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3E114" w14:textId="77777777" w:rsidR="003521B5" w:rsidRPr="00F119AD" w:rsidRDefault="003521B5" w:rsidP="003521B5">
      <w:pPr>
        <w:spacing w:line="360" w:lineRule="auto"/>
        <w:jc w:val="both"/>
        <w:rPr>
          <w:lang w:val="en-US"/>
        </w:rPr>
      </w:pPr>
      <w:bookmarkStart w:id="0" w:name="_Hlk66011610"/>
      <w:bookmarkEnd w:id="0"/>
    </w:p>
    <w:p w14:paraId="163EAD7C" w14:textId="77777777" w:rsidR="003521B5" w:rsidRPr="00F119AD" w:rsidRDefault="003521B5" w:rsidP="003521B5">
      <w:pPr>
        <w:suppressAutoHyphens/>
        <w:spacing w:line="100" w:lineRule="atLeast"/>
        <w:ind w:right="142"/>
        <w:jc w:val="center"/>
        <w:rPr>
          <w:rFonts w:eastAsia="SimSun"/>
          <w:kern w:val="2"/>
          <w:lang w:eastAsia="zh-CN" w:bidi="hi-IN"/>
        </w:rPr>
      </w:pPr>
      <w:r w:rsidRPr="00F119AD">
        <w:rPr>
          <w:rFonts w:eastAsia="SimSun"/>
          <w:kern w:val="2"/>
          <w:lang w:eastAsia="zh-CN" w:bidi="hi-IN"/>
        </w:rPr>
        <w:t>Федеральное государственное бюджетное образовательное учреждение</w:t>
      </w:r>
    </w:p>
    <w:p w14:paraId="7D923321" w14:textId="77777777" w:rsidR="003521B5" w:rsidRPr="00F119AD" w:rsidRDefault="003521B5" w:rsidP="003521B5">
      <w:pPr>
        <w:suppressAutoHyphens/>
        <w:spacing w:line="100" w:lineRule="atLeast"/>
        <w:ind w:right="142"/>
        <w:jc w:val="center"/>
        <w:rPr>
          <w:rFonts w:eastAsia="SimSun"/>
          <w:kern w:val="2"/>
          <w:lang w:eastAsia="zh-CN" w:bidi="hi-IN"/>
        </w:rPr>
      </w:pPr>
      <w:r w:rsidRPr="00F119AD">
        <w:rPr>
          <w:rFonts w:eastAsia="SimSun"/>
          <w:kern w:val="2"/>
          <w:lang w:eastAsia="zh-CN" w:bidi="hi-IN"/>
        </w:rPr>
        <w:t>высшего профессионального образования</w:t>
      </w:r>
    </w:p>
    <w:p w14:paraId="6CC064F5" w14:textId="77777777" w:rsidR="003521B5" w:rsidRPr="00F119AD" w:rsidRDefault="003521B5" w:rsidP="003521B5">
      <w:pPr>
        <w:suppressAutoHyphens/>
        <w:spacing w:line="100" w:lineRule="atLeast"/>
        <w:ind w:right="142"/>
        <w:jc w:val="center"/>
        <w:rPr>
          <w:rFonts w:eastAsia="SimSun"/>
          <w:kern w:val="2"/>
          <w:lang w:eastAsia="zh-CN" w:bidi="hi-IN"/>
        </w:rPr>
      </w:pPr>
      <w:r w:rsidRPr="00F119AD">
        <w:rPr>
          <w:rFonts w:eastAsia="SimSun"/>
          <w:kern w:val="2"/>
          <w:lang w:eastAsia="zh-CN" w:bidi="hi-IN"/>
        </w:rPr>
        <w:t>Санкт-Петербургский государственный университет</w:t>
      </w:r>
    </w:p>
    <w:p w14:paraId="2BEE0178" w14:textId="77777777" w:rsidR="003521B5" w:rsidRPr="00F119AD" w:rsidRDefault="003521B5" w:rsidP="003521B5">
      <w:pPr>
        <w:suppressAutoHyphens/>
        <w:spacing w:line="100" w:lineRule="atLeast"/>
        <w:ind w:right="142"/>
        <w:jc w:val="center"/>
        <w:rPr>
          <w:rFonts w:eastAsia="SimSun"/>
          <w:b/>
          <w:kern w:val="2"/>
          <w:lang w:eastAsia="zh-CN" w:bidi="hi-IN"/>
        </w:rPr>
      </w:pPr>
      <w:r w:rsidRPr="00F119AD">
        <w:rPr>
          <w:rFonts w:eastAsia="SimSun"/>
          <w:kern w:val="2"/>
          <w:lang w:eastAsia="zh-CN" w:bidi="hi-IN"/>
        </w:rPr>
        <w:t>Высшая школа менеджмента</w:t>
      </w:r>
    </w:p>
    <w:p w14:paraId="64BB12D0" w14:textId="77777777" w:rsidR="003521B5" w:rsidRPr="00F119AD" w:rsidRDefault="003521B5" w:rsidP="003521B5">
      <w:pPr>
        <w:spacing w:line="360" w:lineRule="auto"/>
        <w:jc w:val="both"/>
      </w:pPr>
    </w:p>
    <w:p w14:paraId="77CD9492" w14:textId="77777777" w:rsidR="003521B5" w:rsidRDefault="003521B5" w:rsidP="003521B5">
      <w:pPr>
        <w:spacing w:line="360" w:lineRule="auto"/>
        <w:jc w:val="both"/>
      </w:pPr>
    </w:p>
    <w:p w14:paraId="24C98B2B" w14:textId="77777777" w:rsidR="003521B5" w:rsidRDefault="003521B5" w:rsidP="003521B5">
      <w:pPr>
        <w:spacing w:line="360" w:lineRule="auto"/>
        <w:jc w:val="both"/>
      </w:pPr>
    </w:p>
    <w:p w14:paraId="62ECBA46" w14:textId="77777777" w:rsidR="003521B5" w:rsidRPr="00F119AD" w:rsidRDefault="003521B5" w:rsidP="003521B5">
      <w:pPr>
        <w:spacing w:line="360" w:lineRule="auto"/>
        <w:jc w:val="both"/>
      </w:pPr>
    </w:p>
    <w:p w14:paraId="3DC3F2B4" w14:textId="7A7AC5F1" w:rsidR="003521B5" w:rsidRPr="00F442BD" w:rsidRDefault="003521B5" w:rsidP="003521B5">
      <w:pPr>
        <w:spacing w:after="200" w:line="276" w:lineRule="auto"/>
        <w:jc w:val="center"/>
        <w:rPr>
          <w:b/>
          <w:sz w:val="32"/>
          <w:szCs w:val="32"/>
        </w:rPr>
      </w:pPr>
      <w:bookmarkStart w:id="1" w:name="_Hlk68980880"/>
      <w:r w:rsidRPr="00F442BD">
        <w:rPr>
          <w:b/>
          <w:sz w:val="32"/>
          <w:szCs w:val="32"/>
        </w:rPr>
        <w:t>Направления редевелопмента городских промышленных территорий (на примере Санкт-Петербурга)</w:t>
      </w:r>
    </w:p>
    <w:bookmarkEnd w:id="1"/>
    <w:p w14:paraId="61D7B41B" w14:textId="0987C5EA" w:rsidR="003521B5" w:rsidRPr="00E73159" w:rsidRDefault="00E73159" w:rsidP="003521B5">
      <w:pPr>
        <w:spacing w:after="200" w:line="276" w:lineRule="auto"/>
        <w:jc w:val="center"/>
        <w:rPr>
          <w:b/>
          <w:lang w:val="en-US"/>
        </w:rPr>
      </w:pPr>
      <w:r w:rsidRPr="00E73159">
        <w:rPr>
          <w:b/>
          <w:lang w:val="en-US"/>
        </w:rPr>
        <w:t>(</w:t>
      </w:r>
      <w:r w:rsidR="00CD2990" w:rsidRPr="00CD2990">
        <w:rPr>
          <w:b/>
          <w:lang w:val="en-US"/>
        </w:rPr>
        <w:t xml:space="preserve">Types of </w:t>
      </w:r>
      <w:bookmarkStart w:id="2" w:name="_Hlk73566870"/>
      <w:r w:rsidR="00CD2990" w:rsidRPr="00CD2990">
        <w:rPr>
          <w:b/>
          <w:lang w:val="en-US"/>
        </w:rPr>
        <w:t>urban industrial zones</w:t>
      </w:r>
      <w:bookmarkEnd w:id="2"/>
      <w:r w:rsidR="00CD2990" w:rsidRPr="00CD2990">
        <w:rPr>
          <w:b/>
          <w:lang w:val="en-US"/>
        </w:rPr>
        <w:t>' redevelopment: the case of St.</w:t>
      </w:r>
      <w:r w:rsidR="00CD2990" w:rsidRPr="00CD2990">
        <w:rPr>
          <w:b/>
          <w:lang w:val="en-US"/>
        </w:rPr>
        <w:t xml:space="preserve"> </w:t>
      </w:r>
      <w:r w:rsidR="00CD2990" w:rsidRPr="00CD2990">
        <w:rPr>
          <w:b/>
          <w:lang w:val="en-US"/>
        </w:rPr>
        <w:t>Petersburg</w:t>
      </w:r>
      <w:r w:rsidRPr="00E73159">
        <w:rPr>
          <w:b/>
          <w:lang w:val="en-US"/>
        </w:rPr>
        <w:t>)</w:t>
      </w:r>
    </w:p>
    <w:p w14:paraId="4C21DAA8" w14:textId="77777777" w:rsidR="003521B5" w:rsidRPr="003521B5" w:rsidRDefault="003521B5" w:rsidP="003521B5">
      <w:pPr>
        <w:spacing w:after="200" w:line="276" w:lineRule="auto"/>
        <w:jc w:val="center"/>
        <w:rPr>
          <w:b/>
          <w:lang w:val="en-US"/>
        </w:rPr>
      </w:pPr>
    </w:p>
    <w:p w14:paraId="2B255B55" w14:textId="77777777" w:rsidR="003521B5" w:rsidRPr="003521B5" w:rsidRDefault="003521B5" w:rsidP="003521B5">
      <w:pPr>
        <w:spacing w:line="360" w:lineRule="auto"/>
        <w:jc w:val="center"/>
        <w:rPr>
          <w:lang w:val="en-US"/>
        </w:rPr>
      </w:pPr>
    </w:p>
    <w:p w14:paraId="532D9874" w14:textId="22D95D8D" w:rsidR="003521B5" w:rsidRDefault="00E73159" w:rsidP="00E73159">
      <w:pPr>
        <w:tabs>
          <w:tab w:val="left" w:pos="4962"/>
        </w:tabs>
        <w:suppressAutoHyphens/>
        <w:spacing w:line="100" w:lineRule="atLeast"/>
        <w:ind w:right="142" w:firstLine="5103"/>
        <w:rPr>
          <w:rFonts w:eastAsia="SimSun"/>
          <w:kern w:val="2"/>
          <w:lang w:eastAsia="zh-CN" w:bidi="hi-IN"/>
        </w:rPr>
      </w:pPr>
      <w:r>
        <w:rPr>
          <w:rFonts w:eastAsia="SimSun"/>
          <w:kern w:val="2"/>
          <w:lang w:eastAsia="zh-CN" w:bidi="hi-IN"/>
        </w:rPr>
        <w:t>Выпускная квалификационная работа</w:t>
      </w:r>
    </w:p>
    <w:p w14:paraId="173E8C69" w14:textId="10E8A6AA" w:rsidR="003521B5" w:rsidRPr="00F119AD" w:rsidRDefault="003521B5" w:rsidP="00E73159">
      <w:pPr>
        <w:tabs>
          <w:tab w:val="left" w:pos="4962"/>
        </w:tabs>
        <w:suppressAutoHyphens/>
        <w:spacing w:line="100" w:lineRule="atLeast"/>
        <w:ind w:right="142" w:firstLine="5103"/>
        <w:rPr>
          <w:kern w:val="2"/>
          <w:lang w:eastAsia="zh-CN" w:bidi="hi-IN"/>
        </w:rPr>
      </w:pPr>
      <w:r w:rsidRPr="00F119AD">
        <w:rPr>
          <w:rFonts w:eastAsia="SimSun"/>
          <w:kern w:val="2"/>
          <w:lang w:eastAsia="zh-CN" w:bidi="hi-IN"/>
        </w:rPr>
        <w:t xml:space="preserve">студентки </w:t>
      </w:r>
      <w:r>
        <w:rPr>
          <w:rFonts w:eastAsia="SimSun"/>
          <w:kern w:val="2"/>
          <w:lang w:eastAsia="zh-CN" w:bidi="hi-IN"/>
        </w:rPr>
        <w:t>4</w:t>
      </w:r>
      <w:r w:rsidRPr="00F119AD">
        <w:rPr>
          <w:rFonts w:eastAsia="SimSun"/>
          <w:kern w:val="2"/>
          <w:lang w:eastAsia="zh-CN" w:bidi="hi-IN"/>
        </w:rPr>
        <w:t xml:space="preserve"> курса</w:t>
      </w:r>
    </w:p>
    <w:p w14:paraId="559D4BB2" w14:textId="77777777" w:rsidR="003521B5" w:rsidRPr="00F119AD" w:rsidRDefault="003521B5" w:rsidP="00E73159">
      <w:pPr>
        <w:tabs>
          <w:tab w:val="left" w:pos="4962"/>
        </w:tabs>
        <w:suppressAutoHyphens/>
        <w:spacing w:line="100" w:lineRule="atLeast"/>
        <w:ind w:right="142" w:firstLine="5103"/>
        <w:rPr>
          <w:kern w:val="2"/>
          <w:lang w:eastAsia="zh-CN" w:bidi="hi-IN"/>
        </w:rPr>
      </w:pPr>
      <w:r w:rsidRPr="00F119AD">
        <w:rPr>
          <w:rFonts w:eastAsia="SimSun"/>
          <w:kern w:val="2"/>
          <w:lang w:eastAsia="zh-CN" w:bidi="hi-IN"/>
        </w:rPr>
        <w:t>бакалаврской программы</w:t>
      </w:r>
    </w:p>
    <w:p w14:paraId="123156BD" w14:textId="77777777" w:rsidR="00E73159" w:rsidRDefault="003521B5" w:rsidP="00E73159">
      <w:pPr>
        <w:tabs>
          <w:tab w:val="left" w:pos="4962"/>
        </w:tabs>
        <w:suppressAutoHyphens/>
        <w:spacing w:line="100" w:lineRule="atLeast"/>
        <w:ind w:right="142" w:firstLine="5103"/>
        <w:rPr>
          <w:rFonts w:eastAsia="SimSun"/>
          <w:kern w:val="2"/>
          <w:lang w:eastAsia="zh-CN" w:bidi="hi-IN"/>
        </w:rPr>
      </w:pPr>
      <w:r w:rsidRPr="00F119AD">
        <w:rPr>
          <w:rFonts w:eastAsia="SimSun"/>
          <w:kern w:val="2"/>
          <w:lang w:eastAsia="zh-CN" w:bidi="hi-IN"/>
        </w:rPr>
        <w:t xml:space="preserve">направления </w:t>
      </w:r>
      <w:r w:rsidR="00E73159">
        <w:rPr>
          <w:rFonts w:eastAsia="SimSun"/>
          <w:kern w:val="2"/>
          <w:lang w:eastAsia="zh-CN" w:bidi="hi-IN"/>
        </w:rPr>
        <w:t xml:space="preserve">подготовки 38.04.03 </w:t>
      </w:r>
    </w:p>
    <w:p w14:paraId="0E6DC44F" w14:textId="73800AF5" w:rsidR="003521B5" w:rsidRPr="00F119AD" w:rsidRDefault="003521B5" w:rsidP="00E73159">
      <w:pPr>
        <w:tabs>
          <w:tab w:val="left" w:pos="4962"/>
        </w:tabs>
        <w:suppressAutoHyphens/>
        <w:spacing w:line="100" w:lineRule="atLeast"/>
        <w:ind w:right="142" w:firstLine="5103"/>
        <w:rPr>
          <w:kern w:val="2"/>
          <w:lang w:eastAsia="zh-CN" w:bidi="hi-IN"/>
        </w:rPr>
      </w:pPr>
      <w:r w:rsidRPr="00F119AD">
        <w:rPr>
          <w:rFonts w:eastAsia="SimSun"/>
          <w:kern w:val="2"/>
          <w:lang w:eastAsia="zh-CN" w:bidi="hi-IN"/>
        </w:rPr>
        <w:t>«Государственное и</w:t>
      </w:r>
    </w:p>
    <w:p w14:paraId="2410B99B" w14:textId="77777777" w:rsidR="003521B5" w:rsidRPr="00F119AD" w:rsidRDefault="003521B5" w:rsidP="00E73159">
      <w:pPr>
        <w:tabs>
          <w:tab w:val="left" w:pos="4962"/>
        </w:tabs>
        <w:suppressAutoHyphens/>
        <w:spacing w:line="100" w:lineRule="atLeast"/>
        <w:ind w:right="142" w:firstLine="5103"/>
        <w:rPr>
          <w:rFonts w:eastAsia="Arial"/>
          <w:b/>
          <w:i/>
          <w:kern w:val="2"/>
          <w:lang w:eastAsia="zh-CN" w:bidi="hi-IN"/>
        </w:rPr>
      </w:pPr>
      <w:r w:rsidRPr="00F119AD">
        <w:rPr>
          <w:rFonts w:eastAsia="SimSun"/>
          <w:kern w:val="2"/>
          <w:lang w:eastAsia="zh-CN" w:bidi="hi-IN"/>
        </w:rPr>
        <w:t>муниципальное управление»</w:t>
      </w:r>
    </w:p>
    <w:p w14:paraId="30AD3DE9" w14:textId="77777777" w:rsidR="003521B5" w:rsidRDefault="003521B5" w:rsidP="00E73159">
      <w:pPr>
        <w:suppressAutoHyphens/>
        <w:spacing w:line="100" w:lineRule="atLeast"/>
        <w:ind w:right="142" w:firstLine="5103"/>
        <w:rPr>
          <w:rFonts w:eastAsia="Arial"/>
          <w:b/>
          <w:i/>
          <w:kern w:val="2"/>
          <w:lang w:eastAsia="zh-CN" w:bidi="hi-IN"/>
        </w:rPr>
      </w:pPr>
      <w:r w:rsidRPr="00F119AD">
        <w:rPr>
          <w:rFonts w:eastAsia="Arial"/>
          <w:b/>
          <w:i/>
          <w:kern w:val="2"/>
          <w:lang w:eastAsia="zh-CN" w:bidi="hi-IN"/>
        </w:rPr>
        <w:t>Воронцовой Алины Сергеевны</w:t>
      </w:r>
    </w:p>
    <w:p w14:paraId="012CDBE1" w14:textId="77777777" w:rsidR="003521B5" w:rsidRDefault="003521B5" w:rsidP="00E73159">
      <w:pPr>
        <w:suppressAutoHyphens/>
        <w:spacing w:line="100" w:lineRule="atLeast"/>
        <w:ind w:right="142" w:firstLine="5103"/>
        <w:rPr>
          <w:rFonts w:eastAsia="Arial"/>
          <w:b/>
          <w:i/>
          <w:kern w:val="2"/>
          <w:lang w:eastAsia="zh-CN" w:bidi="hi-IN"/>
        </w:rPr>
      </w:pPr>
    </w:p>
    <w:p w14:paraId="30FBFE1D" w14:textId="77777777" w:rsidR="003521B5" w:rsidRPr="00F5266B" w:rsidRDefault="003521B5" w:rsidP="00E73159">
      <w:pPr>
        <w:suppressAutoHyphens/>
        <w:spacing w:line="100" w:lineRule="atLeast"/>
        <w:ind w:right="566" w:firstLine="5103"/>
        <w:rPr>
          <w:i/>
          <w:kern w:val="2"/>
          <w:lang w:eastAsia="zh-CN" w:bidi="hi-IN"/>
        </w:rPr>
      </w:pPr>
      <w:r w:rsidRPr="00F119AD">
        <w:rPr>
          <w:rFonts w:eastAsia="SimSun"/>
          <w:kern w:val="2"/>
          <w:lang w:eastAsia="zh-CN" w:bidi="hi-IN"/>
        </w:rPr>
        <w:t>_____________________________</w:t>
      </w:r>
    </w:p>
    <w:p w14:paraId="4E505AEE" w14:textId="77777777" w:rsidR="003521B5" w:rsidRPr="00F119AD" w:rsidRDefault="003521B5" w:rsidP="00E73159">
      <w:pPr>
        <w:suppressAutoHyphens/>
        <w:spacing w:line="100" w:lineRule="atLeast"/>
        <w:ind w:right="566" w:firstLine="5103"/>
        <w:rPr>
          <w:kern w:val="2"/>
          <w:lang w:eastAsia="zh-CN" w:bidi="hi-IN"/>
        </w:rPr>
      </w:pPr>
      <w:r w:rsidRPr="00F119AD">
        <w:rPr>
          <w:rFonts w:eastAsia="SimSun"/>
          <w:i/>
          <w:kern w:val="2"/>
          <w:lang w:eastAsia="zh-CN" w:bidi="hi-IN"/>
        </w:rPr>
        <w:t>(подпись)</w:t>
      </w:r>
    </w:p>
    <w:p w14:paraId="7BBD2ADF" w14:textId="77777777" w:rsidR="003521B5" w:rsidRPr="00F119AD" w:rsidRDefault="003521B5" w:rsidP="00E73159">
      <w:pPr>
        <w:suppressAutoHyphens/>
        <w:spacing w:line="100" w:lineRule="atLeast"/>
        <w:ind w:right="142" w:firstLine="5103"/>
        <w:rPr>
          <w:rFonts w:eastAsia="Arial"/>
          <w:b/>
          <w:i/>
          <w:kern w:val="2"/>
          <w:lang w:eastAsia="zh-CN" w:bidi="hi-IN"/>
        </w:rPr>
      </w:pPr>
    </w:p>
    <w:p w14:paraId="23229D68" w14:textId="77777777" w:rsidR="003521B5" w:rsidRPr="00F119AD" w:rsidRDefault="003521B5" w:rsidP="00E73159">
      <w:pPr>
        <w:suppressAutoHyphens/>
        <w:spacing w:line="100" w:lineRule="atLeast"/>
        <w:ind w:right="142" w:firstLine="5103"/>
        <w:rPr>
          <w:kern w:val="2"/>
          <w:lang w:eastAsia="zh-CN" w:bidi="hi-IN"/>
        </w:rPr>
      </w:pPr>
      <w:r w:rsidRPr="00F119AD">
        <w:rPr>
          <w:rFonts w:eastAsia="SimSun"/>
          <w:kern w:val="2"/>
          <w:lang w:eastAsia="zh-CN" w:bidi="hi-IN"/>
        </w:rPr>
        <w:t>Научный руководитель:</w:t>
      </w:r>
    </w:p>
    <w:p w14:paraId="01FD63F2" w14:textId="77777777" w:rsidR="003521B5" w:rsidRPr="00F119AD" w:rsidRDefault="003521B5" w:rsidP="00E73159">
      <w:pPr>
        <w:suppressAutoHyphens/>
        <w:spacing w:line="100" w:lineRule="atLeast"/>
        <w:ind w:right="142" w:firstLine="5103"/>
        <w:rPr>
          <w:rFonts w:eastAsia="SimSun"/>
          <w:bCs/>
          <w:kern w:val="2"/>
          <w:lang w:eastAsia="zh-CN" w:bidi="hi-IN"/>
        </w:rPr>
      </w:pPr>
      <w:r w:rsidRPr="00F119AD">
        <w:rPr>
          <w:rFonts w:eastAsia="SimSun"/>
          <w:bCs/>
          <w:kern w:val="2"/>
          <w:lang w:eastAsia="zh-CN" w:bidi="hi-IN"/>
        </w:rPr>
        <w:t xml:space="preserve">к.э.н., доц. кафедры государственного </w:t>
      </w:r>
    </w:p>
    <w:p w14:paraId="70EFE120" w14:textId="77777777" w:rsidR="003521B5" w:rsidRPr="00F119AD" w:rsidRDefault="003521B5" w:rsidP="00E73159">
      <w:pPr>
        <w:suppressAutoHyphens/>
        <w:spacing w:line="100" w:lineRule="atLeast"/>
        <w:ind w:right="142" w:firstLine="5103"/>
        <w:rPr>
          <w:rFonts w:eastAsia="SimSun"/>
          <w:bCs/>
          <w:kern w:val="2"/>
          <w:lang w:eastAsia="zh-CN" w:bidi="hi-IN"/>
        </w:rPr>
      </w:pPr>
      <w:r w:rsidRPr="00F119AD">
        <w:rPr>
          <w:rFonts w:eastAsia="SimSun"/>
          <w:bCs/>
          <w:kern w:val="2"/>
          <w:lang w:eastAsia="zh-CN" w:bidi="hi-IN"/>
        </w:rPr>
        <w:t>и муниципального управления</w:t>
      </w:r>
    </w:p>
    <w:p w14:paraId="3D9C7AE5" w14:textId="68FE4C0D" w:rsidR="003521B5" w:rsidRDefault="003521B5" w:rsidP="00E73159">
      <w:pPr>
        <w:suppressAutoHyphens/>
        <w:spacing w:line="100" w:lineRule="atLeast"/>
        <w:ind w:right="142" w:firstLine="5103"/>
        <w:rPr>
          <w:kern w:val="2"/>
          <w:lang w:eastAsia="zh-CN" w:bidi="hi-IN"/>
        </w:rPr>
      </w:pPr>
      <w:r>
        <w:rPr>
          <w:rFonts w:eastAsia="Arial"/>
          <w:b/>
          <w:i/>
          <w:kern w:val="2"/>
          <w:lang w:eastAsia="zh-CN" w:bidi="hi-IN"/>
        </w:rPr>
        <w:t>Соколова Екатерина Владимировна</w:t>
      </w:r>
    </w:p>
    <w:p w14:paraId="37236DBF" w14:textId="77777777" w:rsidR="003521B5" w:rsidRDefault="003521B5" w:rsidP="00E73159">
      <w:pPr>
        <w:suppressAutoHyphens/>
        <w:spacing w:line="100" w:lineRule="atLeast"/>
        <w:ind w:right="142" w:firstLine="5103"/>
        <w:rPr>
          <w:kern w:val="2"/>
          <w:lang w:eastAsia="zh-CN" w:bidi="hi-IN"/>
        </w:rPr>
      </w:pPr>
      <w:r w:rsidRPr="00F119AD">
        <w:rPr>
          <w:kern w:val="2"/>
          <w:lang w:eastAsia="zh-CN" w:bidi="hi-IN"/>
        </w:rPr>
        <w:t xml:space="preserve">                             </w:t>
      </w:r>
    </w:p>
    <w:p w14:paraId="653607F5" w14:textId="77777777" w:rsidR="003521B5" w:rsidRPr="00F119AD" w:rsidRDefault="003521B5" w:rsidP="00E73159">
      <w:pPr>
        <w:suppressAutoHyphens/>
        <w:spacing w:line="100" w:lineRule="atLeast"/>
        <w:ind w:right="142" w:firstLine="5103"/>
        <w:rPr>
          <w:rFonts w:eastAsia="SimSun"/>
          <w:kern w:val="2"/>
          <w:lang w:eastAsia="zh-CN" w:bidi="hi-IN"/>
        </w:rPr>
      </w:pPr>
      <w:r w:rsidRPr="00F119AD">
        <w:rPr>
          <w:kern w:val="2"/>
          <w:lang w:eastAsia="zh-CN" w:bidi="hi-IN"/>
        </w:rPr>
        <w:t xml:space="preserve">                                  </w:t>
      </w:r>
    </w:p>
    <w:p w14:paraId="64DC3E75" w14:textId="77777777" w:rsidR="003521B5" w:rsidRPr="00F119AD" w:rsidRDefault="003521B5" w:rsidP="00E73159">
      <w:pPr>
        <w:suppressAutoHyphens/>
        <w:spacing w:line="100" w:lineRule="atLeast"/>
        <w:ind w:right="566" w:firstLine="5103"/>
        <w:rPr>
          <w:i/>
          <w:kern w:val="2"/>
          <w:lang w:eastAsia="zh-CN" w:bidi="hi-IN"/>
        </w:rPr>
      </w:pPr>
      <w:r w:rsidRPr="00F119AD">
        <w:rPr>
          <w:rFonts w:eastAsia="SimSun"/>
          <w:kern w:val="2"/>
          <w:lang w:eastAsia="zh-CN" w:bidi="hi-IN"/>
        </w:rPr>
        <w:t>_____________________________</w:t>
      </w:r>
    </w:p>
    <w:p w14:paraId="70550364" w14:textId="77777777" w:rsidR="003521B5" w:rsidRPr="00F119AD" w:rsidRDefault="003521B5" w:rsidP="00E73159">
      <w:pPr>
        <w:suppressAutoHyphens/>
        <w:spacing w:line="100" w:lineRule="atLeast"/>
        <w:ind w:right="566" w:firstLine="5103"/>
        <w:rPr>
          <w:kern w:val="2"/>
          <w:lang w:eastAsia="zh-CN" w:bidi="hi-IN"/>
        </w:rPr>
      </w:pPr>
      <w:r w:rsidRPr="00F119AD">
        <w:rPr>
          <w:rFonts w:eastAsia="SimSun"/>
          <w:i/>
          <w:kern w:val="2"/>
          <w:lang w:eastAsia="zh-CN" w:bidi="hi-IN"/>
        </w:rPr>
        <w:t>(подпись научного руководителя)</w:t>
      </w:r>
    </w:p>
    <w:p w14:paraId="086FFAF5" w14:textId="77777777" w:rsidR="003521B5" w:rsidRPr="00F119AD" w:rsidRDefault="003521B5" w:rsidP="00E73159">
      <w:pPr>
        <w:suppressAutoHyphens/>
        <w:spacing w:line="100" w:lineRule="atLeast"/>
        <w:ind w:right="566" w:firstLine="5103"/>
        <w:rPr>
          <w:rFonts w:eastAsia="SimSun"/>
          <w:kern w:val="2"/>
          <w:lang w:eastAsia="zh-CN" w:bidi="hi-IN"/>
        </w:rPr>
      </w:pPr>
      <w:r w:rsidRPr="00F119AD">
        <w:rPr>
          <w:rFonts w:eastAsia="SimSun"/>
          <w:kern w:val="2"/>
          <w:lang w:eastAsia="zh-CN" w:bidi="hi-IN"/>
        </w:rPr>
        <w:t>«_____» _______________ 2021 г</w:t>
      </w:r>
    </w:p>
    <w:p w14:paraId="4AFB4492" w14:textId="77777777" w:rsidR="003521B5" w:rsidRPr="00F119AD" w:rsidRDefault="003521B5" w:rsidP="003521B5">
      <w:pPr>
        <w:suppressAutoHyphens/>
        <w:spacing w:line="100" w:lineRule="atLeast"/>
        <w:ind w:right="142" w:firstLine="5103"/>
        <w:rPr>
          <w:rFonts w:eastAsia="SimSun"/>
          <w:kern w:val="2"/>
          <w:lang w:eastAsia="zh-CN" w:bidi="hi-IN"/>
        </w:rPr>
      </w:pPr>
    </w:p>
    <w:p w14:paraId="24827E64" w14:textId="77777777" w:rsidR="003521B5" w:rsidRDefault="003521B5" w:rsidP="003521B5">
      <w:pPr>
        <w:suppressAutoHyphens/>
        <w:spacing w:line="100" w:lineRule="atLeast"/>
        <w:ind w:right="142"/>
        <w:rPr>
          <w:rFonts w:eastAsia="SimSun"/>
          <w:kern w:val="2"/>
          <w:lang w:eastAsia="zh-CN" w:bidi="hi-IN"/>
        </w:rPr>
      </w:pPr>
    </w:p>
    <w:p w14:paraId="3D3784A4" w14:textId="77777777" w:rsidR="003521B5" w:rsidRDefault="003521B5" w:rsidP="003521B5">
      <w:pPr>
        <w:suppressAutoHyphens/>
        <w:spacing w:line="100" w:lineRule="atLeast"/>
        <w:ind w:right="142"/>
        <w:rPr>
          <w:rFonts w:eastAsia="SimSun"/>
          <w:kern w:val="2"/>
          <w:lang w:eastAsia="zh-CN" w:bidi="hi-IN"/>
        </w:rPr>
      </w:pPr>
    </w:p>
    <w:p w14:paraId="15E857E7" w14:textId="77777777" w:rsidR="003521B5" w:rsidRDefault="003521B5" w:rsidP="003521B5">
      <w:pPr>
        <w:suppressAutoHyphens/>
        <w:spacing w:line="100" w:lineRule="atLeast"/>
        <w:ind w:right="142"/>
        <w:rPr>
          <w:rFonts w:eastAsia="SimSun"/>
          <w:kern w:val="2"/>
          <w:lang w:eastAsia="zh-CN" w:bidi="hi-IN"/>
        </w:rPr>
      </w:pPr>
    </w:p>
    <w:p w14:paraId="0D8107F9" w14:textId="7EB87B11" w:rsidR="003521B5" w:rsidRDefault="003521B5" w:rsidP="003521B5">
      <w:pPr>
        <w:suppressAutoHyphens/>
        <w:spacing w:line="100" w:lineRule="atLeast"/>
        <w:ind w:right="142"/>
        <w:rPr>
          <w:rFonts w:eastAsia="SimSun"/>
          <w:kern w:val="2"/>
          <w:lang w:eastAsia="zh-CN" w:bidi="hi-IN"/>
        </w:rPr>
      </w:pPr>
    </w:p>
    <w:p w14:paraId="06562E0B" w14:textId="33312102" w:rsidR="003521B5" w:rsidRDefault="003521B5" w:rsidP="003521B5">
      <w:pPr>
        <w:suppressAutoHyphens/>
        <w:spacing w:line="100" w:lineRule="atLeast"/>
        <w:ind w:right="142"/>
        <w:rPr>
          <w:rFonts w:eastAsia="SimSun"/>
          <w:kern w:val="2"/>
          <w:lang w:eastAsia="zh-CN" w:bidi="hi-IN"/>
        </w:rPr>
      </w:pPr>
    </w:p>
    <w:p w14:paraId="7ECC085D" w14:textId="7469D24A" w:rsidR="003521B5" w:rsidRDefault="003521B5" w:rsidP="003521B5">
      <w:pPr>
        <w:suppressAutoHyphens/>
        <w:spacing w:line="100" w:lineRule="atLeast"/>
        <w:ind w:right="142"/>
        <w:rPr>
          <w:rFonts w:eastAsia="SimSun"/>
          <w:kern w:val="2"/>
          <w:lang w:eastAsia="zh-CN" w:bidi="hi-IN"/>
        </w:rPr>
      </w:pPr>
    </w:p>
    <w:p w14:paraId="1AB5607D" w14:textId="3B435BC6" w:rsidR="003521B5" w:rsidRDefault="003521B5" w:rsidP="003521B5">
      <w:pPr>
        <w:suppressAutoHyphens/>
        <w:spacing w:line="100" w:lineRule="atLeast"/>
        <w:ind w:right="142"/>
        <w:rPr>
          <w:rFonts w:eastAsia="SimSun"/>
          <w:kern w:val="2"/>
          <w:lang w:eastAsia="zh-CN" w:bidi="hi-IN"/>
        </w:rPr>
      </w:pPr>
    </w:p>
    <w:p w14:paraId="2A1B80C6" w14:textId="77777777" w:rsidR="003521B5" w:rsidRPr="00F119AD" w:rsidRDefault="003521B5" w:rsidP="003521B5">
      <w:pPr>
        <w:suppressAutoHyphens/>
        <w:spacing w:line="100" w:lineRule="atLeast"/>
        <w:ind w:right="142"/>
        <w:rPr>
          <w:rFonts w:eastAsia="SimSun"/>
          <w:kern w:val="2"/>
          <w:lang w:eastAsia="zh-CN" w:bidi="hi-IN"/>
        </w:rPr>
      </w:pPr>
    </w:p>
    <w:p w14:paraId="7C27F0EF" w14:textId="77777777" w:rsidR="003521B5" w:rsidRDefault="003521B5" w:rsidP="003521B5">
      <w:pPr>
        <w:suppressAutoHyphens/>
        <w:spacing w:line="100" w:lineRule="atLeast"/>
        <w:ind w:right="142"/>
        <w:jc w:val="center"/>
        <w:rPr>
          <w:rFonts w:eastAsia="SimSun"/>
          <w:kern w:val="2"/>
          <w:lang w:eastAsia="zh-CN" w:bidi="hi-IN"/>
        </w:rPr>
      </w:pPr>
      <w:r w:rsidRPr="00F119AD">
        <w:rPr>
          <w:rFonts w:eastAsia="SimSun"/>
          <w:kern w:val="2"/>
          <w:lang w:eastAsia="zh-CN" w:bidi="hi-IN"/>
        </w:rPr>
        <w:t>Санкт-Петербург</w:t>
      </w:r>
    </w:p>
    <w:p w14:paraId="23530C31" w14:textId="77777777" w:rsidR="003521B5" w:rsidRPr="00F119AD" w:rsidRDefault="003521B5" w:rsidP="003521B5">
      <w:pPr>
        <w:suppressAutoHyphens/>
        <w:spacing w:line="100" w:lineRule="atLeast"/>
        <w:ind w:right="142"/>
        <w:jc w:val="center"/>
        <w:rPr>
          <w:rFonts w:eastAsia="SimSun"/>
          <w:kern w:val="2"/>
          <w:lang w:eastAsia="zh-CN" w:bidi="hi-IN"/>
        </w:rPr>
      </w:pPr>
      <w:r w:rsidRPr="00F119AD">
        <w:rPr>
          <w:rFonts w:eastAsia="SimSun"/>
          <w:kern w:val="2"/>
          <w:lang w:eastAsia="zh-CN" w:bidi="hi-IN"/>
        </w:rPr>
        <w:t>202</w:t>
      </w:r>
      <w:r>
        <w:rPr>
          <w:rFonts w:eastAsia="SimSun"/>
          <w:kern w:val="2"/>
          <w:lang w:eastAsia="zh-CN" w:bidi="hi-IN"/>
        </w:rPr>
        <w:t>1</w:t>
      </w:r>
    </w:p>
    <w:p w14:paraId="082A1C1E" w14:textId="2A593300" w:rsidR="0098018D" w:rsidRDefault="0098018D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1E5F57C3" w14:textId="3A02803A" w:rsidR="0098018D" w:rsidRDefault="0098018D" w:rsidP="0098018D">
      <w:pPr>
        <w:spacing w:after="200" w:line="276" w:lineRule="auto"/>
        <w:jc w:val="both"/>
        <w:rPr>
          <w:bCs/>
        </w:rPr>
      </w:pPr>
      <w:r w:rsidRPr="00283B62">
        <w:rPr>
          <w:bCs/>
        </w:rPr>
        <w:lastRenderedPageBreak/>
        <w:t>ОГЛАВЛЕНИЕ</w:t>
      </w:r>
    </w:p>
    <w:p w14:paraId="0CFDF14A" w14:textId="762BE8D6" w:rsidR="001A3511" w:rsidRPr="00283B62" w:rsidRDefault="001A3511" w:rsidP="0098018D">
      <w:pPr>
        <w:spacing w:after="200" w:line="276" w:lineRule="auto"/>
        <w:jc w:val="both"/>
        <w:rPr>
          <w:bCs/>
        </w:rPr>
      </w:pPr>
      <w:r>
        <w:rPr>
          <w:bCs/>
        </w:rPr>
        <w:t>ВВЕДЕНИЕ</w:t>
      </w:r>
    </w:p>
    <w:p w14:paraId="4B50D0C4" w14:textId="17B5B818" w:rsidR="00694E36" w:rsidRPr="00207385" w:rsidRDefault="00283B62" w:rsidP="000F6787">
      <w:pPr>
        <w:jc w:val="both"/>
        <w:rPr>
          <w:b/>
        </w:rPr>
      </w:pPr>
      <w:r w:rsidRPr="001A3511">
        <w:rPr>
          <w:b/>
        </w:rPr>
        <w:t>Глава 1.</w:t>
      </w:r>
      <w:r w:rsidR="003432E6" w:rsidRPr="001A3511">
        <w:rPr>
          <w:b/>
        </w:rPr>
        <w:t xml:space="preserve"> </w:t>
      </w:r>
      <w:r w:rsidRPr="001A3511">
        <w:rPr>
          <w:b/>
        </w:rPr>
        <w:t xml:space="preserve">Предпосылки социально-экономического развития </w:t>
      </w:r>
      <w:bookmarkStart w:id="3" w:name="_Hlk69132165"/>
      <w:r w:rsidR="000F6787">
        <w:rPr>
          <w:b/>
        </w:rPr>
        <w:t>городских</w:t>
      </w:r>
      <w:r w:rsidRPr="001A3511">
        <w:rPr>
          <w:b/>
        </w:rPr>
        <w:t xml:space="preserve"> промышленных </w:t>
      </w:r>
      <w:r w:rsidR="000F6787">
        <w:rPr>
          <w:b/>
        </w:rPr>
        <w:t>территорий</w:t>
      </w:r>
      <w:r w:rsidRPr="001A3511">
        <w:rPr>
          <w:b/>
        </w:rPr>
        <w:t xml:space="preserve"> </w:t>
      </w:r>
      <w:r w:rsidRPr="00207385">
        <w:rPr>
          <w:b/>
        </w:rPr>
        <w:t>Санкт-Петербург</w:t>
      </w:r>
      <w:r w:rsidR="00694E36" w:rsidRPr="00207385">
        <w:rPr>
          <w:b/>
        </w:rPr>
        <w:t>а</w:t>
      </w:r>
      <w:r w:rsidR="00AE45BC" w:rsidRPr="00207385">
        <w:rPr>
          <w:b/>
        </w:rPr>
        <w:t xml:space="preserve"> </w:t>
      </w:r>
    </w:p>
    <w:bookmarkEnd w:id="3"/>
    <w:p w14:paraId="0537C2F6" w14:textId="254A469E" w:rsidR="00283B62" w:rsidRPr="00207385" w:rsidRDefault="00283B62" w:rsidP="000F6787">
      <w:pPr>
        <w:pStyle w:val="a3"/>
        <w:numPr>
          <w:ilvl w:val="1"/>
          <w:numId w:val="5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7385">
        <w:rPr>
          <w:rFonts w:ascii="Times New Roman" w:hAnsi="Times New Roman" w:cs="Times New Roman"/>
          <w:bCs/>
          <w:sz w:val="24"/>
          <w:szCs w:val="24"/>
        </w:rPr>
        <w:t>Понятие и классификация «промышленных зон»</w:t>
      </w:r>
    </w:p>
    <w:p w14:paraId="0DCA6E4D" w14:textId="7CBF5EA5" w:rsidR="00207385" w:rsidRDefault="00283B62" w:rsidP="000F6787">
      <w:pPr>
        <w:pStyle w:val="a3"/>
        <w:numPr>
          <w:ilvl w:val="1"/>
          <w:numId w:val="5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7385">
        <w:rPr>
          <w:rFonts w:ascii="Times New Roman" w:hAnsi="Times New Roman" w:cs="Times New Roman"/>
          <w:bCs/>
          <w:sz w:val="24"/>
          <w:szCs w:val="24"/>
        </w:rPr>
        <w:t xml:space="preserve">Особенности государственного регулирования </w:t>
      </w:r>
      <w:r w:rsidR="000F6787">
        <w:rPr>
          <w:rFonts w:ascii="Times New Roman" w:hAnsi="Times New Roman" w:cs="Times New Roman"/>
          <w:bCs/>
          <w:sz w:val="24"/>
          <w:szCs w:val="24"/>
        </w:rPr>
        <w:t>городских</w:t>
      </w:r>
      <w:r w:rsidR="00721FDE" w:rsidRPr="00207385">
        <w:rPr>
          <w:rFonts w:ascii="Times New Roman" w:hAnsi="Times New Roman" w:cs="Times New Roman"/>
          <w:bCs/>
          <w:sz w:val="24"/>
          <w:szCs w:val="24"/>
        </w:rPr>
        <w:t xml:space="preserve"> промышленных зон исторической части Санкт-Петербурга</w:t>
      </w:r>
    </w:p>
    <w:p w14:paraId="549EDD12" w14:textId="5BC22DD1" w:rsidR="00CD2990" w:rsidRPr="00CD2990" w:rsidRDefault="00CD2990" w:rsidP="00CD2990">
      <w:pPr>
        <w:pStyle w:val="a3"/>
        <w:numPr>
          <w:ilvl w:val="1"/>
          <w:numId w:val="5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7385">
        <w:rPr>
          <w:rFonts w:ascii="Times New Roman" w:hAnsi="Times New Roman" w:cs="Times New Roman"/>
          <w:bCs/>
          <w:sz w:val="24"/>
          <w:szCs w:val="24"/>
        </w:rPr>
        <w:t xml:space="preserve">Оценка развития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промышленных территорий </w:t>
      </w:r>
      <w:r w:rsidRPr="00207385">
        <w:rPr>
          <w:rFonts w:ascii="Times New Roman" w:hAnsi="Times New Roman" w:cs="Times New Roman"/>
          <w:bCs/>
          <w:sz w:val="24"/>
          <w:szCs w:val="24"/>
        </w:rPr>
        <w:t>«серого пояса»</w:t>
      </w:r>
    </w:p>
    <w:p w14:paraId="525F2461" w14:textId="5872577D" w:rsidR="00431686" w:rsidRPr="00207385" w:rsidRDefault="00207385" w:rsidP="000F6787">
      <w:pPr>
        <w:pStyle w:val="a3"/>
        <w:numPr>
          <w:ilvl w:val="1"/>
          <w:numId w:val="5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4" w:name="_Hlk71332495"/>
      <w:r>
        <w:rPr>
          <w:rFonts w:ascii="Times New Roman" w:hAnsi="Times New Roman" w:cs="Times New Roman"/>
          <w:bCs/>
          <w:sz w:val="24"/>
          <w:szCs w:val="24"/>
        </w:rPr>
        <w:t xml:space="preserve">Зарубежный опыт участия горожан </w:t>
      </w:r>
      <w:r w:rsidR="00431686" w:rsidRPr="00207385">
        <w:rPr>
          <w:rFonts w:ascii="Times New Roman" w:hAnsi="Times New Roman" w:cs="Times New Roman"/>
          <w:bCs/>
          <w:sz w:val="24"/>
          <w:szCs w:val="24"/>
        </w:rPr>
        <w:t xml:space="preserve">в процессе формирования городской среды </w:t>
      </w:r>
    </w:p>
    <w:bookmarkEnd w:id="4"/>
    <w:p w14:paraId="4A2A3561" w14:textId="39C35FC4" w:rsidR="00431686" w:rsidRPr="00207385" w:rsidRDefault="00207385" w:rsidP="000F6787">
      <w:pPr>
        <w:pStyle w:val="a3"/>
        <w:numPr>
          <w:ilvl w:val="1"/>
          <w:numId w:val="5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Отечественный опыт участия горожан</w:t>
      </w:r>
      <w:r w:rsidR="00431686" w:rsidRPr="0020738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431686" w:rsidRPr="00207385">
        <w:rPr>
          <w:rFonts w:ascii="Times New Roman" w:hAnsi="Times New Roman" w:cs="Times New Roman"/>
          <w:bCs/>
          <w:sz w:val="24"/>
          <w:szCs w:val="24"/>
        </w:rPr>
        <w:t xml:space="preserve">процессе формирования городской среды </w:t>
      </w:r>
    </w:p>
    <w:p w14:paraId="47F1A46E" w14:textId="7DCEDA0E" w:rsidR="00694E36" w:rsidRPr="000F6787" w:rsidRDefault="003432E6" w:rsidP="000F6787">
      <w:pPr>
        <w:jc w:val="both"/>
        <w:rPr>
          <w:b/>
        </w:rPr>
      </w:pPr>
      <w:r w:rsidRPr="00207385">
        <w:rPr>
          <w:b/>
        </w:rPr>
        <w:t xml:space="preserve">Глава 2. </w:t>
      </w:r>
      <w:r w:rsidR="007C69A1" w:rsidRPr="007C69A1">
        <w:rPr>
          <w:b/>
        </w:rPr>
        <w:t>Глава 2. Изучение запросов горожан относительно проектов редевелопмента промышленных территорий</w:t>
      </w:r>
    </w:p>
    <w:p w14:paraId="19A40A6D" w14:textId="77777777" w:rsidR="000C0DC3" w:rsidRPr="000F6787" w:rsidRDefault="000C0DC3" w:rsidP="000C0DC3">
      <w:pPr>
        <w:pStyle w:val="a3"/>
        <w:numPr>
          <w:ilvl w:val="1"/>
          <w:numId w:val="44"/>
        </w:numPr>
        <w:ind w:left="1134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Проведение фокус-группы</w:t>
      </w:r>
    </w:p>
    <w:p w14:paraId="791ED7B0" w14:textId="77777777" w:rsidR="000C0DC3" w:rsidRPr="000F6787" w:rsidRDefault="000C0DC3" w:rsidP="000C0DC3">
      <w:pPr>
        <w:pStyle w:val="a3"/>
        <w:numPr>
          <w:ilvl w:val="1"/>
          <w:numId w:val="44"/>
        </w:numPr>
        <w:ind w:left="1134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Эмпирическое исследование заинтересованности жителей Санкт-Петербурга в различных направлениях редевелопмента городских промышленных территорий </w:t>
      </w:r>
    </w:p>
    <w:p w14:paraId="483543CE" w14:textId="397FA4AA" w:rsidR="00C22119" w:rsidRPr="000F6787" w:rsidRDefault="00FF40DD" w:rsidP="004B2FBC">
      <w:pPr>
        <w:pStyle w:val="a3"/>
        <w:numPr>
          <w:ilvl w:val="1"/>
          <w:numId w:val="44"/>
        </w:numPr>
        <w:ind w:left="1134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787">
        <w:rPr>
          <w:rFonts w:ascii="Times New Roman" w:hAnsi="Times New Roman" w:cs="Times New Roman"/>
          <w:bCs/>
          <w:sz w:val="24"/>
          <w:szCs w:val="24"/>
        </w:rPr>
        <w:t>Рекомендации по выбору направлений редевелопмента городских промышленных территорий Санкт-Петербурга</w:t>
      </w:r>
    </w:p>
    <w:p w14:paraId="03035AFA" w14:textId="37B33EBA" w:rsidR="00694E36" w:rsidRDefault="00694E36" w:rsidP="003432E6">
      <w:pPr>
        <w:jc w:val="both"/>
        <w:rPr>
          <w:bCs/>
        </w:rPr>
      </w:pPr>
      <w:r>
        <w:rPr>
          <w:bCs/>
        </w:rPr>
        <w:t>ЗАКЛЮЧЕНИЕ</w:t>
      </w:r>
    </w:p>
    <w:p w14:paraId="727A33F1" w14:textId="5527A49A" w:rsidR="00694E36" w:rsidRDefault="00694E36" w:rsidP="003432E6">
      <w:pPr>
        <w:jc w:val="both"/>
        <w:rPr>
          <w:bCs/>
        </w:rPr>
      </w:pPr>
    </w:p>
    <w:p w14:paraId="6CE2921E" w14:textId="26CE1C9E" w:rsidR="00694E36" w:rsidRDefault="00694E36" w:rsidP="003432E6">
      <w:pPr>
        <w:jc w:val="both"/>
        <w:rPr>
          <w:bCs/>
        </w:rPr>
      </w:pPr>
      <w:r>
        <w:rPr>
          <w:bCs/>
        </w:rPr>
        <w:t>ЛИТЕРАТУРА</w:t>
      </w:r>
    </w:p>
    <w:p w14:paraId="50DA5447" w14:textId="2BAB8174" w:rsidR="00C22119" w:rsidRDefault="00C22119" w:rsidP="003432E6">
      <w:pPr>
        <w:jc w:val="both"/>
        <w:rPr>
          <w:bCs/>
        </w:rPr>
      </w:pPr>
    </w:p>
    <w:p w14:paraId="6D91F95C" w14:textId="181EE2B5" w:rsidR="000C0DC3" w:rsidRPr="003432E6" w:rsidRDefault="000C0DC3" w:rsidP="003432E6">
      <w:pPr>
        <w:jc w:val="both"/>
        <w:rPr>
          <w:bCs/>
        </w:rPr>
      </w:pPr>
      <w:r>
        <w:rPr>
          <w:bCs/>
        </w:rPr>
        <w:t>ПРИЛОЖЕНИЕ</w:t>
      </w:r>
    </w:p>
    <w:p w14:paraId="7317C392" w14:textId="1F99D3E7" w:rsidR="00F442BD" w:rsidRPr="00283B62" w:rsidRDefault="0098018D" w:rsidP="0098018D">
      <w:pPr>
        <w:spacing w:after="200" w:line="276" w:lineRule="auto"/>
        <w:rPr>
          <w:b/>
        </w:rPr>
      </w:pPr>
      <w:r w:rsidRPr="00283B62">
        <w:rPr>
          <w:b/>
        </w:rPr>
        <w:br w:type="page"/>
      </w:r>
    </w:p>
    <w:p w14:paraId="00032613" w14:textId="15D9A336" w:rsidR="003521B5" w:rsidRPr="00F44616" w:rsidRDefault="003521B5" w:rsidP="0098018D">
      <w:pPr>
        <w:spacing w:after="240" w:line="360" w:lineRule="auto"/>
        <w:jc w:val="center"/>
      </w:pPr>
      <w:bookmarkStart w:id="5" w:name="_Toc50533256"/>
      <w:bookmarkStart w:id="6" w:name="_Toc50533861"/>
      <w:r w:rsidRPr="00F44616">
        <w:lastRenderedPageBreak/>
        <w:t>Заявление</w:t>
      </w:r>
      <w:bookmarkEnd w:id="5"/>
      <w:bookmarkEnd w:id="6"/>
      <w:r w:rsidRPr="00F44616">
        <w:t xml:space="preserve"> о самостоятельном выполнении </w:t>
      </w:r>
      <w:r w:rsidR="0098018D">
        <w:t>выпускной квалификационной</w:t>
      </w:r>
      <w:r w:rsidRPr="00F44616">
        <w:t xml:space="preserve"> работы</w:t>
      </w:r>
    </w:p>
    <w:p w14:paraId="13D8562F" w14:textId="6200F20D" w:rsidR="003521B5" w:rsidRPr="001E32A5" w:rsidRDefault="003521B5" w:rsidP="003521B5">
      <w:pPr>
        <w:shd w:val="clear" w:color="auto" w:fill="FFFFFF"/>
        <w:spacing w:line="360" w:lineRule="auto"/>
        <w:ind w:firstLine="708"/>
        <w:jc w:val="both"/>
        <w:rPr>
          <w:color w:val="000000"/>
        </w:rPr>
      </w:pPr>
      <w:r w:rsidRPr="001E32A5">
        <w:rPr>
          <w:color w:val="000000"/>
        </w:rPr>
        <w:t xml:space="preserve">Я, Воронцова Алина Сергеевна, студентка </w:t>
      </w:r>
      <w:r>
        <w:rPr>
          <w:color w:val="000000"/>
        </w:rPr>
        <w:t>4</w:t>
      </w:r>
      <w:r w:rsidRPr="001E32A5">
        <w:rPr>
          <w:color w:val="000000"/>
        </w:rPr>
        <w:t xml:space="preserve"> курса направления 38.03.04 «Государственное и муниципальное</w:t>
      </w:r>
      <w:r>
        <w:rPr>
          <w:color w:val="000000"/>
        </w:rPr>
        <w:t xml:space="preserve"> </w:t>
      </w:r>
      <w:r w:rsidRPr="001E32A5">
        <w:rPr>
          <w:color w:val="000000"/>
        </w:rPr>
        <w:t xml:space="preserve">управление», заявляю, что в моей </w:t>
      </w:r>
      <w:r w:rsidR="00C71A03">
        <w:rPr>
          <w:color w:val="000000"/>
        </w:rPr>
        <w:t>выпускной квалификационной работе</w:t>
      </w:r>
      <w:r w:rsidRPr="001E32A5">
        <w:rPr>
          <w:color w:val="000000"/>
        </w:rPr>
        <w:t xml:space="preserve"> на </w:t>
      </w:r>
      <w:r w:rsidRPr="00DD3D21">
        <w:rPr>
          <w:color w:val="000000"/>
        </w:rPr>
        <w:t xml:space="preserve">тему </w:t>
      </w:r>
      <w:r w:rsidRPr="003521B5">
        <w:rPr>
          <w:color w:val="000000"/>
        </w:rPr>
        <w:t>«Направления редевелопмента городских промышленных территорий (на примере Санкт-Петербурга)»</w:t>
      </w:r>
      <w:r>
        <w:rPr>
          <w:color w:val="000000"/>
        </w:rPr>
        <w:t xml:space="preserve"> </w:t>
      </w:r>
      <w:r w:rsidRPr="00DD3D21">
        <w:rPr>
          <w:color w:val="000000"/>
        </w:rPr>
        <w:t>не содержится элементов плагиата</w:t>
      </w:r>
      <w:r w:rsidRPr="001E32A5">
        <w:rPr>
          <w:color w:val="000000"/>
        </w:rPr>
        <w:t>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6D6F1427" w14:textId="5217F2BE" w:rsidR="003521B5" w:rsidRPr="001E32A5" w:rsidRDefault="003521B5" w:rsidP="003521B5">
      <w:pPr>
        <w:shd w:val="clear" w:color="auto" w:fill="FFFFFF"/>
        <w:spacing w:line="360" w:lineRule="auto"/>
        <w:ind w:firstLine="708"/>
        <w:jc w:val="both"/>
        <w:rPr>
          <w:color w:val="000000"/>
        </w:rPr>
      </w:pPr>
      <w:r w:rsidRPr="001E32A5">
        <w:rPr>
          <w:color w:val="000000"/>
        </w:rPr>
        <w:t xml:space="preserve">Мне известно содержание п. 6.3 Правил обучения по основным образовательным программам высшего и среднего профессионального образования в СПбГУ о том, что «Требования к выполнению </w:t>
      </w:r>
      <w:r w:rsidR="0098018D">
        <w:rPr>
          <w:color w:val="000000"/>
        </w:rPr>
        <w:t>выпускной квалификационной</w:t>
      </w:r>
      <w:r w:rsidRPr="001E32A5">
        <w:rPr>
          <w:color w:val="000000"/>
        </w:rPr>
        <w:t xml:space="preserve"> работы устанавливаются рабочей программой учебных занятий», п. 3.1.4 Рабочей программы учебной дисциплины «Курсовая работа по государственному и муниципальному управлению» о том, что «Обнаружение в </w:t>
      </w:r>
      <w:r w:rsidR="003432E6">
        <w:rPr>
          <w:color w:val="000000"/>
        </w:rPr>
        <w:t>В</w:t>
      </w:r>
      <w:r w:rsidRPr="001E32A5">
        <w:rPr>
          <w:color w:val="000000"/>
        </w:rPr>
        <w:t>КР студента плагиата (прямое или контекстуальное заимствование текста из печатных и электронных источников, а также и защищенных ранее выпускных квалификационных работ, кандидатских и докторских диссертаций без соответствующих ссылок) является основанием для выставления комиссией по защите курсовых работ оценки «незачтено (F)»,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</w:t>
      </w:r>
    </w:p>
    <w:p w14:paraId="596503FB" w14:textId="77777777" w:rsidR="003521B5" w:rsidRPr="001E32A5" w:rsidRDefault="003521B5" w:rsidP="003521B5">
      <w:pPr>
        <w:shd w:val="clear" w:color="auto" w:fill="FFFFFF"/>
        <w:spacing w:line="360" w:lineRule="auto"/>
        <w:jc w:val="both"/>
        <w:rPr>
          <w:color w:val="000000"/>
        </w:rPr>
      </w:pPr>
    </w:p>
    <w:p w14:paraId="13569452" w14:textId="77777777" w:rsidR="003521B5" w:rsidRPr="001E32A5" w:rsidRDefault="003521B5" w:rsidP="003521B5">
      <w:pPr>
        <w:shd w:val="clear" w:color="auto" w:fill="FFFFFF"/>
        <w:spacing w:line="360" w:lineRule="auto"/>
        <w:jc w:val="both"/>
        <w:rPr>
          <w:color w:val="000000"/>
        </w:rPr>
      </w:pPr>
      <w:r w:rsidRPr="001E32A5">
        <w:rPr>
          <w:color w:val="000000"/>
        </w:rPr>
        <w:t>____________________________________ (Подпись студента)</w:t>
      </w:r>
    </w:p>
    <w:p w14:paraId="7B84C2FC" w14:textId="77777777" w:rsidR="003521B5" w:rsidRPr="001E32A5" w:rsidRDefault="003521B5" w:rsidP="003521B5">
      <w:pPr>
        <w:shd w:val="clear" w:color="auto" w:fill="FFFFFF"/>
        <w:spacing w:line="360" w:lineRule="auto"/>
        <w:jc w:val="both"/>
        <w:rPr>
          <w:color w:val="000000"/>
        </w:rPr>
      </w:pPr>
      <w:r w:rsidRPr="001E32A5">
        <w:rPr>
          <w:color w:val="000000"/>
        </w:rPr>
        <w:t>____________________________________ (Дата)</w:t>
      </w:r>
    </w:p>
    <w:p w14:paraId="564AFA8B" w14:textId="4AF93C50" w:rsidR="00F442BD" w:rsidRPr="003521B5" w:rsidRDefault="003521B5" w:rsidP="003521B5">
      <w:r w:rsidRPr="001E32A5">
        <w:br w:type="page"/>
      </w:r>
    </w:p>
    <w:p w14:paraId="2B72742D" w14:textId="6568357E" w:rsidR="00C71A03" w:rsidRDefault="00C71A03" w:rsidP="00D77845">
      <w:pPr>
        <w:autoSpaceDE w:val="0"/>
        <w:autoSpaceDN w:val="0"/>
        <w:adjustRightInd w:val="0"/>
        <w:spacing w:after="240" w:line="360" w:lineRule="auto"/>
        <w:jc w:val="both"/>
        <w:rPr>
          <w:rFonts w:eastAsiaTheme="minorHAnsi"/>
          <w:bCs/>
          <w:lang w:eastAsia="en-US"/>
        </w:rPr>
      </w:pPr>
      <w:r w:rsidRPr="0098018D">
        <w:rPr>
          <w:rFonts w:eastAsiaTheme="minorHAnsi"/>
          <w:bCs/>
          <w:lang w:eastAsia="en-US"/>
        </w:rPr>
        <w:lastRenderedPageBreak/>
        <w:t>ВВЕДЕНИЕ</w:t>
      </w:r>
    </w:p>
    <w:p w14:paraId="69D8FE7C" w14:textId="2CF0145F" w:rsidR="00472248" w:rsidRPr="0098018D" w:rsidRDefault="00472248" w:rsidP="004B6EF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В данной работе</w:t>
      </w:r>
      <w:r w:rsidR="00E8032B">
        <w:rPr>
          <w:rFonts w:eastAsiaTheme="minorHAnsi"/>
          <w:bCs/>
          <w:lang w:eastAsia="en-US"/>
        </w:rPr>
        <w:t xml:space="preserve"> проводится </w:t>
      </w:r>
      <w:r w:rsidR="00672313">
        <w:rPr>
          <w:rFonts w:eastAsiaTheme="minorHAnsi"/>
          <w:bCs/>
          <w:lang w:eastAsia="en-US"/>
        </w:rPr>
        <w:t>оценка</w:t>
      </w:r>
      <w:r w:rsidR="00672313" w:rsidRPr="00672313">
        <w:t xml:space="preserve"> </w:t>
      </w:r>
      <w:r w:rsidR="00672313" w:rsidRPr="00672313">
        <w:rPr>
          <w:rFonts w:eastAsiaTheme="minorHAnsi"/>
          <w:bCs/>
          <w:lang w:eastAsia="en-US"/>
        </w:rPr>
        <w:t xml:space="preserve">выполнимости </w:t>
      </w:r>
      <w:r w:rsidR="00672313">
        <w:rPr>
          <w:rFonts w:eastAsiaTheme="minorHAnsi"/>
          <w:bCs/>
          <w:lang w:eastAsia="en-US"/>
        </w:rPr>
        <w:t xml:space="preserve">и учета </w:t>
      </w:r>
      <w:r w:rsidR="00672313" w:rsidRPr="00672313">
        <w:rPr>
          <w:rFonts w:eastAsiaTheme="minorHAnsi"/>
          <w:bCs/>
          <w:lang w:eastAsia="en-US"/>
        </w:rPr>
        <w:t xml:space="preserve">предпочтений населения в проектах редевелопмента </w:t>
      </w:r>
      <w:r w:rsidR="00672313">
        <w:rPr>
          <w:rFonts w:eastAsiaTheme="minorHAnsi"/>
          <w:bCs/>
          <w:lang w:eastAsia="en-US"/>
        </w:rPr>
        <w:t>бывших</w:t>
      </w:r>
      <w:r w:rsidR="00672313" w:rsidRPr="00672313">
        <w:rPr>
          <w:rFonts w:eastAsiaTheme="minorHAnsi"/>
          <w:bCs/>
          <w:lang w:eastAsia="en-US"/>
        </w:rPr>
        <w:t xml:space="preserve"> производственных территорий</w:t>
      </w:r>
      <w:r w:rsidR="00672313">
        <w:rPr>
          <w:rFonts w:eastAsiaTheme="minorHAnsi"/>
          <w:bCs/>
          <w:lang w:eastAsia="en-US"/>
        </w:rPr>
        <w:t xml:space="preserve"> Санкт-Петербурга.</w:t>
      </w:r>
    </w:p>
    <w:p w14:paraId="3A7F5346" w14:textId="4996E631" w:rsidR="00E73159" w:rsidRPr="00472248" w:rsidRDefault="00E73159" w:rsidP="004B6EF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bCs/>
          <w:lang w:eastAsia="en-US"/>
        </w:rPr>
      </w:pPr>
      <w:r w:rsidRPr="00472248">
        <w:rPr>
          <w:rFonts w:eastAsiaTheme="minorHAnsi"/>
          <w:bCs/>
          <w:lang w:eastAsia="en-US"/>
        </w:rPr>
        <w:t>Актуальность</w:t>
      </w:r>
      <w:r w:rsidR="007C69A1">
        <w:rPr>
          <w:rFonts w:eastAsiaTheme="minorHAnsi"/>
          <w:bCs/>
          <w:lang w:eastAsia="en-US"/>
        </w:rPr>
        <w:t xml:space="preserve"> </w:t>
      </w:r>
      <w:r w:rsidR="00D76378">
        <w:rPr>
          <w:rFonts w:eastAsiaTheme="minorHAnsi"/>
          <w:bCs/>
          <w:lang w:eastAsia="en-US"/>
        </w:rPr>
        <w:t xml:space="preserve">исследования </w:t>
      </w:r>
      <w:r w:rsidR="007C69A1">
        <w:rPr>
          <w:rFonts w:eastAsiaTheme="minorHAnsi"/>
          <w:bCs/>
          <w:lang w:eastAsia="en-US"/>
        </w:rPr>
        <w:t xml:space="preserve">заключается </w:t>
      </w:r>
      <w:r w:rsidR="00D76378">
        <w:rPr>
          <w:rFonts w:eastAsiaTheme="minorHAnsi"/>
          <w:bCs/>
          <w:lang w:eastAsia="en-US"/>
        </w:rPr>
        <w:t xml:space="preserve">в </w:t>
      </w:r>
      <w:r w:rsidR="007C69A1">
        <w:rPr>
          <w:rFonts w:eastAsiaTheme="minorHAnsi"/>
          <w:bCs/>
          <w:lang w:eastAsia="en-US"/>
        </w:rPr>
        <w:t xml:space="preserve">том, что </w:t>
      </w:r>
      <w:bookmarkStart w:id="7" w:name="_Hlk73563342"/>
      <w:r w:rsidR="000F592E" w:rsidRPr="000F592E">
        <w:rPr>
          <w:rFonts w:eastAsiaTheme="minorHAnsi"/>
          <w:bCs/>
          <w:lang w:eastAsia="en-US"/>
        </w:rPr>
        <w:t>сегодня бывшие промышленные территории, прилегающие к центральной части Санкт-Петербурга, освоены приблизительно на 10%, из которых более 65% приходятся только на проекты жилищной застройки.</w:t>
      </w:r>
      <w:r w:rsidR="00CD2990">
        <w:rPr>
          <w:rStyle w:val="ab"/>
          <w:rFonts w:eastAsiaTheme="minorHAnsi"/>
          <w:bCs/>
          <w:lang w:eastAsia="en-US"/>
        </w:rPr>
        <w:footnoteReference w:id="1"/>
      </w:r>
      <w:r w:rsidR="000F592E" w:rsidRPr="000F592E">
        <w:rPr>
          <w:rFonts w:eastAsiaTheme="minorHAnsi"/>
          <w:bCs/>
          <w:lang w:eastAsia="en-US"/>
        </w:rPr>
        <w:t xml:space="preserve"> Нарушается баланс социально-экономического развития города, что приводит к ухудшению качества жизни населения.</w:t>
      </w:r>
    </w:p>
    <w:bookmarkEnd w:id="7"/>
    <w:p w14:paraId="78458E56" w14:textId="3BF920DC" w:rsidR="00E73159" w:rsidRPr="00472248" w:rsidRDefault="00E73159" w:rsidP="004B6EFF">
      <w:pPr>
        <w:spacing w:line="360" w:lineRule="auto"/>
        <w:ind w:firstLine="708"/>
        <w:jc w:val="both"/>
        <w:rPr>
          <w:rFonts w:eastAsiaTheme="minorHAnsi"/>
          <w:bCs/>
          <w:lang w:eastAsia="en-US"/>
        </w:rPr>
      </w:pPr>
      <w:r w:rsidRPr="00472248">
        <w:rPr>
          <w:rFonts w:eastAsiaTheme="minorHAnsi"/>
          <w:bCs/>
          <w:lang w:eastAsia="en-US"/>
        </w:rPr>
        <w:t>Проблем</w:t>
      </w:r>
      <w:r w:rsidR="007C69A1">
        <w:rPr>
          <w:rFonts w:eastAsiaTheme="minorHAnsi"/>
          <w:bCs/>
          <w:lang w:eastAsia="en-US"/>
        </w:rPr>
        <w:t>ой является</w:t>
      </w:r>
      <w:r w:rsidRPr="00472248">
        <w:rPr>
          <w:rFonts w:eastAsiaTheme="minorHAnsi"/>
          <w:bCs/>
          <w:lang w:eastAsia="en-US"/>
        </w:rPr>
        <w:t xml:space="preserve"> отсутствие отечественной исследовательской литературы</w:t>
      </w:r>
      <w:r w:rsidR="003432E6" w:rsidRPr="00472248">
        <w:rPr>
          <w:rFonts w:eastAsiaTheme="minorHAnsi"/>
          <w:bCs/>
          <w:lang w:eastAsia="en-US"/>
        </w:rPr>
        <w:t xml:space="preserve">, </w:t>
      </w:r>
      <w:r w:rsidR="00694E36" w:rsidRPr="00472248">
        <w:rPr>
          <w:rFonts w:eastAsiaTheme="minorHAnsi"/>
          <w:bCs/>
          <w:lang w:eastAsia="en-US"/>
        </w:rPr>
        <w:t>обосновывающий</w:t>
      </w:r>
      <w:r w:rsidR="003432E6" w:rsidRPr="00472248">
        <w:rPr>
          <w:rFonts w:eastAsiaTheme="minorHAnsi"/>
          <w:bCs/>
          <w:lang w:eastAsia="en-US"/>
        </w:rPr>
        <w:t xml:space="preserve"> </w:t>
      </w:r>
      <w:r w:rsidR="00C22119" w:rsidRPr="00472248">
        <w:rPr>
          <w:rFonts w:eastAsiaTheme="minorHAnsi"/>
          <w:bCs/>
          <w:lang w:eastAsia="en-US"/>
        </w:rPr>
        <w:t xml:space="preserve">выбор </w:t>
      </w:r>
      <w:r w:rsidR="000F592E">
        <w:rPr>
          <w:rFonts w:eastAsiaTheme="minorHAnsi"/>
          <w:bCs/>
          <w:lang w:eastAsia="en-US"/>
        </w:rPr>
        <w:t>направлений</w:t>
      </w:r>
      <w:r w:rsidR="00C22119" w:rsidRPr="00472248">
        <w:rPr>
          <w:rFonts w:eastAsiaTheme="minorHAnsi"/>
          <w:bCs/>
          <w:lang w:eastAsia="en-US"/>
        </w:rPr>
        <w:t xml:space="preserve"> редевелопмента </w:t>
      </w:r>
      <w:r w:rsidR="000F592E">
        <w:rPr>
          <w:rFonts w:eastAsiaTheme="minorHAnsi"/>
          <w:bCs/>
          <w:lang w:eastAsia="en-US"/>
        </w:rPr>
        <w:t>промышленной</w:t>
      </w:r>
      <w:r w:rsidR="00694E36" w:rsidRPr="00472248">
        <w:rPr>
          <w:rFonts w:eastAsiaTheme="minorHAnsi"/>
          <w:bCs/>
          <w:lang w:eastAsia="en-US"/>
        </w:rPr>
        <w:t xml:space="preserve"> территории, исходя из потребностей населения.</w:t>
      </w:r>
    </w:p>
    <w:p w14:paraId="4954102D" w14:textId="2759848A" w:rsidR="00C71A03" w:rsidRPr="00472248" w:rsidRDefault="00C71A03" w:rsidP="004B6EFF">
      <w:pPr>
        <w:spacing w:line="360" w:lineRule="auto"/>
        <w:ind w:firstLine="708"/>
        <w:jc w:val="both"/>
        <w:rPr>
          <w:rFonts w:eastAsiaTheme="minorHAnsi"/>
          <w:bCs/>
          <w:lang w:eastAsia="en-US"/>
        </w:rPr>
      </w:pPr>
      <w:r w:rsidRPr="00472248">
        <w:rPr>
          <w:rFonts w:eastAsiaTheme="minorHAnsi"/>
          <w:bCs/>
          <w:lang w:eastAsia="en-US"/>
        </w:rPr>
        <w:t>Объект</w:t>
      </w:r>
      <w:r w:rsidR="007C69A1">
        <w:rPr>
          <w:rFonts w:eastAsiaTheme="minorHAnsi"/>
          <w:bCs/>
          <w:lang w:eastAsia="en-US"/>
        </w:rPr>
        <w:t>ом</w:t>
      </w:r>
      <w:r w:rsidRPr="00472248">
        <w:rPr>
          <w:rFonts w:eastAsiaTheme="minorHAnsi"/>
          <w:bCs/>
          <w:lang w:eastAsia="en-US"/>
        </w:rPr>
        <w:t xml:space="preserve"> исследования </w:t>
      </w:r>
      <w:r w:rsidR="007C69A1">
        <w:rPr>
          <w:rFonts w:eastAsiaTheme="minorHAnsi"/>
          <w:bCs/>
          <w:lang w:eastAsia="en-US"/>
        </w:rPr>
        <w:t>выступают</w:t>
      </w:r>
      <w:r w:rsidRPr="00472248">
        <w:rPr>
          <w:rFonts w:eastAsiaTheme="minorHAnsi"/>
          <w:bCs/>
          <w:lang w:eastAsia="en-US"/>
        </w:rPr>
        <w:t xml:space="preserve"> </w:t>
      </w:r>
      <w:r w:rsidR="000F592E" w:rsidRPr="000F592E">
        <w:rPr>
          <w:rFonts w:eastAsiaTheme="minorHAnsi"/>
          <w:bCs/>
          <w:lang w:eastAsia="en-US"/>
        </w:rPr>
        <w:t>жители Санкт-Петербурга в возрасте от 18 лет</w:t>
      </w:r>
      <w:r w:rsidR="0098018D" w:rsidRPr="00472248">
        <w:rPr>
          <w:rFonts w:eastAsiaTheme="minorHAnsi"/>
          <w:bCs/>
          <w:lang w:eastAsia="en-US"/>
        </w:rPr>
        <w:t>.</w:t>
      </w:r>
      <w:r w:rsidRPr="00472248">
        <w:rPr>
          <w:rFonts w:eastAsiaTheme="minorHAnsi"/>
          <w:bCs/>
          <w:lang w:eastAsia="en-US"/>
        </w:rPr>
        <w:t xml:space="preserve"> </w:t>
      </w:r>
    </w:p>
    <w:p w14:paraId="50656559" w14:textId="7A586258" w:rsidR="00C71A03" w:rsidRPr="00472248" w:rsidRDefault="00C71A03" w:rsidP="004B6EFF">
      <w:pPr>
        <w:spacing w:line="360" w:lineRule="auto"/>
        <w:ind w:firstLine="708"/>
        <w:jc w:val="both"/>
        <w:rPr>
          <w:rFonts w:eastAsiaTheme="minorHAnsi"/>
          <w:bCs/>
          <w:lang w:eastAsia="en-US"/>
        </w:rPr>
      </w:pPr>
      <w:r w:rsidRPr="00472248">
        <w:rPr>
          <w:rFonts w:eastAsiaTheme="minorHAnsi"/>
          <w:bCs/>
          <w:lang w:eastAsia="en-US"/>
        </w:rPr>
        <w:t xml:space="preserve">Предмет исследования </w:t>
      </w:r>
      <w:r w:rsidR="007C69A1">
        <w:rPr>
          <w:rFonts w:eastAsiaTheme="minorHAnsi"/>
          <w:bCs/>
          <w:lang w:eastAsia="en-US"/>
        </w:rPr>
        <w:t>являются</w:t>
      </w:r>
      <w:r w:rsidR="000F592E" w:rsidRPr="000F592E">
        <w:rPr>
          <w:rFonts w:eastAsiaTheme="minorHAnsi"/>
          <w:bCs/>
          <w:lang w:eastAsia="en-US"/>
        </w:rPr>
        <w:t xml:space="preserve"> предпочтения, характеризующие городской образ жизни</w:t>
      </w:r>
      <w:r w:rsidR="0098018D" w:rsidRPr="00472248">
        <w:rPr>
          <w:rFonts w:eastAsiaTheme="minorHAnsi"/>
          <w:bCs/>
          <w:lang w:eastAsia="en-US"/>
        </w:rPr>
        <w:t>.</w:t>
      </w:r>
    </w:p>
    <w:p w14:paraId="54949E4A" w14:textId="3982AE54" w:rsidR="00E73159" w:rsidRPr="00472248" w:rsidRDefault="00E73159" w:rsidP="004B6EFF">
      <w:pPr>
        <w:spacing w:line="360" w:lineRule="auto"/>
        <w:ind w:firstLine="708"/>
        <w:jc w:val="both"/>
        <w:rPr>
          <w:bCs/>
        </w:rPr>
      </w:pPr>
      <w:r w:rsidRPr="00472248">
        <w:rPr>
          <w:bCs/>
        </w:rPr>
        <w:t xml:space="preserve">Цель </w:t>
      </w:r>
      <w:r w:rsidR="007C69A1">
        <w:rPr>
          <w:bCs/>
        </w:rPr>
        <w:t xml:space="preserve">заключается в </w:t>
      </w:r>
      <w:r w:rsidR="000F592E" w:rsidRPr="000F592E">
        <w:rPr>
          <w:bCs/>
        </w:rPr>
        <w:t>разработ</w:t>
      </w:r>
      <w:r w:rsidR="007C69A1">
        <w:rPr>
          <w:bCs/>
        </w:rPr>
        <w:t>ке</w:t>
      </w:r>
      <w:r w:rsidR="000F592E" w:rsidRPr="000F592E">
        <w:rPr>
          <w:bCs/>
        </w:rPr>
        <w:t xml:space="preserve"> рекомендаци</w:t>
      </w:r>
      <w:r w:rsidR="007C69A1">
        <w:rPr>
          <w:bCs/>
        </w:rPr>
        <w:t>й</w:t>
      </w:r>
      <w:r w:rsidR="000F592E" w:rsidRPr="000F592E">
        <w:rPr>
          <w:bCs/>
        </w:rPr>
        <w:t xml:space="preserve"> по выбору направлений развития промышленных территорий, основ</w:t>
      </w:r>
      <w:r w:rsidR="007C69A1">
        <w:rPr>
          <w:bCs/>
        </w:rPr>
        <w:t>анных</w:t>
      </w:r>
      <w:r w:rsidR="000F592E" w:rsidRPr="000F592E">
        <w:rPr>
          <w:bCs/>
        </w:rPr>
        <w:t xml:space="preserve"> на результатах практического изучения потребностей и образа жизни населения.</w:t>
      </w:r>
    </w:p>
    <w:p w14:paraId="2F18057A" w14:textId="77777777" w:rsidR="001A3511" w:rsidRPr="001A3511" w:rsidRDefault="001A3511" w:rsidP="004B6EFF">
      <w:pPr>
        <w:spacing w:line="360" w:lineRule="auto"/>
        <w:ind w:firstLine="360"/>
        <w:jc w:val="both"/>
        <w:rPr>
          <w:b/>
        </w:rPr>
      </w:pPr>
      <w:r w:rsidRPr="00472248">
        <w:rPr>
          <w:bCs/>
        </w:rPr>
        <w:t>Для достижения цели необходимо решить следующие задачи:</w:t>
      </w:r>
    </w:p>
    <w:p w14:paraId="098D0530" w14:textId="44F2269B" w:rsidR="00E73159" w:rsidRPr="001A3511" w:rsidRDefault="00E73159" w:rsidP="00633EE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511">
        <w:rPr>
          <w:rFonts w:ascii="Times New Roman" w:hAnsi="Times New Roman" w:cs="Times New Roman"/>
          <w:sz w:val="24"/>
          <w:szCs w:val="24"/>
        </w:rPr>
        <w:t>Изучить научн</w:t>
      </w:r>
      <w:r w:rsidR="00A71046">
        <w:rPr>
          <w:rFonts w:ascii="Times New Roman" w:hAnsi="Times New Roman" w:cs="Times New Roman"/>
          <w:sz w:val="24"/>
          <w:szCs w:val="24"/>
        </w:rPr>
        <w:t xml:space="preserve">ые публикации и законодательство </w:t>
      </w:r>
      <w:r w:rsidRPr="001A3511">
        <w:rPr>
          <w:rFonts w:ascii="Times New Roman" w:hAnsi="Times New Roman" w:cs="Times New Roman"/>
          <w:sz w:val="24"/>
          <w:szCs w:val="24"/>
        </w:rPr>
        <w:t xml:space="preserve">в сфере редевелопмента </w:t>
      </w:r>
      <w:r w:rsidR="0098018D" w:rsidRPr="001A3511">
        <w:rPr>
          <w:rFonts w:ascii="Times New Roman" w:hAnsi="Times New Roman" w:cs="Times New Roman"/>
          <w:sz w:val="24"/>
          <w:szCs w:val="24"/>
        </w:rPr>
        <w:t xml:space="preserve">бывших </w:t>
      </w:r>
      <w:r w:rsidRPr="001A3511">
        <w:rPr>
          <w:rFonts w:ascii="Times New Roman" w:hAnsi="Times New Roman" w:cs="Times New Roman"/>
          <w:sz w:val="24"/>
          <w:szCs w:val="24"/>
        </w:rPr>
        <w:t xml:space="preserve">промышленных зон; </w:t>
      </w:r>
    </w:p>
    <w:p w14:paraId="184BAA80" w14:textId="2E4EC9D4" w:rsidR="00E73159" w:rsidRPr="001A3511" w:rsidRDefault="00E73159" w:rsidP="00633EE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511">
        <w:rPr>
          <w:rFonts w:ascii="Times New Roman" w:hAnsi="Times New Roman" w:cs="Times New Roman"/>
          <w:sz w:val="24"/>
          <w:szCs w:val="24"/>
        </w:rPr>
        <w:t>Определить понятие «промышленная зона»</w:t>
      </w:r>
      <w:r w:rsidR="004839E3" w:rsidRPr="001A3511">
        <w:rPr>
          <w:rFonts w:ascii="Times New Roman" w:hAnsi="Times New Roman" w:cs="Times New Roman"/>
          <w:sz w:val="24"/>
          <w:szCs w:val="24"/>
        </w:rPr>
        <w:t>, «серый пояс»;</w:t>
      </w:r>
    </w:p>
    <w:p w14:paraId="145D382B" w14:textId="7D59E387" w:rsidR="00E73159" w:rsidRPr="00694E36" w:rsidRDefault="000F592E" w:rsidP="00633EE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</w:t>
      </w:r>
      <w:r w:rsidR="00E73159" w:rsidRPr="00694E36">
        <w:rPr>
          <w:rFonts w:ascii="Times New Roman" w:hAnsi="Times New Roman" w:cs="Times New Roman"/>
          <w:sz w:val="24"/>
          <w:szCs w:val="24"/>
        </w:rPr>
        <w:t xml:space="preserve"> особенности развития «серого пояса» Санкт-Петербурга</w:t>
      </w:r>
      <w:r w:rsidR="004839E3" w:rsidRPr="00694E36">
        <w:rPr>
          <w:rFonts w:ascii="Times New Roman" w:hAnsi="Times New Roman" w:cs="Times New Roman"/>
          <w:sz w:val="24"/>
          <w:szCs w:val="24"/>
        </w:rPr>
        <w:t>;</w:t>
      </w:r>
    </w:p>
    <w:p w14:paraId="28627926" w14:textId="78AD303A" w:rsidR="000F592E" w:rsidRPr="00694E36" w:rsidRDefault="000F592E" w:rsidP="00633EE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68981903"/>
      <w:r>
        <w:rPr>
          <w:rFonts w:ascii="Times New Roman" w:hAnsi="Times New Roman" w:cs="Times New Roman"/>
          <w:sz w:val="24"/>
          <w:szCs w:val="24"/>
        </w:rPr>
        <w:t>В</w:t>
      </w:r>
      <w:r w:rsidRPr="000F592E">
        <w:rPr>
          <w:rFonts w:ascii="Times New Roman" w:hAnsi="Times New Roman" w:cs="Times New Roman"/>
          <w:sz w:val="24"/>
          <w:szCs w:val="24"/>
        </w:rPr>
        <w:t>ыявить предпочтения, характеризующие образ жизни населения в городе.</w:t>
      </w:r>
    </w:p>
    <w:p w14:paraId="26AA8C0B" w14:textId="77777777" w:rsidR="000F592E" w:rsidRDefault="004839E3" w:rsidP="004B6EFF">
      <w:pPr>
        <w:spacing w:line="360" w:lineRule="auto"/>
        <w:ind w:firstLine="708"/>
        <w:jc w:val="both"/>
      </w:pPr>
      <w:r w:rsidRPr="00704E77">
        <w:t>И</w:t>
      </w:r>
      <w:r w:rsidR="006D3B57" w:rsidRPr="00704E77">
        <w:t>нструментарий исследования:</w:t>
      </w:r>
      <w:r w:rsidR="00DC5B8C" w:rsidRPr="00704E77">
        <w:t xml:space="preserve"> </w:t>
      </w:r>
      <w:r w:rsidR="000F592E" w:rsidRPr="000F592E">
        <w:t>скрининговая анкета, сценарий фокусированного интервью, анкетирование, описательная статистика.</w:t>
      </w:r>
    </w:p>
    <w:p w14:paraId="113DDE64" w14:textId="7ED0ADDA" w:rsidR="00BA7E68" w:rsidRPr="007528DB" w:rsidRDefault="004839E3" w:rsidP="004B6EFF">
      <w:pPr>
        <w:spacing w:line="360" w:lineRule="auto"/>
        <w:ind w:firstLine="708"/>
        <w:jc w:val="both"/>
        <w:rPr>
          <w:color w:val="000000"/>
          <w:shd w:val="clear" w:color="auto" w:fill="FFFFFF"/>
        </w:rPr>
      </w:pPr>
      <w:r w:rsidRPr="00704E77">
        <w:t>И</w:t>
      </w:r>
      <w:r w:rsidR="006D3B57" w:rsidRPr="00704E77">
        <w:t xml:space="preserve">сточники информации: </w:t>
      </w:r>
      <w:r w:rsidR="00535630" w:rsidRPr="00704E77">
        <w:t>законодательные акты,</w:t>
      </w:r>
      <w:r w:rsidR="00BC7D93" w:rsidRPr="00704E77">
        <w:t xml:space="preserve"> </w:t>
      </w:r>
      <w:r w:rsidR="00BC7D93" w:rsidRPr="00704E77">
        <w:rPr>
          <w:color w:val="000000"/>
          <w:shd w:val="clear" w:color="auto" w:fill="FFFFFF"/>
        </w:rPr>
        <w:t>авторские издания по исследуемой проблематике; учебники и учебные пособия, справочная и энциклопедическая литератур</w:t>
      </w:r>
      <w:r w:rsidR="00BC7D93" w:rsidRPr="00704E77">
        <w:rPr>
          <w:color w:val="000000"/>
          <w:shd w:val="clear" w:color="auto" w:fill="FFFFFF"/>
          <w:lang w:val="en-US"/>
        </w:rPr>
        <w:t>a</w:t>
      </w:r>
      <w:r w:rsidR="00BC7D93" w:rsidRPr="00704E77">
        <w:rPr>
          <w:color w:val="000000"/>
          <w:shd w:val="clear" w:color="auto" w:fill="FFFFFF"/>
        </w:rPr>
        <w:t>;</w:t>
      </w:r>
      <w:r w:rsidR="00BC7D93" w:rsidRPr="007528DB">
        <w:rPr>
          <w:color w:val="000000"/>
          <w:shd w:val="clear" w:color="auto" w:fill="FFFFFF"/>
        </w:rPr>
        <w:t xml:space="preserve"> научные статьи (в том числе электронные) в периодических журналах по исследуемой проблематике; научные и исследовательские работы.</w:t>
      </w:r>
    </w:p>
    <w:bookmarkEnd w:id="10"/>
    <w:p w14:paraId="6E01C3CA" w14:textId="6DA8FDDD" w:rsidR="00472248" w:rsidRPr="001E32A5" w:rsidRDefault="00472248" w:rsidP="00472248">
      <w:pPr>
        <w:spacing w:line="360" w:lineRule="auto"/>
        <w:ind w:firstLine="708"/>
        <w:jc w:val="both"/>
      </w:pPr>
      <w:r w:rsidRPr="001E32A5">
        <w:lastRenderedPageBreak/>
        <w:t xml:space="preserve">Инструментарий </w:t>
      </w:r>
      <w:r>
        <w:t>выпускной квалификационной</w:t>
      </w:r>
      <w:r w:rsidRPr="001E32A5">
        <w:t xml:space="preserve"> работы </w:t>
      </w:r>
      <w:r>
        <w:t>включает</w:t>
      </w:r>
      <w:r w:rsidRPr="001E32A5">
        <w:t xml:space="preserve"> </w:t>
      </w:r>
      <w:r>
        <w:t xml:space="preserve">эмпирические </w:t>
      </w:r>
      <w:r w:rsidRPr="001E32A5">
        <w:t>метод</w:t>
      </w:r>
      <w:r>
        <w:t>ы</w:t>
      </w:r>
      <w:r w:rsidRPr="001E32A5">
        <w:t xml:space="preserve"> исследования</w:t>
      </w:r>
      <w:r>
        <w:t xml:space="preserve"> такие как </w:t>
      </w:r>
      <w:r w:rsidRPr="001E32A5">
        <w:t>интернет-опрос</w:t>
      </w:r>
      <w:r>
        <w:t xml:space="preserve"> </w:t>
      </w:r>
      <w:r w:rsidRPr="001E32A5">
        <w:t xml:space="preserve">в социальных сетях </w:t>
      </w:r>
      <w:r>
        <w:t xml:space="preserve">населения </w:t>
      </w:r>
      <w:r w:rsidR="00704E77">
        <w:t>Санкт-Петербурга</w:t>
      </w:r>
      <w:r w:rsidRPr="001E32A5">
        <w:t xml:space="preserve">, </w:t>
      </w:r>
      <w:r>
        <w:t>р</w:t>
      </w:r>
      <w:r w:rsidR="00704E77">
        <w:t>езультаты работы</w:t>
      </w:r>
      <w:r>
        <w:t xml:space="preserve"> с фокус-групп</w:t>
      </w:r>
      <w:r w:rsidR="000F592E">
        <w:t>ами.</w:t>
      </w:r>
    </w:p>
    <w:p w14:paraId="54C10355" w14:textId="11168D78" w:rsidR="00472248" w:rsidRPr="001E32A5" w:rsidRDefault="00472248" w:rsidP="00472248">
      <w:pPr>
        <w:shd w:val="clear" w:color="auto" w:fill="FFFFFF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Данная</w:t>
      </w:r>
      <w:r w:rsidRPr="001E32A5">
        <w:rPr>
          <w:color w:val="000000"/>
        </w:rPr>
        <w:t xml:space="preserve"> работа состоит из введения, двух глав, заключения, списка использованной литературы</w:t>
      </w:r>
      <w:r>
        <w:rPr>
          <w:color w:val="000000"/>
        </w:rPr>
        <w:t xml:space="preserve"> и </w:t>
      </w:r>
      <w:r w:rsidRPr="001E32A5">
        <w:rPr>
          <w:color w:val="000000"/>
        </w:rPr>
        <w:t xml:space="preserve">приложения. </w:t>
      </w:r>
    </w:p>
    <w:p w14:paraId="0BA9C3E6" w14:textId="5ABC1AE5" w:rsidR="00472248" w:rsidRPr="001410CA" w:rsidRDefault="00472248" w:rsidP="00472248">
      <w:pPr>
        <w:shd w:val="clear" w:color="auto" w:fill="FFFFFF"/>
        <w:spacing w:line="360" w:lineRule="auto"/>
        <w:ind w:firstLine="708"/>
        <w:jc w:val="both"/>
        <w:rPr>
          <w:color w:val="000000"/>
        </w:rPr>
      </w:pPr>
      <w:r w:rsidRPr="001E32A5">
        <w:rPr>
          <w:color w:val="000000"/>
        </w:rPr>
        <w:t>В</w:t>
      </w:r>
      <w:r>
        <w:rPr>
          <w:color w:val="000000"/>
        </w:rPr>
        <w:t>о</w:t>
      </w:r>
      <w:r w:rsidRPr="001E32A5">
        <w:rPr>
          <w:color w:val="000000"/>
        </w:rPr>
        <w:t xml:space="preserve"> </w:t>
      </w:r>
      <w:r>
        <w:rPr>
          <w:color w:val="000000"/>
        </w:rPr>
        <w:t>введении</w:t>
      </w:r>
      <w:r w:rsidRPr="001E32A5">
        <w:rPr>
          <w:color w:val="000000"/>
        </w:rPr>
        <w:t xml:space="preserve"> сформулированы актуальность, проблема, цель, задачи, инструментарий</w:t>
      </w:r>
      <w:r>
        <w:rPr>
          <w:color w:val="000000"/>
        </w:rPr>
        <w:t xml:space="preserve"> и</w:t>
      </w:r>
      <w:r w:rsidRPr="001E32A5">
        <w:rPr>
          <w:color w:val="000000"/>
        </w:rPr>
        <w:t xml:space="preserve"> содержание работы. </w:t>
      </w:r>
      <w:r w:rsidRPr="001410CA">
        <w:rPr>
          <w:color w:val="000000"/>
        </w:rPr>
        <w:t xml:space="preserve">В первой главе </w:t>
      </w:r>
      <w:r w:rsidR="00704E77">
        <w:rPr>
          <w:color w:val="000000"/>
        </w:rPr>
        <w:t>определяются основные понятия</w:t>
      </w:r>
      <w:r w:rsidRPr="001410CA">
        <w:rPr>
          <w:color w:val="000000"/>
        </w:rPr>
        <w:t xml:space="preserve">, </w:t>
      </w:r>
      <w:r w:rsidR="00704E77">
        <w:rPr>
          <w:color w:val="000000"/>
        </w:rPr>
        <w:t>изучается законодательство, регулирующее деятельность промышленных зон, в т. ч. зон исторической части Санкт-Петербурга, изучаются особенности регулирования объектов культурного наследия, анализируется состояние «серого пояса», а также механизмы вовлечения населения в процесс формирования городской среды</w:t>
      </w:r>
      <w:r w:rsidRPr="001410CA">
        <w:rPr>
          <w:color w:val="000000"/>
        </w:rPr>
        <w:t xml:space="preserve">. Во второй главе </w:t>
      </w:r>
      <w:r w:rsidR="00E8032B">
        <w:rPr>
          <w:color w:val="000000"/>
        </w:rPr>
        <w:t>изучаются</w:t>
      </w:r>
      <w:r w:rsidR="00704E77">
        <w:rPr>
          <w:color w:val="000000"/>
        </w:rPr>
        <w:t xml:space="preserve"> </w:t>
      </w:r>
      <w:r w:rsidR="00E8032B">
        <w:rPr>
          <w:color w:val="000000"/>
        </w:rPr>
        <w:t xml:space="preserve">основные направления редевелопмента, проводится оценка результатов </w:t>
      </w:r>
      <w:r w:rsidR="000F592E">
        <w:rPr>
          <w:color w:val="000000"/>
        </w:rPr>
        <w:t>работы с фокус-группами, результатов онлайн-анкетирования</w:t>
      </w:r>
      <w:r w:rsidR="00E8032B">
        <w:rPr>
          <w:color w:val="000000"/>
        </w:rPr>
        <w:t xml:space="preserve"> населения и</w:t>
      </w:r>
      <w:r w:rsidR="000F592E">
        <w:rPr>
          <w:color w:val="000000"/>
        </w:rPr>
        <w:t xml:space="preserve"> рекомендаций по выбору направлений </w:t>
      </w:r>
      <w:r w:rsidR="00CD2990">
        <w:rPr>
          <w:color w:val="000000"/>
        </w:rPr>
        <w:t>редевелопмента</w:t>
      </w:r>
      <w:r w:rsidR="000F592E">
        <w:rPr>
          <w:color w:val="000000"/>
        </w:rPr>
        <w:t xml:space="preserve"> городских промышленных территорий</w:t>
      </w:r>
      <w:r w:rsidRPr="001410CA">
        <w:rPr>
          <w:color w:val="000000"/>
        </w:rPr>
        <w:t>. В заключении представлены основные выводы по исследованию.</w:t>
      </w:r>
    </w:p>
    <w:p w14:paraId="0ACD173D" w14:textId="7628C165" w:rsidR="00472248" w:rsidRPr="001410CA" w:rsidRDefault="00472248" w:rsidP="00472248">
      <w:pPr>
        <w:spacing w:line="360" w:lineRule="auto"/>
        <w:ind w:firstLine="708"/>
        <w:jc w:val="both"/>
        <w:rPr>
          <w:color w:val="000000"/>
        </w:rPr>
      </w:pPr>
      <w:r w:rsidRPr="001410CA">
        <w:rPr>
          <w:color w:val="000000"/>
        </w:rPr>
        <w:t>Список использованной литературы состоит из библиографических описаний источников. В приложении представлен</w:t>
      </w:r>
      <w:r>
        <w:rPr>
          <w:color w:val="000000"/>
        </w:rPr>
        <w:t xml:space="preserve">ы </w:t>
      </w:r>
      <w:r w:rsidRPr="001410CA">
        <w:rPr>
          <w:color w:val="000000"/>
        </w:rPr>
        <w:t xml:space="preserve">анкета </w:t>
      </w:r>
      <w:r>
        <w:rPr>
          <w:color w:val="000000"/>
        </w:rPr>
        <w:t>онлайн-</w:t>
      </w:r>
      <w:r w:rsidRPr="001410CA">
        <w:rPr>
          <w:color w:val="000000"/>
        </w:rPr>
        <w:t xml:space="preserve">опроса, </w:t>
      </w:r>
      <w:r>
        <w:rPr>
          <w:color w:val="000000"/>
        </w:rPr>
        <w:t>сценарий фокусированного интервью</w:t>
      </w:r>
      <w:r w:rsidR="006A7B0B" w:rsidRPr="006A7B0B">
        <w:rPr>
          <w:color w:val="000000"/>
        </w:rPr>
        <w:t xml:space="preserve">, </w:t>
      </w:r>
      <w:r w:rsidR="006A7B0B">
        <w:rPr>
          <w:color w:val="000000"/>
        </w:rPr>
        <w:t>скрининговая анкета, результаты ответа на вопросы анкетирования</w:t>
      </w:r>
      <w:r>
        <w:rPr>
          <w:color w:val="000000"/>
        </w:rPr>
        <w:t>.</w:t>
      </w:r>
    </w:p>
    <w:p w14:paraId="790139FA" w14:textId="722FB2CB" w:rsidR="00472248" w:rsidRPr="001E32A5" w:rsidRDefault="00472248" w:rsidP="00472248">
      <w:pPr>
        <w:spacing w:line="360" w:lineRule="auto"/>
        <w:ind w:firstLine="708"/>
        <w:jc w:val="both"/>
      </w:pPr>
      <w:r w:rsidRPr="001410CA">
        <w:rPr>
          <w:color w:val="000000"/>
        </w:rPr>
        <w:t xml:space="preserve">При написании </w:t>
      </w:r>
      <w:r>
        <w:rPr>
          <w:color w:val="000000"/>
        </w:rPr>
        <w:t xml:space="preserve">выпускной квалификационной работы </w:t>
      </w:r>
      <w:r w:rsidRPr="001410CA">
        <w:rPr>
          <w:color w:val="000000"/>
        </w:rPr>
        <w:t>были использованы следующие источники информации:</w:t>
      </w:r>
      <w:r w:rsidR="00704E77">
        <w:rPr>
          <w:color w:val="000000"/>
        </w:rPr>
        <w:t xml:space="preserve"> градостроительное</w:t>
      </w:r>
      <w:r w:rsidRPr="001410CA">
        <w:rPr>
          <w:color w:val="000000"/>
        </w:rPr>
        <w:t xml:space="preserve"> </w:t>
      </w:r>
      <w:r w:rsidR="00704E77">
        <w:rPr>
          <w:color w:val="000000"/>
        </w:rPr>
        <w:t>законодательство, законодательство об охране объектов культурного наследия,</w:t>
      </w:r>
      <w:r w:rsidRPr="001410CA">
        <w:rPr>
          <w:color w:val="000000"/>
        </w:rPr>
        <w:t xml:space="preserve"> официальная статистика, авторские издания по исследуемой проблематике</w:t>
      </w:r>
      <w:r w:rsidR="00704E77">
        <w:rPr>
          <w:color w:val="000000"/>
        </w:rPr>
        <w:t xml:space="preserve">, </w:t>
      </w:r>
      <w:r w:rsidRPr="001410CA">
        <w:rPr>
          <w:color w:val="000000"/>
        </w:rPr>
        <w:t>учебники и учебные пособия, научные статьи по исследуемой проблематике, научные и исследовательские работы</w:t>
      </w:r>
      <w:r w:rsidR="00704E77">
        <w:rPr>
          <w:color w:val="000000"/>
        </w:rPr>
        <w:t>.</w:t>
      </w:r>
    </w:p>
    <w:p w14:paraId="699DE906" w14:textId="70EC3577" w:rsidR="001E1AF4" w:rsidRPr="005B11EF" w:rsidRDefault="00B72BA5" w:rsidP="005B11EF">
      <w:pPr>
        <w:spacing w:after="200" w:line="276" w:lineRule="auto"/>
      </w:pPr>
      <w:r>
        <w:br w:type="page"/>
      </w:r>
    </w:p>
    <w:p w14:paraId="1075B0FD" w14:textId="7EEFD6FF" w:rsidR="000D3D4B" w:rsidRDefault="00C41E06" w:rsidP="00DA491C">
      <w:pPr>
        <w:spacing w:line="360" w:lineRule="auto"/>
        <w:jc w:val="both"/>
        <w:rPr>
          <w:b/>
          <w:bCs/>
        </w:rPr>
      </w:pPr>
      <w:r w:rsidRPr="007528DB">
        <w:rPr>
          <w:b/>
          <w:bCs/>
        </w:rPr>
        <w:lastRenderedPageBreak/>
        <w:t>Глава 1</w:t>
      </w:r>
      <w:r w:rsidR="00B72BA5">
        <w:rPr>
          <w:b/>
          <w:bCs/>
        </w:rPr>
        <w:t>. Предпосылки социально-экономическо</w:t>
      </w:r>
      <w:r w:rsidR="0089133D">
        <w:rPr>
          <w:b/>
          <w:bCs/>
        </w:rPr>
        <w:t>го</w:t>
      </w:r>
      <w:r w:rsidR="00B72BA5">
        <w:rPr>
          <w:b/>
          <w:bCs/>
        </w:rPr>
        <w:t xml:space="preserve"> развити</w:t>
      </w:r>
      <w:r w:rsidR="0089133D">
        <w:rPr>
          <w:b/>
          <w:bCs/>
        </w:rPr>
        <w:t>я</w:t>
      </w:r>
      <w:r w:rsidR="00B72BA5">
        <w:rPr>
          <w:b/>
          <w:bCs/>
        </w:rPr>
        <w:t xml:space="preserve"> </w:t>
      </w:r>
      <w:r w:rsidR="00F65330">
        <w:rPr>
          <w:b/>
          <w:bCs/>
        </w:rPr>
        <w:t xml:space="preserve">бывших </w:t>
      </w:r>
      <w:r w:rsidR="0089133D">
        <w:rPr>
          <w:b/>
          <w:bCs/>
        </w:rPr>
        <w:t>промышленных зон</w:t>
      </w:r>
      <w:r w:rsidR="00B72BA5">
        <w:rPr>
          <w:b/>
          <w:bCs/>
        </w:rPr>
        <w:t xml:space="preserve"> </w:t>
      </w:r>
      <w:r w:rsidR="003432E6">
        <w:rPr>
          <w:b/>
          <w:bCs/>
        </w:rPr>
        <w:t xml:space="preserve">исторической части </w:t>
      </w:r>
      <w:r w:rsidR="00B72BA5">
        <w:rPr>
          <w:b/>
          <w:bCs/>
        </w:rPr>
        <w:t>Санкт-Петербурга</w:t>
      </w:r>
    </w:p>
    <w:p w14:paraId="00B46836" w14:textId="3BE32673" w:rsidR="00B72BA5" w:rsidRDefault="00B72BA5" w:rsidP="00DA491C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1.1 </w:t>
      </w:r>
      <w:r w:rsidR="00F65330">
        <w:rPr>
          <w:b/>
          <w:bCs/>
        </w:rPr>
        <w:t xml:space="preserve">Понятие </w:t>
      </w:r>
      <w:r w:rsidR="00810BA3">
        <w:rPr>
          <w:b/>
          <w:bCs/>
        </w:rPr>
        <w:t xml:space="preserve">и </w:t>
      </w:r>
      <w:r w:rsidR="00443C8B">
        <w:rPr>
          <w:b/>
          <w:bCs/>
        </w:rPr>
        <w:t>классификация</w:t>
      </w:r>
      <w:r w:rsidR="00810BA3">
        <w:rPr>
          <w:b/>
          <w:bCs/>
        </w:rPr>
        <w:t xml:space="preserve"> </w:t>
      </w:r>
      <w:r w:rsidR="00F65330">
        <w:rPr>
          <w:b/>
          <w:bCs/>
        </w:rPr>
        <w:t>«промышленн</w:t>
      </w:r>
      <w:r w:rsidR="00443C8B">
        <w:rPr>
          <w:b/>
          <w:bCs/>
        </w:rPr>
        <w:t>ых</w:t>
      </w:r>
      <w:r w:rsidR="00F65330">
        <w:rPr>
          <w:b/>
          <w:bCs/>
        </w:rPr>
        <w:t xml:space="preserve"> зон»</w:t>
      </w:r>
    </w:p>
    <w:p w14:paraId="3FB0FC2B" w14:textId="079D61EC" w:rsidR="00E5366D" w:rsidRDefault="00203977" w:rsidP="004B6EFF">
      <w:pPr>
        <w:spacing w:line="360" w:lineRule="auto"/>
        <w:ind w:firstLine="708"/>
        <w:jc w:val="both"/>
      </w:pPr>
      <w:r>
        <w:t xml:space="preserve">В </w:t>
      </w:r>
      <w:r w:rsidR="008E7E8C">
        <w:t>Г</w:t>
      </w:r>
      <w:r>
        <w:t>радостроительном кодексе РФ под производственной (пром</w:t>
      </w:r>
      <w:r w:rsidR="000148F2">
        <w:t>зоной</w:t>
      </w:r>
      <w:r>
        <w:t>)</w:t>
      </w:r>
      <w:r w:rsidR="001F339E">
        <w:t xml:space="preserve"> </w:t>
      </w:r>
      <w:r>
        <w:t xml:space="preserve">понимается </w:t>
      </w:r>
      <w:r w:rsidR="001F339E">
        <w:t>зона</w:t>
      </w:r>
      <w:r w:rsidR="001F339E" w:rsidRPr="001F339E">
        <w:t xml:space="preserve"> </w:t>
      </w:r>
      <w:r w:rsidR="001F339E">
        <w:t>«</w:t>
      </w:r>
      <w:r w:rsidR="001F339E" w:rsidRPr="001F339E">
        <w:t>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автомобильного, речного, морского,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</w:t>
      </w:r>
      <w:r w:rsidR="001F339E">
        <w:t>»</w:t>
      </w:r>
      <w:r w:rsidR="001F339E">
        <w:rPr>
          <w:rStyle w:val="ab"/>
        </w:rPr>
        <w:footnoteReference w:id="2"/>
      </w:r>
      <w:r w:rsidR="00A81C58" w:rsidRPr="00A81C58">
        <w:t xml:space="preserve">. </w:t>
      </w:r>
      <w:r w:rsidR="007A4CF2">
        <w:t xml:space="preserve">Данное понятие </w:t>
      </w:r>
      <w:r w:rsidR="009839F3">
        <w:t xml:space="preserve">представлено в обобщённом виде, его трактовка </w:t>
      </w:r>
      <w:r w:rsidR="007A4CF2">
        <w:t>может видоизменяться в зависимости от</w:t>
      </w:r>
      <w:r w:rsidR="009839F3">
        <w:t xml:space="preserve"> градостроительного освоения территорий того или иного города.</w:t>
      </w:r>
      <w:r w:rsidR="007A4CF2">
        <w:t xml:space="preserve"> </w:t>
      </w:r>
      <w:r w:rsidR="008E7E8C">
        <w:t>Ввиду того, что исследование проводится на примере Санкт-Петербурга, обратимся к р</w:t>
      </w:r>
      <w:r w:rsidR="00304668" w:rsidRPr="00304668">
        <w:t>азработан</w:t>
      </w:r>
      <w:r w:rsidR="00304668">
        <w:t>н</w:t>
      </w:r>
      <w:r w:rsidR="008E7E8C">
        <w:t>ому</w:t>
      </w:r>
      <w:r w:rsidR="00304668" w:rsidRPr="00304668">
        <w:t xml:space="preserve"> в соответствии с </w:t>
      </w:r>
      <w:r w:rsidR="00C57759">
        <w:t>данным</w:t>
      </w:r>
      <w:r w:rsidR="00304668">
        <w:t xml:space="preserve"> кодексом </w:t>
      </w:r>
      <w:r w:rsidR="008E7E8C">
        <w:t xml:space="preserve">основному документу по территориальному планированию города </w:t>
      </w:r>
      <w:r w:rsidR="00304668">
        <w:t>Генеральн</w:t>
      </w:r>
      <w:r w:rsidR="008E7E8C">
        <w:t>ому</w:t>
      </w:r>
      <w:r w:rsidR="00304668">
        <w:t xml:space="preserve"> план</w:t>
      </w:r>
      <w:r w:rsidR="008E7E8C">
        <w:t>у Санкт-Петербурга</w:t>
      </w:r>
      <w:r w:rsidR="00C57759">
        <w:t xml:space="preserve"> 2015–2025 </w:t>
      </w:r>
      <w:r w:rsidR="00E5366D">
        <w:t>(далее, - Генплан)</w:t>
      </w:r>
      <w:r w:rsidR="008E7E8C">
        <w:t>. Генплан</w:t>
      </w:r>
      <w:r w:rsidR="006E2EAC">
        <w:t xml:space="preserve"> сужа</w:t>
      </w:r>
      <w:r w:rsidR="00375D98">
        <w:t>е</w:t>
      </w:r>
      <w:r w:rsidR="006E2EAC">
        <w:t>т и конкретизиру</w:t>
      </w:r>
      <w:r w:rsidR="00375D98">
        <w:t>е</w:t>
      </w:r>
      <w:r w:rsidR="006E2EAC">
        <w:t>т рассматриваемое понятие</w:t>
      </w:r>
      <w:r w:rsidR="005A4009">
        <w:t>,</w:t>
      </w:r>
      <w:r w:rsidR="006E2EAC">
        <w:t xml:space="preserve"> и определя</w:t>
      </w:r>
      <w:r w:rsidR="00375D98">
        <w:t>е</w:t>
      </w:r>
      <w:r w:rsidR="006E2EAC">
        <w:t>т промзону</w:t>
      </w:r>
      <w:r w:rsidR="000148F2">
        <w:t xml:space="preserve"> </w:t>
      </w:r>
      <w:r w:rsidR="006E2EAC">
        <w:t xml:space="preserve">как </w:t>
      </w:r>
      <w:r w:rsidR="00CB5F79">
        <w:t xml:space="preserve">функциональную </w:t>
      </w:r>
      <w:r w:rsidR="006E2EAC">
        <w:t>з</w:t>
      </w:r>
      <w:r w:rsidR="006E2EAC" w:rsidRPr="006E2EAC">
        <w:t>он</w:t>
      </w:r>
      <w:r w:rsidR="006E2EAC">
        <w:t>у</w:t>
      </w:r>
      <w:r w:rsidR="006E2EAC" w:rsidRPr="006E2EAC">
        <w:t xml:space="preserve"> </w:t>
      </w:r>
      <w:r w:rsidR="006E2EAC">
        <w:t>«</w:t>
      </w:r>
      <w:r w:rsidR="006E2EAC" w:rsidRPr="006E2EAC">
        <w:t>объектов производственного, транспортно-логистического, складского назначения, инженерной инфраструктуры, с включением объектов общественно-деловой застройки, связанных с обслуживанием данной зоны</w:t>
      </w:r>
      <w:r w:rsidR="006E2EAC">
        <w:t>».</w:t>
      </w:r>
      <w:r w:rsidR="00857EA4">
        <w:rPr>
          <w:rStyle w:val="ab"/>
        </w:rPr>
        <w:footnoteReference w:id="3"/>
      </w:r>
      <w:r w:rsidR="00E5366D">
        <w:t xml:space="preserve"> </w:t>
      </w:r>
    </w:p>
    <w:p w14:paraId="7E4C4E70" w14:textId="2C40A5E2" w:rsidR="008E7E8C" w:rsidRDefault="008E7E8C" w:rsidP="008E7E8C">
      <w:pPr>
        <w:spacing w:line="360" w:lineRule="auto"/>
        <w:ind w:firstLine="708"/>
        <w:jc w:val="both"/>
      </w:pPr>
      <w:r>
        <w:t xml:space="preserve">Реализация </w:t>
      </w:r>
      <w:r w:rsidR="00C57759">
        <w:t xml:space="preserve">Генплана </w:t>
      </w:r>
      <w:r>
        <w:t>осуществляется в границах Санкт-Петербурга с включением акватории Финского залива, прилегающей к Санкт-Петербургу, и с учетом развития прилегающей к Санкт-Петербургу территории Ленинградской области, в соответствии с</w:t>
      </w:r>
      <w:r w:rsidR="00CD38B9">
        <w:t xml:space="preserve">о </w:t>
      </w:r>
      <w:r>
        <w:t>Стратеги</w:t>
      </w:r>
      <w:r w:rsidR="00CD38B9">
        <w:t>ей</w:t>
      </w:r>
      <w:r>
        <w:t xml:space="preserve"> социально-экономического развития Санкт-Петербурга до 2025 года», утвержденной постановлением Правительства Санкт-Петербурга 13.05.2014 № 355 и направленной на улучшение городской среды, экологической ситуации и создание комфортных условий для всех жителей города.</w:t>
      </w:r>
    </w:p>
    <w:p w14:paraId="65F48F69" w14:textId="696ECBC3" w:rsidR="00265EDA" w:rsidRDefault="00760403" w:rsidP="00F42274">
      <w:pPr>
        <w:spacing w:after="240" w:line="360" w:lineRule="auto"/>
        <w:ind w:firstLine="708"/>
        <w:jc w:val="both"/>
      </w:pPr>
      <w:r w:rsidRPr="00760403">
        <w:t xml:space="preserve">Правовой статус </w:t>
      </w:r>
      <w:r>
        <w:t>промзон</w:t>
      </w:r>
      <w:r w:rsidRPr="00760403">
        <w:t xml:space="preserve"> </w:t>
      </w:r>
      <w:r>
        <w:t>Санкт-Петербурга</w:t>
      </w:r>
      <w:r w:rsidRPr="00760403">
        <w:t xml:space="preserve"> закреплен</w:t>
      </w:r>
      <w:r w:rsidR="00E5366D">
        <w:t xml:space="preserve"> </w:t>
      </w:r>
      <w:r w:rsidR="00C57759">
        <w:t>упомянутым выше документом по территориальному планированию города</w:t>
      </w:r>
      <w:r w:rsidR="00DE1B13">
        <w:t xml:space="preserve"> </w:t>
      </w:r>
      <w:r w:rsidRPr="00760403">
        <w:t xml:space="preserve">и Правилами землепользования и застройки </w:t>
      </w:r>
      <w:r w:rsidR="002B6680">
        <w:t>Санкт-Петербурга</w:t>
      </w:r>
      <w:r w:rsidR="00301B29">
        <w:t xml:space="preserve"> </w:t>
      </w:r>
      <w:r w:rsidR="002B6680">
        <w:t>- о</w:t>
      </w:r>
      <w:r w:rsidR="002B6680" w:rsidRPr="002B6680">
        <w:t>сновным документом градостроительного зонирования</w:t>
      </w:r>
      <w:r w:rsidR="002B6680">
        <w:t xml:space="preserve"> города</w:t>
      </w:r>
      <w:r w:rsidR="00C57759">
        <w:t xml:space="preserve">, включающим </w:t>
      </w:r>
      <w:r w:rsidR="002B6680">
        <w:t>градостроительны</w:t>
      </w:r>
      <w:r w:rsidR="00C57759">
        <w:t>е</w:t>
      </w:r>
      <w:r w:rsidR="002B6680">
        <w:t xml:space="preserve"> регламент</w:t>
      </w:r>
      <w:r w:rsidR="00C57759">
        <w:t>ы</w:t>
      </w:r>
      <w:r w:rsidR="0055582F">
        <w:t xml:space="preserve"> (далее, - ПЗЗ)</w:t>
      </w:r>
      <w:r w:rsidR="002B6680">
        <w:t>.</w:t>
      </w:r>
      <w:r w:rsidR="00DE1B13">
        <w:t xml:space="preserve"> </w:t>
      </w:r>
    </w:p>
    <w:p w14:paraId="6CB91E44" w14:textId="1611CDCE" w:rsidR="005A4009" w:rsidRPr="00A81C58" w:rsidRDefault="00207385" w:rsidP="00BF5C08">
      <w:pPr>
        <w:spacing w:line="360" w:lineRule="auto"/>
        <w:ind w:firstLine="708"/>
        <w:jc w:val="both"/>
      </w:pPr>
      <w:r w:rsidRPr="00207385">
        <w:lastRenderedPageBreak/>
        <w:t>А может написать проще (не так формально): Согласно Генеральному плану Санкт-Петербурга 2015–2025</w:t>
      </w:r>
      <w:r>
        <w:t xml:space="preserve"> </w:t>
      </w:r>
      <w:r w:rsidRPr="00207385">
        <w:t>гг., в городе существует различные функциональные зоны, соотношение площадей которых представлено на рисунке 1</w:t>
      </w:r>
      <w:r w:rsidR="00361E6B">
        <w:rPr>
          <w:rStyle w:val="ab"/>
        </w:rPr>
        <w:footnoteReference w:id="4"/>
      </w:r>
      <w:r>
        <w:t>.</w:t>
      </w:r>
    </w:p>
    <w:p w14:paraId="3F560082" w14:textId="77777777" w:rsidR="00361E6B" w:rsidRDefault="00361E6B" w:rsidP="00361E6B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FDBF1A5" wp14:editId="64963CB7">
            <wp:extent cx="4496435" cy="28775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824" cy="2888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D2B35" w14:textId="228D00E7" w:rsidR="00C41E06" w:rsidRPr="00361E6B" w:rsidRDefault="00361E6B" w:rsidP="00361E6B">
      <w:pPr>
        <w:pStyle w:val="af1"/>
        <w:jc w:val="center"/>
        <w:rPr>
          <w:color w:val="000000" w:themeColor="text1"/>
          <w:sz w:val="24"/>
          <w:szCs w:val="24"/>
        </w:rPr>
      </w:pPr>
      <w:r w:rsidRPr="00361E6B">
        <w:rPr>
          <w:color w:val="000000" w:themeColor="text1"/>
          <w:sz w:val="24"/>
          <w:szCs w:val="24"/>
        </w:rPr>
        <w:t xml:space="preserve">Рис. </w:t>
      </w:r>
      <w:r w:rsidRPr="00361E6B">
        <w:rPr>
          <w:color w:val="000000" w:themeColor="text1"/>
          <w:sz w:val="24"/>
          <w:szCs w:val="24"/>
        </w:rPr>
        <w:fldChar w:fldCharType="begin"/>
      </w:r>
      <w:r w:rsidRPr="00361E6B">
        <w:rPr>
          <w:color w:val="000000" w:themeColor="text1"/>
          <w:sz w:val="24"/>
          <w:szCs w:val="24"/>
        </w:rPr>
        <w:instrText xml:space="preserve"> SEQ Рис. \* ARABIC </w:instrText>
      </w:r>
      <w:r w:rsidRPr="00361E6B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1</w:t>
      </w:r>
      <w:r w:rsidRPr="00361E6B">
        <w:rPr>
          <w:color w:val="000000" w:themeColor="text1"/>
          <w:sz w:val="24"/>
          <w:szCs w:val="24"/>
        </w:rPr>
        <w:fldChar w:fldCharType="end"/>
      </w:r>
      <w:r w:rsidRPr="00361E6B">
        <w:rPr>
          <w:color w:val="000000" w:themeColor="text1"/>
          <w:sz w:val="24"/>
          <w:szCs w:val="24"/>
        </w:rPr>
        <w:t xml:space="preserve"> Доли площадей функциональных зон в общей доле площади Санкт-Петербурга, %</w:t>
      </w:r>
    </w:p>
    <w:p w14:paraId="6573C759" w14:textId="30BF6323" w:rsidR="00361E6B" w:rsidRDefault="00361E6B" w:rsidP="00361E6B">
      <w:pPr>
        <w:jc w:val="both"/>
        <w:rPr>
          <w:sz w:val="22"/>
          <w:szCs w:val="22"/>
        </w:rPr>
      </w:pPr>
      <w:r w:rsidRPr="00361E6B">
        <w:rPr>
          <w:sz w:val="22"/>
          <w:szCs w:val="22"/>
        </w:rPr>
        <w:t>Источник: Закон Санкт-Петербурга от 22.12.2005 N 728-99 (ред. от 19.12.2018, с изм. от</w:t>
      </w:r>
      <w:r>
        <w:rPr>
          <w:sz w:val="22"/>
          <w:szCs w:val="22"/>
        </w:rPr>
        <w:t xml:space="preserve"> </w:t>
      </w:r>
      <w:r w:rsidRPr="00361E6B">
        <w:rPr>
          <w:sz w:val="22"/>
          <w:szCs w:val="22"/>
        </w:rPr>
        <w:t>06.03.2019)</w:t>
      </w:r>
      <w:r>
        <w:rPr>
          <w:sz w:val="22"/>
          <w:szCs w:val="22"/>
        </w:rPr>
        <w:t xml:space="preserve"> </w:t>
      </w:r>
      <w:r w:rsidRPr="00361E6B">
        <w:rPr>
          <w:sz w:val="22"/>
          <w:szCs w:val="22"/>
        </w:rPr>
        <w:t>"О Генеральном плане Санкт-Петербурга" (принят ЗС СПб 21.12.2005)</w:t>
      </w:r>
      <w:r w:rsidR="007F5CEC">
        <w:rPr>
          <w:sz w:val="22"/>
          <w:szCs w:val="22"/>
        </w:rPr>
        <w:t>. Р</w:t>
      </w:r>
      <w:r w:rsidRPr="00361E6B">
        <w:rPr>
          <w:sz w:val="22"/>
          <w:szCs w:val="22"/>
        </w:rPr>
        <w:t>аздел 3, ст. 3.1, п.</w:t>
      </w:r>
      <w:r>
        <w:rPr>
          <w:sz w:val="22"/>
          <w:szCs w:val="22"/>
        </w:rPr>
        <w:t>8</w:t>
      </w:r>
      <w:r w:rsidRPr="00361E6B">
        <w:rPr>
          <w:sz w:val="22"/>
          <w:szCs w:val="22"/>
        </w:rPr>
        <w:t xml:space="preserve">. – URL: </w:t>
      </w:r>
      <w:hyperlink r:id="rId12" w:history="1">
        <w:r w:rsidR="002A4CB8" w:rsidRPr="00F96EAD">
          <w:rPr>
            <w:rStyle w:val="af"/>
            <w:sz w:val="22"/>
            <w:szCs w:val="22"/>
          </w:rPr>
          <w:t>http://www.consultant.ru/cons/cgi/online.cgi?from=60061-0&amp;rnd</w:t>
        </w:r>
      </w:hyperlink>
    </w:p>
    <w:p w14:paraId="270D3AD0" w14:textId="77777777" w:rsidR="007A20F5" w:rsidRDefault="007A20F5" w:rsidP="00361E6B">
      <w:pPr>
        <w:jc w:val="both"/>
        <w:rPr>
          <w:sz w:val="22"/>
          <w:szCs w:val="22"/>
        </w:rPr>
      </w:pPr>
    </w:p>
    <w:p w14:paraId="27D0F748" w14:textId="449A637A" w:rsidR="002A4CB8" w:rsidRDefault="002A4CB8" w:rsidP="007A20F5">
      <w:pPr>
        <w:jc w:val="center"/>
        <w:rPr>
          <w:sz w:val="22"/>
          <w:szCs w:val="22"/>
        </w:rPr>
      </w:pPr>
    </w:p>
    <w:p w14:paraId="029C3D19" w14:textId="1B895A09" w:rsidR="002F4FE2" w:rsidRDefault="002A4CB8" w:rsidP="002F4FE2">
      <w:pPr>
        <w:spacing w:line="360" w:lineRule="auto"/>
        <w:ind w:firstLine="709"/>
        <w:jc w:val="both"/>
      </w:pPr>
      <w:r>
        <w:t>Из</w:t>
      </w:r>
      <w:r w:rsidRPr="002A4CB8">
        <w:t xml:space="preserve"> диаграммы</w:t>
      </w:r>
      <w:r>
        <w:t xml:space="preserve"> видно, что доля площади производственных «нежилых» зон Санкт-Петербурга</w:t>
      </w:r>
      <w:r w:rsidR="002F4FE2">
        <w:t xml:space="preserve"> </w:t>
      </w:r>
      <w:r>
        <w:t xml:space="preserve">составляет 13% или </w:t>
      </w:r>
      <w:r w:rsidR="009E1EE0">
        <w:t xml:space="preserve">свыше </w:t>
      </w:r>
      <w:r w:rsidR="00266B4C" w:rsidRPr="00266B4C">
        <w:t>1</w:t>
      </w:r>
      <w:r w:rsidR="00375D98" w:rsidRPr="00375D98">
        <w:t>8</w:t>
      </w:r>
      <w:r w:rsidR="009E1EE0">
        <w:t xml:space="preserve"> тыс.</w:t>
      </w:r>
      <w:r>
        <w:t xml:space="preserve"> га</w:t>
      </w:r>
      <w:r w:rsidR="00BD7755" w:rsidRPr="00BD7755">
        <w:t xml:space="preserve"> </w:t>
      </w:r>
      <w:r w:rsidR="009E1EE0">
        <w:t>общей площади города</w:t>
      </w:r>
      <w:r w:rsidR="004C6510">
        <w:t xml:space="preserve"> (60 промзон)</w:t>
      </w:r>
      <w:r w:rsidR="009E1EE0">
        <w:t xml:space="preserve">. </w:t>
      </w:r>
      <w:r w:rsidR="007026B4">
        <w:t>Принято разделять промзоны на окраинные</w:t>
      </w:r>
      <w:r w:rsidR="004F4D14">
        <w:t xml:space="preserve"> </w:t>
      </w:r>
      <w:r w:rsidR="00380E2E">
        <w:t>(</w:t>
      </w:r>
      <w:r w:rsidR="000E23A2">
        <w:t xml:space="preserve">с </w:t>
      </w:r>
      <w:r w:rsidR="00380E2E">
        <w:t xml:space="preserve">совокупной площадью 12,8 тыс. га)– находящиеся </w:t>
      </w:r>
      <w:r w:rsidR="00936704">
        <w:t xml:space="preserve">преимущественно </w:t>
      </w:r>
      <w:r w:rsidR="002F149E">
        <w:t>за пределами</w:t>
      </w:r>
      <w:r w:rsidR="00380E2E">
        <w:t xml:space="preserve"> города </w:t>
      </w:r>
      <w:r w:rsidR="007026B4">
        <w:t xml:space="preserve">и срединные </w:t>
      </w:r>
      <w:r w:rsidR="000E23A2">
        <w:t xml:space="preserve">(с </w:t>
      </w:r>
      <w:r w:rsidR="00380E2E">
        <w:t>совокупной площадью</w:t>
      </w:r>
      <w:r w:rsidR="000E23A2">
        <w:t xml:space="preserve"> </w:t>
      </w:r>
      <w:r w:rsidR="00380E2E">
        <w:t>6</w:t>
      </w:r>
      <w:r w:rsidR="000E23A2">
        <w:t>,1</w:t>
      </w:r>
      <w:r w:rsidR="00380E2E">
        <w:t xml:space="preserve"> тыс. га) – </w:t>
      </w:r>
      <w:r w:rsidR="002F149E">
        <w:t xml:space="preserve">располагающиеся </w:t>
      </w:r>
      <w:r w:rsidR="00380E2E">
        <w:t xml:space="preserve">в </w:t>
      </w:r>
      <w:r w:rsidR="002F149E">
        <w:t>центральной исторической части</w:t>
      </w:r>
      <w:r w:rsidR="00380E2E">
        <w:t xml:space="preserve"> города </w:t>
      </w:r>
      <w:r w:rsidR="007026B4">
        <w:t>территории</w:t>
      </w:r>
      <w:r w:rsidR="006B7314">
        <w:rPr>
          <w:rStyle w:val="ab"/>
        </w:rPr>
        <w:footnoteReference w:id="5"/>
      </w:r>
      <w:r w:rsidR="00380E2E">
        <w:t>.</w:t>
      </w:r>
      <w:r w:rsidR="007026B4">
        <w:t xml:space="preserve"> </w:t>
      </w:r>
    </w:p>
    <w:p w14:paraId="1F04DF95" w14:textId="77777777" w:rsidR="002F4FE2" w:rsidRDefault="004C6510" w:rsidP="002F4FE2">
      <w:pPr>
        <w:spacing w:line="360" w:lineRule="auto"/>
        <w:ind w:firstLine="709"/>
        <w:jc w:val="both"/>
        <w:rPr>
          <w:i/>
          <w:iCs/>
        </w:rPr>
      </w:pPr>
      <w:r w:rsidRPr="00435F1F">
        <w:rPr>
          <w:i/>
          <w:iCs/>
        </w:rPr>
        <w:t>Окраинные зоны</w:t>
      </w:r>
    </w:p>
    <w:p w14:paraId="1BDF489C" w14:textId="2037FD80" w:rsidR="00C5418C" w:rsidRPr="006758BF" w:rsidRDefault="00380E2E" w:rsidP="002F4FE2">
      <w:pPr>
        <w:spacing w:line="360" w:lineRule="auto"/>
        <w:ind w:firstLine="709"/>
        <w:jc w:val="both"/>
      </w:pPr>
      <w:r>
        <w:t>Окраинные</w:t>
      </w:r>
      <w:r w:rsidR="007026B4">
        <w:t xml:space="preserve"> </w:t>
      </w:r>
      <w:r w:rsidR="000E23A2">
        <w:t xml:space="preserve">территории </w:t>
      </w:r>
      <w:r w:rsidR="006758BF">
        <w:t xml:space="preserve">Санкт-Петербурга отмечены темно-фиолетовым цветом на Рис. 2. </w:t>
      </w:r>
    </w:p>
    <w:p w14:paraId="16EBFA29" w14:textId="77777777" w:rsidR="00C5418C" w:rsidRPr="00C5418C" w:rsidRDefault="00C5418C" w:rsidP="00C5418C">
      <w:pPr>
        <w:jc w:val="both"/>
        <w:rPr>
          <w:color w:val="000000" w:themeColor="text1"/>
          <w:sz w:val="22"/>
          <w:szCs w:val="22"/>
        </w:rPr>
      </w:pPr>
    </w:p>
    <w:p w14:paraId="63343DBC" w14:textId="7BE1A20D" w:rsidR="00C5418C" w:rsidRPr="00C5418C" w:rsidRDefault="00C5418C" w:rsidP="00C5418C">
      <w:pPr>
        <w:sectPr w:rsidR="00C5418C" w:rsidRPr="00C5418C" w:rsidSect="003521B5">
          <w:footerReference w:type="default" r:id="rId13"/>
          <w:type w:val="continuous"/>
          <w:pgSz w:w="11906" w:h="16838"/>
          <w:pgMar w:top="1134" w:right="851" w:bottom="1134" w:left="1701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67DC2BF5" w14:textId="77777777" w:rsidR="00C5418C" w:rsidRDefault="007E3F3C" w:rsidP="009A5CAD">
      <w:pPr>
        <w:keepNext/>
        <w:spacing w:after="200" w:line="276" w:lineRule="auto"/>
        <w:jc w:val="center"/>
      </w:pPr>
      <w:r w:rsidRPr="00504883">
        <w:rPr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C2753AF" wp14:editId="20998EAC">
                <wp:simplePos x="0" y="0"/>
                <wp:positionH relativeFrom="page">
                  <wp:align>left</wp:align>
                </wp:positionH>
                <wp:positionV relativeFrom="paragraph">
                  <wp:posOffset>5103495</wp:posOffset>
                </wp:positionV>
                <wp:extent cx="8740140" cy="1404620"/>
                <wp:effectExtent l="0" t="0" r="22860" b="1651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0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ED6EE" w14:textId="65A0158C" w:rsidR="00C633F3" w:rsidRDefault="00C633F3" w:rsidP="007E3F3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2753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401.85pt;width:688.2pt;height:110.6pt;z-index:-251649024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" strokecolor="white [3212]">
                <v:textbox style="mso-fit-shape-to-text:t">
                  <w:txbxContent>
                    <w:p w14:paraId="246ED6EE" w14:textId="65A0158C" w:rsidR="00C633F3" w:rsidRDefault="00C633F3" w:rsidP="007E3F3C">
                      <w:pPr>
                        <w:jc w:val="both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418C">
        <w:rPr>
          <w:noProof/>
        </w:rPr>
        <w:drawing>
          <wp:inline distT="0" distB="0" distL="0" distR="0" wp14:anchorId="6F7D5DB8" wp14:editId="37815D05">
            <wp:extent cx="5925028" cy="5722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3239" t="21893" r="5452" b="7183"/>
                    <a:stretch/>
                  </pic:blipFill>
                  <pic:spPr bwMode="auto">
                    <a:xfrm>
                      <a:off x="0" y="0"/>
                      <a:ext cx="5946807" cy="574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FFE66" w14:textId="0F6839C9" w:rsidR="007E3F3C" w:rsidRPr="00D57E61" w:rsidRDefault="00C5418C" w:rsidP="00D57E61">
      <w:pPr>
        <w:pStyle w:val="af1"/>
        <w:jc w:val="center"/>
        <w:rPr>
          <w:color w:val="000000" w:themeColor="text1"/>
          <w:sz w:val="24"/>
          <w:szCs w:val="24"/>
        </w:rPr>
      </w:pPr>
      <w:r w:rsidRPr="00D57E61">
        <w:rPr>
          <w:color w:val="000000" w:themeColor="text1"/>
          <w:sz w:val="24"/>
          <w:szCs w:val="24"/>
        </w:rPr>
        <w:t xml:space="preserve">Рис. </w:t>
      </w:r>
      <w:r w:rsidRPr="00D57E61">
        <w:rPr>
          <w:color w:val="000000" w:themeColor="text1"/>
          <w:sz w:val="24"/>
          <w:szCs w:val="24"/>
        </w:rPr>
        <w:fldChar w:fldCharType="begin"/>
      </w:r>
      <w:r w:rsidRPr="00D57E61">
        <w:rPr>
          <w:color w:val="000000" w:themeColor="text1"/>
          <w:sz w:val="24"/>
          <w:szCs w:val="24"/>
        </w:rPr>
        <w:instrText xml:space="preserve"> SEQ Рис. \* ARABIC </w:instrText>
      </w:r>
      <w:r w:rsidRPr="00D57E61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2</w:t>
      </w:r>
      <w:r w:rsidRPr="00D57E61">
        <w:rPr>
          <w:color w:val="000000" w:themeColor="text1"/>
          <w:sz w:val="24"/>
          <w:szCs w:val="24"/>
        </w:rPr>
        <w:fldChar w:fldCharType="end"/>
      </w:r>
      <w:r w:rsidR="00D57E61" w:rsidRPr="00D57E61">
        <w:rPr>
          <w:color w:val="000000" w:themeColor="text1"/>
          <w:sz w:val="24"/>
          <w:szCs w:val="24"/>
        </w:rPr>
        <w:t xml:space="preserve"> Схема расположения промышленных зон в структуре Санкт-Петербурга</w:t>
      </w:r>
    </w:p>
    <w:p w14:paraId="3F35F2F4" w14:textId="1491298D" w:rsidR="006758BF" w:rsidRDefault="00C5418C" w:rsidP="006758BF">
      <w:pPr>
        <w:jc w:val="both"/>
      </w:pPr>
      <w:r>
        <w:tab/>
      </w:r>
      <w:r w:rsidRPr="0089133D">
        <w:rPr>
          <w:color w:val="000000" w:themeColor="text1"/>
          <w:sz w:val="22"/>
          <w:szCs w:val="22"/>
        </w:rPr>
        <w:t xml:space="preserve">Источник: </w:t>
      </w:r>
      <w:r w:rsidRPr="00504883">
        <w:rPr>
          <w:color w:val="000000" w:themeColor="text1"/>
          <w:sz w:val="22"/>
          <w:szCs w:val="22"/>
        </w:rPr>
        <w:t>Генеральный план Санкт-Петербурга 2015–2025. Карта границ функциональных зон</w:t>
      </w:r>
      <w:r w:rsidRPr="0089133D">
        <w:rPr>
          <w:color w:val="000000" w:themeColor="text1"/>
          <w:sz w:val="22"/>
          <w:szCs w:val="22"/>
        </w:rPr>
        <w:t xml:space="preserve">// </w:t>
      </w:r>
      <w:r>
        <w:rPr>
          <w:color w:val="000000" w:themeColor="text1"/>
          <w:sz w:val="22"/>
          <w:szCs w:val="22"/>
        </w:rPr>
        <w:t>Компания «Земельный вопрос»: официальный сайт</w:t>
      </w:r>
      <w:r w:rsidRPr="0089133D">
        <w:rPr>
          <w:color w:val="000000" w:themeColor="text1"/>
          <w:sz w:val="22"/>
          <w:szCs w:val="22"/>
        </w:rPr>
        <w:t xml:space="preserve"> – URL: </w:t>
      </w:r>
      <w:hyperlink r:id="rId15" w:history="1">
        <w:r w:rsidRPr="005164E9">
          <w:rPr>
            <w:rStyle w:val="af"/>
            <w:sz w:val="22"/>
            <w:szCs w:val="22"/>
          </w:rPr>
          <w:t>https://www.gov.spb.ru/static/writable/ckeditor/uploads/2019/01/25/10/passport_19_rus.pd</w:t>
        </w:r>
      </w:hyperlink>
    </w:p>
    <w:p w14:paraId="1FF3D0C7" w14:textId="77777777" w:rsidR="006758BF" w:rsidRDefault="006758BF" w:rsidP="006758BF">
      <w:pPr>
        <w:jc w:val="both"/>
      </w:pPr>
    </w:p>
    <w:p w14:paraId="03E01B90" w14:textId="79790FB8" w:rsidR="00093BF6" w:rsidRPr="00093BF6" w:rsidRDefault="004C6510" w:rsidP="00F03CEC">
      <w:pPr>
        <w:spacing w:line="360" w:lineRule="auto"/>
        <w:ind w:firstLine="708"/>
        <w:jc w:val="both"/>
      </w:pPr>
      <w:r>
        <w:t xml:space="preserve">Размещение зон выполнено в соответствии с </w:t>
      </w:r>
      <w:r w:rsidRPr="007A4CF2">
        <w:t>ПЗЗ</w:t>
      </w:r>
      <w:r>
        <w:t xml:space="preserve"> и растущей тенденцией среди крупных городов переносить вредное производство на периферию</w:t>
      </w:r>
      <w:r w:rsidRPr="00F543EB">
        <w:t xml:space="preserve">.  </w:t>
      </w:r>
      <w:r w:rsidRPr="00EF30FD">
        <w:t>Данные т</w:t>
      </w:r>
      <w:r w:rsidRPr="00F543EB">
        <w:t>ерритории</w:t>
      </w:r>
      <w:r w:rsidRPr="00A44238">
        <w:t xml:space="preserve"> </w:t>
      </w:r>
      <w:r w:rsidRPr="00D943F2">
        <w:t xml:space="preserve">сохраняют </w:t>
      </w:r>
      <w:r w:rsidRPr="002D1756">
        <w:t>свои производственные</w:t>
      </w:r>
      <w:r w:rsidRPr="00A4476E">
        <w:t xml:space="preserve"> функции</w:t>
      </w:r>
      <w:r w:rsidRPr="00EF30FD">
        <w:t>,</w:t>
      </w:r>
      <w:r w:rsidR="00C63191" w:rsidRPr="00EF30FD">
        <w:t xml:space="preserve"> на месте созданных ранее промзон </w:t>
      </w:r>
      <w:r w:rsidR="00F543EB" w:rsidRPr="00EF30FD">
        <w:t xml:space="preserve">активно </w:t>
      </w:r>
      <w:r w:rsidR="00C63191" w:rsidRPr="00EF30FD">
        <w:t>возводятся новые промышленные предприят</w:t>
      </w:r>
      <w:r w:rsidR="00DB51AE">
        <w:t xml:space="preserve">ия. Освоение существующих (действующих) и </w:t>
      </w:r>
      <w:r w:rsidR="00A44238">
        <w:t>создание</w:t>
      </w:r>
      <w:r w:rsidR="00DB51AE">
        <w:t xml:space="preserve"> новых промзон </w:t>
      </w:r>
      <w:r w:rsidR="00F543EB">
        <w:t xml:space="preserve"> </w:t>
      </w:r>
      <w:r w:rsidR="00DB51AE">
        <w:t xml:space="preserve">реализуется в рамках городской промышленной политики, и если сравнить </w:t>
      </w:r>
      <w:r w:rsidR="00A44238">
        <w:t>степень</w:t>
      </w:r>
      <w:r w:rsidR="00DB51AE">
        <w:t xml:space="preserve"> заинтересованности </w:t>
      </w:r>
      <w:r w:rsidR="00A44238">
        <w:t xml:space="preserve">власти к развитию окраинных и срединных территорий, то все внимание фокусируется на первых, </w:t>
      </w:r>
      <w:r w:rsidR="00DB51AE">
        <w:t>поскольку</w:t>
      </w:r>
      <w:r w:rsidR="00F543EB">
        <w:t xml:space="preserve"> </w:t>
      </w:r>
      <w:r w:rsidR="00DB51AE">
        <w:t>д</w:t>
      </w:r>
      <w:r w:rsidR="00C63191" w:rsidRPr="00DB51AE">
        <w:t>л</w:t>
      </w:r>
      <w:r w:rsidR="00C63191" w:rsidRPr="00A44238">
        <w:t>я</w:t>
      </w:r>
      <w:r w:rsidR="00C63191">
        <w:t xml:space="preserve"> </w:t>
      </w:r>
      <w:r w:rsidR="00AE73AE">
        <w:t>Санкт-Петербурга</w:t>
      </w:r>
      <w:r w:rsidR="00C5418C">
        <w:t xml:space="preserve"> промышленность</w:t>
      </w:r>
      <w:r w:rsidR="00AE73AE">
        <w:t xml:space="preserve"> – ценный ресурс, который обеспечивает городу</w:t>
      </w:r>
      <w:r w:rsidR="00DB51AE">
        <w:t xml:space="preserve"> </w:t>
      </w:r>
      <w:r w:rsidR="005F6533">
        <w:t xml:space="preserve">звание одного из самых крупных машиностроителей, судостроителей в России, а также </w:t>
      </w:r>
      <w:r w:rsidR="00C5418C">
        <w:t xml:space="preserve">приносит в бюджет </w:t>
      </w:r>
      <w:r w:rsidR="00F00B8A">
        <w:t>больше</w:t>
      </w:r>
      <w:r w:rsidR="00C5418C">
        <w:t xml:space="preserve"> </w:t>
      </w:r>
      <w:r w:rsidR="00C5418C">
        <w:lastRenderedPageBreak/>
        <w:t>40% налоговых поступлений</w:t>
      </w:r>
      <w:r w:rsidR="00D57E61">
        <w:rPr>
          <w:rStyle w:val="ab"/>
        </w:rPr>
        <w:footnoteReference w:id="6"/>
      </w:r>
      <w:r w:rsidR="00F00B8A">
        <w:t>, что делает ее вклад наибольшим по сравнению с другими секторами экономики</w:t>
      </w:r>
      <w:r w:rsidR="00C5418C">
        <w:t xml:space="preserve">. </w:t>
      </w:r>
      <w:r w:rsidR="00F00B8A">
        <w:t>За р</w:t>
      </w:r>
      <w:r w:rsidR="00F00B8A" w:rsidRPr="00760403">
        <w:t xml:space="preserve">еализацию мероприятий </w:t>
      </w:r>
      <w:r w:rsidR="0055582F">
        <w:t xml:space="preserve">в </w:t>
      </w:r>
      <w:r w:rsidR="0055582F" w:rsidRPr="00E05107">
        <w:t>отношении</w:t>
      </w:r>
      <w:r w:rsidR="00F00B8A" w:rsidRPr="00E05107">
        <w:t xml:space="preserve"> </w:t>
      </w:r>
      <w:r w:rsidR="00A44238" w:rsidRPr="00E05107">
        <w:t>периферийных</w:t>
      </w:r>
      <w:r w:rsidR="00A44238">
        <w:t xml:space="preserve"> территорий </w:t>
      </w:r>
      <w:r w:rsidR="00F00B8A">
        <w:t>отвечает</w:t>
      </w:r>
      <w:r w:rsidR="00F00B8A" w:rsidRPr="00760403">
        <w:t xml:space="preserve"> Комитет по промышленной политике, инновациям и торговле Санкт-Петербурга (КППиТ)</w:t>
      </w:r>
      <w:r w:rsidR="00F00B8A">
        <w:t xml:space="preserve">, </w:t>
      </w:r>
      <w:r w:rsidR="00F00B8A" w:rsidRPr="008845C3">
        <w:t>применя</w:t>
      </w:r>
      <w:r w:rsidR="00F00B8A">
        <w:t>ющий</w:t>
      </w:r>
      <w:r w:rsidR="00F00B8A" w:rsidRPr="008845C3">
        <w:t xml:space="preserve"> комплексный подход </w:t>
      </w:r>
      <w:r w:rsidR="00F00B8A">
        <w:t xml:space="preserve">к </w:t>
      </w:r>
      <w:r w:rsidR="00F00B8A" w:rsidRPr="008845C3">
        <w:t>освоени</w:t>
      </w:r>
      <w:r w:rsidR="00F00B8A">
        <w:t>ю</w:t>
      </w:r>
      <w:r w:rsidR="00F00B8A" w:rsidRPr="008845C3">
        <w:t xml:space="preserve"> </w:t>
      </w:r>
      <w:r w:rsidR="00F00B8A">
        <w:t>действующих промзон – инженерную и градостроительную подготовку производственных площадок, прием и рассмотрение предложений производственных предприятий к новому Генплану Санкт-Петербурга, содействие в реализации крупных инфраструктурных проектов.</w:t>
      </w:r>
      <w:r w:rsidR="00F00B8A">
        <w:rPr>
          <w:rStyle w:val="ab"/>
        </w:rPr>
        <w:footnoteReference w:id="7"/>
      </w:r>
    </w:p>
    <w:p w14:paraId="20DA25AA" w14:textId="77777777" w:rsidR="004C6510" w:rsidRDefault="004C6510">
      <w:pPr>
        <w:spacing w:line="360" w:lineRule="auto"/>
        <w:ind w:firstLine="709"/>
        <w:jc w:val="both"/>
        <w:rPr>
          <w:i/>
          <w:iCs/>
        </w:rPr>
      </w:pPr>
      <w:r w:rsidRPr="004C6510">
        <w:rPr>
          <w:i/>
          <w:iCs/>
        </w:rPr>
        <w:t>Срединные зоны</w:t>
      </w:r>
    </w:p>
    <w:p w14:paraId="69E099BC" w14:textId="1FC391DA" w:rsidR="00A21997" w:rsidRPr="002F149E" w:rsidRDefault="00D57E61" w:rsidP="004C6510">
      <w:pPr>
        <w:spacing w:line="360" w:lineRule="auto"/>
        <w:ind w:firstLine="709"/>
        <w:jc w:val="both"/>
      </w:pPr>
      <w:r>
        <w:t>С</w:t>
      </w:r>
      <w:r w:rsidR="00E4356A">
        <w:t>ледующ</w:t>
      </w:r>
      <w:r w:rsidR="00C13823">
        <w:t>ий</w:t>
      </w:r>
      <w:r w:rsidR="00E4356A">
        <w:t xml:space="preserve"> </w:t>
      </w:r>
      <w:r w:rsidR="003104E7">
        <w:t>тип</w:t>
      </w:r>
      <w:r w:rsidR="00E4356A">
        <w:t xml:space="preserve"> промзо</w:t>
      </w:r>
      <w:r w:rsidR="00C13823">
        <w:t>н</w:t>
      </w:r>
      <w:r w:rsidR="000516CC">
        <w:t>, вокруг которых и будет выстроено дальнейшее исследование,</w:t>
      </w:r>
      <w:r w:rsidR="00C13823">
        <w:t xml:space="preserve"> </w:t>
      </w:r>
      <w:r w:rsidR="002F149E">
        <w:t xml:space="preserve">– срединные территории </w:t>
      </w:r>
      <w:r w:rsidR="00E4356A">
        <w:t xml:space="preserve">представлен </w:t>
      </w:r>
      <w:r w:rsidR="00C13823">
        <w:t xml:space="preserve">схематически </w:t>
      </w:r>
      <w:r w:rsidR="00E4356A">
        <w:t xml:space="preserve">на </w:t>
      </w:r>
      <w:r w:rsidR="002F149E">
        <w:t>рисунке ниже.</w:t>
      </w:r>
      <w:r w:rsidR="000516CC">
        <w:t xml:space="preserve"> </w:t>
      </w:r>
    </w:p>
    <w:p w14:paraId="3EE8B420" w14:textId="16F90B9A" w:rsidR="007A20F5" w:rsidRDefault="007A20F5" w:rsidP="009A5CAD">
      <w:pPr>
        <w:keepNext/>
        <w:jc w:val="center"/>
      </w:pPr>
      <w:r w:rsidRPr="007A20F5">
        <w:rPr>
          <w:noProof/>
        </w:rPr>
        <w:drawing>
          <wp:inline distT="0" distB="0" distL="0" distR="0" wp14:anchorId="03BA57B5" wp14:editId="36EF7E57">
            <wp:extent cx="3705262" cy="32010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/>
                    <a:stretch/>
                  </pic:blipFill>
                  <pic:spPr bwMode="auto">
                    <a:xfrm>
                      <a:off x="0" y="0"/>
                      <a:ext cx="3726227" cy="3219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EDB66" w14:textId="77777777" w:rsidR="007A20F5" w:rsidRDefault="007A20F5" w:rsidP="007A20F5">
      <w:pPr>
        <w:keepNext/>
        <w:jc w:val="center"/>
      </w:pPr>
    </w:p>
    <w:p w14:paraId="595F6A62" w14:textId="4200FF20" w:rsidR="007A20F5" w:rsidRDefault="007A20F5" w:rsidP="007A20F5">
      <w:pPr>
        <w:pStyle w:val="af1"/>
        <w:jc w:val="center"/>
        <w:rPr>
          <w:color w:val="000000" w:themeColor="text1"/>
          <w:sz w:val="24"/>
          <w:szCs w:val="24"/>
        </w:rPr>
      </w:pPr>
      <w:r w:rsidRPr="007A20F5">
        <w:rPr>
          <w:color w:val="000000" w:themeColor="text1"/>
          <w:sz w:val="24"/>
          <w:szCs w:val="24"/>
        </w:rPr>
        <w:t xml:space="preserve">Рис. </w:t>
      </w:r>
      <w:r w:rsidRPr="007A20F5">
        <w:rPr>
          <w:color w:val="000000" w:themeColor="text1"/>
          <w:sz w:val="24"/>
          <w:szCs w:val="24"/>
        </w:rPr>
        <w:fldChar w:fldCharType="begin"/>
      </w:r>
      <w:r w:rsidRPr="007A20F5">
        <w:rPr>
          <w:color w:val="000000" w:themeColor="text1"/>
          <w:sz w:val="24"/>
          <w:szCs w:val="24"/>
        </w:rPr>
        <w:instrText xml:space="preserve"> SEQ Рис. \* ARABIC </w:instrText>
      </w:r>
      <w:r w:rsidRPr="007A20F5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3</w:t>
      </w:r>
      <w:r w:rsidRPr="007A20F5">
        <w:rPr>
          <w:color w:val="000000" w:themeColor="text1"/>
          <w:sz w:val="24"/>
          <w:szCs w:val="24"/>
        </w:rPr>
        <w:fldChar w:fldCharType="end"/>
      </w:r>
      <w:r w:rsidRPr="007A20F5">
        <w:rPr>
          <w:color w:val="000000" w:themeColor="text1"/>
          <w:sz w:val="24"/>
          <w:szCs w:val="24"/>
        </w:rPr>
        <w:t xml:space="preserve"> Схема расположения «</w:t>
      </w:r>
      <w:r w:rsidR="00B93ED1">
        <w:rPr>
          <w:color w:val="000000" w:themeColor="text1"/>
          <w:sz w:val="24"/>
          <w:szCs w:val="24"/>
        </w:rPr>
        <w:t>срединных</w:t>
      </w:r>
      <w:r w:rsidRPr="007A20F5">
        <w:rPr>
          <w:color w:val="000000" w:themeColor="text1"/>
          <w:sz w:val="24"/>
          <w:szCs w:val="24"/>
        </w:rPr>
        <w:t>»</w:t>
      </w:r>
      <w:r w:rsidR="00B93ED1">
        <w:rPr>
          <w:color w:val="000000" w:themeColor="text1"/>
          <w:sz w:val="24"/>
          <w:szCs w:val="24"/>
        </w:rPr>
        <w:t xml:space="preserve"> </w:t>
      </w:r>
      <w:r w:rsidRPr="007A20F5">
        <w:rPr>
          <w:color w:val="000000" w:themeColor="text1"/>
          <w:sz w:val="24"/>
          <w:szCs w:val="24"/>
        </w:rPr>
        <w:t>промышленных зон</w:t>
      </w:r>
      <w:r w:rsidR="00B93ED1">
        <w:rPr>
          <w:color w:val="000000" w:themeColor="text1"/>
          <w:sz w:val="24"/>
          <w:szCs w:val="24"/>
        </w:rPr>
        <w:t xml:space="preserve"> («серого пояса»)</w:t>
      </w:r>
      <w:r w:rsidRPr="007A20F5">
        <w:rPr>
          <w:color w:val="000000" w:themeColor="text1"/>
          <w:sz w:val="24"/>
          <w:szCs w:val="24"/>
        </w:rPr>
        <w:t xml:space="preserve"> в структуре Санкт-Петербурга</w:t>
      </w:r>
    </w:p>
    <w:p w14:paraId="1A071B3E" w14:textId="0496C65F" w:rsidR="00814C07" w:rsidRPr="00814C07" w:rsidRDefault="00814C07" w:rsidP="00814C07">
      <w:pPr>
        <w:rPr>
          <w:sz w:val="22"/>
          <w:szCs w:val="22"/>
        </w:rPr>
      </w:pPr>
      <w:r w:rsidRPr="00814C07">
        <w:rPr>
          <w:i/>
          <w:iCs/>
          <w:sz w:val="22"/>
          <w:szCs w:val="22"/>
        </w:rPr>
        <w:t>Прим.</w:t>
      </w:r>
      <w:r w:rsidRPr="00814C07">
        <w:rPr>
          <w:sz w:val="22"/>
          <w:szCs w:val="22"/>
        </w:rPr>
        <w:t xml:space="preserve"> Центральный круг – дореволюционные промзоны </w:t>
      </w:r>
    </w:p>
    <w:p w14:paraId="0EC0A6BF" w14:textId="345D0752" w:rsidR="00F65330" w:rsidRDefault="00814C07" w:rsidP="007A20F5">
      <w:pPr>
        <w:jc w:val="both"/>
        <w:rPr>
          <w:rStyle w:val="af"/>
          <w:sz w:val="22"/>
          <w:szCs w:val="22"/>
        </w:rPr>
      </w:pPr>
      <w:r w:rsidRPr="00814C07">
        <w:rPr>
          <w:sz w:val="22"/>
          <w:szCs w:val="22"/>
        </w:rPr>
        <w:t xml:space="preserve">Внешний (серый) круг – советские промзоны </w:t>
      </w:r>
      <w:r w:rsidR="007A20F5" w:rsidRPr="0089133D">
        <w:rPr>
          <w:color w:val="000000" w:themeColor="text1"/>
          <w:sz w:val="22"/>
          <w:szCs w:val="22"/>
        </w:rPr>
        <w:t>Источник:</w:t>
      </w:r>
      <w:r w:rsidR="002F149E">
        <w:rPr>
          <w:color w:val="000000" w:themeColor="text1"/>
          <w:sz w:val="22"/>
          <w:szCs w:val="22"/>
        </w:rPr>
        <w:t xml:space="preserve"> </w:t>
      </w:r>
      <w:r w:rsidR="007A20F5">
        <w:rPr>
          <w:color w:val="000000" w:themeColor="text1"/>
          <w:sz w:val="22"/>
          <w:szCs w:val="22"/>
        </w:rPr>
        <w:t>Интервью с гендиректором</w:t>
      </w:r>
      <w:r w:rsidR="007A20F5" w:rsidRPr="007A20F5">
        <w:rPr>
          <w:color w:val="000000" w:themeColor="text1"/>
          <w:sz w:val="22"/>
          <w:szCs w:val="22"/>
        </w:rPr>
        <w:t xml:space="preserve"> </w:t>
      </w:r>
      <w:r w:rsidR="007A20F5">
        <w:rPr>
          <w:color w:val="000000" w:themeColor="text1"/>
          <w:sz w:val="22"/>
          <w:szCs w:val="22"/>
          <w:lang w:val="en-US"/>
        </w:rPr>
        <w:t>Peterland</w:t>
      </w:r>
      <w:r w:rsidR="007A20F5">
        <w:rPr>
          <w:color w:val="000000" w:themeColor="text1"/>
          <w:sz w:val="22"/>
          <w:szCs w:val="22"/>
        </w:rPr>
        <w:t xml:space="preserve"> Ю. А. Зарецким, 2018 </w:t>
      </w:r>
      <w:r w:rsidR="007A20F5" w:rsidRPr="0089133D">
        <w:rPr>
          <w:color w:val="000000" w:themeColor="text1"/>
          <w:sz w:val="22"/>
          <w:szCs w:val="22"/>
        </w:rPr>
        <w:t xml:space="preserve">// </w:t>
      </w:r>
      <w:r w:rsidR="007A20F5">
        <w:rPr>
          <w:color w:val="000000" w:themeColor="text1"/>
          <w:sz w:val="22"/>
          <w:szCs w:val="22"/>
        </w:rPr>
        <w:t xml:space="preserve">Недвижимость и строительство Петербурга </w:t>
      </w:r>
      <w:r w:rsidR="007A20F5" w:rsidRPr="007A20F5">
        <w:rPr>
          <w:color w:val="000000" w:themeColor="text1"/>
          <w:sz w:val="22"/>
          <w:szCs w:val="22"/>
        </w:rPr>
        <w:t>(</w:t>
      </w:r>
      <w:r w:rsidR="007A20F5">
        <w:rPr>
          <w:color w:val="000000" w:themeColor="text1"/>
          <w:sz w:val="22"/>
          <w:szCs w:val="22"/>
          <w:lang w:val="en-US"/>
        </w:rPr>
        <w:t>NSP</w:t>
      </w:r>
      <w:r w:rsidR="007A20F5" w:rsidRPr="007A20F5">
        <w:rPr>
          <w:color w:val="000000" w:themeColor="text1"/>
          <w:sz w:val="22"/>
          <w:szCs w:val="22"/>
        </w:rPr>
        <w:t>)</w:t>
      </w:r>
      <w:r w:rsidR="007A20F5">
        <w:rPr>
          <w:color w:val="000000" w:themeColor="text1"/>
          <w:sz w:val="22"/>
          <w:szCs w:val="22"/>
        </w:rPr>
        <w:t>: официальный сайт</w:t>
      </w:r>
      <w:r w:rsidR="007A20F5" w:rsidRPr="0089133D">
        <w:rPr>
          <w:color w:val="000000" w:themeColor="text1"/>
          <w:sz w:val="22"/>
          <w:szCs w:val="22"/>
        </w:rPr>
        <w:t xml:space="preserve"> – URL: </w:t>
      </w:r>
      <w:hyperlink r:id="rId17" w:history="1">
        <w:r w:rsidR="007A20F5" w:rsidRPr="00F96EAD">
          <w:rPr>
            <w:rStyle w:val="af"/>
            <w:sz w:val="22"/>
            <w:szCs w:val="22"/>
          </w:rPr>
          <w:t>https://nsp.ru/10698-redevelopmentu-v-peterburge-10-let</w:t>
        </w:r>
      </w:hyperlink>
    </w:p>
    <w:p w14:paraId="19D91B0D" w14:textId="70F1ABB2" w:rsidR="00F442BD" w:rsidRDefault="00F442BD" w:rsidP="007A20F5">
      <w:pPr>
        <w:jc w:val="both"/>
        <w:rPr>
          <w:color w:val="000000" w:themeColor="text1"/>
          <w:sz w:val="22"/>
          <w:szCs w:val="22"/>
        </w:rPr>
      </w:pPr>
    </w:p>
    <w:p w14:paraId="4DE5BF6F" w14:textId="77777777" w:rsidR="00730A1F" w:rsidRDefault="002F149E" w:rsidP="00730A1F">
      <w:pPr>
        <w:spacing w:line="360" w:lineRule="auto"/>
        <w:ind w:firstLine="708"/>
        <w:jc w:val="both"/>
      </w:pPr>
      <w:r>
        <w:t>Данные</w:t>
      </w:r>
      <w:r w:rsidRPr="002F149E">
        <w:t xml:space="preserve"> территории</w:t>
      </w:r>
      <w:r>
        <w:t xml:space="preserve"> </w:t>
      </w:r>
      <w:r w:rsidRPr="00F442BD">
        <w:t>также имеют условное название - «серый пояс»</w:t>
      </w:r>
      <w:r>
        <w:t xml:space="preserve"> и</w:t>
      </w:r>
      <w:r w:rsidRPr="00F442BD">
        <w:t xml:space="preserve"> представляют собой зону дореволюционной и советской промышленных застроек, утративших былое назначение.</w:t>
      </w:r>
      <w:r w:rsidR="00AF2484">
        <w:t xml:space="preserve"> </w:t>
      </w:r>
      <w:r w:rsidR="006B5C3B">
        <w:t>Эпохальной вехой в</w:t>
      </w:r>
      <w:r w:rsidR="006B5C3B" w:rsidRPr="006B5C3B">
        <w:t xml:space="preserve"> развити</w:t>
      </w:r>
      <w:r w:rsidR="006B5C3B">
        <w:t>и</w:t>
      </w:r>
      <w:r w:rsidR="006B5C3B" w:rsidRPr="006B5C3B">
        <w:t xml:space="preserve"> города </w:t>
      </w:r>
      <w:r w:rsidR="006B5C3B">
        <w:t xml:space="preserve">стало обоснование </w:t>
      </w:r>
      <w:r w:rsidR="00A47809">
        <w:t xml:space="preserve">населения </w:t>
      </w:r>
      <w:r w:rsidR="006B5C3B" w:rsidRPr="006B5C3B">
        <w:t>вдоль набережны</w:t>
      </w:r>
      <w:r w:rsidR="006B5C3B">
        <w:t>х,</w:t>
      </w:r>
      <w:r w:rsidR="00A47809">
        <w:t xml:space="preserve"> и теперь</w:t>
      </w:r>
      <w:r w:rsidR="006B5C3B">
        <w:t xml:space="preserve"> «серый пояс» приходится на </w:t>
      </w:r>
      <w:r w:rsidR="00EE4D22">
        <w:t xml:space="preserve">важнейшую </w:t>
      </w:r>
      <w:r w:rsidR="006B5C3B">
        <w:t>историческую часть города</w:t>
      </w:r>
      <w:r w:rsidR="00666AD1">
        <w:t xml:space="preserve">. </w:t>
      </w:r>
      <w:r w:rsidR="00666AD1">
        <w:lastRenderedPageBreak/>
        <w:t xml:space="preserve">Сегодня пояс включает </w:t>
      </w:r>
      <w:r w:rsidR="00666AD1" w:rsidRPr="00666AD1">
        <w:t xml:space="preserve">26 </w:t>
      </w:r>
      <w:r w:rsidR="00666AD1">
        <w:t xml:space="preserve">нефункционирующих </w:t>
      </w:r>
      <w:r w:rsidR="00666AD1" w:rsidRPr="00666AD1">
        <w:t>промзон, которые занимают порядка 35% центральной территории Санкт-Петербурга и около 4% в масштабах всего города</w:t>
      </w:r>
      <w:r w:rsidR="00666AD1">
        <w:t>.</w:t>
      </w:r>
      <w:r w:rsidR="009264F4">
        <w:rPr>
          <w:rStyle w:val="ab"/>
        </w:rPr>
        <w:footnoteReference w:id="8"/>
      </w:r>
      <w:r w:rsidR="00666AD1">
        <w:t xml:space="preserve"> </w:t>
      </w:r>
      <w:r w:rsidR="009F15ED">
        <w:t>В связи с тем</w:t>
      </w:r>
      <w:r w:rsidR="00FE20E3">
        <w:t xml:space="preserve">, что </w:t>
      </w:r>
      <w:r w:rsidR="009F15ED">
        <w:t>они</w:t>
      </w:r>
      <w:r w:rsidR="00FE20E3">
        <w:t xml:space="preserve"> не </w:t>
      </w:r>
      <w:r w:rsidR="00666AD1" w:rsidRPr="00666AD1">
        <w:t xml:space="preserve">соответствует </w:t>
      </w:r>
      <w:r w:rsidR="00FE20E3">
        <w:t xml:space="preserve">ни </w:t>
      </w:r>
      <w:r w:rsidR="00666AD1" w:rsidRPr="00666AD1">
        <w:t xml:space="preserve">социально-экономическим, </w:t>
      </w:r>
      <w:r w:rsidR="00FE20E3">
        <w:t xml:space="preserve">ни </w:t>
      </w:r>
      <w:r w:rsidR="00666AD1" w:rsidRPr="00666AD1">
        <w:t>экологическим</w:t>
      </w:r>
      <w:r w:rsidR="00FE20E3">
        <w:t xml:space="preserve">, ни </w:t>
      </w:r>
      <w:r w:rsidR="00666AD1" w:rsidRPr="00666AD1">
        <w:t xml:space="preserve">градостроительным условиям </w:t>
      </w:r>
      <w:r w:rsidR="00FE20E3">
        <w:t>их</w:t>
      </w:r>
      <w:r w:rsidR="00666AD1" w:rsidRPr="00666AD1">
        <w:t xml:space="preserve"> развития</w:t>
      </w:r>
      <w:r w:rsidR="00FE20E3">
        <w:t>, Генпланом</w:t>
      </w:r>
      <w:r w:rsidR="00703989">
        <w:t>, предусмотрено</w:t>
      </w:r>
      <w:r w:rsidR="00703989" w:rsidRPr="00703989">
        <w:t xml:space="preserve"> </w:t>
      </w:r>
      <w:r w:rsidR="00FE20E3" w:rsidRPr="00FE20E3">
        <w:t>изменени</w:t>
      </w:r>
      <w:r w:rsidR="00703989">
        <w:t>е</w:t>
      </w:r>
      <w:r w:rsidR="00FE20E3" w:rsidRPr="00FE20E3">
        <w:t xml:space="preserve"> их производственного использования на общественно-деловое, жилищное, рекреационное и пр.</w:t>
      </w:r>
      <w:r w:rsidR="009F15ED">
        <w:t xml:space="preserve">, т. е. процедура </w:t>
      </w:r>
      <w:r w:rsidR="00703989">
        <w:t>редевелопмент</w:t>
      </w:r>
      <w:r w:rsidR="009F15ED">
        <w:t>а</w:t>
      </w:r>
      <w:r w:rsidR="00703989">
        <w:t xml:space="preserve">, </w:t>
      </w:r>
      <w:r w:rsidR="00703989" w:rsidRPr="00703989">
        <w:t>в целях сохранения исторического наследия</w:t>
      </w:r>
      <w:r w:rsidR="00703989">
        <w:t xml:space="preserve"> города. </w:t>
      </w:r>
    </w:p>
    <w:p w14:paraId="42E95A29" w14:textId="2963DE18" w:rsidR="00730A1F" w:rsidRDefault="00666AD1" w:rsidP="00730A1F">
      <w:pPr>
        <w:spacing w:line="360" w:lineRule="auto"/>
        <w:ind w:firstLine="708"/>
        <w:jc w:val="both"/>
      </w:pPr>
      <w:r w:rsidRPr="00666AD1">
        <w:t xml:space="preserve">Стоит отметить, что из упомянутых </w:t>
      </w:r>
      <w:r w:rsidR="00730A1F">
        <w:t xml:space="preserve">ранее </w:t>
      </w:r>
      <w:r w:rsidRPr="00666AD1">
        <w:t>6,1 тыс. га, приходящихся на срединные территории, процессу редевелопмента подлежат примерно 4,2 тыс. га, на остальной части (около 31%)</w:t>
      </w:r>
      <w:r w:rsidR="00730A1F">
        <w:rPr>
          <w:rStyle w:val="ab"/>
        </w:rPr>
        <w:footnoteReference w:id="9"/>
      </w:r>
      <w:r w:rsidRPr="00666AD1">
        <w:t xml:space="preserve"> рассредоточены уличные и инженерно-транспортные сети, и объекты непромышленного назначения, такие как учебные заведения, административные здания, жилые дома, зоны рекреации и пр. </w:t>
      </w:r>
      <w:r w:rsidR="00730A1F">
        <w:t>к тому же, большинство бывших промышленных территорий обременены объектами, относящимися к памятникам архитектуры и находящимся под защитой государства</w:t>
      </w:r>
      <w:r w:rsidR="00730A1F" w:rsidRPr="00DE26E5">
        <w:t xml:space="preserve">, </w:t>
      </w:r>
      <w:r w:rsidR="00730A1F">
        <w:t>что значительно усложняет их адаптацию под современные эстетические и функциональные нужды</w:t>
      </w:r>
      <w:r w:rsidR="00730A1F">
        <w:rPr>
          <w:rStyle w:val="ab"/>
        </w:rPr>
        <w:footnoteReference w:id="10"/>
      </w:r>
      <w:r w:rsidR="00730A1F">
        <w:t xml:space="preserve">. На Рис. 4 изображена карта землепользования и застройки Санкт-Петербурга, подтверждающая тезис о рассредоточении </w:t>
      </w:r>
      <w:r w:rsidR="00730A1F" w:rsidRPr="00487CAE">
        <w:t>объектов культурного наследия (памятни</w:t>
      </w:r>
      <w:r w:rsidR="00730A1F">
        <w:t>ков</w:t>
      </w:r>
      <w:r w:rsidR="00730A1F" w:rsidRPr="00487CAE">
        <w:t xml:space="preserve"> и ансамбл</w:t>
      </w:r>
      <w:r w:rsidR="00730A1F">
        <w:t>ей</w:t>
      </w:r>
      <w:r w:rsidR="00730A1F" w:rsidRPr="00487CAE">
        <w:t>)</w:t>
      </w:r>
      <w:r w:rsidR="00730A1F">
        <w:t xml:space="preserve"> по всему поясу. </w:t>
      </w:r>
    </w:p>
    <w:p w14:paraId="24591D31" w14:textId="77777777" w:rsidR="006B5C3B" w:rsidRDefault="006B5C3B" w:rsidP="009A5CAD">
      <w:pPr>
        <w:keepNext/>
        <w:spacing w:line="360" w:lineRule="auto"/>
        <w:ind w:firstLine="708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579927" wp14:editId="419B4117">
                <wp:simplePos x="0" y="0"/>
                <wp:positionH relativeFrom="page">
                  <wp:posOffset>2621280</wp:posOffset>
                </wp:positionH>
                <wp:positionV relativeFrom="paragraph">
                  <wp:posOffset>697230</wp:posOffset>
                </wp:positionV>
                <wp:extent cx="2674620" cy="2522220"/>
                <wp:effectExtent l="0" t="0" r="11430" b="114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252222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5818C" id="Овал 6" o:spid="_x0000_s1026" style="position:absolute;margin-left:206.4pt;margin-top:54.9pt;width:210.6pt;height:198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" filled="f" strokecolor="#c0504d [3205]" strokeweight="2pt"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1CEA9D" wp14:editId="7C2B7FED">
            <wp:extent cx="4746625" cy="34684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25915" t="15964" r="21744" b="16047"/>
                    <a:stretch/>
                  </pic:blipFill>
                  <pic:spPr bwMode="auto">
                    <a:xfrm>
                      <a:off x="0" y="0"/>
                      <a:ext cx="4746625" cy="346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1A404" w14:textId="4BB605AB" w:rsidR="006B5C3B" w:rsidRPr="00814C07" w:rsidRDefault="006B5C3B" w:rsidP="006B5C3B">
      <w:pPr>
        <w:pStyle w:val="af1"/>
        <w:jc w:val="center"/>
        <w:rPr>
          <w:color w:val="auto"/>
          <w:sz w:val="24"/>
          <w:szCs w:val="24"/>
        </w:rPr>
      </w:pPr>
      <w:r w:rsidRPr="00814C07">
        <w:rPr>
          <w:color w:val="auto"/>
          <w:sz w:val="24"/>
          <w:szCs w:val="24"/>
        </w:rPr>
        <w:t xml:space="preserve">Рис. </w:t>
      </w:r>
      <w:r w:rsidRPr="00814C07">
        <w:rPr>
          <w:color w:val="auto"/>
          <w:sz w:val="24"/>
          <w:szCs w:val="24"/>
        </w:rPr>
        <w:fldChar w:fldCharType="begin"/>
      </w:r>
      <w:r w:rsidRPr="00814C07">
        <w:rPr>
          <w:color w:val="auto"/>
          <w:sz w:val="24"/>
          <w:szCs w:val="24"/>
        </w:rPr>
        <w:instrText xml:space="preserve"> SEQ Рис. \* ARABIC </w:instrText>
      </w:r>
      <w:r w:rsidRPr="00814C07">
        <w:rPr>
          <w:color w:val="auto"/>
          <w:sz w:val="24"/>
          <w:szCs w:val="24"/>
        </w:rPr>
        <w:fldChar w:fldCharType="separate"/>
      </w:r>
      <w:r w:rsidR="00537041">
        <w:rPr>
          <w:noProof/>
          <w:color w:val="auto"/>
          <w:sz w:val="24"/>
          <w:szCs w:val="24"/>
        </w:rPr>
        <w:t>4</w:t>
      </w:r>
      <w:r w:rsidRPr="00814C07">
        <w:rPr>
          <w:color w:val="auto"/>
          <w:sz w:val="24"/>
          <w:szCs w:val="24"/>
        </w:rPr>
        <w:fldChar w:fldCharType="end"/>
      </w:r>
      <w:r w:rsidRPr="00814C07">
        <w:rPr>
          <w:color w:val="auto"/>
          <w:sz w:val="24"/>
          <w:szCs w:val="24"/>
        </w:rPr>
        <w:t xml:space="preserve"> Схема расположения объектов культурного наследия на карте землепользования и застройки Санкт-Петербурга</w:t>
      </w:r>
      <w:r>
        <w:rPr>
          <w:color w:val="auto"/>
          <w:sz w:val="24"/>
          <w:szCs w:val="24"/>
        </w:rPr>
        <w:t>, 2019</w:t>
      </w:r>
    </w:p>
    <w:p w14:paraId="64BDDE4E" w14:textId="77777777" w:rsidR="006B5C3B" w:rsidRDefault="006B5C3B" w:rsidP="006B5C3B">
      <w:pPr>
        <w:spacing w:line="360" w:lineRule="auto"/>
        <w:ind w:firstLine="708"/>
        <w:jc w:val="both"/>
        <w:rPr>
          <w:sz w:val="22"/>
          <w:szCs w:val="22"/>
        </w:rPr>
      </w:pPr>
      <w:r w:rsidRPr="00814C07">
        <w:rPr>
          <w:i/>
          <w:iCs/>
          <w:sz w:val="22"/>
          <w:szCs w:val="22"/>
        </w:rPr>
        <w:t>При</w:t>
      </w:r>
      <w:r>
        <w:rPr>
          <w:i/>
          <w:iCs/>
          <w:sz w:val="22"/>
          <w:szCs w:val="22"/>
        </w:rPr>
        <w:t>м</w:t>
      </w:r>
      <w:r w:rsidRPr="00814C07">
        <w:rPr>
          <w:i/>
          <w:iCs/>
          <w:sz w:val="22"/>
          <w:szCs w:val="22"/>
        </w:rPr>
        <w:t xml:space="preserve">. </w:t>
      </w:r>
      <w:r w:rsidRPr="00814C07">
        <w:rPr>
          <w:sz w:val="22"/>
          <w:szCs w:val="22"/>
        </w:rPr>
        <w:t xml:space="preserve">Красный круг </w:t>
      </w:r>
      <w:r>
        <w:rPr>
          <w:sz w:val="22"/>
          <w:szCs w:val="22"/>
        </w:rPr>
        <w:t>условно отражает промзоны «серого пояса» Санкт-Петербурга</w:t>
      </w:r>
    </w:p>
    <w:p w14:paraId="630640A8" w14:textId="6067704B" w:rsidR="006B5C3B" w:rsidRDefault="00C13823" w:rsidP="006B5C3B">
      <w:pPr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Оранжевым</w:t>
      </w:r>
      <w:r w:rsidR="006B5C3B">
        <w:rPr>
          <w:sz w:val="22"/>
          <w:szCs w:val="22"/>
        </w:rPr>
        <w:t xml:space="preserve"> цветом отмечены территории объектов культурного наследия</w:t>
      </w:r>
    </w:p>
    <w:p w14:paraId="01EB6392" w14:textId="2B174301" w:rsidR="006B5C3B" w:rsidRDefault="006B5C3B" w:rsidP="006B5C3B">
      <w:pPr>
        <w:spacing w:after="240"/>
        <w:jc w:val="both"/>
      </w:pPr>
      <w:r w:rsidRPr="0089133D">
        <w:rPr>
          <w:color w:val="000000" w:themeColor="text1"/>
          <w:sz w:val="22"/>
          <w:szCs w:val="22"/>
        </w:rPr>
        <w:t xml:space="preserve">Источник: </w:t>
      </w:r>
      <w:r w:rsidRPr="0034270A">
        <w:rPr>
          <w:color w:val="000000" w:themeColor="text1"/>
          <w:sz w:val="22"/>
          <w:szCs w:val="22"/>
        </w:rPr>
        <w:t>Правила землепользования и застройки (ПЗЗ) Санкт-Петербурга (2019)</w:t>
      </w:r>
      <w:r>
        <w:rPr>
          <w:color w:val="000000" w:themeColor="text1"/>
          <w:sz w:val="22"/>
          <w:szCs w:val="22"/>
        </w:rPr>
        <w:t xml:space="preserve"> </w:t>
      </w:r>
      <w:r w:rsidRPr="0089133D">
        <w:rPr>
          <w:color w:val="000000" w:themeColor="text1"/>
          <w:sz w:val="22"/>
          <w:szCs w:val="22"/>
        </w:rPr>
        <w:t>//</w:t>
      </w:r>
      <w:r>
        <w:rPr>
          <w:color w:val="000000" w:themeColor="text1"/>
          <w:sz w:val="22"/>
          <w:szCs w:val="22"/>
        </w:rPr>
        <w:t xml:space="preserve"> Компания</w:t>
      </w:r>
      <w:r w:rsidRPr="0089133D">
        <w:rPr>
          <w:color w:val="000000" w:themeColor="text1"/>
          <w:sz w:val="22"/>
          <w:szCs w:val="22"/>
        </w:rPr>
        <w:t xml:space="preserve"> </w:t>
      </w:r>
      <w:r w:rsidRPr="0034270A">
        <w:rPr>
          <w:color w:val="000000" w:themeColor="text1"/>
          <w:sz w:val="22"/>
          <w:szCs w:val="22"/>
        </w:rPr>
        <w:t>PETERLAND</w:t>
      </w:r>
      <w:r>
        <w:rPr>
          <w:color w:val="000000" w:themeColor="text1"/>
          <w:sz w:val="22"/>
          <w:szCs w:val="22"/>
        </w:rPr>
        <w:t>: официальный сайт</w:t>
      </w:r>
      <w:r w:rsidRPr="0089133D">
        <w:rPr>
          <w:color w:val="000000" w:themeColor="text1"/>
          <w:sz w:val="22"/>
          <w:szCs w:val="22"/>
        </w:rPr>
        <w:t xml:space="preserve"> – URL: </w:t>
      </w:r>
      <w:hyperlink r:id="rId20" w:history="1">
        <w:r w:rsidR="0006540A" w:rsidRPr="005164E9">
          <w:rPr>
            <w:rStyle w:val="af"/>
          </w:rPr>
          <w:t>http://www.peterland.info/pzz/</w:t>
        </w:r>
      </w:hyperlink>
    </w:p>
    <w:p w14:paraId="6A51CE49" w14:textId="77777777" w:rsidR="00CD2990" w:rsidRDefault="00CD2990" w:rsidP="00CD2990">
      <w:pPr>
        <w:spacing w:line="360" w:lineRule="auto"/>
        <w:ind w:firstLine="708"/>
        <w:jc w:val="both"/>
      </w:pPr>
      <w:r>
        <w:t>Стоит отметить, что действие градостроительных регламентов не распространяется на территории объектов культурного наследия - преимущественно на весь «пояс Петербурга»; их правовой статус закреплен в Федеральном законе от 25.06.2002 № 73-ФЗ «Об объектах культурного наследия (памятниках истории и культуры) народов Российской Федерации».</w:t>
      </w:r>
    </w:p>
    <w:p w14:paraId="5F63C7FE" w14:textId="4C333BAF" w:rsidR="00CD2990" w:rsidRDefault="00CD2990" w:rsidP="00CD2990">
      <w:pPr>
        <w:spacing w:line="360" w:lineRule="auto"/>
        <w:ind w:firstLine="708"/>
        <w:jc w:val="both"/>
      </w:pPr>
      <w:r>
        <w:t xml:space="preserve">Согласно Генплану срединные зоны подлежат исключительно процедуре изменения их производственного использования на общественно-деловое, жилищное, рекреационное и пр. в целях сохранения исторической части города, при этом заинтересованному в том или ином участке лицу необходимо предпринять меры по его улучшению (например, обеспечить дехимизацию почвы). Примерный перечень территорий производственных объектов, подлежащих градостроительному преобразованию, определен Постановлением Правительства Санкт-Петербурга «О развитии территорий, предназначенных для размещения объектов производственного транспортно-логистического, общественно-делового и складского назначения» от 14 декабря 2004 года N 1961 (с изменениями на 29 декабря 2011 года). </w:t>
      </w:r>
    </w:p>
    <w:p w14:paraId="11FC56AF" w14:textId="77777777" w:rsidR="00CD2990" w:rsidRDefault="00CD2990" w:rsidP="00CD2990">
      <w:pPr>
        <w:spacing w:line="360" w:lineRule="auto"/>
        <w:ind w:firstLine="708"/>
        <w:jc w:val="both"/>
      </w:pPr>
      <w:r>
        <w:lastRenderedPageBreak/>
        <w:t xml:space="preserve">Сегодня отмечается «простаивание серого пояса», т. е. нерациональное использование земельных участков, что противоречит концепции развития городской среды и исторического центра Санкт-Петербурга. </w:t>
      </w:r>
    </w:p>
    <w:p w14:paraId="220C4802" w14:textId="77777777" w:rsidR="00CD2990" w:rsidRDefault="00CD2990" w:rsidP="00CD2990">
      <w:pPr>
        <w:spacing w:line="360" w:lineRule="auto"/>
        <w:ind w:firstLine="708"/>
        <w:jc w:val="both"/>
      </w:pPr>
      <w:r>
        <w:t>Таким образом, дальнейшее исследование будет направлено на изучение депрессивных зон города.</w:t>
      </w:r>
    </w:p>
    <w:p w14:paraId="30276142" w14:textId="54ECF8A9" w:rsidR="00F65330" w:rsidRDefault="00F65330" w:rsidP="00CD2990">
      <w:pPr>
        <w:spacing w:line="360" w:lineRule="auto"/>
        <w:ind w:firstLine="708"/>
        <w:jc w:val="both"/>
        <w:rPr>
          <w:b/>
          <w:bCs/>
        </w:rPr>
      </w:pPr>
      <w:r w:rsidRPr="00F65330">
        <w:rPr>
          <w:b/>
          <w:bCs/>
        </w:rPr>
        <w:t xml:space="preserve">1.2. </w:t>
      </w:r>
      <w:r w:rsidR="0006730B">
        <w:rPr>
          <w:b/>
          <w:bCs/>
        </w:rPr>
        <w:t>Обзор нормативно-правовых актов, регулирующих</w:t>
      </w:r>
      <w:r w:rsidR="002855F4">
        <w:rPr>
          <w:b/>
          <w:bCs/>
        </w:rPr>
        <w:t xml:space="preserve"> процесс преобразования</w:t>
      </w:r>
      <w:r w:rsidR="0006730B">
        <w:rPr>
          <w:b/>
          <w:bCs/>
        </w:rPr>
        <w:t xml:space="preserve"> территорий</w:t>
      </w:r>
      <w:r w:rsidR="00EB6AB4">
        <w:rPr>
          <w:b/>
          <w:bCs/>
        </w:rPr>
        <w:t xml:space="preserve"> </w:t>
      </w:r>
      <w:r>
        <w:rPr>
          <w:b/>
          <w:bCs/>
        </w:rPr>
        <w:t xml:space="preserve">«серого пояса» </w:t>
      </w:r>
    </w:p>
    <w:p w14:paraId="4F697DF9" w14:textId="43C12E76" w:rsidR="00B658F4" w:rsidRDefault="00AD2200" w:rsidP="00B658F4">
      <w:pPr>
        <w:spacing w:line="360" w:lineRule="auto"/>
        <w:ind w:firstLine="708"/>
        <w:jc w:val="both"/>
      </w:pPr>
      <w:r>
        <w:t>Развитие «серого пояса» осуществляется в рамках одного из приоритетных направлений Стратегии социально-экономического развития Санкт-Петербурга до 203</w:t>
      </w:r>
      <w:r w:rsidR="005278AE">
        <w:t>5</w:t>
      </w:r>
      <w:r>
        <w:t xml:space="preserve"> года</w:t>
      </w:r>
      <w:r w:rsidR="009925BF">
        <w:t xml:space="preserve"> (далее, - Стратегия)</w:t>
      </w:r>
      <w:r>
        <w:t xml:space="preserve"> </w:t>
      </w:r>
      <w:r w:rsidR="009311E1">
        <w:t xml:space="preserve">– повышения качества городской среды. </w:t>
      </w:r>
      <w:r w:rsidR="00F0762E">
        <w:t xml:space="preserve">Ключевой целью направления является </w:t>
      </w:r>
      <w:r w:rsidR="005278AE">
        <w:t>«</w:t>
      </w:r>
      <w:r w:rsidR="00F0762E">
        <w:t>обеспечение сбалансированного социально-экономического развития</w:t>
      </w:r>
      <w:r w:rsidR="005278AE">
        <w:t>»</w:t>
      </w:r>
      <w:r w:rsidR="00441FE0">
        <w:t xml:space="preserve">, что подразумевает </w:t>
      </w:r>
      <w:r w:rsidR="005278AE" w:rsidRPr="005278AE">
        <w:t xml:space="preserve">эффективное использование земель в целях массового жилищного строительства </w:t>
      </w:r>
      <w:r w:rsidR="00441FE0">
        <w:t>с сохранением</w:t>
      </w:r>
      <w:r w:rsidR="005278AE" w:rsidRPr="005278AE">
        <w:t xml:space="preserve"> и развити</w:t>
      </w:r>
      <w:r w:rsidR="00441FE0">
        <w:t>ем</w:t>
      </w:r>
      <w:r w:rsidR="005278AE" w:rsidRPr="005278AE">
        <w:t xml:space="preserve"> зеленого фонда и природны</w:t>
      </w:r>
      <w:r w:rsidR="00441FE0">
        <w:t>х</w:t>
      </w:r>
      <w:r w:rsidR="005278AE" w:rsidRPr="005278AE">
        <w:t xml:space="preserve"> объект</w:t>
      </w:r>
      <w:r w:rsidR="00441FE0">
        <w:t>ов</w:t>
      </w:r>
      <w:r w:rsidR="005278AE" w:rsidRPr="005278AE">
        <w:t>, имею</w:t>
      </w:r>
      <w:r w:rsidR="00441FE0">
        <w:t>щих</w:t>
      </w:r>
      <w:r w:rsidR="005278AE" w:rsidRPr="005278AE">
        <w:t xml:space="preserve"> экологическое, историко-культурное</w:t>
      </w:r>
      <w:r w:rsidR="00441FE0">
        <w:t xml:space="preserve"> и пр. важное</w:t>
      </w:r>
      <w:r w:rsidR="005278AE" w:rsidRPr="005278AE">
        <w:t xml:space="preserve"> значение</w:t>
      </w:r>
      <w:r w:rsidR="00441FE0">
        <w:t xml:space="preserve"> и</w:t>
      </w:r>
      <w:r w:rsidR="005278AE" w:rsidRPr="005278AE">
        <w:t xml:space="preserve"> созда</w:t>
      </w:r>
      <w:r w:rsidR="00441FE0">
        <w:t>ние</w:t>
      </w:r>
      <w:r w:rsidR="005278AE" w:rsidRPr="005278AE">
        <w:t xml:space="preserve"> механиз</w:t>
      </w:r>
      <w:r w:rsidR="00441FE0">
        <w:t>мов</w:t>
      </w:r>
      <w:r w:rsidR="005278AE" w:rsidRPr="005278AE">
        <w:t xml:space="preserve"> развития комфортной городской среды, </w:t>
      </w:r>
      <w:r w:rsidR="00441FE0">
        <w:t xml:space="preserve">с учетом обеспечения </w:t>
      </w:r>
      <w:r w:rsidR="005278AE" w:rsidRPr="005278AE">
        <w:t>комплексн</w:t>
      </w:r>
      <w:r w:rsidR="00441FE0">
        <w:t>ости</w:t>
      </w:r>
      <w:r w:rsidR="005278AE" w:rsidRPr="005278AE">
        <w:t xml:space="preserve"> территорий </w:t>
      </w:r>
      <w:r w:rsidR="00441FE0">
        <w:t>города</w:t>
      </w:r>
      <w:r w:rsidR="005278AE" w:rsidRPr="005278AE">
        <w:t>.</w:t>
      </w:r>
      <w:r w:rsidR="00F0762E">
        <w:rPr>
          <w:rStyle w:val="ab"/>
        </w:rPr>
        <w:footnoteReference w:id="11"/>
      </w:r>
      <w:r w:rsidR="00F0762E">
        <w:t xml:space="preserve"> </w:t>
      </w:r>
      <w:r w:rsidR="006B68B1">
        <w:t>Ее достижение основывается на реализации пяти задач</w:t>
      </w:r>
      <w:r w:rsidR="00C32D6A">
        <w:t xml:space="preserve">, </w:t>
      </w:r>
      <w:r w:rsidR="006B68B1">
        <w:t>рассмотрены будут «р</w:t>
      </w:r>
      <w:r w:rsidR="006B68B1" w:rsidRPr="006B68B1">
        <w:t>еализация оптимальной модели пространственного развития Санкт-Петербурга</w:t>
      </w:r>
      <w:r w:rsidR="006B68B1">
        <w:t>», поскольку только он</w:t>
      </w:r>
      <w:r w:rsidR="008D1DF7">
        <w:t>а</w:t>
      </w:r>
      <w:r w:rsidR="006B68B1">
        <w:t xml:space="preserve"> соответствуют теме настоящего исследования. </w:t>
      </w:r>
      <w:r w:rsidR="008D1DF7">
        <w:t>Данная</w:t>
      </w:r>
      <w:r w:rsidR="00C32D6A">
        <w:t xml:space="preserve"> задача подразумевает осуществление</w:t>
      </w:r>
      <w:r w:rsidR="00B658F4">
        <w:t xml:space="preserve"> на наиболее привлекательных территориях «серого пояса» общественно-делов</w:t>
      </w:r>
      <w:r w:rsidR="00C32D6A">
        <w:t>ой</w:t>
      </w:r>
      <w:r w:rsidR="00B658F4">
        <w:t>/жил</w:t>
      </w:r>
      <w:r w:rsidR="00C32D6A">
        <w:t>ой</w:t>
      </w:r>
      <w:r w:rsidR="00B658F4">
        <w:t xml:space="preserve"> застройки и размещ</w:t>
      </w:r>
      <w:r w:rsidR="00C32D6A">
        <w:t>ение</w:t>
      </w:r>
      <w:r w:rsidR="00B658F4">
        <w:t xml:space="preserve"> новы</w:t>
      </w:r>
      <w:r w:rsidR="00C32D6A">
        <w:t>х</w:t>
      </w:r>
      <w:r w:rsidR="00B658F4">
        <w:t xml:space="preserve"> рекреационны</w:t>
      </w:r>
      <w:r w:rsidR="00C32D6A">
        <w:t>х</w:t>
      </w:r>
      <w:r w:rsidR="00B658F4">
        <w:t xml:space="preserve"> зон с сохранением объектов культурного наследия (далее, - ОКН)</w:t>
      </w:r>
      <w:r w:rsidR="00C32D6A">
        <w:t>.</w:t>
      </w:r>
      <w:r w:rsidR="00C32D6A">
        <w:rPr>
          <w:rStyle w:val="ab"/>
        </w:rPr>
        <w:footnoteReference w:id="12"/>
      </w:r>
      <w:r w:rsidR="00F5723F">
        <w:t xml:space="preserve"> Мероприятия, направленные на </w:t>
      </w:r>
      <w:r w:rsidR="008D1DF7">
        <w:t>ее</w:t>
      </w:r>
      <w:r w:rsidR="00F5723F">
        <w:t xml:space="preserve"> реализацию, предусмотрены государственной программ</w:t>
      </w:r>
      <w:r w:rsidR="008D1DF7">
        <w:t>ой</w:t>
      </w:r>
      <w:r w:rsidR="006D3ECB">
        <w:t xml:space="preserve"> </w:t>
      </w:r>
      <w:r w:rsidR="00F5723F">
        <w:t>«</w:t>
      </w:r>
      <w:r w:rsidR="00F650C3" w:rsidRPr="00F650C3">
        <w:t>Экономическое и социальное развитие территорий Санкт-Петербурга</w:t>
      </w:r>
      <w:r w:rsidR="00F650C3">
        <w:t xml:space="preserve"> до 2024 года</w:t>
      </w:r>
      <w:r w:rsidR="00F5723F">
        <w:t>» и региональным проектом «Комфортная среда».</w:t>
      </w:r>
      <w:r w:rsidR="00F5723F">
        <w:rPr>
          <w:rStyle w:val="ab"/>
        </w:rPr>
        <w:footnoteReference w:id="13"/>
      </w:r>
      <w:r w:rsidR="00F5723F">
        <w:t xml:space="preserve"> </w:t>
      </w:r>
    </w:p>
    <w:p w14:paraId="6B29028A" w14:textId="3BE3E0A0" w:rsidR="00F650C3" w:rsidRDefault="00655E83" w:rsidP="004072B5">
      <w:pPr>
        <w:spacing w:line="360" w:lineRule="auto"/>
        <w:ind w:firstLine="708"/>
        <w:jc w:val="both"/>
      </w:pPr>
      <w:r>
        <w:t>Ответственным исполнителем программы выступает Комитет экономической политики и стратегического планирования Санкт-Петербурга, разрабатывающий и реализующий государственную политику города.</w:t>
      </w:r>
      <w:r w:rsidR="00F650C3">
        <w:t xml:space="preserve"> Целью программы </w:t>
      </w:r>
      <w:r w:rsidR="00DF3555" w:rsidRPr="00DF3555">
        <w:t xml:space="preserve">является «создание условий для обеспечения сбалансированного социально-экономического развития </w:t>
      </w:r>
      <w:r w:rsidR="00DF3555" w:rsidRPr="00DF3555">
        <w:lastRenderedPageBreak/>
        <w:t>территори</w:t>
      </w:r>
      <w:r w:rsidR="00275139">
        <w:t>й</w:t>
      </w:r>
      <w:r w:rsidR="00DF3555" w:rsidRPr="00DF3555">
        <w:t xml:space="preserve"> Санкт-Петербурга»</w:t>
      </w:r>
      <w:r w:rsidR="00F650C3">
        <w:t>; ее реализация должна быть обеспечена выполнением следующих задач:</w:t>
      </w:r>
      <w:r w:rsidR="00F650C3">
        <w:rPr>
          <w:rStyle w:val="ab"/>
        </w:rPr>
        <w:footnoteReference w:id="14"/>
      </w:r>
    </w:p>
    <w:p w14:paraId="5D8C9A90" w14:textId="0D42EE4A" w:rsidR="00F650C3" w:rsidRPr="00F650C3" w:rsidRDefault="00F650C3" w:rsidP="00633EE3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0C3">
        <w:rPr>
          <w:rFonts w:ascii="Times New Roman" w:hAnsi="Times New Roman" w:cs="Times New Roman"/>
          <w:sz w:val="24"/>
          <w:szCs w:val="24"/>
        </w:rPr>
        <w:t>«правовое и организационное обеспечение деятельности органов государственной власти в сфере градостроительной деятельности, направленное на устранение диспропорций пространственного развития Санкт-Петербурга»;</w:t>
      </w:r>
    </w:p>
    <w:p w14:paraId="76127DAC" w14:textId="35D13FC0" w:rsidR="00F650C3" w:rsidRPr="00F650C3" w:rsidRDefault="00F650C3" w:rsidP="00633EE3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0C3">
        <w:rPr>
          <w:rFonts w:ascii="Times New Roman" w:hAnsi="Times New Roman" w:cs="Times New Roman"/>
          <w:sz w:val="24"/>
          <w:szCs w:val="24"/>
        </w:rPr>
        <w:t>«формирование и реализация планов комплексного социально-экономического развития территорий (исторический центр Санкт-Петербурга, г. Кронштадт)»;</w:t>
      </w:r>
    </w:p>
    <w:p w14:paraId="3E6C16E3" w14:textId="19EED6FC" w:rsidR="00F650C3" w:rsidRPr="00F650C3" w:rsidRDefault="00F650C3" w:rsidP="00633EE3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0C3">
        <w:rPr>
          <w:rFonts w:ascii="Times New Roman" w:hAnsi="Times New Roman" w:cs="Times New Roman"/>
          <w:sz w:val="24"/>
          <w:szCs w:val="24"/>
        </w:rPr>
        <w:t>«улучшение делового климата в Санкт-Петербурге, формирование условий для развития в Санкт-Петербурге системы управления экономикой на основе принципов устойчивого развития;</w:t>
      </w:r>
    </w:p>
    <w:p w14:paraId="5AF97DE4" w14:textId="49DB3309" w:rsidR="00F650C3" w:rsidRPr="00F650C3" w:rsidRDefault="00F650C3" w:rsidP="00633EE3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0C3">
        <w:rPr>
          <w:rFonts w:ascii="Times New Roman" w:hAnsi="Times New Roman" w:cs="Times New Roman"/>
          <w:sz w:val="24"/>
          <w:szCs w:val="24"/>
        </w:rPr>
        <w:t>«обеспечение благоприятных условий инвестиционной деятельности в Санкт-Петербурге»;</w:t>
      </w:r>
    </w:p>
    <w:p w14:paraId="5DEFF6EC" w14:textId="05722DB8" w:rsidR="00F650C3" w:rsidRPr="00F650C3" w:rsidRDefault="00F650C3" w:rsidP="00633EE3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0C3">
        <w:rPr>
          <w:rFonts w:ascii="Times New Roman" w:hAnsi="Times New Roman" w:cs="Times New Roman"/>
          <w:sz w:val="24"/>
          <w:szCs w:val="24"/>
        </w:rPr>
        <w:t>приобретение в государственную собственность Санкт-Петербурга объектов недвижимого имущества, в том числе объектов социальной инфраструктуры.</w:t>
      </w:r>
    </w:p>
    <w:p w14:paraId="7E5CFEDD" w14:textId="577FCE96" w:rsidR="00380960" w:rsidRDefault="004072B5" w:rsidP="00D60885">
      <w:pPr>
        <w:spacing w:line="360" w:lineRule="auto"/>
        <w:ind w:firstLine="708"/>
        <w:jc w:val="both"/>
      </w:pPr>
      <w:r w:rsidRPr="004072B5">
        <w:t>Пр</w:t>
      </w:r>
      <w:r>
        <w:t>едполагается, что одним из результатов реализации госпрограммы</w:t>
      </w:r>
      <w:r w:rsidR="00AB01A3">
        <w:t xml:space="preserve"> в вопросе</w:t>
      </w:r>
      <w:r w:rsidR="00AB01A3" w:rsidRPr="004072B5">
        <w:t xml:space="preserve"> обеспечени</w:t>
      </w:r>
      <w:r w:rsidR="00AB01A3">
        <w:t>е</w:t>
      </w:r>
      <w:r w:rsidR="00AB01A3" w:rsidRPr="004072B5">
        <w:t xml:space="preserve"> устойчивого развития </w:t>
      </w:r>
      <w:r w:rsidR="00AB01A3">
        <w:t xml:space="preserve">промзон </w:t>
      </w:r>
      <w:r w:rsidR="00AB01A3" w:rsidRPr="004072B5">
        <w:t>"Серого пояса"</w:t>
      </w:r>
      <w:r>
        <w:t xml:space="preserve"> станет снижение барьеров</w:t>
      </w:r>
      <w:r w:rsidRPr="004072B5">
        <w:t xml:space="preserve"> градостроительной деятельности </w:t>
      </w:r>
      <w:r>
        <w:t xml:space="preserve">города таких как </w:t>
      </w:r>
      <w:r w:rsidRPr="004072B5">
        <w:t>низк</w:t>
      </w:r>
      <w:r>
        <w:t>ая</w:t>
      </w:r>
      <w:r w:rsidRPr="004072B5">
        <w:t xml:space="preserve"> транспортн</w:t>
      </w:r>
      <w:r>
        <w:t>ая доступность</w:t>
      </w:r>
      <w:r w:rsidRPr="004072B5">
        <w:t xml:space="preserve"> территорий </w:t>
      </w:r>
      <w:r>
        <w:t>в силу</w:t>
      </w:r>
      <w:r w:rsidRPr="004072B5">
        <w:t xml:space="preserve"> недостаточной плотности улично-дорожной сети</w:t>
      </w:r>
      <w:r w:rsidR="00AB01A3">
        <w:t xml:space="preserve">, </w:t>
      </w:r>
      <w:r w:rsidRPr="004072B5">
        <w:t xml:space="preserve">необходимость </w:t>
      </w:r>
      <w:r w:rsidR="00AB01A3">
        <w:t>дехимикации почв</w:t>
      </w:r>
      <w:r w:rsidRPr="004072B5">
        <w:t xml:space="preserve"> и изменения границ санитарно-защитных зон.</w:t>
      </w:r>
      <w:r w:rsidR="00D60885">
        <w:rPr>
          <w:rStyle w:val="ab"/>
        </w:rPr>
        <w:footnoteReference w:id="15"/>
      </w:r>
      <w:r w:rsidR="00AB01A3">
        <w:t xml:space="preserve"> Однако, и</w:t>
      </w:r>
      <w:r w:rsidRPr="004072B5">
        <w:t xml:space="preserve">зучение </w:t>
      </w:r>
      <w:r w:rsidR="00AB01A3">
        <w:t>документа</w:t>
      </w:r>
      <w:r w:rsidRPr="004072B5">
        <w:t xml:space="preserve"> показало, что</w:t>
      </w:r>
      <w:r w:rsidR="00AB01A3">
        <w:t xml:space="preserve"> в нем</w:t>
      </w:r>
      <w:r w:rsidR="005B68B1">
        <w:t xml:space="preserve"> отсутствуют какие-либо механизмы реализации деятельности в отношении бывших промышленных территорий. </w:t>
      </w:r>
    </w:p>
    <w:p w14:paraId="3F803E26" w14:textId="68F9C081" w:rsidR="004E4348" w:rsidRDefault="00F9653C" w:rsidP="00FD71A2">
      <w:pPr>
        <w:spacing w:line="360" w:lineRule="auto"/>
        <w:ind w:firstLine="708"/>
        <w:jc w:val="both"/>
      </w:pPr>
      <w:r>
        <w:t>Перепрофилирование</w:t>
      </w:r>
      <w:r w:rsidR="007F2299">
        <w:t xml:space="preserve"> </w:t>
      </w:r>
      <w:r>
        <w:t>промзон имеет преимущества как для инвесторов, так и для города. Инвестор</w:t>
      </w:r>
      <w:r w:rsidR="00430D58">
        <w:t>у</w:t>
      </w:r>
      <w:r>
        <w:t>, в силу заполненности центральн</w:t>
      </w:r>
      <w:r w:rsidR="00430D58">
        <w:t>ых</w:t>
      </w:r>
      <w:r>
        <w:t xml:space="preserve"> район</w:t>
      </w:r>
      <w:r w:rsidR="00430D58">
        <w:t>ов</w:t>
      </w:r>
      <w:r>
        <w:t xml:space="preserve"> Санкт-Петербурга промышленными предприятиями</w:t>
      </w:r>
      <w:r w:rsidR="00430D58">
        <w:t>,</w:t>
      </w:r>
      <w:r>
        <w:t xml:space="preserve"> </w:t>
      </w:r>
      <w:r w:rsidR="00430D58">
        <w:t xml:space="preserve">предоставляется возможность возвести объект в </w:t>
      </w:r>
      <w:r w:rsidR="004E05AF">
        <w:t xml:space="preserve">самой посещаемой части города и заведомо увеличить </w:t>
      </w:r>
      <w:r w:rsidR="007F2299">
        <w:t xml:space="preserve">его </w:t>
      </w:r>
      <w:r w:rsidR="004E05AF">
        <w:t>инвестиционную привлекательность</w:t>
      </w:r>
      <w:r w:rsidR="00CD2990">
        <w:t xml:space="preserve">, </w:t>
      </w:r>
      <w:r w:rsidR="004E05AF">
        <w:t>в свою очередь, избав</w:t>
      </w:r>
      <w:r w:rsidR="0080169F">
        <w:t>ится</w:t>
      </w:r>
      <w:r w:rsidR="004E05AF">
        <w:t xml:space="preserve"> от неэффективного</w:t>
      </w:r>
      <w:r w:rsidR="0080169F">
        <w:t>, с экономической точки зрения, ресурса</w:t>
      </w:r>
      <w:r w:rsidR="004E05AF">
        <w:t xml:space="preserve">, </w:t>
      </w:r>
      <w:r w:rsidR="0080169F">
        <w:t xml:space="preserve">обретет </w:t>
      </w:r>
      <w:r w:rsidR="004E05AF">
        <w:t>улуч</w:t>
      </w:r>
      <w:r w:rsidR="0080169F">
        <w:t xml:space="preserve">шенный облик и новую точку притяжения для местных жителей и туристов, </w:t>
      </w:r>
      <w:r w:rsidR="007F2299">
        <w:t>обеспечит населению</w:t>
      </w:r>
      <w:r w:rsidR="0080169F">
        <w:t xml:space="preserve"> рабочие места и увеличит </w:t>
      </w:r>
      <w:r w:rsidR="007F2299">
        <w:t xml:space="preserve">денежные </w:t>
      </w:r>
      <w:r w:rsidR="0080169F">
        <w:t xml:space="preserve">поступления в бюджет. </w:t>
      </w:r>
    </w:p>
    <w:p w14:paraId="5CBABB36" w14:textId="6FEEA9D4" w:rsidR="00195CF5" w:rsidRDefault="0080169F" w:rsidP="00AF25F2">
      <w:pPr>
        <w:spacing w:line="360" w:lineRule="auto"/>
        <w:ind w:firstLine="708"/>
        <w:jc w:val="both"/>
      </w:pPr>
      <w:r>
        <w:lastRenderedPageBreak/>
        <w:t xml:space="preserve">Тем не менее, </w:t>
      </w:r>
      <w:r w:rsidR="007C1100">
        <w:t xml:space="preserve">несмотря на указанные преимущества, </w:t>
      </w:r>
      <w:r>
        <w:t xml:space="preserve">редевелопмент </w:t>
      </w:r>
      <w:r w:rsidR="002D1756">
        <w:t>промышленных</w:t>
      </w:r>
      <w:r w:rsidR="000E2C35">
        <w:t xml:space="preserve"> </w:t>
      </w:r>
      <w:r w:rsidR="0064577C">
        <w:t>территорий</w:t>
      </w:r>
      <w:r w:rsidR="007C1100">
        <w:t xml:space="preserve"> </w:t>
      </w:r>
      <w:r w:rsidR="00C55243">
        <w:t>сопровождается</w:t>
      </w:r>
      <w:r w:rsidR="007C1100">
        <w:t xml:space="preserve"> множество</w:t>
      </w:r>
      <w:r w:rsidR="00C55243">
        <w:t>м</w:t>
      </w:r>
      <w:r w:rsidR="007C1100">
        <w:t xml:space="preserve"> проблем и вызовов</w:t>
      </w:r>
      <w:r w:rsidR="00FD71A2">
        <w:t>, начиная с этапа получения права собственности на землю и имеющиеся объекты.</w:t>
      </w:r>
      <w:r w:rsidR="000E2C35">
        <w:t xml:space="preserve"> </w:t>
      </w:r>
    </w:p>
    <w:p w14:paraId="3DCEF094" w14:textId="46A9CF4A" w:rsidR="00EC6930" w:rsidRPr="00EC6930" w:rsidRDefault="00195CF5" w:rsidP="00AF25F2">
      <w:pPr>
        <w:spacing w:line="360" w:lineRule="auto"/>
        <w:ind w:firstLine="708"/>
        <w:jc w:val="both"/>
      </w:pPr>
      <w:r>
        <w:t>Как было сказано ранее, «серый пояс» включает в себя преимущественно территории объектов культурного наследия,</w:t>
      </w:r>
      <w:r w:rsidR="00796510">
        <w:t xml:space="preserve"> соответственно,</w:t>
      </w:r>
      <w:r>
        <w:t xml:space="preserve"> </w:t>
      </w:r>
      <w:r w:rsidR="00796510">
        <w:t xml:space="preserve">все виды отношений собственности </w:t>
      </w:r>
      <w:r w:rsidR="00796510" w:rsidRPr="00796510">
        <w:t>в связи с их особым статусом должн</w:t>
      </w:r>
      <w:r w:rsidR="00796510">
        <w:t>ы</w:t>
      </w:r>
      <w:r w:rsidR="00796510" w:rsidRPr="00796510">
        <w:t xml:space="preserve"> осуществляться </w:t>
      </w:r>
      <w:r w:rsidR="00796510">
        <w:t>на основании</w:t>
      </w:r>
      <w:r w:rsidR="00796510" w:rsidRPr="00796510">
        <w:t xml:space="preserve"> </w:t>
      </w:r>
      <w:r w:rsidR="00796510">
        <w:t>З</w:t>
      </w:r>
      <w:r w:rsidR="00796510" w:rsidRPr="00796510">
        <w:t>акона «Об объектах культурного наследия (памятниках истории и культуры) народов Российской Федерации»</w:t>
      </w:r>
      <w:r w:rsidR="00796510">
        <w:t xml:space="preserve">. </w:t>
      </w:r>
      <w:r w:rsidR="0002641F">
        <w:t>Так если заинтересованное лицо принимает решение о регистрации права собственности на рассматриваемый объект,</w:t>
      </w:r>
      <w:r w:rsidR="00945FFF">
        <w:t xml:space="preserve"> внесенный в государственный реестр, </w:t>
      </w:r>
      <w:r w:rsidR="0002641F">
        <w:t xml:space="preserve">то он автоматически берет на себя обязательство по его содержанию (сохранению). </w:t>
      </w:r>
      <w:r w:rsidR="00233F4D">
        <w:t>Основные</w:t>
      </w:r>
      <w:r w:rsidR="0002641F" w:rsidRPr="0002641F">
        <w:t xml:space="preserve"> </w:t>
      </w:r>
      <w:r w:rsidR="00233F4D">
        <w:t>требования к</w:t>
      </w:r>
      <w:r w:rsidR="0002641F" w:rsidRPr="0002641F">
        <w:t xml:space="preserve"> </w:t>
      </w:r>
      <w:r w:rsidR="00233F4D" w:rsidRPr="0002641F">
        <w:t>объект</w:t>
      </w:r>
      <w:r w:rsidR="00233F4D">
        <w:t>у и обязанности правообладателя указываются в охранном обязательстве</w:t>
      </w:r>
      <w:r w:rsidR="0002641F" w:rsidRPr="0002641F">
        <w:t>,</w:t>
      </w:r>
      <w:r w:rsidR="00233F4D">
        <w:t xml:space="preserve"> которое выдается в </w:t>
      </w:r>
      <w:r w:rsidR="00233F4D" w:rsidRPr="00EC6930">
        <w:t>зависимости от статуса объекта федеральным или региональном органом.</w:t>
      </w:r>
      <w:r w:rsidR="000D3DC5">
        <w:t xml:space="preserve"> Документ сохраняет свою силу и не изменяется вне зависимости от собственника.</w:t>
      </w:r>
      <w:r w:rsidR="00233F4D" w:rsidRPr="00EC6930">
        <w:t xml:space="preserve"> Согласно п. 2 ст. 47.6 № 73-ФЗ </w:t>
      </w:r>
      <w:r w:rsidR="00EC6930" w:rsidRPr="00EC6930">
        <w:t>охранное обязательство включает следующие требования в отношении объекта культурного наследия:</w:t>
      </w:r>
    </w:p>
    <w:p w14:paraId="45EEE907" w14:textId="2CB52EEB" w:rsidR="00EC6930" w:rsidRPr="00EC6930" w:rsidRDefault="0002641F" w:rsidP="00633EE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930">
        <w:rPr>
          <w:rFonts w:ascii="Times New Roman" w:hAnsi="Times New Roman" w:cs="Times New Roman"/>
          <w:sz w:val="24"/>
          <w:szCs w:val="24"/>
        </w:rPr>
        <w:t>к сохранению объекта</w:t>
      </w:r>
      <w:r w:rsidR="00EC6930">
        <w:rPr>
          <w:rFonts w:ascii="Times New Roman" w:hAnsi="Times New Roman" w:cs="Times New Roman"/>
          <w:sz w:val="24"/>
          <w:szCs w:val="24"/>
        </w:rPr>
        <w:t>, включая финансирование мероприятий</w:t>
      </w:r>
      <w:r w:rsidRPr="00EC6930">
        <w:rPr>
          <w:rFonts w:ascii="Times New Roman" w:hAnsi="Times New Roman" w:cs="Times New Roman"/>
          <w:sz w:val="24"/>
          <w:szCs w:val="24"/>
        </w:rPr>
        <w:t xml:space="preserve"> </w:t>
      </w:r>
      <w:r w:rsidR="00EC6930">
        <w:rPr>
          <w:rFonts w:ascii="Times New Roman" w:hAnsi="Times New Roman" w:cs="Times New Roman"/>
          <w:sz w:val="24"/>
          <w:szCs w:val="24"/>
        </w:rPr>
        <w:t xml:space="preserve">его </w:t>
      </w:r>
      <w:r w:rsidRPr="00EC6930">
        <w:rPr>
          <w:rFonts w:ascii="Times New Roman" w:hAnsi="Times New Roman" w:cs="Times New Roman"/>
          <w:sz w:val="24"/>
          <w:szCs w:val="24"/>
        </w:rPr>
        <w:t>по сохранению</w:t>
      </w:r>
      <w:r w:rsidR="00AE0E8F">
        <w:rPr>
          <w:rFonts w:ascii="Times New Roman" w:hAnsi="Times New Roman" w:cs="Times New Roman"/>
          <w:sz w:val="24"/>
          <w:szCs w:val="24"/>
        </w:rPr>
        <w:t xml:space="preserve"> – ремонт, реставрация, редевелопмент, консервация</w:t>
      </w:r>
      <w:r w:rsidRPr="00EC6930">
        <w:rPr>
          <w:rFonts w:ascii="Times New Roman" w:hAnsi="Times New Roman" w:cs="Times New Roman"/>
          <w:sz w:val="24"/>
          <w:szCs w:val="24"/>
        </w:rPr>
        <w:t>)</w:t>
      </w:r>
      <w:r w:rsidR="00EC6930" w:rsidRPr="00EC6930">
        <w:rPr>
          <w:rFonts w:ascii="Times New Roman" w:hAnsi="Times New Roman" w:cs="Times New Roman"/>
          <w:sz w:val="24"/>
          <w:szCs w:val="24"/>
        </w:rPr>
        <w:t>;</w:t>
      </w:r>
    </w:p>
    <w:p w14:paraId="3446521C" w14:textId="77777777" w:rsidR="00EC6930" w:rsidRDefault="0002641F" w:rsidP="00633EE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930">
        <w:rPr>
          <w:rFonts w:ascii="Times New Roman" w:hAnsi="Times New Roman" w:cs="Times New Roman"/>
          <w:sz w:val="24"/>
          <w:szCs w:val="24"/>
        </w:rPr>
        <w:t xml:space="preserve">к содержанию и использованию объекта; </w:t>
      </w:r>
    </w:p>
    <w:p w14:paraId="187CC8A8" w14:textId="17BBAEAE" w:rsidR="00EC6930" w:rsidRDefault="0002641F" w:rsidP="00633EE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930">
        <w:rPr>
          <w:rFonts w:ascii="Times New Roman" w:hAnsi="Times New Roman" w:cs="Times New Roman"/>
          <w:sz w:val="24"/>
          <w:szCs w:val="24"/>
        </w:rPr>
        <w:t>к обеспечению доступа к объекту</w:t>
      </w:r>
      <w:r w:rsidR="00EC6930">
        <w:rPr>
          <w:rFonts w:ascii="Times New Roman" w:hAnsi="Times New Roman" w:cs="Times New Roman"/>
          <w:sz w:val="24"/>
          <w:szCs w:val="24"/>
        </w:rPr>
        <w:t xml:space="preserve"> в целях его </w:t>
      </w:r>
      <w:r w:rsidR="00EC6930" w:rsidRPr="00EC6930">
        <w:rPr>
          <w:rFonts w:ascii="Times New Roman" w:hAnsi="Times New Roman" w:cs="Times New Roman"/>
          <w:sz w:val="24"/>
          <w:szCs w:val="24"/>
        </w:rPr>
        <w:t xml:space="preserve">популяризации </w:t>
      </w:r>
      <w:r w:rsidR="00EC6930">
        <w:rPr>
          <w:rFonts w:ascii="Times New Roman" w:hAnsi="Times New Roman" w:cs="Times New Roman"/>
          <w:sz w:val="24"/>
          <w:szCs w:val="24"/>
        </w:rPr>
        <w:t xml:space="preserve">и </w:t>
      </w:r>
      <w:r w:rsidR="00EC6930" w:rsidRPr="00EC6930">
        <w:rPr>
          <w:rFonts w:ascii="Times New Roman" w:hAnsi="Times New Roman" w:cs="Times New Roman"/>
          <w:sz w:val="24"/>
          <w:szCs w:val="24"/>
        </w:rPr>
        <w:t>использования при осуществлении научной, культурно-просветительной, образовательной, туристской</w:t>
      </w:r>
      <w:r w:rsidR="002438CD">
        <w:rPr>
          <w:rFonts w:ascii="Times New Roman" w:hAnsi="Times New Roman" w:cs="Times New Roman"/>
          <w:sz w:val="24"/>
          <w:szCs w:val="24"/>
        </w:rPr>
        <w:t xml:space="preserve"> и иной деятельности</w:t>
      </w:r>
      <w:r w:rsidRPr="00EC6930">
        <w:rPr>
          <w:rFonts w:ascii="Times New Roman" w:hAnsi="Times New Roman" w:cs="Times New Roman"/>
          <w:sz w:val="24"/>
          <w:szCs w:val="24"/>
        </w:rPr>
        <w:t>;</w:t>
      </w:r>
    </w:p>
    <w:p w14:paraId="2392217F" w14:textId="31F63070" w:rsidR="00EC6930" w:rsidRPr="00EC6930" w:rsidRDefault="0002641F" w:rsidP="00633EE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930">
        <w:rPr>
          <w:rFonts w:ascii="Times New Roman" w:hAnsi="Times New Roman" w:cs="Times New Roman"/>
          <w:sz w:val="24"/>
          <w:szCs w:val="24"/>
        </w:rPr>
        <w:t>к размещению наружной рекламы на объекте в случае, если ее размещение допускается законом;</w:t>
      </w:r>
    </w:p>
    <w:p w14:paraId="1CF314C6" w14:textId="096214B1" w:rsidR="00EC6930" w:rsidRPr="00EC6930" w:rsidRDefault="0002641F" w:rsidP="00633EE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930">
        <w:rPr>
          <w:rFonts w:ascii="Times New Roman" w:hAnsi="Times New Roman" w:cs="Times New Roman"/>
          <w:sz w:val="24"/>
          <w:szCs w:val="24"/>
        </w:rPr>
        <w:t xml:space="preserve"> </w:t>
      </w:r>
      <w:r w:rsidR="00EC6930" w:rsidRPr="00EC6930">
        <w:rPr>
          <w:rFonts w:ascii="Times New Roman" w:hAnsi="Times New Roman" w:cs="Times New Roman"/>
          <w:sz w:val="24"/>
          <w:szCs w:val="24"/>
        </w:rPr>
        <w:t>к установке информационных надписей и обозначений на объект культурного наследия</w:t>
      </w:r>
      <w:r w:rsidR="00EC6930">
        <w:rPr>
          <w:rFonts w:ascii="Times New Roman" w:hAnsi="Times New Roman" w:cs="Times New Roman"/>
          <w:sz w:val="24"/>
          <w:szCs w:val="24"/>
        </w:rPr>
        <w:t>.</w:t>
      </w:r>
    </w:p>
    <w:p w14:paraId="58CFB7A2" w14:textId="51D5DCB2" w:rsidR="0002641F" w:rsidRPr="00F606D5" w:rsidRDefault="002438CD" w:rsidP="00F606D5">
      <w:pPr>
        <w:spacing w:line="360" w:lineRule="auto"/>
        <w:ind w:firstLine="708"/>
        <w:jc w:val="both"/>
      </w:pPr>
      <w:r w:rsidRPr="00F606D5">
        <w:t>В случае если</w:t>
      </w:r>
      <w:r w:rsidR="0002641F" w:rsidRPr="00F606D5">
        <w:t xml:space="preserve"> </w:t>
      </w:r>
      <w:r w:rsidRPr="00F606D5">
        <w:t>правообладатель</w:t>
      </w:r>
      <w:r w:rsidR="0002641F" w:rsidRPr="00F606D5">
        <w:t xml:space="preserve"> не согласен с </w:t>
      </w:r>
      <w:r w:rsidRPr="00F606D5">
        <w:t>указанными обязательствами</w:t>
      </w:r>
      <w:r w:rsidR="0002641F" w:rsidRPr="00F606D5">
        <w:t>,</w:t>
      </w:r>
      <w:r w:rsidRPr="00F606D5">
        <w:t xml:space="preserve"> </w:t>
      </w:r>
      <w:r w:rsidR="0002641F" w:rsidRPr="00F606D5">
        <w:t>он может обжаловать их в суде.</w:t>
      </w:r>
      <w:r w:rsidR="00AE0E8F" w:rsidRPr="00F606D5">
        <w:t xml:space="preserve"> </w:t>
      </w:r>
    </w:p>
    <w:p w14:paraId="5E7CF6C1" w14:textId="2B6D0BA3" w:rsidR="00F606D5" w:rsidRPr="00A57EFC" w:rsidRDefault="0009375C" w:rsidP="00CD0A2E">
      <w:pPr>
        <w:pStyle w:val="af2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606D5">
        <w:tab/>
      </w:r>
      <w:r w:rsidR="00D0073E" w:rsidRPr="00F606D5">
        <w:t xml:space="preserve">В соответствии с «Письмом» Росреестра от 10.04.2015 N 14-исх/04995-ГЕ/15 «О рассмотрении обращения» </w:t>
      </w:r>
      <w:r w:rsidR="00F606D5" w:rsidRPr="00F606D5">
        <w:t>для</w:t>
      </w:r>
      <w:r w:rsidR="005833E5" w:rsidRPr="00F606D5">
        <w:t xml:space="preserve"> </w:t>
      </w:r>
      <w:r w:rsidR="00D0073E" w:rsidRPr="00F606D5">
        <w:t>регистрации</w:t>
      </w:r>
      <w:r w:rsidR="005833E5" w:rsidRPr="00F606D5">
        <w:t xml:space="preserve"> права собственности на объект культурного наследия необходимо </w:t>
      </w:r>
      <w:r w:rsidR="00D0073E" w:rsidRPr="00F606D5">
        <w:t xml:space="preserve">предоставить государственному органу охранное обязательство, при </w:t>
      </w:r>
      <w:r w:rsidR="00D0073E" w:rsidRPr="00A57EFC">
        <w:rPr>
          <w:color w:val="000000" w:themeColor="text1"/>
        </w:rPr>
        <w:t>условии, что документ был оформлен заранее</w:t>
      </w:r>
      <w:r w:rsidR="00F606D5" w:rsidRPr="00A57EFC">
        <w:rPr>
          <w:color w:val="000000" w:themeColor="text1"/>
        </w:rPr>
        <w:t xml:space="preserve">. </w:t>
      </w:r>
      <w:r w:rsidR="006B6FBB" w:rsidRPr="00A57EFC">
        <w:rPr>
          <w:color w:val="000000" w:themeColor="text1"/>
        </w:rPr>
        <w:t xml:space="preserve">Кроме того, </w:t>
      </w:r>
      <w:r w:rsidR="00F606D5" w:rsidRPr="00A57EFC">
        <w:rPr>
          <w:color w:val="000000" w:themeColor="text1"/>
        </w:rPr>
        <w:t xml:space="preserve">данное </w:t>
      </w:r>
      <w:bookmarkStart w:id="11" w:name="_Hlk68962447"/>
      <w:r w:rsidR="00FD3012" w:rsidRPr="00A57EFC">
        <w:rPr>
          <w:color w:val="000000" w:themeColor="text1"/>
        </w:rPr>
        <w:t xml:space="preserve">обязательство </w:t>
      </w:r>
      <w:r w:rsidR="006B6FBB" w:rsidRPr="00A57EFC">
        <w:rPr>
          <w:color w:val="000000" w:themeColor="text1"/>
        </w:rPr>
        <w:t xml:space="preserve">по содержанию (сохранению) объекта необходимо указать в </w:t>
      </w:r>
      <w:r w:rsidR="00D0073E" w:rsidRPr="00A57EFC">
        <w:rPr>
          <w:color w:val="000000" w:themeColor="text1"/>
        </w:rPr>
        <w:t>договор</w:t>
      </w:r>
      <w:r w:rsidR="006B6FBB" w:rsidRPr="00A57EFC">
        <w:rPr>
          <w:color w:val="000000" w:themeColor="text1"/>
        </w:rPr>
        <w:t>е</w:t>
      </w:r>
      <w:r w:rsidR="00D0073E" w:rsidRPr="00A57EFC">
        <w:rPr>
          <w:color w:val="000000" w:themeColor="text1"/>
        </w:rPr>
        <w:t xml:space="preserve"> (купли-продажи, дарения, мены</w:t>
      </w:r>
      <w:r w:rsidR="00F606D5" w:rsidRPr="00A57EFC">
        <w:rPr>
          <w:color w:val="000000" w:themeColor="text1"/>
        </w:rPr>
        <w:t xml:space="preserve"> </w:t>
      </w:r>
      <w:r w:rsidR="00CD331C">
        <w:rPr>
          <w:color w:val="000000" w:themeColor="text1"/>
        </w:rPr>
        <w:t>и т.д</w:t>
      </w:r>
      <w:r w:rsidR="00D0073E" w:rsidRPr="00A57EFC">
        <w:rPr>
          <w:color w:val="000000" w:themeColor="text1"/>
        </w:rPr>
        <w:t>)</w:t>
      </w:r>
      <w:r w:rsidR="006B6FBB" w:rsidRPr="00A57EFC">
        <w:rPr>
          <w:color w:val="000000" w:themeColor="text1"/>
        </w:rPr>
        <w:t xml:space="preserve"> в качестве существенного условия</w:t>
      </w:r>
      <w:r w:rsidR="00A57EFC">
        <w:rPr>
          <w:color w:val="000000" w:themeColor="text1"/>
        </w:rPr>
        <w:t>, а также приложить копию охранного обязательства</w:t>
      </w:r>
      <w:bookmarkEnd w:id="11"/>
      <w:r w:rsidR="00F606D5" w:rsidRPr="00A57EFC">
        <w:rPr>
          <w:color w:val="000000" w:themeColor="text1"/>
        </w:rPr>
        <w:t xml:space="preserve">. В случае </w:t>
      </w:r>
      <w:r w:rsidR="00A57EFC">
        <w:rPr>
          <w:color w:val="000000" w:themeColor="text1"/>
        </w:rPr>
        <w:t xml:space="preserve">невыполнения </w:t>
      </w:r>
      <w:r w:rsidR="00F606D5" w:rsidRPr="00A57EFC">
        <w:rPr>
          <w:color w:val="000000" w:themeColor="text1"/>
        </w:rPr>
        <w:t xml:space="preserve">сделка </w:t>
      </w:r>
      <w:r w:rsidR="00A57EFC">
        <w:rPr>
          <w:color w:val="000000" w:themeColor="text1"/>
        </w:rPr>
        <w:t>будет считаться</w:t>
      </w:r>
      <w:r w:rsidR="00F606D5" w:rsidRPr="00A57EFC">
        <w:rPr>
          <w:color w:val="000000" w:themeColor="text1"/>
        </w:rPr>
        <w:t xml:space="preserve"> ничтожной</w:t>
      </w:r>
      <w:r w:rsidR="00A57EFC">
        <w:rPr>
          <w:color w:val="000000" w:themeColor="text1"/>
        </w:rPr>
        <w:t xml:space="preserve">, т. е. </w:t>
      </w:r>
      <w:r w:rsidR="00F606D5" w:rsidRPr="00A57EFC">
        <w:rPr>
          <w:color w:val="000000" w:themeColor="text1"/>
        </w:rPr>
        <w:lastRenderedPageBreak/>
        <w:t xml:space="preserve">возникающие на основании </w:t>
      </w:r>
      <w:r w:rsidR="00A57EFC">
        <w:rPr>
          <w:color w:val="000000" w:themeColor="text1"/>
        </w:rPr>
        <w:t>договора права собственности и обременения содержанием</w:t>
      </w:r>
      <w:r w:rsidR="00CD0A2E">
        <w:rPr>
          <w:color w:val="000000" w:themeColor="text1"/>
        </w:rPr>
        <w:t xml:space="preserve"> и использованием объекта культурного наследия</w:t>
      </w:r>
      <w:r w:rsidR="00F606D5" w:rsidRPr="00A57EFC">
        <w:rPr>
          <w:color w:val="000000" w:themeColor="text1"/>
        </w:rPr>
        <w:t>, не </w:t>
      </w:r>
      <w:r w:rsidR="00EC3326">
        <w:rPr>
          <w:color w:val="000000" w:themeColor="text1"/>
        </w:rPr>
        <w:t xml:space="preserve">будут </w:t>
      </w:r>
      <w:r w:rsidR="00F606D5" w:rsidRPr="00A57EFC">
        <w:rPr>
          <w:color w:val="000000" w:themeColor="text1"/>
        </w:rPr>
        <w:t>подлежат</w:t>
      </w:r>
      <w:r w:rsidR="00EC3326">
        <w:rPr>
          <w:color w:val="000000" w:themeColor="text1"/>
        </w:rPr>
        <w:t>ь</w:t>
      </w:r>
      <w:r w:rsidR="00F606D5" w:rsidRPr="00A57EFC">
        <w:rPr>
          <w:color w:val="000000" w:themeColor="text1"/>
        </w:rPr>
        <w:t xml:space="preserve"> государственной регистрации</w:t>
      </w:r>
      <w:r w:rsidR="00A57EFC">
        <w:rPr>
          <w:color w:val="000000" w:themeColor="text1"/>
        </w:rPr>
        <w:t>.</w:t>
      </w:r>
    </w:p>
    <w:p w14:paraId="44B8B5A8" w14:textId="4CAD0D6E" w:rsidR="00A57EFC" w:rsidRDefault="002545AD" w:rsidP="00A57EFC">
      <w:pPr>
        <w:spacing w:line="360" w:lineRule="auto"/>
        <w:ind w:firstLine="708"/>
        <w:jc w:val="both"/>
      </w:pPr>
      <w:r>
        <w:t>До того</w:t>
      </w:r>
      <w:r w:rsidR="00CD0A2E">
        <w:t xml:space="preserve"> как охранное обязательство будет</w:t>
      </w:r>
      <w:r w:rsidR="00A57EFC">
        <w:t xml:space="preserve"> утвержде</w:t>
      </w:r>
      <w:r w:rsidR="00CD0A2E">
        <w:t>но</w:t>
      </w:r>
      <w:r w:rsidR="00A57EFC">
        <w:t xml:space="preserve"> в установленном порядке</w:t>
      </w:r>
      <w:r w:rsidR="00CD0A2E">
        <w:t xml:space="preserve"> необходимо также приложить</w:t>
      </w:r>
      <w:r w:rsidR="00A57EFC">
        <w:t xml:space="preserve"> к договору иные действующие охранные документы</w:t>
      </w:r>
      <w:r w:rsidR="00EC3326">
        <w:t xml:space="preserve">, например, </w:t>
      </w:r>
      <w:r w:rsidR="00A57EFC">
        <w:t>охранное обязательство пользователя объектом культурного наследия</w:t>
      </w:r>
      <w:r w:rsidR="00EC3326">
        <w:t xml:space="preserve"> или</w:t>
      </w:r>
      <w:r w:rsidR="00A57EFC">
        <w:t xml:space="preserve"> паспорт объекта культурного наследия (при его наличии)</w:t>
      </w:r>
      <w:r w:rsidR="00CD0A2E">
        <w:t>»</w:t>
      </w:r>
      <w:r w:rsidR="00A04DE7">
        <w:t xml:space="preserve"> в соответствии с п. 8 ст. 48 </w:t>
      </w:r>
      <w:r w:rsidR="00A04DE7" w:rsidRPr="00EC6930">
        <w:t>№ 73-ФЗ</w:t>
      </w:r>
      <w:r w:rsidR="00CD0A2E">
        <w:t>.</w:t>
      </w:r>
    </w:p>
    <w:p w14:paraId="634D3FD8" w14:textId="68644347" w:rsidR="009D5DAE" w:rsidRDefault="00A04DE7" w:rsidP="009D5DAE">
      <w:pPr>
        <w:spacing w:line="360" w:lineRule="auto"/>
        <w:ind w:firstLine="708"/>
        <w:jc w:val="both"/>
      </w:pPr>
      <w:r>
        <w:t xml:space="preserve">На рисунке ниже представим схематически процедуру регистрации </w:t>
      </w:r>
      <w:r w:rsidR="004D5574">
        <w:t xml:space="preserve">права </w:t>
      </w:r>
      <w:r>
        <w:t>собственности на объект культурного наследия</w:t>
      </w:r>
      <w:r w:rsidR="00945FFF">
        <w:t>, входящий в реестр ОКН</w:t>
      </w:r>
      <w:r w:rsidR="001C31C5">
        <w:t xml:space="preserve"> Санкт-Петербурга</w:t>
      </w:r>
      <w:r w:rsidR="00945FFF">
        <w:t xml:space="preserve">, </w:t>
      </w:r>
      <w:r>
        <w:t xml:space="preserve">в соответствии с </w:t>
      </w:r>
      <w:bookmarkStart w:id="12" w:name="_Hlk68957634"/>
      <w:r>
        <w:t xml:space="preserve">Законом </w:t>
      </w:r>
      <w:r w:rsidRPr="00EC6930">
        <w:t>№ 73-ФЗ</w:t>
      </w:r>
      <w:bookmarkEnd w:id="12"/>
      <w:r w:rsidR="00EC3326">
        <w:t>.</w:t>
      </w:r>
      <w:r w:rsidR="002F7977">
        <w:t xml:space="preserve"> </w:t>
      </w:r>
    </w:p>
    <w:p w14:paraId="3BFD32C6" w14:textId="6BD87C5E" w:rsidR="002F7977" w:rsidRDefault="009A5CAD" w:rsidP="002F7977">
      <w:pPr>
        <w:keepNext/>
        <w:spacing w:after="200" w:line="276" w:lineRule="auto"/>
        <w:jc w:val="center"/>
      </w:pPr>
      <w:r>
        <w:rPr>
          <w:noProof/>
        </w:rPr>
        <w:drawing>
          <wp:inline distT="0" distB="0" distL="0" distR="0" wp14:anchorId="56559D84" wp14:editId="6B6D1794">
            <wp:extent cx="4894293" cy="5429908"/>
            <wp:effectExtent l="0" t="0" r="190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76" cy="5442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F9B27" w14:textId="47BB3D18" w:rsidR="002F7977" w:rsidRPr="002F7977" w:rsidRDefault="002F7977" w:rsidP="002F7977">
      <w:pPr>
        <w:pStyle w:val="af1"/>
        <w:jc w:val="center"/>
        <w:rPr>
          <w:color w:val="000000" w:themeColor="text1"/>
          <w:sz w:val="24"/>
          <w:szCs w:val="24"/>
        </w:rPr>
      </w:pPr>
      <w:r w:rsidRPr="002F7977">
        <w:rPr>
          <w:color w:val="000000" w:themeColor="text1"/>
          <w:sz w:val="24"/>
          <w:szCs w:val="24"/>
        </w:rPr>
        <w:t xml:space="preserve">Рис. </w:t>
      </w:r>
      <w:r w:rsidRPr="002F7977">
        <w:rPr>
          <w:color w:val="000000" w:themeColor="text1"/>
          <w:sz w:val="24"/>
          <w:szCs w:val="24"/>
        </w:rPr>
        <w:fldChar w:fldCharType="begin"/>
      </w:r>
      <w:r w:rsidRPr="002F7977">
        <w:rPr>
          <w:color w:val="000000" w:themeColor="text1"/>
          <w:sz w:val="24"/>
          <w:szCs w:val="24"/>
        </w:rPr>
        <w:instrText xml:space="preserve"> SEQ Рис. \* ARABIC </w:instrText>
      </w:r>
      <w:r w:rsidRPr="002F7977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5</w:t>
      </w:r>
      <w:r w:rsidRPr="002F7977">
        <w:rPr>
          <w:color w:val="000000" w:themeColor="text1"/>
          <w:sz w:val="24"/>
          <w:szCs w:val="24"/>
        </w:rPr>
        <w:fldChar w:fldCharType="end"/>
      </w:r>
      <w:r w:rsidRPr="002F7977">
        <w:rPr>
          <w:color w:val="000000" w:themeColor="text1"/>
          <w:sz w:val="24"/>
          <w:szCs w:val="24"/>
        </w:rPr>
        <w:t xml:space="preserve"> Процедура государственной регистрации права собственности на ОКН в Санкт-Петербурге</w:t>
      </w:r>
    </w:p>
    <w:p w14:paraId="2B35B2DD" w14:textId="716E00FE" w:rsidR="002F7977" w:rsidRPr="002F7977" w:rsidRDefault="002F7977" w:rsidP="002F7977">
      <w:pPr>
        <w:rPr>
          <w:sz w:val="22"/>
          <w:szCs w:val="22"/>
        </w:rPr>
      </w:pPr>
      <w:bookmarkStart w:id="13" w:name="_Hlk69180598"/>
      <w:r w:rsidRPr="002F7977">
        <w:rPr>
          <w:sz w:val="22"/>
          <w:szCs w:val="22"/>
        </w:rPr>
        <w:t xml:space="preserve">Источник: составлено </w:t>
      </w:r>
      <w:r w:rsidR="00036A05">
        <w:rPr>
          <w:sz w:val="22"/>
          <w:szCs w:val="22"/>
        </w:rPr>
        <w:t>автором</w:t>
      </w:r>
    </w:p>
    <w:bookmarkEnd w:id="13"/>
    <w:p w14:paraId="24373C6E" w14:textId="6975DE85" w:rsidR="00A04DE7" w:rsidRDefault="00A04DE7" w:rsidP="00A57EFC">
      <w:pPr>
        <w:spacing w:line="360" w:lineRule="auto"/>
        <w:ind w:firstLine="708"/>
        <w:jc w:val="both"/>
      </w:pPr>
    </w:p>
    <w:p w14:paraId="36167FA5" w14:textId="44634255" w:rsidR="009A5CAD" w:rsidRDefault="009D5DAE" w:rsidP="00FA45B5">
      <w:pPr>
        <w:spacing w:line="360" w:lineRule="auto"/>
        <w:ind w:firstLine="708"/>
        <w:jc w:val="both"/>
      </w:pPr>
      <w:r>
        <w:t>Перечень объектов культурного наследия на территории города с разделением категорий охраны утвержден Комитетом по государственному контролю, использованию и охране памятников истории и культуры Правительства</w:t>
      </w:r>
      <w:r w:rsidR="00E3317C">
        <w:t xml:space="preserve"> </w:t>
      </w:r>
      <w:r>
        <w:t xml:space="preserve">Санкт-Петербурга </w:t>
      </w:r>
      <w:r w:rsidR="00E3317C" w:rsidRPr="00E3317C">
        <w:t>(</w:t>
      </w:r>
      <w:r w:rsidR="00E3317C">
        <w:t>д</w:t>
      </w:r>
      <w:r w:rsidR="00E3317C" w:rsidRPr="00E3317C">
        <w:t>алее, - КГИОП)</w:t>
      </w:r>
      <w:r w:rsidR="00E3317C">
        <w:t xml:space="preserve"> </w:t>
      </w:r>
      <w:r>
        <w:t>и представлен на официальном сайте комитета в паспорте набора.</w:t>
      </w:r>
      <w:r>
        <w:rPr>
          <w:rStyle w:val="ab"/>
        </w:rPr>
        <w:footnoteReference w:id="16"/>
      </w:r>
      <w:r w:rsidR="009B6173" w:rsidRPr="009B6173">
        <w:t xml:space="preserve"> </w:t>
      </w:r>
    </w:p>
    <w:p w14:paraId="79566D46" w14:textId="179C358E" w:rsidR="00FC1C6E" w:rsidRDefault="005A375F" w:rsidP="00AF25F2">
      <w:pPr>
        <w:spacing w:line="360" w:lineRule="auto"/>
        <w:ind w:firstLine="708"/>
        <w:jc w:val="both"/>
      </w:pPr>
      <w:r>
        <w:t>Т</w:t>
      </w:r>
      <w:r w:rsidR="00355D65">
        <w:t>ерритории с бывшими фабриками, заводами и пр. промышленными зданиями в центре города принадлежат преимущественно частным лицам</w:t>
      </w:r>
      <w:r>
        <w:t>, с которыми не всегда удается договориться о продаже или обмене, в связи с чем девелоперы вынуждены откладывать проекты по перепрофилированию на неопределённый срок или отказываться от них вовсе</w:t>
      </w:r>
      <w:r w:rsidR="006A0E0F">
        <w:t xml:space="preserve">. </w:t>
      </w:r>
      <w:r>
        <w:t>Кроме того, распространена ситуация, когда</w:t>
      </w:r>
      <w:r w:rsidR="006A0E0F">
        <w:t xml:space="preserve"> владельцев несколько, и</w:t>
      </w:r>
      <w:r>
        <w:t xml:space="preserve"> если</w:t>
      </w:r>
      <w:r w:rsidR="006A0E0F">
        <w:t xml:space="preserve"> </w:t>
      </w:r>
      <w:r w:rsidR="00FC1C6E">
        <w:t xml:space="preserve">хотя бы </w:t>
      </w:r>
      <w:r w:rsidR="006A0E0F">
        <w:t>один из них не согласен на продажу</w:t>
      </w:r>
      <w:r w:rsidR="00FC1C6E">
        <w:t xml:space="preserve"> при существующих условиях или </w:t>
      </w:r>
      <w:r w:rsidR="00364583">
        <w:t>не согласен в принципе</w:t>
      </w:r>
      <w:r w:rsidR="006A0E0F">
        <w:t xml:space="preserve">, то встанет вопрос о разделении сети и коммуникаций, что обернется для девелопера </w:t>
      </w:r>
      <w:r w:rsidR="00FC1C6E">
        <w:t>дополнительными временными и финансовыми затратами.</w:t>
      </w:r>
      <w:r>
        <w:rPr>
          <w:rStyle w:val="ab"/>
        </w:rPr>
        <w:footnoteReference w:id="17"/>
      </w:r>
      <w:r w:rsidR="00FC1C6E">
        <w:t xml:space="preserve"> </w:t>
      </w:r>
    </w:p>
    <w:p w14:paraId="6AAADF71" w14:textId="48B53D23" w:rsidR="00D407F9" w:rsidRDefault="00D31C1E" w:rsidP="00D10956">
      <w:pPr>
        <w:spacing w:line="360" w:lineRule="auto"/>
        <w:ind w:firstLine="708"/>
        <w:jc w:val="both"/>
      </w:pPr>
      <w:r>
        <w:t>Следующим вызовом для проекта по созданию нового городского пространства является прохождени</w:t>
      </w:r>
      <w:r w:rsidR="00D10956">
        <w:t>е</w:t>
      </w:r>
      <w:r>
        <w:t xml:space="preserve"> полного цикла бюрократических процедур по согласованию</w:t>
      </w:r>
      <w:r w:rsidR="00D10956">
        <w:t xml:space="preserve"> памятника архитектуры с установленными градостроительными, архитектурными требованиями и регламентами. Так в соответствии с</w:t>
      </w:r>
      <w:r w:rsidR="00DE26E5">
        <w:t xml:space="preserve"> п.1</w:t>
      </w:r>
      <w:r w:rsidR="00DC6192">
        <w:t xml:space="preserve"> </w:t>
      </w:r>
      <w:r w:rsidR="00DE26E5">
        <w:t>ст. 51</w:t>
      </w:r>
      <w:r w:rsidR="00D407F9">
        <w:t xml:space="preserve"> </w:t>
      </w:r>
      <w:r w:rsidR="00D407F9" w:rsidRPr="0034270A">
        <w:t xml:space="preserve">№ 73-ФЗ </w:t>
      </w:r>
      <w:r w:rsidR="00DE26E5" w:rsidRPr="00DE26E5">
        <w:t xml:space="preserve">на территории </w:t>
      </w:r>
      <w:r w:rsidR="00DE26E5">
        <w:t>объекта</w:t>
      </w:r>
      <w:r w:rsidR="00DE26E5" w:rsidRPr="00DE26E5">
        <w:t xml:space="preserve"> </w:t>
      </w:r>
      <w:r w:rsidR="00D10956">
        <w:t xml:space="preserve">культурного наследия </w:t>
      </w:r>
      <w:r w:rsidR="00DE26E5" w:rsidRPr="00DE26E5">
        <w:t>запрещается проведение земляных, строительных, мелиоративных и иных работ, за исключением работ по сохранению объекта или его отдельных элементов.</w:t>
      </w:r>
      <w:r w:rsidR="00DE26E5">
        <w:t xml:space="preserve"> </w:t>
      </w:r>
      <w:r w:rsidR="00DC6192">
        <w:t xml:space="preserve">Под </w:t>
      </w:r>
      <w:r w:rsidR="00DC6192" w:rsidRPr="00DC6192">
        <w:t xml:space="preserve">сохранением </w:t>
      </w:r>
      <w:r w:rsidR="00DC6192">
        <w:t xml:space="preserve">в п. 5 ст. 40 </w:t>
      </w:r>
      <w:r w:rsidR="00D10956">
        <w:t>того же закона</w:t>
      </w:r>
      <w:r w:rsidR="00D407F9" w:rsidRPr="0034270A">
        <w:t xml:space="preserve"> </w:t>
      </w:r>
      <w:r w:rsidR="00DC6192" w:rsidRPr="00DC6192">
        <w:t xml:space="preserve">понимаются </w:t>
      </w:r>
      <w:r w:rsidR="00DC6192">
        <w:t>мероприятия</w:t>
      </w:r>
      <w:r w:rsidR="00DC6192" w:rsidRPr="00DC6192">
        <w:t xml:space="preserve">, направленные на обеспечение физической сохранности и сохранение историко-культурной ценности объекта культурного наследия, </w:t>
      </w:r>
      <w:r w:rsidR="00DC6192">
        <w:t xml:space="preserve">- </w:t>
      </w:r>
      <w:r w:rsidR="00DC6192" w:rsidRPr="00DC6192">
        <w:t>консерваци</w:t>
      </w:r>
      <w:r w:rsidR="00DC6192">
        <w:t>я</w:t>
      </w:r>
      <w:r w:rsidR="00DC6192" w:rsidRPr="00DC6192">
        <w:t>, ремонт, реставраци</w:t>
      </w:r>
      <w:r w:rsidR="00DC6192">
        <w:t>я</w:t>
      </w:r>
      <w:r w:rsidR="00DC6192" w:rsidRPr="00DC6192">
        <w:t>,</w:t>
      </w:r>
      <w:r w:rsidR="00D10956">
        <w:t xml:space="preserve"> </w:t>
      </w:r>
      <w:r w:rsidR="00DC6192" w:rsidRPr="00DC6192">
        <w:t xml:space="preserve">приспособление </w:t>
      </w:r>
      <w:r w:rsidR="00DC6192">
        <w:t xml:space="preserve">памятника или ансамблей </w:t>
      </w:r>
      <w:r w:rsidR="00DC6192" w:rsidRPr="00DC6192">
        <w:t>для современного использования</w:t>
      </w:r>
      <w:r w:rsidR="00DC6192">
        <w:t>,</w:t>
      </w:r>
      <w:r w:rsidR="00FC671A">
        <w:t xml:space="preserve"> включающие проведение</w:t>
      </w:r>
      <w:r w:rsidR="00DC6192" w:rsidRPr="00DC6192">
        <w:t xml:space="preserve"> научно-исследовательски</w:t>
      </w:r>
      <w:r w:rsidR="00FC671A">
        <w:t>х</w:t>
      </w:r>
      <w:r w:rsidR="00DC6192" w:rsidRPr="00DC6192">
        <w:t>, изыскательски</w:t>
      </w:r>
      <w:r w:rsidR="00FC671A">
        <w:t>х</w:t>
      </w:r>
      <w:r w:rsidR="00DC6192" w:rsidRPr="00DC6192">
        <w:t>, проектны</w:t>
      </w:r>
      <w:r w:rsidR="00FC671A">
        <w:t xml:space="preserve">х, </w:t>
      </w:r>
      <w:r w:rsidR="00DC6192" w:rsidRPr="00DC6192">
        <w:t>производственны</w:t>
      </w:r>
      <w:r w:rsidR="00FC671A">
        <w:t>х</w:t>
      </w:r>
      <w:r w:rsidR="00DC6192" w:rsidRPr="00DC6192">
        <w:t xml:space="preserve"> работ</w:t>
      </w:r>
      <w:r w:rsidR="00FC671A">
        <w:t xml:space="preserve"> и научного руководства</w:t>
      </w:r>
      <w:r w:rsidR="00DC6192" w:rsidRPr="00DC6192">
        <w:t xml:space="preserve"> по сохранению объекта культурного наследия, </w:t>
      </w:r>
      <w:r w:rsidR="00FC671A">
        <w:t xml:space="preserve">а также обеспечение </w:t>
      </w:r>
      <w:r w:rsidR="00DC6192" w:rsidRPr="00DC6192">
        <w:t>техническ</w:t>
      </w:r>
      <w:r w:rsidR="00FC671A">
        <w:t>ого</w:t>
      </w:r>
      <w:r w:rsidR="00DC6192" w:rsidRPr="00DC6192">
        <w:t xml:space="preserve"> и авторск</w:t>
      </w:r>
      <w:r w:rsidR="00FC671A">
        <w:t xml:space="preserve">ого </w:t>
      </w:r>
      <w:r w:rsidR="00DC6192" w:rsidRPr="00DC6192">
        <w:t>надзор</w:t>
      </w:r>
      <w:r w:rsidR="00FC671A">
        <w:t>а</w:t>
      </w:r>
      <w:r w:rsidR="00DC6192" w:rsidRPr="00DC6192">
        <w:t xml:space="preserve"> за проведением этих работ.</w:t>
      </w:r>
      <w:r w:rsidR="00D407F9">
        <w:t xml:space="preserve"> </w:t>
      </w:r>
    </w:p>
    <w:p w14:paraId="4FA9B1EE" w14:textId="236AD2DC" w:rsidR="006D3A46" w:rsidRPr="006D3A46" w:rsidRDefault="009B3E66" w:rsidP="00D407F9">
      <w:pPr>
        <w:spacing w:line="360" w:lineRule="auto"/>
        <w:ind w:firstLine="708"/>
        <w:jc w:val="both"/>
      </w:pPr>
      <w:r>
        <w:t xml:space="preserve">Указанные работы </w:t>
      </w:r>
      <w:r w:rsidR="00C254F8">
        <w:t xml:space="preserve">в силу их специфичности </w:t>
      </w:r>
      <w:r>
        <w:t>осуществляются</w:t>
      </w:r>
      <w:r w:rsidRPr="009B3E66">
        <w:t xml:space="preserve"> </w:t>
      </w:r>
      <w:r>
        <w:t>в соответствии с</w:t>
      </w:r>
      <w:r w:rsidRPr="009B3E66">
        <w:t xml:space="preserve"> </w:t>
      </w:r>
      <w:r>
        <w:t xml:space="preserve">госстандартами и правилами </w:t>
      </w:r>
      <w:r w:rsidR="00C254F8" w:rsidRPr="00C254F8">
        <w:t>в целях предотвращения</w:t>
      </w:r>
      <w:r w:rsidR="00C254F8">
        <w:t xml:space="preserve"> дефектов,</w:t>
      </w:r>
      <w:r w:rsidR="006D3A46">
        <w:t xml:space="preserve"> </w:t>
      </w:r>
      <w:r w:rsidR="00C254F8">
        <w:t xml:space="preserve">частичного или полного </w:t>
      </w:r>
      <w:r w:rsidR="00C254F8" w:rsidRPr="006D3A46">
        <w:lastRenderedPageBreak/>
        <w:t>разрушения и изменения исторического облика рассматриваемых объектов</w:t>
      </w:r>
      <w:r w:rsidR="00D10956">
        <w:t>. В качестве примера приведем некоторые из них:</w:t>
      </w:r>
      <w:r w:rsidR="003F210F">
        <w:rPr>
          <w:rStyle w:val="ab"/>
        </w:rPr>
        <w:footnoteReference w:id="18"/>
      </w:r>
    </w:p>
    <w:p w14:paraId="3F8CCF7D" w14:textId="7D5A1B59" w:rsidR="006D3A46" w:rsidRPr="006D3A46" w:rsidRDefault="006D3A46" w:rsidP="00633EE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A46">
        <w:rPr>
          <w:rFonts w:ascii="Times New Roman" w:hAnsi="Times New Roman" w:cs="Times New Roman"/>
          <w:sz w:val="24"/>
          <w:szCs w:val="24"/>
        </w:rPr>
        <w:t>ГОСТ 27751–88. Надежность строительных конструкций и оснований. Основные положения по расчету</w:t>
      </w:r>
      <w:r w:rsidR="00FE4A58">
        <w:rPr>
          <w:rFonts w:ascii="Times New Roman" w:hAnsi="Times New Roman" w:cs="Times New Roman"/>
          <w:sz w:val="24"/>
          <w:szCs w:val="24"/>
        </w:rPr>
        <w:t>.</w:t>
      </w:r>
    </w:p>
    <w:p w14:paraId="1800B273" w14:textId="7CA7634E" w:rsidR="006D3A46" w:rsidRPr="006D3A46" w:rsidRDefault="006D3A46" w:rsidP="00633EE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A46">
        <w:rPr>
          <w:rFonts w:ascii="Times New Roman" w:hAnsi="Times New Roman" w:cs="Times New Roman"/>
          <w:sz w:val="24"/>
          <w:szCs w:val="24"/>
        </w:rPr>
        <w:t>СП 13-102-2003. «Правила обследования несущих строительных конструкций зданий и сооружений» (принят постановлением Госстроя РФ от 21 августа 2003 г. №153)</w:t>
      </w:r>
    </w:p>
    <w:p w14:paraId="0FFEA8F2" w14:textId="2588656A" w:rsidR="006D3A46" w:rsidRPr="006D3A46" w:rsidRDefault="006D3A46" w:rsidP="00633EE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A46">
        <w:rPr>
          <w:rFonts w:ascii="Times New Roman" w:hAnsi="Times New Roman" w:cs="Times New Roman"/>
          <w:sz w:val="24"/>
          <w:szCs w:val="24"/>
        </w:rPr>
        <w:t>СНиП 2.01.07-85 «Нагрузки и воздействия»</w:t>
      </w:r>
    </w:p>
    <w:p w14:paraId="59151354" w14:textId="654906C8" w:rsidR="006D3A46" w:rsidRPr="006D3A46" w:rsidRDefault="006D3A46" w:rsidP="00633EE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A46">
        <w:rPr>
          <w:rFonts w:ascii="Times New Roman" w:hAnsi="Times New Roman" w:cs="Times New Roman"/>
          <w:sz w:val="24"/>
          <w:szCs w:val="24"/>
        </w:rPr>
        <w:t>СНиП 2.02.01-83 «Основания зданий и сооружений»</w:t>
      </w:r>
    </w:p>
    <w:p w14:paraId="62E62316" w14:textId="12A431C8" w:rsidR="006D3A46" w:rsidRDefault="006D3A46" w:rsidP="00633EE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A46">
        <w:rPr>
          <w:rFonts w:ascii="Times New Roman" w:hAnsi="Times New Roman" w:cs="Times New Roman"/>
          <w:sz w:val="24"/>
          <w:szCs w:val="24"/>
        </w:rPr>
        <w:t>«ГОСТ Р 55528–2013. Национальный стандарт Российской Федерации. Состав и содержание научно-проектной документации по сохранению объектов культурного наследия. Памятники истории и культуры. Общие требования» (утв. и введен в действие Приказом Росстандарта от 28.08.2013 № 593-ст)</w:t>
      </w:r>
      <w:r w:rsidR="00D10956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b"/>
          <w:rFonts w:ascii="Times New Roman" w:hAnsi="Times New Roman" w:cs="Times New Roman"/>
          <w:sz w:val="24"/>
          <w:szCs w:val="24"/>
        </w:rPr>
        <w:footnoteReference w:id="19"/>
      </w:r>
    </w:p>
    <w:p w14:paraId="353FF1D3" w14:textId="77777777" w:rsidR="009B6173" w:rsidRDefault="009B3E66" w:rsidP="009B3E66">
      <w:pPr>
        <w:spacing w:line="360" w:lineRule="auto"/>
        <w:ind w:firstLine="708"/>
        <w:jc w:val="both"/>
      </w:pPr>
      <w:r w:rsidRPr="009B3E66">
        <w:t xml:space="preserve">Работы по сохранению </w:t>
      </w:r>
      <w:r w:rsidR="00D407F9">
        <w:t>могут проводиться</w:t>
      </w:r>
      <w:r w:rsidR="00F433C8">
        <w:t xml:space="preserve"> </w:t>
      </w:r>
      <w:r w:rsidR="00E01F47">
        <w:t xml:space="preserve">исключительно </w:t>
      </w:r>
      <w:r w:rsidR="00F433C8" w:rsidRPr="00F433C8">
        <w:t>юридически</w:t>
      </w:r>
      <w:r w:rsidR="00F433C8">
        <w:t>ми</w:t>
      </w:r>
      <w:r w:rsidR="00F433C8" w:rsidRPr="00F433C8">
        <w:t xml:space="preserve"> лица</w:t>
      </w:r>
      <w:r w:rsidR="00F433C8">
        <w:t>ми</w:t>
      </w:r>
      <w:r w:rsidR="00F433C8" w:rsidRPr="00F433C8">
        <w:t xml:space="preserve"> и индивидуальны</w:t>
      </w:r>
      <w:r w:rsidR="00F433C8">
        <w:t xml:space="preserve">ми </w:t>
      </w:r>
      <w:r w:rsidR="00F433C8" w:rsidRPr="00F433C8">
        <w:t>предпринимател</w:t>
      </w:r>
      <w:r w:rsidR="00F433C8">
        <w:t>ями</w:t>
      </w:r>
      <w:r w:rsidR="00F433C8" w:rsidRPr="00F433C8">
        <w:t>, имеющи</w:t>
      </w:r>
      <w:r w:rsidR="00F433C8">
        <w:t>ми</w:t>
      </w:r>
      <w:r w:rsidR="00F433C8" w:rsidRPr="00F433C8">
        <w:t xml:space="preserve"> лицензии</w:t>
      </w:r>
      <w:r w:rsidR="00D10956">
        <w:t xml:space="preserve"> Министерства культуры РФ </w:t>
      </w:r>
      <w:r w:rsidR="00F433C8" w:rsidRPr="00F433C8">
        <w:t>на осуществление деятельности по реставрации объектов культурного наследия</w:t>
      </w:r>
      <w:r w:rsidR="00D407F9">
        <w:t xml:space="preserve"> </w:t>
      </w:r>
      <w:r w:rsidR="00E01F47">
        <w:t xml:space="preserve">и </w:t>
      </w:r>
      <w:r w:rsidR="00D407F9">
        <w:t>только при наличии письменного разрешения и задания на их проведение</w:t>
      </w:r>
      <w:r w:rsidR="00F433C8">
        <w:t xml:space="preserve">, </w:t>
      </w:r>
      <w:r w:rsidR="00D407F9">
        <w:t xml:space="preserve">выданных </w:t>
      </w:r>
      <w:r w:rsidR="00E3317C">
        <w:t>КГИОП</w:t>
      </w:r>
      <w:r w:rsidR="00D407F9">
        <w:t>,</w:t>
      </w:r>
      <w:r w:rsidR="00F433C8">
        <w:t xml:space="preserve"> </w:t>
      </w:r>
      <w:r w:rsidR="00D407F9">
        <w:t>при условии</w:t>
      </w:r>
      <w:r w:rsidR="00F433C8">
        <w:t xml:space="preserve">, что за их проведением будет осуществляться </w:t>
      </w:r>
      <w:r w:rsidR="00D407F9">
        <w:t>техническ</w:t>
      </w:r>
      <w:r w:rsidR="00F433C8">
        <w:t>ий,</w:t>
      </w:r>
      <w:r w:rsidR="00D407F9">
        <w:t xml:space="preserve"> авторск</w:t>
      </w:r>
      <w:r w:rsidR="00F433C8">
        <w:t>ий</w:t>
      </w:r>
      <w:r w:rsidR="00D407F9">
        <w:t xml:space="preserve"> </w:t>
      </w:r>
      <w:r w:rsidR="00F433C8">
        <w:t xml:space="preserve">надзоры, а также </w:t>
      </w:r>
      <w:r w:rsidR="00D407F9">
        <w:t>государственн</w:t>
      </w:r>
      <w:r w:rsidR="00F433C8">
        <w:t>ый</w:t>
      </w:r>
      <w:r w:rsidR="00D407F9">
        <w:t xml:space="preserve"> надзор в области охраны объектов культурного наследия</w:t>
      </w:r>
      <w:r w:rsidR="00F433C8">
        <w:t>.</w:t>
      </w:r>
    </w:p>
    <w:p w14:paraId="318A4E8C" w14:textId="7EE40E58" w:rsidR="00345D51" w:rsidRDefault="009B6173" w:rsidP="00C971B8">
      <w:pPr>
        <w:spacing w:line="360" w:lineRule="auto"/>
        <w:ind w:firstLine="708"/>
        <w:jc w:val="both"/>
      </w:pPr>
      <w:r>
        <w:t>Функции</w:t>
      </w:r>
      <w:r w:rsidRPr="009B6173">
        <w:t xml:space="preserve"> технического надзора за производством ремонтно-реставрационных работ на </w:t>
      </w:r>
      <w:r>
        <w:t xml:space="preserve">объектах осуществляет подведомственное комитету </w:t>
      </w:r>
      <w:r w:rsidRPr="009B6173">
        <w:t xml:space="preserve">Санкт-Петербургское государственное казенное учреждение </w:t>
      </w:r>
      <w:r>
        <w:t>«</w:t>
      </w:r>
      <w:r w:rsidRPr="009B6173">
        <w:t>Дирекция заказчика по ремонтно-реставрационным работам на памятниках истории и культуры</w:t>
      </w:r>
      <w:r>
        <w:t>».</w:t>
      </w:r>
      <w:r w:rsidRPr="009B6173">
        <w:t xml:space="preserve"> </w:t>
      </w:r>
      <w:r w:rsidR="00091BB2">
        <w:t>Авторский надзор – контроль за соблюдением требований проектной документации</w:t>
      </w:r>
      <w:r w:rsidR="00345D51">
        <w:t>, согласованной с КГИОП,</w:t>
      </w:r>
      <w:r w:rsidR="00091BB2">
        <w:t xml:space="preserve"> и научное руководство осуществля</w:t>
      </w:r>
      <w:r w:rsidR="00345D51">
        <w:t>ю</w:t>
      </w:r>
      <w:r w:rsidR="00091BB2">
        <w:t xml:space="preserve">т </w:t>
      </w:r>
      <w:r>
        <w:t>проектировщики</w:t>
      </w:r>
      <w:r w:rsidR="00345D51">
        <w:t xml:space="preserve"> (проектные менеджеры).</w:t>
      </w:r>
      <w:r w:rsidR="00C971B8">
        <w:t xml:space="preserve"> </w:t>
      </w:r>
    </w:p>
    <w:p w14:paraId="19D1E8EA" w14:textId="2231B2BC" w:rsidR="009B6173" w:rsidRDefault="00D84854" w:rsidP="00C971B8">
      <w:pPr>
        <w:spacing w:line="360" w:lineRule="auto"/>
        <w:ind w:firstLine="708"/>
        <w:jc w:val="both"/>
      </w:pPr>
      <w:r>
        <w:t xml:space="preserve">В соответствии с п.1 ст. 31 и ст. 32 №73-ФЗ процедура выдачи разрешения </w:t>
      </w:r>
      <w:r w:rsidR="0049241C">
        <w:t xml:space="preserve">на ввод объекта в эксплуатацию </w:t>
      </w:r>
      <w:r>
        <w:t xml:space="preserve">от КГИОП зависит от заключения </w:t>
      </w:r>
      <w:r w:rsidR="00ED0C1C">
        <w:t>государственной историко-культурной экспертизы</w:t>
      </w:r>
      <w:r>
        <w:t xml:space="preserve">, которая </w:t>
      </w:r>
      <w:r w:rsidR="00ED0C1C">
        <w:t xml:space="preserve">производится до начала </w:t>
      </w:r>
      <w:r w:rsidRPr="00D84854">
        <w:t>работ по сохранению объекта культурного наследия</w:t>
      </w:r>
      <w:r w:rsidR="009B3E66">
        <w:t xml:space="preserve"> </w:t>
      </w:r>
      <w:r w:rsidR="00ED0C1C">
        <w:t xml:space="preserve">на основании </w:t>
      </w:r>
      <w:r w:rsidR="009B3E66">
        <w:t xml:space="preserve">письменного </w:t>
      </w:r>
      <w:r w:rsidR="00ED0C1C">
        <w:t>договора между заказчиком и экспертом</w:t>
      </w:r>
      <w:r w:rsidR="009B3E66">
        <w:t>, по инициативе первого.</w:t>
      </w:r>
      <w:r w:rsidR="00BB1D92">
        <w:t xml:space="preserve"> </w:t>
      </w:r>
      <w:r w:rsidR="00ED0C1C">
        <w:t xml:space="preserve">Порядок </w:t>
      </w:r>
      <w:r w:rsidR="00345D51">
        <w:t xml:space="preserve">ее </w:t>
      </w:r>
      <w:r w:rsidR="00ED0C1C">
        <w:t xml:space="preserve">проведения определен постановлением Правительства </w:t>
      </w:r>
      <w:r w:rsidR="00ED0C1C">
        <w:lastRenderedPageBreak/>
        <w:t>Российской Федерации от 15.07.2009 № 569 «Об утверждении Положения о государственной историко-культурной экспертизе».</w:t>
      </w:r>
      <w:r w:rsidR="00BB1D92" w:rsidRPr="00BB1D92">
        <w:t xml:space="preserve"> Важность экспертной оценки технического состояния объектов культуры заключается в изучении прочности и устойчивости фундамента, материалов и несущих конструкций, а также протекающих в них процессов для определения степени их соответствия техническим нормативным требованиям и оценки пригодности сооружения для реализации процедуры по восстановлению.</w:t>
      </w:r>
      <w:r w:rsidR="0049241C">
        <w:t xml:space="preserve"> </w:t>
      </w:r>
    </w:p>
    <w:p w14:paraId="33EBDBFF" w14:textId="3B1EDBEF" w:rsidR="00457847" w:rsidRDefault="002401C7" w:rsidP="00207F53">
      <w:pPr>
        <w:spacing w:line="360" w:lineRule="auto"/>
        <w:ind w:firstLine="708"/>
        <w:jc w:val="both"/>
      </w:pPr>
      <w:r>
        <w:t xml:space="preserve">Таким образом, для </w:t>
      </w:r>
      <w:r w:rsidR="002761FA">
        <w:t>реализации проекта по преобразованию бывшей индустриальной территории и расположенного на ней памятника архитектуры</w:t>
      </w:r>
      <w:r w:rsidR="00E3317C">
        <w:t>,</w:t>
      </w:r>
      <w:r w:rsidR="002761FA">
        <w:t xml:space="preserve"> заинтересованному лицу необходимо предпринять ряд следующих действий</w:t>
      </w:r>
      <w:r w:rsidR="00457847">
        <w:t xml:space="preserve"> (см. Рис. 6):</w:t>
      </w:r>
    </w:p>
    <w:p w14:paraId="78B421E7" w14:textId="77777777" w:rsidR="00457847" w:rsidRDefault="00457847" w:rsidP="00FE4A58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6783DBB" wp14:editId="3F1DDC1B">
            <wp:extent cx="3703193" cy="6768076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09" cy="6821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A816FC" w14:textId="502DB38D" w:rsidR="00457847" w:rsidRPr="00457847" w:rsidRDefault="00457847" w:rsidP="00457847">
      <w:pPr>
        <w:pStyle w:val="af1"/>
        <w:jc w:val="center"/>
        <w:rPr>
          <w:color w:val="000000" w:themeColor="text1"/>
          <w:sz w:val="24"/>
          <w:szCs w:val="24"/>
        </w:rPr>
      </w:pPr>
      <w:r w:rsidRPr="00457847">
        <w:rPr>
          <w:color w:val="000000" w:themeColor="text1"/>
          <w:sz w:val="24"/>
          <w:szCs w:val="24"/>
        </w:rPr>
        <w:t xml:space="preserve">Рис. </w:t>
      </w:r>
      <w:r w:rsidRPr="00457847">
        <w:rPr>
          <w:color w:val="000000" w:themeColor="text1"/>
          <w:sz w:val="24"/>
          <w:szCs w:val="24"/>
        </w:rPr>
        <w:fldChar w:fldCharType="begin"/>
      </w:r>
      <w:r w:rsidRPr="00457847">
        <w:rPr>
          <w:color w:val="000000" w:themeColor="text1"/>
          <w:sz w:val="24"/>
          <w:szCs w:val="24"/>
        </w:rPr>
        <w:instrText xml:space="preserve"> SEQ Рис. \* ARABIC </w:instrText>
      </w:r>
      <w:r w:rsidRPr="00457847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6</w:t>
      </w:r>
      <w:r w:rsidRPr="00457847">
        <w:rPr>
          <w:color w:val="000000" w:themeColor="text1"/>
          <w:sz w:val="24"/>
          <w:szCs w:val="24"/>
        </w:rPr>
        <w:fldChar w:fldCharType="end"/>
      </w:r>
      <w:r w:rsidRPr="00457847">
        <w:rPr>
          <w:color w:val="000000" w:themeColor="text1"/>
          <w:sz w:val="24"/>
          <w:szCs w:val="24"/>
        </w:rPr>
        <w:t xml:space="preserve"> Порядок проведения работ по сохранению ОКН</w:t>
      </w:r>
    </w:p>
    <w:p w14:paraId="7B23FB9B" w14:textId="0E04915C" w:rsidR="005B11EF" w:rsidRDefault="00457847" w:rsidP="00FE4A58">
      <w:pPr>
        <w:jc w:val="both"/>
        <w:rPr>
          <w:sz w:val="22"/>
          <w:szCs w:val="22"/>
        </w:rPr>
      </w:pPr>
      <w:r w:rsidRPr="00457847">
        <w:rPr>
          <w:sz w:val="22"/>
          <w:szCs w:val="22"/>
        </w:rPr>
        <w:t>Источник</w:t>
      </w:r>
      <w:r>
        <w:rPr>
          <w:sz w:val="22"/>
          <w:szCs w:val="22"/>
        </w:rPr>
        <w:t xml:space="preserve">: </w:t>
      </w:r>
      <w:r w:rsidR="00201A5B" w:rsidRPr="00201A5B">
        <w:rPr>
          <w:sz w:val="22"/>
          <w:szCs w:val="22"/>
        </w:rPr>
        <w:t>Комитет по государственному контролю, использованию и охране памятников истории и культуры Санкт-Петербурга</w:t>
      </w:r>
    </w:p>
    <w:p w14:paraId="604923FA" w14:textId="77777777" w:rsidR="00201A5B" w:rsidRPr="00FE4A58" w:rsidRDefault="00201A5B" w:rsidP="00FE4A58">
      <w:pPr>
        <w:jc w:val="both"/>
        <w:rPr>
          <w:sz w:val="22"/>
          <w:szCs w:val="22"/>
        </w:rPr>
      </w:pPr>
    </w:p>
    <w:p w14:paraId="6C3FB2E0" w14:textId="5323E701" w:rsidR="00207F53" w:rsidRDefault="00207F53" w:rsidP="00207F53">
      <w:pPr>
        <w:spacing w:line="360" w:lineRule="auto"/>
        <w:ind w:firstLine="708"/>
        <w:jc w:val="both"/>
      </w:pPr>
      <w:r>
        <w:t xml:space="preserve">После преодоления финального этапа – получения разрешения на ввод </w:t>
      </w:r>
      <w:r w:rsidR="00093BF6">
        <w:t xml:space="preserve">ОКН </w:t>
      </w:r>
      <w:r w:rsidR="002D1756">
        <w:t xml:space="preserve">в </w:t>
      </w:r>
      <w:r>
        <w:t>эксплуатацию правообладателем,</w:t>
      </w:r>
      <w:r w:rsidR="003521B5" w:rsidRPr="003521B5">
        <w:t xml:space="preserve"> </w:t>
      </w:r>
      <w:r w:rsidR="003521B5">
        <w:t xml:space="preserve">подведомственным органом КГИОПа </w:t>
      </w:r>
      <w:r w:rsidR="003521B5" w:rsidRPr="00207F53">
        <w:t>Санкт-Петербургск</w:t>
      </w:r>
      <w:r w:rsidR="003521B5">
        <w:t>им</w:t>
      </w:r>
      <w:r w:rsidR="003521B5" w:rsidRPr="00207F53">
        <w:t xml:space="preserve"> государственн</w:t>
      </w:r>
      <w:r w:rsidR="003521B5">
        <w:t>ым</w:t>
      </w:r>
      <w:r w:rsidR="003521B5" w:rsidRPr="00207F53">
        <w:t xml:space="preserve"> казенн</w:t>
      </w:r>
      <w:r w:rsidR="003521B5">
        <w:t xml:space="preserve">ым </w:t>
      </w:r>
      <w:r w:rsidR="003521B5" w:rsidRPr="00207F53">
        <w:t>учреждение</w:t>
      </w:r>
      <w:r w:rsidR="003521B5">
        <w:t>м</w:t>
      </w:r>
      <w:r w:rsidR="003521B5" w:rsidRPr="00207F53">
        <w:t xml:space="preserve"> «Центр информационного обеспечения охраны объектов культурного наследия»</w:t>
      </w:r>
      <w:r>
        <w:t xml:space="preserve"> будет осуществляться</w:t>
      </w:r>
      <w:r w:rsidRPr="00207F53">
        <w:t xml:space="preserve"> </w:t>
      </w:r>
      <w:r>
        <w:t xml:space="preserve">систематический </w:t>
      </w:r>
      <w:r w:rsidRPr="00207F53">
        <w:t xml:space="preserve">мониторинг </w:t>
      </w:r>
      <w:r>
        <w:t>данных</w:t>
      </w:r>
      <w:r w:rsidRPr="00207F53">
        <w:t xml:space="preserve"> о техническом состоянии</w:t>
      </w:r>
      <w:r w:rsidR="003521B5">
        <w:t xml:space="preserve"> преобразованного</w:t>
      </w:r>
      <w:r>
        <w:t xml:space="preserve"> объекта</w:t>
      </w:r>
      <w:r w:rsidR="003521B5">
        <w:t>.</w:t>
      </w:r>
      <w:r>
        <w:t xml:space="preserve"> </w:t>
      </w:r>
    </w:p>
    <w:p w14:paraId="1E4EEB68" w14:textId="61A8BA58" w:rsidR="00E01F47" w:rsidRDefault="00FE4A58" w:rsidP="00FA45B5">
      <w:pPr>
        <w:spacing w:line="360" w:lineRule="auto"/>
        <w:ind w:firstLine="708"/>
        <w:jc w:val="both"/>
      </w:pPr>
      <w:r>
        <w:lastRenderedPageBreak/>
        <w:t>Подводя итоги вышесказанного</w:t>
      </w:r>
      <w:r w:rsidR="00BB1D92">
        <w:t>, приходим к тому</w:t>
      </w:r>
      <w:r w:rsidR="00E01F47" w:rsidRPr="002401C7">
        <w:t>,</w:t>
      </w:r>
      <w:r w:rsidR="002761FA">
        <w:t xml:space="preserve"> что</w:t>
      </w:r>
      <w:r w:rsidR="00E01F47" w:rsidRPr="002401C7">
        <w:t xml:space="preserve"> </w:t>
      </w:r>
      <w:r w:rsidR="00475A1B" w:rsidRPr="002401C7">
        <w:t xml:space="preserve">допустимыми </w:t>
      </w:r>
      <w:r w:rsidR="00E01F47" w:rsidRPr="002401C7">
        <w:t xml:space="preserve">в отношении </w:t>
      </w:r>
      <w:r w:rsidR="00BE00D7" w:rsidRPr="002401C7">
        <w:t xml:space="preserve">памятников </w:t>
      </w:r>
      <w:r w:rsidR="00475A1B" w:rsidRPr="002401C7">
        <w:t>истории и культуры</w:t>
      </w:r>
      <w:r w:rsidR="00E01F47" w:rsidRPr="002401C7">
        <w:t xml:space="preserve"> </w:t>
      </w:r>
      <w:r w:rsidR="00475A1B" w:rsidRPr="002401C7">
        <w:t>считаются мероприятия, направленные</w:t>
      </w:r>
      <w:r w:rsidR="00475A1B">
        <w:t xml:space="preserve"> исключительно на сохранение </w:t>
      </w:r>
      <w:r w:rsidR="00305248">
        <w:t xml:space="preserve">исторической ценности и </w:t>
      </w:r>
      <w:r w:rsidR="00E3317C">
        <w:t>аутентичности</w:t>
      </w:r>
      <w:r w:rsidR="00305248">
        <w:t xml:space="preserve"> данных объектов, </w:t>
      </w:r>
      <w:r w:rsidR="00207C86">
        <w:t xml:space="preserve">а их </w:t>
      </w:r>
      <w:r w:rsidR="00305248">
        <w:t>реализация</w:t>
      </w:r>
      <w:r w:rsidR="00207C86">
        <w:t>, в свою очередь,</w:t>
      </w:r>
      <w:r w:rsidR="00305248">
        <w:t xml:space="preserve"> </w:t>
      </w:r>
      <w:r w:rsidR="00207C86">
        <w:t>возможна только</w:t>
      </w:r>
      <w:r w:rsidR="00305248">
        <w:t xml:space="preserve"> после </w:t>
      </w:r>
      <w:r w:rsidR="00E01F47">
        <w:t>получения разрешительной документации.</w:t>
      </w:r>
    </w:p>
    <w:p w14:paraId="11D13DEB" w14:textId="72D0AD3C" w:rsidR="007F5CF4" w:rsidRDefault="007F5CF4" w:rsidP="00CA36B6">
      <w:pPr>
        <w:spacing w:line="360" w:lineRule="auto"/>
        <w:ind w:firstLine="708"/>
        <w:jc w:val="both"/>
        <w:rPr>
          <w:b/>
          <w:bCs/>
        </w:rPr>
      </w:pPr>
      <w:bookmarkStart w:id="14" w:name="_Hlk69130249"/>
      <w:r w:rsidRPr="007F5CF4">
        <w:rPr>
          <w:b/>
          <w:bCs/>
        </w:rPr>
        <w:t xml:space="preserve">1.3. </w:t>
      </w:r>
      <w:bookmarkStart w:id="15" w:name="_Hlk73559582"/>
      <w:r w:rsidR="00CD2990" w:rsidRPr="00CD2990">
        <w:rPr>
          <w:b/>
          <w:bCs/>
        </w:rPr>
        <w:t>Оценка развития промышленных территорий «серого пояса»</w:t>
      </w:r>
    </w:p>
    <w:bookmarkEnd w:id="14"/>
    <w:bookmarkEnd w:id="15"/>
    <w:p w14:paraId="21C19A97" w14:textId="07092835" w:rsidR="007F0AA2" w:rsidRDefault="00DA5689" w:rsidP="00CA36B6">
      <w:pPr>
        <w:spacing w:line="360" w:lineRule="auto"/>
        <w:ind w:firstLine="708"/>
        <w:jc w:val="both"/>
      </w:pPr>
      <w:r>
        <w:t xml:space="preserve">Зарождение процесса </w:t>
      </w:r>
      <w:r w:rsidR="002D1756">
        <w:t xml:space="preserve">редевелопмента </w:t>
      </w:r>
      <w:r>
        <w:t>в Санкт-Петербурге приход</w:t>
      </w:r>
      <w:r w:rsidR="004D4537">
        <w:t>илось</w:t>
      </w:r>
      <w:r>
        <w:t xml:space="preserve"> на начало 2000-х</w:t>
      </w:r>
      <w:r w:rsidR="00A85ED2">
        <w:t>, когда инвесторы активно вкладывались в необремененные земельные участки</w:t>
      </w:r>
      <w:r w:rsidR="00541E18">
        <w:t xml:space="preserve"> в центре</w:t>
      </w:r>
      <w:r w:rsidR="00A85ED2">
        <w:t>, предоставляемые городом под жи</w:t>
      </w:r>
      <w:r w:rsidR="00541E18">
        <w:t>лую и общественно-деловую застройки</w:t>
      </w:r>
      <w:r w:rsidR="00A85ED2">
        <w:t>.</w:t>
      </w:r>
      <w:r w:rsidR="00541E18">
        <w:t xml:space="preserve"> </w:t>
      </w:r>
      <w:r w:rsidR="00C15BB3">
        <w:t>В результате в</w:t>
      </w:r>
      <w:r w:rsidR="00755AAA">
        <w:t xml:space="preserve">ысокий спрос на </w:t>
      </w:r>
      <w:r w:rsidR="00624E9A">
        <w:t>«</w:t>
      </w:r>
      <w:r w:rsidR="00755AAA">
        <w:t>историческую</w:t>
      </w:r>
      <w:r w:rsidR="00624E9A">
        <w:t>»</w:t>
      </w:r>
      <w:r w:rsidR="00755AAA">
        <w:t xml:space="preserve"> землю</w:t>
      </w:r>
      <w:r w:rsidR="00624E9A">
        <w:t xml:space="preserve"> </w:t>
      </w:r>
      <w:r w:rsidR="00C15BB3">
        <w:t xml:space="preserve">в силу </w:t>
      </w:r>
      <w:r w:rsidR="0030428E">
        <w:t xml:space="preserve">ее </w:t>
      </w:r>
      <w:r w:rsidR="00C15BB3">
        <w:t xml:space="preserve">инвестиционной привлекательности </w:t>
      </w:r>
      <w:r w:rsidR="00624E9A">
        <w:t xml:space="preserve">привел к резкому сокращению свободных под </w:t>
      </w:r>
      <w:r w:rsidR="0030428E">
        <w:t>строительство</w:t>
      </w:r>
      <w:r w:rsidR="00624E9A">
        <w:t xml:space="preserve"> территорий</w:t>
      </w:r>
      <w:r w:rsidR="0030428E">
        <w:t xml:space="preserve">. Оценив конкуренцию и потенциал </w:t>
      </w:r>
      <w:r w:rsidR="0055727C">
        <w:t xml:space="preserve">бывших </w:t>
      </w:r>
      <w:r w:rsidR="002D1756">
        <w:t>промышленных</w:t>
      </w:r>
      <w:r w:rsidR="00865E2C">
        <w:t xml:space="preserve"> </w:t>
      </w:r>
      <w:r w:rsidR="0030428E">
        <w:t>территорий</w:t>
      </w:r>
      <w:r w:rsidR="004D4537">
        <w:t>,</w:t>
      </w:r>
      <w:r w:rsidR="0030428E">
        <w:t xml:space="preserve"> </w:t>
      </w:r>
      <w:r w:rsidR="00624E9A">
        <w:t xml:space="preserve">к </w:t>
      </w:r>
      <w:r w:rsidR="0030428E">
        <w:t>2010</w:t>
      </w:r>
      <w:r w:rsidR="00624E9A">
        <w:t xml:space="preserve"> </w:t>
      </w:r>
      <w:r w:rsidR="0030428E">
        <w:t>г</w:t>
      </w:r>
      <w:r w:rsidR="004D4537">
        <w:t>оду</w:t>
      </w:r>
      <w:r w:rsidR="0030428E">
        <w:t xml:space="preserve"> </w:t>
      </w:r>
      <w:r w:rsidR="004D4537">
        <w:t>застройщики начали стремительно</w:t>
      </w:r>
      <w:r w:rsidR="00624E9A">
        <w:t xml:space="preserve"> </w:t>
      </w:r>
      <w:r w:rsidR="00D3179A">
        <w:t>выкупа</w:t>
      </w:r>
      <w:r w:rsidR="004D4537">
        <w:t>ть</w:t>
      </w:r>
      <w:r w:rsidR="007F0AA2">
        <w:t xml:space="preserve"> </w:t>
      </w:r>
      <w:r w:rsidR="0055727C">
        <w:t xml:space="preserve">участки, </w:t>
      </w:r>
      <w:r w:rsidR="007F0AA2">
        <w:t>расположенны</w:t>
      </w:r>
      <w:r w:rsidR="0055727C">
        <w:t>е</w:t>
      </w:r>
      <w:r w:rsidR="007F0AA2">
        <w:t xml:space="preserve"> преимущественно вдоль набережных, главных улиц и магистралей</w:t>
      </w:r>
      <w:r w:rsidR="0055727C">
        <w:t xml:space="preserve"> города, чему поспособствовала программа </w:t>
      </w:r>
      <w:r w:rsidR="0055727C" w:rsidRPr="00E8327C">
        <w:t>развития территорий промышленного и складского назначения</w:t>
      </w:r>
      <w:r w:rsidR="0055727C">
        <w:t xml:space="preserve"> Правительства Санкт-Петербурга, по</w:t>
      </w:r>
      <w:r w:rsidR="004D4537">
        <w:t>зволившая им</w:t>
      </w:r>
      <w:r w:rsidR="0055727C">
        <w:t xml:space="preserve"> изменять функциональное назначение нерентабельных промзон </w:t>
      </w:r>
      <w:r w:rsidR="00D3179A">
        <w:t>с целью их преобразования</w:t>
      </w:r>
      <w:r w:rsidR="004D4537">
        <w:t xml:space="preserve"> и дальнейшей капитализации</w:t>
      </w:r>
      <w:r w:rsidR="00D3179A">
        <w:t>.</w:t>
      </w:r>
      <w:r w:rsidR="004D4537">
        <w:t xml:space="preserve"> </w:t>
      </w:r>
    </w:p>
    <w:p w14:paraId="48DA357B" w14:textId="3924FBC7" w:rsidR="008A675F" w:rsidRPr="00CA36B6" w:rsidRDefault="004D4537" w:rsidP="00CA36B6">
      <w:pPr>
        <w:spacing w:line="360" w:lineRule="auto"/>
        <w:ind w:firstLine="708"/>
        <w:jc w:val="both"/>
      </w:pPr>
      <w:r>
        <w:t xml:space="preserve">На </w:t>
      </w:r>
      <w:r w:rsidR="00CA36B6">
        <w:t>Р</w:t>
      </w:r>
      <w:r>
        <w:t>ис.</w:t>
      </w:r>
      <w:r w:rsidR="00CA36B6">
        <w:t xml:space="preserve">7 </w:t>
      </w:r>
      <w:r>
        <w:t xml:space="preserve">представлена динамика </w:t>
      </w:r>
      <w:r w:rsidR="002D1756">
        <w:t xml:space="preserve">количества </w:t>
      </w:r>
      <w:r>
        <w:t xml:space="preserve">преобразованных площадей в процессе редевелопмента суммарно в зонах редевелопмента и отдельных промышленных площадках за </w:t>
      </w:r>
      <w:r w:rsidR="00CA36B6">
        <w:t xml:space="preserve">2010–2019 гг. </w:t>
      </w:r>
      <w:r>
        <w:t xml:space="preserve"> </w:t>
      </w:r>
    </w:p>
    <w:p w14:paraId="4BEDF6D2" w14:textId="77777777" w:rsidR="00CA36B6" w:rsidRDefault="00CA36B6" w:rsidP="00CA36B6">
      <w:pPr>
        <w:keepNext/>
        <w:spacing w:after="200" w:line="276" w:lineRule="auto"/>
        <w:jc w:val="center"/>
      </w:pPr>
      <w:r w:rsidRPr="00CA36B6">
        <w:rPr>
          <w:noProof/>
        </w:rPr>
        <w:drawing>
          <wp:inline distT="0" distB="0" distL="0" distR="0" wp14:anchorId="4614A2C8" wp14:editId="2A63F9E8">
            <wp:extent cx="5376147" cy="246126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6091" b="3940"/>
                    <a:stretch/>
                  </pic:blipFill>
                  <pic:spPr bwMode="auto">
                    <a:xfrm>
                      <a:off x="0" y="0"/>
                      <a:ext cx="5383256" cy="24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F8503" w14:textId="4D3375B6" w:rsidR="008A675F" w:rsidRPr="00CA36B6" w:rsidRDefault="00CA36B6" w:rsidP="00CA36B6">
      <w:pPr>
        <w:pStyle w:val="af1"/>
        <w:jc w:val="center"/>
        <w:rPr>
          <w:color w:val="000000" w:themeColor="text1"/>
          <w:sz w:val="24"/>
          <w:szCs w:val="24"/>
        </w:rPr>
      </w:pPr>
      <w:r w:rsidRPr="00CA36B6">
        <w:rPr>
          <w:color w:val="000000" w:themeColor="text1"/>
          <w:sz w:val="24"/>
          <w:szCs w:val="24"/>
        </w:rPr>
        <w:t xml:space="preserve">Рис. </w:t>
      </w:r>
      <w:r w:rsidRPr="00CA36B6">
        <w:rPr>
          <w:color w:val="000000" w:themeColor="text1"/>
          <w:sz w:val="24"/>
          <w:szCs w:val="24"/>
        </w:rPr>
        <w:fldChar w:fldCharType="begin"/>
      </w:r>
      <w:r w:rsidRPr="00CA36B6">
        <w:rPr>
          <w:color w:val="000000" w:themeColor="text1"/>
          <w:sz w:val="24"/>
          <w:szCs w:val="24"/>
        </w:rPr>
        <w:instrText xml:space="preserve"> SEQ Рис. \* ARABIC </w:instrText>
      </w:r>
      <w:r w:rsidRPr="00CA36B6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7</w:t>
      </w:r>
      <w:r w:rsidRPr="00CA36B6">
        <w:rPr>
          <w:color w:val="000000" w:themeColor="text1"/>
          <w:sz w:val="24"/>
          <w:szCs w:val="24"/>
        </w:rPr>
        <w:fldChar w:fldCharType="end"/>
      </w:r>
      <w:r w:rsidRPr="00CA36B6">
        <w:rPr>
          <w:color w:val="000000" w:themeColor="text1"/>
          <w:sz w:val="24"/>
          <w:szCs w:val="24"/>
        </w:rPr>
        <w:t xml:space="preserve"> Динамика </w:t>
      </w:r>
      <w:r w:rsidR="00354FA1">
        <w:rPr>
          <w:color w:val="000000" w:themeColor="text1"/>
          <w:sz w:val="24"/>
          <w:szCs w:val="24"/>
        </w:rPr>
        <w:t xml:space="preserve">освоения </w:t>
      </w:r>
      <w:r w:rsidRPr="00CA36B6">
        <w:rPr>
          <w:color w:val="000000" w:themeColor="text1"/>
          <w:sz w:val="24"/>
          <w:szCs w:val="24"/>
        </w:rPr>
        <w:t>преобразованных площадей в процессе редевелопмента</w:t>
      </w:r>
      <w:r>
        <w:rPr>
          <w:color w:val="000000" w:themeColor="text1"/>
          <w:sz w:val="24"/>
          <w:szCs w:val="24"/>
        </w:rPr>
        <w:t xml:space="preserve"> в Санкт-</w:t>
      </w:r>
      <w:r w:rsidRPr="00CA36B6">
        <w:rPr>
          <w:color w:val="000000" w:themeColor="text1"/>
          <w:sz w:val="24"/>
          <w:szCs w:val="24"/>
        </w:rPr>
        <w:t>Петербурге</w:t>
      </w:r>
      <w:r w:rsidR="002D1756">
        <w:rPr>
          <w:color w:val="000000" w:themeColor="text1"/>
          <w:sz w:val="24"/>
          <w:szCs w:val="24"/>
        </w:rPr>
        <w:t>, га</w:t>
      </w:r>
      <w:r w:rsidR="00865E2C">
        <w:rPr>
          <w:color w:val="000000" w:themeColor="text1"/>
          <w:sz w:val="24"/>
          <w:szCs w:val="24"/>
        </w:rPr>
        <w:t xml:space="preserve"> </w:t>
      </w:r>
    </w:p>
    <w:p w14:paraId="63FAD519" w14:textId="2428F2A8" w:rsidR="008A675F" w:rsidRDefault="00CA36B6" w:rsidP="00354FA1">
      <w:pPr>
        <w:jc w:val="both"/>
        <w:rPr>
          <w:sz w:val="22"/>
          <w:szCs w:val="22"/>
        </w:rPr>
      </w:pPr>
      <w:r w:rsidRPr="00CA36B6">
        <w:rPr>
          <w:sz w:val="22"/>
          <w:szCs w:val="22"/>
        </w:rPr>
        <w:t xml:space="preserve">Источник: </w:t>
      </w:r>
      <w:r w:rsidRPr="00C61920">
        <w:rPr>
          <w:sz w:val="20"/>
          <w:szCs w:val="20"/>
        </w:rPr>
        <w:t>Интервью с гендиректором Peterland Ю. А. Зарецким,</w:t>
      </w:r>
      <w:r w:rsidRPr="00C61920">
        <w:rPr>
          <w:color w:val="000000" w:themeColor="text1"/>
          <w:sz w:val="20"/>
          <w:szCs w:val="20"/>
        </w:rPr>
        <w:t xml:space="preserve"> 20</w:t>
      </w:r>
      <w:r>
        <w:rPr>
          <w:color w:val="000000" w:themeColor="text1"/>
          <w:sz w:val="20"/>
          <w:szCs w:val="20"/>
        </w:rPr>
        <w:t>20</w:t>
      </w:r>
      <w:r w:rsidRPr="00C61920">
        <w:rPr>
          <w:color w:val="000000" w:themeColor="text1"/>
          <w:sz w:val="20"/>
          <w:szCs w:val="20"/>
        </w:rPr>
        <w:t xml:space="preserve"> // Агентство строительных новостей (АСН-инфо): официальный сайт </w:t>
      </w:r>
      <w:r w:rsidRPr="00CA36B6">
        <w:rPr>
          <w:sz w:val="22"/>
          <w:szCs w:val="22"/>
        </w:rPr>
        <w:t xml:space="preserve">- </w:t>
      </w:r>
      <w:r w:rsidRPr="00CA36B6">
        <w:rPr>
          <w:sz w:val="22"/>
          <w:szCs w:val="22"/>
          <w:lang w:val="en-US"/>
        </w:rPr>
        <w:t>URL</w:t>
      </w:r>
      <w:r w:rsidRPr="00CA36B6">
        <w:rPr>
          <w:sz w:val="22"/>
          <w:szCs w:val="22"/>
        </w:rPr>
        <w:t xml:space="preserve">: </w:t>
      </w:r>
      <w:hyperlink r:id="rId24" w:history="1">
        <w:r w:rsidR="00354FA1" w:rsidRPr="00067549">
          <w:rPr>
            <w:rStyle w:val="af"/>
            <w:sz w:val="22"/>
            <w:szCs w:val="22"/>
          </w:rPr>
          <w:t>https://m.asninfo.ru/analytics/720-i-snova-o-baryernykh-normativakh</w:t>
        </w:r>
      </w:hyperlink>
    </w:p>
    <w:p w14:paraId="76AD5B51" w14:textId="77777777" w:rsidR="00354FA1" w:rsidRPr="00354FA1" w:rsidRDefault="00354FA1" w:rsidP="00354FA1">
      <w:pPr>
        <w:jc w:val="both"/>
        <w:rPr>
          <w:sz w:val="22"/>
          <w:szCs w:val="22"/>
        </w:rPr>
      </w:pPr>
    </w:p>
    <w:p w14:paraId="0EA5977C" w14:textId="0F2509FE" w:rsidR="004E0AE2" w:rsidRDefault="00354FA1" w:rsidP="00751055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  <w:sz w:val="22"/>
          <w:szCs w:val="22"/>
        </w:rPr>
        <w:lastRenderedPageBreak/>
        <w:tab/>
      </w:r>
      <w:r w:rsidRPr="00354FA1">
        <w:rPr>
          <w:color w:val="000000" w:themeColor="text1"/>
        </w:rPr>
        <w:t>Активный</w:t>
      </w:r>
      <w:r>
        <w:rPr>
          <w:color w:val="000000" w:themeColor="text1"/>
        </w:rPr>
        <w:t xml:space="preserve"> рост проектов редевелопмента промышленных территорий в культурной столице начался после мирового экономического кризиса 2008–2009 гг</w:t>
      </w:r>
      <w:r w:rsidR="00BB439D">
        <w:rPr>
          <w:color w:val="000000" w:themeColor="text1"/>
        </w:rPr>
        <w:t>. и продолжается</w:t>
      </w:r>
      <w:r>
        <w:rPr>
          <w:color w:val="000000" w:themeColor="text1"/>
        </w:rPr>
        <w:t xml:space="preserve"> по сей день. Если в начале второго десятилетия доли жилой и коммерческой застроек </w:t>
      </w:r>
      <w:r w:rsidR="00BB439D">
        <w:rPr>
          <w:color w:val="000000" w:themeColor="text1"/>
        </w:rPr>
        <w:t>были относительно равны, то к 2019 году</w:t>
      </w:r>
      <w:r w:rsidR="003A478D">
        <w:rPr>
          <w:color w:val="000000" w:themeColor="text1"/>
        </w:rPr>
        <w:t xml:space="preserve"> площадь</w:t>
      </w:r>
      <w:r w:rsidR="00BB439D">
        <w:rPr>
          <w:color w:val="000000" w:themeColor="text1"/>
        </w:rPr>
        <w:t xml:space="preserve"> </w:t>
      </w:r>
      <w:r w:rsidR="003A478D">
        <w:rPr>
          <w:color w:val="000000" w:themeColor="text1"/>
        </w:rPr>
        <w:t>перепрофилированных под жилье индустриальных территорий почти в два раза превысила площадь общественно-деловых центров.</w:t>
      </w:r>
      <w:r w:rsidR="00655EF7">
        <w:rPr>
          <w:color w:val="000000" w:themeColor="text1"/>
        </w:rPr>
        <w:t xml:space="preserve"> </w:t>
      </w:r>
      <w:r w:rsidR="00577AD2">
        <w:rPr>
          <w:color w:val="000000" w:themeColor="text1"/>
        </w:rPr>
        <w:t>Генеральный директор компании ООО «Питерлэнд»</w:t>
      </w:r>
      <w:r w:rsidR="000E4B22">
        <w:rPr>
          <w:color w:val="000000" w:themeColor="text1"/>
        </w:rPr>
        <w:t>,</w:t>
      </w:r>
      <w:r w:rsidR="00577AD2">
        <w:rPr>
          <w:color w:val="000000" w:themeColor="text1"/>
        </w:rPr>
        <w:t xml:space="preserve"> предоставляющей услуги к</w:t>
      </w:r>
      <w:r w:rsidR="00577AD2" w:rsidRPr="00577AD2">
        <w:rPr>
          <w:color w:val="000000" w:themeColor="text1"/>
        </w:rPr>
        <w:t>онсультировани</w:t>
      </w:r>
      <w:r w:rsidR="00577AD2">
        <w:rPr>
          <w:color w:val="000000" w:themeColor="text1"/>
        </w:rPr>
        <w:t>я</w:t>
      </w:r>
      <w:r w:rsidR="00577AD2" w:rsidRPr="00577AD2">
        <w:rPr>
          <w:color w:val="000000" w:themeColor="text1"/>
        </w:rPr>
        <w:t xml:space="preserve"> по вопросам коммерческой деятельности и управления</w:t>
      </w:r>
      <w:r w:rsidR="000E4B22">
        <w:rPr>
          <w:color w:val="000000" w:themeColor="text1"/>
        </w:rPr>
        <w:t xml:space="preserve"> и являющейся по совместительству одним из крупнейших девелоперов в Санкт-Петербурге</w:t>
      </w:r>
      <w:r w:rsidR="00577AD2">
        <w:rPr>
          <w:color w:val="000000" w:themeColor="text1"/>
        </w:rPr>
        <w:t xml:space="preserve">, Ю. Зарецкий объясняет </w:t>
      </w:r>
      <w:r w:rsidR="000E4B22">
        <w:rPr>
          <w:color w:val="000000" w:themeColor="text1"/>
        </w:rPr>
        <w:t xml:space="preserve">данный феномен </w:t>
      </w:r>
      <w:r w:rsidR="006751A7">
        <w:rPr>
          <w:color w:val="000000" w:themeColor="text1"/>
        </w:rPr>
        <w:t>следующим образом</w:t>
      </w:r>
      <w:r w:rsidR="00A8594F">
        <w:rPr>
          <w:color w:val="000000" w:themeColor="text1"/>
        </w:rPr>
        <w:t>: б</w:t>
      </w:r>
      <w:r w:rsidR="006751A7">
        <w:rPr>
          <w:color w:val="000000" w:themeColor="text1"/>
        </w:rPr>
        <w:t>урны</w:t>
      </w:r>
      <w:r w:rsidR="00A8594F">
        <w:rPr>
          <w:color w:val="000000" w:themeColor="text1"/>
        </w:rPr>
        <w:t>й</w:t>
      </w:r>
      <w:r w:rsidR="006751A7">
        <w:rPr>
          <w:color w:val="000000" w:themeColor="text1"/>
        </w:rPr>
        <w:t xml:space="preserve"> рост жилищного строительства в периферии города, особенно вблизи КАДа (проекты Кудрово, Бугры, Мурино и пр.)</w:t>
      </w:r>
      <w:r w:rsidR="00A8594F">
        <w:rPr>
          <w:color w:val="000000" w:themeColor="text1"/>
        </w:rPr>
        <w:t>,</w:t>
      </w:r>
      <w:r w:rsidR="006751A7">
        <w:rPr>
          <w:color w:val="000000" w:themeColor="text1"/>
        </w:rPr>
        <w:t xml:space="preserve"> был ответом на массов</w:t>
      </w:r>
      <w:r w:rsidR="00A8594F">
        <w:rPr>
          <w:color w:val="000000" w:themeColor="text1"/>
        </w:rPr>
        <w:t>ую</w:t>
      </w:r>
      <w:r w:rsidR="006751A7">
        <w:rPr>
          <w:color w:val="000000" w:themeColor="text1"/>
        </w:rPr>
        <w:t xml:space="preserve"> скуп</w:t>
      </w:r>
      <w:r w:rsidR="00A8594F">
        <w:rPr>
          <w:color w:val="000000" w:themeColor="text1"/>
        </w:rPr>
        <w:t>ку</w:t>
      </w:r>
      <w:r w:rsidR="006751A7">
        <w:rPr>
          <w:color w:val="000000" w:themeColor="text1"/>
        </w:rPr>
        <w:t xml:space="preserve"> квартир в многоэтажных домах по сравнительно </w:t>
      </w:r>
      <w:r w:rsidR="00A8594F">
        <w:rPr>
          <w:color w:val="000000" w:themeColor="text1"/>
        </w:rPr>
        <w:t xml:space="preserve">(с другими районами) </w:t>
      </w:r>
      <w:r w:rsidR="006751A7">
        <w:rPr>
          <w:color w:val="000000" w:themeColor="text1"/>
        </w:rPr>
        <w:t>невысоким ценам</w:t>
      </w:r>
      <w:r w:rsidR="00A8594F">
        <w:rPr>
          <w:color w:val="000000" w:themeColor="text1"/>
        </w:rPr>
        <w:t>, однако потребность в жилье на окраине со временем начала падать в силу однотипности проектов, напоминающих «человеческие муравейники», перегруженности дорог, непрекращающейся стройки, неразвитой инфраструктуры</w:t>
      </w:r>
      <w:r w:rsidR="003343CA">
        <w:rPr>
          <w:color w:val="000000" w:themeColor="text1"/>
        </w:rPr>
        <w:t>;</w:t>
      </w:r>
      <w:r w:rsidR="00A8594F">
        <w:rPr>
          <w:color w:val="000000" w:themeColor="text1"/>
        </w:rPr>
        <w:t xml:space="preserve"> в результате застройщики </w:t>
      </w:r>
      <w:r w:rsidR="009568EF">
        <w:rPr>
          <w:color w:val="000000" w:themeColor="text1"/>
        </w:rPr>
        <w:t xml:space="preserve">переключились на территории в центральной части города, </w:t>
      </w:r>
      <w:r w:rsidR="003343CA">
        <w:rPr>
          <w:color w:val="000000" w:themeColor="text1"/>
        </w:rPr>
        <w:t xml:space="preserve">и </w:t>
      </w:r>
      <w:r w:rsidR="009568EF">
        <w:rPr>
          <w:color w:val="000000" w:themeColor="text1"/>
        </w:rPr>
        <w:t>поскольку свободных пятен под застройку нового жилья нет</w:t>
      </w:r>
      <w:r w:rsidR="003343CA">
        <w:rPr>
          <w:color w:val="000000" w:themeColor="text1"/>
        </w:rPr>
        <w:t xml:space="preserve"> – фокус сместился на освоение бывших промзон</w:t>
      </w:r>
      <w:r w:rsidR="00B16F1D">
        <w:rPr>
          <w:color w:val="000000" w:themeColor="text1"/>
        </w:rPr>
        <w:t>.</w:t>
      </w:r>
      <w:r w:rsidR="00BE0FE0">
        <w:rPr>
          <w:rStyle w:val="ab"/>
          <w:color w:val="000000" w:themeColor="text1"/>
        </w:rPr>
        <w:footnoteReference w:id="20"/>
      </w:r>
      <w:r w:rsidR="00122E41">
        <w:rPr>
          <w:color w:val="000000" w:themeColor="text1"/>
        </w:rPr>
        <w:t xml:space="preserve"> </w:t>
      </w:r>
    </w:p>
    <w:p w14:paraId="13D45734" w14:textId="25E91F83" w:rsidR="002F3042" w:rsidRDefault="00B16F1D" w:rsidP="002C7658">
      <w:pPr>
        <w:spacing w:line="360" w:lineRule="auto"/>
        <w:ind w:firstLine="708"/>
        <w:jc w:val="both"/>
      </w:pPr>
      <w:r>
        <w:rPr>
          <w:color w:val="000000" w:themeColor="text1"/>
        </w:rPr>
        <w:t xml:space="preserve">Сегодня девелоперы предлагают </w:t>
      </w:r>
      <w:r w:rsidR="00AD2B79">
        <w:rPr>
          <w:color w:val="000000" w:themeColor="text1"/>
        </w:rPr>
        <w:t xml:space="preserve">к покупке </w:t>
      </w:r>
      <w:r w:rsidR="00F13906">
        <w:rPr>
          <w:color w:val="000000" w:themeColor="text1"/>
        </w:rPr>
        <w:t>жилье</w:t>
      </w:r>
      <w:r>
        <w:rPr>
          <w:color w:val="000000" w:themeColor="text1"/>
        </w:rPr>
        <w:t xml:space="preserve"> в исторической части города</w:t>
      </w:r>
      <w:r w:rsidR="00F13906">
        <w:rPr>
          <w:color w:val="000000" w:themeColor="text1"/>
        </w:rPr>
        <w:t xml:space="preserve"> преимущественно сегментов </w:t>
      </w:r>
      <w:r w:rsidR="00751055">
        <w:rPr>
          <w:color w:val="000000" w:themeColor="text1"/>
        </w:rPr>
        <w:t xml:space="preserve">класса </w:t>
      </w:r>
      <w:r w:rsidR="00AD2B79">
        <w:rPr>
          <w:color w:val="000000" w:themeColor="text1"/>
        </w:rPr>
        <w:t>комфорт</w:t>
      </w:r>
      <w:r w:rsidR="00A6528E">
        <w:rPr>
          <w:color w:val="000000" w:themeColor="text1"/>
        </w:rPr>
        <w:t>+</w:t>
      </w:r>
      <w:r w:rsidR="00AD2B79">
        <w:rPr>
          <w:color w:val="000000" w:themeColor="text1"/>
        </w:rPr>
        <w:t xml:space="preserve">, </w:t>
      </w:r>
      <w:r w:rsidR="00751055">
        <w:rPr>
          <w:color w:val="000000" w:themeColor="text1"/>
        </w:rPr>
        <w:t>бизнес</w:t>
      </w:r>
      <w:r w:rsidR="00AD2B79">
        <w:rPr>
          <w:color w:val="000000" w:themeColor="text1"/>
        </w:rPr>
        <w:t xml:space="preserve"> и п</w:t>
      </w:r>
      <w:r w:rsidR="00F13906">
        <w:rPr>
          <w:color w:val="000000" w:themeColor="text1"/>
        </w:rPr>
        <w:t>ремиум</w:t>
      </w:r>
      <w:r w:rsidR="00694CC5">
        <w:rPr>
          <w:color w:val="000000" w:themeColor="text1"/>
        </w:rPr>
        <w:t xml:space="preserve">. </w:t>
      </w:r>
      <w:r w:rsidR="001D47FD">
        <w:rPr>
          <w:color w:val="000000" w:themeColor="text1"/>
        </w:rPr>
        <w:t>Если ранние проекты ввода жилья в бывших промзонах были ориентированы и на объекты массового сегмента</w:t>
      </w:r>
      <w:r w:rsidR="00A6528E">
        <w:rPr>
          <w:color w:val="000000" w:themeColor="text1"/>
        </w:rPr>
        <w:t xml:space="preserve"> (</w:t>
      </w:r>
      <w:r w:rsidR="003964AD">
        <w:rPr>
          <w:color w:val="000000" w:themeColor="text1"/>
        </w:rPr>
        <w:t>комфорт и, в меньшей степени, эконом)</w:t>
      </w:r>
      <w:r w:rsidR="001D47FD">
        <w:rPr>
          <w:color w:val="000000" w:themeColor="text1"/>
        </w:rPr>
        <w:t xml:space="preserve">, то новые </w:t>
      </w:r>
      <w:r w:rsidR="00694CC5">
        <w:rPr>
          <w:color w:val="000000" w:themeColor="text1"/>
        </w:rPr>
        <w:t xml:space="preserve">– на объекты </w:t>
      </w:r>
      <w:r w:rsidR="00A6528E">
        <w:rPr>
          <w:color w:val="000000" w:themeColor="text1"/>
        </w:rPr>
        <w:t xml:space="preserve">не ниже </w:t>
      </w:r>
      <w:r w:rsidR="00694CC5">
        <w:rPr>
          <w:color w:val="000000" w:themeColor="text1"/>
        </w:rPr>
        <w:t>класса комфорт+</w:t>
      </w:r>
      <w:r w:rsidR="003964AD">
        <w:rPr>
          <w:rStyle w:val="ab"/>
          <w:color w:val="000000" w:themeColor="text1"/>
        </w:rPr>
        <w:footnoteReference w:id="21"/>
      </w:r>
      <w:r w:rsidR="00F83109">
        <w:rPr>
          <w:color w:val="000000" w:themeColor="text1"/>
        </w:rPr>
        <w:t>.</w:t>
      </w:r>
      <w:r w:rsidR="000544E3">
        <w:rPr>
          <w:color w:val="000000" w:themeColor="text1"/>
        </w:rPr>
        <w:t xml:space="preserve"> </w:t>
      </w:r>
      <w:r w:rsidR="004E5254">
        <w:rPr>
          <w:color w:val="000000" w:themeColor="text1"/>
        </w:rPr>
        <w:t>К</w:t>
      </w:r>
      <w:r w:rsidR="000544E3">
        <w:rPr>
          <w:color w:val="000000" w:themeColor="text1"/>
        </w:rPr>
        <w:t xml:space="preserve"> сентяб</w:t>
      </w:r>
      <w:r w:rsidR="00F83109">
        <w:rPr>
          <w:color w:val="000000" w:themeColor="text1"/>
        </w:rPr>
        <w:t>рю 2020 года</w:t>
      </w:r>
      <w:r w:rsidR="000544E3">
        <w:rPr>
          <w:color w:val="000000" w:themeColor="text1"/>
        </w:rPr>
        <w:t xml:space="preserve"> на территории </w:t>
      </w:r>
      <w:r w:rsidR="00F83109">
        <w:rPr>
          <w:color w:val="000000" w:themeColor="text1"/>
        </w:rPr>
        <w:t xml:space="preserve">«серого пояса» </w:t>
      </w:r>
      <w:r w:rsidR="000544E3">
        <w:rPr>
          <w:color w:val="000000" w:themeColor="text1"/>
        </w:rPr>
        <w:t>было возведено более 4</w:t>
      </w:r>
      <w:r w:rsidR="004E5254">
        <w:rPr>
          <w:color w:val="000000" w:themeColor="text1"/>
        </w:rPr>
        <w:t>,8</w:t>
      </w:r>
      <w:r w:rsidR="000544E3">
        <w:rPr>
          <w:color w:val="000000" w:themeColor="text1"/>
        </w:rPr>
        <w:t xml:space="preserve"> млн кв. м жилья</w:t>
      </w:r>
      <w:r w:rsidR="004E5254">
        <w:rPr>
          <w:color w:val="000000" w:themeColor="text1"/>
        </w:rPr>
        <w:t xml:space="preserve">, </w:t>
      </w:r>
      <w:r w:rsidR="00834AB0">
        <w:rPr>
          <w:color w:val="000000" w:themeColor="text1"/>
        </w:rPr>
        <w:t xml:space="preserve"> </w:t>
      </w:r>
      <w:r w:rsidR="00084D9E">
        <w:rPr>
          <w:color w:val="000000" w:themeColor="text1"/>
        </w:rPr>
        <w:t>для сравнения в</w:t>
      </w:r>
      <w:r w:rsidR="00834AB0">
        <w:rPr>
          <w:color w:val="000000" w:themeColor="text1"/>
        </w:rPr>
        <w:t xml:space="preserve"> </w:t>
      </w:r>
      <w:r w:rsidR="004C772E">
        <w:rPr>
          <w:color w:val="000000" w:themeColor="text1"/>
        </w:rPr>
        <w:t xml:space="preserve">2019 </w:t>
      </w:r>
      <w:r w:rsidR="00084D9E">
        <w:rPr>
          <w:color w:val="000000" w:themeColor="text1"/>
        </w:rPr>
        <w:t xml:space="preserve">году объем вводимого жилья составил около 4,6 млн кв. м, а в 2018 году </w:t>
      </w:r>
      <w:r w:rsidR="004C772E">
        <w:rPr>
          <w:color w:val="000000" w:themeColor="text1"/>
        </w:rPr>
        <w:t xml:space="preserve">– </w:t>
      </w:r>
      <w:r w:rsidR="00084D9E">
        <w:rPr>
          <w:color w:val="000000" w:themeColor="text1"/>
        </w:rPr>
        <w:t>около 3,8</w:t>
      </w:r>
      <w:r w:rsidR="004C772E">
        <w:rPr>
          <w:color w:val="000000" w:themeColor="text1"/>
        </w:rPr>
        <w:t xml:space="preserve">. </w:t>
      </w:r>
      <w:r w:rsidR="000B3290">
        <w:rPr>
          <w:color w:val="000000" w:themeColor="text1"/>
        </w:rPr>
        <w:t xml:space="preserve">Аналитики прогнозируют </w:t>
      </w:r>
      <w:r w:rsidR="00A933E6">
        <w:rPr>
          <w:color w:val="000000" w:themeColor="text1"/>
        </w:rPr>
        <w:t xml:space="preserve">продолжение тенденции и </w:t>
      </w:r>
      <w:r w:rsidR="000B3290">
        <w:rPr>
          <w:color w:val="000000" w:themeColor="text1"/>
        </w:rPr>
        <w:t xml:space="preserve">высокую динамику ввода новых объектов в течение последующих нескольких лет, учитывая, повышенное внимание девелоперов к </w:t>
      </w:r>
      <w:r w:rsidR="00A933E6">
        <w:rPr>
          <w:color w:val="000000" w:themeColor="text1"/>
        </w:rPr>
        <w:t>реализации проектов застройки в</w:t>
      </w:r>
      <w:r w:rsidR="000B3290">
        <w:rPr>
          <w:color w:val="000000" w:themeColor="text1"/>
        </w:rPr>
        <w:t xml:space="preserve"> </w:t>
      </w:r>
      <w:r w:rsidR="00A933E6">
        <w:rPr>
          <w:color w:val="000000" w:themeColor="text1"/>
        </w:rPr>
        <w:t>неосвоенных бывших  промышленных территориях пояса</w:t>
      </w:r>
      <w:r w:rsidR="0029133B">
        <w:rPr>
          <w:color w:val="000000" w:themeColor="text1"/>
        </w:rPr>
        <w:t>,</w:t>
      </w:r>
      <w:r w:rsidR="00A933E6">
        <w:rPr>
          <w:color w:val="000000" w:themeColor="text1"/>
        </w:rPr>
        <w:t xml:space="preserve"> – так перспективными промзонами в 2020 году, в которых </w:t>
      </w:r>
      <w:r w:rsidR="0029133B">
        <w:rPr>
          <w:color w:val="000000" w:themeColor="text1"/>
        </w:rPr>
        <w:t>доля пригодных под редевелопмент участков составляет более 20%, стали Обводный канал, Волково, Уральская, Охтинская, Выборгская, Леонтъевский мыс- Карповка.</w:t>
      </w:r>
      <w:r w:rsidR="007D3DCE">
        <w:rPr>
          <w:color w:val="000000" w:themeColor="text1"/>
        </w:rPr>
        <w:t xml:space="preserve"> Можно предвидеть, что собственники бывших промышленных зон, оценивая их потенциал, </w:t>
      </w:r>
      <w:r w:rsidR="002C7658">
        <w:rPr>
          <w:color w:val="000000" w:themeColor="text1"/>
        </w:rPr>
        <w:t>и будут стимулировать</w:t>
      </w:r>
      <w:r w:rsidR="007D3DCE">
        <w:rPr>
          <w:color w:val="000000" w:themeColor="text1"/>
        </w:rPr>
        <w:t xml:space="preserve"> </w:t>
      </w:r>
      <w:r w:rsidR="002C7658">
        <w:rPr>
          <w:color w:val="000000" w:themeColor="text1"/>
        </w:rPr>
        <w:t>рост</w:t>
      </w:r>
      <w:r w:rsidR="007D3DCE">
        <w:rPr>
          <w:color w:val="000000" w:themeColor="text1"/>
        </w:rPr>
        <w:t xml:space="preserve"> количества жилых объектов на территории пояса в будущем, заведомо изменяя их функциональное назначение и</w:t>
      </w:r>
      <w:r w:rsidR="00DF3555">
        <w:rPr>
          <w:color w:val="000000" w:themeColor="text1"/>
        </w:rPr>
        <w:t xml:space="preserve"> </w:t>
      </w:r>
      <w:r w:rsidR="007D3DCE">
        <w:rPr>
          <w:color w:val="000000" w:themeColor="text1"/>
        </w:rPr>
        <w:t xml:space="preserve">увеличивая стоимость </w:t>
      </w:r>
      <w:r w:rsidR="007D3DCE">
        <w:rPr>
          <w:color w:val="000000" w:themeColor="text1"/>
        </w:rPr>
        <w:lastRenderedPageBreak/>
        <w:t>активов.</w:t>
      </w:r>
      <w:r w:rsidR="002C7658">
        <w:rPr>
          <w:color w:val="000000" w:themeColor="text1"/>
        </w:rPr>
        <w:t xml:space="preserve"> </w:t>
      </w:r>
      <w:r w:rsidR="007D3DCE">
        <w:t>Однако, е</w:t>
      </w:r>
      <w:r w:rsidR="002474B4">
        <w:t xml:space="preserve">сли снова обратиться к Генплану и рассмотреть соотношение функциональных зон в преобразуемых промзонах, можно увидеть, что под редевелопмент с целью возведения жилья должны были быть направлены около 13% нерентабельной земли пояса, с целью создания рекреационных зон – около 3% и с целью организации общественно-деловой застройки – около 28%, хотя, согласно рисунку 7, доля преобразованной территории под жилье превысила допустимый градостроительным документом норматив еще в 2019 году и, несмотря на это, продолжает </w:t>
      </w:r>
      <w:r w:rsidR="007D3DCE">
        <w:t>увеличиваться</w:t>
      </w:r>
      <w:r w:rsidR="002C7658">
        <w:t xml:space="preserve">, что </w:t>
      </w:r>
      <w:r w:rsidR="002F3042">
        <w:t>свидетельствует о нарушении баланса социально-экономического развития города</w:t>
      </w:r>
      <w:r w:rsidR="002474B4">
        <w:t>; также за все время освоения территорий «серого пояса» не было создано ни одной парковой зоны (зоны рекреации), не считая озеленение в рамках развития инфраструктуры на территории новых жилых комплексов.</w:t>
      </w:r>
      <w:r w:rsidR="002474B4">
        <w:rPr>
          <w:rStyle w:val="ab"/>
        </w:rPr>
        <w:footnoteReference w:id="22"/>
      </w:r>
      <w:r w:rsidR="002474B4">
        <w:t xml:space="preserve"> Что касается коммерческой застройки, то с момента создания таких общественных пространств как Севкабель Порт, Новая Голландия и музея «Эрарта»</w:t>
      </w:r>
      <w:r w:rsidR="00DF3555">
        <w:t xml:space="preserve">, </w:t>
      </w:r>
      <w:r w:rsidR="00560836">
        <w:t xml:space="preserve">новые </w:t>
      </w:r>
      <w:r w:rsidR="002474B4">
        <w:t xml:space="preserve">общественно-деловые проекты </w:t>
      </w:r>
      <w:r w:rsidR="00560836">
        <w:t xml:space="preserve">не реализовывались; рост преобразованных площадей данного вида застройки также может быть </w:t>
      </w:r>
      <w:r w:rsidR="002F3042">
        <w:t>связан с</w:t>
      </w:r>
      <w:r w:rsidR="00560836">
        <w:t xml:space="preserve"> вводом жилья в промзонах.</w:t>
      </w:r>
      <w:r w:rsidR="00D93C3A">
        <w:t xml:space="preserve"> </w:t>
      </w:r>
    </w:p>
    <w:p w14:paraId="38C83308" w14:textId="2F156D5C" w:rsidR="00865E2C" w:rsidRDefault="002F3042" w:rsidP="00B17D7E">
      <w:pPr>
        <w:spacing w:after="240" w:line="360" w:lineRule="auto"/>
        <w:ind w:firstLine="708"/>
        <w:jc w:val="both"/>
        <w:rPr>
          <w:color w:val="000000" w:themeColor="text1"/>
        </w:rPr>
      </w:pPr>
      <w:bookmarkStart w:id="17" w:name="_Hlk73564484"/>
      <w:r>
        <w:t xml:space="preserve">Инвесторы должны пересмотреть подход к выбору направлений развития «серого пояса», поскольку </w:t>
      </w:r>
      <w:bookmarkStart w:id="18" w:name="_Hlk73565959"/>
      <w:r>
        <w:t>существующая т</w:t>
      </w:r>
      <w:r w:rsidR="00D93C3A">
        <w:t xml:space="preserve">енденция </w:t>
      </w:r>
      <w:r w:rsidR="0024309F">
        <w:t xml:space="preserve">к </w:t>
      </w:r>
      <w:r w:rsidR="00D93C3A">
        <w:t>активн</w:t>
      </w:r>
      <w:r w:rsidR="00B17D7E">
        <w:t xml:space="preserve">ому </w:t>
      </w:r>
      <w:r>
        <w:t>строительству жилья</w:t>
      </w:r>
      <w:r w:rsidR="00D93C3A">
        <w:t xml:space="preserve"> </w:t>
      </w:r>
      <w:r w:rsidR="00B17D7E">
        <w:t>неуклонно ведет</w:t>
      </w:r>
      <w:r w:rsidR="0024309F">
        <w:t xml:space="preserve"> </w:t>
      </w:r>
      <w:r w:rsidR="00DF3555">
        <w:t xml:space="preserve">к риску </w:t>
      </w:r>
      <w:r w:rsidR="009139A4">
        <w:rPr>
          <w:color w:val="000000" w:themeColor="text1"/>
        </w:rPr>
        <w:t>превращения исторического центра в большой «спальный район» с плотной застройкой и отсутствием</w:t>
      </w:r>
      <w:r w:rsidR="004C7EF8" w:rsidRPr="004C7EF8">
        <w:rPr>
          <w:color w:val="000000" w:themeColor="text1"/>
        </w:rPr>
        <w:t xml:space="preserve"> инфраструктуры – парковых (прогулочных)</w:t>
      </w:r>
      <w:r w:rsidR="009139A4">
        <w:rPr>
          <w:color w:val="000000" w:themeColor="text1"/>
        </w:rPr>
        <w:t xml:space="preserve"> </w:t>
      </w:r>
      <w:r w:rsidR="009139A4" w:rsidRPr="004C7EF8">
        <w:rPr>
          <w:color w:val="000000" w:themeColor="text1"/>
        </w:rPr>
        <w:t>зон</w:t>
      </w:r>
      <w:r w:rsidR="004C7EF8" w:rsidRPr="004C7EF8">
        <w:rPr>
          <w:color w:val="000000" w:themeColor="text1"/>
        </w:rPr>
        <w:t xml:space="preserve">, зон для развлечений, парковочных </w:t>
      </w:r>
      <w:r w:rsidR="009139A4">
        <w:rPr>
          <w:color w:val="000000" w:themeColor="text1"/>
        </w:rPr>
        <w:t>зон</w:t>
      </w:r>
      <w:r>
        <w:rPr>
          <w:color w:val="000000" w:themeColor="text1"/>
        </w:rPr>
        <w:t>, транспортной доступности</w:t>
      </w:r>
      <w:r w:rsidR="004C7EF8" w:rsidRPr="004C7EF8">
        <w:rPr>
          <w:color w:val="000000" w:themeColor="text1"/>
        </w:rPr>
        <w:t xml:space="preserve"> и т. д.</w:t>
      </w:r>
      <w:r w:rsidR="009139A4">
        <w:rPr>
          <w:color w:val="000000" w:themeColor="text1"/>
        </w:rPr>
        <w:t xml:space="preserve">, который неизбежно </w:t>
      </w:r>
      <w:r w:rsidR="004C7EF8" w:rsidRPr="004C7EF8">
        <w:rPr>
          <w:color w:val="000000" w:themeColor="text1"/>
        </w:rPr>
        <w:t>прив</w:t>
      </w:r>
      <w:r w:rsidR="009139A4">
        <w:rPr>
          <w:color w:val="000000" w:themeColor="text1"/>
        </w:rPr>
        <w:t>е</w:t>
      </w:r>
      <w:r w:rsidR="004C7EF8" w:rsidRPr="004C7EF8">
        <w:rPr>
          <w:color w:val="000000" w:themeColor="text1"/>
        </w:rPr>
        <w:t>д</w:t>
      </w:r>
      <w:r w:rsidR="009139A4">
        <w:rPr>
          <w:color w:val="000000" w:themeColor="text1"/>
        </w:rPr>
        <w:t>е</w:t>
      </w:r>
      <w:r w:rsidR="004C7EF8" w:rsidRPr="004C7EF8">
        <w:rPr>
          <w:color w:val="000000" w:themeColor="text1"/>
        </w:rPr>
        <w:t>т к ухудшению качества жизни горожан</w:t>
      </w:r>
      <w:r w:rsidR="009139A4">
        <w:rPr>
          <w:color w:val="000000" w:themeColor="text1"/>
        </w:rPr>
        <w:t xml:space="preserve">, в </w:t>
      </w:r>
      <w:r w:rsidR="002C0015">
        <w:rPr>
          <w:color w:val="000000" w:themeColor="text1"/>
        </w:rPr>
        <w:t>частности</w:t>
      </w:r>
      <w:r w:rsidR="009139A4">
        <w:rPr>
          <w:color w:val="000000" w:themeColor="text1"/>
        </w:rPr>
        <w:t xml:space="preserve"> проживающих в том районе, </w:t>
      </w:r>
      <w:bookmarkStart w:id="19" w:name="_Hlk73481654"/>
      <w:r w:rsidR="004C7EF8" w:rsidRPr="004C7EF8">
        <w:rPr>
          <w:color w:val="000000" w:themeColor="text1"/>
        </w:rPr>
        <w:t>снижени</w:t>
      </w:r>
      <w:r w:rsidR="009139A4">
        <w:rPr>
          <w:color w:val="000000" w:themeColor="text1"/>
        </w:rPr>
        <w:t>ю</w:t>
      </w:r>
      <w:r w:rsidR="004C7EF8" w:rsidRPr="004C7EF8">
        <w:rPr>
          <w:color w:val="000000" w:themeColor="text1"/>
        </w:rPr>
        <w:t xml:space="preserve"> стоимости возводимого жилья</w:t>
      </w:r>
      <w:r w:rsidR="009139A4">
        <w:rPr>
          <w:color w:val="000000" w:themeColor="text1"/>
        </w:rPr>
        <w:t xml:space="preserve">, а также к </w:t>
      </w:r>
      <w:r w:rsidR="004C7EF8" w:rsidRPr="004C7EF8">
        <w:rPr>
          <w:color w:val="000000" w:themeColor="text1"/>
        </w:rPr>
        <w:t>снижени</w:t>
      </w:r>
      <w:r w:rsidR="009139A4">
        <w:rPr>
          <w:color w:val="000000" w:themeColor="text1"/>
        </w:rPr>
        <w:t>ю</w:t>
      </w:r>
      <w:r w:rsidR="004C7EF8" w:rsidRPr="004C7EF8">
        <w:rPr>
          <w:color w:val="000000" w:themeColor="text1"/>
        </w:rPr>
        <w:t xml:space="preserve"> инвестиционного потенциала </w:t>
      </w:r>
      <w:r w:rsidR="009139A4">
        <w:rPr>
          <w:color w:val="000000" w:themeColor="text1"/>
        </w:rPr>
        <w:t>Санкт-Петербурга</w:t>
      </w:r>
      <w:bookmarkEnd w:id="19"/>
      <w:r w:rsidR="009212FF">
        <w:rPr>
          <w:color w:val="000000" w:themeColor="text1"/>
        </w:rPr>
        <w:t>.</w:t>
      </w:r>
      <w:bookmarkEnd w:id="18"/>
      <w:r w:rsidR="009212FF">
        <w:rPr>
          <w:color w:val="000000" w:themeColor="text1"/>
        </w:rPr>
        <w:t xml:space="preserve"> </w:t>
      </w:r>
      <w:bookmarkStart w:id="20" w:name="_Hlk73566222"/>
      <w:r w:rsidR="009212FF">
        <w:rPr>
          <w:color w:val="000000" w:themeColor="text1"/>
        </w:rPr>
        <w:t>Следовательно</w:t>
      </w:r>
      <w:r w:rsidR="004F339C">
        <w:rPr>
          <w:color w:val="000000" w:themeColor="text1"/>
        </w:rPr>
        <w:t xml:space="preserve">, для его </w:t>
      </w:r>
      <w:r w:rsidR="009212FF">
        <w:rPr>
          <w:color w:val="000000" w:themeColor="text1"/>
        </w:rPr>
        <w:t>минимизации</w:t>
      </w:r>
      <w:r w:rsidR="004C7EF8" w:rsidRPr="004C7EF8">
        <w:rPr>
          <w:color w:val="000000" w:themeColor="text1"/>
        </w:rPr>
        <w:t xml:space="preserve"> </w:t>
      </w:r>
      <w:r w:rsidR="004F339C">
        <w:rPr>
          <w:color w:val="000000" w:themeColor="text1"/>
        </w:rPr>
        <w:t xml:space="preserve">застройка </w:t>
      </w:r>
      <w:r w:rsidR="004C7EF8" w:rsidRPr="004C7EF8">
        <w:rPr>
          <w:color w:val="000000" w:themeColor="text1"/>
        </w:rPr>
        <w:t>должн</w:t>
      </w:r>
      <w:r w:rsidR="004F339C">
        <w:rPr>
          <w:color w:val="000000" w:themeColor="text1"/>
        </w:rPr>
        <w:t>а</w:t>
      </w:r>
      <w:r w:rsidR="004C7EF8" w:rsidRPr="004C7EF8">
        <w:rPr>
          <w:color w:val="000000" w:themeColor="text1"/>
        </w:rPr>
        <w:t xml:space="preserve"> производиться с </w:t>
      </w:r>
      <w:r w:rsidR="004F339C">
        <w:rPr>
          <w:color w:val="000000" w:themeColor="text1"/>
        </w:rPr>
        <w:t>ориентацией на</w:t>
      </w:r>
      <w:r w:rsidR="004C7EF8" w:rsidRPr="004C7EF8">
        <w:rPr>
          <w:color w:val="000000" w:themeColor="text1"/>
        </w:rPr>
        <w:t xml:space="preserve"> долгосрочн</w:t>
      </w:r>
      <w:r w:rsidR="004F339C">
        <w:rPr>
          <w:color w:val="000000" w:themeColor="text1"/>
        </w:rPr>
        <w:t>ую</w:t>
      </w:r>
      <w:r w:rsidR="004C7EF8" w:rsidRPr="004C7EF8">
        <w:rPr>
          <w:color w:val="000000" w:themeColor="text1"/>
        </w:rPr>
        <w:t xml:space="preserve"> </w:t>
      </w:r>
      <w:r w:rsidR="004F339C" w:rsidRPr="004C7EF8">
        <w:rPr>
          <w:color w:val="000000" w:themeColor="text1"/>
        </w:rPr>
        <w:t>перспект</w:t>
      </w:r>
      <w:r w:rsidR="004F339C">
        <w:rPr>
          <w:color w:val="000000" w:themeColor="text1"/>
        </w:rPr>
        <w:t>иву</w:t>
      </w:r>
      <w:r w:rsidR="004C7EF8" w:rsidRPr="004C7EF8">
        <w:rPr>
          <w:color w:val="000000" w:themeColor="text1"/>
        </w:rPr>
        <w:t xml:space="preserve"> развития выбранной территори</w:t>
      </w:r>
      <w:r w:rsidR="00357425">
        <w:rPr>
          <w:color w:val="000000" w:themeColor="text1"/>
        </w:rPr>
        <w:t>и</w:t>
      </w:r>
      <w:r w:rsidR="004C7EF8" w:rsidRPr="004C7EF8">
        <w:rPr>
          <w:color w:val="000000" w:themeColor="text1"/>
        </w:rPr>
        <w:t>, т. е. не только с учетом возможности получить повышенную отдачу на инвестиции, которую</w:t>
      </w:r>
      <w:r w:rsidR="009212FF">
        <w:rPr>
          <w:color w:val="000000" w:themeColor="text1"/>
        </w:rPr>
        <w:t xml:space="preserve"> так</w:t>
      </w:r>
      <w:r w:rsidR="004C7EF8" w:rsidRPr="004C7EF8">
        <w:rPr>
          <w:color w:val="000000" w:themeColor="text1"/>
        </w:rPr>
        <w:t xml:space="preserve"> преследуют девелоперы, но и с тем, чтобы сделать бывшую промышленную территорию благоприятной для инвестиций</w:t>
      </w:r>
      <w:bookmarkEnd w:id="20"/>
      <w:r w:rsidR="004F339C">
        <w:rPr>
          <w:color w:val="000000" w:themeColor="text1"/>
        </w:rPr>
        <w:t xml:space="preserve">, </w:t>
      </w:r>
      <w:r w:rsidR="00D07C5D">
        <w:rPr>
          <w:color w:val="000000" w:themeColor="text1"/>
        </w:rPr>
        <w:t>создав</w:t>
      </w:r>
      <w:r w:rsidR="00124F1A">
        <w:rPr>
          <w:color w:val="000000" w:themeColor="text1"/>
        </w:rPr>
        <w:t xml:space="preserve"> условия для </w:t>
      </w:r>
      <w:r w:rsidR="00B74E18">
        <w:rPr>
          <w:color w:val="000000" w:themeColor="text1"/>
        </w:rPr>
        <w:t>обеспечени</w:t>
      </w:r>
      <w:r w:rsidR="004540BB">
        <w:rPr>
          <w:color w:val="000000" w:themeColor="text1"/>
        </w:rPr>
        <w:t>я посещаемости</w:t>
      </w:r>
      <w:r w:rsidR="00B74E18">
        <w:rPr>
          <w:color w:val="000000" w:themeColor="text1"/>
        </w:rPr>
        <w:t xml:space="preserve"> </w:t>
      </w:r>
      <w:r w:rsidR="00124F1A">
        <w:rPr>
          <w:color w:val="000000" w:themeColor="text1"/>
        </w:rPr>
        <w:t>и функционирования малого и среднего бизнеса</w:t>
      </w:r>
      <w:r w:rsidR="004C7EF8" w:rsidRPr="004C7EF8">
        <w:rPr>
          <w:color w:val="000000" w:themeColor="text1"/>
        </w:rPr>
        <w:t xml:space="preserve">. </w:t>
      </w:r>
      <w:r w:rsidR="00D07C5D">
        <w:rPr>
          <w:color w:val="000000" w:themeColor="text1"/>
        </w:rPr>
        <w:t>Для этого н</w:t>
      </w:r>
      <w:r w:rsidR="004C7EF8" w:rsidRPr="004C7EF8">
        <w:rPr>
          <w:color w:val="000000" w:themeColor="text1"/>
        </w:rPr>
        <w:t>еобходимо понять, что в большей степени привлекает жителей Санкт-Петербурга – основных пользователей данной территории, за получение каких услуг и посещение каких общественных пространств они готовы платить</w:t>
      </w:r>
      <w:r w:rsidR="00862A50">
        <w:rPr>
          <w:color w:val="000000" w:themeColor="text1"/>
        </w:rPr>
        <w:t>.</w:t>
      </w:r>
      <w:r w:rsidR="00B17D7E">
        <w:rPr>
          <w:color w:val="000000" w:themeColor="text1"/>
        </w:rPr>
        <w:t xml:space="preserve"> Развитие</w:t>
      </w:r>
      <w:r w:rsidR="00E3129B">
        <w:rPr>
          <w:color w:val="000000" w:themeColor="text1"/>
        </w:rPr>
        <w:t xml:space="preserve"> </w:t>
      </w:r>
      <w:r w:rsidR="00E850D6">
        <w:rPr>
          <w:color w:val="000000" w:themeColor="text1"/>
        </w:rPr>
        <w:t>«серого пояса»</w:t>
      </w:r>
      <w:r w:rsidR="00E3129B">
        <w:rPr>
          <w:color w:val="000000" w:themeColor="text1"/>
        </w:rPr>
        <w:t xml:space="preserve"> невозможно без </w:t>
      </w:r>
      <w:r w:rsidR="00276A37">
        <w:rPr>
          <w:color w:val="000000" w:themeColor="text1"/>
        </w:rPr>
        <w:t>изучения потребностей</w:t>
      </w:r>
      <w:r w:rsidR="004734C5">
        <w:rPr>
          <w:color w:val="000000" w:themeColor="text1"/>
        </w:rPr>
        <w:t xml:space="preserve"> горожан и общественного участия в целом</w:t>
      </w:r>
      <w:r w:rsidR="00276A37">
        <w:rPr>
          <w:color w:val="000000" w:themeColor="text1"/>
        </w:rPr>
        <w:t xml:space="preserve">, </w:t>
      </w:r>
      <w:r w:rsidR="00AA4771">
        <w:rPr>
          <w:color w:val="000000" w:themeColor="text1"/>
        </w:rPr>
        <w:t>в противном случае девелопер теряет возможность выявить</w:t>
      </w:r>
      <w:r w:rsidR="00276A37">
        <w:rPr>
          <w:color w:val="000000" w:themeColor="text1"/>
        </w:rPr>
        <w:t xml:space="preserve"> те характеристик</w:t>
      </w:r>
      <w:r w:rsidR="00AA4771">
        <w:rPr>
          <w:color w:val="000000" w:themeColor="text1"/>
        </w:rPr>
        <w:t>и</w:t>
      </w:r>
      <w:r w:rsidR="00276A37">
        <w:rPr>
          <w:color w:val="000000" w:themeColor="text1"/>
        </w:rPr>
        <w:t xml:space="preserve"> преобразуемой территории, которые потенциально могли бы увеличить ее привлекательность</w:t>
      </w:r>
      <w:r w:rsidR="002246EC">
        <w:rPr>
          <w:color w:val="000000" w:themeColor="text1"/>
        </w:rPr>
        <w:t xml:space="preserve"> (востребованность</w:t>
      </w:r>
      <w:r w:rsidR="003E18E4">
        <w:rPr>
          <w:color w:val="000000" w:themeColor="text1"/>
        </w:rPr>
        <w:t>)</w:t>
      </w:r>
      <w:r w:rsidR="00CD244F">
        <w:rPr>
          <w:color w:val="000000" w:themeColor="text1"/>
        </w:rPr>
        <w:t xml:space="preserve">. </w:t>
      </w:r>
      <w:bookmarkEnd w:id="17"/>
      <w:r w:rsidR="00CD244F">
        <w:rPr>
          <w:color w:val="000000" w:themeColor="text1"/>
        </w:rPr>
        <w:lastRenderedPageBreak/>
        <w:t>Следовательно, д</w:t>
      </w:r>
      <w:r w:rsidR="004734C5">
        <w:rPr>
          <w:color w:val="000000" w:themeColor="text1"/>
        </w:rPr>
        <w:t xml:space="preserve">ля проведения </w:t>
      </w:r>
      <w:r w:rsidR="00CD244F">
        <w:rPr>
          <w:color w:val="000000" w:themeColor="text1"/>
        </w:rPr>
        <w:t>пилотного</w:t>
      </w:r>
      <w:r w:rsidR="004734C5">
        <w:rPr>
          <w:color w:val="000000" w:themeColor="text1"/>
        </w:rPr>
        <w:t xml:space="preserve"> исследовани</w:t>
      </w:r>
      <w:r w:rsidR="00AA4771">
        <w:rPr>
          <w:color w:val="000000" w:themeColor="text1"/>
        </w:rPr>
        <w:t xml:space="preserve">я </w:t>
      </w:r>
      <w:r w:rsidR="00276A37">
        <w:rPr>
          <w:color w:val="000000" w:themeColor="text1"/>
        </w:rPr>
        <w:t xml:space="preserve">необходимо изучить </w:t>
      </w:r>
      <w:r w:rsidR="00CD244F">
        <w:rPr>
          <w:color w:val="000000" w:themeColor="text1"/>
        </w:rPr>
        <w:t xml:space="preserve">существующие </w:t>
      </w:r>
      <w:r w:rsidR="00276A37">
        <w:rPr>
          <w:color w:val="000000" w:themeColor="text1"/>
        </w:rPr>
        <w:t>механизмы</w:t>
      </w:r>
      <w:r w:rsidR="004734C5">
        <w:rPr>
          <w:color w:val="000000" w:themeColor="text1"/>
        </w:rPr>
        <w:t xml:space="preserve"> </w:t>
      </w:r>
      <w:r w:rsidR="00CD244F">
        <w:rPr>
          <w:color w:val="000000" w:themeColor="text1"/>
        </w:rPr>
        <w:t xml:space="preserve">вовлечения жителей </w:t>
      </w:r>
      <w:r w:rsidR="00B15E06">
        <w:rPr>
          <w:color w:val="000000" w:themeColor="text1"/>
        </w:rPr>
        <w:t>в формировани</w:t>
      </w:r>
      <w:r w:rsidR="003E18E4">
        <w:rPr>
          <w:color w:val="000000" w:themeColor="text1"/>
        </w:rPr>
        <w:t>е</w:t>
      </w:r>
      <w:r w:rsidR="00B15E06">
        <w:rPr>
          <w:color w:val="000000" w:themeColor="text1"/>
        </w:rPr>
        <w:t xml:space="preserve"> городской среды </w:t>
      </w:r>
      <w:r w:rsidR="001D593D">
        <w:rPr>
          <w:color w:val="000000" w:themeColor="text1"/>
        </w:rPr>
        <w:t xml:space="preserve">и, базируясь на них, </w:t>
      </w:r>
      <w:r w:rsidR="003E18E4">
        <w:rPr>
          <w:color w:val="000000" w:themeColor="text1"/>
        </w:rPr>
        <w:t>предложить</w:t>
      </w:r>
      <w:r w:rsidR="00CD244F">
        <w:rPr>
          <w:color w:val="000000" w:themeColor="text1"/>
        </w:rPr>
        <w:t xml:space="preserve"> </w:t>
      </w:r>
      <w:r w:rsidR="003E18E4">
        <w:rPr>
          <w:color w:val="000000" w:themeColor="text1"/>
        </w:rPr>
        <w:t>релевантную</w:t>
      </w:r>
      <w:r w:rsidR="001D593D">
        <w:rPr>
          <w:color w:val="000000" w:themeColor="text1"/>
        </w:rPr>
        <w:t xml:space="preserve"> </w:t>
      </w:r>
      <w:r w:rsidR="00CD244F">
        <w:rPr>
          <w:color w:val="000000" w:themeColor="text1"/>
        </w:rPr>
        <w:t xml:space="preserve">процедуру </w:t>
      </w:r>
      <w:r w:rsidR="001D593D">
        <w:rPr>
          <w:color w:val="000000" w:themeColor="text1"/>
        </w:rPr>
        <w:t>анализа общественных предпочтений</w:t>
      </w:r>
      <w:r w:rsidR="003E18E4">
        <w:rPr>
          <w:color w:val="000000" w:themeColor="text1"/>
        </w:rPr>
        <w:t>, исходя из опыта Санкт-Петербурга.</w:t>
      </w:r>
    </w:p>
    <w:p w14:paraId="551F319C" w14:textId="567511C1" w:rsidR="00431686" w:rsidRDefault="00431686" w:rsidP="00431686">
      <w:pPr>
        <w:spacing w:line="360" w:lineRule="auto"/>
        <w:ind w:firstLine="709"/>
        <w:jc w:val="both"/>
        <w:rPr>
          <w:b/>
          <w:bCs/>
        </w:rPr>
      </w:pPr>
      <w:r w:rsidRPr="00E06A74">
        <w:rPr>
          <w:b/>
          <w:bCs/>
        </w:rPr>
        <w:t>1.</w:t>
      </w:r>
      <w:r>
        <w:rPr>
          <w:b/>
          <w:bCs/>
        </w:rPr>
        <w:t>4</w:t>
      </w:r>
      <w:r w:rsidRPr="00E06A74">
        <w:rPr>
          <w:b/>
          <w:bCs/>
        </w:rPr>
        <w:t xml:space="preserve">. </w:t>
      </w:r>
      <w:r w:rsidR="002855F4">
        <w:rPr>
          <w:b/>
          <w:bCs/>
        </w:rPr>
        <w:t>Обзор з</w:t>
      </w:r>
      <w:r w:rsidR="001D593D" w:rsidRPr="001D593D">
        <w:rPr>
          <w:b/>
          <w:bCs/>
        </w:rPr>
        <w:t>арубежн</w:t>
      </w:r>
      <w:r w:rsidR="002855F4">
        <w:rPr>
          <w:b/>
          <w:bCs/>
        </w:rPr>
        <w:t>ого</w:t>
      </w:r>
      <w:r w:rsidR="001D593D" w:rsidRPr="001D593D">
        <w:rPr>
          <w:b/>
          <w:bCs/>
        </w:rPr>
        <w:t xml:space="preserve"> опыт</w:t>
      </w:r>
      <w:r w:rsidR="002855F4">
        <w:rPr>
          <w:b/>
          <w:bCs/>
        </w:rPr>
        <w:t>а</w:t>
      </w:r>
      <w:r w:rsidR="001D593D" w:rsidRPr="001D593D">
        <w:rPr>
          <w:b/>
          <w:bCs/>
        </w:rPr>
        <w:t xml:space="preserve"> </w:t>
      </w:r>
      <w:r w:rsidR="001D593D">
        <w:rPr>
          <w:b/>
          <w:bCs/>
        </w:rPr>
        <w:t xml:space="preserve">общественного </w:t>
      </w:r>
      <w:r w:rsidR="001D593D" w:rsidRPr="001D593D">
        <w:rPr>
          <w:b/>
          <w:bCs/>
        </w:rPr>
        <w:t xml:space="preserve">участия горожан в процессе формирования городской среды </w:t>
      </w:r>
    </w:p>
    <w:p w14:paraId="28BF1B98" w14:textId="1C4FBBFC" w:rsidR="00431686" w:rsidRDefault="00431686" w:rsidP="00431686">
      <w:pPr>
        <w:spacing w:line="360" w:lineRule="auto"/>
        <w:ind w:firstLine="709"/>
        <w:jc w:val="both"/>
      </w:pPr>
      <w:r>
        <w:t>Подход к вовлечению граждан в процесс редевелопмента и формирование городской среды зарубежных стран показывает, что о</w:t>
      </w:r>
      <w:r w:rsidRPr="00F22029">
        <w:t xml:space="preserve">пыт взаимодействия с заинтересованными сторонами и участия общественности, открытое информирование об изменениях и реализация результатов </w:t>
      </w:r>
      <w:r>
        <w:t xml:space="preserve">участия горожан </w:t>
      </w:r>
      <w:r w:rsidRPr="00F22029">
        <w:t xml:space="preserve">могут способствовать прогрессу и преобразованию </w:t>
      </w:r>
      <w:r>
        <w:t>общества</w:t>
      </w:r>
      <w:r w:rsidRPr="00F22029">
        <w:t>.</w:t>
      </w:r>
      <w:r>
        <w:t xml:space="preserve"> В рамках данной части будут рассмотрены лучшие практики общественного участия в развитии городских территорий на примере США и Германии. </w:t>
      </w:r>
    </w:p>
    <w:p w14:paraId="46925B9A" w14:textId="77777777" w:rsidR="00431686" w:rsidRPr="004B74E0" w:rsidRDefault="00431686" w:rsidP="00431686">
      <w:pPr>
        <w:spacing w:after="200" w:line="276" w:lineRule="auto"/>
        <w:ind w:firstLine="708"/>
        <w:jc w:val="both"/>
        <w:rPr>
          <w:b/>
          <w:bCs/>
        </w:rPr>
      </w:pPr>
      <w:r>
        <w:rPr>
          <w:b/>
          <w:bCs/>
        </w:rPr>
        <w:t xml:space="preserve">Оуэнсборо, </w:t>
      </w:r>
      <w:r w:rsidRPr="004B74E0">
        <w:rPr>
          <w:b/>
          <w:bCs/>
        </w:rPr>
        <w:t>Кентукки</w:t>
      </w:r>
      <w:r>
        <w:rPr>
          <w:b/>
          <w:bCs/>
        </w:rPr>
        <w:t xml:space="preserve">. </w:t>
      </w:r>
      <w:r w:rsidRPr="004B74E0">
        <w:rPr>
          <w:b/>
          <w:bCs/>
        </w:rPr>
        <w:t>США – проектирование территории горожанами в формате игры (дизайн-игра)</w:t>
      </w:r>
    </w:p>
    <w:p w14:paraId="28A3AF80" w14:textId="166768E1" w:rsidR="00431686" w:rsidRDefault="00431686" w:rsidP="004515CC">
      <w:pPr>
        <w:spacing w:line="360" w:lineRule="auto"/>
        <w:ind w:firstLine="708"/>
        <w:jc w:val="both"/>
      </w:pPr>
      <w:r>
        <w:t xml:space="preserve">В 1996 году в Оуэнсборо был организован Фонд общественной жизни с целью поддержки населения и усиления его роли процессе принятия корпоративных решений, позднее фондом было создано движение </w:t>
      </w:r>
      <w:r w:rsidRPr="00044E36">
        <w:t>PRIDE</w:t>
      </w:r>
      <w:r>
        <w:t>, обеспечивающее более активное участие горожан в проектах по благоустройству города.</w:t>
      </w:r>
      <w:r w:rsidR="004515CC">
        <w:t xml:space="preserve"> </w:t>
      </w:r>
      <w:r>
        <w:t xml:space="preserve">Местные органы </w:t>
      </w:r>
      <w:r w:rsidR="00A4476E">
        <w:t>власти</w:t>
      </w:r>
      <w:r w:rsidR="003E18E4">
        <w:t xml:space="preserve"> </w:t>
      </w:r>
      <w:r>
        <w:t xml:space="preserve">наладили партнерские отношения с данным </w:t>
      </w:r>
      <w:r w:rsidR="00093BF6">
        <w:t>движением</w:t>
      </w:r>
      <w:r>
        <w:t xml:space="preserve"> в целях расширения участия граждан в планировании и проектировании</w:t>
      </w:r>
      <w:r w:rsidR="003E18E4">
        <w:t xml:space="preserve"> городской </w:t>
      </w:r>
      <w:r>
        <w:t>набережной</w:t>
      </w:r>
      <w:r w:rsidR="003E18E4">
        <w:t xml:space="preserve">, </w:t>
      </w:r>
      <w:r w:rsidR="004515CC">
        <w:t>расположенной</w:t>
      </w:r>
      <w:r w:rsidR="003E18E4">
        <w:t xml:space="preserve"> в центральной исторической части Оуэнсборо</w:t>
      </w:r>
      <w:r w:rsidR="004515CC">
        <w:t xml:space="preserve"> в окружении заброшенных производственных зданий. </w:t>
      </w:r>
      <w:r w:rsidRPr="00C917B8">
        <w:t xml:space="preserve"> </w:t>
      </w:r>
      <w:r w:rsidR="003E18E4">
        <w:t>Поскольку</w:t>
      </w:r>
      <w:r w:rsidRPr="00C917B8">
        <w:t xml:space="preserve"> благоустройство прибрежной территории имело для города особое значение</w:t>
      </w:r>
      <w:r>
        <w:t xml:space="preserve">, было принято решение развивать береговую часть реки </w:t>
      </w:r>
      <w:r w:rsidRPr="00C917B8">
        <w:t xml:space="preserve">в целях обеспечения </w:t>
      </w:r>
      <w:r w:rsidR="004515CC">
        <w:t>культурно-</w:t>
      </w:r>
      <w:r w:rsidRPr="00C917B8">
        <w:t>массового досуга</w:t>
      </w:r>
      <w:r w:rsidR="004515CC">
        <w:t xml:space="preserve"> населения</w:t>
      </w:r>
      <w:r w:rsidRPr="00C917B8">
        <w:t>.</w:t>
      </w:r>
      <w:r>
        <w:t xml:space="preserve"> </w:t>
      </w:r>
      <w:r w:rsidR="004515CC" w:rsidRPr="00C917B8">
        <w:t xml:space="preserve">Более ранние проекты по обновлению и развитию </w:t>
      </w:r>
      <w:r w:rsidR="00093BF6">
        <w:t xml:space="preserve">исторической территории </w:t>
      </w:r>
      <w:r w:rsidR="004515CC" w:rsidRPr="00C917B8">
        <w:t>города не были реализованы в связи с сопротивлением местных групп интересов</w:t>
      </w:r>
      <w:r w:rsidR="004515CC">
        <w:t>.</w:t>
      </w:r>
    </w:p>
    <w:p w14:paraId="2A909C8A" w14:textId="77777777" w:rsidR="00431686" w:rsidRDefault="00431686" w:rsidP="00431686">
      <w:pPr>
        <w:spacing w:line="360" w:lineRule="auto"/>
        <w:ind w:firstLine="708"/>
        <w:jc w:val="both"/>
      </w:pPr>
      <w:r>
        <w:t xml:space="preserve">PRIDE хотел создать места встречи для общественной дискуссии на тему того, как должен выглядеть берег реки и где будут расположены основные объекты. Было принято решение подключить к генерированию идей развития набережной учителей младшей и старшей школы. Ученики младшей школы генерировали всевозможные варианты, а старшеклассники отбирали лучшие из них и пытались их визуализировать с помощью моделей и макетов. После сессий с командой специалистов-проектировщиков, школьников отправляли на берег реки для составления рабочей модели набережной непосредственно на место потенциального проекта. В результате в рамках выездного задания было предложено </w:t>
      </w:r>
      <w:r>
        <w:lastRenderedPageBreak/>
        <w:t xml:space="preserve">строительство церкви, плавучих игровых площадок, магазина снастей для рыбалки, аквариума в форме рыбы, зоны для виндсерфинга и «пещеры» под рекой для водных игр. </w:t>
      </w:r>
      <w:r w:rsidRPr="009A1400">
        <w:t xml:space="preserve">Опросы также проводились в средней школе округа Дэвисс, где </w:t>
      </w:r>
      <w:r>
        <w:t xml:space="preserve">школьникам предоставили </w:t>
      </w:r>
      <w:r w:rsidRPr="009A1400">
        <w:t xml:space="preserve">возможность поделиться </w:t>
      </w:r>
      <w:r>
        <w:t>их</w:t>
      </w:r>
      <w:r w:rsidRPr="009A1400">
        <w:t xml:space="preserve"> идеями относительно набережной</w:t>
      </w:r>
      <w:r>
        <w:t>, в результате</w:t>
      </w:r>
      <w:r w:rsidRPr="009A1400">
        <w:t xml:space="preserve"> </w:t>
      </w:r>
      <w:r>
        <w:t>было создано</w:t>
      </w:r>
      <w:r w:rsidRPr="009A1400">
        <w:t xml:space="preserve"> более 200 идей для набережной</w:t>
      </w:r>
      <w:r>
        <w:t>, среди которых были</w:t>
      </w:r>
      <w:r w:rsidRPr="009A1400">
        <w:t xml:space="preserve"> центр для бездомных, фермерский рынок, открытый амфитеатр, казино и плавучий торговый центр. </w:t>
      </w:r>
      <w:r w:rsidRPr="004D659B">
        <w:t xml:space="preserve">Стремление </w:t>
      </w:r>
      <w:r>
        <w:t xml:space="preserve">фонда </w:t>
      </w:r>
      <w:r w:rsidRPr="004D659B">
        <w:t xml:space="preserve">создать уникальную возможность для обучения позволило </w:t>
      </w:r>
      <w:r>
        <w:t xml:space="preserve">не только вовлечь население в проект благоустройства города, но и помогло </w:t>
      </w:r>
      <w:r w:rsidRPr="004D659B">
        <w:t>наладить сотрудничество между учителями и школами</w:t>
      </w:r>
      <w:r>
        <w:t>. В реальный проект было включено несколько из предложенных объектов.</w:t>
      </w:r>
      <w:r>
        <w:rPr>
          <w:rStyle w:val="ab"/>
        </w:rPr>
        <w:footnoteReference w:id="23"/>
      </w:r>
      <w:r>
        <w:t xml:space="preserve"> </w:t>
      </w:r>
    </w:p>
    <w:p w14:paraId="08D22836" w14:textId="77777777" w:rsidR="00431686" w:rsidRPr="004B74E0" w:rsidRDefault="00431686" w:rsidP="00431686">
      <w:pPr>
        <w:spacing w:line="360" w:lineRule="auto"/>
        <w:ind w:firstLine="708"/>
        <w:jc w:val="both"/>
        <w:rPr>
          <w:b/>
          <w:bCs/>
        </w:rPr>
      </w:pPr>
      <w:r w:rsidRPr="004B74E0">
        <w:rPr>
          <w:b/>
          <w:bCs/>
        </w:rPr>
        <w:t>Гамбург, Германия – коллективный проект редевелопмента межкультурного жилья «Weltquartier»</w:t>
      </w:r>
    </w:p>
    <w:p w14:paraId="015D5D70" w14:textId="77777777" w:rsidR="00431686" w:rsidRDefault="00431686" w:rsidP="00431686">
      <w:pPr>
        <w:spacing w:line="360" w:lineRule="auto"/>
        <w:jc w:val="both"/>
      </w:pPr>
      <w:r>
        <w:tab/>
        <w:t xml:space="preserve">В рамках проекта в период с 2009 по 2015 гг. был преобразован бывший поселок для работников портовых предприятий на юге Гамбурга, в котором проживали мигранты из 30 стран. Девелопером выступила компания и SAGA GWG, переоборудовавшая в </w:t>
      </w:r>
      <w:r w:rsidRPr="0022417D">
        <w:t xml:space="preserve">общей сложности 770 единиц жилья </w:t>
      </w:r>
      <w:r>
        <w:t xml:space="preserve">и около 46 коммерческих зданий </w:t>
      </w:r>
      <w:r w:rsidRPr="0022417D">
        <w:t>в соответствии с планами архитектурных бюро</w:t>
      </w:r>
      <w:r>
        <w:t xml:space="preserve">. </w:t>
      </w:r>
    </w:p>
    <w:p w14:paraId="75D63F8A" w14:textId="35FDB35A" w:rsidR="00431686" w:rsidRDefault="00431686" w:rsidP="00431686">
      <w:pPr>
        <w:spacing w:line="360" w:lineRule="auto"/>
        <w:ind w:firstLine="708"/>
        <w:jc w:val="both"/>
      </w:pPr>
      <w:r>
        <w:t xml:space="preserve">Проект редевелопмента </w:t>
      </w:r>
      <w:r w:rsidRPr="009C7031">
        <w:t>долж</w:t>
      </w:r>
      <w:r>
        <w:t>ен</w:t>
      </w:r>
      <w:r w:rsidRPr="009C7031">
        <w:t xml:space="preserve"> был особым образом учитывать различные потребности многокультурного района, </w:t>
      </w:r>
      <w:r>
        <w:t>в следствие,</w:t>
      </w:r>
      <w:r w:rsidRPr="009C7031">
        <w:t xml:space="preserve"> участие жителей приобрело центральное значение в </w:t>
      </w:r>
      <w:r>
        <w:t>процессе преобразования</w:t>
      </w:r>
      <w:r w:rsidRPr="009C7031">
        <w:t>. IBA Hamburg</w:t>
      </w:r>
      <w:r>
        <w:t xml:space="preserve"> – государственная градостроительная компания </w:t>
      </w:r>
      <w:r w:rsidRPr="009C7031">
        <w:t xml:space="preserve">и SAGA GWG опробовали специальную процедуру участия </w:t>
      </w:r>
      <w:r>
        <w:t>–</w:t>
      </w:r>
      <w:r w:rsidRPr="009C7031">
        <w:t xml:space="preserve"> "мастерск</w:t>
      </w:r>
      <w:r>
        <w:t>ую</w:t>
      </w:r>
      <w:r w:rsidRPr="009C7031">
        <w:t xml:space="preserve"> межкультурного планирования"</w:t>
      </w:r>
      <w:r>
        <w:t xml:space="preserve"> (нем. – «</w:t>
      </w:r>
      <w:r w:rsidRPr="00EC23FC">
        <w:t>Interkulturelle Planungswerkstatt</w:t>
      </w:r>
      <w:r>
        <w:t xml:space="preserve">»), которая подразумевала ведение «открытого диалога» с многоязычным сообществом; к проекту были подключены </w:t>
      </w:r>
      <w:r w:rsidRPr="00360726">
        <w:t>студент</w:t>
      </w:r>
      <w:r>
        <w:t>ы</w:t>
      </w:r>
      <w:r w:rsidRPr="00360726">
        <w:t xml:space="preserve"> Гамбургского университета</w:t>
      </w:r>
      <w:r>
        <w:t>, говорящие</w:t>
      </w:r>
      <w:r w:rsidRPr="00360726">
        <w:t xml:space="preserve"> на нескольких языках</w:t>
      </w:r>
      <w:r>
        <w:t>, для проведения опроса</w:t>
      </w:r>
      <w:r w:rsidRPr="00360726">
        <w:t xml:space="preserve"> местных жителей о</w:t>
      </w:r>
      <w:r>
        <w:t>тносительно</w:t>
      </w:r>
      <w:r w:rsidRPr="00360726">
        <w:t xml:space="preserve"> </w:t>
      </w:r>
      <w:r>
        <w:t xml:space="preserve">их </w:t>
      </w:r>
      <w:r w:rsidRPr="00360726">
        <w:t>представлени</w:t>
      </w:r>
      <w:r>
        <w:t xml:space="preserve">й </w:t>
      </w:r>
      <w:r w:rsidRPr="00360726">
        <w:t xml:space="preserve">о родине и </w:t>
      </w:r>
      <w:r>
        <w:t>жилой зоне</w:t>
      </w:r>
      <w:r w:rsidRPr="00360726">
        <w:t xml:space="preserve">. </w:t>
      </w:r>
      <w:r>
        <w:t>В результате</w:t>
      </w:r>
      <w:r w:rsidRPr="00360726">
        <w:t xml:space="preserve">, были </w:t>
      </w:r>
      <w:r>
        <w:t>учтены</w:t>
      </w:r>
      <w:r w:rsidRPr="00360726">
        <w:t xml:space="preserve"> </w:t>
      </w:r>
      <w:r>
        <w:t xml:space="preserve">культурно-специфические </w:t>
      </w:r>
      <w:r w:rsidRPr="00360726">
        <w:t xml:space="preserve">пожелания </w:t>
      </w:r>
      <w:r>
        <w:t>в отношении процесса</w:t>
      </w:r>
      <w:r w:rsidRPr="00360726">
        <w:t xml:space="preserve"> </w:t>
      </w:r>
      <w:r>
        <w:t xml:space="preserve">перепрофилирования зданий, а также возросло доверие местных жителей к практикам </w:t>
      </w:r>
      <w:r w:rsidR="004515CC">
        <w:t>общественного</w:t>
      </w:r>
      <w:r>
        <w:t xml:space="preserve"> участия при формировании городской среды</w:t>
      </w:r>
      <w:r w:rsidRPr="00360726">
        <w:t xml:space="preserve">. </w:t>
      </w:r>
      <w:r>
        <w:t>В проектную деятельность также были вовлечены в</w:t>
      </w:r>
      <w:r w:rsidRPr="00360726">
        <w:t>зрослы</w:t>
      </w:r>
      <w:r>
        <w:t>е</w:t>
      </w:r>
      <w:r w:rsidRPr="00360726">
        <w:t xml:space="preserve"> и дет</w:t>
      </w:r>
      <w:r>
        <w:t xml:space="preserve">и, они </w:t>
      </w:r>
      <w:r w:rsidRPr="00360726">
        <w:t>обсуждали</w:t>
      </w:r>
      <w:r w:rsidRPr="007C506E">
        <w:t xml:space="preserve"> новы</w:t>
      </w:r>
      <w:r>
        <w:t>е</w:t>
      </w:r>
      <w:r w:rsidRPr="007C506E">
        <w:t xml:space="preserve"> план</w:t>
      </w:r>
      <w:r>
        <w:t>ы</w:t>
      </w:r>
      <w:r w:rsidRPr="007C506E">
        <w:t xml:space="preserve"> квартир и концепци</w:t>
      </w:r>
      <w:r>
        <w:t>и</w:t>
      </w:r>
      <w:r w:rsidRPr="007C506E">
        <w:t xml:space="preserve"> свободного пространства</w:t>
      </w:r>
      <w:r w:rsidRPr="00360726">
        <w:t>, работая с фотографиями и моделями</w:t>
      </w:r>
      <w:r>
        <w:t xml:space="preserve">. </w:t>
      </w:r>
    </w:p>
    <w:p w14:paraId="375097A2" w14:textId="77777777" w:rsidR="00431686" w:rsidRDefault="00431686" w:rsidP="00431686">
      <w:pPr>
        <w:spacing w:line="360" w:lineRule="auto"/>
        <w:ind w:firstLine="708"/>
        <w:jc w:val="both"/>
      </w:pPr>
      <w:r>
        <w:t>Потребности горожан нашли отражение в техническом задании градостроительного конкурса по трансформации данной территории; м</w:t>
      </w:r>
      <w:r w:rsidRPr="007C506E">
        <w:t xml:space="preserve">ногие из </w:t>
      </w:r>
      <w:r>
        <w:t>них</w:t>
      </w:r>
      <w:r w:rsidRPr="007C506E">
        <w:t xml:space="preserve"> </w:t>
      </w:r>
      <w:r>
        <w:t>нашли практическое применение, например, был организован павильон</w:t>
      </w:r>
      <w:r w:rsidRPr="007C506E">
        <w:t xml:space="preserve"> на открытом воздухе</w:t>
      </w:r>
      <w:r>
        <w:t xml:space="preserve"> в центральной части поселения и учтены требования по планировке квартир для семей и шумоизоляции. </w:t>
      </w:r>
      <w:r>
        <w:lastRenderedPageBreak/>
        <w:t xml:space="preserve">В итоге после процедуры преобразования 100% жителей главной улицы поселка вернулись на прежнее место проживания, также благодаря действиям </w:t>
      </w:r>
      <w:r w:rsidRPr="00C04DCA">
        <w:t>IBA Hamburg</w:t>
      </w:r>
      <w:r>
        <w:t xml:space="preserve"> арендная плата осталась неизменной, что позволило вернуть и более 80% арендаторов.</w:t>
      </w:r>
      <w:r>
        <w:rPr>
          <w:rStyle w:val="ab"/>
        </w:rPr>
        <w:footnoteReference w:id="24"/>
      </w:r>
    </w:p>
    <w:p w14:paraId="29D5E2AB" w14:textId="77777777" w:rsidR="00431686" w:rsidRPr="004B74E0" w:rsidRDefault="00431686" w:rsidP="00431686">
      <w:pPr>
        <w:spacing w:line="360" w:lineRule="auto"/>
        <w:ind w:firstLine="708"/>
        <w:jc w:val="both"/>
        <w:rPr>
          <w:b/>
          <w:bCs/>
        </w:rPr>
      </w:pPr>
      <w:r w:rsidRPr="004B74E0">
        <w:rPr>
          <w:b/>
          <w:bCs/>
        </w:rPr>
        <w:t>Сельма, Северная Каролина</w:t>
      </w:r>
      <w:r>
        <w:rPr>
          <w:b/>
          <w:bCs/>
        </w:rPr>
        <w:t xml:space="preserve">. </w:t>
      </w:r>
      <w:r w:rsidRPr="004B74E0">
        <w:rPr>
          <w:b/>
          <w:bCs/>
        </w:rPr>
        <w:t xml:space="preserve">США – проведение </w:t>
      </w:r>
      <w:r>
        <w:rPr>
          <w:b/>
          <w:bCs/>
        </w:rPr>
        <w:t>общегородских</w:t>
      </w:r>
      <w:r w:rsidRPr="004B74E0">
        <w:rPr>
          <w:b/>
          <w:bCs/>
        </w:rPr>
        <w:t xml:space="preserve"> воркшопов</w:t>
      </w:r>
    </w:p>
    <w:p w14:paraId="0D65722C" w14:textId="77777777" w:rsidR="00431686" w:rsidRDefault="00431686" w:rsidP="00431686">
      <w:pPr>
        <w:spacing w:line="360" w:lineRule="auto"/>
        <w:ind w:firstLine="708"/>
        <w:jc w:val="both"/>
      </w:pPr>
      <w:r>
        <w:t xml:space="preserve">Изменение рынка розничной торговли и рост крупных торговых центров в 60–70 гг. прошлого века стали причинами закрытия небольших магазинов, приходящихся преимущественно на центральную часть города, в результате историческая территория приобрела заброшенный и отталкивающий вид. В целях развития городской среды местные органы привлекли Группу общественного развития (англ. – </w:t>
      </w:r>
      <w:r w:rsidRPr="007921BF">
        <w:t>the Community Development Group</w:t>
      </w:r>
      <w:r>
        <w:t xml:space="preserve">) Университета штата Северная Каролина, </w:t>
      </w:r>
      <w:r w:rsidRPr="007921BF">
        <w:t>оказыв</w:t>
      </w:r>
      <w:r>
        <w:t xml:space="preserve">ающую помощь </w:t>
      </w:r>
      <w:r w:rsidRPr="007921BF">
        <w:t>общественным группам при активном участии граждан</w:t>
      </w:r>
      <w:r>
        <w:t xml:space="preserve">. </w:t>
      </w:r>
    </w:p>
    <w:p w14:paraId="07D9B05E" w14:textId="77777777" w:rsidR="00431686" w:rsidRDefault="00431686" w:rsidP="00431686">
      <w:pPr>
        <w:spacing w:line="360" w:lineRule="auto"/>
        <w:ind w:firstLine="708"/>
        <w:jc w:val="both"/>
      </w:pPr>
      <w:r>
        <w:t>В 1980-х Группа организовала проведение общегородских воркшопов – коллективное принятие решений, генерирование идей; сначала были сформированы небольшие группы, которым было предложено определить три проблемы, требующие незамедлительного решения, и защитить свою позицию. Далее на основе</w:t>
      </w:r>
      <w:r w:rsidRPr="00CA4574">
        <w:t xml:space="preserve"> </w:t>
      </w:r>
      <w:r>
        <w:t>внутригрупповых обсуждений проводилась</w:t>
      </w:r>
      <w:r w:rsidRPr="00CA4574">
        <w:t xml:space="preserve"> общая дискуссия </w:t>
      </w:r>
      <w:r>
        <w:t>с целью</w:t>
      </w:r>
      <w:r w:rsidRPr="00CA4574">
        <w:t xml:space="preserve"> </w:t>
      </w:r>
      <w:r>
        <w:t>достижения консенсуса</w:t>
      </w:r>
      <w:r w:rsidRPr="00CA4574">
        <w:t>.</w:t>
      </w:r>
      <w:r>
        <w:t xml:space="preserve"> Следующий этап воркшопа проводился во время городского праздника для достижения максимального охвата аудитории. Проектная группа </w:t>
      </w:r>
      <w:r w:rsidRPr="00683F53">
        <w:t xml:space="preserve">разработала ряд мероприятий </w:t>
      </w:r>
      <w:r>
        <w:t>с целью дополнительного</w:t>
      </w:r>
      <w:r w:rsidRPr="00683F53">
        <w:t xml:space="preserve"> </w:t>
      </w:r>
      <w:r>
        <w:t>сбора</w:t>
      </w:r>
      <w:r w:rsidRPr="00683F53">
        <w:t xml:space="preserve"> мнений и </w:t>
      </w:r>
      <w:r>
        <w:t xml:space="preserve">поиска </w:t>
      </w:r>
      <w:r w:rsidRPr="00683F53">
        <w:t xml:space="preserve">подтверждения </w:t>
      </w:r>
      <w:r>
        <w:t>тезисов</w:t>
      </w:r>
      <w:r w:rsidRPr="00683F53">
        <w:t xml:space="preserve">, которые были </w:t>
      </w:r>
      <w:r>
        <w:t>высказаны ранее</w:t>
      </w:r>
      <w:r w:rsidRPr="00683F53">
        <w:t xml:space="preserve">. </w:t>
      </w:r>
      <w:r>
        <w:t>Для того чтобы зрелая часть населения могла объективно оценить недостатки и потенциал развития исторической части города, ей были</w:t>
      </w:r>
      <w:r w:rsidRPr="00683F53">
        <w:t xml:space="preserve"> </w:t>
      </w:r>
      <w:r>
        <w:t>предложены</w:t>
      </w:r>
      <w:r w:rsidRPr="00683F53">
        <w:t xml:space="preserve"> </w:t>
      </w:r>
      <w:r>
        <w:t xml:space="preserve">заготовленные </w:t>
      </w:r>
      <w:r w:rsidRPr="00683F53">
        <w:t>фотографии</w:t>
      </w:r>
      <w:r>
        <w:t xml:space="preserve">, для молодых горожан </w:t>
      </w:r>
      <w:r w:rsidRPr="00683F53">
        <w:t xml:space="preserve">были созданы </w:t>
      </w:r>
      <w:r>
        <w:t xml:space="preserve">игровые и творческие сессии. Оценивая результаты генерации идей, преимущественно детей и подростков в силу их многочисленного присутствия на мероприятии, Группа общественного развития пришла к тому, что в Сельме не реализованы условия для времяпрепровождения молодежи. </w:t>
      </w:r>
    </w:p>
    <w:p w14:paraId="454FCA55" w14:textId="77777777" w:rsidR="00431686" w:rsidRDefault="00431686" w:rsidP="00431686">
      <w:pPr>
        <w:spacing w:line="360" w:lineRule="auto"/>
        <w:ind w:firstLine="708"/>
        <w:jc w:val="both"/>
      </w:pPr>
      <w:r>
        <w:t>В целях достижения нового видения центрального района местной торговой палатой была развернута кампания по привлечению канадских и американских инвесторов. В результате был восстановлен первоначальный облик исторического района, на месте заброшенных участков была создана парковая зона с кафе и ресторанами, кроме того была реализована гражданская инициатива по повышению инвестиционной привлекательности центра – созданы магазины антиквариата; сегодня Сельма является одним из крупнейших антикварных центров в Северной Америке.</w:t>
      </w:r>
      <w:r>
        <w:rPr>
          <w:rStyle w:val="ab"/>
        </w:rPr>
        <w:footnoteReference w:id="25"/>
      </w:r>
    </w:p>
    <w:p w14:paraId="211203F6" w14:textId="77777777" w:rsidR="00431686" w:rsidRPr="004B74E0" w:rsidRDefault="00431686" w:rsidP="00431686">
      <w:pPr>
        <w:spacing w:line="360" w:lineRule="auto"/>
        <w:ind w:firstLine="708"/>
        <w:jc w:val="both"/>
        <w:rPr>
          <w:b/>
          <w:bCs/>
        </w:rPr>
      </w:pPr>
      <w:r w:rsidRPr="004B74E0">
        <w:rPr>
          <w:b/>
          <w:bCs/>
        </w:rPr>
        <w:lastRenderedPageBreak/>
        <w:t xml:space="preserve">Бостон, </w:t>
      </w:r>
      <w:r>
        <w:rPr>
          <w:b/>
          <w:bCs/>
        </w:rPr>
        <w:t xml:space="preserve">Массачусетс. </w:t>
      </w:r>
      <w:r w:rsidRPr="004B74E0">
        <w:rPr>
          <w:b/>
          <w:bCs/>
        </w:rPr>
        <w:t>США – игровая онлайн-платформа «</w:t>
      </w:r>
      <w:r w:rsidRPr="004B74E0">
        <w:rPr>
          <w:b/>
          <w:bCs/>
          <w:lang w:val="en-US"/>
        </w:rPr>
        <w:t>Community</w:t>
      </w:r>
      <w:r w:rsidRPr="004B74E0">
        <w:rPr>
          <w:b/>
          <w:bCs/>
        </w:rPr>
        <w:t xml:space="preserve"> </w:t>
      </w:r>
      <w:r w:rsidRPr="004B74E0">
        <w:rPr>
          <w:b/>
          <w:bCs/>
          <w:lang w:val="en-US"/>
        </w:rPr>
        <w:t>PlanIt</w:t>
      </w:r>
      <w:r w:rsidRPr="004B74E0">
        <w:rPr>
          <w:b/>
          <w:bCs/>
        </w:rPr>
        <w:t>»</w:t>
      </w:r>
    </w:p>
    <w:p w14:paraId="4B2EA91E" w14:textId="77777777" w:rsidR="00431686" w:rsidRDefault="00431686" w:rsidP="00431686">
      <w:pPr>
        <w:spacing w:line="360" w:lineRule="auto"/>
        <w:ind w:firstLine="708"/>
        <w:jc w:val="both"/>
      </w:pPr>
      <w:r>
        <w:t>Нестандартный подход к увеличению роли горожан был разработан лабораторией колледжа Эмерсона (Бостон) совместно с Бостонскими государственными школами в 2011 году. Последние</w:t>
      </w:r>
      <w:r w:rsidRPr="003E6226">
        <w:t xml:space="preserve"> хотели получить информацию о том, как определить относительное качество своих школ. </w:t>
      </w:r>
      <w:r>
        <w:t>Раннее</w:t>
      </w:r>
      <w:r w:rsidRPr="003E6226">
        <w:t xml:space="preserve"> они использовали традиционные методы такие как опросы и </w:t>
      </w:r>
      <w:r>
        <w:t>публичные слушания, что</w:t>
      </w:r>
      <w:r w:rsidRPr="003E6226">
        <w:t xml:space="preserve"> не всегда приводил</w:t>
      </w:r>
      <w:r>
        <w:t>о</w:t>
      </w:r>
      <w:r w:rsidRPr="003E6226">
        <w:t xml:space="preserve"> к </w:t>
      </w:r>
      <w:r>
        <w:t>получению полноценной</w:t>
      </w:r>
      <w:r w:rsidRPr="003E6226">
        <w:t xml:space="preserve"> обратной связи.</w:t>
      </w:r>
      <w:r>
        <w:t xml:space="preserve"> </w:t>
      </w:r>
      <w:r w:rsidRPr="003E6226">
        <w:t>В течение многих лет Лаборатория Эмерсона тестировала использование игр для повышения гражданской активности</w:t>
      </w:r>
      <w:r>
        <w:t>, в результате была создана игровая онлайн-платформа, главной целью которой является максимальное вовлечение аудитории в процесс</w:t>
      </w:r>
      <w:r w:rsidRPr="003E6226">
        <w:t xml:space="preserve"> общественных </w:t>
      </w:r>
      <w:r>
        <w:t xml:space="preserve">дискуссий и совместного поиска решений. </w:t>
      </w:r>
    </w:p>
    <w:p w14:paraId="581AB8F1" w14:textId="77777777" w:rsidR="00431686" w:rsidRDefault="00431686" w:rsidP="00431686">
      <w:pPr>
        <w:spacing w:line="360" w:lineRule="auto"/>
        <w:ind w:firstLine="708"/>
        <w:jc w:val="both"/>
      </w:pPr>
      <w:r>
        <w:t>Игра подразумевает</w:t>
      </w:r>
      <w:r w:rsidRPr="004E04A4">
        <w:t xml:space="preserve"> онлайн-взаимодействие и личные встречи</w:t>
      </w:r>
      <w:r>
        <w:t>: игроки</w:t>
      </w:r>
      <w:r w:rsidRPr="004E04A4">
        <w:t xml:space="preserve"> участвуют в серии бесед с другими</w:t>
      </w:r>
      <w:r>
        <w:t xml:space="preserve"> людьми, увеличивают свой уровень и</w:t>
      </w:r>
      <w:r w:rsidRPr="004E04A4">
        <w:t xml:space="preserve"> получ</w:t>
      </w:r>
      <w:r>
        <w:t xml:space="preserve">ают за это баллы, которые </w:t>
      </w:r>
      <w:r w:rsidRPr="004E04A4">
        <w:t xml:space="preserve">можно потратить на </w:t>
      </w:r>
      <w:r>
        <w:t xml:space="preserve">продвижение важных, по их мнению, для города </w:t>
      </w:r>
      <w:r w:rsidRPr="004E04A4">
        <w:t>идей</w:t>
      </w:r>
      <w:r>
        <w:t>. Тестирование процедуры заняло семь сессий, оно заключалось в получении обратной связи от населения относительно того, как городу следует оценивать качество школьных учреждений и подготовки учащихся. Пользователям предлагалось отвечать на вопросы, писать комментарии и отвечать другим, а полученные баллы было необходимо потрать на выбор наиболее предпочтительной модели дальнейшего развития Бостонских школ из предложенных. На заключительном этапе игры</w:t>
      </w:r>
      <w:r w:rsidRPr="00E80C3F">
        <w:t xml:space="preserve"> </w:t>
      </w:r>
      <w:r>
        <w:t>участников приглашали на личную встречу в здание городской ратуши, где о</w:t>
      </w:r>
      <w:r w:rsidRPr="00E80C3F">
        <w:t xml:space="preserve">ни </w:t>
      </w:r>
      <w:r>
        <w:t xml:space="preserve">могли </w:t>
      </w:r>
      <w:r w:rsidRPr="00E80C3F">
        <w:t>продолж</w:t>
      </w:r>
      <w:r>
        <w:t>ить</w:t>
      </w:r>
      <w:r w:rsidRPr="00E80C3F">
        <w:t xml:space="preserve"> </w:t>
      </w:r>
      <w:r>
        <w:t xml:space="preserve">начатые ранее </w:t>
      </w:r>
      <w:r w:rsidRPr="00E80C3F">
        <w:t>переговоры</w:t>
      </w:r>
      <w:r>
        <w:t xml:space="preserve">, предложить свое видение относительно школьного администрирования. </w:t>
      </w:r>
    </w:p>
    <w:p w14:paraId="1435D59D" w14:textId="77777777" w:rsidR="00431686" w:rsidRDefault="00431686" w:rsidP="00431686">
      <w:pPr>
        <w:spacing w:line="360" w:lineRule="auto"/>
        <w:ind w:firstLine="708"/>
        <w:jc w:val="both"/>
      </w:pPr>
      <w:r>
        <w:t>Предоставляя обратную связь после внедрения игровой онлайн-платформы, пользователи отметили рост эмпатии и взаимного уважения.  Данная практика представляет собой отличный инструмент для</w:t>
      </w:r>
      <w:r w:rsidRPr="00E80C3F">
        <w:t xml:space="preserve"> обще</w:t>
      </w:r>
      <w:r>
        <w:t>го</w:t>
      </w:r>
      <w:r w:rsidRPr="00E80C3F">
        <w:t xml:space="preserve"> понимани</w:t>
      </w:r>
      <w:r>
        <w:t xml:space="preserve">я </w:t>
      </w:r>
      <w:r w:rsidRPr="00E80C3F">
        <w:t>проблем города</w:t>
      </w:r>
      <w:r>
        <w:t>, в т. ч. проблем городского планирования и благоустройства, и в настоящее время платформа широко используется в Детройте, Филадельфии и других городах США.</w:t>
      </w:r>
      <w:r>
        <w:rPr>
          <w:rStyle w:val="ab"/>
        </w:rPr>
        <w:footnoteReference w:id="26"/>
      </w:r>
    </w:p>
    <w:p w14:paraId="70509643" w14:textId="77777777" w:rsidR="00431686" w:rsidRPr="00683F53" w:rsidRDefault="00431686" w:rsidP="00431686">
      <w:pPr>
        <w:spacing w:line="360" w:lineRule="auto"/>
        <w:ind w:firstLine="708"/>
        <w:jc w:val="both"/>
        <w:rPr>
          <w:b/>
          <w:bCs/>
        </w:rPr>
      </w:pPr>
      <w:r w:rsidRPr="00683F53">
        <w:rPr>
          <w:b/>
          <w:bCs/>
        </w:rPr>
        <w:t>Дрезден, Германия – инфо-боксы в рамках программы «Dresdner Debatte»</w:t>
      </w:r>
    </w:p>
    <w:p w14:paraId="5EA18B50" w14:textId="77777777" w:rsidR="00431686" w:rsidRDefault="00431686" w:rsidP="00431686">
      <w:pPr>
        <w:spacing w:line="360" w:lineRule="auto"/>
        <w:ind w:firstLine="708"/>
        <w:jc w:val="both"/>
      </w:pPr>
      <w:r w:rsidRPr="00642B15">
        <w:t>«</w:t>
      </w:r>
      <w:r w:rsidRPr="00642B15">
        <w:rPr>
          <w:lang w:val="en-US"/>
        </w:rPr>
        <w:t>Dresdner</w:t>
      </w:r>
      <w:r w:rsidRPr="00642B15">
        <w:t xml:space="preserve"> </w:t>
      </w:r>
      <w:r w:rsidRPr="00642B15">
        <w:rPr>
          <w:lang w:val="en-US"/>
        </w:rPr>
        <w:t>Debatte</w:t>
      </w:r>
      <w:r w:rsidRPr="00642B15">
        <w:t xml:space="preserve">» или «Дрезденские дебаты» </w:t>
      </w:r>
      <w:r>
        <w:t>-</w:t>
      </w:r>
      <w:r w:rsidRPr="00642B15">
        <w:t xml:space="preserve"> открытый диалог Дрездена </w:t>
      </w:r>
      <w:r>
        <w:t xml:space="preserve">с населением о </w:t>
      </w:r>
      <w:r w:rsidRPr="00642B15">
        <w:t>политик</w:t>
      </w:r>
      <w:r>
        <w:t>е</w:t>
      </w:r>
      <w:r w:rsidRPr="00642B15">
        <w:t>, планировани</w:t>
      </w:r>
      <w:r>
        <w:t>и</w:t>
      </w:r>
      <w:r w:rsidRPr="00642B15">
        <w:t xml:space="preserve"> </w:t>
      </w:r>
      <w:r>
        <w:t>и</w:t>
      </w:r>
      <w:r w:rsidRPr="00642B15">
        <w:t xml:space="preserve"> </w:t>
      </w:r>
      <w:r>
        <w:t>проектах</w:t>
      </w:r>
      <w:r w:rsidRPr="00642B15">
        <w:t xml:space="preserve"> развития города</w:t>
      </w:r>
      <w:r>
        <w:t xml:space="preserve">, а также </w:t>
      </w:r>
      <w:r w:rsidRPr="00642B15">
        <w:t>постоянный инструмент неформального участия.</w:t>
      </w:r>
      <w:r>
        <w:t xml:space="preserve"> </w:t>
      </w:r>
      <w:r w:rsidRPr="00642B15">
        <w:t xml:space="preserve">Дебаты дают всем заинтересованным сторонам возможность </w:t>
      </w:r>
      <w:r>
        <w:t>активно</w:t>
      </w:r>
      <w:r w:rsidRPr="00642B15">
        <w:t xml:space="preserve"> обсуждать </w:t>
      </w:r>
      <w:r>
        <w:t xml:space="preserve">волнующие их </w:t>
      </w:r>
      <w:r w:rsidRPr="00642B15">
        <w:t>темы и</w:t>
      </w:r>
      <w:r>
        <w:t xml:space="preserve"> выстраивать план действий совместно с местными органами для комфортного развития города, что</w:t>
      </w:r>
      <w:r w:rsidRPr="00642B15">
        <w:t xml:space="preserve"> помога</w:t>
      </w:r>
      <w:r>
        <w:t>е</w:t>
      </w:r>
      <w:r w:rsidRPr="00642B15">
        <w:t>т уменьшить потенциал конфликта</w:t>
      </w:r>
      <w:r>
        <w:t xml:space="preserve"> с жителями и </w:t>
      </w:r>
      <w:r w:rsidRPr="00642B15">
        <w:t xml:space="preserve">сделать </w:t>
      </w:r>
      <w:r>
        <w:t xml:space="preserve">систему принятия </w:t>
      </w:r>
      <w:r w:rsidRPr="00642B15">
        <w:t>решени</w:t>
      </w:r>
      <w:r>
        <w:t>й</w:t>
      </w:r>
      <w:r w:rsidRPr="00642B15">
        <w:t xml:space="preserve"> более </w:t>
      </w:r>
      <w:r w:rsidRPr="00642B15">
        <w:lastRenderedPageBreak/>
        <w:t>прозрачн</w:t>
      </w:r>
      <w:r>
        <w:t>ой. Диалог ведется</w:t>
      </w:r>
      <w:r w:rsidRPr="00642B15">
        <w:t xml:space="preserve"> не только </w:t>
      </w:r>
      <w:r>
        <w:t>на онлайн-платформах</w:t>
      </w:r>
      <w:r w:rsidRPr="00642B15">
        <w:t xml:space="preserve">, но и </w:t>
      </w:r>
      <w:r>
        <w:t>в информационных будках, расположенных на территории будущих преобразований или в непосредственной близости, в которых работают сотрудники администрации. В инфо-боксах горожане</w:t>
      </w:r>
      <w:r w:rsidRPr="00330B0F">
        <w:t xml:space="preserve"> могут узнать о теме текущих дебатов</w:t>
      </w:r>
      <w:r>
        <w:t>, о градостроительных проектах, принять участие в опросе, получить консультацию в ходе прогулки, а также поделиться мнением относительно недостатков городской среды и предложить варианты по улучшению ситуации. Все пожелания и комментарии</w:t>
      </w:r>
      <w:r w:rsidRPr="004D5295">
        <w:t xml:space="preserve"> документируются в письменной форме и представл</w:t>
      </w:r>
      <w:r>
        <w:t>яются</w:t>
      </w:r>
      <w:r w:rsidRPr="004D5295">
        <w:t xml:space="preserve"> на публичном </w:t>
      </w:r>
      <w:r>
        <w:t xml:space="preserve">слушании </w:t>
      </w:r>
      <w:r w:rsidRPr="004D5295">
        <w:t xml:space="preserve">с участием </w:t>
      </w:r>
      <w:r>
        <w:t xml:space="preserve">органов местной власти. Данный подход в совокупности дает </w:t>
      </w:r>
      <w:r w:rsidRPr="006164D6">
        <w:t>возможность в долгосрочной перспективе улучшить культуру общения на уровне городского развития</w:t>
      </w:r>
      <w:r>
        <w:t>.</w:t>
      </w:r>
      <w:r>
        <w:rPr>
          <w:rStyle w:val="ab"/>
        </w:rPr>
        <w:footnoteReference w:id="27"/>
      </w:r>
      <w:r>
        <w:t xml:space="preserve"> </w:t>
      </w:r>
    </w:p>
    <w:p w14:paraId="766A6961" w14:textId="77777777" w:rsidR="00431686" w:rsidRDefault="00431686" w:rsidP="00431686">
      <w:pPr>
        <w:spacing w:line="360" w:lineRule="auto"/>
        <w:ind w:firstLine="708"/>
        <w:jc w:val="both"/>
      </w:pPr>
      <w:r>
        <w:t xml:space="preserve">Ниже в таблице 2 представлена сравнительная характеристика рассмотренных подходов. </w:t>
      </w:r>
    </w:p>
    <w:p w14:paraId="6B59AEF6" w14:textId="77777777" w:rsidR="00431686" w:rsidRPr="007540E4" w:rsidRDefault="00431686" w:rsidP="00431686">
      <w:pPr>
        <w:pStyle w:val="af1"/>
        <w:keepNext/>
        <w:ind w:firstLine="708"/>
        <w:jc w:val="both"/>
        <w:rPr>
          <w:i w:val="0"/>
          <w:iCs w:val="0"/>
          <w:color w:val="000000" w:themeColor="text1"/>
          <w:sz w:val="24"/>
          <w:szCs w:val="24"/>
        </w:rPr>
        <w:sectPr w:rsidR="00431686" w:rsidRPr="007540E4" w:rsidSect="00431686">
          <w:type w:val="continuous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14:paraId="6A9A15F7" w14:textId="292ED159" w:rsidR="00431686" w:rsidRDefault="00431686" w:rsidP="00431686">
      <w:pPr>
        <w:pStyle w:val="af1"/>
        <w:keepNext/>
        <w:jc w:val="both"/>
      </w:pPr>
      <w:r w:rsidRPr="00D12588">
        <w:rPr>
          <w:color w:val="000000" w:themeColor="text1"/>
          <w:sz w:val="24"/>
          <w:szCs w:val="24"/>
        </w:rPr>
        <w:lastRenderedPageBreak/>
        <w:t xml:space="preserve">Таблица </w:t>
      </w:r>
      <w:r w:rsidR="00F875B1">
        <w:rPr>
          <w:color w:val="000000" w:themeColor="text1"/>
          <w:sz w:val="24"/>
          <w:szCs w:val="24"/>
        </w:rPr>
        <w:fldChar w:fldCharType="begin"/>
      </w:r>
      <w:r w:rsidR="00F875B1">
        <w:rPr>
          <w:color w:val="000000" w:themeColor="text1"/>
          <w:sz w:val="24"/>
          <w:szCs w:val="24"/>
        </w:rPr>
        <w:instrText xml:space="preserve"> SEQ Таблица \* ARABIC </w:instrText>
      </w:r>
      <w:r w:rsidR="00F875B1">
        <w:rPr>
          <w:color w:val="000000" w:themeColor="text1"/>
          <w:sz w:val="24"/>
          <w:szCs w:val="24"/>
        </w:rPr>
        <w:fldChar w:fldCharType="separate"/>
      </w:r>
      <w:r w:rsidR="003E0603">
        <w:rPr>
          <w:noProof/>
          <w:color w:val="000000" w:themeColor="text1"/>
          <w:sz w:val="24"/>
          <w:szCs w:val="24"/>
        </w:rPr>
        <w:t>1</w:t>
      </w:r>
      <w:r w:rsidR="00F875B1">
        <w:rPr>
          <w:color w:val="000000" w:themeColor="text1"/>
          <w:sz w:val="24"/>
          <w:szCs w:val="24"/>
        </w:rPr>
        <w:fldChar w:fldCharType="end"/>
      </w:r>
      <w:r w:rsidRPr="00D12588">
        <w:rPr>
          <w:color w:val="000000" w:themeColor="text1"/>
          <w:sz w:val="24"/>
          <w:szCs w:val="24"/>
        </w:rPr>
        <w:t xml:space="preserve"> Сравнительная характеристика подходов к вовлечению населения в процесс развития городск</w:t>
      </w:r>
      <w:r>
        <w:rPr>
          <w:color w:val="000000" w:themeColor="text1"/>
          <w:sz w:val="24"/>
          <w:szCs w:val="24"/>
        </w:rPr>
        <w:t>их территорий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423"/>
        <w:gridCol w:w="2404"/>
        <w:gridCol w:w="4536"/>
        <w:gridCol w:w="1560"/>
      </w:tblGrid>
      <w:tr w:rsidR="00431686" w:rsidRPr="007540E4" w14:paraId="729DD95A" w14:textId="77777777" w:rsidTr="00AE45BC">
        <w:trPr>
          <w:trHeight w:val="1295"/>
          <w:jc w:val="center"/>
        </w:trPr>
        <w:tc>
          <w:tcPr>
            <w:tcW w:w="4106" w:type="dxa"/>
            <w:gridSpan w:val="2"/>
            <w:shd w:val="clear" w:color="auto" w:fill="FBD4B4" w:themeFill="accent6" w:themeFillTint="66"/>
          </w:tcPr>
          <w:p w14:paraId="344995A6" w14:textId="77777777" w:rsidR="00431686" w:rsidRPr="007540E4" w:rsidRDefault="00431686" w:rsidP="00AE45BC">
            <w:pPr>
              <w:spacing w:after="24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Подход к</w:t>
            </w:r>
            <w:r w:rsidRPr="007540E4">
              <w:rPr>
                <w:b/>
                <w:bCs/>
                <w:sz w:val="22"/>
                <w:szCs w:val="22"/>
              </w:rPr>
              <w:t xml:space="preserve"> вовлечени</w:t>
            </w:r>
            <w:r>
              <w:rPr>
                <w:b/>
                <w:bCs/>
                <w:sz w:val="22"/>
                <w:szCs w:val="22"/>
              </w:rPr>
              <w:t>ю</w:t>
            </w:r>
            <w:r w:rsidRPr="007540E4">
              <w:rPr>
                <w:b/>
                <w:bCs/>
                <w:sz w:val="22"/>
                <w:szCs w:val="22"/>
              </w:rPr>
              <w:t xml:space="preserve"> горожан</w:t>
            </w:r>
          </w:p>
        </w:tc>
        <w:tc>
          <w:tcPr>
            <w:tcW w:w="1423" w:type="dxa"/>
            <w:shd w:val="clear" w:color="auto" w:fill="FBD4B4" w:themeFill="accent6" w:themeFillTint="66"/>
          </w:tcPr>
          <w:p w14:paraId="05FED0E2" w14:textId="77777777" w:rsidR="00431686" w:rsidRPr="007540E4" w:rsidRDefault="00431686" w:rsidP="00AE45BC">
            <w:pPr>
              <w:spacing w:after="240"/>
              <w:jc w:val="center"/>
              <w:rPr>
                <w:b/>
                <w:bCs/>
                <w:sz w:val="22"/>
                <w:szCs w:val="22"/>
              </w:rPr>
            </w:pPr>
            <w:r w:rsidRPr="007540E4">
              <w:rPr>
                <w:b/>
                <w:bCs/>
                <w:sz w:val="22"/>
                <w:szCs w:val="22"/>
              </w:rPr>
              <w:t>Применившие данный механизм страны</w:t>
            </w:r>
          </w:p>
        </w:tc>
        <w:tc>
          <w:tcPr>
            <w:tcW w:w="2404" w:type="dxa"/>
            <w:shd w:val="clear" w:color="auto" w:fill="FBD4B4" w:themeFill="accent6" w:themeFillTint="66"/>
          </w:tcPr>
          <w:p w14:paraId="1BA01DD5" w14:textId="77777777" w:rsidR="00431686" w:rsidRPr="007540E4" w:rsidRDefault="00431686" w:rsidP="00AE45BC">
            <w:pPr>
              <w:spacing w:after="240"/>
              <w:jc w:val="center"/>
              <w:rPr>
                <w:b/>
                <w:bCs/>
                <w:sz w:val="22"/>
                <w:szCs w:val="22"/>
              </w:rPr>
            </w:pPr>
            <w:r w:rsidRPr="007540E4">
              <w:rPr>
                <w:b/>
                <w:bCs/>
                <w:sz w:val="22"/>
                <w:szCs w:val="22"/>
              </w:rPr>
              <w:t>Форма вовлечения горожан</w:t>
            </w:r>
          </w:p>
        </w:tc>
        <w:tc>
          <w:tcPr>
            <w:tcW w:w="4536" w:type="dxa"/>
            <w:shd w:val="clear" w:color="auto" w:fill="FBD4B4" w:themeFill="accent6" w:themeFillTint="66"/>
          </w:tcPr>
          <w:p w14:paraId="68A542E7" w14:textId="77777777" w:rsidR="00431686" w:rsidRPr="007540E4" w:rsidRDefault="00431686" w:rsidP="00AE45BC">
            <w:pPr>
              <w:spacing w:after="240"/>
              <w:jc w:val="center"/>
              <w:rPr>
                <w:b/>
                <w:bCs/>
                <w:sz w:val="22"/>
                <w:szCs w:val="22"/>
              </w:rPr>
            </w:pPr>
            <w:r w:rsidRPr="007540E4">
              <w:rPr>
                <w:b/>
                <w:bCs/>
                <w:sz w:val="22"/>
                <w:szCs w:val="22"/>
              </w:rPr>
              <w:t>Причина применения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14:paraId="27047F8C" w14:textId="77777777" w:rsidR="00431686" w:rsidRPr="007540E4" w:rsidRDefault="00431686" w:rsidP="00AE45BC">
            <w:pPr>
              <w:spacing w:after="240"/>
              <w:jc w:val="center"/>
              <w:rPr>
                <w:b/>
                <w:bCs/>
                <w:sz w:val="22"/>
                <w:szCs w:val="22"/>
              </w:rPr>
            </w:pPr>
            <w:r w:rsidRPr="007540E4">
              <w:rPr>
                <w:b/>
                <w:bCs/>
                <w:sz w:val="22"/>
                <w:szCs w:val="22"/>
              </w:rPr>
              <w:t>Есть ли ограничения на участие?</w:t>
            </w:r>
          </w:p>
        </w:tc>
      </w:tr>
      <w:tr w:rsidR="00431686" w:rsidRPr="007540E4" w14:paraId="287F8A14" w14:textId="77777777" w:rsidTr="00AE45BC">
        <w:trPr>
          <w:trHeight w:val="1420"/>
          <w:jc w:val="center"/>
        </w:trPr>
        <w:tc>
          <w:tcPr>
            <w:tcW w:w="1838" w:type="dxa"/>
            <w:vMerge w:val="restart"/>
            <w:vAlign w:val="center"/>
          </w:tcPr>
          <w:p w14:paraId="2CA83414" w14:textId="77777777" w:rsidR="00431686" w:rsidRPr="007540E4" w:rsidRDefault="00431686" w:rsidP="00AE45BC">
            <w:pPr>
              <w:spacing w:after="240"/>
              <w:jc w:val="center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Рассмотрение и реализация гражданских инициатив</w:t>
            </w:r>
            <w:r>
              <w:rPr>
                <w:sz w:val="22"/>
                <w:szCs w:val="22"/>
              </w:rPr>
              <w:t xml:space="preserve"> как результата общественного взаимодействия</w:t>
            </w:r>
          </w:p>
        </w:tc>
        <w:tc>
          <w:tcPr>
            <w:tcW w:w="2268" w:type="dxa"/>
          </w:tcPr>
          <w:p w14:paraId="4BE2A9C6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Соучаствующее проектирование территорий</w:t>
            </w:r>
          </w:p>
          <w:p w14:paraId="5197E7D9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Голосование/онлайн-голосование</w:t>
            </w:r>
          </w:p>
        </w:tc>
        <w:tc>
          <w:tcPr>
            <w:tcW w:w="1423" w:type="dxa"/>
          </w:tcPr>
          <w:p w14:paraId="4BA63E48" w14:textId="77777777" w:rsidR="00431686" w:rsidRPr="007540E4" w:rsidRDefault="00431686" w:rsidP="00AE45BC">
            <w:pPr>
              <w:jc w:val="both"/>
              <w:rPr>
                <w:b/>
                <w:bCs/>
                <w:sz w:val="22"/>
                <w:szCs w:val="22"/>
              </w:rPr>
            </w:pPr>
            <w:r w:rsidRPr="007540E4">
              <w:rPr>
                <w:b/>
                <w:bCs/>
                <w:sz w:val="22"/>
                <w:szCs w:val="22"/>
              </w:rPr>
              <w:t>США</w:t>
            </w:r>
          </w:p>
          <w:p w14:paraId="43B030D0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</w:p>
        </w:tc>
        <w:tc>
          <w:tcPr>
            <w:tcW w:w="2404" w:type="dxa"/>
          </w:tcPr>
          <w:p w14:paraId="594D818A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1.Проектирование территории школьниками и учителями в формате игры (дизайн-игра)</w:t>
            </w:r>
          </w:p>
          <w:p w14:paraId="0D6F6D24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2.Проведение общегородских воркшопов</w:t>
            </w:r>
          </w:p>
          <w:p w14:paraId="06BAC809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</w:p>
        </w:tc>
        <w:tc>
          <w:tcPr>
            <w:tcW w:w="4536" w:type="dxa"/>
          </w:tcPr>
          <w:p w14:paraId="4698BF76" w14:textId="77777777" w:rsidR="00431686" w:rsidRPr="007540E4" w:rsidRDefault="00431686" w:rsidP="00AE45BC">
            <w:pPr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1.Необходимость редевелопмента береговой линии в целях создания зоны рекреации, в т. ч. для проведения культурно массовых мероприятий; сохранение исторического наследия.</w:t>
            </w:r>
          </w:p>
          <w:p w14:paraId="6CF5E290" w14:textId="77777777" w:rsidR="00431686" w:rsidRPr="007540E4" w:rsidRDefault="00431686" w:rsidP="00AE45BC">
            <w:pPr>
              <w:jc w:val="both"/>
              <w:rPr>
                <w:sz w:val="22"/>
                <w:szCs w:val="22"/>
              </w:rPr>
            </w:pPr>
          </w:p>
          <w:p w14:paraId="3001A034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2.Необходимость сохранения исторической части города, решение проблемы заброшенных центральных территорий, повышение инвестиционной привлекательности центра.</w:t>
            </w:r>
          </w:p>
        </w:tc>
        <w:tc>
          <w:tcPr>
            <w:tcW w:w="1560" w:type="dxa"/>
          </w:tcPr>
          <w:p w14:paraId="496BC853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Школьники, учителя</w:t>
            </w:r>
          </w:p>
          <w:p w14:paraId="46F10566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</w:p>
          <w:p w14:paraId="2768ED74" w14:textId="77777777" w:rsidR="00431686" w:rsidRPr="007540E4" w:rsidRDefault="00431686" w:rsidP="00AE45BC">
            <w:pPr>
              <w:jc w:val="both"/>
              <w:rPr>
                <w:sz w:val="22"/>
                <w:szCs w:val="22"/>
              </w:rPr>
            </w:pPr>
          </w:p>
          <w:p w14:paraId="7F6A34FB" w14:textId="77777777" w:rsidR="00431686" w:rsidRPr="007540E4" w:rsidRDefault="00431686" w:rsidP="00AE45BC">
            <w:pPr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2. Нет</w:t>
            </w:r>
          </w:p>
        </w:tc>
      </w:tr>
      <w:tr w:rsidR="00431686" w:rsidRPr="007540E4" w14:paraId="100272C4" w14:textId="77777777" w:rsidTr="00AE45BC">
        <w:trPr>
          <w:trHeight w:val="788"/>
          <w:jc w:val="center"/>
        </w:trPr>
        <w:tc>
          <w:tcPr>
            <w:tcW w:w="1838" w:type="dxa"/>
            <w:vMerge/>
          </w:tcPr>
          <w:p w14:paraId="3FE0F5B6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14:paraId="343F15CB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14:paraId="7333DBF1" w14:textId="77777777" w:rsidR="00431686" w:rsidRPr="007540E4" w:rsidRDefault="00431686" w:rsidP="00AE45BC">
            <w:pPr>
              <w:jc w:val="both"/>
              <w:rPr>
                <w:b/>
                <w:bCs/>
                <w:sz w:val="22"/>
                <w:szCs w:val="22"/>
              </w:rPr>
            </w:pPr>
            <w:r w:rsidRPr="007540E4">
              <w:rPr>
                <w:b/>
                <w:bCs/>
                <w:sz w:val="22"/>
                <w:szCs w:val="22"/>
              </w:rPr>
              <w:t>Германия</w:t>
            </w:r>
          </w:p>
        </w:tc>
        <w:tc>
          <w:tcPr>
            <w:tcW w:w="2404" w:type="dxa"/>
          </w:tcPr>
          <w:p w14:paraId="2789AC88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Коллективный проект редевелопмента межкультурного жилья</w:t>
            </w:r>
          </w:p>
        </w:tc>
        <w:tc>
          <w:tcPr>
            <w:tcW w:w="4536" w:type="dxa"/>
          </w:tcPr>
          <w:p w14:paraId="67AC9A2C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Необходимость редевелопмента населенного пункта с большим количеством мигрантов</w:t>
            </w:r>
          </w:p>
        </w:tc>
        <w:tc>
          <w:tcPr>
            <w:tcW w:w="1560" w:type="dxa"/>
          </w:tcPr>
          <w:p w14:paraId="63A36FBC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Жители межкультурного района</w:t>
            </w:r>
          </w:p>
        </w:tc>
      </w:tr>
      <w:tr w:rsidR="00431686" w:rsidRPr="007540E4" w14:paraId="32931463" w14:textId="77777777" w:rsidTr="00AE45BC">
        <w:trPr>
          <w:jc w:val="center"/>
        </w:trPr>
        <w:tc>
          <w:tcPr>
            <w:tcW w:w="1838" w:type="dxa"/>
            <w:vMerge/>
          </w:tcPr>
          <w:p w14:paraId="48F97928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</w:tcPr>
          <w:p w14:paraId="25A9D6F7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 xml:space="preserve">Опрос/ интернет-опрос </w:t>
            </w:r>
          </w:p>
          <w:p w14:paraId="7FA876A0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Рассмотрение и реализация гражданских инициатив</w:t>
            </w:r>
          </w:p>
        </w:tc>
        <w:tc>
          <w:tcPr>
            <w:tcW w:w="1423" w:type="dxa"/>
          </w:tcPr>
          <w:p w14:paraId="7CDBE177" w14:textId="77777777" w:rsidR="00431686" w:rsidRPr="007540E4" w:rsidRDefault="00431686" w:rsidP="00AE45BC">
            <w:pPr>
              <w:spacing w:after="240"/>
              <w:jc w:val="both"/>
              <w:rPr>
                <w:b/>
                <w:bCs/>
                <w:sz w:val="22"/>
                <w:szCs w:val="22"/>
              </w:rPr>
            </w:pPr>
            <w:r w:rsidRPr="007540E4">
              <w:rPr>
                <w:b/>
                <w:bCs/>
                <w:sz w:val="22"/>
                <w:szCs w:val="22"/>
              </w:rPr>
              <w:t>США</w:t>
            </w:r>
          </w:p>
        </w:tc>
        <w:tc>
          <w:tcPr>
            <w:tcW w:w="2404" w:type="dxa"/>
          </w:tcPr>
          <w:p w14:paraId="1A65907D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Игровая онлайн-платформа «Community PlanIt»</w:t>
            </w:r>
          </w:p>
        </w:tc>
        <w:tc>
          <w:tcPr>
            <w:tcW w:w="4536" w:type="dxa"/>
            <w:vMerge w:val="restart"/>
          </w:tcPr>
          <w:p w14:paraId="4564C16F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Обсуждение вопросов развития городской среды; реализация проектов на основании интересов горожан (по инициативе горожан)</w:t>
            </w:r>
          </w:p>
        </w:tc>
        <w:tc>
          <w:tcPr>
            <w:tcW w:w="1560" w:type="dxa"/>
          </w:tcPr>
          <w:p w14:paraId="455D97BD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Нет</w:t>
            </w:r>
          </w:p>
        </w:tc>
      </w:tr>
      <w:tr w:rsidR="00431686" w:rsidRPr="007540E4" w14:paraId="0DD879AF" w14:textId="77777777" w:rsidTr="00AE45BC">
        <w:trPr>
          <w:trHeight w:val="1076"/>
          <w:jc w:val="center"/>
        </w:trPr>
        <w:tc>
          <w:tcPr>
            <w:tcW w:w="1838" w:type="dxa"/>
            <w:vMerge/>
          </w:tcPr>
          <w:p w14:paraId="4F81F4ED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14:paraId="479E1591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14:paraId="16AE43FB" w14:textId="77777777" w:rsidR="00431686" w:rsidRPr="007540E4" w:rsidRDefault="00431686" w:rsidP="00AE45BC">
            <w:pPr>
              <w:spacing w:after="240"/>
              <w:jc w:val="both"/>
              <w:rPr>
                <w:b/>
                <w:bCs/>
                <w:sz w:val="22"/>
                <w:szCs w:val="22"/>
              </w:rPr>
            </w:pPr>
            <w:r w:rsidRPr="007540E4">
              <w:rPr>
                <w:b/>
                <w:bCs/>
                <w:sz w:val="22"/>
                <w:szCs w:val="22"/>
              </w:rPr>
              <w:t>Германия</w:t>
            </w:r>
          </w:p>
        </w:tc>
        <w:tc>
          <w:tcPr>
            <w:tcW w:w="2404" w:type="dxa"/>
          </w:tcPr>
          <w:p w14:paraId="3672A1AA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Программа «Dresdner Debatte», голосование в инфо-боксах</w:t>
            </w:r>
          </w:p>
        </w:tc>
        <w:tc>
          <w:tcPr>
            <w:tcW w:w="4536" w:type="dxa"/>
            <w:vMerge/>
          </w:tcPr>
          <w:p w14:paraId="66B0DA69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29B7DE50" w14:textId="77777777" w:rsidR="00431686" w:rsidRPr="007540E4" w:rsidRDefault="00431686" w:rsidP="00AE45BC">
            <w:pPr>
              <w:spacing w:after="240"/>
              <w:jc w:val="both"/>
              <w:rPr>
                <w:sz w:val="22"/>
                <w:szCs w:val="22"/>
              </w:rPr>
            </w:pPr>
            <w:r w:rsidRPr="007540E4">
              <w:rPr>
                <w:sz w:val="22"/>
                <w:szCs w:val="22"/>
              </w:rPr>
              <w:t>Нет</w:t>
            </w:r>
          </w:p>
        </w:tc>
      </w:tr>
    </w:tbl>
    <w:p w14:paraId="44C0E127" w14:textId="77777777" w:rsidR="00431686" w:rsidRPr="00D12588" w:rsidRDefault="00431686" w:rsidP="00431686">
      <w:pPr>
        <w:spacing w:after="240" w:line="360" w:lineRule="auto"/>
        <w:jc w:val="both"/>
        <w:rPr>
          <w:sz w:val="22"/>
          <w:szCs w:val="22"/>
        </w:rPr>
      </w:pPr>
      <w:r w:rsidRPr="00D12588">
        <w:rPr>
          <w:sz w:val="22"/>
          <w:szCs w:val="22"/>
        </w:rPr>
        <w:t>Источник: составлено автором</w:t>
      </w:r>
    </w:p>
    <w:p w14:paraId="368A5FF3" w14:textId="77777777" w:rsidR="00431686" w:rsidRDefault="00431686" w:rsidP="00431686">
      <w:pPr>
        <w:spacing w:line="360" w:lineRule="auto"/>
        <w:jc w:val="both"/>
        <w:rPr>
          <w:color w:val="000000" w:themeColor="text1"/>
          <w:highlight w:val="yellow"/>
        </w:rPr>
        <w:sectPr w:rsidR="00431686" w:rsidSect="00D12588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758FAB64" w14:textId="28E24FC8" w:rsidR="00431686" w:rsidRDefault="00431686" w:rsidP="00431686">
      <w:pPr>
        <w:spacing w:line="360" w:lineRule="auto"/>
        <w:jc w:val="both"/>
      </w:pPr>
      <w:r w:rsidRPr="000276C1">
        <w:rPr>
          <w:color w:val="000000" w:themeColor="text1"/>
        </w:rPr>
        <w:lastRenderedPageBreak/>
        <w:tab/>
        <w:t>Таким образом,</w:t>
      </w:r>
      <w:r>
        <w:rPr>
          <w:color w:val="000000" w:themeColor="text1"/>
        </w:rPr>
        <w:t xml:space="preserve"> международный опыт демонстрирует разнообразие</w:t>
      </w:r>
      <w:r w:rsidRPr="000276C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форм вовлечения населения и не ограничивается рамками рассмотренных примеров. Общим элементом изученных практик является организация группового взаимодействия горожан (синергия) в принятии решений по развитию городских территорий, в т. ч. промышленных, позволяющая </w:t>
      </w:r>
      <w:r w:rsidRPr="004D3F07">
        <w:rPr>
          <w:color w:val="000000" w:themeColor="text1"/>
        </w:rPr>
        <w:t>люд</w:t>
      </w:r>
      <w:r>
        <w:rPr>
          <w:color w:val="000000" w:themeColor="text1"/>
        </w:rPr>
        <w:t>ям</w:t>
      </w:r>
      <w:r w:rsidRPr="004D3F0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делиться </w:t>
      </w:r>
      <w:r w:rsidRPr="004D3F07">
        <w:rPr>
          <w:color w:val="000000" w:themeColor="text1"/>
        </w:rPr>
        <w:t>мыслями и мнениями, созда</w:t>
      </w:r>
      <w:r>
        <w:rPr>
          <w:color w:val="000000" w:themeColor="text1"/>
        </w:rPr>
        <w:t>вая</w:t>
      </w:r>
      <w:r w:rsidRPr="004D3F07">
        <w:rPr>
          <w:color w:val="000000" w:themeColor="text1"/>
        </w:rPr>
        <w:t xml:space="preserve"> эффективную коммуникацию и </w:t>
      </w:r>
      <w:r>
        <w:rPr>
          <w:color w:val="000000" w:themeColor="text1"/>
        </w:rPr>
        <w:t>устанавливая доверие</w:t>
      </w:r>
      <w:r w:rsidRPr="004D3F07">
        <w:rPr>
          <w:color w:val="000000" w:themeColor="text1"/>
        </w:rPr>
        <w:t xml:space="preserve"> между заинтересованными сторонами. </w:t>
      </w:r>
      <w:r w:rsidRPr="006A5435">
        <w:rPr>
          <w:color w:val="000000" w:themeColor="text1"/>
        </w:rPr>
        <w:t xml:space="preserve">Участие общественности </w:t>
      </w:r>
      <w:bookmarkStart w:id="22" w:name="_Hlk73564218"/>
      <w:r w:rsidRPr="006A5435">
        <w:rPr>
          <w:color w:val="000000" w:themeColor="text1"/>
        </w:rPr>
        <w:t>может способствовать развитию ответственности и приверженности плану реконструкции от имени жителей</w:t>
      </w:r>
      <w:r>
        <w:rPr>
          <w:color w:val="000000" w:themeColor="text1"/>
        </w:rPr>
        <w:t>, а также рационализировать расходы бюджет</w:t>
      </w:r>
      <w:r w:rsidR="00016BFC">
        <w:rPr>
          <w:color w:val="000000" w:themeColor="text1"/>
        </w:rPr>
        <w:t xml:space="preserve">а </w:t>
      </w:r>
      <w:r>
        <w:rPr>
          <w:color w:val="000000" w:themeColor="text1"/>
        </w:rPr>
        <w:t xml:space="preserve">на развитие городской среды, продвигая исключительно важные для общественности проекты. </w:t>
      </w:r>
      <w:bookmarkEnd w:id="22"/>
      <w:r w:rsidRPr="00987A38">
        <w:t xml:space="preserve">Если жители верят, что их вклад будет иметь эффект, то они гораздо более склонны участвовать в </w:t>
      </w:r>
      <w:r>
        <w:t>данном</w:t>
      </w:r>
      <w:r w:rsidRPr="00987A38">
        <w:t xml:space="preserve"> процессе.</w:t>
      </w:r>
    </w:p>
    <w:p w14:paraId="23AF0B6C" w14:textId="1B832E15" w:rsidR="00431686" w:rsidRPr="00893EC9" w:rsidRDefault="00431686" w:rsidP="00431686">
      <w:pPr>
        <w:spacing w:line="360" w:lineRule="auto"/>
        <w:jc w:val="both"/>
        <w:rPr>
          <w:color w:val="000000" w:themeColor="text1"/>
        </w:rPr>
      </w:pPr>
      <w:r>
        <w:tab/>
        <w:t>При сравнении межстрановых подходов к увеличению участия горожан, стоит учитывать исторический контекст, уровень развития стран, проводимые экономическую, социальную, технологическую политики и множество других факторов. Очевидно, что опыт России не настолько разнообразен, тем не менее рассмотренные механиз</w:t>
      </w:r>
      <w:r w:rsidR="00E9575C">
        <w:t>м</w:t>
      </w:r>
      <w:r>
        <w:t>ы могут найти применение в отечественных проектах формирования (развития) городской среды.</w:t>
      </w:r>
    </w:p>
    <w:p w14:paraId="0D55FDE3" w14:textId="77777777" w:rsidR="00431686" w:rsidRDefault="00431686" w:rsidP="00431686">
      <w:pPr>
        <w:tabs>
          <w:tab w:val="left" w:pos="1572"/>
        </w:tabs>
        <w:spacing w:line="360" w:lineRule="auto"/>
        <w:jc w:val="both"/>
        <w:rPr>
          <w:color w:val="000000" w:themeColor="text1"/>
          <w:highlight w:val="yellow"/>
        </w:rPr>
      </w:pPr>
    </w:p>
    <w:p w14:paraId="353BE078" w14:textId="36F9A42A" w:rsidR="00431686" w:rsidRDefault="00431686" w:rsidP="00431686">
      <w:pPr>
        <w:spacing w:line="360" w:lineRule="auto"/>
        <w:ind w:firstLine="708"/>
        <w:jc w:val="both"/>
        <w:rPr>
          <w:color w:val="000000" w:themeColor="text1"/>
        </w:rPr>
      </w:pPr>
      <w:r w:rsidRPr="007540E4">
        <w:rPr>
          <w:highlight w:val="yellow"/>
        </w:rPr>
        <w:br w:type="page"/>
      </w:r>
    </w:p>
    <w:p w14:paraId="3311F92E" w14:textId="65DA3569" w:rsidR="00E06A74" w:rsidRDefault="00A61480" w:rsidP="00E06A74">
      <w:pPr>
        <w:spacing w:before="240" w:line="360" w:lineRule="auto"/>
        <w:ind w:firstLine="708"/>
        <w:jc w:val="both"/>
        <w:rPr>
          <w:b/>
          <w:bCs/>
          <w:color w:val="000000" w:themeColor="text1"/>
        </w:rPr>
      </w:pPr>
      <w:r w:rsidRPr="00E06A74">
        <w:rPr>
          <w:b/>
          <w:bCs/>
          <w:color w:val="000000" w:themeColor="text1"/>
        </w:rPr>
        <w:lastRenderedPageBreak/>
        <w:t xml:space="preserve">1.4. </w:t>
      </w:r>
      <w:r w:rsidR="002855F4">
        <w:rPr>
          <w:b/>
          <w:bCs/>
          <w:color w:val="000000" w:themeColor="text1"/>
        </w:rPr>
        <w:t xml:space="preserve">Обзор </w:t>
      </w:r>
      <w:r w:rsidR="00431686">
        <w:rPr>
          <w:b/>
          <w:bCs/>
          <w:color w:val="000000" w:themeColor="text1"/>
        </w:rPr>
        <w:t>отечественно</w:t>
      </w:r>
      <w:r w:rsidR="002855F4">
        <w:rPr>
          <w:b/>
          <w:bCs/>
          <w:color w:val="000000" w:themeColor="text1"/>
        </w:rPr>
        <w:t>го опыта общественного участия в</w:t>
      </w:r>
      <w:r w:rsidRPr="00E06A74">
        <w:rPr>
          <w:b/>
          <w:bCs/>
          <w:color w:val="000000" w:themeColor="text1"/>
        </w:rPr>
        <w:t xml:space="preserve"> </w:t>
      </w:r>
      <w:r w:rsidR="00E06A74">
        <w:rPr>
          <w:b/>
          <w:bCs/>
          <w:color w:val="000000" w:themeColor="text1"/>
        </w:rPr>
        <w:t xml:space="preserve">процессе формирования городской среды </w:t>
      </w:r>
    </w:p>
    <w:p w14:paraId="467F9D19" w14:textId="654BAD75" w:rsidR="0081725B" w:rsidRDefault="00F13333" w:rsidP="0006005A">
      <w:pPr>
        <w:spacing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С целью обеспечения комплексного развития городской инфраструктуры Правительством РФ в</w:t>
      </w:r>
      <w:r w:rsidR="00C14B8A">
        <w:rPr>
          <w:color w:val="000000" w:themeColor="text1"/>
        </w:rPr>
        <w:t xml:space="preserve"> 2017 году был создан федеральный проект «Формирование городской среды»</w:t>
      </w:r>
      <w:r w:rsidR="002765DB">
        <w:rPr>
          <w:color w:val="000000" w:themeColor="text1"/>
        </w:rPr>
        <w:t xml:space="preserve"> в рамках национального проекта «ЖКХ»</w:t>
      </w:r>
      <w:r w:rsidR="00C14B8A">
        <w:rPr>
          <w:color w:val="000000" w:themeColor="text1"/>
        </w:rPr>
        <w:t xml:space="preserve">. </w:t>
      </w:r>
      <w:bookmarkStart w:id="23" w:name="_Hlk71710063"/>
      <w:r w:rsidR="00C14B8A">
        <w:rPr>
          <w:color w:val="000000" w:themeColor="text1"/>
        </w:rPr>
        <w:t xml:space="preserve">В рамках </w:t>
      </w:r>
      <w:r w:rsidR="00AF17D7">
        <w:rPr>
          <w:color w:val="000000" w:themeColor="text1"/>
        </w:rPr>
        <w:t xml:space="preserve">его </w:t>
      </w:r>
      <w:r w:rsidR="00C14B8A">
        <w:rPr>
          <w:color w:val="000000" w:themeColor="text1"/>
        </w:rPr>
        <w:t>реализации регионы РФ должны были разработать меры, направленные на активное вовлечение населения в процесс благоустройства</w:t>
      </w:r>
      <w:r w:rsidR="00AF17D7">
        <w:rPr>
          <w:color w:val="000000" w:themeColor="text1"/>
        </w:rPr>
        <w:t xml:space="preserve"> </w:t>
      </w:r>
      <w:r w:rsidR="00C14B8A">
        <w:rPr>
          <w:color w:val="000000" w:themeColor="text1"/>
        </w:rPr>
        <w:t>посредством финансовой поддержки инициативных проектов, организации общественного контроля за городскими проектами.</w:t>
      </w:r>
      <w:bookmarkEnd w:id="23"/>
      <w:r w:rsidR="002F63BE">
        <w:rPr>
          <w:rStyle w:val="ab"/>
          <w:color w:val="000000" w:themeColor="text1"/>
        </w:rPr>
        <w:footnoteReference w:id="28"/>
      </w:r>
      <w:r w:rsidR="002F63BE">
        <w:rPr>
          <w:color w:val="000000" w:themeColor="text1"/>
        </w:rPr>
        <w:t xml:space="preserve"> </w:t>
      </w:r>
      <w:bookmarkStart w:id="24" w:name="_Hlk71710134"/>
      <w:r w:rsidR="00683AA1">
        <w:rPr>
          <w:color w:val="000000" w:themeColor="text1"/>
        </w:rPr>
        <w:t>В</w:t>
      </w:r>
      <w:r w:rsidR="00836D35">
        <w:rPr>
          <w:color w:val="000000" w:themeColor="text1"/>
        </w:rPr>
        <w:t xml:space="preserve"> том же году </w:t>
      </w:r>
      <w:r w:rsidR="00C14B8A">
        <w:rPr>
          <w:color w:val="000000" w:themeColor="text1"/>
        </w:rPr>
        <w:t xml:space="preserve">был учрежден </w:t>
      </w:r>
      <w:r w:rsidR="00AF17D7">
        <w:rPr>
          <w:color w:val="000000" w:themeColor="text1"/>
        </w:rPr>
        <w:t>«</w:t>
      </w:r>
      <w:r w:rsidR="00C14B8A" w:rsidRPr="00C14B8A">
        <w:rPr>
          <w:color w:val="000000" w:themeColor="text1"/>
        </w:rPr>
        <w:t>Всероссийск</w:t>
      </w:r>
      <w:r w:rsidR="00AF17D7">
        <w:rPr>
          <w:color w:val="000000" w:themeColor="text1"/>
        </w:rPr>
        <w:t>ий</w:t>
      </w:r>
      <w:r w:rsidR="00C14B8A" w:rsidRPr="00C14B8A">
        <w:rPr>
          <w:color w:val="000000" w:themeColor="text1"/>
        </w:rPr>
        <w:t xml:space="preserve"> конкурс лучших проектов создания комфортной городской среды</w:t>
      </w:r>
      <w:r w:rsidR="00AF17D7">
        <w:rPr>
          <w:color w:val="000000" w:themeColor="text1"/>
        </w:rPr>
        <w:t>», в котором общественные территории и дизайн проекты благоустройства выбираются</w:t>
      </w:r>
      <w:r w:rsidR="00836D35">
        <w:rPr>
          <w:color w:val="000000" w:themeColor="text1"/>
        </w:rPr>
        <w:t xml:space="preserve"> жителями регионов</w:t>
      </w:r>
      <w:r w:rsidR="00AF17D7">
        <w:rPr>
          <w:color w:val="000000" w:themeColor="text1"/>
        </w:rPr>
        <w:t xml:space="preserve"> путем онлайн-голосования</w:t>
      </w:r>
      <w:r w:rsidR="00653A54">
        <w:rPr>
          <w:color w:val="000000" w:themeColor="text1"/>
        </w:rPr>
        <w:t>.</w:t>
      </w:r>
      <w:r w:rsidR="002F63BE">
        <w:rPr>
          <w:rStyle w:val="ab"/>
          <w:color w:val="000000" w:themeColor="text1"/>
        </w:rPr>
        <w:footnoteReference w:id="29"/>
      </w:r>
      <w:r w:rsidR="00994599">
        <w:rPr>
          <w:color w:val="000000" w:themeColor="text1"/>
        </w:rPr>
        <w:t xml:space="preserve"> </w:t>
      </w:r>
      <w:bookmarkEnd w:id="24"/>
      <w:r w:rsidR="00683AA1">
        <w:rPr>
          <w:color w:val="000000" w:themeColor="text1"/>
        </w:rPr>
        <w:t>По опыту Санкт-Петербурга</w:t>
      </w:r>
      <w:r w:rsidR="00994599">
        <w:rPr>
          <w:color w:val="000000" w:themeColor="text1"/>
        </w:rPr>
        <w:t>,</w:t>
      </w:r>
      <w:r w:rsidR="00683AA1">
        <w:rPr>
          <w:color w:val="000000" w:themeColor="text1"/>
        </w:rPr>
        <w:t xml:space="preserve"> </w:t>
      </w:r>
      <w:r w:rsidR="00994599">
        <w:rPr>
          <w:color w:val="000000" w:themeColor="text1"/>
        </w:rPr>
        <w:t xml:space="preserve">подобные проекты </w:t>
      </w:r>
      <w:r w:rsidR="00683AA1">
        <w:rPr>
          <w:color w:val="000000" w:themeColor="text1"/>
        </w:rPr>
        <w:t xml:space="preserve">преимущественно </w:t>
      </w:r>
      <w:r w:rsidR="00994599">
        <w:rPr>
          <w:color w:val="000000" w:themeColor="text1"/>
        </w:rPr>
        <w:t>направлены на благоустройство действующих парковых зон, набережных, скверов, а также придомовых территорий</w:t>
      </w:r>
      <w:r w:rsidR="00994599">
        <w:rPr>
          <w:rStyle w:val="ab"/>
          <w:color w:val="000000" w:themeColor="text1"/>
        </w:rPr>
        <w:footnoteReference w:id="30"/>
      </w:r>
      <w:r w:rsidR="00994599">
        <w:rPr>
          <w:color w:val="000000" w:themeColor="text1"/>
        </w:rPr>
        <w:t>.</w:t>
      </w:r>
      <w:r w:rsidR="00F2050B">
        <w:rPr>
          <w:color w:val="000000" w:themeColor="text1"/>
        </w:rPr>
        <w:t xml:space="preserve"> В отличии от международной практики, где чаще </w:t>
      </w:r>
      <w:r w:rsidR="00685AC4">
        <w:rPr>
          <w:color w:val="000000" w:themeColor="text1"/>
        </w:rPr>
        <w:t>само</w:t>
      </w:r>
      <w:r w:rsidR="00F2050B">
        <w:rPr>
          <w:color w:val="000000" w:themeColor="text1"/>
        </w:rPr>
        <w:t xml:space="preserve"> население выступает инициатором различных городских проектов, «</w:t>
      </w:r>
      <w:r w:rsidR="00994599">
        <w:rPr>
          <w:color w:val="000000" w:themeColor="text1"/>
        </w:rPr>
        <w:t>Всероссийский конкурс</w:t>
      </w:r>
      <w:r w:rsidR="00F2050B">
        <w:rPr>
          <w:color w:val="000000" w:themeColor="text1"/>
        </w:rPr>
        <w:t xml:space="preserve">» предполагает выбор </w:t>
      </w:r>
      <w:r w:rsidR="003E316B">
        <w:rPr>
          <w:color w:val="000000" w:themeColor="text1"/>
        </w:rPr>
        <w:t>из</w:t>
      </w:r>
      <w:r w:rsidR="005E6A67">
        <w:rPr>
          <w:color w:val="000000" w:themeColor="text1"/>
        </w:rPr>
        <w:t xml:space="preserve"> ограниченного</w:t>
      </w:r>
      <w:r w:rsidR="003E316B">
        <w:rPr>
          <w:color w:val="000000" w:themeColor="text1"/>
        </w:rPr>
        <w:t xml:space="preserve"> </w:t>
      </w:r>
      <w:r w:rsidR="005E6A67">
        <w:rPr>
          <w:color w:val="000000" w:themeColor="text1"/>
        </w:rPr>
        <w:t>набора</w:t>
      </w:r>
      <w:r w:rsidR="00994599">
        <w:rPr>
          <w:color w:val="000000" w:themeColor="text1"/>
        </w:rPr>
        <w:t xml:space="preserve"> </w:t>
      </w:r>
      <w:r w:rsidR="005E6A67">
        <w:rPr>
          <w:color w:val="000000" w:themeColor="text1"/>
        </w:rPr>
        <w:t xml:space="preserve">готовых концепций преобразования </w:t>
      </w:r>
      <w:r w:rsidR="006A7D55">
        <w:rPr>
          <w:color w:val="000000" w:themeColor="text1"/>
        </w:rPr>
        <w:t xml:space="preserve">объектов с указанием плана проводимых работ и их конечными результатами, т. е. жителей фактически </w:t>
      </w:r>
      <w:r w:rsidR="00683AA1">
        <w:rPr>
          <w:color w:val="000000" w:themeColor="text1"/>
        </w:rPr>
        <w:t>лишают</w:t>
      </w:r>
      <w:r w:rsidR="006A7D55">
        <w:rPr>
          <w:color w:val="000000" w:themeColor="text1"/>
        </w:rPr>
        <w:t xml:space="preserve"> возможност</w:t>
      </w:r>
      <w:r w:rsidR="00683AA1">
        <w:rPr>
          <w:color w:val="000000" w:themeColor="text1"/>
        </w:rPr>
        <w:t>и</w:t>
      </w:r>
      <w:r w:rsidR="006A7D55">
        <w:rPr>
          <w:color w:val="000000" w:themeColor="text1"/>
        </w:rPr>
        <w:t xml:space="preserve"> </w:t>
      </w:r>
      <w:r w:rsidR="00683AA1">
        <w:rPr>
          <w:color w:val="000000" w:themeColor="text1"/>
        </w:rPr>
        <w:t>предлагать</w:t>
      </w:r>
      <w:r w:rsidR="006A7D55">
        <w:rPr>
          <w:color w:val="000000" w:themeColor="text1"/>
        </w:rPr>
        <w:t xml:space="preserve"> </w:t>
      </w:r>
      <w:r w:rsidR="00683AA1">
        <w:rPr>
          <w:color w:val="000000" w:themeColor="text1"/>
        </w:rPr>
        <w:t xml:space="preserve">собственные </w:t>
      </w:r>
      <w:r w:rsidR="006A7D55">
        <w:rPr>
          <w:color w:val="000000" w:themeColor="text1"/>
        </w:rPr>
        <w:t>иде</w:t>
      </w:r>
      <w:r w:rsidR="00683AA1">
        <w:rPr>
          <w:color w:val="000000" w:themeColor="text1"/>
        </w:rPr>
        <w:t>и</w:t>
      </w:r>
      <w:r w:rsidR="006A7D55">
        <w:rPr>
          <w:color w:val="000000" w:themeColor="text1"/>
        </w:rPr>
        <w:t xml:space="preserve"> </w:t>
      </w:r>
      <w:r w:rsidR="00683AA1">
        <w:rPr>
          <w:color w:val="000000" w:themeColor="text1"/>
        </w:rPr>
        <w:t>развития территорий в соответствии с их потребностями и запросами</w:t>
      </w:r>
      <w:r w:rsidR="00DB4150">
        <w:rPr>
          <w:color w:val="000000" w:themeColor="text1"/>
        </w:rPr>
        <w:t xml:space="preserve">. </w:t>
      </w:r>
      <w:r w:rsidR="00897E6B">
        <w:rPr>
          <w:color w:val="000000" w:themeColor="text1"/>
        </w:rPr>
        <w:t>В данном случае можно провести аналогию с процессами пошива одежды на заказ и покупки готов</w:t>
      </w:r>
      <w:r w:rsidR="00BA3AF7">
        <w:rPr>
          <w:color w:val="000000" w:themeColor="text1"/>
        </w:rPr>
        <w:t>ой – либо в изделии буд</w:t>
      </w:r>
      <w:r w:rsidR="001465C6">
        <w:rPr>
          <w:color w:val="000000" w:themeColor="text1"/>
        </w:rPr>
        <w:t>ут полностью</w:t>
      </w:r>
      <w:r w:rsidR="00BA3AF7">
        <w:rPr>
          <w:color w:val="000000" w:themeColor="text1"/>
        </w:rPr>
        <w:t xml:space="preserve"> учтены ваши пожелания</w:t>
      </w:r>
      <w:r w:rsidR="00662341">
        <w:rPr>
          <w:color w:val="000000" w:themeColor="text1"/>
        </w:rPr>
        <w:t xml:space="preserve"> – индивидуальн</w:t>
      </w:r>
      <w:r w:rsidR="001465C6">
        <w:rPr>
          <w:color w:val="000000" w:themeColor="text1"/>
        </w:rPr>
        <w:t xml:space="preserve">ые </w:t>
      </w:r>
      <w:r w:rsidR="00662341">
        <w:rPr>
          <w:color w:val="000000" w:themeColor="text1"/>
        </w:rPr>
        <w:t xml:space="preserve">ткань, посадка, </w:t>
      </w:r>
      <w:r w:rsidR="00936E7A">
        <w:rPr>
          <w:color w:val="000000" w:themeColor="text1"/>
        </w:rPr>
        <w:t xml:space="preserve">фасон, </w:t>
      </w:r>
      <w:r w:rsidR="00662341">
        <w:rPr>
          <w:color w:val="000000" w:themeColor="text1"/>
        </w:rPr>
        <w:t>обработка швов</w:t>
      </w:r>
      <w:r w:rsidR="002F0920">
        <w:rPr>
          <w:color w:val="000000" w:themeColor="text1"/>
        </w:rPr>
        <w:t xml:space="preserve">, </w:t>
      </w:r>
      <w:r w:rsidR="00662341">
        <w:rPr>
          <w:color w:val="000000" w:themeColor="text1"/>
        </w:rPr>
        <w:t>и он</w:t>
      </w:r>
      <w:r w:rsidR="00936E7A">
        <w:rPr>
          <w:color w:val="000000" w:themeColor="text1"/>
        </w:rPr>
        <w:t>о</w:t>
      </w:r>
      <w:r w:rsidR="00662341">
        <w:rPr>
          <w:color w:val="000000" w:themeColor="text1"/>
        </w:rPr>
        <w:t xml:space="preserve"> не будет </w:t>
      </w:r>
      <w:r w:rsidR="00936E7A">
        <w:rPr>
          <w:color w:val="000000" w:themeColor="text1"/>
        </w:rPr>
        <w:t xml:space="preserve">терять </w:t>
      </w:r>
      <w:r w:rsidR="002F0920">
        <w:rPr>
          <w:color w:val="000000" w:themeColor="text1"/>
        </w:rPr>
        <w:t>актуальности</w:t>
      </w:r>
      <w:r w:rsidR="00662341">
        <w:rPr>
          <w:color w:val="000000" w:themeColor="text1"/>
        </w:rPr>
        <w:t xml:space="preserve"> </w:t>
      </w:r>
      <w:r w:rsidR="00936E7A">
        <w:rPr>
          <w:color w:val="000000" w:themeColor="text1"/>
        </w:rPr>
        <w:t>годами</w:t>
      </w:r>
      <w:r w:rsidR="001465C6">
        <w:rPr>
          <w:color w:val="000000" w:themeColor="text1"/>
        </w:rPr>
        <w:t xml:space="preserve"> (соучаствующее проектирование)</w:t>
      </w:r>
      <w:r w:rsidR="00662341">
        <w:rPr>
          <w:color w:val="000000" w:themeColor="text1"/>
        </w:rPr>
        <w:t xml:space="preserve">, либо </w:t>
      </w:r>
      <w:r w:rsidR="00A95C7B">
        <w:rPr>
          <w:color w:val="000000" w:themeColor="text1"/>
        </w:rPr>
        <w:t xml:space="preserve">вещь будет частично удовлетворять ваши запросы в силу ограниченности </w:t>
      </w:r>
      <w:r w:rsidR="00EB5EFB">
        <w:rPr>
          <w:color w:val="000000" w:themeColor="text1"/>
        </w:rPr>
        <w:t>и стандартности ассортимента</w:t>
      </w:r>
      <w:r w:rsidR="00A95C7B">
        <w:rPr>
          <w:color w:val="000000" w:themeColor="text1"/>
        </w:rPr>
        <w:t xml:space="preserve"> бутиков</w:t>
      </w:r>
      <w:r w:rsidR="00371A77">
        <w:rPr>
          <w:color w:val="000000" w:themeColor="text1"/>
        </w:rPr>
        <w:t xml:space="preserve"> (однотипность наполняемости проектов благоустройства, однотипность архитектуры парков и скверов)</w:t>
      </w:r>
      <w:r w:rsidR="00B8404A">
        <w:rPr>
          <w:color w:val="000000" w:themeColor="text1"/>
        </w:rPr>
        <w:t xml:space="preserve">. </w:t>
      </w:r>
      <w:r w:rsidR="00A17D2B">
        <w:rPr>
          <w:color w:val="000000" w:themeColor="text1"/>
        </w:rPr>
        <w:t>Проблема с</w:t>
      </w:r>
      <w:r w:rsidR="00B8404A">
        <w:rPr>
          <w:color w:val="000000" w:themeColor="text1"/>
        </w:rPr>
        <w:t>уществующ</w:t>
      </w:r>
      <w:r w:rsidR="00A17D2B">
        <w:rPr>
          <w:color w:val="000000" w:themeColor="text1"/>
        </w:rPr>
        <w:t>ей</w:t>
      </w:r>
      <w:r w:rsidR="00B8404A">
        <w:rPr>
          <w:color w:val="000000" w:themeColor="text1"/>
        </w:rPr>
        <w:t xml:space="preserve"> систем</w:t>
      </w:r>
      <w:r w:rsidR="00A17D2B">
        <w:rPr>
          <w:color w:val="000000" w:themeColor="text1"/>
        </w:rPr>
        <w:t>ы</w:t>
      </w:r>
      <w:r w:rsidR="00B8404A">
        <w:rPr>
          <w:color w:val="000000" w:themeColor="text1"/>
        </w:rPr>
        <w:t xml:space="preserve"> вовлечения населения </w:t>
      </w:r>
      <w:r w:rsidR="00A17D2B">
        <w:rPr>
          <w:color w:val="000000" w:themeColor="text1"/>
        </w:rPr>
        <w:t xml:space="preserve">заключается в том, что она </w:t>
      </w:r>
      <w:r w:rsidR="00C36622">
        <w:rPr>
          <w:color w:val="000000" w:themeColor="text1"/>
        </w:rPr>
        <w:t>использует</w:t>
      </w:r>
      <w:r w:rsidR="00B8404A">
        <w:rPr>
          <w:color w:val="000000" w:themeColor="text1"/>
        </w:rPr>
        <w:t xml:space="preserve"> таки</w:t>
      </w:r>
      <w:r w:rsidR="00C36622">
        <w:rPr>
          <w:color w:val="000000" w:themeColor="text1"/>
        </w:rPr>
        <w:t>е</w:t>
      </w:r>
      <w:r w:rsidR="00B8404A">
        <w:rPr>
          <w:color w:val="000000" w:themeColor="text1"/>
        </w:rPr>
        <w:t xml:space="preserve"> </w:t>
      </w:r>
      <w:r w:rsidR="00D728AC">
        <w:rPr>
          <w:color w:val="000000" w:themeColor="text1"/>
        </w:rPr>
        <w:t>традиционны</w:t>
      </w:r>
      <w:r w:rsidR="00C36622">
        <w:rPr>
          <w:color w:val="000000" w:themeColor="text1"/>
        </w:rPr>
        <w:t xml:space="preserve">е </w:t>
      </w:r>
      <w:r w:rsidR="00B8404A">
        <w:rPr>
          <w:color w:val="000000" w:themeColor="text1"/>
        </w:rPr>
        <w:t>метод</w:t>
      </w:r>
      <w:r w:rsidR="00C36622">
        <w:rPr>
          <w:color w:val="000000" w:themeColor="text1"/>
        </w:rPr>
        <w:t>ы</w:t>
      </w:r>
      <w:r w:rsidR="00B8404A">
        <w:rPr>
          <w:color w:val="000000" w:themeColor="text1"/>
        </w:rPr>
        <w:t xml:space="preserve"> как общественные слушания и обсуждения, общие собрания жителей многоквартирных домов, опросы, голосования и т. д., </w:t>
      </w:r>
      <w:r w:rsidR="00D728AC">
        <w:rPr>
          <w:color w:val="000000" w:themeColor="text1"/>
        </w:rPr>
        <w:t xml:space="preserve">и зачастую игнорирует более современные и широко используемые в зарубежной практике – проведение фокус-групп, воркшопов, дизайн-игр (соучаствующего проектирования) совместно с архитекторами, урбанистами и пр. </w:t>
      </w:r>
      <w:r w:rsidR="00C4600B">
        <w:rPr>
          <w:color w:val="000000" w:themeColor="text1"/>
        </w:rPr>
        <w:t xml:space="preserve">Кроме того, </w:t>
      </w:r>
      <w:r w:rsidR="00C36622">
        <w:rPr>
          <w:color w:val="000000" w:themeColor="text1"/>
        </w:rPr>
        <w:t xml:space="preserve">взаимодействие администрации </w:t>
      </w:r>
      <w:r w:rsidR="00C36622">
        <w:rPr>
          <w:color w:val="000000" w:themeColor="text1"/>
        </w:rPr>
        <w:lastRenderedPageBreak/>
        <w:t xml:space="preserve">и населения предполагает обсуждение процедур преобразования городских территорий непосредственно с горожанами, т. е. </w:t>
      </w:r>
      <w:r w:rsidR="006511AB">
        <w:rPr>
          <w:color w:val="000000" w:themeColor="text1"/>
        </w:rPr>
        <w:t>участие общественных организаций, транслирующих интересы различных городских сообществ</w:t>
      </w:r>
      <w:r w:rsidR="0063640D">
        <w:rPr>
          <w:color w:val="000000" w:themeColor="text1"/>
        </w:rPr>
        <w:t xml:space="preserve"> (сообществ</w:t>
      </w:r>
      <w:r w:rsidR="00B70D8F">
        <w:rPr>
          <w:color w:val="000000" w:themeColor="text1"/>
        </w:rPr>
        <w:t>о</w:t>
      </w:r>
      <w:r w:rsidR="0063640D">
        <w:rPr>
          <w:color w:val="000000" w:themeColor="text1"/>
        </w:rPr>
        <w:t xml:space="preserve"> пенсионеров,</w:t>
      </w:r>
      <w:r w:rsidR="00B70D8F">
        <w:rPr>
          <w:color w:val="000000" w:themeColor="text1"/>
        </w:rPr>
        <w:t xml:space="preserve"> студенческое сообщество,</w:t>
      </w:r>
      <w:r w:rsidR="0063640D">
        <w:rPr>
          <w:color w:val="000000" w:themeColor="text1"/>
        </w:rPr>
        <w:t xml:space="preserve"> молодежное движение)</w:t>
      </w:r>
      <w:r w:rsidR="00C36622">
        <w:rPr>
          <w:color w:val="000000" w:themeColor="text1"/>
        </w:rPr>
        <w:t>,</w:t>
      </w:r>
      <w:r w:rsidR="002F0920">
        <w:rPr>
          <w:color w:val="000000" w:themeColor="text1"/>
        </w:rPr>
        <w:t xml:space="preserve"> </w:t>
      </w:r>
      <w:r w:rsidR="001444D8">
        <w:rPr>
          <w:color w:val="000000" w:themeColor="text1"/>
        </w:rPr>
        <w:t>не предусмотрено.</w:t>
      </w:r>
      <w:r w:rsidR="00F3312B">
        <w:rPr>
          <w:rStyle w:val="ab"/>
          <w:color w:val="000000" w:themeColor="text1"/>
        </w:rPr>
        <w:footnoteReference w:id="31"/>
      </w:r>
      <w:r w:rsidR="00E71974">
        <w:rPr>
          <w:color w:val="000000" w:themeColor="text1"/>
        </w:rPr>
        <w:t xml:space="preserve"> </w:t>
      </w:r>
    </w:p>
    <w:p w14:paraId="4315CC58" w14:textId="0B823597" w:rsidR="003D484E" w:rsidRDefault="00C97C17" w:rsidP="002F0920">
      <w:pPr>
        <w:spacing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Очевидно, что </w:t>
      </w:r>
      <w:r w:rsidR="000B3F0F">
        <w:rPr>
          <w:color w:val="000000" w:themeColor="text1"/>
        </w:rPr>
        <w:t xml:space="preserve">текущая </w:t>
      </w:r>
      <w:r>
        <w:rPr>
          <w:color w:val="000000" w:themeColor="text1"/>
        </w:rPr>
        <w:t>политика взаимодействия с населением в вопросах преобразования городских территорий ориентирована на установление трехстороннего диалога между представителями органов власти, предпринимателями и специалистами</w:t>
      </w:r>
      <w:r w:rsidR="00A02522">
        <w:rPr>
          <w:color w:val="000000" w:themeColor="text1"/>
        </w:rPr>
        <w:t>, недооценивается важность участия горожан и городских сообществ.</w:t>
      </w:r>
      <w:r w:rsidR="002F0920">
        <w:rPr>
          <w:color w:val="000000" w:themeColor="text1"/>
        </w:rPr>
        <w:t xml:space="preserve"> По рассмотренному </w:t>
      </w:r>
      <w:r w:rsidR="00A02522">
        <w:rPr>
          <w:color w:val="000000" w:themeColor="text1"/>
        </w:rPr>
        <w:t xml:space="preserve">международному </w:t>
      </w:r>
      <w:r w:rsidR="002F0920">
        <w:rPr>
          <w:color w:val="000000" w:themeColor="text1"/>
        </w:rPr>
        <w:t>опыту, Санкт-Петербургу</w:t>
      </w:r>
      <w:r w:rsidR="0085527F">
        <w:rPr>
          <w:color w:val="000000" w:themeColor="text1"/>
        </w:rPr>
        <w:t xml:space="preserve"> стоит активнее сотрудничать с фондами по исследованию и созданию комфортной городской среды, созданными по гражданской инициативе неравнодушных жителей города</w:t>
      </w:r>
      <w:r w:rsidR="002F0920">
        <w:rPr>
          <w:color w:val="000000" w:themeColor="text1"/>
        </w:rPr>
        <w:t xml:space="preserve">, как это было сделано в Оуэнсборо </w:t>
      </w:r>
      <w:r w:rsidR="00A02522">
        <w:rPr>
          <w:color w:val="000000" w:themeColor="text1"/>
        </w:rPr>
        <w:t>(</w:t>
      </w:r>
      <w:r w:rsidR="002F0920">
        <w:rPr>
          <w:color w:val="000000" w:themeColor="text1"/>
        </w:rPr>
        <w:t>Кентукки</w:t>
      </w:r>
      <w:r w:rsidR="00A02522">
        <w:rPr>
          <w:color w:val="000000" w:themeColor="text1"/>
        </w:rPr>
        <w:t>)</w:t>
      </w:r>
      <w:r w:rsidR="002F0920">
        <w:rPr>
          <w:color w:val="000000" w:themeColor="text1"/>
        </w:rPr>
        <w:t>.</w:t>
      </w:r>
      <w:r w:rsidR="0085527F">
        <w:rPr>
          <w:color w:val="000000" w:themeColor="text1"/>
        </w:rPr>
        <w:t xml:space="preserve"> </w:t>
      </w:r>
      <w:r w:rsidR="00F3312B">
        <w:rPr>
          <w:color w:val="000000" w:themeColor="text1"/>
        </w:rPr>
        <w:t>Можно обратить внимание на</w:t>
      </w:r>
      <w:r w:rsidR="0085527F">
        <w:rPr>
          <w:color w:val="000000" w:themeColor="text1"/>
        </w:rPr>
        <w:t xml:space="preserve"> </w:t>
      </w:r>
      <w:r w:rsidR="00276615">
        <w:rPr>
          <w:color w:val="000000" w:themeColor="text1"/>
        </w:rPr>
        <w:t>не</w:t>
      </w:r>
      <w:r w:rsidR="0085527F">
        <w:rPr>
          <w:color w:val="000000" w:themeColor="text1"/>
        </w:rPr>
        <w:t>коммерческий проект блогеров-урбанистов И. Варламова и М. Каца «</w:t>
      </w:r>
      <w:r w:rsidR="00910A8B">
        <w:rPr>
          <w:color w:val="000000" w:themeColor="text1"/>
        </w:rPr>
        <w:t>Городские проекты», созданный в 2014 году</w:t>
      </w:r>
      <w:r w:rsidR="004E54E2">
        <w:rPr>
          <w:color w:val="000000" w:themeColor="text1"/>
        </w:rPr>
        <w:t xml:space="preserve"> в Санкт-Петербург</w:t>
      </w:r>
      <w:r w:rsidR="00910A8B">
        <w:rPr>
          <w:color w:val="000000" w:themeColor="text1"/>
        </w:rPr>
        <w:t xml:space="preserve"> с целью транслирования интересов населения</w:t>
      </w:r>
      <w:r w:rsidR="00276615">
        <w:rPr>
          <w:color w:val="000000" w:themeColor="text1"/>
        </w:rPr>
        <w:t xml:space="preserve"> относительно «проблемных мест» города</w:t>
      </w:r>
      <w:r w:rsidR="00910A8B">
        <w:rPr>
          <w:color w:val="000000" w:themeColor="text1"/>
        </w:rPr>
        <w:t xml:space="preserve"> в принимающие решения органы.</w:t>
      </w:r>
      <w:r w:rsidR="00276615">
        <w:rPr>
          <w:color w:val="000000" w:themeColor="text1"/>
        </w:rPr>
        <w:t xml:space="preserve"> В рамках инициативы проводятся</w:t>
      </w:r>
      <w:r w:rsidR="00276615" w:rsidRPr="00276615">
        <w:rPr>
          <w:color w:val="000000" w:themeColor="text1"/>
        </w:rPr>
        <w:t xml:space="preserve"> лекции и семинары, </w:t>
      </w:r>
      <w:r w:rsidR="00276615">
        <w:rPr>
          <w:color w:val="000000" w:themeColor="text1"/>
        </w:rPr>
        <w:t>организовываются</w:t>
      </w:r>
      <w:r w:rsidR="00276615" w:rsidRPr="00276615">
        <w:rPr>
          <w:color w:val="000000" w:themeColor="text1"/>
        </w:rPr>
        <w:t xml:space="preserve"> публичны</w:t>
      </w:r>
      <w:r w:rsidR="00276615">
        <w:rPr>
          <w:color w:val="000000" w:themeColor="text1"/>
        </w:rPr>
        <w:t>е</w:t>
      </w:r>
      <w:r w:rsidR="00276615" w:rsidRPr="00276615">
        <w:rPr>
          <w:color w:val="000000" w:themeColor="text1"/>
        </w:rPr>
        <w:t xml:space="preserve"> слушания, </w:t>
      </w:r>
      <w:r w:rsidR="00276615">
        <w:rPr>
          <w:color w:val="000000" w:themeColor="text1"/>
        </w:rPr>
        <w:t>для того, чтобы показать</w:t>
      </w:r>
      <w:r w:rsidR="00276615" w:rsidRPr="00276615">
        <w:rPr>
          <w:color w:val="000000" w:themeColor="text1"/>
        </w:rPr>
        <w:t xml:space="preserve"> как должны выглядеть города</w:t>
      </w:r>
      <w:r w:rsidR="00276615">
        <w:rPr>
          <w:color w:val="000000" w:themeColor="text1"/>
        </w:rPr>
        <w:t xml:space="preserve"> России, ориентируясь на зарубежный опыт. </w:t>
      </w:r>
      <w:r w:rsidR="00910A8B">
        <w:rPr>
          <w:color w:val="000000" w:themeColor="text1"/>
        </w:rPr>
        <w:t>Деятельность архитекторов, проектировщиков, волонтеров и других специалистов, проводящих исследования городской среды и разрабатывающих рекомендации по ее улучшению</w:t>
      </w:r>
      <w:r w:rsidR="001933E6">
        <w:rPr>
          <w:color w:val="000000" w:themeColor="text1"/>
        </w:rPr>
        <w:t>,</w:t>
      </w:r>
      <w:r w:rsidR="001933E6" w:rsidRPr="001933E6">
        <w:t xml:space="preserve"> </w:t>
      </w:r>
      <w:r w:rsidR="001933E6">
        <w:t>и</w:t>
      </w:r>
      <w:r w:rsidR="001933E6" w:rsidRPr="001933E6">
        <w:rPr>
          <w:color w:val="000000" w:themeColor="text1"/>
        </w:rPr>
        <w:t>спользуя современные урбанистические подходы</w:t>
      </w:r>
      <w:r w:rsidR="00276615">
        <w:rPr>
          <w:color w:val="000000" w:themeColor="text1"/>
        </w:rPr>
        <w:t>, а также функционирование самого фонда осуществляется исключительно за счет пожертвований.</w:t>
      </w:r>
      <w:r w:rsidR="001933E6">
        <w:rPr>
          <w:rStyle w:val="ab"/>
          <w:color w:val="000000" w:themeColor="text1"/>
        </w:rPr>
        <w:footnoteReference w:id="32"/>
      </w:r>
      <w:r w:rsidR="00276615">
        <w:rPr>
          <w:color w:val="000000" w:themeColor="text1"/>
        </w:rPr>
        <w:t xml:space="preserve"> </w:t>
      </w:r>
      <w:r w:rsidR="004E54E2">
        <w:rPr>
          <w:color w:val="000000" w:themeColor="text1"/>
        </w:rPr>
        <w:t xml:space="preserve">Таким образом, </w:t>
      </w:r>
      <w:r w:rsidR="004E54E2" w:rsidRPr="004E54E2">
        <w:rPr>
          <w:color w:val="000000" w:themeColor="text1"/>
        </w:rPr>
        <w:t>желание горожан брать на себя ответственность за изменение определенных территорий</w:t>
      </w:r>
      <w:r w:rsidR="00EE522C">
        <w:rPr>
          <w:color w:val="000000" w:themeColor="text1"/>
        </w:rPr>
        <w:t xml:space="preserve"> и гибкость государственных органов в вопросах поддержки </w:t>
      </w:r>
      <w:r w:rsidR="000C5BE5">
        <w:rPr>
          <w:color w:val="000000" w:themeColor="text1"/>
        </w:rPr>
        <w:t xml:space="preserve">и продвижения </w:t>
      </w:r>
      <w:r w:rsidR="00EE522C">
        <w:rPr>
          <w:color w:val="000000" w:themeColor="text1"/>
        </w:rPr>
        <w:t>инициативы населения</w:t>
      </w:r>
      <w:r w:rsidR="004E54E2" w:rsidRPr="004E54E2">
        <w:rPr>
          <w:color w:val="000000" w:themeColor="text1"/>
        </w:rPr>
        <w:t xml:space="preserve"> мо</w:t>
      </w:r>
      <w:r w:rsidR="00EE522C">
        <w:rPr>
          <w:color w:val="000000" w:themeColor="text1"/>
        </w:rPr>
        <w:t>гут</w:t>
      </w:r>
      <w:r w:rsidR="004E54E2" w:rsidRPr="004E54E2">
        <w:rPr>
          <w:color w:val="000000" w:themeColor="text1"/>
        </w:rPr>
        <w:t xml:space="preserve"> стать главным драйвером </w:t>
      </w:r>
      <w:r w:rsidR="00EE522C">
        <w:rPr>
          <w:color w:val="000000" w:themeColor="text1"/>
        </w:rPr>
        <w:t>плодотворного сотрудничества.</w:t>
      </w:r>
    </w:p>
    <w:p w14:paraId="7BF353E7" w14:textId="1D0849A1" w:rsidR="00407E8C" w:rsidRDefault="007F45D3" w:rsidP="0045144E">
      <w:pPr>
        <w:spacing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Также</w:t>
      </w:r>
      <w:r w:rsidR="00A02522">
        <w:rPr>
          <w:color w:val="000000" w:themeColor="text1"/>
        </w:rPr>
        <w:t xml:space="preserve"> </w:t>
      </w:r>
      <w:r>
        <w:rPr>
          <w:color w:val="000000" w:themeColor="text1"/>
        </w:rPr>
        <w:t>с</w:t>
      </w:r>
      <w:r w:rsidR="00407E8C">
        <w:rPr>
          <w:color w:val="000000" w:themeColor="text1"/>
        </w:rPr>
        <w:t xml:space="preserve">ледует организовать на постоянной основе площадку для построения конструктивного диалога между горожанами, бизнесом и органами власти </w:t>
      </w:r>
      <w:r w:rsidR="002F0920">
        <w:rPr>
          <w:color w:val="000000" w:themeColor="text1"/>
        </w:rPr>
        <w:t xml:space="preserve">и специалистами в области градостроительства </w:t>
      </w:r>
      <w:r w:rsidR="00407E8C">
        <w:rPr>
          <w:color w:val="000000" w:themeColor="text1"/>
        </w:rPr>
        <w:t>для обсуждения насущных проблем благоустройства, совместной разработки рекомендаций по их устранению</w:t>
      </w:r>
      <w:r w:rsidR="00511CF3">
        <w:rPr>
          <w:color w:val="000000" w:themeColor="text1"/>
        </w:rPr>
        <w:t>, а также для выявления самых креативных инициатив с целью их последующей реализации</w:t>
      </w:r>
      <w:r w:rsidR="00A02522">
        <w:rPr>
          <w:color w:val="000000" w:themeColor="text1"/>
        </w:rPr>
        <w:t>, по опыту Дрездена</w:t>
      </w:r>
      <w:r w:rsidR="00511CF3">
        <w:rPr>
          <w:color w:val="000000" w:themeColor="text1"/>
        </w:rPr>
        <w:t>. В отличии от городских опросов и голосований за лучшие проекты, данная практика более прозрачна в вопрос</w:t>
      </w:r>
      <w:r w:rsidR="0036000E">
        <w:rPr>
          <w:color w:val="000000" w:themeColor="text1"/>
        </w:rPr>
        <w:t>ах</w:t>
      </w:r>
      <w:r w:rsidR="00511CF3">
        <w:rPr>
          <w:color w:val="000000" w:themeColor="text1"/>
        </w:rPr>
        <w:t xml:space="preserve"> выбора победителей.</w:t>
      </w:r>
      <w:r w:rsidR="0091056E">
        <w:rPr>
          <w:color w:val="000000" w:themeColor="text1"/>
        </w:rPr>
        <w:t xml:space="preserve"> </w:t>
      </w:r>
      <w:r w:rsidR="00A02522">
        <w:rPr>
          <w:color w:val="000000" w:themeColor="text1"/>
        </w:rPr>
        <w:t>В России примером может послужить</w:t>
      </w:r>
      <w:r w:rsidR="0091056E">
        <w:rPr>
          <w:color w:val="000000" w:themeColor="text1"/>
        </w:rPr>
        <w:t xml:space="preserve"> г. Белгород, который организовывает и проводит ежегодный </w:t>
      </w:r>
      <w:r w:rsidR="0091056E" w:rsidRPr="0091056E">
        <w:rPr>
          <w:color w:val="000000" w:themeColor="text1"/>
        </w:rPr>
        <w:t>открыт</w:t>
      </w:r>
      <w:r w:rsidR="0091056E">
        <w:rPr>
          <w:color w:val="000000" w:themeColor="text1"/>
        </w:rPr>
        <w:t>ый</w:t>
      </w:r>
      <w:r w:rsidR="0091056E" w:rsidRPr="0091056E">
        <w:rPr>
          <w:color w:val="000000" w:themeColor="text1"/>
        </w:rPr>
        <w:t xml:space="preserve"> форум по ландшафтной архитектуре и </w:t>
      </w:r>
      <w:r w:rsidR="0091056E" w:rsidRPr="0091056E">
        <w:rPr>
          <w:color w:val="000000" w:themeColor="text1"/>
        </w:rPr>
        <w:lastRenderedPageBreak/>
        <w:t>средовому дизайну «Зелёная столица»</w:t>
      </w:r>
      <w:r w:rsidR="0091056E">
        <w:rPr>
          <w:color w:val="000000" w:themeColor="text1"/>
        </w:rPr>
        <w:t xml:space="preserve">, ставший </w:t>
      </w:r>
      <w:r w:rsidR="0091056E" w:rsidRPr="0091056E">
        <w:rPr>
          <w:color w:val="000000" w:themeColor="text1"/>
        </w:rPr>
        <w:t xml:space="preserve">беспрецедентным источником навыков и </w:t>
      </w:r>
      <w:r w:rsidR="0091056E">
        <w:rPr>
          <w:color w:val="000000" w:themeColor="text1"/>
        </w:rPr>
        <w:t>практики перепрофилирования</w:t>
      </w:r>
      <w:r w:rsidR="0091056E" w:rsidRPr="0091056E">
        <w:rPr>
          <w:color w:val="000000" w:themeColor="text1"/>
        </w:rPr>
        <w:t xml:space="preserve"> </w:t>
      </w:r>
      <w:r w:rsidR="0091056E">
        <w:rPr>
          <w:color w:val="000000" w:themeColor="text1"/>
        </w:rPr>
        <w:t xml:space="preserve">территорий и организации новых </w:t>
      </w:r>
      <w:r w:rsidR="0091056E" w:rsidRPr="0091056E">
        <w:rPr>
          <w:color w:val="000000" w:themeColor="text1"/>
        </w:rPr>
        <w:t xml:space="preserve">общественных пространств </w:t>
      </w:r>
      <w:r w:rsidR="0091056E">
        <w:rPr>
          <w:color w:val="000000" w:themeColor="text1"/>
        </w:rPr>
        <w:t>как для</w:t>
      </w:r>
      <w:r w:rsidR="0091056E" w:rsidRPr="0091056E">
        <w:rPr>
          <w:color w:val="000000" w:themeColor="text1"/>
        </w:rPr>
        <w:t xml:space="preserve"> бизнеса</w:t>
      </w:r>
      <w:r w:rsidR="0091056E">
        <w:rPr>
          <w:color w:val="000000" w:themeColor="text1"/>
        </w:rPr>
        <w:t xml:space="preserve">, города, </w:t>
      </w:r>
      <w:r w:rsidR="0091056E" w:rsidRPr="0091056E">
        <w:rPr>
          <w:color w:val="000000" w:themeColor="text1"/>
        </w:rPr>
        <w:t>горожан</w:t>
      </w:r>
      <w:r w:rsidR="0091056E">
        <w:rPr>
          <w:color w:val="000000" w:themeColor="text1"/>
        </w:rPr>
        <w:t>, так и для</w:t>
      </w:r>
      <w:r w:rsidR="0091056E" w:rsidRPr="0091056E">
        <w:rPr>
          <w:color w:val="000000" w:themeColor="text1"/>
        </w:rPr>
        <w:t xml:space="preserve"> архитекторов</w:t>
      </w:r>
      <w:r w:rsidR="0002256E">
        <w:rPr>
          <w:color w:val="000000" w:themeColor="text1"/>
        </w:rPr>
        <w:t>, дизайнеров</w:t>
      </w:r>
      <w:r w:rsidR="0091056E" w:rsidRPr="0091056E">
        <w:rPr>
          <w:color w:val="000000" w:themeColor="text1"/>
        </w:rPr>
        <w:t xml:space="preserve"> и урбанистов. </w:t>
      </w:r>
      <w:r w:rsidR="0002256E">
        <w:rPr>
          <w:color w:val="000000" w:themeColor="text1"/>
        </w:rPr>
        <w:t>Форум</w:t>
      </w:r>
      <w:r w:rsidR="0091056E" w:rsidRPr="0091056E">
        <w:rPr>
          <w:color w:val="000000" w:themeColor="text1"/>
        </w:rPr>
        <w:t xml:space="preserve"> проводится департаментом строительства и транспорта Белгородской области при </w:t>
      </w:r>
      <w:r w:rsidR="0002256E">
        <w:rPr>
          <w:color w:val="000000" w:themeColor="text1"/>
        </w:rPr>
        <w:t>поддержке</w:t>
      </w:r>
      <w:r w:rsidR="0091056E" w:rsidRPr="0091056E">
        <w:rPr>
          <w:color w:val="000000" w:themeColor="text1"/>
        </w:rPr>
        <w:t xml:space="preserve"> </w:t>
      </w:r>
      <w:r w:rsidR="0002256E">
        <w:rPr>
          <w:color w:val="000000" w:themeColor="text1"/>
        </w:rPr>
        <w:t>регионального</w:t>
      </w:r>
      <w:r w:rsidR="0091056E" w:rsidRPr="0091056E">
        <w:rPr>
          <w:color w:val="000000" w:themeColor="text1"/>
        </w:rPr>
        <w:t xml:space="preserve"> правительства</w:t>
      </w:r>
      <w:r w:rsidR="0002256E">
        <w:rPr>
          <w:color w:val="000000" w:themeColor="text1"/>
        </w:rPr>
        <w:t xml:space="preserve"> и </w:t>
      </w:r>
      <w:r w:rsidR="0002256E" w:rsidRPr="0091056E">
        <w:rPr>
          <w:color w:val="000000" w:themeColor="text1"/>
        </w:rPr>
        <w:t>губернатора</w:t>
      </w:r>
      <w:r w:rsidR="0002256E">
        <w:rPr>
          <w:color w:val="000000" w:themeColor="text1"/>
        </w:rPr>
        <w:t xml:space="preserve">, привлекая специалистов </w:t>
      </w:r>
      <w:r w:rsidR="0045144E">
        <w:rPr>
          <w:color w:val="000000" w:themeColor="text1"/>
        </w:rPr>
        <w:t xml:space="preserve">из других </w:t>
      </w:r>
      <w:r w:rsidR="0002256E">
        <w:rPr>
          <w:color w:val="000000" w:themeColor="text1"/>
        </w:rPr>
        <w:t>субъектов РФ и профессионалов международного уровня для обмена опытом и создания социальных и арт-объектов.</w:t>
      </w:r>
      <w:r w:rsidR="0002256E">
        <w:rPr>
          <w:rStyle w:val="ab"/>
          <w:color w:val="000000" w:themeColor="text1"/>
        </w:rPr>
        <w:footnoteReference w:id="33"/>
      </w:r>
      <w:r w:rsidR="0045144E">
        <w:rPr>
          <w:color w:val="000000" w:themeColor="text1"/>
        </w:rPr>
        <w:t xml:space="preserve"> В Санкт-Петербурге подобны</w:t>
      </w:r>
      <w:r w:rsidR="00A02522">
        <w:rPr>
          <w:color w:val="000000" w:themeColor="text1"/>
        </w:rPr>
        <w:t>е</w:t>
      </w:r>
      <w:r w:rsidR="0045144E">
        <w:rPr>
          <w:color w:val="000000" w:themeColor="text1"/>
        </w:rPr>
        <w:t xml:space="preserve"> мероприяти</w:t>
      </w:r>
      <w:r w:rsidR="00A02522">
        <w:rPr>
          <w:color w:val="000000" w:themeColor="text1"/>
        </w:rPr>
        <w:t>я</w:t>
      </w:r>
      <w:r w:rsidR="0045144E">
        <w:rPr>
          <w:color w:val="000000" w:themeColor="text1"/>
        </w:rPr>
        <w:t xml:space="preserve"> не</w:t>
      </w:r>
      <w:r w:rsidR="00A02522">
        <w:rPr>
          <w:color w:val="000000" w:themeColor="text1"/>
        </w:rPr>
        <w:t xml:space="preserve"> проводятся</w:t>
      </w:r>
      <w:r w:rsidR="0045144E">
        <w:rPr>
          <w:color w:val="000000" w:themeColor="text1"/>
        </w:rPr>
        <w:t>.</w:t>
      </w:r>
    </w:p>
    <w:p w14:paraId="7BE99505" w14:textId="20D52022" w:rsidR="004157CF" w:rsidRDefault="00F46177" w:rsidP="00F46177">
      <w:pPr>
        <w:spacing w:line="360" w:lineRule="auto"/>
        <w:ind w:firstLine="708"/>
        <w:jc w:val="both"/>
        <w:rPr>
          <w:color w:val="000000" w:themeColor="text1"/>
        </w:rPr>
      </w:pPr>
      <w:r w:rsidRPr="00F46177">
        <w:rPr>
          <w:color w:val="000000" w:themeColor="text1"/>
        </w:rPr>
        <w:t xml:space="preserve">Сегодня участие населения имеет важное значение для эффективной реализации </w:t>
      </w:r>
      <w:r w:rsidR="00016BFC">
        <w:rPr>
          <w:color w:val="000000" w:themeColor="text1"/>
        </w:rPr>
        <w:t>городской</w:t>
      </w:r>
      <w:r w:rsidR="00D76378">
        <w:rPr>
          <w:color w:val="000000" w:themeColor="text1"/>
        </w:rPr>
        <w:t xml:space="preserve"> </w:t>
      </w:r>
      <w:r w:rsidR="00016BFC">
        <w:rPr>
          <w:color w:val="000000" w:themeColor="text1"/>
        </w:rPr>
        <w:t>политики развития территорий</w:t>
      </w:r>
      <w:r w:rsidRPr="00F46177">
        <w:rPr>
          <w:color w:val="000000" w:themeColor="text1"/>
        </w:rPr>
        <w:t xml:space="preserve">, представляя собой ценный ресурс, </w:t>
      </w:r>
      <w:r w:rsidR="00016BFC">
        <w:rPr>
          <w:color w:val="000000" w:themeColor="text1"/>
        </w:rPr>
        <w:t>предоставляющий</w:t>
      </w:r>
      <w:r w:rsidRPr="00F46177">
        <w:rPr>
          <w:color w:val="000000" w:themeColor="text1"/>
        </w:rPr>
        <w:t xml:space="preserve"> возможность </w:t>
      </w:r>
      <w:r w:rsidR="00016BFC">
        <w:rPr>
          <w:color w:val="000000" w:themeColor="text1"/>
        </w:rPr>
        <w:t>из первых рук взгялнуть</w:t>
      </w:r>
      <w:r w:rsidRPr="00F46177">
        <w:rPr>
          <w:color w:val="000000" w:themeColor="text1"/>
        </w:rPr>
        <w:t xml:space="preserve"> сильные и слабые стороны реализуемой градостроительной политики, обеспечить сохранность объектов исторического наследия, повлиять на реализацию региональных и федеральных проектов</w:t>
      </w:r>
      <w:r w:rsidR="00C97C17">
        <w:rPr>
          <w:color w:val="000000" w:themeColor="text1"/>
        </w:rPr>
        <w:t>.</w:t>
      </w:r>
      <w:r w:rsidRPr="00F46177">
        <w:rPr>
          <w:color w:val="000000" w:themeColor="text1"/>
        </w:rPr>
        <w:t xml:space="preserve"> </w:t>
      </w:r>
      <w:r w:rsidR="00C75A0D">
        <w:rPr>
          <w:color w:val="000000" w:themeColor="text1"/>
        </w:rPr>
        <w:t xml:space="preserve">Учитывая исторический путь России, она находится на этапе, который развитые страны уже прошли. Тем не менее, процесс запущен, следовательно, </w:t>
      </w:r>
      <w:r w:rsidR="004157CF">
        <w:rPr>
          <w:color w:val="000000" w:themeColor="text1"/>
        </w:rPr>
        <w:t>наработка новых подходов к увеличению участия горожан, учету их потребностей должна стать для городов новым ориентиром.</w:t>
      </w:r>
    </w:p>
    <w:p w14:paraId="4298E6B9" w14:textId="51F86A3B" w:rsidR="00E20423" w:rsidRDefault="004157CF" w:rsidP="004157CF">
      <w:p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44794EDF" w14:textId="22C39543" w:rsidR="00216203" w:rsidRDefault="00216203" w:rsidP="00216203">
      <w:pPr>
        <w:spacing w:line="360" w:lineRule="auto"/>
        <w:jc w:val="both"/>
        <w:rPr>
          <w:b/>
        </w:rPr>
      </w:pPr>
      <w:r w:rsidRPr="001A3511">
        <w:rPr>
          <w:b/>
        </w:rPr>
        <w:lastRenderedPageBreak/>
        <w:t xml:space="preserve">Глава 2. </w:t>
      </w:r>
      <w:r w:rsidR="007C69A1">
        <w:rPr>
          <w:b/>
        </w:rPr>
        <w:t>Изучение</w:t>
      </w:r>
      <w:r w:rsidR="002F4EB8">
        <w:rPr>
          <w:b/>
        </w:rPr>
        <w:t xml:space="preserve"> </w:t>
      </w:r>
      <w:r w:rsidR="0033411C">
        <w:rPr>
          <w:b/>
        </w:rPr>
        <w:t>запросов</w:t>
      </w:r>
      <w:r w:rsidR="002F4EB8">
        <w:rPr>
          <w:b/>
        </w:rPr>
        <w:t xml:space="preserve"> горожан </w:t>
      </w:r>
      <w:r w:rsidR="0033411C">
        <w:rPr>
          <w:b/>
        </w:rPr>
        <w:t>относительно</w:t>
      </w:r>
      <w:r w:rsidR="002F4EB8">
        <w:rPr>
          <w:b/>
        </w:rPr>
        <w:t xml:space="preserve"> проектов редевелопмента </w:t>
      </w:r>
      <w:r w:rsidR="007C69A1">
        <w:rPr>
          <w:b/>
        </w:rPr>
        <w:t xml:space="preserve">промышленных территорий </w:t>
      </w:r>
    </w:p>
    <w:p w14:paraId="35BED6A5" w14:textId="60A6D133" w:rsidR="009332DF" w:rsidRDefault="00A4476E" w:rsidP="00685AC4">
      <w:pPr>
        <w:spacing w:line="360" w:lineRule="auto"/>
        <w:ind w:firstLine="708"/>
        <w:jc w:val="both"/>
        <w:rPr>
          <w:bCs/>
        </w:rPr>
      </w:pPr>
      <w:r w:rsidRPr="00A4476E">
        <w:rPr>
          <w:bCs/>
        </w:rPr>
        <w:t xml:space="preserve">Для изучения потребностей горожан следует разработать процедуру проведения подобного анализа. Для формирования целостного подхода следует </w:t>
      </w:r>
      <w:r w:rsidR="00C12B11">
        <w:rPr>
          <w:bCs/>
        </w:rPr>
        <w:t>ориентироваться на</w:t>
      </w:r>
      <w:r w:rsidRPr="00A4476E">
        <w:rPr>
          <w:bCs/>
        </w:rPr>
        <w:t xml:space="preserve"> метод</w:t>
      </w:r>
      <w:r w:rsidR="009332DF">
        <w:rPr>
          <w:bCs/>
        </w:rPr>
        <w:t xml:space="preserve">ы </w:t>
      </w:r>
      <w:r w:rsidRPr="00A4476E">
        <w:rPr>
          <w:bCs/>
        </w:rPr>
        <w:t xml:space="preserve">общественного участия, представленные в международном опыте. </w:t>
      </w:r>
      <w:r w:rsidR="00685AC4">
        <w:rPr>
          <w:bCs/>
        </w:rPr>
        <w:t>Однако, у</w:t>
      </w:r>
      <w:r w:rsidR="00C12B11">
        <w:rPr>
          <w:bCs/>
        </w:rPr>
        <w:t>читывая, что д</w:t>
      </w:r>
      <w:r w:rsidR="009332DF">
        <w:rPr>
          <w:bCs/>
        </w:rPr>
        <w:t>анные</w:t>
      </w:r>
      <w:r w:rsidRPr="00A4476E">
        <w:rPr>
          <w:bCs/>
        </w:rPr>
        <w:t xml:space="preserve"> методы больше подходят для небольших проектов в </w:t>
      </w:r>
      <w:r w:rsidR="009332DF">
        <w:rPr>
          <w:bCs/>
        </w:rPr>
        <w:t>малочисленных</w:t>
      </w:r>
      <w:r w:rsidRPr="00A4476E">
        <w:rPr>
          <w:bCs/>
        </w:rPr>
        <w:t xml:space="preserve"> населенных пунктах, т.</w:t>
      </w:r>
      <w:r>
        <w:rPr>
          <w:bCs/>
        </w:rPr>
        <w:t xml:space="preserve"> </w:t>
      </w:r>
      <w:r w:rsidRPr="00A4476E">
        <w:rPr>
          <w:bCs/>
        </w:rPr>
        <w:t>к. количество участников в подобных мероприятиях ограничено</w:t>
      </w:r>
      <w:r w:rsidR="00C12B11">
        <w:rPr>
          <w:bCs/>
        </w:rPr>
        <w:t>, д</w:t>
      </w:r>
      <w:r w:rsidRPr="00A4476E">
        <w:rPr>
          <w:bCs/>
        </w:rPr>
        <w:t xml:space="preserve">ля крупных мегаполисов </w:t>
      </w:r>
      <w:r w:rsidR="00C12B11">
        <w:rPr>
          <w:bCs/>
        </w:rPr>
        <w:t xml:space="preserve">таких как Санкт-Петербург, </w:t>
      </w:r>
      <w:r w:rsidRPr="00A4476E">
        <w:rPr>
          <w:bCs/>
        </w:rPr>
        <w:t>следует увелич</w:t>
      </w:r>
      <w:r w:rsidR="00F07086">
        <w:rPr>
          <w:bCs/>
        </w:rPr>
        <w:t>ить</w:t>
      </w:r>
      <w:r w:rsidRPr="00A4476E">
        <w:rPr>
          <w:bCs/>
        </w:rPr>
        <w:t xml:space="preserve"> охват респондентов, участвующих в</w:t>
      </w:r>
      <w:r w:rsidR="009332DF">
        <w:rPr>
          <w:bCs/>
        </w:rPr>
        <w:t xml:space="preserve"> процессе </w:t>
      </w:r>
      <w:r w:rsidR="00F07086">
        <w:rPr>
          <w:bCs/>
        </w:rPr>
        <w:t>преобразования городских промышленных территорий.</w:t>
      </w:r>
      <w:r w:rsidR="00685AC4">
        <w:rPr>
          <w:bCs/>
        </w:rPr>
        <w:t xml:space="preserve"> </w:t>
      </w:r>
      <w:r w:rsidRPr="00A4476E">
        <w:rPr>
          <w:bCs/>
        </w:rPr>
        <w:t>Для полноты изучения потребностей всех категорий города предлагается использовать следующий алгоритм:</w:t>
      </w:r>
    </w:p>
    <w:p w14:paraId="0F5D722B" w14:textId="77777777" w:rsidR="009332DF" w:rsidRPr="00384604" w:rsidRDefault="00770950" w:rsidP="00633EE3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4604">
        <w:rPr>
          <w:rFonts w:ascii="Times New Roman" w:hAnsi="Times New Roman" w:cs="Times New Roman"/>
          <w:bCs/>
          <w:sz w:val="24"/>
          <w:szCs w:val="24"/>
        </w:rPr>
        <w:t>Ф</w:t>
      </w:r>
      <w:r w:rsidR="00A4476E" w:rsidRPr="00384604">
        <w:rPr>
          <w:rFonts w:ascii="Times New Roman" w:hAnsi="Times New Roman" w:cs="Times New Roman"/>
          <w:bCs/>
          <w:sz w:val="24"/>
          <w:szCs w:val="24"/>
        </w:rPr>
        <w:t xml:space="preserve">окус-группы на разные категории населения (по возрасту, образованию, занятости). В данной работе </w:t>
      </w:r>
      <w:r w:rsidRPr="00384604">
        <w:rPr>
          <w:rFonts w:ascii="Times New Roman" w:hAnsi="Times New Roman" w:cs="Times New Roman"/>
          <w:bCs/>
          <w:sz w:val="24"/>
          <w:szCs w:val="24"/>
        </w:rPr>
        <w:t>основным критерием отбора является</w:t>
      </w:r>
      <w:r w:rsidR="00A4476E" w:rsidRPr="00384604">
        <w:rPr>
          <w:rFonts w:ascii="Times New Roman" w:hAnsi="Times New Roman" w:cs="Times New Roman"/>
          <w:bCs/>
          <w:sz w:val="24"/>
          <w:szCs w:val="24"/>
        </w:rPr>
        <w:t xml:space="preserve"> возраст. Количество фокус-групп может определяться в зависимости от масштаба и сложности проекта. </w:t>
      </w:r>
    </w:p>
    <w:p w14:paraId="546AD607" w14:textId="31045C80" w:rsidR="00A4476E" w:rsidRPr="00384604" w:rsidRDefault="00A4476E" w:rsidP="00633EE3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4604">
        <w:rPr>
          <w:rFonts w:ascii="Times New Roman" w:hAnsi="Times New Roman" w:cs="Times New Roman"/>
          <w:bCs/>
          <w:sz w:val="24"/>
          <w:szCs w:val="24"/>
        </w:rPr>
        <w:t xml:space="preserve">Анкетирование, составленное на основании результатов фокус-групп.  </w:t>
      </w:r>
    </w:p>
    <w:p w14:paraId="21A1B7CA" w14:textId="7BF0B608" w:rsidR="00A4476E" w:rsidRPr="00A4476E" w:rsidRDefault="00A4476E" w:rsidP="00770950">
      <w:pPr>
        <w:spacing w:after="240" w:line="360" w:lineRule="auto"/>
        <w:ind w:firstLine="360"/>
        <w:jc w:val="both"/>
        <w:rPr>
          <w:bCs/>
        </w:rPr>
      </w:pPr>
      <w:r w:rsidRPr="00A4476E">
        <w:rPr>
          <w:bCs/>
        </w:rPr>
        <w:t>Далее представлены результаты апробации предложенной методики</w:t>
      </w:r>
      <w:r w:rsidR="00770950">
        <w:rPr>
          <w:bCs/>
        </w:rPr>
        <w:t>.</w:t>
      </w:r>
    </w:p>
    <w:p w14:paraId="21039C36" w14:textId="6E7A05BF" w:rsidR="00216203" w:rsidRPr="00A4476E" w:rsidRDefault="00216203" w:rsidP="00216203">
      <w:pPr>
        <w:spacing w:line="360" w:lineRule="auto"/>
        <w:jc w:val="both"/>
        <w:rPr>
          <w:b/>
        </w:rPr>
      </w:pPr>
      <w:r>
        <w:rPr>
          <w:b/>
        </w:rPr>
        <w:tab/>
        <w:t xml:space="preserve">2.1. </w:t>
      </w:r>
      <w:r w:rsidR="000C0DC3">
        <w:rPr>
          <w:b/>
        </w:rPr>
        <w:t>Проведение</w:t>
      </w:r>
      <w:r>
        <w:rPr>
          <w:b/>
        </w:rPr>
        <w:t xml:space="preserve"> фокус-групп</w:t>
      </w:r>
      <w:r w:rsidR="000C0DC3">
        <w:rPr>
          <w:b/>
        </w:rPr>
        <w:t>ы</w:t>
      </w:r>
      <w:r>
        <w:rPr>
          <w:b/>
        </w:rPr>
        <w:t xml:space="preserve"> </w:t>
      </w:r>
    </w:p>
    <w:p w14:paraId="4B063ACE" w14:textId="40ECE3F5" w:rsidR="000A4ACE" w:rsidRPr="000A4ACE" w:rsidRDefault="009D2235" w:rsidP="00216203">
      <w:pPr>
        <w:spacing w:line="360" w:lineRule="auto"/>
        <w:jc w:val="both"/>
        <w:rPr>
          <w:b/>
        </w:rPr>
      </w:pPr>
      <w:r w:rsidRPr="009D2235">
        <w:rPr>
          <w:bCs/>
        </w:rPr>
        <w:tab/>
        <w:t>Фокус-группа представляет собой вид социологического интервью</w:t>
      </w:r>
      <w:r>
        <w:rPr>
          <w:bCs/>
        </w:rPr>
        <w:t xml:space="preserve">, направленного на </w:t>
      </w:r>
      <w:r w:rsidRPr="009D2235">
        <w:rPr>
          <w:bCs/>
        </w:rPr>
        <w:t>выявление спектра мнений по изучаемой проблем</w:t>
      </w:r>
      <w:r w:rsidR="00DA4956">
        <w:rPr>
          <w:bCs/>
        </w:rPr>
        <w:t>атике</w:t>
      </w:r>
      <w:r>
        <w:rPr>
          <w:bCs/>
        </w:rPr>
        <w:t xml:space="preserve"> и </w:t>
      </w:r>
      <w:r w:rsidR="00DA4956">
        <w:rPr>
          <w:bCs/>
        </w:rPr>
        <w:t>идентификацию</w:t>
      </w:r>
      <w:r w:rsidRPr="009D2235">
        <w:rPr>
          <w:bCs/>
        </w:rPr>
        <w:t xml:space="preserve"> поведения людей в </w:t>
      </w:r>
      <w:r>
        <w:rPr>
          <w:bCs/>
        </w:rPr>
        <w:t>той или иной сфере</w:t>
      </w:r>
      <w:r w:rsidR="000A4ACE">
        <w:rPr>
          <w:bCs/>
        </w:rPr>
        <w:t>.</w:t>
      </w:r>
      <w:r w:rsidR="00384604">
        <w:rPr>
          <w:rStyle w:val="ab"/>
          <w:bCs/>
        </w:rPr>
        <w:footnoteReference w:id="34"/>
      </w:r>
    </w:p>
    <w:p w14:paraId="3E56D426" w14:textId="47D95C25" w:rsidR="009D2235" w:rsidRPr="009D2235" w:rsidRDefault="009D2235" w:rsidP="000A4ACE">
      <w:pPr>
        <w:spacing w:line="360" w:lineRule="auto"/>
        <w:ind w:firstLine="708"/>
        <w:jc w:val="both"/>
        <w:rPr>
          <w:bCs/>
        </w:rPr>
      </w:pPr>
      <w:r w:rsidRPr="009D2235">
        <w:rPr>
          <w:bCs/>
        </w:rPr>
        <w:t>К числу основных этапов метода фокус-групп</w:t>
      </w:r>
      <w:r w:rsidR="00506793">
        <w:rPr>
          <w:bCs/>
        </w:rPr>
        <w:t>ы</w:t>
      </w:r>
      <w:r w:rsidRPr="009D2235">
        <w:rPr>
          <w:bCs/>
        </w:rPr>
        <w:t xml:space="preserve"> относятся:</w:t>
      </w:r>
    </w:p>
    <w:p w14:paraId="5F081E47" w14:textId="2F934C90" w:rsidR="009D2235" w:rsidRPr="000A4ACE" w:rsidRDefault="009D2235" w:rsidP="00633EE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4ACE">
        <w:rPr>
          <w:rFonts w:ascii="Times New Roman" w:hAnsi="Times New Roman" w:cs="Times New Roman"/>
          <w:bCs/>
          <w:sz w:val="24"/>
          <w:szCs w:val="24"/>
        </w:rPr>
        <w:t>Определение численности группы</w:t>
      </w:r>
      <w:r w:rsidR="00506793">
        <w:rPr>
          <w:rFonts w:ascii="Times New Roman" w:hAnsi="Times New Roman" w:cs="Times New Roman"/>
          <w:bCs/>
          <w:sz w:val="24"/>
          <w:szCs w:val="24"/>
        </w:rPr>
        <w:t>;</w:t>
      </w:r>
    </w:p>
    <w:p w14:paraId="5F0BE6F0" w14:textId="40ED025C" w:rsidR="000A4ACE" w:rsidRPr="000A4ACE" w:rsidRDefault="000A4ACE" w:rsidP="00633EE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4ACE">
        <w:rPr>
          <w:rFonts w:ascii="Times New Roman" w:hAnsi="Times New Roman" w:cs="Times New Roman"/>
          <w:bCs/>
          <w:sz w:val="24"/>
          <w:szCs w:val="24"/>
        </w:rPr>
        <w:t>Рекрутирование участников</w:t>
      </w:r>
      <w:r w:rsidR="00506793">
        <w:rPr>
          <w:rFonts w:ascii="Times New Roman" w:hAnsi="Times New Roman" w:cs="Times New Roman"/>
          <w:bCs/>
          <w:sz w:val="24"/>
          <w:szCs w:val="24"/>
        </w:rPr>
        <w:t>;</w:t>
      </w:r>
      <w:r w:rsidRPr="000A4AC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B0E0326" w14:textId="59EE4BDD" w:rsidR="000A4ACE" w:rsidRPr="000A4ACE" w:rsidRDefault="000A4ACE" w:rsidP="00633EE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4ACE">
        <w:rPr>
          <w:rFonts w:ascii="Times New Roman" w:hAnsi="Times New Roman" w:cs="Times New Roman"/>
          <w:bCs/>
          <w:sz w:val="24"/>
          <w:szCs w:val="24"/>
        </w:rPr>
        <w:t>Выбор места (формата) проведения фокус-группы</w:t>
      </w:r>
      <w:r w:rsidR="00506793">
        <w:rPr>
          <w:rFonts w:ascii="Times New Roman" w:hAnsi="Times New Roman" w:cs="Times New Roman"/>
          <w:bCs/>
          <w:sz w:val="24"/>
          <w:szCs w:val="24"/>
        </w:rPr>
        <w:t>;</w:t>
      </w:r>
    </w:p>
    <w:p w14:paraId="5B37A820" w14:textId="25E15147" w:rsidR="000A4ACE" w:rsidRPr="000A4ACE" w:rsidRDefault="000A4ACE" w:rsidP="00633EE3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A4ACE">
        <w:rPr>
          <w:rFonts w:ascii="Times New Roman" w:hAnsi="Times New Roman" w:cs="Times New Roman"/>
          <w:bCs/>
          <w:sz w:val="24"/>
          <w:szCs w:val="24"/>
        </w:rPr>
        <w:t>Подготовка сценария и фиксация информации</w:t>
      </w:r>
      <w:r w:rsidR="00506793">
        <w:rPr>
          <w:rFonts w:ascii="Times New Roman" w:hAnsi="Times New Roman" w:cs="Times New Roman"/>
          <w:bCs/>
          <w:sz w:val="24"/>
          <w:szCs w:val="24"/>
        </w:rPr>
        <w:t>;</w:t>
      </w:r>
    </w:p>
    <w:p w14:paraId="1858ECF8" w14:textId="352034B8" w:rsidR="000A4ACE" w:rsidRPr="000A4ACE" w:rsidRDefault="000A4ACE" w:rsidP="00633EE3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A4ACE">
        <w:rPr>
          <w:rFonts w:ascii="Times New Roman" w:hAnsi="Times New Roman" w:cs="Times New Roman"/>
          <w:bCs/>
          <w:sz w:val="24"/>
          <w:szCs w:val="24"/>
        </w:rPr>
        <w:t>Анализ полученной информации и подготовка отчета</w:t>
      </w:r>
      <w:r w:rsidR="00506793">
        <w:rPr>
          <w:rFonts w:ascii="Times New Roman" w:hAnsi="Times New Roman" w:cs="Times New Roman"/>
          <w:bCs/>
          <w:sz w:val="24"/>
          <w:szCs w:val="24"/>
        </w:rPr>
        <w:t>.</w:t>
      </w:r>
    </w:p>
    <w:p w14:paraId="3C66C77F" w14:textId="24A63047" w:rsidR="00361A17" w:rsidRPr="00361A17" w:rsidRDefault="00506793" w:rsidP="00506793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На первом этапе была определена численность группы – 4 человека, в силу </w:t>
      </w:r>
      <w:r w:rsidRPr="00361A17">
        <w:rPr>
          <w:bCs/>
        </w:rPr>
        <w:t>ограниченности повестки обсуждения</w:t>
      </w:r>
      <w:r>
        <w:rPr>
          <w:bCs/>
        </w:rPr>
        <w:t xml:space="preserve"> и отсутствия</w:t>
      </w:r>
      <w:r w:rsidR="00361A17" w:rsidRPr="00361A17">
        <w:rPr>
          <w:bCs/>
        </w:rPr>
        <w:t xml:space="preserve"> возможности привлечь необходимое количество респондентов</w:t>
      </w:r>
      <w:r>
        <w:rPr>
          <w:bCs/>
        </w:rPr>
        <w:t xml:space="preserve">. </w:t>
      </w:r>
    </w:p>
    <w:p w14:paraId="70B9B2AA" w14:textId="24454DCF" w:rsidR="00CB336F" w:rsidRDefault="00CD422B" w:rsidP="00F8194E">
      <w:pPr>
        <w:spacing w:line="360" w:lineRule="auto"/>
        <w:ind w:firstLine="708"/>
        <w:jc w:val="both"/>
        <w:rPr>
          <w:bCs/>
        </w:rPr>
      </w:pPr>
      <w:r>
        <w:rPr>
          <w:bCs/>
        </w:rPr>
        <w:t>На втором</w:t>
      </w:r>
      <w:r w:rsidR="00506793">
        <w:rPr>
          <w:bCs/>
        </w:rPr>
        <w:t xml:space="preserve"> этап</w:t>
      </w:r>
      <w:r>
        <w:rPr>
          <w:bCs/>
        </w:rPr>
        <w:t>е</w:t>
      </w:r>
      <w:r w:rsidR="00506793">
        <w:rPr>
          <w:bCs/>
        </w:rPr>
        <w:t xml:space="preserve"> р</w:t>
      </w:r>
      <w:r w:rsidR="00361A17" w:rsidRPr="00361A17">
        <w:rPr>
          <w:bCs/>
        </w:rPr>
        <w:t>екрутировани</w:t>
      </w:r>
      <w:r>
        <w:rPr>
          <w:bCs/>
        </w:rPr>
        <w:t>е</w:t>
      </w:r>
      <w:r w:rsidR="00361A17" w:rsidRPr="00361A17">
        <w:rPr>
          <w:bCs/>
        </w:rPr>
        <w:t xml:space="preserve"> участников </w:t>
      </w:r>
      <w:r>
        <w:rPr>
          <w:bCs/>
        </w:rPr>
        <w:t>основывалось</w:t>
      </w:r>
      <w:r w:rsidR="00361A17" w:rsidRPr="00361A17">
        <w:rPr>
          <w:bCs/>
        </w:rPr>
        <w:t xml:space="preserve"> на принципе обеспечения гомогенности состава группы</w:t>
      </w:r>
      <w:r w:rsidR="00CC13C1" w:rsidRPr="00CC13C1">
        <w:rPr>
          <w:bCs/>
        </w:rPr>
        <w:t>.</w:t>
      </w:r>
      <w:r w:rsidR="00AA0C18">
        <w:rPr>
          <w:bCs/>
        </w:rPr>
        <w:t xml:space="preserve"> В рамках данной работы</w:t>
      </w:r>
      <w:r w:rsidR="00CC13C1">
        <w:rPr>
          <w:bCs/>
        </w:rPr>
        <w:t xml:space="preserve"> </w:t>
      </w:r>
      <w:r w:rsidR="00560ED9">
        <w:rPr>
          <w:bCs/>
        </w:rPr>
        <w:t>однородность</w:t>
      </w:r>
      <w:r w:rsidR="00AA0C18">
        <w:rPr>
          <w:bCs/>
        </w:rPr>
        <w:t xml:space="preserve"> </w:t>
      </w:r>
      <w:r>
        <w:rPr>
          <w:bCs/>
        </w:rPr>
        <w:t xml:space="preserve">была </w:t>
      </w:r>
      <w:r>
        <w:rPr>
          <w:bCs/>
        </w:rPr>
        <w:lastRenderedPageBreak/>
        <w:t>обеспечена</w:t>
      </w:r>
      <w:r w:rsidR="00560ED9">
        <w:rPr>
          <w:bCs/>
        </w:rPr>
        <w:t xml:space="preserve"> за счет</w:t>
      </w:r>
      <w:r w:rsidR="00C010E8">
        <w:rPr>
          <w:bCs/>
        </w:rPr>
        <w:t xml:space="preserve"> </w:t>
      </w:r>
      <w:r w:rsidR="007B46C5">
        <w:rPr>
          <w:bCs/>
        </w:rPr>
        <w:t>наиболее существенн</w:t>
      </w:r>
      <w:r>
        <w:rPr>
          <w:bCs/>
        </w:rPr>
        <w:t xml:space="preserve">ого </w:t>
      </w:r>
      <w:r w:rsidR="00C010E8">
        <w:rPr>
          <w:bCs/>
        </w:rPr>
        <w:t>фактор</w:t>
      </w:r>
      <w:r>
        <w:rPr>
          <w:bCs/>
        </w:rPr>
        <w:t>а</w:t>
      </w:r>
      <w:r w:rsidR="007B46C5">
        <w:rPr>
          <w:bCs/>
        </w:rPr>
        <w:t xml:space="preserve"> </w:t>
      </w:r>
      <w:r>
        <w:rPr>
          <w:bCs/>
        </w:rPr>
        <w:t xml:space="preserve">– </w:t>
      </w:r>
      <w:r w:rsidR="00C010E8">
        <w:rPr>
          <w:bCs/>
        </w:rPr>
        <w:t>возраст</w:t>
      </w:r>
      <w:r>
        <w:rPr>
          <w:bCs/>
        </w:rPr>
        <w:t>а.</w:t>
      </w:r>
      <w:r w:rsidR="000E1AB7">
        <w:rPr>
          <w:bCs/>
        </w:rPr>
        <w:t xml:space="preserve"> Б</w:t>
      </w:r>
      <w:r>
        <w:rPr>
          <w:bCs/>
        </w:rPr>
        <w:t xml:space="preserve">ыло принято решение организовать три фокус-группы: </w:t>
      </w:r>
      <w:r w:rsidR="003A1691">
        <w:rPr>
          <w:bCs/>
        </w:rPr>
        <w:t>молодое население, не состоящее в браке</w:t>
      </w:r>
      <w:r w:rsidR="00F90B4A">
        <w:rPr>
          <w:bCs/>
        </w:rPr>
        <w:t xml:space="preserve"> и не имеющее детей</w:t>
      </w:r>
      <w:r w:rsidR="003A1691">
        <w:rPr>
          <w:bCs/>
        </w:rPr>
        <w:t>; молодое и зрелое население, состоящее в браке</w:t>
      </w:r>
      <w:r w:rsidR="007F7685">
        <w:rPr>
          <w:bCs/>
        </w:rPr>
        <w:t xml:space="preserve"> и имеющее </w:t>
      </w:r>
      <w:r w:rsidR="00F90B4A">
        <w:rPr>
          <w:bCs/>
        </w:rPr>
        <w:t>детей</w:t>
      </w:r>
      <w:r w:rsidR="003A1691">
        <w:rPr>
          <w:bCs/>
        </w:rPr>
        <w:t>; пенсионеры</w:t>
      </w:r>
      <w:r w:rsidR="00F8194E">
        <w:rPr>
          <w:rStyle w:val="ab"/>
          <w:bCs/>
        </w:rPr>
        <w:footnoteReference w:id="35"/>
      </w:r>
      <w:r w:rsidR="000E1AB7">
        <w:rPr>
          <w:bCs/>
        </w:rPr>
        <w:t xml:space="preserve"> в силу разности их потребностей, приоритетов и взглядов</w:t>
      </w:r>
      <w:r w:rsidR="00F8194E">
        <w:rPr>
          <w:bCs/>
        </w:rPr>
        <w:t xml:space="preserve">, в т.ч </w:t>
      </w:r>
      <w:r w:rsidR="00F8194E" w:rsidRPr="00F8194E">
        <w:rPr>
          <w:bCs/>
        </w:rPr>
        <w:t>относительно благоустройства города</w:t>
      </w:r>
      <w:r w:rsidR="00F8194E">
        <w:rPr>
          <w:bCs/>
        </w:rPr>
        <w:t>,</w:t>
      </w:r>
      <w:r w:rsidR="00F8194E" w:rsidRPr="00F8194E">
        <w:rPr>
          <w:bCs/>
        </w:rPr>
        <w:t xml:space="preserve"> в зависимости от принадлежности к той или иной</w:t>
      </w:r>
      <w:r w:rsidR="00890B53">
        <w:rPr>
          <w:bCs/>
        </w:rPr>
        <w:t xml:space="preserve"> </w:t>
      </w:r>
      <w:r w:rsidR="00F8194E">
        <w:rPr>
          <w:bCs/>
        </w:rPr>
        <w:t xml:space="preserve">возрастной </w:t>
      </w:r>
      <w:r w:rsidR="00F8194E" w:rsidRPr="00F8194E">
        <w:rPr>
          <w:bCs/>
        </w:rPr>
        <w:t>группе</w:t>
      </w:r>
      <w:r w:rsidR="0038084F">
        <w:rPr>
          <w:bCs/>
        </w:rPr>
        <w:t>.</w:t>
      </w:r>
      <w:r w:rsidR="00F8194E" w:rsidRPr="00F8194E">
        <w:rPr>
          <w:bCs/>
        </w:rPr>
        <w:t xml:space="preserve"> </w:t>
      </w:r>
      <w:r w:rsidR="00CB336F" w:rsidRPr="00CB336F">
        <w:rPr>
          <w:bCs/>
        </w:rPr>
        <w:t>Место жительства в Санкт-Петербурге в качестве критерия отбора имело</w:t>
      </w:r>
      <w:r w:rsidR="00CB336F">
        <w:rPr>
          <w:bCs/>
        </w:rPr>
        <w:t xml:space="preserve"> также</w:t>
      </w:r>
      <w:r w:rsidR="00CB336F" w:rsidRPr="00CB336F">
        <w:rPr>
          <w:bCs/>
        </w:rPr>
        <w:t xml:space="preserve"> ключевое значение для понимания сути исследования.</w:t>
      </w:r>
      <w:r w:rsidR="00CB336F">
        <w:rPr>
          <w:bCs/>
        </w:rPr>
        <w:t xml:space="preserve"> Также в</w:t>
      </w:r>
      <w:r w:rsidR="004D2DFE">
        <w:rPr>
          <w:bCs/>
        </w:rPr>
        <w:t xml:space="preserve"> целях объективности к </w:t>
      </w:r>
      <w:r w:rsidR="003667F8">
        <w:rPr>
          <w:bCs/>
        </w:rPr>
        <w:t>обсуждению</w:t>
      </w:r>
      <w:r w:rsidR="004D2DFE">
        <w:rPr>
          <w:bCs/>
        </w:rPr>
        <w:t xml:space="preserve"> </w:t>
      </w:r>
      <w:r w:rsidR="00CB336F">
        <w:rPr>
          <w:bCs/>
        </w:rPr>
        <w:t>были привлечены</w:t>
      </w:r>
      <w:r w:rsidR="003667F8">
        <w:rPr>
          <w:bCs/>
        </w:rPr>
        <w:t xml:space="preserve"> </w:t>
      </w:r>
      <w:r w:rsidR="004D2DFE">
        <w:rPr>
          <w:bCs/>
        </w:rPr>
        <w:t>участник</w:t>
      </w:r>
      <w:r w:rsidR="003667F8">
        <w:rPr>
          <w:bCs/>
        </w:rPr>
        <w:t>и</w:t>
      </w:r>
      <w:r w:rsidR="004D2DFE" w:rsidRPr="00CC13C1">
        <w:rPr>
          <w:bCs/>
        </w:rPr>
        <w:t xml:space="preserve"> </w:t>
      </w:r>
      <w:r w:rsidR="004D2DFE">
        <w:rPr>
          <w:bCs/>
        </w:rPr>
        <w:t>не знакомы</w:t>
      </w:r>
      <w:r w:rsidR="003667F8">
        <w:rPr>
          <w:bCs/>
        </w:rPr>
        <w:t>е</w:t>
      </w:r>
      <w:r w:rsidR="004D2DFE">
        <w:rPr>
          <w:bCs/>
        </w:rPr>
        <w:t xml:space="preserve"> друг с другом, в т.ч с </w:t>
      </w:r>
      <w:r w:rsidR="004D2DFE" w:rsidRPr="00CC13C1">
        <w:rPr>
          <w:bCs/>
        </w:rPr>
        <w:t>модератором</w:t>
      </w:r>
      <w:r w:rsidR="004D2DFE">
        <w:rPr>
          <w:bCs/>
        </w:rPr>
        <w:t xml:space="preserve"> – инициатором взаимодействия</w:t>
      </w:r>
      <w:r w:rsidR="004D2DFE" w:rsidRPr="00CC13C1">
        <w:rPr>
          <w:bCs/>
        </w:rPr>
        <w:t>.</w:t>
      </w:r>
      <w:r w:rsidR="00535C8B">
        <w:rPr>
          <w:bCs/>
        </w:rPr>
        <w:t xml:space="preserve"> </w:t>
      </w:r>
    </w:p>
    <w:p w14:paraId="3DFC2369" w14:textId="5D99B388" w:rsidR="00535C8B" w:rsidRPr="00CB336F" w:rsidRDefault="00CB336F" w:rsidP="00CB336F">
      <w:pPr>
        <w:spacing w:line="360" w:lineRule="auto"/>
        <w:ind w:firstLine="708"/>
        <w:jc w:val="both"/>
        <w:rPr>
          <w:bCs/>
        </w:rPr>
      </w:pPr>
      <w:r>
        <w:rPr>
          <w:bCs/>
        </w:rPr>
        <w:t>Таким образом, о</w:t>
      </w:r>
      <w:r w:rsidR="00535C8B">
        <w:rPr>
          <w:bCs/>
        </w:rPr>
        <w:t xml:space="preserve">тбор респондентов </w:t>
      </w:r>
      <w:r>
        <w:rPr>
          <w:bCs/>
        </w:rPr>
        <w:t>осуществлялся</w:t>
      </w:r>
      <w:r w:rsidR="00535C8B" w:rsidRPr="00AA6FB2">
        <w:rPr>
          <w:bCs/>
        </w:rPr>
        <w:t xml:space="preserve"> на основании </w:t>
      </w:r>
      <w:r w:rsidR="005A7D30">
        <w:rPr>
          <w:bCs/>
        </w:rPr>
        <w:t xml:space="preserve">скрининговой анкеты и </w:t>
      </w:r>
      <w:r w:rsidRPr="00CB336F">
        <w:rPr>
          <w:bCs/>
        </w:rPr>
        <w:t>м</w:t>
      </w:r>
      <w:r>
        <w:rPr>
          <w:bCs/>
        </w:rPr>
        <w:t>етода рекрутирования «снежный ком», подразумевающ</w:t>
      </w:r>
      <w:r w:rsidR="00B233D8">
        <w:rPr>
          <w:bCs/>
        </w:rPr>
        <w:t>его</w:t>
      </w:r>
      <w:r>
        <w:rPr>
          <w:bCs/>
        </w:rPr>
        <w:t xml:space="preserve"> </w:t>
      </w:r>
      <w:r w:rsidR="00535C8B" w:rsidRPr="00CB336F">
        <w:rPr>
          <w:bCs/>
        </w:rPr>
        <w:t>формирование списка потенциальных участников из «знакомых знакомых»</w:t>
      </w:r>
      <w:r w:rsidR="00AA6FB2" w:rsidRPr="00CB336F">
        <w:rPr>
          <w:bCs/>
        </w:rPr>
        <w:t xml:space="preserve"> </w:t>
      </w:r>
      <w:r w:rsidR="00535C8B" w:rsidRPr="00CB336F">
        <w:rPr>
          <w:bCs/>
        </w:rPr>
        <w:t>с последующим случайным отбором нужного числа респондентов</w:t>
      </w:r>
      <w:r w:rsidR="00B233D8">
        <w:rPr>
          <w:bCs/>
        </w:rPr>
        <w:t>.</w:t>
      </w:r>
      <w:r w:rsidR="00B233D8" w:rsidRPr="00B233D8">
        <w:rPr>
          <w:rStyle w:val="ab"/>
          <w:bCs/>
        </w:rPr>
        <w:t xml:space="preserve"> </w:t>
      </w:r>
      <w:r w:rsidR="00B233D8" w:rsidRPr="00CB336F">
        <w:rPr>
          <w:rStyle w:val="ab"/>
          <w:bCs/>
        </w:rPr>
        <w:footnoteReference w:id="36"/>
      </w:r>
      <w:r w:rsidR="00B233D8">
        <w:rPr>
          <w:bCs/>
        </w:rPr>
        <w:t xml:space="preserve"> </w:t>
      </w:r>
    </w:p>
    <w:p w14:paraId="79DA0AB8" w14:textId="520D22C6" w:rsidR="002F4A29" w:rsidRPr="002F4A29" w:rsidRDefault="00B233D8" w:rsidP="002F4A29">
      <w:pPr>
        <w:spacing w:line="360" w:lineRule="auto"/>
        <w:ind w:firstLine="708"/>
        <w:jc w:val="both"/>
        <w:rPr>
          <w:color w:val="000000" w:themeColor="text1"/>
          <w:highlight w:val="yellow"/>
        </w:rPr>
      </w:pPr>
      <w:r>
        <w:rPr>
          <w:bCs/>
        </w:rPr>
        <w:t>На третьем этапе выбор</w:t>
      </w:r>
      <w:r w:rsidRPr="00B233D8">
        <w:rPr>
          <w:bCs/>
        </w:rPr>
        <w:t xml:space="preserve"> места (формата) проведения фокус-групп</w:t>
      </w:r>
      <w:r>
        <w:rPr>
          <w:bCs/>
        </w:rPr>
        <w:t xml:space="preserve"> исходил из </w:t>
      </w:r>
      <w:r w:rsidR="002F4A29" w:rsidRPr="002F4A29">
        <w:rPr>
          <w:bCs/>
        </w:rPr>
        <w:t>временных и финансовых ограничений</w:t>
      </w:r>
      <w:r>
        <w:rPr>
          <w:bCs/>
        </w:rPr>
        <w:t xml:space="preserve">, необходимо было обеспечить комфортные условия для респондентов и минимизировать издержки их участия, в результате </w:t>
      </w:r>
      <w:r w:rsidR="002F4A29" w:rsidRPr="002F4A29">
        <w:rPr>
          <w:bCs/>
        </w:rPr>
        <w:t>наиболее</w:t>
      </w:r>
      <w:r w:rsidR="00A74B24">
        <w:rPr>
          <w:bCs/>
        </w:rPr>
        <w:t xml:space="preserve"> </w:t>
      </w:r>
      <w:r>
        <w:rPr>
          <w:bCs/>
        </w:rPr>
        <w:t>предпочтительным</w:t>
      </w:r>
      <w:r w:rsidR="002F4A29" w:rsidRPr="002F4A29">
        <w:rPr>
          <w:bCs/>
        </w:rPr>
        <w:t xml:space="preserve"> форматом проведения групповой дискуссии </w:t>
      </w:r>
      <w:r>
        <w:rPr>
          <w:bCs/>
        </w:rPr>
        <w:t>представилась</w:t>
      </w:r>
      <w:r w:rsidR="002F4A29" w:rsidRPr="002F4A29">
        <w:rPr>
          <w:bCs/>
        </w:rPr>
        <w:t xml:space="preserve"> </w:t>
      </w:r>
      <w:r w:rsidR="00A918D5">
        <w:rPr>
          <w:bCs/>
        </w:rPr>
        <w:t>онлайн-</w:t>
      </w:r>
      <w:r w:rsidR="002F4A29" w:rsidRPr="002F4A29">
        <w:rPr>
          <w:bCs/>
        </w:rPr>
        <w:t>конференци</w:t>
      </w:r>
      <w:r w:rsidR="00A918D5">
        <w:rPr>
          <w:bCs/>
        </w:rPr>
        <w:t>я</w:t>
      </w:r>
      <w:r w:rsidR="002F4A29">
        <w:rPr>
          <w:bCs/>
        </w:rPr>
        <w:t>.</w:t>
      </w:r>
    </w:p>
    <w:p w14:paraId="34A9976E" w14:textId="28083AE9" w:rsidR="000C406E" w:rsidRDefault="00A918D5" w:rsidP="004D2DFE">
      <w:pPr>
        <w:spacing w:line="360" w:lineRule="auto"/>
        <w:ind w:firstLine="708"/>
        <w:jc w:val="both"/>
        <w:rPr>
          <w:bCs/>
        </w:rPr>
      </w:pPr>
      <w:r>
        <w:rPr>
          <w:bCs/>
        </w:rPr>
        <w:t>На четвертом этапе был разработан с</w:t>
      </w:r>
      <w:r w:rsidR="002F4A29">
        <w:rPr>
          <w:bCs/>
        </w:rPr>
        <w:t>ценарий</w:t>
      </w:r>
      <w:r>
        <w:rPr>
          <w:rStyle w:val="ab"/>
          <w:bCs/>
        </w:rPr>
        <w:footnoteReference w:id="37"/>
      </w:r>
      <w:r>
        <w:rPr>
          <w:bCs/>
        </w:rPr>
        <w:t>,</w:t>
      </w:r>
      <w:r w:rsidR="002F4A29">
        <w:rPr>
          <w:bCs/>
        </w:rPr>
        <w:t xml:space="preserve"> я</w:t>
      </w:r>
      <w:r>
        <w:rPr>
          <w:bCs/>
        </w:rPr>
        <w:t>вляющийся</w:t>
      </w:r>
      <w:r w:rsidR="002F4A29">
        <w:rPr>
          <w:bCs/>
        </w:rPr>
        <w:t xml:space="preserve"> ключевым элементом рассматриваемой методологи</w:t>
      </w:r>
      <w:r w:rsidR="008F463B">
        <w:rPr>
          <w:bCs/>
        </w:rPr>
        <w:t xml:space="preserve">и, </w:t>
      </w:r>
      <w:r>
        <w:rPr>
          <w:bCs/>
        </w:rPr>
        <w:t>который определяет</w:t>
      </w:r>
      <w:r w:rsidR="008F463B">
        <w:rPr>
          <w:bCs/>
        </w:rPr>
        <w:t xml:space="preserve"> </w:t>
      </w:r>
      <w:r w:rsidR="00156400">
        <w:rPr>
          <w:bCs/>
        </w:rPr>
        <w:t>соответствие ожидаемых результатов</w:t>
      </w:r>
      <w:r w:rsidR="008F463B">
        <w:rPr>
          <w:bCs/>
        </w:rPr>
        <w:t xml:space="preserve"> </w:t>
      </w:r>
      <w:r w:rsidR="00156400">
        <w:rPr>
          <w:bCs/>
        </w:rPr>
        <w:t xml:space="preserve">проводимой сессии реальным. </w:t>
      </w:r>
      <w:r w:rsidR="000C406E">
        <w:rPr>
          <w:bCs/>
        </w:rPr>
        <w:t>В таблице</w:t>
      </w:r>
      <w:r w:rsidR="005264D3">
        <w:rPr>
          <w:bCs/>
        </w:rPr>
        <w:t xml:space="preserve"> </w:t>
      </w:r>
      <w:r>
        <w:rPr>
          <w:bCs/>
        </w:rPr>
        <w:t>3</w:t>
      </w:r>
      <w:r w:rsidR="000C406E">
        <w:rPr>
          <w:bCs/>
        </w:rPr>
        <w:t xml:space="preserve"> приведен</w:t>
      </w:r>
      <w:r w:rsidR="00A14513">
        <w:rPr>
          <w:bCs/>
        </w:rPr>
        <w:t xml:space="preserve">а структура сценария </w:t>
      </w:r>
      <w:r w:rsidR="000C406E">
        <w:rPr>
          <w:bCs/>
        </w:rPr>
        <w:t>фокусированного интервью</w:t>
      </w:r>
      <w:r w:rsidR="005264D3">
        <w:rPr>
          <w:bCs/>
        </w:rPr>
        <w:t xml:space="preserve"> с учетом распределения времени</w:t>
      </w:r>
      <w:r w:rsidR="000C406E">
        <w:rPr>
          <w:bCs/>
        </w:rPr>
        <w:t>.</w:t>
      </w:r>
    </w:p>
    <w:p w14:paraId="4FE8A658" w14:textId="63091A6D" w:rsidR="00346C72" w:rsidRPr="00346C72" w:rsidRDefault="00346C72" w:rsidP="00346C72">
      <w:pPr>
        <w:pStyle w:val="af1"/>
        <w:keepNext/>
        <w:rPr>
          <w:color w:val="000000" w:themeColor="text1"/>
          <w:sz w:val="24"/>
          <w:szCs w:val="24"/>
        </w:rPr>
      </w:pPr>
      <w:r w:rsidRPr="00346C72">
        <w:rPr>
          <w:color w:val="000000" w:themeColor="text1"/>
          <w:sz w:val="24"/>
          <w:szCs w:val="24"/>
        </w:rPr>
        <w:t xml:space="preserve">Таблица </w:t>
      </w:r>
      <w:r w:rsidR="00F875B1">
        <w:rPr>
          <w:color w:val="000000" w:themeColor="text1"/>
          <w:sz w:val="24"/>
          <w:szCs w:val="24"/>
        </w:rPr>
        <w:fldChar w:fldCharType="begin"/>
      </w:r>
      <w:r w:rsidR="00F875B1">
        <w:rPr>
          <w:color w:val="000000" w:themeColor="text1"/>
          <w:sz w:val="24"/>
          <w:szCs w:val="24"/>
        </w:rPr>
        <w:instrText xml:space="preserve"> SEQ Таблица \* ARABIC </w:instrText>
      </w:r>
      <w:r w:rsidR="00F875B1">
        <w:rPr>
          <w:color w:val="000000" w:themeColor="text1"/>
          <w:sz w:val="24"/>
          <w:szCs w:val="24"/>
        </w:rPr>
        <w:fldChar w:fldCharType="separate"/>
      </w:r>
      <w:r w:rsidR="003E0603">
        <w:rPr>
          <w:noProof/>
          <w:color w:val="000000" w:themeColor="text1"/>
          <w:sz w:val="24"/>
          <w:szCs w:val="24"/>
        </w:rPr>
        <w:t>2</w:t>
      </w:r>
      <w:r w:rsidR="00F875B1">
        <w:rPr>
          <w:color w:val="000000" w:themeColor="text1"/>
          <w:sz w:val="24"/>
          <w:szCs w:val="24"/>
        </w:rPr>
        <w:fldChar w:fldCharType="end"/>
      </w:r>
      <w:r w:rsidRPr="00346C72">
        <w:rPr>
          <w:color w:val="000000" w:themeColor="text1"/>
          <w:sz w:val="24"/>
          <w:szCs w:val="24"/>
        </w:rPr>
        <w:t xml:space="preserve"> </w:t>
      </w:r>
      <w:r w:rsidR="00A14513">
        <w:rPr>
          <w:color w:val="000000" w:themeColor="text1"/>
          <w:sz w:val="24"/>
          <w:szCs w:val="24"/>
        </w:rPr>
        <w:t>Структура сценария</w:t>
      </w:r>
      <w:r w:rsidRPr="00346C72">
        <w:rPr>
          <w:color w:val="000000" w:themeColor="text1"/>
          <w:sz w:val="24"/>
          <w:szCs w:val="24"/>
        </w:rPr>
        <w:t xml:space="preserve"> фокусированного интервью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0C406E" w:rsidRPr="007B46C5" w14:paraId="4A371BAB" w14:textId="77777777" w:rsidTr="000C406E">
        <w:tc>
          <w:tcPr>
            <w:tcW w:w="4672" w:type="dxa"/>
            <w:shd w:val="clear" w:color="auto" w:fill="FBD4B4" w:themeFill="accent6" w:themeFillTint="66"/>
          </w:tcPr>
          <w:p w14:paraId="4464CA1C" w14:textId="64165020" w:rsidR="000C406E" w:rsidRPr="007B46C5" w:rsidRDefault="007B46C5" w:rsidP="000C406E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Элементы структуры</w:t>
            </w:r>
          </w:p>
        </w:tc>
        <w:tc>
          <w:tcPr>
            <w:tcW w:w="4672" w:type="dxa"/>
            <w:shd w:val="clear" w:color="auto" w:fill="FBD4B4" w:themeFill="accent6" w:themeFillTint="66"/>
          </w:tcPr>
          <w:p w14:paraId="69AA6D7C" w14:textId="1BF37453" w:rsidR="000C406E" w:rsidRPr="007B46C5" w:rsidRDefault="000C406E" w:rsidP="000C406E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B46C5">
              <w:rPr>
                <w:b/>
                <w:sz w:val="22"/>
                <w:szCs w:val="22"/>
              </w:rPr>
              <w:t>Описание</w:t>
            </w:r>
          </w:p>
        </w:tc>
      </w:tr>
      <w:tr w:rsidR="000C406E" w:rsidRPr="007B46C5" w14:paraId="5E57D406" w14:textId="77777777" w:rsidTr="000C406E">
        <w:tc>
          <w:tcPr>
            <w:tcW w:w="4672" w:type="dxa"/>
          </w:tcPr>
          <w:p w14:paraId="208D33BA" w14:textId="6E2C8AAA" w:rsidR="000C406E" w:rsidRPr="007B46C5" w:rsidRDefault="001940D0" w:rsidP="000C406E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7B46C5">
              <w:rPr>
                <w:bCs/>
                <w:sz w:val="22"/>
                <w:szCs w:val="22"/>
              </w:rPr>
              <w:t>Ведение в дискуссию, определение предмета исследования</w:t>
            </w:r>
          </w:p>
        </w:tc>
        <w:tc>
          <w:tcPr>
            <w:tcW w:w="4672" w:type="dxa"/>
          </w:tcPr>
          <w:p w14:paraId="64063CD0" w14:textId="115C8D35" w:rsidR="000C406E" w:rsidRPr="007B46C5" w:rsidRDefault="00AB08AD" w:rsidP="000C406E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7B46C5">
              <w:rPr>
                <w:bCs/>
                <w:sz w:val="22"/>
                <w:szCs w:val="22"/>
              </w:rPr>
              <w:t>Объявление</w:t>
            </w:r>
            <w:r w:rsidR="007D6BB7" w:rsidRPr="007B46C5">
              <w:rPr>
                <w:bCs/>
                <w:sz w:val="22"/>
                <w:szCs w:val="22"/>
              </w:rPr>
              <w:t xml:space="preserve"> темы </w:t>
            </w:r>
            <w:r w:rsidR="001940D0" w:rsidRPr="007B46C5">
              <w:rPr>
                <w:bCs/>
                <w:sz w:val="22"/>
                <w:szCs w:val="22"/>
              </w:rPr>
              <w:t xml:space="preserve">и цели </w:t>
            </w:r>
            <w:r w:rsidRPr="007B46C5">
              <w:rPr>
                <w:bCs/>
                <w:sz w:val="22"/>
                <w:szCs w:val="22"/>
              </w:rPr>
              <w:t>встречи</w:t>
            </w:r>
            <w:r w:rsidR="007D6BB7" w:rsidRPr="007B46C5">
              <w:rPr>
                <w:bCs/>
                <w:sz w:val="22"/>
                <w:szCs w:val="22"/>
              </w:rPr>
              <w:t>,</w:t>
            </w:r>
            <w:r w:rsidR="001940D0" w:rsidRPr="007B46C5">
              <w:rPr>
                <w:bCs/>
                <w:sz w:val="22"/>
                <w:szCs w:val="22"/>
              </w:rPr>
              <w:t xml:space="preserve"> указание контура существующей проблемы, инструкции</w:t>
            </w:r>
            <w:r w:rsidR="007D6BB7" w:rsidRPr="007B46C5">
              <w:rPr>
                <w:bCs/>
                <w:sz w:val="22"/>
                <w:szCs w:val="22"/>
              </w:rPr>
              <w:t xml:space="preserve"> участникам</w:t>
            </w:r>
            <w:r w:rsidRPr="007B46C5">
              <w:rPr>
                <w:bCs/>
                <w:sz w:val="22"/>
                <w:szCs w:val="22"/>
              </w:rPr>
              <w:t xml:space="preserve">, например, </w:t>
            </w:r>
            <w:r w:rsidR="00A55B07" w:rsidRPr="007B46C5">
              <w:rPr>
                <w:bCs/>
                <w:sz w:val="22"/>
                <w:szCs w:val="22"/>
              </w:rPr>
              <w:t>не критиковать идеи, дать возможность высказаться всем участникам и т. д.</w:t>
            </w:r>
            <w:r w:rsidR="001940D0" w:rsidRPr="007B46C5">
              <w:rPr>
                <w:bCs/>
                <w:sz w:val="22"/>
                <w:szCs w:val="22"/>
              </w:rPr>
              <w:t xml:space="preserve"> (</w:t>
            </w:r>
            <w:r w:rsidR="009332DF">
              <w:rPr>
                <w:bCs/>
                <w:sz w:val="22"/>
                <w:szCs w:val="22"/>
              </w:rPr>
              <w:t>5</w:t>
            </w:r>
            <w:r w:rsidR="001940D0" w:rsidRPr="007B46C5">
              <w:rPr>
                <w:bCs/>
                <w:sz w:val="22"/>
                <w:szCs w:val="22"/>
              </w:rPr>
              <w:t xml:space="preserve"> мин.)</w:t>
            </w:r>
          </w:p>
        </w:tc>
      </w:tr>
      <w:tr w:rsidR="000C406E" w:rsidRPr="007B46C5" w14:paraId="28D0C1B6" w14:textId="77777777" w:rsidTr="000C406E">
        <w:tc>
          <w:tcPr>
            <w:tcW w:w="4672" w:type="dxa"/>
          </w:tcPr>
          <w:p w14:paraId="6A6DC990" w14:textId="6871312A" w:rsidR="000C406E" w:rsidRPr="007B46C5" w:rsidRDefault="000C406E" w:rsidP="000C406E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7B46C5">
              <w:rPr>
                <w:bCs/>
                <w:sz w:val="22"/>
                <w:szCs w:val="22"/>
              </w:rPr>
              <w:t>Начальная стадия</w:t>
            </w:r>
          </w:p>
        </w:tc>
        <w:tc>
          <w:tcPr>
            <w:tcW w:w="4672" w:type="dxa"/>
          </w:tcPr>
          <w:p w14:paraId="10DA7BEC" w14:textId="77FD717B" w:rsidR="000C406E" w:rsidRPr="007B46C5" w:rsidRDefault="007D6BB7" w:rsidP="000C406E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7B46C5">
              <w:rPr>
                <w:bCs/>
                <w:sz w:val="22"/>
                <w:szCs w:val="22"/>
              </w:rPr>
              <w:t xml:space="preserve">Знакомство с </w:t>
            </w:r>
            <w:r w:rsidR="00AB08AD" w:rsidRPr="007B46C5">
              <w:rPr>
                <w:bCs/>
                <w:sz w:val="22"/>
                <w:szCs w:val="22"/>
              </w:rPr>
              <w:t>участниками</w:t>
            </w:r>
            <w:r w:rsidR="001940D0" w:rsidRPr="007B46C5">
              <w:rPr>
                <w:bCs/>
                <w:sz w:val="22"/>
                <w:szCs w:val="22"/>
              </w:rPr>
              <w:t xml:space="preserve"> (</w:t>
            </w:r>
            <w:r w:rsidR="00346C72" w:rsidRPr="007B46C5">
              <w:rPr>
                <w:bCs/>
                <w:sz w:val="22"/>
                <w:szCs w:val="22"/>
              </w:rPr>
              <w:t>10</w:t>
            </w:r>
            <w:r w:rsidR="001940D0" w:rsidRPr="007B46C5">
              <w:rPr>
                <w:bCs/>
                <w:sz w:val="22"/>
                <w:szCs w:val="22"/>
              </w:rPr>
              <w:t xml:space="preserve"> мин.)</w:t>
            </w:r>
          </w:p>
        </w:tc>
      </w:tr>
      <w:tr w:rsidR="000C406E" w:rsidRPr="007B46C5" w14:paraId="6EE370C8" w14:textId="77777777" w:rsidTr="000C406E">
        <w:tc>
          <w:tcPr>
            <w:tcW w:w="4672" w:type="dxa"/>
          </w:tcPr>
          <w:p w14:paraId="6BA426B3" w14:textId="6552384D" w:rsidR="000C406E" w:rsidRPr="007B46C5" w:rsidRDefault="000C406E" w:rsidP="000C406E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7B46C5">
              <w:rPr>
                <w:bCs/>
                <w:sz w:val="22"/>
                <w:szCs w:val="22"/>
              </w:rPr>
              <w:t>Обсуждение основного предмета</w:t>
            </w:r>
          </w:p>
        </w:tc>
        <w:tc>
          <w:tcPr>
            <w:tcW w:w="4672" w:type="dxa"/>
          </w:tcPr>
          <w:p w14:paraId="136D9B17" w14:textId="1CE79579" w:rsidR="000C406E" w:rsidRPr="007B46C5" w:rsidRDefault="00A55B07" w:rsidP="000C406E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7B46C5">
              <w:rPr>
                <w:bCs/>
                <w:sz w:val="22"/>
                <w:szCs w:val="22"/>
              </w:rPr>
              <w:t>Участникам задаются простые вопросы,</w:t>
            </w:r>
            <w:r w:rsidR="007D6BB7" w:rsidRPr="007B46C5">
              <w:rPr>
                <w:bCs/>
                <w:sz w:val="22"/>
                <w:szCs w:val="22"/>
              </w:rPr>
              <w:t xml:space="preserve"> связанные с </w:t>
            </w:r>
            <w:r w:rsidR="001940D0" w:rsidRPr="007B46C5">
              <w:rPr>
                <w:bCs/>
                <w:sz w:val="22"/>
                <w:szCs w:val="22"/>
              </w:rPr>
              <w:t>предметом исследования</w:t>
            </w:r>
            <w:r w:rsidR="007D6BB7" w:rsidRPr="007B46C5">
              <w:rPr>
                <w:bCs/>
                <w:sz w:val="22"/>
                <w:szCs w:val="22"/>
              </w:rPr>
              <w:t>, которы</w:t>
            </w:r>
            <w:r w:rsidR="001940D0" w:rsidRPr="007B46C5">
              <w:rPr>
                <w:bCs/>
                <w:sz w:val="22"/>
                <w:szCs w:val="22"/>
              </w:rPr>
              <w:t>й</w:t>
            </w:r>
            <w:r w:rsidR="007D6BB7" w:rsidRPr="007B46C5">
              <w:rPr>
                <w:bCs/>
                <w:sz w:val="22"/>
                <w:szCs w:val="22"/>
              </w:rPr>
              <w:t xml:space="preserve"> </w:t>
            </w:r>
            <w:r w:rsidR="007D6BB7" w:rsidRPr="007B46C5">
              <w:rPr>
                <w:bCs/>
                <w:sz w:val="22"/>
                <w:szCs w:val="22"/>
              </w:rPr>
              <w:lastRenderedPageBreak/>
              <w:t xml:space="preserve">должен охватить модератор. </w:t>
            </w:r>
            <w:r w:rsidRPr="007B46C5">
              <w:rPr>
                <w:bCs/>
                <w:sz w:val="22"/>
                <w:szCs w:val="22"/>
              </w:rPr>
              <w:t>Цель – создание в фокус-группе доверительной атмосферы, чтобы настроить респондентов на активное обсуждение.</w:t>
            </w:r>
            <w:r w:rsidR="001940D0" w:rsidRPr="007B46C5">
              <w:rPr>
                <w:bCs/>
                <w:sz w:val="22"/>
                <w:szCs w:val="22"/>
              </w:rPr>
              <w:t xml:space="preserve"> (</w:t>
            </w:r>
            <w:r w:rsidR="0009255D">
              <w:rPr>
                <w:bCs/>
                <w:sz w:val="22"/>
                <w:szCs w:val="22"/>
              </w:rPr>
              <w:t>2</w:t>
            </w:r>
            <w:r w:rsidR="00346C72" w:rsidRPr="007B46C5">
              <w:rPr>
                <w:bCs/>
                <w:sz w:val="22"/>
                <w:szCs w:val="22"/>
              </w:rPr>
              <w:t>0 мин.)</w:t>
            </w:r>
          </w:p>
        </w:tc>
      </w:tr>
      <w:tr w:rsidR="000C406E" w:rsidRPr="007B46C5" w14:paraId="495B00D0" w14:textId="77777777" w:rsidTr="000C406E">
        <w:tc>
          <w:tcPr>
            <w:tcW w:w="4672" w:type="dxa"/>
          </w:tcPr>
          <w:p w14:paraId="266AA809" w14:textId="55A22DEC" w:rsidR="000C406E" w:rsidRPr="007B46C5" w:rsidRDefault="000C406E" w:rsidP="000C406E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7B46C5">
              <w:rPr>
                <w:bCs/>
                <w:sz w:val="22"/>
                <w:szCs w:val="22"/>
              </w:rPr>
              <w:lastRenderedPageBreak/>
              <w:t>Конкретное обсуждение</w:t>
            </w:r>
          </w:p>
        </w:tc>
        <w:tc>
          <w:tcPr>
            <w:tcW w:w="4672" w:type="dxa"/>
          </w:tcPr>
          <w:p w14:paraId="64BD3304" w14:textId="790AC39D" w:rsidR="000C406E" w:rsidRPr="007B46C5" w:rsidRDefault="001940D0" w:rsidP="000C406E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7B46C5">
              <w:rPr>
                <w:bCs/>
                <w:sz w:val="22"/>
                <w:szCs w:val="22"/>
              </w:rPr>
              <w:t xml:space="preserve">Участникам задаются более </w:t>
            </w:r>
            <w:r w:rsidR="007D6BB7" w:rsidRPr="007B46C5">
              <w:rPr>
                <w:bCs/>
                <w:sz w:val="22"/>
                <w:szCs w:val="22"/>
              </w:rPr>
              <w:t>конкретны</w:t>
            </w:r>
            <w:r w:rsidRPr="007B46C5">
              <w:rPr>
                <w:bCs/>
                <w:sz w:val="22"/>
                <w:szCs w:val="22"/>
              </w:rPr>
              <w:t>е</w:t>
            </w:r>
            <w:r w:rsidR="007D6BB7" w:rsidRPr="007B46C5">
              <w:rPr>
                <w:bCs/>
                <w:sz w:val="22"/>
                <w:szCs w:val="22"/>
              </w:rPr>
              <w:t xml:space="preserve"> вопрос</w:t>
            </w:r>
            <w:r w:rsidRPr="007B46C5">
              <w:rPr>
                <w:bCs/>
                <w:sz w:val="22"/>
                <w:szCs w:val="22"/>
              </w:rPr>
              <w:t>ы</w:t>
            </w:r>
            <w:r w:rsidR="00A55B07" w:rsidRPr="007B46C5">
              <w:rPr>
                <w:bCs/>
                <w:sz w:val="22"/>
                <w:szCs w:val="22"/>
              </w:rPr>
              <w:t xml:space="preserve"> для</w:t>
            </w:r>
            <w:r w:rsidR="007D6BB7" w:rsidRPr="007B46C5">
              <w:rPr>
                <w:bCs/>
                <w:sz w:val="22"/>
                <w:szCs w:val="22"/>
              </w:rPr>
              <w:t xml:space="preserve"> получ</w:t>
            </w:r>
            <w:r w:rsidR="00A55B07" w:rsidRPr="007B46C5">
              <w:rPr>
                <w:bCs/>
                <w:sz w:val="22"/>
                <w:szCs w:val="22"/>
              </w:rPr>
              <w:t>ения</w:t>
            </w:r>
            <w:r w:rsidR="007D6BB7" w:rsidRPr="007B46C5">
              <w:rPr>
                <w:bCs/>
                <w:sz w:val="22"/>
                <w:szCs w:val="22"/>
              </w:rPr>
              <w:t xml:space="preserve"> детализированн</w:t>
            </w:r>
            <w:r w:rsidR="00A55B07" w:rsidRPr="007B46C5">
              <w:rPr>
                <w:bCs/>
                <w:sz w:val="22"/>
                <w:szCs w:val="22"/>
              </w:rPr>
              <w:t>ой</w:t>
            </w:r>
            <w:r w:rsidR="007D6BB7" w:rsidRPr="007B46C5">
              <w:rPr>
                <w:bCs/>
                <w:sz w:val="22"/>
                <w:szCs w:val="22"/>
              </w:rPr>
              <w:t xml:space="preserve"> информаци</w:t>
            </w:r>
            <w:r w:rsidR="00A55B07" w:rsidRPr="007B46C5">
              <w:rPr>
                <w:bCs/>
                <w:sz w:val="22"/>
                <w:szCs w:val="22"/>
              </w:rPr>
              <w:t>и от участников</w:t>
            </w:r>
            <w:r w:rsidRPr="007B46C5">
              <w:rPr>
                <w:bCs/>
                <w:sz w:val="22"/>
                <w:szCs w:val="22"/>
              </w:rPr>
              <w:t xml:space="preserve"> –</w:t>
            </w:r>
            <w:r w:rsidR="007D6BB7" w:rsidRPr="007B46C5">
              <w:rPr>
                <w:bCs/>
                <w:sz w:val="22"/>
                <w:szCs w:val="22"/>
              </w:rPr>
              <w:t xml:space="preserve"> </w:t>
            </w:r>
            <w:r w:rsidRPr="007B46C5">
              <w:rPr>
                <w:bCs/>
                <w:sz w:val="22"/>
                <w:szCs w:val="22"/>
              </w:rPr>
              <w:t>п</w:t>
            </w:r>
            <w:r w:rsidR="007D6BB7" w:rsidRPr="007B46C5">
              <w:rPr>
                <w:bCs/>
                <w:sz w:val="22"/>
                <w:szCs w:val="22"/>
              </w:rPr>
              <w:t>ереход от общих вопросов к частным.</w:t>
            </w:r>
            <w:r w:rsidR="007B46C5" w:rsidRPr="007B46C5">
              <w:rPr>
                <w:bCs/>
                <w:sz w:val="22"/>
                <w:szCs w:val="22"/>
              </w:rPr>
              <w:t xml:space="preserve"> Ключевые вопросы в рамках дискуссии – «Как?» и «Почему?».</w:t>
            </w:r>
            <w:r w:rsidRPr="007B46C5">
              <w:rPr>
                <w:bCs/>
                <w:sz w:val="22"/>
                <w:szCs w:val="22"/>
              </w:rPr>
              <w:t xml:space="preserve"> (</w:t>
            </w:r>
            <w:r w:rsidR="009332DF">
              <w:rPr>
                <w:bCs/>
                <w:sz w:val="22"/>
                <w:szCs w:val="22"/>
              </w:rPr>
              <w:t xml:space="preserve">30 </w:t>
            </w:r>
            <w:r w:rsidR="00346C72" w:rsidRPr="007B46C5">
              <w:rPr>
                <w:bCs/>
                <w:sz w:val="22"/>
                <w:szCs w:val="22"/>
              </w:rPr>
              <w:t>мин.)</w:t>
            </w:r>
          </w:p>
        </w:tc>
      </w:tr>
      <w:tr w:rsidR="000C406E" w:rsidRPr="007B46C5" w14:paraId="473EF8B5" w14:textId="77777777" w:rsidTr="000C406E">
        <w:tc>
          <w:tcPr>
            <w:tcW w:w="4672" w:type="dxa"/>
          </w:tcPr>
          <w:p w14:paraId="433AF5AB" w14:textId="31EEF128" w:rsidR="000C406E" w:rsidRPr="007B46C5" w:rsidRDefault="000C406E" w:rsidP="000C406E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bookmarkStart w:id="25" w:name="_Hlk70265963"/>
            <w:r w:rsidRPr="007B46C5">
              <w:rPr>
                <w:bCs/>
                <w:sz w:val="22"/>
                <w:szCs w:val="22"/>
              </w:rPr>
              <w:t>Финальная часть</w:t>
            </w:r>
            <w:bookmarkEnd w:id="25"/>
          </w:p>
        </w:tc>
        <w:tc>
          <w:tcPr>
            <w:tcW w:w="4672" w:type="dxa"/>
          </w:tcPr>
          <w:p w14:paraId="47EF6D40" w14:textId="73D79DC3" w:rsidR="000C406E" w:rsidRPr="007B46C5" w:rsidRDefault="00A55B07" w:rsidP="000C406E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7B46C5">
              <w:rPr>
                <w:bCs/>
                <w:sz w:val="22"/>
                <w:szCs w:val="22"/>
              </w:rPr>
              <w:t>Обзор</w:t>
            </w:r>
            <w:r w:rsidR="007D6BB7" w:rsidRPr="007B46C5">
              <w:rPr>
                <w:bCs/>
                <w:sz w:val="22"/>
                <w:szCs w:val="22"/>
              </w:rPr>
              <w:t xml:space="preserve"> высказанных позиций</w:t>
            </w:r>
            <w:r w:rsidRPr="007B46C5">
              <w:rPr>
                <w:bCs/>
                <w:sz w:val="22"/>
                <w:szCs w:val="22"/>
              </w:rPr>
              <w:t xml:space="preserve">, </w:t>
            </w:r>
            <w:r w:rsidR="001940D0" w:rsidRPr="007B46C5">
              <w:rPr>
                <w:bCs/>
                <w:sz w:val="22"/>
                <w:szCs w:val="22"/>
              </w:rPr>
              <w:t xml:space="preserve">подведение итогов и </w:t>
            </w:r>
            <w:r w:rsidRPr="007B46C5">
              <w:rPr>
                <w:bCs/>
                <w:sz w:val="22"/>
                <w:szCs w:val="22"/>
              </w:rPr>
              <w:t>в</w:t>
            </w:r>
            <w:r w:rsidR="007D6BB7" w:rsidRPr="007B46C5">
              <w:rPr>
                <w:bCs/>
                <w:sz w:val="22"/>
                <w:szCs w:val="22"/>
              </w:rPr>
              <w:t>ыражение благодарности за работу.</w:t>
            </w:r>
            <w:r w:rsidR="001940D0" w:rsidRPr="007B46C5">
              <w:rPr>
                <w:bCs/>
                <w:sz w:val="22"/>
                <w:szCs w:val="22"/>
              </w:rPr>
              <w:t xml:space="preserve"> (</w:t>
            </w:r>
            <w:r w:rsidR="009332DF">
              <w:rPr>
                <w:bCs/>
                <w:sz w:val="22"/>
                <w:szCs w:val="22"/>
              </w:rPr>
              <w:t>15</w:t>
            </w:r>
            <w:r w:rsidR="001940D0" w:rsidRPr="007B46C5">
              <w:rPr>
                <w:bCs/>
                <w:sz w:val="22"/>
                <w:szCs w:val="22"/>
              </w:rPr>
              <w:t xml:space="preserve"> мин.)</w:t>
            </w:r>
          </w:p>
        </w:tc>
      </w:tr>
    </w:tbl>
    <w:p w14:paraId="14A49724" w14:textId="19E08832" w:rsidR="0009255D" w:rsidRDefault="0009255D" w:rsidP="0009255D">
      <w:pPr>
        <w:spacing w:line="360" w:lineRule="auto"/>
        <w:jc w:val="both"/>
        <w:rPr>
          <w:bCs/>
          <w:sz w:val="22"/>
          <w:szCs w:val="22"/>
        </w:rPr>
      </w:pPr>
      <w:r w:rsidRPr="005264D3">
        <w:rPr>
          <w:bCs/>
          <w:i/>
          <w:iCs/>
          <w:sz w:val="22"/>
          <w:szCs w:val="22"/>
        </w:rPr>
        <w:t>Прим.</w:t>
      </w:r>
      <w:r w:rsidRPr="005264D3">
        <w:rPr>
          <w:bCs/>
          <w:sz w:val="22"/>
          <w:szCs w:val="22"/>
        </w:rPr>
        <w:t xml:space="preserve"> Рекомендуемое время работы с фокус-группой не должно превышать 1,5–2 часов</w:t>
      </w:r>
      <w:r>
        <w:rPr>
          <w:bCs/>
          <w:sz w:val="22"/>
          <w:szCs w:val="22"/>
        </w:rPr>
        <w:t>.</w:t>
      </w:r>
    </w:p>
    <w:p w14:paraId="0457D052" w14:textId="47AA2462" w:rsidR="000C406E" w:rsidRPr="00346C72" w:rsidRDefault="00346C72" w:rsidP="0009255D">
      <w:pPr>
        <w:spacing w:after="240" w:line="360" w:lineRule="auto"/>
        <w:jc w:val="both"/>
        <w:rPr>
          <w:bCs/>
          <w:sz w:val="22"/>
          <w:szCs w:val="22"/>
        </w:rPr>
      </w:pPr>
      <w:r w:rsidRPr="00346C72">
        <w:rPr>
          <w:bCs/>
          <w:sz w:val="22"/>
          <w:szCs w:val="22"/>
        </w:rPr>
        <w:t xml:space="preserve">Источник: </w:t>
      </w:r>
      <w:r w:rsidR="005264D3">
        <w:rPr>
          <w:bCs/>
          <w:sz w:val="22"/>
          <w:szCs w:val="22"/>
        </w:rPr>
        <w:t xml:space="preserve">Ю. С. Колесников. Метод проведения фокус-групп // </w:t>
      </w:r>
      <w:r w:rsidRPr="00346C72">
        <w:rPr>
          <w:bCs/>
          <w:sz w:val="22"/>
          <w:szCs w:val="22"/>
        </w:rPr>
        <w:t>Центр практической психологии</w:t>
      </w:r>
      <w:r w:rsidR="00A74B24">
        <w:rPr>
          <w:bCs/>
          <w:sz w:val="22"/>
          <w:szCs w:val="22"/>
        </w:rPr>
        <w:t xml:space="preserve"> </w:t>
      </w:r>
      <w:r w:rsidRPr="00346C72">
        <w:rPr>
          <w:bCs/>
          <w:sz w:val="22"/>
          <w:szCs w:val="22"/>
        </w:rPr>
        <w:t xml:space="preserve">ПСИ-ФАКТОР: официальный сайт – </w:t>
      </w:r>
      <w:r w:rsidRPr="00346C72">
        <w:rPr>
          <w:bCs/>
          <w:sz w:val="22"/>
          <w:szCs w:val="22"/>
          <w:lang w:val="en-US"/>
        </w:rPr>
        <w:t>URL</w:t>
      </w:r>
      <w:r w:rsidRPr="00346C72">
        <w:rPr>
          <w:bCs/>
          <w:sz w:val="22"/>
          <w:szCs w:val="22"/>
        </w:rPr>
        <w:t>:</w:t>
      </w:r>
      <w:r w:rsidR="005264D3">
        <w:rPr>
          <w:bCs/>
          <w:sz w:val="22"/>
          <w:szCs w:val="22"/>
        </w:rPr>
        <w:t xml:space="preserve"> </w:t>
      </w:r>
      <w:r w:rsidRPr="00346C72">
        <w:rPr>
          <w:bCs/>
          <w:sz w:val="22"/>
          <w:szCs w:val="22"/>
        </w:rPr>
        <w:t>https://psyfactor.org/lib/focus_group.htm</w:t>
      </w:r>
    </w:p>
    <w:p w14:paraId="324AEB05" w14:textId="2D31E271" w:rsidR="00693EB4" w:rsidRDefault="00A918D5" w:rsidP="00693EB4">
      <w:pPr>
        <w:spacing w:after="200" w:line="360" w:lineRule="auto"/>
        <w:ind w:firstLine="708"/>
        <w:jc w:val="both"/>
        <w:rPr>
          <w:bCs/>
        </w:rPr>
      </w:pPr>
      <w:r>
        <w:rPr>
          <w:bCs/>
        </w:rPr>
        <w:t xml:space="preserve">На пятом этапе по результатам </w:t>
      </w:r>
      <w:r w:rsidR="00693EB4">
        <w:rPr>
          <w:bCs/>
        </w:rPr>
        <w:t xml:space="preserve">работы с группой </w:t>
      </w:r>
      <w:r>
        <w:rPr>
          <w:bCs/>
        </w:rPr>
        <w:t>был составлен</w:t>
      </w:r>
      <w:r w:rsidR="00693EB4">
        <w:rPr>
          <w:bCs/>
        </w:rPr>
        <w:t xml:space="preserve"> отчет в письменной форме,</w:t>
      </w:r>
      <w:r w:rsidR="00E8474B">
        <w:rPr>
          <w:bCs/>
        </w:rPr>
        <w:t xml:space="preserve"> содержащий описание</w:t>
      </w:r>
      <w:r w:rsidR="00693EB4">
        <w:rPr>
          <w:bCs/>
        </w:rPr>
        <w:t xml:space="preserve"> полученных результатов</w:t>
      </w:r>
      <w:r w:rsidR="00E8474B">
        <w:rPr>
          <w:bCs/>
        </w:rPr>
        <w:t xml:space="preserve"> (в табличном виде) и вывод. </w:t>
      </w:r>
    </w:p>
    <w:p w14:paraId="51CF28FF" w14:textId="27CE3CDE" w:rsidR="00861EFB" w:rsidRPr="000C0DC3" w:rsidRDefault="000E1AB7" w:rsidP="00861EFB">
      <w:pPr>
        <w:spacing w:line="360" w:lineRule="auto"/>
        <w:jc w:val="both"/>
        <w:rPr>
          <w:b/>
          <w:i/>
          <w:iCs/>
        </w:rPr>
      </w:pPr>
      <w:r w:rsidRPr="000E1AB7">
        <w:rPr>
          <w:b/>
        </w:rPr>
        <w:tab/>
      </w:r>
      <w:bookmarkStart w:id="26" w:name="_Hlk72098556"/>
      <w:r w:rsidR="000C0DC3" w:rsidRPr="000C0DC3">
        <w:rPr>
          <w:b/>
          <w:i/>
          <w:iCs/>
        </w:rPr>
        <w:t>О</w:t>
      </w:r>
      <w:r w:rsidR="00861EFB" w:rsidRPr="000C0DC3">
        <w:rPr>
          <w:b/>
          <w:i/>
          <w:iCs/>
        </w:rPr>
        <w:t xml:space="preserve">тчет о проведении фокус-групп </w:t>
      </w:r>
    </w:p>
    <w:p w14:paraId="1364A032" w14:textId="77777777" w:rsidR="00861EFB" w:rsidRDefault="00861EFB" w:rsidP="00861EFB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Выбор метода фокус-групп обусловлен возможностью получения информации и изучения различий во мнениях у представителей разных возрастных категорий с минимальными временными и финансовыми затратами. </w:t>
      </w:r>
    </w:p>
    <w:p w14:paraId="166264AD" w14:textId="77777777" w:rsidR="00861EFB" w:rsidRDefault="00861EFB" w:rsidP="00861EFB">
      <w:pPr>
        <w:spacing w:line="360" w:lineRule="auto"/>
        <w:ind w:firstLine="708"/>
        <w:jc w:val="both"/>
        <w:rPr>
          <w:bCs/>
        </w:rPr>
      </w:pPr>
      <w:r w:rsidRPr="007D5BFD">
        <w:rPr>
          <w:bCs/>
        </w:rPr>
        <w:t xml:space="preserve">Целью проведения фокус-групп стало </w:t>
      </w:r>
      <w:r>
        <w:rPr>
          <w:bCs/>
        </w:rPr>
        <w:t>«</w:t>
      </w:r>
      <w:r w:rsidRPr="007D5BFD">
        <w:rPr>
          <w:bCs/>
        </w:rPr>
        <w:t>определение</w:t>
      </w:r>
      <w:r>
        <w:rPr>
          <w:bCs/>
        </w:rPr>
        <w:t xml:space="preserve"> возможных характеристик редевелопмента промзон, позволяющих повысить качество жизни в городе». </w:t>
      </w:r>
    </w:p>
    <w:p w14:paraId="57BCF166" w14:textId="77777777" w:rsidR="00861EFB" w:rsidRPr="007D5BFD" w:rsidRDefault="00861EFB" w:rsidP="00861EFB">
      <w:pPr>
        <w:spacing w:line="360" w:lineRule="auto"/>
        <w:jc w:val="both"/>
        <w:rPr>
          <w:bCs/>
        </w:rPr>
      </w:pPr>
      <w:r>
        <w:rPr>
          <w:bCs/>
        </w:rPr>
        <w:t xml:space="preserve">Для достижения цели было необходимо выполнить ряд следующих задач: </w:t>
      </w:r>
    </w:p>
    <w:p w14:paraId="0685CADF" w14:textId="77777777" w:rsidR="00861EFB" w:rsidRDefault="00861EFB" w:rsidP="004B2FBC">
      <w:pPr>
        <w:pStyle w:val="a3"/>
        <w:numPr>
          <w:ilvl w:val="0"/>
          <w:numId w:val="19"/>
        </w:numPr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определить портреты участников (образ жизни, цель посещения общественных пространств, период активной общественной жизни, «материальный достаток»)</w:t>
      </w:r>
    </w:p>
    <w:p w14:paraId="55C4874E" w14:textId="77777777" w:rsidR="00861EFB" w:rsidRDefault="00861EFB" w:rsidP="004B2FBC">
      <w:pPr>
        <w:pStyle w:val="a3"/>
        <w:numPr>
          <w:ilvl w:val="0"/>
          <w:numId w:val="19"/>
        </w:numPr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определить общественные пространства и мероприятия, пользующиеся высоким спросом у респондентов, в районе проживания участников и в прочих районах города;</w:t>
      </w:r>
    </w:p>
    <w:p w14:paraId="6F87A150" w14:textId="77777777" w:rsidR="00861EFB" w:rsidRDefault="00861EFB" w:rsidP="004B2FBC">
      <w:pPr>
        <w:pStyle w:val="a3"/>
        <w:numPr>
          <w:ilvl w:val="0"/>
          <w:numId w:val="19"/>
        </w:num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выяснить, на какую группу пользователей стоит ориентироваться при реализации проектов редевелопмента промзон (на жителей живущих «по соседству» с промзоной или на всех жителей города).</w:t>
      </w:r>
    </w:p>
    <w:p w14:paraId="41445C12" w14:textId="03F02250" w:rsidR="00861EFB" w:rsidRDefault="00861EFB" w:rsidP="00861EFB">
      <w:pPr>
        <w:spacing w:line="360" w:lineRule="auto"/>
        <w:ind w:firstLine="708"/>
        <w:jc w:val="both"/>
        <w:rPr>
          <w:bCs/>
        </w:rPr>
      </w:pPr>
      <w:r w:rsidRPr="005B0909">
        <w:rPr>
          <w:bCs/>
        </w:rPr>
        <w:lastRenderedPageBreak/>
        <w:t>П</w:t>
      </w:r>
      <w:r>
        <w:rPr>
          <w:bCs/>
        </w:rPr>
        <w:t>о результатам работы с фокус-группами необходимо понять, какие варианты вопросов стоит включить в анкетирование для более полной интерпретации результатов исследования.</w:t>
      </w:r>
    </w:p>
    <w:p w14:paraId="2E60FC14" w14:textId="3830A604" w:rsidR="004A26C8" w:rsidRDefault="004A26C8" w:rsidP="004A26C8">
      <w:pPr>
        <w:spacing w:line="360" w:lineRule="auto"/>
        <w:ind w:firstLine="708"/>
        <w:jc w:val="both"/>
        <w:rPr>
          <w:bCs/>
        </w:rPr>
      </w:pPr>
      <w:r>
        <w:rPr>
          <w:bCs/>
        </w:rPr>
        <w:t>Под общественными пространствами в данной работе понимаются «</w:t>
      </w:r>
      <w:r w:rsidRPr="004A26C8">
        <w:rPr>
          <w:bCs/>
        </w:rPr>
        <w:t>свободные от транспорта территории общего пользования,</w:t>
      </w:r>
      <w:r>
        <w:rPr>
          <w:bCs/>
        </w:rPr>
        <w:t xml:space="preserve"> </w:t>
      </w:r>
      <w:r w:rsidRPr="004A26C8">
        <w:rPr>
          <w:bCs/>
        </w:rPr>
        <w:t>специально предназначенные для использования неограниченным кругом лиц в целях досуга, проведения массовых мероприятий, организации пешеходных потоков на территориях массового посещения общественного, делового назначения, объектов пассажирского транспорта</w:t>
      </w:r>
      <w:r>
        <w:rPr>
          <w:bCs/>
        </w:rPr>
        <w:t>»</w:t>
      </w:r>
      <w:r>
        <w:rPr>
          <w:rStyle w:val="ab"/>
          <w:bCs/>
        </w:rPr>
        <w:footnoteReference w:id="38"/>
      </w:r>
      <w:r w:rsidRPr="004A26C8">
        <w:rPr>
          <w:bCs/>
        </w:rPr>
        <w:t>.</w:t>
      </w:r>
    </w:p>
    <w:p w14:paraId="768CE87E" w14:textId="5C678C46" w:rsidR="00861EFB" w:rsidRDefault="00861EFB" w:rsidP="00861EFB">
      <w:pPr>
        <w:spacing w:line="360" w:lineRule="auto"/>
        <w:ind w:firstLine="708"/>
        <w:jc w:val="both"/>
        <w:rPr>
          <w:bCs/>
        </w:rPr>
      </w:pPr>
      <w:r>
        <w:rPr>
          <w:bCs/>
        </w:rPr>
        <w:t>В рамках работы было проведено три фокус группы: с молодым населением, не состоящим в браке и не имеющим детей; с молодым и взрослым населением, состоящим в браке и имеющим детей; с пенсионерами. В первую группу вошли двое студентов, работник строительной компании и работник администрации города в возрасте от 1</w:t>
      </w:r>
      <w:r w:rsidR="00515A31">
        <w:rPr>
          <w:bCs/>
        </w:rPr>
        <w:t>8</w:t>
      </w:r>
      <w:r>
        <w:rPr>
          <w:bCs/>
        </w:rPr>
        <w:t xml:space="preserve"> до 25 лет, во вторую группу – предприниматель, домохозяйка, работники сферы красоты и работник сферы образования в возрасте от 2</w:t>
      </w:r>
      <w:r w:rsidR="00515A31">
        <w:rPr>
          <w:bCs/>
        </w:rPr>
        <w:t>6</w:t>
      </w:r>
      <w:r>
        <w:rPr>
          <w:bCs/>
        </w:rPr>
        <w:t xml:space="preserve"> до 50 лет, в третью группу – трое неработающих пенсионеров и один, занятый в сфере образования, в возрасте старше 65 лет, с равномерным распределением по полу. </w:t>
      </w:r>
    </w:p>
    <w:p w14:paraId="16C00E54" w14:textId="77777777" w:rsidR="00861EFB" w:rsidRDefault="00861EFB" w:rsidP="00861EFB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Обсуждение с группами в среднем длилось около 1,5 часов. В целях расшифровки результатов и написания отчета была обеспечена видеофиксация с момента начала дискуссии с предварительным уведомлением участников. </w:t>
      </w:r>
    </w:p>
    <w:p w14:paraId="60F27D5D" w14:textId="77777777" w:rsidR="00861EFB" w:rsidRDefault="00861EFB" w:rsidP="00861EFB">
      <w:pPr>
        <w:spacing w:line="360" w:lineRule="auto"/>
        <w:ind w:firstLine="708"/>
        <w:jc w:val="both"/>
        <w:rPr>
          <w:bCs/>
        </w:rPr>
      </w:pPr>
      <w:r>
        <w:rPr>
          <w:bCs/>
        </w:rPr>
        <w:t>В ходе обсуждения были использованы заранее подготовленные вопросы (см. Приложение 2).</w:t>
      </w:r>
    </w:p>
    <w:p w14:paraId="51C03240" w14:textId="77777777" w:rsidR="00861EFB" w:rsidRDefault="00861EFB" w:rsidP="00861EFB">
      <w:pPr>
        <w:spacing w:line="360" w:lineRule="auto"/>
        <w:jc w:val="both"/>
        <w:rPr>
          <w:b/>
        </w:rPr>
      </w:pPr>
      <w:r>
        <w:rPr>
          <w:bCs/>
        </w:rPr>
        <w:tab/>
        <w:t>Таким образом, на основании проведенного исследования были сделаны следующие выводы (см. таблицу 3):</w:t>
      </w:r>
    </w:p>
    <w:p w14:paraId="55549671" w14:textId="77777777" w:rsidR="00861EFB" w:rsidRDefault="00861EFB" w:rsidP="00861EFB">
      <w:pPr>
        <w:spacing w:line="360" w:lineRule="auto"/>
        <w:rPr>
          <w:b/>
        </w:rPr>
        <w:sectPr w:rsidR="00861EFB">
          <w:pgSz w:w="11906" w:h="16838"/>
          <w:pgMar w:top="1134" w:right="851" w:bottom="1134" w:left="1701" w:header="709" w:footer="709" w:gutter="0"/>
          <w:cols w:space="720"/>
        </w:sectPr>
      </w:pPr>
    </w:p>
    <w:p w14:paraId="291C5B0C" w14:textId="2D752881" w:rsidR="00861EFB" w:rsidRDefault="00861EFB" w:rsidP="00861EFB">
      <w:pPr>
        <w:pStyle w:val="af1"/>
        <w:keepNext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Таблица </w:t>
      </w:r>
      <w:r w:rsidR="00F875B1">
        <w:rPr>
          <w:color w:val="000000" w:themeColor="text1"/>
          <w:sz w:val="24"/>
          <w:szCs w:val="24"/>
        </w:rPr>
        <w:fldChar w:fldCharType="begin"/>
      </w:r>
      <w:r w:rsidR="00F875B1">
        <w:rPr>
          <w:color w:val="000000" w:themeColor="text1"/>
          <w:sz w:val="24"/>
          <w:szCs w:val="24"/>
        </w:rPr>
        <w:instrText xml:space="preserve"> SEQ Таблица \* ARABIC </w:instrText>
      </w:r>
      <w:r w:rsidR="00F875B1">
        <w:rPr>
          <w:color w:val="000000" w:themeColor="text1"/>
          <w:sz w:val="24"/>
          <w:szCs w:val="24"/>
        </w:rPr>
        <w:fldChar w:fldCharType="separate"/>
      </w:r>
      <w:r w:rsidR="003E0603">
        <w:rPr>
          <w:noProof/>
          <w:color w:val="000000" w:themeColor="text1"/>
          <w:sz w:val="24"/>
          <w:szCs w:val="24"/>
        </w:rPr>
        <w:t>3</w:t>
      </w:r>
      <w:r w:rsidR="00F875B1">
        <w:rPr>
          <w:color w:val="000000" w:themeColor="text1"/>
          <w:sz w:val="24"/>
          <w:szCs w:val="24"/>
        </w:rPr>
        <w:fldChar w:fldCharType="end"/>
      </w:r>
      <w:r>
        <w:rPr>
          <w:color w:val="000000" w:themeColor="text1"/>
          <w:sz w:val="24"/>
          <w:szCs w:val="24"/>
        </w:rPr>
        <w:t xml:space="preserve"> Итоговый результат проведения фокус-групп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73"/>
        <w:gridCol w:w="47"/>
        <w:gridCol w:w="4726"/>
        <w:gridCol w:w="93"/>
        <w:gridCol w:w="4680"/>
      </w:tblGrid>
      <w:tr w:rsidR="00861EFB" w14:paraId="02711E10" w14:textId="77777777" w:rsidTr="009808D3">
        <w:trPr>
          <w:trHeight w:val="795"/>
          <w:jc w:val="center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FDDA7B6" w14:textId="77777777" w:rsidR="00861EFB" w:rsidRDefault="00861EFB" w:rsidP="009808D3">
            <w:pPr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lang w:eastAsia="en-US"/>
              </w:rPr>
              <w:t>Молодые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</w:p>
          <w:p w14:paraId="3577CE7B" w14:textId="77777777" w:rsidR="00861EFB" w:rsidRDefault="00861EFB" w:rsidP="009808D3">
            <w:pPr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(не состоят в браке, без детей)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14:paraId="50390499" w14:textId="77777777" w:rsidR="00861EFB" w:rsidRDefault="00861EFB" w:rsidP="009808D3">
            <w:pPr>
              <w:spacing w:line="36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Молодые и зрелые </w:t>
            </w:r>
          </w:p>
          <w:p w14:paraId="36723919" w14:textId="77777777" w:rsidR="00861EFB" w:rsidRDefault="00861EFB" w:rsidP="009808D3">
            <w:pPr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(состоят в браке, имеют детей)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70553EA" w14:textId="77777777" w:rsidR="00861EFB" w:rsidRDefault="00861EFB" w:rsidP="009808D3">
            <w:pPr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lang w:eastAsia="en-US"/>
              </w:rPr>
              <w:t>Пенсионеры</w:t>
            </w:r>
          </w:p>
        </w:tc>
      </w:tr>
      <w:tr w:rsidR="00861EFB" w14:paraId="7F85316E" w14:textId="77777777" w:rsidTr="009808D3">
        <w:trPr>
          <w:jc w:val="center"/>
        </w:trPr>
        <w:tc>
          <w:tcPr>
            <w:tcW w:w="14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489B0E6C" w14:textId="77777777" w:rsidR="00861EFB" w:rsidRDefault="00861EFB" w:rsidP="009808D3">
            <w:pPr>
              <w:spacing w:line="360" w:lineRule="auto"/>
              <w:jc w:val="center"/>
              <w:rPr>
                <w:b/>
                <w:i/>
                <w:iCs/>
                <w:sz w:val="22"/>
                <w:szCs w:val="22"/>
                <w:lang w:eastAsia="en-US"/>
              </w:rPr>
            </w:pPr>
            <w:r>
              <w:rPr>
                <w:b/>
                <w:i/>
                <w:iCs/>
                <w:sz w:val="22"/>
                <w:szCs w:val="22"/>
                <w:lang w:eastAsia="en-US"/>
              </w:rPr>
              <w:t>Образ жизни</w:t>
            </w:r>
          </w:p>
        </w:tc>
      </w:tr>
      <w:tr w:rsidR="00861EFB" w14:paraId="0D908B8E" w14:textId="77777777" w:rsidTr="009808D3">
        <w:trPr>
          <w:jc w:val="center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644E5" w14:textId="77777777" w:rsidR="00861EFB" w:rsidRPr="00830D8E" w:rsidRDefault="00861EFB" w:rsidP="004B2FBC">
            <w:pPr>
              <w:pStyle w:val="a3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30D8E">
              <w:rPr>
                <w:rFonts w:ascii="Times New Roman" w:hAnsi="Times New Roman" w:cs="Times New Roman"/>
                <w:bCs/>
              </w:rPr>
              <w:t xml:space="preserve">Не располагают свободным временем в будние дни (учеба, работа); </w:t>
            </w:r>
          </w:p>
          <w:p w14:paraId="584DC973" w14:textId="77777777" w:rsidR="00861EFB" w:rsidRPr="00830D8E" w:rsidRDefault="00861EFB" w:rsidP="004B2FBC">
            <w:pPr>
              <w:pStyle w:val="a3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30D8E">
              <w:rPr>
                <w:rFonts w:ascii="Times New Roman" w:hAnsi="Times New Roman" w:cs="Times New Roman"/>
                <w:bCs/>
              </w:rPr>
              <w:t>Проводят досуг в выходные дни;</w:t>
            </w:r>
          </w:p>
          <w:p w14:paraId="3B362CD3" w14:textId="77777777" w:rsidR="00861EFB" w:rsidRPr="00830D8E" w:rsidRDefault="00861EFB" w:rsidP="004B2FBC">
            <w:pPr>
              <w:pStyle w:val="a3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30D8E">
              <w:rPr>
                <w:rFonts w:ascii="Times New Roman" w:hAnsi="Times New Roman" w:cs="Times New Roman"/>
                <w:bCs/>
              </w:rPr>
              <w:t xml:space="preserve">Предпочитают проводить досуг в общественных пространствах в летнее время </w:t>
            </w:r>
            <w:r w:rsidRPr="00830D8E">
              <w:rPr>
                <w:rFonts w:ascii="Times New Roman" w:hAnsi="Times New Roman" w:cs="Times New Roman"/>
                <w:b/>
              </w:rPr>
              <w:t>(основные причины – каникулы, отпуск)</w:t>
            </w:r>
          </w:p>
          <w:p w14:paraId="286271A5" w14:textId="77777777" w:rsidR="00861EFB" w:rsidRPr="00830D8E" w:rsidRDefault="00861EFB" w:rsidP="004B2FBC">
            <w:pPr>
              <w:pStyle w:val="a3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30D8E">
              <w:rPr>
                <w:rFonts w:ascii="Times New Roman" w:hAnsi="Times New Roman" w:cs="Times New Roman"/>
                <w:bCs/>
              </w:rPr>
              <w:t>Предпочитают проводить досуг в кругу друзей вне дома.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E9C5C" w14:textId="77777777" w:rsidR="00861EFB" w:rsidRPr="00830D8E" w:rsidRDefault="00861EFB" w:rsidP="004B2FBC">
            <w:pPr>
              <w:pStyle w:val="a3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30D8E">
              <w:rPr>
                <w:rFonts w:ascii="Times New Roman" w:hAnsi="Times New Roman" w:cs="Times New Roman"/>
                <w:bCs/>
              </w:rPr>
              <w:t xml:space="preserve">Практически не располагают свободным временем в будние дни (работа); </w:t>
            </w:r>
          </w:p>
          <w:p w14:paraId="3CB151F5" w14:textId="77777777" w:rsidR="00861EFB" w:rsidRPr="00830D8E" w:rsidRDefault="00861EFB" w:rsidP="004B2FBC">
            <w:pPr>
              <w:pStyle w:val="a3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30D8E">
              <w:rPr>
                <w:rFonts w:ascii="Times New Roman" w:hAnsi="Times New Roman" w:cs="Times New Roman"/>
                <w:bCs/>
              </w:rPr>
              <w:t>Проводят досуг преимущественно в выходные дни, но иногда могут выбираться с семьей в город во время рабочих дней;</w:t>
            </w:r>
          </w:p>
          <w:p w14:paraId="79A20A5A" w14:textId="77777777" w:rsidR="00861EFB" w:rsidRPr="00830D8E" w:rsidRDefault="00861EFB" w:rsidP="004B2FBC">
            <w:pPr>
              <w:pStyle w:val="a3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30D8E">
              <w:rPr>
                <w:rFonts w:ascii="Times New Roman" w:hAnsi="Times New Roman" w:cs="Times New Roman"/>
                <w:bCs/>
              </w:rPr>
              <w:t xml:space="preserve">Предпочитают проводить досуг в общественных пространствах в летнее время </w:t>
            </w:r>
            <w:r w:rsidRPr="00830D8E">
              <w:rPr>
                <w:rFonts w:ascii="Times New Roman" w:hAnsi="Times New Roman" w:cs="Times New Roman"/>
                <w:b/>
              </w:rPr>
              <w:t>(основная причина – отпуск)</w:t>
            </w:r>
          </w:p>
          <w:p w14:paraId="5874238B" w14:textId="77777777" w:rsidR="00861EFB" w:rsidRPr="00830D8E" w:rsidRDefault="00861EFB" w:rsidP="004B2FBC">
            <w:pPr>
              <w:pStyle w:val="a3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30D8E">
              <w:rPr>
                <w:rFonts w:ascii="Times New Roman" w:hAnsi="Times New Roman" w:cs="Times New Roman"/>
                <w:bCs/>
              </w:rPr>
              <w:t>Предпочитают проводить досуг в кругу друзей и родственников вне дома.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6748" w14:textId="77777777" w:rsidR="00861EFB" w:rsidRPr="00830D8E" w:rsidRDefault="00861EFB" w:rsidP="004B2FBC">
            <w:pPr>
              <w:pStyle w:val="a3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30D8E">
              <w:rPr>
                <w:rFonts w:ascii="Times New Roman" w:hAnsi="Times New Roman" w:cs="Times New Roman"/>
                <w:bCs/>
              </w:rPr>
              <w:t>Располагают свободным временем преимущественно в течение всей недели;</w:t>
            </w:r>
          </w:p>
          <w:p w14:paraId="447B228D" w14:textId="77777777" w:rsidR="00861EFB" w:rsidRPr="00830D8E" w:rsidRDefault="00861EFB" w:rsidP="004B2FBC">
            <w:pPr>
              <w:pStyle w:val="a3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30D8E">
              <w:rPr>
                <w:rFonts w:ascii="Times New Roman" w:hAnsi="Times New Roman" w:cs="Times New Roman"/>
                <w:bCs/>
              </w:rPr>
              <w:t xml:space="preserve">Предпочтений относительно сезона нет, посещают общественные пространства в любое время года </w:t>
            </w:r>
          </w:p>
          <w:p w14:paraId="42E95C8E" w14:textId="77777777" w:rsidR="00861EFB" w:rsidRPr="00830D8E" w:rsidRDefault="00861EFB" w:rsidP="004B2FBC">
            <w:pPr>
              <w:pStyle w:val="a3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30D8E">
              <w:rPr>
                <w:rFonts w:ascii="Times New Roman" w:hAnsi="Times New Roman" w:cs="Times New Roman"/>
                <w:bCs/>
              </w:rPr>
              <w:t>Предпочитают проводить досуг в одиночестве, в редких случаях – в компании.</w:t>
            </w:r>
          </w:p>
        </w:tc>
      </w:tr>
      <w:tr w:rsidR="00861EFB" w14:paraId="152FB931" w14:textId="77777777" w:rsidTr="009808D3">
        <w:trPr>
          <w:trHeight w:val="190"/>
          <w:jc w:val="center"/>
        </w:trPr>
        <w:tc>
          <w:tcPr>
            <w:tcW w:w="14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14:paraId="7D468380" w14:textId="77777777" w:rsidR="00861EFB" w:rsidRDefault="00861EFB" w:rsidP="009808D3">
            <w:pPr>
              <w:spacing w:line="360" w:lineRule="auto"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sz w:val="22"/>
                <w:szCs w:val="22"/>
                <w:lang w:eastAsia="en-US"/>
              </w:rPr>
              <w:t>Цель посещения пространств и круг интересов</w:t>
            </w:r>
          </w:p>
        </w:tc>
      </w:tr>
      <w:tr w:rsidR="00861EFB" w14:paraId="0BA42304" w14:textId="77777777" w:rsidTr="009808D3">
        <w:trPr>
          <w:jc w:val="center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051A8" w14:textId="77777777" w:rsidR="00861EFB" w:rsidRDefault="00861EFB" w:rsidP="009808D3">
            <w:pPr>
              <w:spacing w:after="200" w:line="360" w:lineRule="auto"/>
              <w:jc w:val="both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Цель посещения пространств – отдых после тяжелых будней; снятие эмоционального перенапряжения;</w:t>
            </w:r>
          </w:p>
          <w:p w14:paraId="52A99776" w14:textId="77777777" w:rsidR="00861EFB" w:rsidRDefault="00861EFB" w:rsidP="009808D3">
            <w:pPr>
              <w:spacing w:after="200" w:line="360" w:lineRule="auto"/>
              <w:jc w:val="both"/>
              <w:rPr>
                <w:bCs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Интересы:</w:t>
            </w:r>
            <w:r>
              <w:rPr>
                <w:bCs/>
                <w:sz w:val="22"/>
                <w:szCs w:val="22"/>
                <w:lang w:eastAsia="en-US"/>
              </w:rPr>
              <w:t xml:space="preserve"> чтение книг, посещение музеев, выставок, арт-пространств, театров, концертов; посещение необычных кафе.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46641" w14:textId="77777777" w:rsidR="00861EFB" w:rsidRDefault="00861EFB" w:rsidP="009808D3">
            <w:pPr>
              <w:spacing w:after="200" w:line="360" w:lineRule="auto"/>
              <w:jc w:val="both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Цель посещения пространств – сплочение семьи, проведение времени с близкими; снятие эмоционального перенапряжения</w:t>
            </w:r>
          </w:p>
          <w:p w14:paraId="4273A407" w14:textId="77777777" w:rsidR="00861EFB" w:rsidRDefault="00861EFB" w:rsidP="009808D3">
            <w:pPr>
              <w:spacing w:line="360" w:lineRule="auto"/>
              <w:jc w:val="both"/>
              <w:rPr>
                <w:bCs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Интересы:</w:t>
            </w:r>
            <w:r>
              <w:rPr>
                <w:bCs/>
                <w:sz w:val="22"/>
                <w:szCs w:val="22"/>
                <w:lang w:eastAsia="en-US"/>
              </w:rPr>
              <w:t xml:space="preserve"> посещение фитнес-клубов, посещение музеев, выставок, арт-пространств, прогулки в парке с семьей, проведение пикников на открытом воздухе.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88744" w14:textId="77777777" w:rsidR="00861EFB" w:rsidRDefault="00861EFB" w:rsidP="009808D3">
            <w:pPr>
              <w:spacing w:after="200" w:line="360" w:lineRule="auto"/>
              <w:jc w:val="both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Цель посещения пространств – необходимость занять себя чем-либо, получение новых эмоций.</w:t>
            </w:r>
          </w:p>
          <w:p w14:paraId="6A1A3D07" w14:textId="77777777" w:rsidR="00861EFB" w:rsidRDefault="00861EFB" w:rsidP="009808D3">
            <w:pPr>
              <w:spacing w:line="360" w:lineRule="auto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Интересы:</w:t>
            </w:r>
            <w:r>
              <w:rPr>
                <w:bCs/>
                <w:sz w:val="22"/>
                <w:szCs w:val="22"/>
                <w:lang w:eastAsia="en-US"/>
              </w:rPr>
              <w:t xml:space="preserve"> скандинавская ходьба; садоводство; долгие прогулки; посещение музеев, выставок, арт-пространств, театров; </w:t>
            </w:r>
          </w:p>
        </w:tc>
      </w:tr>
      <w:tr w:rsidR="00861EFB" w14:paraId="592E5A2C" w14:textId="77777777" w:rsidTr="009808D3">
        <w:trPr>
          <w:trHeight w:val="348"/>
          <w:jc w:val="center"/>
        </w:trPr>
        <w:tc>
          <w:tcPr>
            <w:tcW w:w="14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32E01264" w14:textId="77777777" w:rsidR="00861EFB" w:rsidRDefault="00861EFB" w:rsidP="009808D3">
            <w:pPr>
              <w:spacing w:line="360" w:lineRule="auto"/>
              <w:jc w:val="center"/>
              <w:rPr>
                <w:b/>
                <w:i/>
                <w:iCs/>
                <w:sz w:val="22"/>
                <w:szCs w:val="22"/>
                <w:lang w:eastAsia="en-US"/>
              </w:rPr>
            </w:pPr>
            <w:r>
              <w:rPr>
                <w:b/>
                <w:i/>
                <w:iCs/>
                <w:sz w:val="22"/>
                <w:szCs w:val="22"/>
                <w:lang w:eastAsia="en-US"/>
              </w:rPr>
              <w:lastRenderedPageBreak/>
              <w:t>Объекты, посещаемые участниками в районах их проживания (рейтинг)</w:t>
            </w:r>
          </w:p>
        </w:tc>
      </w:tr>
      <w:tr w:rsidR="00861EFB" w14:paraId="3EEC6939" w14:textId="77777777" w:rsidTr="009808D3">
        <w:trPr>
          <w:jc w:val="center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62DA3" w14:textId="77777777" w:rsidR="00861EFB" w:rsidRPr="00292E8C" w:rsidRDefault="00861EFB" w:rsidP="004B2FBC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92E8C">
              <w:rPr>
                <w:rFonts w:ascii="Times New Roman" w:hAnsi="Times New Roman" w:cs="Times New Roman"/>
                <w:bCs/>
              </w:rPr>
              <w:t>Продовольственные и непродовольственные магазины</w:t>
            </w:r>
          </w:p>
          <w:p w14:paraId="3951B662" w14:textId="77777777" w:rsidR="00861EFB" w:rsidRPr="00292E8C" w:rsidRDefault="00861EFB" w:rsidP="004B2FBC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92E8C">
              <w:rPr>
                <w:rFonts w:ascii="Times New Roman" w:hAnsi="Times New Roman" w:cs="Times New Roman"/>
                <w:bCs/>
              </w:rPr>
              <w:t xml:space="preserve">Кафе, </w:t>
            </w:r>
            <w:r>
              <w:rPr>
                <w:rFonts w:ascii="Times New Roman" w:hAnsi="Times New Roman" w:cs="Times New Roman"/>
                <w:bCs/>
              </w:rPr>
              <w:t xml:space="preserve">рестораны, </w:t>
            </w:r>
            <w:r w:rsidRPr="00292E8C">
              <w:rPr>
                <w:rFonts w:ascii="Times New Roman" w:hAnsi="Times New Roman" w:cs="Times New Roman"/>
                <w:bCs/>
              </w:rPr>
              <w:t>столовые</w:t>
            </w:r>
          </w:p>
          <w:p w14:paraId="0ECEA439" w14:textId="77777777" w:rsidR="00861EFB" w:rsidRDefault="00861EFB" w:rsidP="004B2FBC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92E8C">
              <w:rPr>
                <w:rFonts w:ascii="Times New Roman" w:hAnsi="Times New Roman" w:cs="Times New Roman"/>
                <w:bCs/>
              </w:rPr>
              <w:t>Торговые центры</w:t>
            </w:r>
          </w:p>
          <w:p w14:paraId="287ED149" w14:textId="77777777" w:rsidR="00861EFB" w:rsidRPr="00292E8C" w:rsidRDefault="00861EFB" w:rsidP="004B2FBC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92E8C">
              <w:rPr>
                <w:rFonts w:ascii="Times New Roman" w:hAnsi="Times New Roman" w:cs="Times New Roman"/>
                <w:bCs/>
              </w:rPr>
              <w:t>Фитнес-клубы</w:t>
            </w:r>
          </w:p>
          <w:p w14:paraId="242FA84D" w14:textId="77777777" w:rsidR="00861EFB" w:rsidRPr="00292E8C" w:rsidRDefault="00861EFB" w:rsidP="004B2FBC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92E8C">
              <w:rPr>
                <w:rFonts w:ascii="Times New Roman" w:hAnsi="Times New Roman" w:cs="Times New Roman"/>
                <w:bCs/>
              </w:rPr>
              <w:t>Парки, скверы</w:t>
            </w:r>
          </w:p>
          <w:p w14:paraId="53585016" w14:textId="77777777" w:rsidR="00861EFB" w:rsidRPr="00292E8C" w:rsidRDefault="00861EFB" w:rsidP="004B2FBC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92E8C">
              <w:rPr>
                <w:rFonts w:ascii="Times New Roman" w:hAnsi="Times New Roman" w:cs="Times New Roman"/>
                <w:bCs/>
              </w:rPr>
              <w:t>Бары</w:t>
            </w:r>
          </w:p>
          <w:p w14:paraId="7E054C15" w14:textId="77777777" w:rsidR="00861EFB" w:rsidRPr="00292E8C" w:rsidRDefault="00861EFB" w:rsidP="004B2FBC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92E8C">
              <w:rPr>
                <w:rFonts w:ascii="Times New Roman" w:hAnsi="Times New Roman" w:cs="Times New Roman"/>
                <w:bCs/>
              </w:rPr>
              <w:t>Аптеки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4B7A4" w14:textId="77777777" w:rsidR="00861EFB" w:rsidRDefault="00861EFB" w:rsidP="004B2FBC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92E8C">
              <w:rPr>
                <w:rFonts w:ascii="Times New Roman" w:hAnsi="Times New Roman" w:cs="Times New Roman"/>
                <w:bCs/>
              </w:rPr>
              <w:t>Продовольственные и непродовольственные магазины</w:t>
            </w:r>
          </w:p>
          <w:p w14:paraId="6345EBB6" w14:textId="77777777" w:rsidR="00861EFB" w:rsidRDefault="00861EFB" w:rsidP="004B2FBC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92E8C">
              <w:rPr>
                <w:rFonts w:ascii="Times New Roman" w:hAnsi="Times New Roman" w:cs="Times New Roman"/>
                <w:bCs/>
              </w:rPr>
              <w:t>Фитнес-клубы</w:t>
            </w:r>
          </w:p>
          <w:p w14:paraId="0C709CDB" w14:textId="77777777" w:rsidR="00861EFB" w:rsidRDefault="00861EFB" w:rsidP="004B2FBC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Парки, скверы</w:t>
            </w:r>
          </w:p>
          <w:p w14:paraId="573E3B13" w14:textId="77777777" w:rsidR="00861EFB" w:rsidRPr="00292E8C" w:rsidRDefault="00861EFB" w:rsidP="004B2FBC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Аптеки</w:t>
            </w:r>
          </w:p>
          <w:p w14:paraId="096D269E" w14:textId="77777777" w:rsidR="00861EFB" w:rsidRPr="00292E8C" w:rsidRDefault="00861EFB" w:rsidP="004B2FBC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92E8C">
              <w:rPr>
                <w:rFonts w:ascii="Times New Roman" w:hAnsi="Times New Roman" w:cs="Times New Roman"/>
                <w:bCs/>
              </w:rPr>
              <w:t xml:space="preserve">Кафе, </w:t>
            </w:r>
            <w:r>
              <w:rPr>
                <w:rFonts w:ascii="Times New Roman" w:hAnsi="Times New Roman" w:cs="Times New Roman"/>
                <w:bCs/>
              </w:rPr>
              <w:t xml:space="preserve">рестораны, </w:t>
            </w:r>
            <w:r w:rsidRPr="00292E8C">
              <w:rPr>
                <w:rFonts w:ascii="Times New Roman" w:hAnsi="Times New Roman" w:cs="Times New Roman"/>
                <w:bCs/>
              </w:rPr>
              <w:t>столовые</w:t>
            </w:r>
          </w:p>
          <w:p w14:paraId="3B6F1F4A" w14:textId="77777777" w:rsidR="00861EFB" w:rsidRDefault="00861EFB" w:rsidP="004B2FBC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92E8C">
              <w:rPr>
                <w:rFonts w:ascii="Times New Roman" w:hAnsi="Times New Roman" w:cs="Times New Roman"/>
                <w:bCs/>
              </w:rPr>
              <w:t>Салоны красоты</w:t>
            </w:r>
          </w:p>
          <w:p w14:paraId="311033F3" w14:textId="77777777" w:rsidR="00861EFB" w:rsidRPr="00292E8C" w:rsidRDefault="00861EFB" w:rsidP="004B2FBC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92E8C">
              <w:rPr>
                <w:rFonts w:ascii="Times New Roman" w:hAnsi="Times New Roman" w:cs="Times New Roman"/>
                <w:bCs/>
              </w:rPr>
              <w:t>Бары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5B17D" w14:textId="77777777" w:rsidR="00861EFB" w:rsidRPr="00292E8C" w:rsidRDefault="00861EFB" w:rsidP="004B2FBC">
            <w:pPr>
              <w:pStyle w:val="a3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92E8C">
              <w:rPr>
                <w:rFonts w:ascii="Times New Roman" w:hAnsi="Times New Roman" w:cs="Times New Roman"/>
                <w:bCs/>
              </w:rPr>
              <w:t>Продовольственные и непродовольственные магазины</w:t>
            </w:r>
          </w:p>
          <w:p w14:paraId="5096FBCD" w14:textId="77777777" w:rsidR="00861EFB" w:rsidRPr="00292E8C" w:rsidRDefault="00861EFB" w:rsidP="004B2FBC">
            <w:pPr>
              <w:pStyle w:val="a3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92E8C">
              <w:rPr>
                <w:rFonts w:ascii="Times New Roman" w:hAnsi="Times New Roman" w:cs="Times New Roman"/>
                <w:bCs/>
              </w:rPr>
              <w:t>Парки, скверы</w:t>
            </w:r>
          </w:p>
          <w:p w14:paraId="4B46B6D2" w14:textId="77777777" w:rsidR="00861EFB" w:rsidRPr="00292E8C" w:rsidRDefault="00861EFB" w:rsidP="004B2FBC">
            <w:pPr>
              <w:pStyle w:val="a3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92E8C">
              <w:rPr>
                <w:rFonts w:ascii="Times New Roman" w:hAnsi="Times New Roman" w:cs="Times New Roman"/>
                <w:bCs/>
              </w:rPr>
              <w:t>Аптеки</w:t>
            </w:r>
          </w:p>
          <w:p w14:paraId="72E07DD6" w14:textId="77777777" w:rsidR="00861EFB" w:rsidRPr="00292E8C" w:rsidRDefault="00861EFB" w:rsidP="004B2FBC">
            <w:pPr>
              <w:pStyle w:val="a3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92E8C">
              <w:rPr>
                <w:rFonts w:ascii="Times New Roman" w:hAnsi="Times New Roman" w:cs="Times New Roman"/>
                <w:bCs/>
              </w:rPr>
              <w:t xml:space="preserve">Кафе, </w:t>
            </w:r>
            <w:r>
              <w:rPr>
                <w:rFonts w:ascii="Times New Roman" w:hAnsi="Times New Roman" w:cs="Times New Roman"/>
                <w:bCs/>
              </w:rPr>
              <w:t xml:space="preserve">рестораны, </w:t>
            </w:r>
            <w:r w:rsidRPr="00292E8C">
              <w:rPr>
                <w:rFonts w:ascii="Times New Roman" w:hAnsi="Times New Roman" w:cs="Times New Roman"/>
                <w:bCs/>
              </w:rPr>
              <w:t>столовые</w:t>
            </w:r>
          </w:p>
          <w:p w14:paraId="29487BFF" w14:textId="77777777" w:rsidR="00861EFB" w:rsidRDefault="00861EFB" w:rsidP="004B2FBC">
            <w:pPr>
              <w:pStyle w:val="a3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Салоны красоты</w:t>
            </w:r>
          </w:p>
          <w:p w14:paraId="5CC9A5D9" w14:textId="77777777" w:rsidR="00861EFB" w:rsidRPr="00292E8C" w:rsidRDefault="00861EFB" w:rsidP="004B2FBC">
            <w:pPr>
              <w:pStyle w:val="a3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Фитнес-клубы</w:t>
            </w:r>
          </w:p>
        </w:tc>
      </w:tr>
      <w:tr w:rsidR="00861EFB" w14:paraId="655023A3" w14:textId="77777777" w:rsidTr="009808D3">
        <w:trPr>
          <w:trHeight w:val="308"/>
          <w:jc w:val="center"/>
        </w:trPr>
        <w:tc>
          <w:tcPr>
            <w:tcW w:w="14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E8D7F0F" w14:textId="77777777" w:rsidR="00861EFB" w:rsidRDefault="00861EFB" w:rsidP="009808D3">
            <w:pPr>
              <w:spacing w:line="360" w:lineRule="auto"/>
              <w:jc w:val="center"/>
              <w:rPr>
                <w:b/>
                <w:i/>
                <w:iCs/>
                <w:sz w:val="22"/>
                <w:szCs w:val="22"/>
                <w:lang w:eastAsia="en-US"/>
              </w:rPr>
            </w:pPr>
            <w:r w:rsidRPr="00345FCF">
              <w:rPr>
                <w:b/>
                <w:i/>
                <w:iCs/>
                <w:sz w:val="22"/>
                <w:szCs w:val="22"/>
                <w:lang w:eastAsia="en-US"/>
              </w:rPr>
              <w:t xml:space="preserve">Объекты, посещаемые участниками </w:t>
            </w:r>
            <w:r>
              <w:rPr>
                <w:b/>
                <w:i/>
                <w:iCs/>
                <w:sz w:val="22"/>
                <w:szCs w:val="22"/>
                <w:lang w:eastAsia="en-US"/>
              </w:rPr>
              <w:t>в других районах города (рейтинг)</w:t>
            </w:r>
          </w:p>
        </w:tc>
      </w:tr>
      <w:tr w:rsidR="00861EFB" w14:paraId="5A9BE44C" w14:textId="77777777" w:rsidTr="009808D3">
        <w:trPr>
          <w:jc w:val="center"/>
        </w:trPr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3FF1A" w14:textId="77777777" w:rsidR="00861EFB" w:rsidRPr="00C711D9" w:rsidRDefault="00861EFB" w:rsidP="004B2FBC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Арт-пространства</w:t>
            </w:r>
          </w:p>
          <w:p w14:paraId="2117BF3C" w14:textId="477AD00B" w:rsidR="007263DE" w:rsidRPr="007263DE" w:rsidRDefault="007263DE" w:rsidP="004B2FBC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Парки</w:t>
            </w:r>
          </w:p>
          <w:p w14:paraId="38A284B7" w14:textId="0F400DD3" w:rsidR="00861EFB" w:rsidRDefault="00861EFB" w:rsidP="004B2FBC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Кинотеатры</w:t>
            </w:r>
          </w:p>
          <w:p w14:paraId="275F1BB0" w14:textId="6F1FBD6E" w:rsidR="007263DE" w:rsidRPr="007263DE" w:rsidRDefault="007263DE" w:rsidP="004B2FBC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Постоянные и временные выставки</w:t>
            </w:r>
          </w:p>
          <w:p w14:paraId="4DCA2171" w14:textId="77777777" w:rsidR="00861EFB" w:rsidRPr="00C711D9" w:rsidRDefault="00861EFB" w:rsidP="004B2FBC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Книжные магазины</w:t>
            </w:r>
          </w:p>
          <w:p w14:paraId="4FFD2278" w14:textId="7F5642BC" w:rsidR="007263DE" w:rsidRPr="007263DE" w:rsidRDefault="007263DE" w:rsidP="004B2FBC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Библиотеки</w:t>
            </w:r>
          </w:p>
          <w:p w14:paraId="17442FD8" w14:textId="324D8FF6" w:rsidR="007263DE" w:rsidRPr="007263DE" w:rsidRDefault="007263DE" w:rsidP="004B2FBC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Музеи</w:t>
            </w:r>
          </w:p>
          <w:p w14:paraId="26C1E17D" w14:textId="77777777" w:rsidR="00861EFB" w:rsidRDefault="00861EFB" w:rsidP="004B2FBC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Набережные</w:t>
            </w:r>
          </w:p>
          <w:p w14:paraId="0A8D9B24" w14:textId="438C3D4B" w:rsidR="007263DE" w:rsidRPr="007263DE" w:rsidRDefault="007263DE" w:rsidP="004B2FBC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Театры</w:t>
            </w:r>
          </w:p>
        </w:tc>
        <w:tc>
          <w:tcPr>
            <w:tcW w:w="4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660D" w14:textId="77777777" w:rsidR="00861EFB" w:rsidRPr="00C711D9" w:rsidRDefault="00861EFB" w:rsidP="004B2FBC">
            <w:pPr>
              <w:pStyle w:val="a3"/>
              <w:numPr>
                <w:ilvl w:val="0"/>
                <w:numId w:val="25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Парки</w:t>
            </w:r>
          </w:p>
          <w:p w14:paraId="2A8DB59C" w14:textId="5E2B728F" w:rsidR="007263DE" w:rsidRPr="007263DE" w:rsidRDefault="00861EFB" w:rsidP="004B2FBC">
            <w:pPr>
              <w:pStyle w:val="a3"/>
              <w:numPr>
                <w:ilvl w:val="0"/>
                <w:numId w:val="25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Кинотеатры</w:t>
            </w:r>
          </w:p>
          <w:p w14:paraId="04786BB5" w14:textId="77777777" w:rsidR="00861EFB" w:rsidRPr="00C711D9" w:rsidRDefault="00861EFB" w:rsidP="004B2FBC">
            <w:pPr>
              <w:pStyle w:val="a3"/>
              <w:numPr>
                <w:ilvl w:val="0"/>
                <w:numId w:val="25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Набережные</w:t>
            </w:r>
          </w:p>
          <w:p w14:paraId="1AC8AD10" w14:textId="43D6D142" w:rsidR="00861EFB" w:rsidRDefault="00861EFB" w:rsidP="004B2FBC">
            <w:pPr>
              <w:pStyle w:val="a3"/>
              <w:numPr>
                <w:ilvl w:val="0"/>
                <w:numId w:val="25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Книжные магазины</w:t>
            </w:r>
          </w:p>
          <w:p w14:paraId="2326ADBD" w14:textId="5CF821F2" w:rsidR="007263DE" w:rsidRPr="007263DE" w:rsidRDefault="007263DE" w:rsidP="004B2FBC">
            <w:pPr>
              <w:pStyle w:val="a3"/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Библиотеки</w:t>
            </w:r>
          </w:p>
          <w:p w14:paraId="1FA3FC08" w14:textId="77777777" w:rsidR="00861EFB" w:rsidRPr="00C711D9" w:rsidRDefault="00861EFB" w:rsidP="004B2FBC">
            <w:pPr>
              <w:pStyle w:val="a3"/>
              <w:numPr>
                <w:ilvl w:val="0"/>
                <w:numId w:val="25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Арт-пространства</w:t>
            </w:r>
          </w:p>
          <w:p w14:paraId="6E6630C2" w14:textId="77777777" w:rsidR="00861EFB" w:rsidRPr="00C711D9" w:rsidRDefault="00861EFB" w:rsidP="004B2FBC">
            <w:pPr>
              <w:pStyle w:val="a3"/>
              <w:numPr>
                <w:ilvl w:val="0"/>
                <w:numId w:val="25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Постоянные и временные выставки</w:t>
            </w:r>
          </w:p>
          <w:p w14:paraId="6169817A" w14:textId="77777777" w:rsidR="00861EFB" w:rsidRPr="00C711D9" w:rsidRDefault="00861EFB" w:rsidP="004B2FBC">
            <w:pPr>
              <w:pStyle w:val="a3"/>
              <w:numPr>
                <w:ilvl w:val="0"/>
                <w:numId w:val="25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Театры</w:t>
            </w:r>
          </w:p>
          <w:p w14:paraId="27992107" w14:textId="52383B0A" w:rsidR="007263DE" w:rsidRPr="007263DE" w:rsidRDefault="007263DE" w:rsidP="004B2FBC">
            <w:pPr>
              <w:pStyle w:val="a3"/>
              <w:numPr>
                <w:ilvl w:val="0"/>
                <w:numId w:val="25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Музеи</w:t>
            </w:r>
          </w:p>
        </w:tc>
        <w:tc>
          <w:tcPr>
            <w:tcW w:w="4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4DF1D" w14:textId="77777777" w:rsidR="00861EFB" w:rsidRPr="00C711D9" w:rsidRDefault="00861EFB" w:rsidP="004B2FBC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Парки</w:t>
            </w:r>
          </w:p>
          <w:p w14:paraId="42401FA5" w14:textId="77777777" w:rsidR="00861EFB" w:rsidRPr="00C711D9" w:rsidRDefault="00861EFB" w:rsidP="004B2FBC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Набережные</w:t>
            </w:r>
          </w:p>
          <w:p w14:paraId="310ADB0D" w14:textId="77777777" w:rsidR="00861EFB" w:rsidRPr="00C711D9" w:rsidRDefault="00861EFB" w:rsidP="004B2FBC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Театры</w:t>
            </w:r>
          </w:p>
          <w:p w14:paraId="056A47E1" w14:textId="595430E5" w:rsidR="007263DE" w:rsidRDefault="007263DE" w:rsidP="004B2FBC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Библиотеки</w:t>
            </w:r>
          </w:p>
          <w:p w14:paraId="0DE496D6" w14:textId="23A8F767" w:rsidR="007263DE" w:rsidRPr="00C711D9" w:rsidRDefault="007263DE" w:rsidP="004B2FBC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Кинотеатры</w:t>
            </w:r>
          </w:p>
          <w:p w14:paraId="0CCE6BAD" w14:textId="77777777" w:rsidR="00861EFB" w:rsidRPr="00C711D9" w:rsidRDefault="00861EFB" w:rsidP="004B2FBC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Постоянные и временные выставки</w:t>
            </w:r>
          </w:p>
          <w:p w14:paraId="1714BFC8" w14:textId="1AA135F9" w:rsidR="007263DE" w:rsidRPr="007263DE" w:rsidRDefault="007263DE" w:rsidP="004B2FBC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Музеи</w:t>
            </w:r>
          </w:p>
          <w:p w14:paraId="1CD491D5" w14:textId="77777777" w:rsidR="00861EFB" w:rsidRPr="00C711D9" w:rsidRDefault="00861EFB" w:rsidP="004B2FBC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Арт-пространства</w:t>
            </w:r>
          </w:p>
          <w:p w14:paraId="21EB4AA8" w14:textId="7DAF2176" w:rsidR="00861EFB" w:rsidRPr="007263DE" w:rsidRDefault="007263DE" w:rsidP="004B2FBC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C711D9">
              <w:rPr>
                <w:rFonts w:ascii="Times New Roman" w:hAnsi="Times New Roman" w:cs="Times New Roman"/>
                <w:bCs/>
              </w:rPr>
              <w:t>Книжные магазины</w:t>
            </w:r>
          </w:p>
        </w:tc>
      </w:tr>
      <w:tr w:rsidR="00861EFB" w14:paraId="67C4CBA2" w14:textId="77777777" w:rsidTr="009808D3">
        <w:trPr>
          <w:jc w:val="center"/>
        </w:trPr>
        <w:tc>
          <w:tcPr>
            <w:tcW w:w="14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9922C93" w14:textId="77777777" w:rsidR="00861EFB" w:rsidRDefault="00861EFB" w:rsidP="009808D3">
            <w:pPr>
              <w:spacing w:line="360" w:lineRule="auto"/>
              <w:jc w:val="center"/>
              <w:rPr>
                <w:b/>
                <w:i/>
                <w:iCs/>
                <w:sz w:val="22"/>
                <w:szCs w:val="22"/>
                <w:lang w:eastAsia="en-US"/>
              </w:rPr>
            </w:pPr>
            <w:r>
              <w:rPr>
                <w:b/>
                <w:i/>
                <w:iCs/>
                <w:sz w:val="22"/>
                <w:szCs w:val="22"/>
                <w:lang w:eastAsia="en-US"/>
              </w:rPr>
              <w:t>Объекты, которых не хватает для комфортной жизни в районе проживания участников</w:t>
            </w:r>
          </w:p>
        </w:tc>
      </w:tr>
      <w:tr w:rsidR="00861EFB" w14:paraId="1000783B" w14:textId="77777777" w:rsidTr="009808D3">
        <w:trPr>
          <w:jc w:val="center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4E397" w14:textId="77777777" w:rsidR="00861EFB" w:rsidRPr="00345FCF" w:rsidRDefault="00861EFB" w:rsidP="004B2FBC">
            <w:pPr>
              <w:pStyle w:val="a3"/>
              <w:numPr>
                <w:ilvl w:val="0"/>
                <w:numId w:val="26"/>
              </w:numPr>
              <w:spacing w:after="240"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45FCF">
              <w:rPr>
                <w:rFonts w:ascii="Times New Roman" w:hAnsi="Times New Roman" w:cs="Times New Roman"/>
                <w:bCs/>
              </w:rPr>
              <w:lastRenderedPageBreak/>
              <w:t>Парковых зон, специализированных магазинов таких как фермерский магазин, фруктовая и овощная лавка (приходится ехать в другие районы)</w:t>
            </w:r>
          </w:p>
          <w:p w14:paraId="335BD440" w14:textId="77777777" w:rsidR="00861EFB" w:rsidRPr="00345FCF" w:rsidRDefault="00861EFB" w:rsidP="004B2FBC">
            <w:pPr>
              <w:pStyle w:val="a3"/>
              <w:numPr>
                <w:ilvl w:val="0"/>
                <w:numId w:val="26"/>
              </w:numPr>
              <w:spacing w:after="240"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45FCF">
              <w:rPr>
                <w:rFonts w:ascii="Times New Roman" w:hAnsi="Times New Roman" w:cs="Times New Roman"/>
                <w:bCs/>
              </w:rPr>
              <w:t xml:space="preserve"> Зон для обучения, дистанционной работы</w:t>
            </w:r>
          </w:p>
          <w:p w14:paraId="64EA5E29" w14:textId="77777777" w:rsidR="00861EFB" w:rsidRPr="00345FCF" w:rsidRDefault="00861EFB" w:rsidP="004B2FBC">
            <w:pPr>
              <w:pStyle w:val="a3"/>
              <w:numPr>
                <w:ilvl w:val="0"/>
                <w:numId w:val="26"/>
              </w:numPr>
              <w:spacing w:after="240"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45FCF">
              <w:rPr>
                <w:rFonts w:ascii="Times New Roman" w:hAnsi="Times New Roman" w:cs="Times New Roman"/>
                <w:bCs/>
              </w:rPr>
              <w:t xml:space="preserve"> Спортивных объектов в шаговой доступности.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B2C9B" w14:textId="77777777" w:rsidR="00861EFB" w:rsidRPr="00345FCF" w:rsidRDefault="00861EFB" w:rsidP="004B2FBC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45FCF">
              <w:rPr>
                <w:rFonts w:ascii="Times New Roman" w:hAnsi="Times New Roman" w:cs="Times New Roman"/>
                <w:bCs/>
              </w:rPr>
              <w:t>Кинотеатров в «спальных районах», в т. ч. кинотеатров на открытом воздухе</w:t>
            </w:r>
          </w:p>
          <w:p w14:paraId="295AE464" w14:textId="77777777" w:rsidR="00861EFB" w:rsidRPr="00345FCF" w:rsidRDefault="00861EFB" w:rsidP="004B2FBC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</w:t>
            </w:r>
            <w:r w:rsidRPr="00345FCF">
              <w:rPr>
                <w:rFonts w:ascii="Times New Roman" w:hAnsi="Times New Roman" w:cs="Times New Roman"/>
                <w:bCs/>
              </w:rPr>
              <w:t>ногофункциональных пространств по интересам, чтобы была возможность удовлетворить запросы каждого члена семьи.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89F01" w14:textId="77777777" w:rsidR="00861EFB" w:rsidRPr="00345FCF" w:rsidRDefault="00861EFB" w:rsidP="004B2FBC">
            <w:pPr>
              <w:pStyle w:val="a3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45FCF">
              <w:rPr>
                <w:rFonts w:ascii="Times New Roman" w:hAnsi="Times New Roman" w:cs="Times New Roman"/>
                <w:bCs/>
              </w:rPr>
              <w:t>Активности в зимнее время. Участники отмечают отсутствие катков поблизости к жилым кварталам.</w:t>
            </w:r>
          </w:p>
          <w:p w14:paraId="42F8B890" w14:textId="77777777" w:rsidR="00861EFB" w:rsidRPr="00345FCF" w:rsidRDefault="00861EFB" w:rsidP="004B2FBC">
            <w:pPr>
              <w:pStyle w:val="a3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45FCF">
              <w:rPr>
                <w:rFonts w:ascii="Times New Roman" w:hAnsi="Times New Roman" w:cs="Times New Roman"/>
                <w:bCs/>
              </w:rPr>
              <w:t xml:space="preserve">Протяженных прогулочных маршрутов (лабиринты), в том числе удобных для занятий скандинавской ходьбой и для прогулок с животными </w:t>
            </w:r>
          </w:p>
          <w:p w14:paraId="5ACD45ED" w14:textId="77777777" w:rsidR="00861EFB" w:rsidRPr="00345FCF" w:rsidRDefault="00861EFB" w:rsidP="004B2FBC">
            <w:pPr>
              <w:pStyle w:val="a3"/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45FCF">
              <w:rPr>
                <w:rFonts w:ascii="Times New Roman" w:hAnsi="Times New Roman" w:cs="Times New Roman"/>
                <w:bCs/>
              </w:rPr>
              <w:t>Маршрутов для неспешной безопасной езды на велосипеде и на роликах.</w:t>
            </w:r>
          </w:p>
        </w:tc>
      </w:tr>
      <w:tr w:rsidR="00861EFB" w14:paraId="173E21C2" w14:textId="77777777" w:rsidTr="009808D3">
        <w:trPr>
          <w:trHeight w:val="314"/>
          <w:jc w:val="center"/>
        </w:trPr>
        <w:tc>
          <w:tcPr>
            <w:tcW w:w="14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D112ED2" w14:textId="77777777" w:rsidR="00861EFB" w:rsidRDefault="00861EFB" w:rsidP="009808D3">
            <w:pPr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i/>
                <w:iCs/>
                <w:sz w:val="22"/>
                <w:szCs w:val="22"/>
                <w:lang w:eastAsia="en-US"/>
              </w:rPr>
              <w:t>Наиболее важные параметры окружающей инфраструктуры при выборе жилья</w:t>
            </w:r>
          </w:p>
        </w:tc>
      </w:tr>
      <w:tr w:rsidR="00861EFB" w14:paraId="1B6BB97C" w14:textId="77777777" w:rsidTr="009808D3">
        <w:trPr>
          <w:jc w:val="center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1BF81" w14:textId="77777777" w:rsidR="00861EFB" w:rsidRPr="00466859" w:rsidRDefault="00861EFB" w:rsidP="004B2FBC">
            <w:pPr>
              <w:pStyle w:val="a3"/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 xml:space="preserve">Наличие, в шаговой доступности от дома: </w:t>
            </w:r>
          </w:p>
          <w:p w14:paraId="693CA242" w14:textId="77777777" w:rsidR="00861EFB" w:rsidRPr="00466859" w:rsidRDefault="00861EFB" w:rsidP="004B2FBC">
            <w:pPr>
              <w:pStyle w:val="a3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рекреационной зоны (предпочтительно с водоемом)</w:t>
            </w:r>
          </w:p>
          <w:p w14:paraId="5629BB7B" w14:textId="77777777" w:rsidR="00861EFB" w:rsidRPr="00466859" w:rsidRDefault="00861EFB" w:rsidP="004B2FBC">
            <w:pPr>
              <w:pStyle w:val="a3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 xml:space="preserve"> магазинов</w:t>
            </w:r>
          </w:p>
          <w:p w14:paraId="1A0A410B" w14:textId="77777777" w:rsidR="00861EFB" w:rsidRPr="00466859" w:rsidRDefault="00861EFB" w:rsidP="004B2FBC">
            <w:pPr>
              <w:pStyle w:val="a3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кафе, ресторанов</w:t>
            </w:r>
          </w:p>
          <w:p w14:paraId="166DF0EE" w14:textId="77777777" w:rsidR="00861EFB" w:rsidRPr="00466859" w:rsidRDefault="00861EFB" w:rsidP="004B2FBC">
            <w:pPr>
              <w:pStyle w:val="a3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баров</w:t>
            </w:r>
          </w:p>
          <w:p w14:paraId="12C09B34" w14:textId="77777777" w:rsidR="00861EFB" w:rsidRPr="00466859" w:rsidRDefault="00861EFB" w:rsidP="004B2FBC">
            <w:pPr>
              <w:pStyle w:val="a3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детских садов, школы (на будущее)</w:t>
            </w:r>
          </w:p>
          <w:p w14:paraId="020ECAF9" w14:textId="77777777" w:rsidR="00861EFB" w:rsidRDefault="00861EFB" w:rsidP="004B2FBC">
            <w:pPr>
              <w:pStyle w:val="a3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парковок</w:t>
            </w:r>
          </w:p>
          <w:p w14:paraId="0C8D64F6" w14:textId="77777777" w:rsidR="00861EFB" w:rsidRPr="00466859" w:rsidRDefault="00861EFB" w:rsidP="009808D3">
            <w:pPr>
              <w:pStyle w:val="a3"/>
              <w:spacing w:after="0"/>
              <w:ind w:left="1080"/>
              <w:jc w:val="both"/>
              <w:rPr>
                <w:rFonts w:ascii="Times New Roman" w:hAnsi="Times New Roman" w:cs="Times New Roman"/>
                <w:bCs/>
              </w:rPr>
            </w:pPr>
          </w:p>
          <w:p w14:paraId="2766F52E" w14:textId="77777777" w:rsidR="00861EFB" w:rsidRPr="00466859" w:rsidRDefault="00861EFB" w:rsidP="004B2FBC">
            <w:pPr>
              <w:pStyle w:val="a3"/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Хорошая транспортная инфраструктура</w:t>
            </w:r>
          </w:p>
          <w:p w14:paraId="33D8BEF1" w14:textId="77777777" w:rsidR="00861EFB" w:rsidRPr="00466859" w:rsidRDefault="00861EFB" w:rsidP="004B2FBC">
            <w:pPr>
              <w:pStyle w:val="a3"/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Близость к месту работы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1FAF5" w14:textId="77777777" w:rsidR="00861EFB" w:rsidRPr="00466859" w:rsidRDefault="00861EFB" w:rsidP="004B2FBC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Доступность общественного транспорта</w:t>
            </w:r>
          </w:p>
          <w:p w14:paraId="3BA54B34" w14:textId="77777777" w:rsidR="00861EFB" w:rsidRPr="00466859" w:rsidRDefault="00861EFB" w:rsidP="004B2FBC">
            <w:pPr>
              <w:pStyle w:val="a3"/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 xml:space="preserve">Наличие, в шаговой доступности от дома: </w:t>
            </w:r>
          </w:p>
          <w:p w14:paraId="4F42E2F1" w14:textId="77777777" w:rsidR="00861EFB" w:rsidRPr="00466859" w:rsidRDefault="00861EFB" w:rsidP="004B2FBC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объектов социальной инфраструктуры (детские сады, школы, медицинские организации)</w:t>
            </w:r>
          </w:p>
          <w:p w14:paraId="54092000" w14:textId="77777777" w:rsidR="00861EFB" w:rsidRPr="00466859" w:rsidRDefault="00861EFB" w:rsidP="004B2FBC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магазинов</w:t>
            </w:r>
          </w:p>
          <w:p w14:paraId="7D1D81C7" w14:textId="77777777" w:rsidR="00861EFB" w:rsidRPr="00466859" w:rsidRDefault="00861EFB" w:rsidP="004B2FBC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торговых центров</w:t>
            </w:r>
          </w:p>
          <w:p w14:paraId="7008B111" w14:textId="77777777" w:rsidR="00861EFB" w:rsidRPr="00466859" w:rsidRDefault="00861EFB" w:rsidP="004B2FBC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ресторанов</w:t>
            </w:r>
          </w:p>
          <w:p w14:paraId="187DCA18" w14:textId="77777777" w:rsidR="00861EFB" w:rsidRPr="00466859" w:rsidRDefault="00861EFB" w:rsidP="004B2FBC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детских и спортивных площадок</w:t>
            </w:r>
          </w:p>
          <w:p w14:paraId="2CBECA5E" w14:textId="77777777" w:rsidR="00861EFB" w:rsidRDefault="00861EFB" w:rsidP="004B2FBC">
            <w:pPr>
              <w:pStyle w:val="a3"/>
              <w:numPr>
                <w:ilvl w:val="0"/>
                <w:numId w:val="32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аптек</w:t>
            </w:r>
          </w:p>
          <w:p w14:paraId="2E665536" w14:textId="77777777" w:rsidR="00861EFB" w:rsidRPr="00466859" w:rsidRDefault="00861EFB" w:rsidP="009808D3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26DFC306" w14:textId="77777777" w:rsidR="00861EFB" w:rsidRPr="00466859" w:rsidRDefault="00861EFB" w:rsidP="004B2FBC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Благоустройство придомовой территории.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97ED0" w14:textId="77777777" w:rsidR="00861EFB" w:rsidRPr="00466859" w:rsidRDefault="00861EFB" w:rsidP="004B2FBC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Доступность общественного транспорта</w:t>
            </w:r>
          </w:p>
          <w:p w14:paraId="2B92F643" w14:textId="77777777" w:rsidR="00861EFB" w:rsidRPr="00466859" w:rsidRDefault="00861EFB" w:rsidP="004B2FBC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 xml:space="preserve"> Наличие, в шаговой доступности от дома: </w:t>
            </w:r>
          </w:p>
          <w:p w14:paraId="3FFE3631" w14:textId="77777777" w:rsidR="00861EFB" w:rsidRPr="00466859" w:rsidRDefault="00861EFB" w:rsidP="004B2FBC">
            <w:pPr>
              <w:pStyle w:val="a3"/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медицинских организаций</w:t>
            </w:r>
          </w:p>
          <w:p w14:paraId="1671C514" w14:textId="77777777" w:rsidR="00861EFB" w:rsidRPr="00466859" w:rsidRDefault="00861EFB" w:rsidP="004B2FBC">
            <w:pPr>
              <w:pStyle w:val="a3"/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магазинов</w:t>
            </w:r>
          </w:p>
          <w:p w14:paraId="25A24A7D" w14:textId="77777777" w:rsidR="00861EFB" w:rsidRPr="00466859" w:rsidRDefault="00861EFB" w:rsidP="004B2FBC">
            <w:pPr>
              <w:pStyle w:val="a3"/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рекреационной зоны</w:t>
            </w:r>
          </w:p>
          <w:p w14:paraId="5E10560E" w14:textId="77777777" w:rsidR="00861EFB" w:rsidRPr="00466859" w:rsidRDefault="00861EFB" w:rsidP="004B2FBC">
            <w:pPr>
              <w:pStyle w:val="a3"/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аптек</w:t>
            </w:r>
          </w:p>
          <w:p w14:paraId="33C23D37" w14:textId="77777777" w:rsidR="00861EFB" w:rsidRDefault="00861EFB" w:rsidP="004B2FBC">
            <w:pPr>
              <w:pStyle w:val="a3"/>
              <w:numPr>
                <w:ilvl w:val="0"/>
                <w:numId w:val="34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>спортивных площадок</w:t>
            </w:r>
          </w:p>
          <w:p w14:paraId="3DB3308F" w14:textId="77777777" w:rsidR="00861EFB" w:rsidRPr="00466859" w:rsidRDefault="00861EFB" w:rsidP="009808D3">
            <w:pPr>
              <w:pStyle w:val="a3"/>
              <w:spacing w:line="240" w:lineRule="auto"/>
              <w:ind w:left="1080"/>
              <w:jc w:val="both"/>
              <w:rPr>
                <w:rFonts w:ascii="Times New Roman" w:hAnsi="Times New Roman" w:cs="Times New Roman"/>
                <w:bCs/>
              </w:rPr>
            </w:pPr>
          </w:p>
          <w:p w14:paraId="1E5AC607" w14:textId="77777777" w:rsidR="00861EFB" w:rsidRPr="00466859" w:rsidRDefault="00861EFB" w:rsidP="004B2FBC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66859">
              <w:rPr>
                <w:rFonts w:ascii="Times New Roman" w:hAnsi="Times New Roman" w:cs="Times New Roman"/>
                <w:bCs/>
              </w:rPr>
              <w:t xml:space="preserve">Степень озеленения окрестности; зона для выгула животных. </w:t>
            </w:r>
          </w:p>
        </w:tc>
      </w:tr>
      <w:tr w:rsidR="00861EFB" w14:paraId="33AA2912" w14:textId="77777777" w:rsidTr="009808D3">
        <w:trPr>
          <w:jc w:val="center"/>
        </w:trPr>
        <w:tc>
          <w:tcPr>
            <w:tcW w:w="14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EB793B4" w14:textId="77777777" w:rsidR="00861EFB" w:rsidRDefault="00861EFB" w:rsidP="009808D3">
            <w:pPr>
              <w:spacing w:line="360" w:lineRule="auto"/>
              <w:jc w:val="center"/>
              <w:rPr>
                <w:b/>
                <w:i/>
                <w:iCs/>
                <w:sz w:val="22"/>
                <w:szCs w:val="22"/>
                <w:lang w:eastAsia="en-US"/>
              </w:rPr>
            </w:pPr>
            <w:r>
              <w:rPr>
                <w:b/>
                <w:i/>
                <w:iCs/>
                <w:sz w:val="22"/>
                <w:szCs w:val="22"/>
                <w:lang w:eastAsia="en-US"/>
              </w:rPr>
              <w:t>Объекты, которых не хватает для комфортной жизни в других районах (например, представляющих исторический центр)</w:t>
            </w:r>
          </w:p>
        </w:tc>
      </w:tr>
      <w:tr w:rsidR="00861EFB" w14:paraId="31D9C4A3" w14:textId="77777777" w:rsidTr="009808D3">
        <w:trPr>
          <w:jc w:val="center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678B9" w14:textId="77777777" w:rsidR="00861EFB" w:rsidRPr="00830D8E" w:rsidRDefault="00861EFB" w:rsidP="009808D3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830D8E">
              <w:rPr>
                <w:bCs/>
                <w:sz w:val="22"/>
                <w:szCs w:val="22"/>
              </w:rPr>
              <w:t xml:space="preserve">Основная часть мероприятий проводится в центре Санкт-Петербурга; ввиду проживания вдали от данной территории, участники </w:t>
            </w:r>
            <w:r w:rsidRPr="00830D8E">
              <w:rPr>
                <w:bCs/>
                <w:sz w:val="22"/>
                <w:szCs w:val="22"/>
              </w:rPr>
              <w:lastRenderedPageBreak/>
              <w:t xml:space="preserve">вынуждены пропускать интересующий их контент. </w:t>
            </w:r>
          </w:p>
          <w:p w14:paraId="07821B3D" w14:textId="77777777" w:rsidR="00861EFB" w:rsidRPr="00830D8E" w:rsidRDefault="00861EFB" w:rsidP="009808D3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830D8E">
              <w:rPr>
                <w:bCs/>
                <w:sz w:val="22"/>
                <w:szCs w:val="22"/>
              </w:rPr>
              <w:t xml:space="preserve">Недостаточно креативных «зеленых» зон в местах со сниженным уровнем шума 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BB852" w14:textId="77777777" w:rsidR="00861EFB" w:rsidRPr="00830D8E" w:rsidRDefault="00861EFB" w:rsidP="009808D3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830D8E">
              <w:rPr>
                <w:bCs/>
                <w:sz w:val="22"/>
                <w:szCs w:val="22"/>
              </w:rPr>
              <w:lastRenderedPageBreak/>
              <w:t xml:space="preserve">В центре избыток всего, кроме «зеленых территорий» с грамотным планированием отдельных зон для выгуливающих собак, зон для </w:t>
            </w:r>
            <w:r w:rsidRPr="00830D8E">
              <w:rPr>
                <w:bCs/>
                <w:sz w:val="22"/>
                <w:szCs w:val="22"/>
              </w:rPr>
              <w:lastRenderedPageBreak/>
              <w:t>малышей, детей постарше, подростков и молодежи. Часто возникают конфликтные ситуации, когда посетители не могут поделить места и нарушают спокойствие других.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AEE5E" w14:textId="77777777" w:rsidR="00861EFB" w:rsidRPr="00830D8E" w:rsidRDefault="00861EFB" w:rsidP="009808D3">
            <w:pPr>
              <w:spacing w:line="360" w:lineRule="auto"/>
              <w:jc w:val="both"/>
              <w:rPr>
                <w:bCs/>
                <w:sz w:val="22"/>
                <w:szCs w:val="22"/>
                <w:lang w:eastAsia="en-US"/>
              </w:rPr>
            </w:pPr>
            <w:r w:rsidRPr="00830D8E">
              <w:rPr>
                <w:bCs/>
                <w:sz w:val="22"/>
                <w:szCs w:val="22"/>
                <w:lang w:eastAsia="en-US"/>
              </w:rPr>
              <w:lastRenderedPageBreak/>
              <w:t>Мероприятий достаточно.</w:t>
            </w:r>
          </w:p>
          <w:p w14:paraId="0057580E" w14:textId="77777777" w:rsidR="00861EFB" w:rsidRPr="00830D8E" w:rsidRDefault="00861EFB" w:rsidP="009808D3">
            <w:pPr>
              <w:spacing w:after="200" w:line="360" w:lineRule="auto"/>
              <w:jc w:val="both"/>
              <w:rPr>
                <w:bCs/>
                <w:sz w:val="22"/>
                <w:szCs w:val="22"/>
                <w:lang w:eastAsia="en-US"/>
              </w:rPr>
            </w:pPr>
            <w:r w:rsidRPr="00830D8E">
              <w:rPr>
                <w:bCs/>
                <w:sz w:val="22"/>
                <w:szCs w:val="22"/>
                <w:lang w:eastAsia="en-US"/>
              </w:rPr>
              <w:lastRenderedPageBreak/>
              <w:t>Не хватает зелени – парков, скверов, а также гамаков, шезлонгов, беседок, где можно расслабиться в хорошую погоду с книгой.</w:t>
            </w:r>
          </w:p>
        </w:tc>
      </w:tr>
      <w:tr w:rsidR="00861EFB" w14:paraId="25A4AA37" w14:textId="77777777" w:rsidTr="009808D3">
        <w:trPr>
          <w:jc w:val="center"/>
        </w:trPr>
        <w:tc>
          <w:tcPr>
            <w:tcW w:w="14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A5979DC" w14:textId="77777777" w:rsidR="00861EFB" w:rsidRDefault="00861EFB" w:rsidP="009808D3">
            <w:pPr>
              <w:spacing w:line="360" w:lineRule="auto"/>
              <w:jc w:val="center"/>
              <w:rPr>
                <w:b/>
                <w:i/>
                <w:iCs/>
                <w:sz w:val="22"/>
                <w:szCs w:val="22"/>
                <w:lang w:eastAsia="en-US"/>
              </w:rPr>
            </w:pPr>
            <w:r>
              <w:rPr>
                <w:b/>
                <w:i/>
                <w:iCs/>
                <w:sz w:val="22"/>
                <w:szCs w:val="22"/>
                <w:lang w:eastAsia="en-US"/>
              </w:rPr>
              <w:lastRenderedPageBreak/>
              <w:t>Мероприятия/ общественные пространства, за посещение которых участники готовы платить</w:t>
            </w:r>
          </w:p>
        </w:tc>
      </w:tr>
      <w:tr w:rsidR="00861EFB" w14:paraId="2FF64CB3" w14:textId="77777777" w:rsidTr="009808D3">
        <w:trPr>
          <w:jc w:val="center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2C9C9" w14:textId="77777777" w:rsidR="00861EFB" w:rsidRPr="00830D8E" w:rsidRDefault="00861EFB" w:rsidP="004B2FBC">
            <w:pPr>
              <w:pStyle w:val="a3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30D8E">
              <w:rPr>
                <w:rFonts w:ascii="Times New Roman" w:hAnsi="Times New Roman" w:cs="Times New Roman"/>
                <w:bCs/>
              </w:rPr>
              <w:t>За спортивно-оздоровительные мероприятия такие как йога, аэробика, кроссфит, теннис на открытом воздухе в летний период, также если будут предложены альтернативы в зимний период.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3FAA4" w14:textId="77777777" w:rsidR="00861EFB" w:rsidRPr="00830D8E" w:rsidRDefault="00861EFB" w:rsidP="004B2FBC">
            <w:pPr>
              <w:pStyle w:val="a3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30D8E">
              <w:rPr>
                <w:rFonts w:ascii="Times New Roman" w:hAnsi="Times New Roman" w:cs="Times New Roman"/>
                <w:bCs/>
              </w:rPr>
              <w:t>За образовательные лекции семинары от известных спикеров</w:t>
            </w:r>
          </w:p>
          <w:p w14:paraId="5BD31827" w14:textId="77777777" w:rsidR="00861EFB" w:rsidRPr="00830D8E" w:rsidRDefault="00861EFB" w:rsidP="004B2FBC">
            <w:pPr>
              <w:pStyle w:val="a3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30D8E">
              <w:rPr>
                <w:rFonts w:ascii="Times New Roman" w:hAnsi="Times New Roman" w:cs="Times New Roman"/>
                <w:bCs/>
              </w:rPr>
              <w:t>За мероприятия на открытом воздухе – кинопоказ, концерты местных исполнителей</w:t>
            </w:r>
          </w:p>
          <w:p w14:paraId="4C52814F" w14:textId="77777777" w:rsidR="00861EFB" w:rsidRPr="00830D8E" w:rsidRDefault="00861EFB" w:rsidP="004B2FBC">
            <w:pPr>
              <w:pStyle w:val="a3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30D8E">
              <w:rPr>
                <w:rFonts w:ascii="Times New Roman" w:hAnsi="Times New Roman" w:cs="Times New Roman"/>
                <w:bCs/>
              </w:rPr>
              <w:t xml:space="preserve"> За аренду оборудования и площадок для игры в «городки», пинг-понг, теннис и пр.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982E" w14:textId="77777777" w:rsidR="00861EFB" w:rsidRPr="00830D8E" w:rsidRDefault="00861EFB" w:rsidP="004B2FBC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30D8E">
              <w:rPr>
                <w:rFonts w:ascii="Times New Roman" w:hAnsi="Times New Roman" w:cs="Times New Roman"/>
                <w:bCs/>
              </w:rPr>
              <w:t>За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830D8E">
              <w:rPr>
                <w:rFonts w:ascii="Times New Roman" w:hAnsi="Times New Roman" w:cs="Times New Roman"/>
                <w:bCs/>
              </w:rPr>
              <w:t>спортивно-оздоровительные мероприятия такие как йога и гимнастика</w:t>
            </w:r>
          </w:p>
          <w:p w14:paraId="33D5E671" w14:textId="77777777" w:rsidR="00861EFB" w:rsidRPr="00830D8E" w:rsidRDefault="00861EFB" w:rsidP="004B2FBC">
            <w:pPr>
              <w:pStyle w:val="a3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30D8E">
              <w:rPr>
                <w:rFonts w:ascii="Times New Roman" w:hAnsi="Times New Roman" w:cs="Times New Roman"/>
                <w:bCs/>
              </w:rPr>
              <w:t>За посещение бассейна (аквааэробику для пожилых) при условии, что они будут проводиться недалеко от дома и будут доступнее, чем услуги фитнес-центров.</w:t>
            </w:r>
          </w:p>
        </w:tc>
      </w:tr>
    </w:tbl>
    <w:p w14:paraId="16E94C17" w14:textId="77777777" w:rsidR="00861EFB" w:rsidRDefault="00861EFB" w:rsidP="00861EFB">
      <w:pPr>
        <w:spacing w:after="200" w:line="360" w:lineRule="auto"/>
        <w:ind w:firstLine="360"/>
        <w:rPr>
          <w:bCs/>
        </w:rPr>
      </w:pPr>
      <w:r>
        <w:rPr>
          <w:bCs/>
        </w:rPr>
        <w:t>Источник: составлено автором</w:t>
      </w:r>
    </w:p>
    <w:p w14:paraId="0F18D8C3" w14:textId="77777777" w:rsidR="00861EFB" w:rsidRDefault="00861EFB" w:rsidP="00861EFB">
      <w:pPr>
        <w:spacing w:line="360" w:lineRule="auto"/>
        <w:rPr>
          <w:bCs/>
        </w:rPr>
        <w:sectPr w:rsidR="00861EFB">
          <w:pgSz w:w="16838" w:h="11906" w:orient="landscape"/>
          <w:pgMar w:top="1701" w:right="1134" w:bottom="851" w:left="1134" w:header="709" w:footer="709" w:gutter="0"/>
          <w:cols w:space="720"/>
        </w:sectPr>
      </w:pPr>
    </w:p>
    <w:p w14:paraId="5186244B" w14:textId="7D3E72D4" w:rsidR="00124533" w:rsidRDefault="00DD4D48" w:rsidP="00861EFB">
      <w:pPr>
        <w:spacing w:line="360" w:lineRule="auto"/>
        <w:ind w:firstLine="708"/>
        <w:jc w:val="both"/>
        <w:rPr>
          <w:bCs/>
        </w:rPr>
      </w:pPr>
      <w:r>
        <w:rPr>
          <w:bCs/>
        </w:rPr>
        <w:lastRenderedPageBreak/>
        <w:t xml:space="preserve">Таким образом, группы сошлись во мнении, что в районах их проживания недостаточно развита инфраструктура для проведения досуга. Наиболее часто звучали запросы на организацию рекреационной зоны </w:t>
      </w:r>
      <w:r w:rsidR="00CB67CF">
        <w:rPr>
          <w:bCs/>
        </w:rPr>
        <w:t xml:space="preserve">для активного </w:t>
      </w:r>
      <w:r w:rsidR="009908C8">
        <w:rPr>
          <w:bCs/>
        </w:rPr>
        <w:t xml:space="preserve">и неактивного </w:t>
      </w:r>
      <w:r w:rsidR="00CB67CF">
        <w:rPr>
          <w:bCs/>
        </w:rPr>
        <w:t xml:space="preserve">отдыха </w:t>
      </w:r>
      <w:r>
        <w:rPr>
          <w:bCs/>
        </w:rPr>
        <w:t xml:space="preserve">и площадок для проведения мероприятий, притом большинство респондентов выразило готовность посещать платные мероприятия при условии, что они будут иметь спортивно-оздоровительное и/или культурно-образовательное направления, следовательно, в анкетировании следует выстраивать вопросы вокруг редевелопмента промзоны с ориентацией </w:t>
      </w:r>
      <w:r w:rsidR="00972D7A">
        <w:rPr>
          <w:bCs/>
        </w:rPr>
        <w:t xml:space="preserve">не только на жителей Санкт-Петербурга в целом, но и </w:t>
      </w:r>
      <w:r>
        <w:rPr>
          <w:bCs/>
        </w:rPr>
        <w:t>на жителей, живущих  «по соседству»</w:t>
      </w:r>
      <w:r w:rsidR="00972D7A">
        <w:rPr>
          <w:bCs/>
        </w:rPr>
        <w:t xml:space="preserve"> с промышленной территорией</w:t>
      </w:r>
      <w:r>
        <w:rPr>
          <w:bCs/>
        </w:rPr>
        <w:t xml:space="preserve">, т. е. необходимо </w:t>
      </w:r>
      <w:r w:rsidR="00972D7A">
        <w:rPr>
          <w:bCs/>
        </w:rPr>
        <w:t xml:space="preserve">также </w:t>
      </w:r>
      <w:r>
        <w:rPr>
          <w:bCs/>
        </w:rPr>
        <w:t>рассматривать мероприятия и активность, подразумевающ</w:t>
      </w:r>
      <w:r w:rsidR="00416D14">
        <w:rPr>
          <w:bCs/>
        </w:rPr>
        <w:t>ие</w:t>
      </w:r>
      <w:r>
        <w:rPr>
          <w:bCs/>
        </w:rPr>
        <w:t xml:space="preserve"> регулярное </w:t>
      </w:r>
      <w:r w:rsidR="00F329AB">
        <w:rPr>
          <w:bCs/>
        </w:rPr>
        <w:t xml:space="preserve">повторное </w:t>
      </w:r>
      <w:r>
        <w:rPr>
          <w:bCs/>
        </w:rPr>
        <w:t>посещение</w:t>
      </w:r>
      <w:r w:rsidR="007B7582">
        <w:rPr>
          <w:bCs/>
        </w:rPr>
        <w:t>, следовательно, постоянные выстав</w:t>
      </w:r>
      <w:r w:rsidR="009B40FB">
        <w:rPr>
          <w:bCs/>
        </w:rPr>
        <w:t xml:space="preserve">очные залы, музеи, </w:t>
      </w:r>
      <w:r w:rsidR="009908C8">
        <w:rPr>
          <w:bCs/>
        </w:rPr>
        <w:t xml:space="preserve">театры </w:t>
      </w:r>
      <w:r w:rsidR="00211104">
        <w:rPr>
          <w:bCs/>
        </w:rPr>
        <w:t xml:space="preserve">включать </w:t>
      </w:r>
      <w:r w:rsidR="00972D7A">
        <w:rPr>
          <w:bCs/>
        </w:rPr>
        <w:t>в анкетирование</w:t>
      </w:r>
      <w:r w:rsidR="00211104">
        <w:rPr>
          <w:bCs/>
        </w:rPr>
        <w:t xml:space="preserve"> не целесообразно</w:t>
      </w:r>
      <w:r w:rsidR="00260876">
        <w:rPr>
          <w:bCs/>
        </w:rPr>
        <w:t xml:space="preserve">. </w:t>
      </w:r>
    </w:p>
    <w:p w14:paraId="604488A9" w14:textId="54954862" w:rsidR="00124533" w:rsidRDefault="00124533" w:rsidP="00861EFB">
      <w:pPr>
        <w:spacing w:line="360" w:lineRule="auto"/>
        <w:ind w:firstLine="708"/>
        <w:jc w:val="both"/>
        <w:rPr>
          <w:bCs/>
        </w:rPr>
      </w:pPr>
      <w:r>
        <w:rPr>
          <w:bCs/>
        </w:rPr>
        <w:t>Р</w:t>
      </w:r>
      <w:r w:rsidRPr="00124533">
        <w:rPr>
          <w:bCs/>
        </w:rPr>
        <w:t>еспонденты указали на то, что большинство городских мероприятий сосредоточено в центре Санкт-Петербурга, что ограничивает возможность их регулярного посещения жителями, живущими на периферии города. В данном случае преобразование промышленной территории под нужды локального населения способно не только удовлетворить их запросы, но и снизить нагрузку на наиболее востребованные районы.</w:t>
      </w:r>
      <w:r>
        <w:rPr>
          <w:bCs/>
        </w:rPr>
        <w:t xml:space="preserve"> Кроме того, участники</w:t>
      </w:r>
      <w:r w:rsidR="00260876">
        <w:rPr>
          <w:bCs/>
        </w:rPr>
        <w:t xml:space="preserve"> </w:t>
      </w:r>
      <w:r w:rsidR="008C6CA8">
        <w:rPr>
          <w:bCs/>
        </w:rPr>
        <w:t>отметили</w:t>
      </w:r>
      <w:r w:rsidR="00260876">
        <w:rPr>
          <w:bCs/>
        </w:rPr>
        <w:t xml:space="preserve"> летний период</w:t>
      </w:r>
      <w:r w:rsidR="008C6CA8">
        <w:rPr>
          <w:bCs/>
        </w:rPr>
        <w:t xml:space="preserve"> как</w:t>
      </w:r>
      <w:r w:rsidR="00260876">
        <w:rPr>
          <w:bCs/>
        </w:rPr>
        <w:t xml:space="preserve"> </w:t>
      </w:r>
      <w:r w:rsidR="008C6CA8">
        <w:rPr>
          <w:bCs/>
        </w:rPr>
        <w:t xml:space="preserve">наиболее предпочтительный для посещения общественных пространств, соответственно, значительная часть предлагаемых мероприятий в анкете должна </w:t>
      </w:r>
      <w:r w:rsidR="002C7992">
        <w:rPr>
          <w:bCs/>
        </w:rPr>
        <w:t xml:space="preserve">проводиться на открытом воздухе, так будет оцениваться актуальность организации </w:t>
      </w:r>
      <w:r w:rsidR="00187F61">
        <w:rPr>
          <w:bCs/>
        </w:rPr>
        <w:t>на территории промзоны</w:t>
      </w:r>
      <w:r>
        <w:rPr>
          <w:bCs/>
        </w:rPr>
        <w:t xml:space="preserve"> площадок для</w:t>
      </w:r>
      <w:r w:rsidR="00187F61">
        <w:rPr>
          <w:bCs/>
        </w:rPr>
        <w:t xml:space="preserve"> занятий йоги/гимнастики, концертов местных исполнителей, кинопоказов</w:t>
      </w:r>
      <w:r w:rsidR="003C07DC">
        <w:rPr>
          <w:bCs/>
        </w:rPr>
        <w:t xml:space="preserve"> и пр</w:t>
      </w:r>
      <w:r w:rsidR="00187F61">
        <w:rPr>
          <w:bCs/>
        </w:rPr>
        <w:t xml:space="preserve">. </w:t>
      </w:r>
      <w:r w:rsidR="00B34181">
        <w:rPr>
          <w:bCs/>
        </w:rPr>
        <w:t xml:space="preserve">Тем не менее, </w:t>
      </w:r>
      <w:r w:rsidR="003C07DC">
        <w:rPr>
          <w:bCs/>
        </w:rPr>
        <w:t xml:space="preserve">в целях поддержания востребованности территории, </w:t>
      </w:r>
      <w:r w:rsidR="00B34181">
        <w:rPr>
          <w:bCs/>
        </w:rPr>
        <w:t xml:space="preserve">фактор сезонности должен быть исключен, необходимо учесть в анкетировании концепцию </w:t>
      </w:r>
      <w:r w:rsidR="003C07DC">
        <w:rPr>
          <w:bCs/>
        </w:rPr>
        <w:t xml:space="preserve">ее </w:t>
      </w:r>
      <w:r w:rsidR="00B34181">
        <w:rPr>
          <w:bCs/>
        </w:rPr>
        <w:t xml:space="preserve">развития и в другие </w:t>
      </w:r>
      <w:r w:rsidR="003C07DC">
        <w:rPr>
          <w:bCs/>
        </w:rPr>
        <w:t>периоды.</w:t>
      </w:r>
    </w:p>
    <w:p w14:paraId="53FB8368" w14:textId="0EA702AA" w:rsidR="003870C2" w:rsidRPr="00F3312B" w:rsidRDefault="00211104" w:rsidP="00861EFB">
      <w:pPr>
        <w:spacing w:after="240" w:line="360" w:lineRule="auto"/>
        <w:ind w:firstLine="708"/>
        <w:jc w:val="both"/>
        <w:rPr>
          <w:bCs/>
        </w:rPr>
      </w:pPr>
      <w:r>
        <w:rPr>
          <w:bCs/>
        </w:rPr>
        <w:t xml:space="preserve">В результате </w:t>
      </w:r>
      <w:r w:rsidR="008678A7">
        <w:rPr>
          <w:bCs/>
        </w:rPr>
        <w:t xml:space="preserve">продукт </w:t>
      </w:r>
      <w:r>
        <w:rPr>
          <w:bCs/>
        </w:rPr>
        <w:t>редевелопмент</w:t>
      </w:r>
      <w:r w:rsidR="008678A7">
        <w:rPr>
          <w:bCs/>
        </w:rPr>
        <w:t>а</w:t>
      </w:r>
      <w:r>
        <w:rPr>
          <w:bCs/>
        </w:rPr>
        <w:t xml:space="preserve"> промзоны должен представлять </w:t>
      </w:r>
      <w:r w:rsidR="00F04768">
        <w:rPr>
          <w:bCs/>
        </w:rPr>
        <w:t>собой симбиоз</w:t>
      </w:r>
      <w:r w:rsidR="008678A7">
        <w:rPr>
          <w:bCs/>
        </w:rPr>
        <w:t xml:space="preserve"> нескольких </w:t>
      </w:r>
      <w:r w:rsidR="007B7C20">
        <w:rPr>
          <w:bCs/>
        </w:rPr>
        <w:t xml:space="preserve">креативных </w:t>
      </w:r>
      <w:r>
        <w:rPr>
          <w:bCs/>
        </w:rPr>
        <w:t>кластеров</w:t>
      </w:r>
      <w:r w:rsidR="007B7C20">
        <w:rPr>
          <w:bCs/>
        </w:rPr>
        <w:t>, сочетающих предпочтения различных возрастных групп</w:t>
      </w:r>
      <w:r w:rsidR="008678A7">
        <w:rPr>
          <w:bCs/>
        </w:rPr>
        <w:t xml:space="preserve">, </w:t>
      </w:r>
      <w:r w:rsidR="007B7C20">
        <w:rPr>
          <w:bCs/>
        </w:rPr>
        <w:t>благодаря котором</w:t>
      </w:r>
      <w:r w:rsidR="002A2B84">
        <w:rPr>
          <w:bCs/>
        </w:rPr>
        <w:t>у</w:t>
      </w:r>
      <w:r w:rsidR="00AA6C1F" w:rsidRPr="00AA6C1F">
        <w:rPr>
          <w:bCs/>
        </w:rPr>
        <w:t xml:space="preserve"> </w:t>
      </w:r>
      <w:r w:rsidR="00124533">
        <w:rPr>
          <w:bCs/>
        </w:rPr>
        <w:t>в рамках одной</w:t>
      </w:r>
      <w:r w:rsidR="00AA6C1F">
        <w:rPr>
          <w:bCs/>
        </w:rPr>
        <w:t xml:space="preserve"> территор</w:t>
      </w:r>
      <w:r w:rsidR="00124533">
        <w:rPr>
          <w:bCs/>
        </w:rPr>
        <w:t>ии</w:t>
      </w:r>
      <w:r w:rsidR="002A2B84">
        <w:rPr>
          <w:bCs/>
        </w:rPr>
        <w:t xml:space="preserve"> будет обеспечиваться </w:t>
      </w:r>
      <w:r w:rsidR="00496B10">
        <w:rPr>
          <w:bCs/>
        </w:rPr>
        <w:t>совместное проведение досуга молодежи</w:t>
      </w:r>
      <w:r w:rsidR="008619D0">
        <w:rPr>
          <w:bCs/>
        </w:rPr>
        <w:t>,</w:t>
      </w:r>
      <w:r w:rsidR="00496B10">
        <w:rPr>
          <w:bCs/>
        </w:rPr>
        <w:t xml:space="preserve"> взрослого </w:t>
      </w:r>
      <w:r w:rsidR="008619D0">
        <w:rPr>
          <w:bCs/>
        </w:rPr>
        <w:t xml:space="preserve">и пожилого </w:t>
      </w:r>
      <w:r w:rsidR="00496B10">
        <w:rPr>
          <w:bCs/>
        </w:rPr>
        <w:t>населения</w:t>
      </w:r>
      <w:r w:rsidR="008619D0">
        <w:rPr>
          <w:bCs/>
        </w:rPr>
        <w:t>.</w:t>
      </w:r>
    </w:p>
    <w:p w14:paraId="1A356B1C" w14:textId="18294AA2" w:rsidR="000C0DC3" w:rsidRDefault="006A552D" w:rsidP="00A74427">
      <w:pPr>
        <w:spacing w:line="360" w:lineRule="auto"/>
        <w:ind w:firstLine="708"/>
        <w:jc w:val="both"/>
        <w:rPr>
          <w:b/>
        </w:rPr>
      </w:pPr>
      <w:bookmarkStart w:id="27" w:name="_Hlk73558108"/>
      <w:bookmarkStart w:id="28" w:name="_Hlk72098151"/>
      <w:bookmarkEnd w:id="26"/>
      <w:r>
        <w:rPr>
          <w:b/>
        </w:rPr>
        <w:t>2.</w:t>
      </w:r>
      <w:r w:rsidR="000C0DC3">
        <w:rPr>
          <w:b/>
        </w:rPr>
        <w:t>2</w:t>
      </w:r>
      <w:r>
        <w:rPr>
          <w:b/>
        </w:rPr>
        <w:t>.</w:t>
      </w:r>
      <w:r w:rsidR="000C0DC3">
        <w:rPr>
          <w:b/>
        </w:rPr>
        <w:t xml:space="preserve"> </w:t>
      </w:r>
      <w:r w:rsidR="000C0DC3" w:rsidRPr="000C0DC3">
        <w:rPr>
          <w:b/>
        </w:rPr>
        <w:t xml:space="preserve">Эмпирическое исследование заинтересованности жителей Санкт-Петербурга в различных направлениях редевелопмента городских промышленных территорий </w:t>
      </w:r>
    </w:p>
    <w:p w14:paraId="2315C61C" w14:textId="08F0D559" w:rsidR="00B3556B" w:rsidRDefault="00D403AD" w:rsidP="00A74427">
      <w:pPr>
        <w:spacing w:line="360" w:lineRule="auto"/>
        <w:ind w:firstLine="708"/>
        <w:jc w:val="both"/>
        <w:rPr>
          <w:bCs/>
        </w:rPr>
      </w:pPr>
      <w:r w:rsidRPr="00F21A72">
        <w:rPr>
          <w:bCs/>
        </w:rPr>
        <w:t xml:space="preserve">Целью проведения </w:t>
      </w:r>
      <w:r w:rsidR="00F21A72" w:rsidRPr="00F21A72">
        <w:rPr>
          <w:bCs/>
        </w:rPr>
        <w:t xml:space="preserve">онлайн-анкетирования </w:t>
      </w:r>
      <w:r w:rsidR="00412651">
        <w:rPr>
          <w:bCs/>
        </w:rPr>
        <w:t>стало</w:t>
      </w:r>
      <w:r w:rsidR="00F21A72" w:rsidRPr="00F21A72">
        <w:rPr>
          <w:bCs/>
        </w:rPr>
        <w:t xml:space="preserve"> исследование образа жизни горожан, их интересов </w:t>
      </w:r>
      <w:r w:rsidR="00F21A72" w:rsidRPr="00FF40DD">
        <w:rPr>
          <w:bCs/>
        </w:rPr>
        <w:t>относительно общественных пространств и мероприятий</w:t>
      </w:r>
      <w:r w:rsidR="00F21A72" w:rsidRPr="00F21A72">
        <w:rPr>
          <w:bCs/>
        </w:rPr>
        <w:t xml:space="preserve"> для последующего формирования перечня </w:t>
      </w:r>
      <w:r w:rsidR="00F21A72">
        <w:rPr>
          <w:bCs/>
        </w:rPr>
        <w:t xml:space="preserve">возможных </w:t>
      </w:r>
      <w:r w:rsidR="00F21A72" w:rsidRPr="00F21A72">
        <w:rPr>
          <w:bCs/>
        </w:rPr>
        <w:t>направлений редевелопмента промзон</w:t>
      </w:r>
      <w:r w:rsidR="00ED7A9C">
        <w:rPr>
          <w:bCs/>
        </w:rPr>
        <w:t xml:space="preserve"> в </w:t>
      </w:r>
      <w:r w:rsidR="00ED7A9C">
        <w:rPr>
          <w:bCs/>
        </w:rPr>
        <w:lastRenderedPageBreak/>
        <w:t xml:space="preserve">зависимости от выявленных </w:t>
      </w:r>
      <w:r w:rsidR="00F21A72" w:rsidRPr="00F21A72">
        <w:rPr>
          <w:bCs/>
        </w:rPr>
        <w:t xml:space="preserve">потребностей </w:t>
      </w:r>
      <w:r w:rsidR="00ED7A9C">
        <w:rPr>
          <w:bCs/>
        </w:rPr>
        <w:t>различных</w:t>
      </w:r>
      <w:r w:rsidR="00F21A72" w:rsidRPr="00F21A72">
        <w:rPr>
          <w:bCs/>
        </w:rPr>
        <w:t xml:space="preserve"> категорий населения</w:t>
      </w:r>
      <w:r w:rsidR="007566F5">
        <w:rPr>
          <w:bCs/>
        </w:rPr>
        <w:t>, которые могут потенциально улучшить качество жизни жителей</w:t>
      </w:r>
      <w:r w:rsidR="00DB4281">
        <w:rPr>
          <w:bCs/>
        </w:rPr>
        <w:t xml:space="preserve"> города</w:t>
      </w:r>
      <w:r w:rsidR="00F21A72" w:rsidRPr="00F21A72">
        <w:rPr>
          <w:bCs/>
        </w:rPr>
        <w:t>.</w:t>
      </w:r>
      <w:r w:rsidR="00ED7A9C">
        <w:rPr>
          <w:bCs/>
        </w:rPr>
        <w:t xml:space="preserve"> </w:t>
      </w:r>
      <w:r w:rsidR="00412651">
        <w:rPr>
          <w:bCs/>
        </w:rPr>
        <w:t xml:space="preserve">Основа инструментария </w:t>
      </w:r>
      <w:r w:rsidR="00B3556B">
        <w:rPr>
          <w:bCs/>
        </w:rPr>
        <w:t xml:space="preserve">– </w:t>
      </w:r>
      <w:r w:rsidR="00412651">
        <w:rPr>
          <w:bCs/>
        </w:rPr>
        <w:t>анкета массового опроса населения Санкт-Петербурга</w:t>
      </w:r>
      <w:r w:rsidR="000231EB">
        <w:rPr>
          <w:bCs/>
        </w:rPr>
        <w:t xml:space="preserve"> в возрасте от 18 лет</w:t>
      </w:r>
      <w:r w:rsidR="00A74427">
        <w:rPr>
          <w:rStyle w:val="ab"/>
          <w:bCs/>
        </w:rPr>
        <w:footnoteReference w:id="39"/>
      </w:r>
      <w:r w:rsidR="00412651">
        <w:rPr>
          <w:bCs/>
        </w:rPr>
        <w:t>,</w:t>
      </w:r>
      <w:r w:rsidR="00A74427">
        <w:rPr>
          <w:bCs/>
        </w:rPr>
        <w:t xml:space="preserve"> </w:t>
      </w:r>
      <w:r w:rsidR="00412651">
        <w:rPr>
          <w:bCs/>
        </w:rPr>
        <w:t>включающая 28 вопросов с выбором единственного и множественных вариантов</w:t>
      </w:r>
      <w:r w:rsidR="00F979F9">
        <w:rPr>
          <w:bCs/>
        </w:rPr>
        <w:t xml:space="preserve"> и</w:t>
      </w:r>
      <w:r w:rsidR="00412651">
        <w:rPr>
          <w:bCs/>
        </w:rPr>
        <w:t xml:space="preserve"> требующи</w:t>
      </w:r>
      <w:r w:rsidR="00F979F9">
        <w:rPr>
          <w:bCs/>
        </w:rPr>
        <w:t>х</w:t>
      </w:r>
      <w:r w:rsidR="00412651">
        <w:rPr>
          <w:bCs/>
        </w:rPr>
        <w:t xml:space="preserve"> письменного ответа.</w:t>
      </w:r>
      <w:r w:rsidR="00B96E31">
        <w:rPr>
          <w:bCs/>
        </w:rPr>
        <w:t xml:space="preserve"> Часть вопросов рассматривалась на примере </w:t>
      </w:r>
      <w:r w:rsidR="008F2C29">
        <w:rPr>
          <w:bCs/>
        </w:rPr>
        <w:t>известного жителям</w:t>
      </w:r>
      <w:r w:rsidR="008F2C29">
        <w:rPr>
          <w:rStyle w:val="ab"/>
          <w:bCs/>
        </w:rPr>
        <w:footnoteReference w:id="40"/>
      </w:r>
      <w:r w:rsidR="008F2C29">
        <w:rPr>
          <w:bCs/>
        </w:rPr>
        <w:t xml:space="preserve"> </w:t>
      </w:r>
      <w:r w:rsidR="00B96E31">
        <w:rPr>
          <w:bCs/>
        </w:rPr>
        <w:t>бывшего завода «Красный треугольник», расположенного вблизи Обводного канала в Адмиралтейском районе</w:t>
      </w:r>
      <w:r w:rsidR="008F2C29">
        <w:rPr>
          <w:bCs/>
        </w:rPr>
        <w:t xml:space="preserve">, </w:t>
      </w:r>
      <w:r w:rsidR="00022FFB">
        <w:rPr>
          <w:bCs/>
        </w:rPr>
        <w:t xml:space="preserve">что было </w:t>
      </w:r>
      <w:r w:rsidR="008F2C29">
        <w:rPr>
          <w:bCs/>
        </w:rPr>
        <w:t xml:space="preserve">необходимо для </w:t>
      </w:r>
      <w:r w:rsidR="00FE203C">
        <w:rPr>
          <w:bCs/>
        </w:rPr>
        <w:t xml:space="preserve">создания определенного </w:t>
      </w:r>
      <w:r w:rsidR="008F2C29">
        <w:rPr>
          <w:bCs/>
        </w:rPr>
        <w:t xml:space="preserve">визуального </w:t>
      </w:r>
      <w:r w:rsidR="00FE203C">
        <w:rPr>
          <w:bCs/>
        </w:rPr>
        <w:t xml:space="preserve">образа промышленной территории с учетом ее </w:t>
      </w:r>
      <w:r w:rsidR="00022FFB">
        <w:rPr>
          <w:bCs/>
        </w:rPr>
        <w:t xml:space="preserve">локации, </w:t>
      </w:r>
      <w:r w:rsidR="00FE203C">
        <w:rPr>
          <w:bCs/>
        </w:rPr>
        <w:t xml:space="preserve">имеющихся </w:t>
      </w:r>
      <w:r w:rsidR="001C2130">
        <w:rPr>
          <w:bCs/>
        </w:rPr>
        <w:t>объектов</w:t>
      </w:r>
      <w:r w:rsidR="00FE203C">
        <w:rPr>
          <w:bCs/>
        </w:rPr>
        <w:t xml:space="preserve"> и</w:t>
      </w:r>
      <w:r w:rsidR="001C2130">
        <w:rPr>
          <w:bCs/>
        </w:rPr>
        <w:t xml:space="preserve"> состояния </w:t>
      </w:r>
      <w:r w:rsidR="00FE203C">
        <w:rPr>
          <w:bCs/>
        </w:rPr>
        <w:t xml:space="preserve">у респондентов во время прохождения </w:t>
      </w:r>
      <w:r w:rsidR="007605C2">
        <w:rPr>
          <w:bCs/>
        </w:rPr>
        <w:t>онлайн-опроса</w:t>
      </w:r>
      <w:r w:rsidR="00FE203C">
        <w:rPr>
          <w:bCs/>
        </w:rPr>
        <w:t>.</w:t>
      </w:r>
      <w:r w:rsidR="007605C2">
        <w:rPr>
          <w:bCs/>
        </w:rPr>
        <w:t xml:space="preserve"> Размещение анкеты осуществлялось</w:t>
      </w:r>
      <w:r w:rsidR="00610477">
        <w:rPr>
          <w:bCs/>
        </w:rPr>
        <w:t xml:space="preserve"> в открытых публичных сообществах в социальной сети «Вконтакте» и мессенджере «</w:t>
      </w:r>
      <w:r w:rsidR="00610477">
        <w:rPr>
          <w:bCs/>
          <w:lang w:val="en-US"/>
        </w:rPr>
        <w:t>Telegram</w:t>
      </w:r>
      <w:r w:rsidR="00610477">
        <w:rPr>
          <w:bCs/>
        </w:rPr>
        <w:t>»</w:t>
      </w:r>
      <w:r w:rsidR="00B3556B">
        <w:rPr>
          <w:bCs/>
        </w:rPr>
        <w:t xml:space="preserve"> в мае 2021 года. </w:t>
      </w:r>
    </w:p>
    <w:p w14:paraId="4C422D7B" w14:textId="07181D97" w:rsidR="00252DB9" w:rsidRPr="00252DB9" w:rsidRDefault="00252DB9" w:rsidP="00B3556B">
      <w:pPr>
        <w:spacing w:line="360" w:lineRule="auto"/>
        <w:ind w:firstLine="708"/>
        <w:jc w:val="both"/>
        <w:rPr>
          <w:bCs/>
          <w:i/>
          <w:iCs/>
        </w:rPr>
      </w:pPr>
      <w:r w:rsidRPr="00252DB9">
        <w:rPr>
          <w:bCs/>
          <w:i/>
          <w:iCs/>
        </w:rPr>
        <w:t>Характеристик</w:t>
      </w:r>
      <w:r w:rsidR="00F875B1">
        <w:rPr>
          <w:bCs/>
          <w:i/>
          <w:iCs/>
        </w:rPr>
        <w:t>а</w:t>
      </w:r>
      <w:r w:rsidRPr="00252DB9">
        <w:rPr>
          <w:bCs/>
          <w:i/>
          <w:iCs/>
        </w:rPr>
        <w:t xml:space="preserve"> выборки</w:t>
      </w:r>
    </w:p>
    <w:p w14:paraId="57B575B8" w14:textId="0B4F5856" w:rsidR="00F57BA0" w:rsidRDefault="00B3556B" w:rsidP="00F57BA0">
      <w:pPr>
        <w:spacing w:line="360" w:lineRule="auto"/>
        <w:ind w:firstLine="708"/>
        <w:jc w:val="both"/>
        <w:rPr>
          <w:bCs/>
        </w:rPr>
      </w:pPr>
      <w:r>
        <w:rPr>
          <w:bCs/>
        </w:rPr>
        <w:t>Д</w:t>
      </w:r>
      <w:r w:rsidR="006A552D">
        <w:rPr>
          <w:bCs/>
        </w:rPr>
        <w:t>ля эмпирического исследования была использована выборка</w:t>
      </w:r>
      <w:r>
        <w:rPr>
          <w:bCs/>
        </w:rPr>
        <w:t xml:space="preserve"> </w:t>
      </w:r>
      <w:r w:rsidR="006A552D">
        <w:rPr>
          <w:bCs/>
        </w:rPr>
        <w:t>из 161 жителя Санкт-Петербурга в возрасте от 18 до 87 лет</w:t>
      </w:r>
      <w:r w:rsidR="00252DB9">
        <w:rPr>
          <w:bCs/>
        </w:rPr>
        <w:t xml:space="preserve">, в том числе </w:t>
      </w:r>
      <w:r w:rsidR="0029572B">
        <w:rPr>
          <w:bCs/>
        </w:rPr>
        <w:t>52% представительниц женского и 48% представителей мужского полов,</w:t>
      </w:r>
      <w:r w:rsidR="0029572B" w:rsidRPr="0029572B">
        <w:rPr>
          <w:bCs/>
        </w:rPr>
        <w:t xml:space="preserve"> </w:t>
      </w:r>
      <w:r w:rsidR="0029572B">
        <w:rPr>
          <w:bCs/>
        </w:rPr>
        <w:t>сформированная по результатам дистанционного анкетирования.</w:t>
      </w:r>
      <w:r w:rsidR="00976236">
        <w:rPr>
          <w:bCs/>
        </w:rPr>
        <w:t xml:space="preserve"> </w:t>
      </w:r>
      <w:r w:rsidR="0052269D" w:rsidRPr="0052269D">
        <w:rPr>
          <w:bCs/>
        </w:rPr>
        <w:t xml:space="preserve">В целях </w:t>
      </w:r>
      <w:r w:rsidR="0052269D">
        <w:rPr>
          <w:bCs/>
        </w:rPr>
        <w:t xml:space="preserve">упрощения </w:t>
      </w:r>
      <w:r w:rsidR="0052269D" w:rsidRPr="0052269D">
        <w:rPr>
          <w:bCs/>
        </w:rPr>
        <w:t>учета специфичности потребностей представителей разных поколений жители были поделены на три возрастные группы</w:t>
      </w:r>
      <w:r w:rsidR="007470BF">
        <w:rPr>
          <w:bCs/>
        </w:rPr>
        <w:t>, среди которых по процентному соотношению превалирует группа более молодых людей</w:t>
      </w:r>
      <w:r w:rsidR="0052269D" w:rsidRPr="0052269D">
        <w:rPr>
          <w:bCs/>
        </w:rPr>
        <w:t>: моложе 30 лет (49%), от 30 до 55 лет (31%) и старше 55 лет (20%).</w:t>
      </w:r>
      <w:r w:rsidR="0080318F">
        <w:rPr>
          <w:bCs/>
        </w:rPr>
        <w:t xml:space="preserve"> </w:t>
      </w:r>
    </w:p>
    <w:p w14:paraId="374D45F8" w14:textId="278DBBC2" w:rsidR="00F875B1" w:rsidRDefault="00F57BA0" w:rsidP="00F875B1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Основным контингентом респондентов </w:t>
      </w:r>
      <w:r w:rsidR="004D2DC6">
        <w:rPr>
          <w:bCs/>
        </w:rPr>
        <w:t>стали</w:t>
      </w:r>
      <w:r w:rsidR="009A251E">
        <w:rPr>
          <w:bCs/>
        </w:rPr>
        <w:t xml:space="preserve"> люди с</w:t>
      </w:r>
      <w:r>
        <w:rPr>
          <w:bCs/>
        </w:rPr>
        <w:t xml:space="preserve"> высш</w:t>
      </w:r>
      <w:r w:rsidR="009A251E">
        <w:rPr>
          <w:bCs/>
        </w:rPr>
        <w:t>им</w:t>
      </w:r>
      <w:r>
        <w:rPr>
          <w:bCs/>
        </w:rPr>
        <w:t xml:space="preserve"> образование</w:t>
      </w:r>
      <w:r w:rsidR="009A251E">
        <w:rPr>
          <w:bCs/>
        </w:rPr>
        <w:t>м</w:t>
      </w:r>
      <w:r>
        <w:rPr>
          <w:bCs/>
        </w:rPr>
        <w:t xml:space="preserve">, </w:t>
      </w:r>
      <w:r w:rsidR="00792B66">
        <w:rPr>
          <w:bCs/>
        </w:rPr>
        <w:t>его имеют около 49%</w:t>
      </w:r>
      <w:r w:rsidR="009A251E">
        <w:rPr>
          <w:bCs/>
        </w:rPr>
        <w:t xml:space="preserve"> опрошенных</w:t>
      </w:r>
      <w:r w:rsidR="0091492D">
        <w:rPr>
          <w:bCs/>
        </w:rPr>
        <w:t>; также выдел</w:t>
      </w:r>
      <w:r w:rsidR="004D2DC6">
        <w:rPr>
          <w:bCs/>
        </w:rPr>
        <w:t>илась</w:t>
      </w:r>
      <w:r w:rsidR="0091492D">
        <w:rPr>
          <w:bCs/>
        </w:rPr>
        <w:t xml:space="preserve"> доля людей, которые </w:t>
      </w:r>
      <w:r w:rsidR="00445DF1">
        <w:rPr>
          <w:bCs/>
        </w:rPr>
        <w:t>в силу</w:t>
      </w:r>
      <w:r w:rsidR="0091492D">
        <w:rPr>
          <w:bCs/>
        </w:rPr>
        <w:t xml:space="preserve"> каки</w:t>
      </w:r>
      <w:r w:rsidR="00445DF1">
        <w:rPr>
          <w:bCs/>
        </w:rPr>
        <w:t>х</w:t>
      </w:r>
      <w:r w:rsidR="0091492D">
        <w:rPr>
          <w:bCs/>
        </w:rPr>
        <w:t xml:space="preserve">-либо причин </w:t>
      </w:r>
      <w:r w:rsidR="00445DF1">
        <w:rPr>
          <w:bCs/>
        </w:rPr>
        <w:t>не окончили высшее учебное заведение</w:t>
      </w:r>
      <w:r w:rsidR="0091492D">
        <w:rPr>
          <w:bCs/>
        </w:rPr>
        <w:t>.</w:t>
      </w:r>
      <w:r w:rsidR="00F875B1">
        <w:rPr>
          <w:bCs/>
        </w:rPr>
        <w:t xml:space="preserve"> (см. таблицу ниже)</w:t>
      </w:r>
    </w:p>
    <w:p w14:paraId="2C17DC87" w14:textId="4705B64B" w:rsidR="00F875B1" w:rsidRPr="00F875B1" w:rsidRDefault="00F875B1" w:rsidP="00F875B1">
      <w:pPr>
        <w:pStyle w:val="af1"/>
        <w:keepNext/>
        <w:jc w:val="center"/>
        <w:rPr>
          <w:color w:val="000000" w:themeColor="text1"/>
          <w:sz w:val="24"/>
          <w:szCs w:val="24"/>
        </w:rPr>
      </w:pPr>
      <w:r w:rsidRPr="00F875B1">
        <w:rPr>
          <w:color w:val="000000" w:themeColor="text1"/>
          <w:sz w:val="24"/>
          <w:szCs w:val="24"/>
        </w:rPr>
        <w:t xml:space="preserve">Таблица </w:t>
      </w:r>
      <w:r w:rsidRPr="00F875B1">
        <w:rPr>
          <w:color w:val="000000" w:themeColor="text1"/>
          <w:sz w:val="24"/>
          <w:szCs w:val="24"/>
        </w:rPr>
        <w:fldChar w:fldCharType="begin"/>
      </w:r>
      <w:r w:rsidRPr="00F875B1">
        <w:rPr>
          <w:color w:val="000000" w:themeColor="text1"/>
          <w:sz w:val="24"/>
          <w:szCs w:val="24"/>
        </w:rPr>
        <w:instrText xml:space="preserve"> SEQ Таблица \* ARABIC </w:instrText>
      </w:r>
      <w:r w:rsidRPr="00F875B1">
        <w:rPr>
          <w:color w:val="000000" w:themeColor="text1"/>
          <w:sz w:val="24"/>
          <w:szCs w:val="24"/>
        </w:rPr>
        <w:fldChar w:fldCharType="separate"/>
      </w:r>
      <w:r w:rsidR="003E0603">
        <w:rPr>
          <w:noProof/>
          <w:color w:val="000000" w:themeColor="text1"/>
          <w:sz w:val="24"/>
          <w:szCs w:val="24"/>
        </w:rPr>
        <w:t>4</w:t>
      </w:r>
      <w:r w:rsidRPr="00F875B1">
        <w:rPr>
          <w:color w:val="000000" w:themeColor="text1"/>
          <w:sz w:val="24"/>
          <w:szCs w:val="24"/>
        </w:rPr>
        <w:fldChar w:fldCharType="end"/>
      </w:r>
      <w:r w:rsidRPr="00F875B1">
        <w:rPr>
          <w:color w:val="000000" w:themeColor="text1"/>
          <w:sz w:val="24"/>
          <w:szCs w:val="24"/>
        </w:rPr>
        <w:t xml:space="preserve"> Характеристика респондентов по уровню образования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080"/>
        <w:gridCol w:w="1585"/>
      </w:tblGrid>
      <w:tr w:rsidR="009A251E" w:rsidRPr="009A251E" w14:paraId="437B21FD" w14:textId="77777777" w:rsidTr="00F875B1">
        <w:trPr>
          <w:trHeight w:val="264"/>
          <w:jc w:val="center"/>
        </w:trPr>
        <w:tc>
          <w:tcPr>
            <w:tcW w:w="4080" w:type="dxa"/>
            <w:shd w:val="clear" w:color="auto" w:fill="FDE9D9" w:themeFill="accent6" w:themeFillTint="33"/>
            <w:noWrap/>
            <w:vAlign w:val="center"/>
            <w:hideMark/>
          </w:tcPr>
          <w:p w14:paraId="294F2D2B" w14:textId="77777777" w:rsidR="009A251E" w:rsidRPr="009A251E" w:rsidRDefault="009A251E" w:rsidP="009A251E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A251E">
              <w:rPr>
                <w:b/>
                <w:bCs/>
                <w:color w:val="000000" w:themeColor="text1"/>
                <w:sz w:val="22"/>
                <w:szCs w:val="22"/>
              </w:rPr>
              <w:t>Уровень образования</w:t>
            </w:r>
          </w:p>
        </w:tc>
        <w:tc>
          <w:tcPr>
            <w:tcW w:w="1585" w:type="dxa"/>
            <w:shd w:val="clear" w:color="auto" w:fill="FDE9D9" w:themeFill="accent6" w:themeFillTint="33"/>
            <w:noWrap/>
            <w:vAlign w:val="center"/>
            <w:hideMark/>
          </w:tcPr>
          <w:p w14:paraId="5D849CAB" w14:textId="77777777" w:rsidR="009A251E" w:rsidRPr="009A251E" w:rsidRDefault="009A251E" w:rsidP="009A251E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A251E">
              <w:rPr>
                <w:b/>
                <w:bCs/>
                <w:color w:val="000000" w:themeColor="text1"/>
                <w:sz w:val="22"/>
                <w:szCs w:val="22"/>
              </w:rPr>
              <w:t>Доля респондентов</w:t>
            </w:r>
          </w:p>
        </w:tc>
      </w:tr>
      <w:tr w:rsidR="009A251E" w:rsidRPr="009A251E" w14:paraId="00328EAA" w14:textId="77777777" w:rsidTr="00F875B1">
        <w:trPr>
          <w:trHeight w:val="264"/>
          <w:jc w:val="center"/>
        </w:trPr>
        <w:tc>
          <w:tcPr>
            <w:tcW w:w="4080" w:type="dxa"/>
            <w:noWrap/>
            <w:hideMark/>
          </w:tcPr>
          <w:p w14:paraId="65D3C6E4" w14:textId="77777777" w:rsidR="009A251E" w:rsidRPr="009A251E" w:rsidRDefault="009A251E" w:rsidP="009A251E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9A251E">
              <w:rPr>
                <w:bCs/>
                <w:sz w:val="22"/>
                <w:szCs w:val="22"/>
              </w:rPr>
              <w:t>Неполное среднее образование</w:t>
            </w:r>
          </w:p>
        </w:tc>
        <w:tc>
          <w:tcPr>
            <w:tcW w:w="1585" w:type="dxa"/>
            <w:noWrap/>
            <w:hideMark/>
          </w:tcPr>
          <w:p w14:paraId="08820CD2" w14:textId="77777777" w:rsidR="009A251E" w:rsidRPr="009A251E" w:rsidRDefault="009A251E" w:rsidP="009A251E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9A251E">
              <w:rPr>
                <w:bCs/>
                <w:sz w:val="22"/>
                <w:szCs w:val="22"/>
              </w:rPr>
              <w:t>1,27%</w:t>
            </w:r>
          </w:p>
        </w:tc>
      </w:tr>
      <w:tr w:rsidR="009A251E" w:rsidRPr="009A251E" w14:paraId="1733E379" w14:textId="77777777" w:rsidTr="00F875B1">
        <w:trPr>
          <w:trHeight w:val="264"/>
          <w:jc w:val="center"/>
        </w:trPr>
        <w:tc>
          <w:tcPr>
            <w:tcW w:w="4080" w:type="dxa"/>
            <w:noWrap/>
            <w:hideMark/>
          </w:tcPr>
          <w:p w14:paraId="2E97AFFA" w14:textId="77777777" w:rsidR="009A251E" w:rsidRPr="009A251E" w:rsidRDefault="009A251E" w:rsidP="009A251E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9A251E">
              <w:rPr>
                <w:bCs/>
                <w:sz w:val="22"/>
                <w:szCs w:val="22"/>
              </w:rPr>
              <w:t>Полное среднее образование</w:t>
            </w:r>
          </w:p>
        </w:tc>
        <w:tc>
          <w:tcPr>
            <w:tcW w:w="1585" w:type="dxa"/>
            <w:noWrap/>
            <w:hideMark/>
          </w:tcPr>
          <w:p w14:paraId="0C46E7B6" w14:textId="77777777" w:rsidR="009A251E" w:rsidRPr="009A251E" w:rsidRDefault="009A251E" w:rsidP="009A251E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9A251E">
              <w:rPr>
                <w:bCs/>
                <w:sz w:val="22"/>
                <w:szCs w:val="22"/>
              </w:rPr>
              <w:t>3,47%</w:t>
            </w:r>
          </w:p>
        </w:tc>
      </w:tr>
      <w:tr w:rsidR="009A251E" w:rsidRPr="009A251E" w14:paraId="2C96BF87" w14:textId="77777777" w:rsidTr="00F875B1">
        <w:trPr>
          <w:trHeight w:val="264"/>
          <w:jc w:val="center"/>
        </w:trPr>
        <w:tc>
          <w:tcPr>
            <w:tcW w:w="4080" w:type="dxa"/>
            <w:noWrap/>
            <w:hideMark/>
          </w:tcPr>
          <w:p w14:paraId="3CAA4ED5" w14:textId="77777777" w:rsidR="009A251E" w:rsidRPr="009A251E" w:rsidRDefault="009A251E" w:rsidP="009A251E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9A251E">
              <w:rPr>
                <w:bCs/>
                <w:sz w:val="22"/>
                <w:szCs w:val="22"/>
              </w:rPr>
              <w:t>Среднее профессиональное образование</w:t>
            </w:r>
          </w:p>
        </w:tc>
        <w:tc>
          <w:tcPr>
            <w:tcW w:w="1585" w:type="dxa"/>
            <w:noWrap/>
            <w:hideMark/>
          </w:tcPr>
          <w:p w14:paraId="6C9F0BDB" w14:textId="77777777" w:rsidR="009A251E" w:rsidRPr="009A251E" w:rsidRDefault="009A251E" w:rsidP="009A251E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9A251E">
              <w:rPr>
                <w:bCs/>
                <w:sz w:val="22"/>
                <w:szCs w:val="22"/>
              </w:rPr>
              <w:t>12,08%</w:t>
            </w:r>
          </w:p>
        </w:tc>
      </w:tr>
      <w:tr w:rsidR="009A251E" w:rsidRPr="009A251E" w14:paraId="34A702AA" w14:textId="77777777" w:rsidTr="00F875B1">
        <w:trPr>
          <w:trHeight w:val="264"/>
          <w:jc w:val="center"/>
        </w:trPr>
        <w:tc>
          <w:tcPr>
            <w:tcW w:w="4080" w:type="dxa"/>
            <w:noWrap/>
            <w:hideMark/>
          </w:tcPr>
          <w:p w14:paraId="2E3E7855" w14:textId="77777777" w:rsidR="009A251E" w:rsidRPr="009A251E" w:rsidRDefault="009A251E" w:rsidP="009A251E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9A251E">
              <w:rPr>
                <w:bCs/>
                <w:sz w:val="22"/>
                <w:szCs w:val="22"/>
              </w:rPr>
              <w:t>Неоконченное высшее образование</w:t>
            </w:r>
          </w:p>
        </w:tc>
        <w:tc>
          <w:tcPr>
            <w:tcW w:w="1585" w:type="dxa"/>
            <w:noWrap/>
            <w:hideMark/>
          </w:tcPr>
          <w:p w14:paraId="2D9B2A00" w14:textId="77777777" w:rsidR="009A251E" w:rsidRPr="00D83D7F" w:rsidRDefault="009A251E" w:rsidP="009A251E">
            <w:pPr>
              <w:spacing w:line="360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D83D7F">
              <w:rPr>
                <w:bCs/>
                <w:color w:val="000000" w:themeColor="text1"/>
                <w:sz w:val="22"/>
                <w:szCs w:val="22"/>
              </w:rPr>
              <w:t>28,47%</w:t>
            </w:r>
          </w:p>
        </w:tc>
      </w:tr>
      <w:tr w:rsidR="009A251E" w:rsidRPr="009A251E" w14:paraId="1D3C7AAC" w14:textId="77777777" w:rsidTr="00F875B1">
        <w:trPr>
          <w:trHeight w:val="264"/>
          <w:jc w:val="center"/>
        </w:trPr>
        <w:tc>
          <w:tcPr>
            <w:tcW w:w="4080" w:type="dxa"/>
            <w:noWrap/>
            <w:hideMark/>
          </w:tcPr>
          <w:p w14:paraId="061E043C" w14:textId="77777777" w:rsidR="009A251E" w:rsidRPr="009A251E" w:rsidRDefault="009A251E" w:rsidP="009A251E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9A251E">
              <w:rPr>
                <w:bCs/>
                <w:sz w:val="22"/>
                <w:szCs w:val="22"/>
              </w:rPr>
              <w:t>Высшее образование</w:t>
            </w:r>
          </w:p>
        </w:tc>
        <w:tc>
          <w:tcPr>
            <w:tcW w:w="1585" w:type="dxa"/>
            <w:noWrap/>
            <w:hideMark/>
          </w:tcPr>
          <w:p w14:paraId="4895286B" w14:textId="77777777" w:rsidR="009A251E" w:rsidRPr="00D83D7F" w:rsidRDefault="009A251E" w:rsidP="009A251E">
            <w:pPr>
              <w:spacing w:line="360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D83D7F">
              <w:rPr>
                <w:bCs/>
                <w:color w:val="000000" w:themeColor="text1"/>
                <w:sz w:val="22"/>
                <w:szCs w:val="22"/>
              </w:rPr>
              <w:t>48,65%</w:t>
            </w:r>
          </w:p>
        </w:tc>
      </w:tr>
      <w:tr w:rsidR="009A251E" w:rsidRPr="009A251E" w14:paraId="563A3C58" w14:textId="77777777" w:rsidTr="00F875B1">
        <w:trPr>
          <w:trHeight w:val="264"/>
          <w:jc w:val="center"/>
        </w:trPr>
        <w:tc>
          <w:tcPr>
            <w:tcW w:w="4080" w:type="dxa"/>
            <w:noWrap/>
            <w:hideMark/>
          </w:tcPr>
          <w:p w14:paraId="343ADE3E" w14:textId="77777777" w:rsidR="009A251E" w:rsidRPr="009A251E" w:rsidRDefault="009A251E" w:rsidP="009A251E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9A251E">
              <w:rPr>
                <w:bCs/>
                <w:sz w:val="22"/>
                <w:szCs w:val="22"/>
              </w:rPr>
              <w:lastRenderedPageBreak/>
              <w:t>Ученая степень</w:t>
            </w:r>
          </w:p>
        </w:tc>
        <w:tc>
          <w:tcPr>
            <w:tcW w:w="1585" w:type="dxa"/>
            <w:noWrap/>
            <w:hideMark/>
          </w:tcPr>
          <w:p w14:paraId="516CCE7C" w14:textId="77777777" w:rsidR="009A251E" w:rsidRPr="009A251E" w:rsidRDefault="009A251E" w:rsidP="009A251E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9A251E">
              <w:rPr>
                <w:bCs/>
                <w:sz w:val="22"/>
                <w:szCs w:val="22"/>
              </w:rPr>
              <w:t>6,05%</w:t>
            </w:r>
          </w:p>
        </w:tc>
      </w:tr>
      <w:tr w:rsidR="009A251E" w:rsidRPr="009A251E" w14:paraId="7E3F34EA" w14:textId="77777777" w:rsidTr="00F875B1">
        <w:trPr>
          <w:trHeight w:val="264"/>
          <w:jc w:val="center"/>
        </w:trPr>
        <w:tc>
          <w:tcPr>
            <w:tcW w:w="4080" w:type="dxa"/>
            <w:noWrap/>
            <w:hideMark/>
          </w:tcPr>
          <w:p w14:paraId="1329D8E2" w14:textId="77777777" w:rsidR="009A251E" w:rsidRPr="009A251E" w:rsidRDefault="009A251E" w:rsidP="009A251E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 w:rsidRPr="009A251E">
              <w:rPr>
                <w:b/>
                <w:bCs/>
                <w:sz w:val="22"/>
                <w:szCs w:val="22"/>
              </w:rPr>
              <w:t>Общий итог</w:t>
            </w:r>
          </w:p>
        </w:tc>
        <w:tc>
          <w:tcPr>
            <w:tcW w:w="1585" w:type="dxa"/>
            <w:noWrap/>
            <w:hideMark/>
          </w:tcPr>
          <w:p w14:paraId="47721292" w14:textId="77777777" w:rsidR="009A251E" w:rsidRPr="009A251E" w:rsidRDefault="009A251E" w:rsidP="00F875B1">
            <w:pPr>
              <w:keepNext/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9A251E">
              <w:rPr>
                <w:b/>
                <w:bCs/>
                <w:sz w:val="22"/>
                <w:szCs w:val="22"/>
              </w:rPr>
              <w:t>100%</w:t>
            </w:r>
          </w:p>
        </w:tc>
      </w:tr>
    </w:tbl>
    <w:p w14:paraId="3994A2AC" w14:textId="7801E152" w:rsidR="00B55E95" w:rsidRDefault="00F875B1" w:rsidP="00EF4737">
      <w:pPr>
        <w:spacing w:line="360" w:lineRule="auto"/>
        <w:ind w:firstLine="1701"/>
        <w:jc w:val="both"/>
        <w:rPr>
          <w:bCs/>
          <w:sz w:val="22"/>
          <w:szCs w:val="22"/>
        </w:rPr>
      </w:pPr>
      <w:r w:rsidRPr="00F875B1">
        <w:rPr>
          <w:bCs/>
          <w:sz w:val="22"/>
          <w:szCs w:val="22"/>
        </w:rPr>
        <w:t xml:space="preserve">Источник: </w:t>
      </w:r>
      <w:r>
        <w:rPr>
          <w:bCs/>
          <w:sz w:val="22"/>
          <w:szCs w:val="22"/>
        </w:rPr>
        <w:t>составлено автором</w:t>
      </w:r>
      <w:bookmarkStart w:id="29" w:name="_Hlk73244052"/>
    </w:p>
    <w:p w14:paraId="314771E3" w14:textId="6DA6F868" w:rsidR="00471555" w:rsidRDefault="00F875B1" w:rsidP="00853150">
      <w:pPr>
        <w:spacing w:line="360" w:lineRule="auto"/>
        <w:ind w:firstLine="708"/>
        <w:jc w:val="both"/>
        <w:rPr>
          <w:bCs/>
        </w:rPr>
      </w:pPr>
      <w:r w:rsidRPr="00F875B1">
        <w:rPr>
          <w:bCs/>
        </w:rPr>
        <w:t xml:space="preserve">Распределение участников опроса </w:t>
      </w:r>
      <w:r w:rsidR="0091492D">
        <w:rPr>
          <w:bCs/>
        </w:rPr>
        <w:t xml:space="preserve">по уровню образования и роду деятельности </w:t>
      </w:r>
      <w:bookmarkEnd w:id="29"/>
      <w:r w:rsidR="00445DF1">
        <w:rPr>
          <w:bCs/>
        </w:rPr>
        <w:t>(см.</w:t>
      </w:r>
      <w:r w:rsidR="00CF119C">
        <w:rPr>
          <w:bCs/>
        </w:rPr>
        <w:t xml:space="preserve"> р</w:t>
      </w:r>
      <w:r w:rsidR="00445DF1">
        <w:rPr>
          <w:bCs/>
        </w:rPr>
        <w:t>ис.</w:t>
      </w:r>
      <w:r w:rsidR="00CF119C">
        <w:rPr>
          <w:bCs/>
        </w:rPr>
        <w:t xml:space="preserve"> 8) </w:t>
      </w:r>
      <w:r w:rsidR="004D2DC6">
        <w:rPr>
          <w:bCs/>
        </w:rPr>
        <w:t>продемонстрировало</w:t>
      </w:r>
      <w:r w:rsidR="0091492D">
        <w:rPr>
          <w:bCs/>
        </w:rPr>
        <w:t xml:space="preserve">, что </w:t>
      </w:r>
      <w:r w:rsidR="00445DF1">
        <w:rPr>
          <w:bCs/>
        </w:rPr>
        <w:t xml:space="preserve">высшее образование </w:t>
      </w:r>
      <w:r w:rsidR="00CF119C">
        <w:rPr>
          <w:bCs/>
        </w:rPr>
        <w:t>имеют</w:t>
      </w:r>
      <w:r w:rsidR="00445DF1">
        <w:rPr>
          <w:bCs/>
        </w:rPr>
        <w:t xml:space="preserve"> преимущественно наемны</w:t>
      </w:r>
      <w:r w:rsidR="00CF119C">
        <w:rPr>
          <w:bCs/>
        </w:rPr>
        <w:t>е</w:t>
      </w:r>
      <w:r w:rsidR="00445DF1">
        <w:rPr>
          <w:bCs/>
        </w:rPr>
        <w:t xml:space="preserve"> работник</w:t>
      </w:r>
      <w:r w:rsidR="00CF119C">
        <w:rPr>
          <w:bCs/>
        </w:rPr>
        <w:t>и</w:t>
      </w:r>
      <w:r w:rsidR="00C21A1A">
        <w:rPr>
          <w:bCs/>
        </w:rPr>
        <w:t xml:space="preserve"> и </w:t>
      </w:r>
      <w:r w:rsidR="00CF119C">
        <w:rPr>
          <w:bCs/>
        </w:rPr>
        <w:t>государственные служащие.</w:t>
      </w:r>
      <w:r w:rsidR="00EF03E1">
        <w:rPr>
          <w:bCs/>
        </w:rPr>
        <w:t xml:space="preserve"> </w:t>
      </w:r>
      <w:r w:rsidR="00C21A1A">
        <w:rPr>
          <w:bCs/>
        </w:rPr>
        <w:t>В то же время з</w:t>
      </w:r>
      <w:r w:rsidR="00CF119C">
        <w:rPr>
          <w:bCs/>
        </w:rPr>
        <w:t>начительная доля</w:t>
      </w:r>
      <w:r w:rsidR="00C21A1A">
        <w:rPr>
          <w:bCs/>
        </w:rPr>
        <w:t>, приблизительно</w:t>
      </w:r>
      <w:r w:rsidR="00CF119C">
        <w:rPr>
          <w:bCs/>
        </w:rPr>
        <w:t xml:space="preserve"> 65% респондентов, имеющих неоконченное высшее образование, </w:t>
      </w:r>
      <w:r w:rsidR="00C21A1A">
        <w:rPr>
          <w:bCs/>
        </w:rPr>
        <w:t xml:space="preserve">ожидаемо </w:t>
      </w:r>
      <w:r w:rsidR="004D2DC6">
        <w:rPr>
          <w:bCs/>
        </w:rPr>
        <w:t>пришлась</w:t>
      </w:r>
      <w:r w:rsidR="00C21A1A">
        <w:rPr>
          <w:bCs/>
        </w:rPr>
        <w:t xml:space="preserve"> на студентов, продолжающих обучение.</w:t>
      </w:r>
      <w:r w:rsidR="004D2DC6">
        <w:rPr>
          <w:bCs/>
        </w:rPr>
        <w:t xml:space="preserve"> </w:t>
      </w:r>
    </w:p>
    <w:p w14:paraId="0D8B16BB" w14:textId="77777777" w:rsidR="00445DF1" w:rsidRDefault="00F875B1" w:rsidP="00D83D7F">
      <w:pPr>
        <w:keepNext/>
        <w:spacing w:line="360" w:lineRule="auto"/>
        <w:jc w:val="center"/>
      </w:pPr>
      <w:r>
        <w:rPr>
          <w:bCs/>
          <w:noProof/>
        </w:rPr>
        <w:drawing>
          <wp:inline distT="0" distB="0" distL="0" distR="0" wp14:anchorId="5DB829F1" wp14:editId="3FEB06ED">
            <wp:extent cx="5137113" cy="3263547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95" cy="3269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740E7" w14:textId="13E99BCC" w:rsidR="00F875B1" w:rsidRDefault="00445DF1" w:rsidP="00C21A1A">
      <w:pPr>
        <w:pStyle w:val="af1"/>
        <w:jc w:val="center"/>
        <w:rPr>
          <w:color w:val="000000" w:themeColor="text1"/>
          <w:sz w:val="24"/>
          <w:szCs w:val="24"/>
        </w:rPr>
      </w:pPr>
      <w:r w:rsidRPr="00C21A1A">
        <w:rPr>
          <w:color w:val="000000" w:themeColor="text1"/>
          <w:sz w:val="24"/>
          <w:szCs w:val="24"/>
        </w:rPr>
        <w:t xml:space="preserve">Рис. </w:t>
      </w:r>
      <w:r w:rsidRPr="00C21A1A">
        <w:rPr>
          <w:color w:val="000000" w:themeColor="text1"/>
          <w:sz w:val="24"/>
          <w:szCs w:val="24"/>
        </w:rPr>
        <w:fldChar w:fldCharType="begin"/>
      </w:r>
      <w:r w:rsidRPr="00C21A1A">
        <w:rPr>
          <w:color w:val="000000" w:themeColor="text1"/>
          <w:sz w:val="24"/>
          <w:szCs w:val="24"/>
        </w:rPr>
        <w:instrText xml:space="preserve"> SEQ Рис. \* ARABIC </w:instrText>
      </w:r>
      <w:r w:rsidRPr="00C21A1A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8</w:t>
      </w:r>
      <w:r w:rsidRPr="00C21A1A">
        <w:rPr>
          <w:color w:val="000000" w:themeColor="text1"/>
          <w:sz w:val="24"/>
          <w:szCs w:val="24"/>
        </w:rPr>
        <w:fldChar w:fldCharType="end"/>
      </w:r>
      <w:r w:rsidR="00C21A1A">
        <w:rPr>
          <w:color w:val="000000" w:themeColor="text1"/>
          <w:sz w:val="24"/>
          <w:szCs w:val="24"/>
        </w:rPr>
        <w:t xml:space="preserve"> </w:t>
      </w:r>
      <w:r w:rsidR="00D83D7F">
        <w:rPr>
          <w:color w:val="000000" w:themeColor="text1"/>
          <w:sz w:val="24"/>
          <w:szCs w:val="24"/>
        </w:rPr>
        <w:t xml:space="preserve">Характеристика </w:t>
      </w:r>
      <w:r w:rsidR="00C21A1A" w:rsidRPr="00C21A1A">
        <w:rPr>
          <w:color w:val="000000" w:themeColor="text1"/>
          <w:sz w:val="24"/>
          <w:szCs w:val="24"/>
        </w:rPr>
        <w:t>участников опроса по уровню образования и роду деятельности</w:t>
      </w:r>
    </w:p>
    <w:p w14:paraId="40C50AB0" w14:textId="13FA1E4D" w:rsidR="003D09B6" w:rsidRPr="003D09B6" w:rsidRDefault="003D09B6" w:rsidP="003D09B6">
      <w:pPr>
        <w:spacing w:line="360" w:lineRule="auto"/>
        <w:rPr>
          <w:bCs/>
          <w:sz w:val="22"/>
          <w:szCs w:val="22"/>
        </w:rPr>
      </w:pPr>
      <w:r w:rsidRPr="00F67812">
        <w:rPr>
          <w:bCs/>
          <w:sz w:val="22"/>
          <w:szCs w:val="22"/>
        </w:rPr>
        <w:t>Источник: составлено автором</w:t>
      </w:r>
    </w:p>
    <w:p w14:paraId="13D39610" w14:textId="60BBBE28" w:rsidR="00F875B1" w:rsidRDefault="00471555" w:rsidP="007470BF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Материальное положение респондентов в целом может быть охарактеризовано как умеренное, поскольку </w:t>
      </w:r>
      <w:r w:rsidR="007470BF">
        <w:rPr>
          <w:bCs/>
        </w:rPr>
        <w:t>большинство (около 43%) отметили, что им хватает денег на одежду, еду и отпуск один раз в году</w:t>
      </w:r>
      <w:r w:rsidR="00D83D7F">
        <w:rPr>
          <w:bCs/>
        </w:rPr>
        <w:t xml:space="preserve"> (см. таблицу ниже). </w:t>
      </w:r>
      <w:r w:rsidR="00141C38">
        <w:rPr>
          <w:bCs/>
        </w:rPr>
        <w:t>Тем не менее, относительно равн</w:t>
      </w:r>
      <w:r w:rsidR="00D74833">
        <w:rPr>
          <w:bCs/>
        </w:rPr>
        <w:t>ые доли</w:t>
      </w:r>
      <w:r w:rsidR="00141C38">
        <w:rPr>
          <w:bCs/>
        </w:rPr>
        <w:t xml:space="preserve"> опрошенных с тяжелым и хорошим финансовым обеспечением </w:t>
      </w:r>
      <w:r w:rsidR="00381968">
        <w:rPr>
          <w:bCs/>
        </w:rPr>
        <w:t xml:space="preserve">также </w:t>
      </w:r>
      <w:r w:rsidR="0053241E">
        <w:rPr>
          <w:bCs/>
        </w:rPr>
        <w:t>представляют ценность</w:t>
      </w:r>
      <w:r w:rsidR="00381968">
        <w:rPr>
          <w:bCs/>
        </w:rPr>
        <w:t xml:space="preserve"> </w:t>
      </w:r>
      <w:r w:rsidR="0053241E">
        <w:rPr>
          <w:bCs/>
        </w:rPr>
        <w:t>для дальнейшего исследования</w:t>
      </w:r>
      <w:r w:rsidR="00E57A48">
        <w:rPr>
          <w:bCs/>
        </w:rPr>
        <w:t>.</w:t>
      </w:r>
      <w:r w:rsidR="00381968">
        <w:rPr>
          <w:bCs/>
        </w:rPr>
        <w:t xml:space="preserve"> </w:t>
      </w:r>
    </w:p>
    <w:p w14:paraId="41E2A388" w14:textId="377753D5" w:rsidR="00D83D7F" w:rsidRPr="00D83D7F" w:rsidRDefault="00D83D7F" w:rsidP="00D83D7F">
      <w:pPr>
        <w:pStyle w:val="af1"/>
        <w:keepNext/>
        <w:jc w:val="center"/>
        <w:rPr>
          <w:color w:val="000000" w:themeColor="text1"/>
          <w:sz w:val="24"/>
          <w:szCs w:val="24"/>
        </w:rPr>
      </w:pPr>
      <w:r w:rsidRPr="00D83D7F">
        <w:rPr>
          <w:color w:val="000000" w:themeColor="text1"/>
          <w:sz w:val="24"/>
          <w:szCs w:val="24"/>
        </w:rPr>
        <w:t xml:space="preserve">Таблица </w:t>
      </w:r>
      <w:r w:rsidRPr="00D83D7F">
        <w:rPr>
          <w:color w:val="000000" w:themeColor="text1"/>
          <w:sz w:val="24"/>
          <w:szCs w:val="24"/>
        </w:rPr>
        <w:fldChar w:fldCharType="begin"/>
      </w:r>
      <w:r w:rsidRPr="00D83D7F">
        <w:rPr>
          <w:color w:val="000000" w:themeColor="text1"/>
          <w:sz w:val="24"/>
          <w:szCs w:val="24"/>
        </w:rPr>
        <w:instrText xml:space="preserve"> SEQ Таблица \* ARABIC </w:instrText>
      </w:r>
      <w:r w:rsidRPr="00D83D7F">
        <w:rPr>
          <w:color w:val="000000" w:themeColor="text1"/>
          <w:sz w:val="24"/>
          <w:szCs w:val="24"/>
        </w:rPr>
        <w:fldChar w:fldCharType="separate"/>
      </w:r>
      <w:r w:rsidR="003E0603">
        <w:rPr>
          <w:noProof/>
          <w:color w:val="000000" w:themeColor="text1"/>
          <w:sz w:val="24"/>
          <w:szCs w:val="24"/>
        </w:rPr>
        <w:t>5</w:t>
      </w:r>
      <w:r w:rsidRPr="00D83D7F">
        <w:rPr>
          <w:color w:val="000000" w:themeColor="text1"/>
          <w:sz w:val="24"/>
          <w:szCs w:val="24"/>
        </w:rPr>
        <w:fldChar w:fldCharType="end"/>
      </w:r>
      <w:r w:rsidRPr="00D83D7F">
        <w:rPr>
          <w:color w:val="000000" w:themeColor="text1"/>
          <w:sz w:val="24"/>
          <w:szCs w:val="24"/>
        </w:rPr>
        <w:t xml:space="preserve"> Характеристика респондентов по материальному положению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240"/>
        <w:gridCol w:w="2410"/>
      </w:tblGrid>
      <w:tr w:rsidR="007470BF" w:rsidRPr="007470BF" w14:paraId="196125E7" w14:textId="77777777" w:rsidTr="00D83D7F">
        <w:trPr>
          <w:trHeight w:val="264"/>
          <w:jc w:val="center"/>
        </w:trPr>
        <w:tc>
          <w:tcPr>
            <w:tcW w:w="5240" w:type="dxa"/>
            <w:shd w:val="clear" w:color="auto" w:fill="FDE9D9" w:themeFill="accent6" w:themeFillTint="33"/>
            <w:noWrap/>
            <w:hideMark/>
          </w:tcPr>
          <w:p w14:paraId="02E8B255" w14:textId="77777777" w:rsidR="007470BF" w:rsidRPr="00D74833" w:rsidRDefault="007470BF" w:rsidP="00D83D7F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D74833">
              <w:rPr>
                <w:b/>
                <w:bCs/>
                <w:sz w:val="22"/>
                <w:szCs w:val="22"/>
              </w:rPr>
              <w:t>Материальное положение</w:t>
            </w:r>
          </w:p>
        </w:tc>
        <w:tc>
          <w:tcPr>
            <w:tcW w:w="2410" w:type="dxa"/>
            <w:shd w:val="clear" w:color="auto" w:fill="FDE9D9" w:themeFill="accent6" w:themeFillTint="33"/>
            <w:noWrap/>
            <w:hideMark/>
          </w:tcPr>
          <w:p w14:paraId="340E084C" w14:textId="77777777" w:rsidR="007470BF" w:rsidRPr="00D74833" w:rsidRDefault="007470BF" w:rsidP="00D83D7F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D74833">
              <w:rPr>
                <w:b/>
                <w:bCs/>
                <w:sz w:val="22"/>
                <w:szCs w:val="22"/>
              </w:rPr>
              <w:t>Доля респондентов</w:t>
            </w:r>
          </w:p>
        </w:tc>
      </w:tr>
      <w:tr w:rsidR="007470BF" w:rsidRPr="007470BF" w14:paraId="4E58AC7F" w14:textId="77777777" w:rsidTr="00567950">
        <w:trPr>
          <w:trHeight w:val="264"/>
          <w:jc w:val="center"/>
        </w:trPr>
        <w:tc>
          <w:tcPr>
            <w:tcW w:w="5240" w:type="dxa"/>
            <w:noWrap/>
            <w:hideMark/>
          </w:tcPr>
          <w:p w14:paraId="3EF7D4AD" w14:textId="77777777" w:rsidR="007470BF" w:rsidRPr="00D74833" w:rsidRDefault="007470BF" w:rsidP="007470BF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D74833">
              <w:rPr>
                <w:bCs/>
                <w:sz w:val="22"/>
                <w:szCs w:val="22"/>
              </w:rPr>
              <w:t>Очень тяжелое, так как хватает только на еду</w:t>
            </w:r>
          </w:p>
        </w:tc>
        <w:tc>
          <w:tcPr>
            <w:tcW w:w="2410" w:type="dxa"/>
            <w:noWrap/>
            <w:vAlign w:val="center"/>
            <w:hideMark/>
          </w:tcPr>
          <w:p w14:paraId="44A6CECF" w14:textId="77777777" w:rsidR="007470BF" w:rsidRPr="00D74833" w:rsidRDefault="007470BF" w:rsidP="00567950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D74833">
              <w:rPr>
                <w:bCs/>
                <w:sz w:val="22"/>
                <w:szCs w:val="22"/>
              </w:rPr>
              <w:t>5,02%</w:t>
            </w:r>
          </w:p>
        </w:tc>
      </w:tr>
      <w:tr w:rsidR="007470BF" w:rsidRPr="007470BF" w14:paraId="629ADDAE" w14:textId="77777777" w:rsidTr="00567950">
        <w:trPr>
          <w:trHeight w:val="264"/>
          <w:jc w:val="center"/>
        </w:trPr>
        <w:tc>
          <w:tcPr>
            <w:tcW w:w="5240" w:type="dxa"/>
            <w:noWrap/>
            <w:hideMark/>
          </w:tcPr>
          <w:p w14:paraId="3ADE610C" w14:textId="77777777" w:rsidR="007470BF" w:rsidRPr="00D74833" w:rsidRDefault="007470BF" w:rsidP="007470BF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D74833">
              <w:rPr>
                <w:bCs/>
                <w:sz w:val="22"/>
                <w:szCs w:val="22"/>
              </w:rPr>
              <w:t>Тяжелое, так как хватает только на еду и одежду</w:t>
            </w:r>
          </w:p>
        </w:tc>
        <w:tc>
          <w:tcPr>
            <w:tcW w:w="2410" w:type="dxa"/>
            <w:noWrap/>
            <w:vAlign w:val="center"/>
            <w:hideMark/>
          </w:tcPr>
          <w:p w14:paraId="003DEC32" w14:textId="77777777" w:rsidR="007470BF" w:rsidRPr="00D74833" w:rsidRDefault="007470BF" w:rsidP="00567950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D74833">
              <w:rPr>
                <w:bCs/>
                <w:sz w:val="22"/>
                <w:szCs w:val="22"/>
              </w:rPr>
              <w:t>23,47%</w:t>
            </w:r>
          </w:p>
        </w:tc>
      </w:tr>
      <w:tr w:rsidR="007470BF" w:rsidRPr="007470BF" w14:paraId="1EB12BC9" w14:textId="77777777" w:rsidTr="00567950">
        <w:trPr>
          <w:trHeight w:val="264"/>
          <w:jc w:val="center"/>
        </w:trPr>
        <w:tc>
          <w:tcPr>
            <w:tcW w:w="5240" w:type="dxa"/>
            <w:noWrap/>
            <w:hideMark/>
          </w:tcPr>
          <w:p w14:paraId="6A3739CC" w14:textId="77777777" w:rsidR="007470BF" w:rsidRPr="00D74833" w:rsidRDefault="007470BF" w:rsidP="007470BF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D74833">
              <w:rPr>
                <w:bCs/>
                <w:sz w:val="22"/>
                <w:szCs w:val="22"/>
              </w:rPr>
              <w:t>Умеренное, так как хватает на еду, одежду и отпуск один раз в году</w:t>
            </w:r>
          </w:p>
        </w:tc>
        <w:tc>
          <w:tcPr>
            <w:tcW w:w="2410" w:type="dxa"/>
            <w:noWrap/>
            <w:vAlign w:val="center"/>
            <w:hideMark/>
          </w:tcPr>
          <w:p w14:paraId="63B12A50" w14:textId="77777777" w:rsidR="007470BF" w:rsidRPr="00D74833" w:rsidRDefault="007470BF" w:rsidP="00567950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D74833">
              <w:rPr>
                <w:bCs/>
                <w:color w:val="000000" w:themeColor="text1"/>
                <w:sz w:val="22"/>
                <w:szCs w:val="22"/>
              </w:rPr>
              <w:t>42,68%</w:t>
            </w:r>
          </w:p>
        </w:tc>
      </w:tr>
      <w:tr w:rsidR="007470BF" w:rsidRPr="007470BF" w14:paraId="649B2335" w14:textId="77777777" w:rsidTr="00567950">
        <w:trPr>
          <w:trHeight w:val="264"/>
          <w:jc w:val="center"/>
        </w:trPr>
        <w:tc>
          <w:tcPr>
            <w:tcW w:w="5240" w:type="dxa"/>
            <w:noWrap/>
            <w:hideMark/>
          </w:tcPr>
          <w:p w14:paraId="0DE98701" w14:textId="77777777" w:rsidR="007470BF" w:rsidRPr="00D74833" w:rsidRDefault="007470BF" w:rsidP="007470BF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D74833">
              <w:rPr>
                <w:bCs/>
                <w:sz w:val="22"/>
                <w:szCs w:val="22"/>
              </w:rPr>
              <w:lastRenderedPageBreak/>
              <w:t>Хорошее, так как хватает на еду, одежду, покупку автомобиля и отпуск один раз в году</w:t>
            </w:r>
          </w:p>
        </w:tc>
        <w:tc>
          <w:tcPr>
            <w:tcW w:w="2410" w:type="dxa"/>
            <w:noWrap/>
            <w:vAlign w:val="center"/>
            <w:hideMark/>
          </w:tcPr>
          <w:p w14:paraId="52ECE1B1" w14:textId="77777777" w:rsidR="007470BF" w:rsidRPr="00D74833" w:rsidRDefault="007470BF" w:rsidP="00567950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D74833">
              <w:rPr>
                <w:bCs/>
                <w:sz w:val="22"/>
                <w:szCs w:val="22"/>
              </w:rPr>
              <w:t>21,37%</w:t>
            </w:r>
          </w:p>
        </w:tc>
      </w:tr>
      <w:tr w:rsidR="007470BF" w:rsidRPr="007470BF" w14:paraId="3BCA4DBA" w14:textId="77777777" w:rsidTr="00567950">
        <w:trPr>
          <w:trHeight w:val="264"/>
          <w:jc w:val="center"/>
        </w:trPr>
        <w:tc>
          <w:tcPr>
            <w:tcW w:w="5240" w:type="dxa"/>
            <w:noWrap/>
            <w:hideMark/>
          </w:tcPr>
          <w:p w14:paraId="2EA29547" w14:textId="77777777" w:rsidR="007470BF" w:rsidRPr="00D74833" w:rsidRDefault="007470BF" w:rsidP="007470BF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D74833">
              <w:rPr>
                <w:bCs/>
                <w:sz w:val="22"/>
                <w:szCs w:val="22"/>
              </w:rPr>
              <w:t>Очень хорошее, так как хватает на все, вплоть до покупки одежды и автомобилей, дорогостоящего отдыха на престижных курортах несколько раз в году</w:t>
            </w:r>
          </w:p>
        </w:tc>
        <w:tc>
          <w:tcPr>
            <w:tcW w:w="2410" w:type="dxa"/>
            <w:noWrap/>
            <w:vAlign w:val="center"/>
            <w:hideMark/>
          </w:tcPr>
          <w:p w14:paraId="2E458349" w14:textId="77777777" w:rsidR="007470BF" w:rsidRPr="00D74833" w:rsidRDefault="007470BF" w:rsidP="00567950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D74833">
              <w:rPr>
                <w:bCs/>
                <w:sz w:val="22"/>
                <w:szCs w:val="22"/>
              </w:rPr>
              <w:t>7,45%</w:t>
            </w:r>
          </w:p>
        </w:tc>
      </w:tr>
      <w:tr w:rsidR="007470BF" w:rsidRPr="007470BF" w14:paraId="4BEAED46" w14:textId="77777777" w:rsidTr="00D83D7F">
        <w:trPr>
          <w:trHeight w:val="264"/>
          <w:jc w:val="center"/>
        </w:trPr>
        <w:tc>
          <w:tcPr>
            <w:tcW w:w="5240" w:type="dxa"/>
            <w:noWrap/>
            <w:hideMark/>
          </w:tcPr>
          <w:p w14:paraId="5B14B9FA" w14:textId="77777777" w:rsidR="007470BF" w:rsidRPr="00381968" w:rsidRDefault="007470BF" w:rsidP="007470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 w:rsidRPr="00381968">
              <w:rPr>
                <w:b/>
                <w:bCs/>
                <w:sz w:val="22"/>
                <w:szCs w:val="22"/>
              </w:rPr>
              <w:t>Общий итог</w:t>
            </w:r>
          </w:p>
        </w:tc>
        <w:tc>
          <w:tcPr>
            <w:tcW w:w="2410" w:type="dxa"/>
            <w:noWrap/>
            <w:hideMark/>
          </w:tcPr>
          <w:p w14:paraId="452F8AC1" w14:textId="77777777" w:rsidR="007470BF" w:rsidRPr="00381968" w:rsidRDefault="007470BF" w:rsidP="00D83D7F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381968">
              <w:rPr>
                <w:b/>
                <w:bCs/>
                <w:sz w:val="22"/>
                <w:szCs w:val="22"/>
              </w:rPr>
              <w:t>100%</w:t>
            </w:r>
          </w:p>
        </w:tc>
      </w:tr>
    </w:tbl>
    <w:p w14:paraId="07A726F7" w14:textId="337C4E03" w:rsidR="00F67812" w:rsidRDefault="00D74833" w:rsidP="00F7167B">
      <w:pPr>
        <w:spacing w:line="360" w:lineRule="auto"/>
        <w:ind w:firstLine="708"/>
        <w:jc w:val="both"/>
        <w:rPr>
          <w:bCs/>
          <w:sz w:val="22"/>
          <w:szCs w:val="22"/>
        </w:rPr>
      </w:pPr>
      <w:r w:rsidRPr="00D74833">
        <w:rPr>
          <w:bCs/>
          <w:sz w:val="22"/>
          <w:szCs w:val="22"/>
        </w:rPr>
        <w:t>Источник: составлено автором</w:t>
      </w:r>
    </w:p>
    <w:p w14:paraId="36243392" w14:textId="3F410099" w:rsidR="00934C63" w:rsidRPr="002F01AC" w:rsidRDefault="00934C63" w:rsidP="002F01AC">
      <w:pPr>
        <w:spacing w:line="360" w:lineRule="auto"/>
        <w:jc w:val="both"/>
        <w:rPr>
          <w:bCs/>
        </w:rPr>
      </w:pPr>
      <w:r>
        <w:rPr>
          <w:bCs/>
          <w:sz w:val="22"/>
          <w:szCs w:val="22"/>
        </w:rPr>
        <w:tab/>
      </w:r>
      <w:r w:rsidR="00F7167B">
        <w:rPr>
          <w:bCs/>
        </w:rPr>
        <w:t xml:space="preserve"> </w:t>
      </w:r>
      <w:r w:rsidR="004757AB">
        <w:rPr>
          <w:bCs/>
        </w:rPr>
        <w:t xml:space="preserve">Большинство опрошенных (около 60%) не имеют детей, причем как представители молодого поколения, так и старшего. </w:t>
      </w:r>
      <w:r w:rsidR="005130C6">
        <w:rPr>
          <w:bCs/>
        </w:rPr>
        <w:t>Среди респондентов, имеющих одного ребенка, выдел</w:t>
      </w:r>
      <w:r w:rsidR="002F01AC">
        <w:rPr>
          <w:bCs/>
        </w:rPr>
        <w:t xml:space="preserve">яется доля горожан </w:t>
      </w:r>
      <w:r w:rsidR="005130C6">
        <w:rPr>
          <w:bCs/>
        </w:rPr>
        <w:t>в возрасте до 30 лет</w:t>
      </w:r>
      <w:r w:rsidR="002F01AC">
        <w:rPr>
          <w:bCs/>
        </w:rPr>
        <w:t>; примечательно, что количество участников старше 55 лет прев</w:t>
      </w:r>
      <w:r w:rsidR="003F0640">
        <w:rPr>
          <w:bCs/>
        </w:rPr>
        <w:t>зошло</w:t>
      </w:r>
      <w:r w:rsidR="002F01AC">
        <w:rPr>
          <w:bCs/>
        </w:rPr>
        <w:t xml:space="preserve"> в процентном соотношении </w:t>
      </w:r>
      <w:r w:rsidR="003F0640">
        <w:rPr>
          <w:bCs/>
        </w:rPr>
        <w:t xml:space="preserve">количество представителей </w:t>
      </w:r>
      <w:r w:rsidR="002F01AC">
        <w:rPr>
          <w:bCs/>
        </w:rPr>
        <w:t>други</w:t>
      </w:r>
      <w:r w:rsidR="003F0640">
        <w:rPr>
          <w:bCs/>
        </w:rPr>
        <w:t xml:space="preserve">х </w:t>
      </w:r>
      <w:r w:rsidR="002F01AC">
        <w:rPr>
          <w:bCs/>
        </w:rPr>
        <w:t>возрастные группы</w:t>
      </w:r>
      <w:r w:rsidR="003F0640">
        <w:rPr>
          <w:bCs/>
        </w:rPr>
        <w:t>, имеющих двоих и более трех детей; можно предположить, что подобное распределение обусловлено возросшим трендом на «поздние» роды.</w:t>
      </w:r>
    </w:p>
    <w:p w14:paraId="5919E20E" w14:textId="427EC36C" w:rsidR="00E57A48" w:rsidRDefault="005130C6" w:rsidP="005130C6">
      <w:pPr>
        <w:pStyle w:val="af1"/>
        <w:keepNext/>
        <w:jc w:val="center"/>
      </w:pPr>
      <w:r>
        <w:rPr>
          <w:noProof/>
        </w:rPr>
        <w:drawing>
          <wp:inline distT="0" distB="0" distL="0" distR="0" wp14:anchorId="7C08AE7A" wp14:editId="4242F6E7">
            <wp:extent cx="5481955" cy="2590603"/>
            <wp:effectExtent l="0" t="0" r="444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" t="5072" r="1205" b="1828"/>
                    <a:stretch/>
                  </pic:blipFill>
                  <pic:spPr bwMode="auto">
                    <a:xfrm>
                      <a:off x="0" y="0"/>
                      <a:ext cx="5504815" cy="260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2849C" w14:textId="7B09BE58" w:rsidR="003D09B6" w:rsidRPr="00E57A48" w:rsidRDefault="00E57A48" w:rsidP="00E57A48">
      <w:pPr>
        <w:pStyle w:val="af1"/>
        <w:jc w:val="center"/>
        <w:rPr>
          <w:color w:val="000000" w:themeColor="text1"/>
          <w:sz w:val="24"/>
          <w:szCs w:val="24"/>
        </w:rPr>
      </w:pPr>
      <w:r w:rsidRPr="00E57A48">
        <w:rPr>
          <w:color w:val="000000" w:themeColor="text1"/>
          <w:sz w:val="24"/>
          <w:szCs w:val="24"/>
        </w:rPr>
        <w:t xml:space="preserve">Рис. </w:t>
      </w:r>
      <w:r w:rsidRPr="00E57A48">
        <w:rPr>
          <w:color w:val="000000" w:themeColor="text1"/>
          <w:sz w:val="24"/>
          <w:szCs w:val="24"/>
        </w:rPr>
        <w:fldChar w:fldCharType="begin"/>
      </w:r>
      <w:r w:rsidRPr="00E57A48">
        <w:rPr>
          <w:color w:val="000000" w:themeColor="text1"/>
          <w:sz w:val="24"/>
          <w:szCs w:val="24"/>
        </w:rPr>
        <w:instrText xml:space="preserve"> SEQ Рис. \* ARABIC </w:instrText>
      </w:r>
      <w:r w:rsidRPr="00E57A48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9</w:t>
      </w:r>
      <w:r w:rsidRPr="00E57A48">
        <w:rPr>
          <w:color w:val="000000" w:themeColor="text1"/>
          <w:sz w:val="24"/>
          <w:szCs w:val="24"/>
        </w:rPr>
        <w:fldChar w:fldCharType="end"/>
      </w:r>
      <w:r w:rsidRPr="00E57A48">
        <w:rPr>
          <w:color w:val="000000" w:themeColor="text1"/>
          <w:sz w:val="24"/>
          <w:szCs w:val="24"/>
        </w:rPr>
        <w:t xml:space="preserve"> Характеристика участников опроса</w:t>
      </w:r>
      <w:r w:rsidR="00934C63">
        <w:rPr>
          <w:color w:val="000000" w:themeColor="text1"/>
          <w:sz w:val="24"/>
          <w:szCs w:val="24"/>
        </w:rPr>
        <w:t xml:space="preserve"> по</w:t>
      </w:r>
      <w:r w:rsidRPr="00E57A48">
        <w:rPr>
          <w:color w:val="000000" w:themeColor="text1"/>
          <w:sz w:val="24"/>
          <w:szCs w:val="24"/>
        </w:rPr>
        <w:t xml:space="preserve"> </w:t>
      </w:r>
      <w:r w:rsidR="00934C63">
        <w:rPr>
          <w:color w:val="000000" w:themeColor="text1"/>
          <w:sz w:val="24"/>
          <w:szCs w:val="24"/>
        </w:rPr>
        <w:t>возрасту и количеству детей</w:t>
      </w:r>
    </w:p>
    <w:p w14:paraId="4EC6D4BD" w14:textId="7FC7267A" w:rsidR="003D09B6" w:rsidRPr="00381968" w:rsidRDefault="00F67812" w:rsidP="00E57A48">
      <w:pPr>
        <w:pStyle w:val="af1"/>
        <w:keepNext/>
        <w:ind w:firstLine="708"/>
        <w:rPr>
          <w:i w:val="0"/>
          <w:iCs w:val="0"/>
        </w:rPr>
      </w:pPr>
      <w:r w:rsidRPr="00381968">
        <w:rPr>
          <w:bCs/>
          <w:i w:val="0"/>
          <w:iCs w:val="0"/>
          <w:color w:val="000000" w:themeColor="text1"/>
          <w:sz w:val="22"/>
          <w:szCs w:val="22"/>
        </w:rPr>
        <w:t>Источник: составлено автором</w:t>
      </w:r>
    </w:p>
    <w:p w14:paraId="08027636" w14:textId="2DB48196" w:rsidR="00B75919" w:rsidRDefault="003F0640" w:rsidP="0017185A">
      <w:pPr>
        <w:spacing w:line="360" w:lineRule="auto"/>
        <w:ind w:firstLine="708"/>
        <w:jc w:val="both"/>
        <w:rPr>
          <w:bCs/>
        </w:rPr>
      </w:pPr>
      <w:r>
        <w:rPr>
          <w:bCs/>
        </w:rPr>
        <w:t>Кроме того, выборка учитывает</w:t>
      </w:r>
      <w:r w:rsidR="004D2DC6">
        <w:rPr>
          <w:bCs/>
        </w:rPr>
        <w:t xml:space="preserve"> </w:t>
      </w:r>
      <w:r w:rsidR="00576A93">
        <w:rPr>
          <w:bCs/>
        </w:rPr>
        <w:t>широк</w:t>
      </w:r>
      <w:r>
        <w:rPr>
          <w:bCs/>
        </w:rPr>
        <w:t xml:space="preserve">ую </w:t>
      </w:r>
      <w:r w:rsidR="00576A93">
        <w:rPr>
          <w:bCs/>
        </w:rPr>
        <w:t>географи</w:t>
      </w:r>
      <w:r>
        <w:rPr>
          <w:bCs/>
        </w:rPr>
        <w:t>ю</w:t>
      </w:r>
      <w:r w:rsidR="00576A93">
        <w:rPr>
          <w:bCs/>
        </w:rPr>
        <w:t xml:space="preserve"> проживания респондентов</w:t>
      </w:r>
      <w:r w:rsidR="00976236">
        <w:rPr>
          <w:bCs/>
        </w:rPr>
        <w:t xml:space="preserve"> </w:t>
      </w:r>
      <w:r w:rsidR="0017185A">
        <w:rPr>
          <w:bCs/>
        </w:rPr>
        <w:t xml:space="preserve">– </w:t>
      </w:r>
      <w:r w:rsidR="00976236">
        <w:rPr>
          <w:bCs/>
        </w:rPr>
        <w:t xml:space="preserve">охвачены 17 районов </w:t>
      </w:r>
      <w:r w:rsidR="0017185A">
        <w:rPr>
          <w:bCs/>
        </w:rPr>
        <w:t>города</w:t>
      </w:r>
      <w:r w:rsidR="00976236">
        <w:rPr>
          <w:bCs/>
        </w:rPr>
        <w:t xml:space="preserve"> и несколько районов Ленинградской области</w:t>
      </w:r>
      <w:r w:rsidR="0017185A">
        <w:rPr>
          <w:bCs/>
        </w:rPr>
        <w:t>, основная доля приходится на центр Петербурга – около 40%</w:t>
      </w:r>
      <w:r w:rsidR="0053241E">
        <w:rPr>
          <w:bCs/>
        </w:rPr>
        <w:t xml:space="preserve"> (Адмиралтейский, Невский, Центральный районы)</w:t>
      </w:r>
      <w:r w:rsidR="00976236">
        <w:rPr>
          <w:bCs/>
        </w:rPr>
        <w:t xml:space="preserve">. </w:t>
      </w:r>
      <w:r w:rsidR="0017185A">
        <w:rPr>
          <w:bCs/>
        </w:rPr>
        <w:t>Р</w:t>
      </w:r>
      <w:r w:rsidR="00B75919">
        <w:rPr>
          <w:bCs/>
        </w:rPr>
        <w:t>аспределение</w:t>
      </w:r>
      <w:r w:rsidR="0017185A">
        <w:rPr>
          <w:bCs/>
        </w:rPr>
        <w:t xml:space="preserve"> участников анкетирования</w:t>
      </w:r>
      <w:r w:rsidR="0052269D">
        <w:rPr>
          <w:bCs/>
        </w:rPr>
        <w:t xml:space="preserve"> по данному показателю</w:t>
      </w:r>
      <w:r w:rsidR="00B75919">
        <w:rPr>
          <w:bCs/>
        </w:rPr>
        <w:t xml:space="preserve"> </w:t>
      </w:r>
      <w:r w:rsidR="0017185A">
        <w:rPr>
          <w:bCs/>
        </w:rPr>
        <w:t xml:space="preserve">представлено </w:t>
      </w:r>
      <w:r w:rsidR="0052269D">
        <w:rPr>
          <w:bCs/>
        </w:rPr>
        <w:t>н</w:t>
      </w:r>
      <w:r w:rsidR="0017185A">
        <w:rPr>
          <w:bCs/>
        </w:rPr>
        <w:t xml:space="preserve">а </w:t>
      </w:r>
      <w:r w:rsidR="0052269D">
        <w:rPr>
          <w:bCs/>
        </w:rPr>
        <w:t>Р</w:t>
      </w:r>
      <w:r w:rsidR="0017185A">
        <w:rPr>
          <w:bCs/>
        </w:rPr>
        <w:t>ис. 8</w:t>
      </w:r>
      <w:r w:rsidR="0052269D">
        <w:rPr>
          <w:bCs/>
        </w:rPr>
        <w:t>.</w:t>
      </w:r>
    </w:p>
    <w:p w14:paraId="0851C150" w14:textId="77777777" w:rsidR="00BE32AE" w:rsidRDefault="00BE32AE" w:rsidP="00BE32AE">
      <w:pPr>
        <w:keepNext/>
        <w:spacing w:line="360" w:lineRule="auto"/>
        <w:ind w:firstLine="708"/>
        <w:jc w:val="center"/>
      </w:pPr>
      <w:r>
        <w:rPr>
          <w:bCs/>
          <w:noProof/>
          <w:lang w:val="en-US"/>
        </w:rPr>
        <w:lastRenderedPageBreak/>
        <w:drawing>
          <wp:inline distT="0" distB="0" distL="0" distR="0" wp14:anchorId="4B1E0EB4" wp14:editId="6B35A1B3">
            <wp:extent cx="3998595" cy="2805522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" t="2737" r="4198" b="2468"/>
                    <a:stretch/>
                  </pic:blipFill>
                  <pic:spPr bwMode="auto">
                    <a:xfrm>
                      <a:off x="0" y="0"/>
                      <a:ext cx="4024638" cy="28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337DD" w14:textId="1F45BFCF" w:rsidR="00B75919" w:rsidRDefault="00BE32AE" w:rsidP="00BE32AE">
      <w:pPr>
        <w:pStyle w:val="af1"/>
        <w:jc w:val="center"/>
        <w:rPr>
          <w:color w:val="000000" w:themeColor="text1"/>
          <w:sz w:val="24"/>
          <w:szCs w:val="24"/>
        </w:rPr>
      </w:pPr>
      <w:r w:rsidRPr="00BE32AE">
        <w:rPr>
          <w:color w:val="000000" w:themeColor="text1"/>
          <w:sz w:val="24"/>
          <w:szCs w:val="24"/>
        </w:rPr>
        <w:t xml:space="preserve">Рис. </w:t>
      </w:r>
      <w:r w:rsidRPr="00BE32AE">
        <w:rPr>
          <w:color w:val="000000" w:themeColor="text1"/>
          <w:sz w:val="24"/>
          <w:szCs w:val="24"/>
        </w:rPr>
        <w:fldChar w:fldCharType="begin"/>
      </w:r>
      <w:r w:rsidRPr="00BE32AE">
        <w:rPr>
          <w:color w:val="000000" w:themeColor="text1"/>
          <w:sz w:val="24"/>
          <w:szCs w:val="24"/>
        </w:rPr>
        <w:instrText xml:space="preserve"> SEQ Рис. \* ARABIC </w:instrText>
      </w:r>
      <w:r w:rsidRPr="00BE32AE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10</w:t>
      </w:r>
      <w:r w:rsidRPr="00BE32AE">
        <w:rPr>
          <w:color w:val="000000" w:themeColor="text1"/>
          <w:sz w:val="24"/>
          <w:szCs w:val="24"/>
        </w:rPr>
        <w:fldChar w:fldCharType="end"/>
      </w:r>
      <w:r w:rsidRPr="00BE32AE">
        <w:rPr>
          <w:color w:val="000000" w:themeColor="text1"/>
          <w:sz w:val="24"/>
          <w:szCs w:val="24"/>
        </w:rPr>
        <w:t xml:space="preserve"> </w:t>
      </w:r>
      <w:r w:rsidR="00E57A48">
        <w:rPr>
          <w:color w:val="000000" w:themeColor="text1"/>
          <w:sz w:val="24"/>
          <w:szCs w:val="24"/>
        </w:rPr>
        <w:t>Характеристика</w:t>
      </w:r>
      <w:r w:rsidRPr="00BE32AE">
        <w:rPr>
          <w:color w:val="000000" w:themeColor="text1"/>
          <w:sz w:val="24"/>
          <w:szCs w:val="24"/>
        </w:rPr>
        <w:t xml:space="preserve"> респондентов по районам проживания</w:t>
      </w:r>
    </w:p>
    <w:p w14:paraId="77474A56" w14:textId="02A9F6CB" w:rsidR="003D09B6" w:rsidRDefault="003D09B6" w:rsidP="003D09B6">
      <w:pPr>
        <w:spacing w:after="240" w:line="360" w:lineRule="auto"/>
        <w:rPr>
          <w:bCs/>
          <w:sz w:val="22"/>
          <w:szCs w:val="22"/>
        </w:rPr>
      </w:pPr>
      <w:r w:rsidRPr="00F67812">
        <w:rPr>
          <w:bCs/>
          <w:sz w:val="22"/>
          <w:szCs w:val="22"/>
        </w:rPr>
        <w:t>Источник: составлено автором</w:t>
      </w:r>
    </w:p>
    <w:p w14:paraId="4D6D8889" w14:textId="050AB25A" w:rsidR="00453C85" w:rsidRPr="00453C85" w:rsidRDefault="00453C85" w:rsidP="003C3BF9">
      <w:pPr>
        <w:spacing w:after="240" w:line="360" w:lineRule="auto"/>
        <w:jc w:val="both"/>
        <w:rPr>
          <w:bCs/>
        </w:rPr>
      </w:pPr>
      <w:r>
        <w:rPr>
          <w:bCs/>
          <w:sz w:val="22"/>
          <w:szCs w:val="22"/>
        </w:rPr>
        <w:tab/>
      </w:r>
      <w:r w:rsidRPr="00453C85">
        <w:rPr>
          <w:bCs/>
        </w:rPr>
        <w:t>Благодаря</w:t>
      </w:r>
      <w:r>
        <w:rPr>
          <w:bCs/>
        </w:rPr>
        <w:t xml:space="preserve"> тому, что в анкетировании приняли участие представители различных групп населения, в т. ч. с отличающимися районами проживания</w:t>
      </w:r>
      <w:r w:rsidR="003C3BF9">
        <w:rPr>
          <w:bCs/>
        </w:rPr>
        <w:t xml:space="preserve">, есть шанс учесть и отразить в перечне направлений преобразования промышленных территорий </w:t>
      </w:r>
      <w:r w:rsidR="003A48D9">
        <w:rPr>
          <w:bCs/>
        </w:rPr>
        <w:t xml:space="preserve">плюрализм </w:t>
      </w:r>
      <w:r w:rsidR="003C3BF9" w:rsidRPr="003C3BF9">
        <w:rPr>
          <w:bCs/>
        </w:rPr>
        <w:t>специфически</w:t>
      </w:r>
      <w:r w:rsidR="003A48D9">
        <w:rPr>
          <w:bCs/>
        </w:rPr>
        <w:t>х</w:t>
      </w:r>
      <w:r w:rsidR="003C3BF9" w:rsidRPr="003C3BF9">
        <w:rPr>
          <w:bCs/>
        </w:rPr>
        <w:t xml:space="preserve"> потребност</w:t>
      </w:r>
      <w:r w:rsidR="003A48D9">
        <w:rPr>
          <w:bCs/>
        </w:rPr>
        <w:t>ей жителей Санкт-Петербурга</w:t>
      </w:r>
      <w:r w:rsidR="00A067F1">
        <w:rPr>
          <w:bCs/>
        </w:rPr>
        <w:t xml:space="preserve"> (от 18 лет), и таким образом поспособствовать увеличению </w:t>
      </w:r>
      <w:r w:rsidR="00D24398">
        <w:rPr>
          <w:bCs/>
        </w:rPr>
        <w:t>их общественного участия в процессе территориального преобразования города</w:t>
      </w:r>
      <w:r w:rsidR="00A067F1">
        <w:rPr>
          <w:bCs/>
        </w:rPr>
        <w:t>.</w:t>
      </w:r>
    </w:p>
    <w:p w14:paraId="2825773F" w14:textId="47CD282B" w:rsidR="00F67812" w:rsidRDefault="00F67812" w:rsidP="00F7167B">
      <w:pPr>
        <w:spacing w:line="360" w:lineRule="auto"/>
        <w:jc w:val="both"/>
        <w:rPr>
          <w:i/>
          <w:iCs/>
        </w:rPr>
      </w:pPr>
      <w:r w:rsidRPr="000C0DC3">
        <w:rPr>
          <w:i/>
          <w:iCs/>
        </w:rPr>
        <w:t>Результаты</w:t>
      </w:r>
      <w:r w:rsidR="000F6787" w:rsidRPr="000C0DC3">
        <w:rPr>
          <w:i/>
          <w:iCs/>
        </w:rPr>
        <w:t xml:space="preserve"> эмпирического</w:t>
      </w:r>
      <w:r w:rsidRPr="000C0DC3">
        <w:rPr>
          <w:i/>
          <w:iCs/>
        </w:rPr>
        <w:t xml:space="preserve"> исследования</w:t>
      </w:r>
      <w:r w:rsidR="00DB195C">
        <w:rPr>
          <w:rStyle w:val="ab"/>
          <w:i/>
          <w:iCs/>
        </w:rPr>
        <w:footnoteReference w:id="41"/>
      </w:r>
    </w:p>
    <w:p w14:paraId="11101A35" w14:textId="603F6750" w:rsidR="00A067F1" w:rsidRDefault="002D664D" w:rsidP="00F7167B">
      <w:pPr>
        <w:spacing w:line="360" w:lineRule="auto"/>
        <w:ind w:firstLine="708"/>
        <w:jc w:val="both"/>
      </w:pPr>
      <w:r>
        <w:t xml:space="preserve">Перейдем непосредственно к анализу </w:t>
      </w:r>
      <w:r w:rsidR="00DC6A33">
        <w:t>составляющих образа жизни</w:t>
      </w:r>
      <w:r w:rsidR="007566F5">
        <w:t xml:space="preserve">, а также интереса населения города к общественным объектам, пространствам и мероприятиям. </w:t>
      </w:r>
      <w:r w:rsidR="00A067F1">
        <w:t xml:space="preserve">Анализ </w:t>
      </w:r>
      <w:r w:rsidR="007144DE">
        <w:t xml:space="preserve">включает </w:t>
      </w:r>
      <w:r w:rsidR="004C3650">
        <w:t>следующие этапы</w:t>
      </w:r>
      <w:r w:rsidR="007144DE">
        <w:t xml:space="preserve">: </w:t>
      </w:r>
    </w:p>
    <w:p w14:paraId="1737DA1D" w14:textId="61745D1B" w:rsidR="007144DE" w:rsidRPr="00773CCF" w:rsidRDefault="007144DE" w:rsidP="004B2FBC">
      <w:pPr>
        <w:pStyle w:val="a3"/>
        <w:numPr>
          <w:ilvl w:val="0"/>
          <w:numId w:val="43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Определение основных способов проведения досуга </w:t>
      </w:r>
      <w:r w:rsidR="00773CCF">
        <w:rPr>
          <w:rFonts w:ascii="Times New Roman" w:hAnsi="Times New Roman" w:cs="Times New Roman"/>
          <w:sz w:val="24"/>
          <w:szCs w:val="24"/>
        </w:rPr>
        <w:t xml:space="preserve">респондентами </w:t>
      </w:r>
      <w:r>
        <w:rPr>
          <w:rFonts w:ascii="Times New Roman" w:hAnsi="Times New Roman" w:cs="Times New Roman"/>
          <w:sz w:val="24"/>
          <w:szCs w:val="24"/>
        </w:rPr>
        <w:t>в будние</w:t>
      </w:r>
      <w:r w:rsidR="00D24398">
        <w:rPr>
          <w:rFonts w:ascii="Times New Roman" w:hAnsi="Times New Roman" w:cs="Times New Roman"/>
          <w:sz w:val="24"/>
          <w:szCs w:val="24"/>
        </w:rPr>
        <w:t xml:space="preserve"> (в т. ч. после работы)</w:t>
      </w:r>
      <w:r>
        <w:rPr>
          <w:rFonts w:ascii="Times New Roman" w:hAnsi="Times New Roman" w:cs="Times New Roman"/>
          <w:sz w:val="24"/>
          <w:szCs w:val="24"/>
        </w:rPr>
        <w:t xml:space="preserve"> и выходные дни</w:t>
      </w:r>
      <w:r w:rsidR="00773CCF">
        <w:rPr>
          <w:rFonts w:ascii="Times New Roman" w:hAnsi="Times New Roman" w:cs="Times New Roman"/>
          <w:sz w:val="24"/>
          <w:szCs w:val="24"/>
        </w:rPr>
        <w:t>;</w:t>
      </w:r>
    </w:p>
    <w:p w14:paraId="659A875E" w14:textId="0399BE95" w:rsidR="00773CCF" w:rsidRDefault="0050424C" w:rsidP="004B2FBC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</w:t>
      </w:r>
      <w:r w:rsidR="00773CCF">
        <w:rPr>
          <w:rFonts w:ascii="Times New Roman" w:hAnsi="Times New Roman" w:cs="Times New Roman"/>
          <w:sz w:val="24"/>
          <w:szCs w:val="24"/>
        </w:rPr>
        <w:t xml:space="preserve"> наличия свободного времени у респондентов в течение недели</w:t>
      </w:r>
      <w:r w:rsidR="00666EE9">
        <w:rPr>
          <w:rFonts w:ascii="Times New Roman" w:hAnsi="Times New Roman" w:cs="Times New Roman"/>
          <w:sz w:val="24"/>
          <w:szCs w:val="24"/>
        </w:rPr>
        <w:t>, когда они не знают, чему посвятить досуг</w:t>
      </w:r>
      <w:r w:rsidR="00773CCF">
        <w:rPr>
          <w:rFonts w:ascii="Times New Roman" w:hAnsi="Times New Roman" w:cs="Times New Roman"/>
          <w:sz w:val="24"/>
          <w:szCs w:val="24"/>
        </w:rPr>
        <w:t>;</w:t>
      </w:r>
    </w:p>
    <w:p w14:paraId="01BCA4F2" w14:textId="66053E9C" w:rsidR="00773CCF" w:rsidRDefault="00773CCF" w:rsidP="004B2FBC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</w:t>
      </w:r>
      <w:r w:rsidR="0027740E">
        <w:rPr>
          <w:rFonts w:ascii="Times New Roman" w:hAnsi="Times New Roman" w:cs="Times New Roman"/>
          <w:sz w:val="24"/>
          <w:szCs w:val="24"/>
        </w:rPr>
        <w:t xml:space="preserve"> общественных пространств, интересующих респондентов в первую очередь;</w:t>
      </w:r>
    </w:p>
    <w:p w14:paraId="723FDF9A" w14:textId="6101FA4B" w:rsidR="0027740E" w:rsidRDefault="0027740E" w:rsidP="004B2FBC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Оценка обеспеченности респондентов общественными мероприятиями (выступлениями спикеров, музыкантов; выставками; спортивно-оздоровительными, культурными мероприятиями);</w:t>
      </w:r>
    </w:p>
    <w:p w14:paraId="1A14475A" w14:textId="44883466" w:rsidR="007263DE" w:rsidRDefault="007263DE" w:rsidP="004B2FBC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готовности респондентов посещать преобразованную промышленную территорию</w:t>
      </w:r>
      <w:r w:rsidR="00A303B5">
        <w:rPr>
          <w:rFonts w:ascii="Times New Roman" w:hAnsi="Times New Roman" w:cs="Times New Roman"/>
          <w:sz w:val="24"/>
          <w:szCs w:val="24"/>
        </w:rPr>
        <w:t xml:space="preserve"> в свободное время</w:t>
      </w:r>
      <w:r>
        <w:rPr>
          <w:rFonts w:ascii="Times New Roman" w:hAnsi="Times New Roman" w:cs="Times New Roman"/>
          <w:sz w:val="24"/>
          <w:szCs w:val="24"/>
        </w:rPr>
        <w:t>, если она будет соответствовать их ожиданиям (на примере бывшего завода «Красный треугольник»)</w:t>
      </w:r>
      <w:r w:rsidR="002E6434">
        <w:rPr>
          <w:rFonts w:ascii="Times New Roman" w:hAnsi="Times New Roman" w:cs="Times New Roman"/>
          <w:sz w:val="24"/>
          <w:szCs w:val="24"/>
        </w:rPr>
        <w:t>;</w:t>
      </w:r>
    </w:p>
    <w:p w14:paraId="2847D24E" w14:textId="3F10584F" w:rsidR="007263DE" w:rsidRDefault="002E6434" w:rsidP="004B2FBC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актуальности создания общественных пространств и объектов на территории бывшей промышленной </w:t>
      </w:r>
      <w:r w:rsidR="00AA6474">
        <w:rPr>
          <w:rFonts w:ascii="Times New Roman" w:hAnsi="Times New Roman" w:cs="Times New Roman"/>
          <w:sz w:val="24"/>
          <w:szCs w:val="24"/>
        </w:rPr>
        <w:t>зоны</w:t>
      </w:r>
      <w:r>
        <w:rPr>
          <w:rFonts w:ascii="Times New Roman" w:hAnsi="Times New Roman" w:cs="Times New Roman"/>
          <w:sz w:val="24"/>
          <w:szCs w:val="24"/>
        </w:rPr>
        <w:t xml:space="preserve"> на основе оценок респондентов (на примере бывшего завода «Красный треугольник»);</w:t>
      </w:r>
    </w:p>
    <w:p w14:paraId="188A85E6" w14:textId="519C7C11" w:rsidR="002E6434" w:rsidRDefault="002E6434" w:rsidP="004B2FBC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актуальности проблем процесса формирования городской среды центральных и прилежащих к центру территорий на основе оценок респондентов;</w:t>
      </w:r>
    </w:p>
    <w:p w14:paraId="53392C89" w14:textId="662E78E2" w:rsidR="00174C1A" w:rsidRPr="00174C1A" w:rsidRDefault="00174C1A" w:rsidP="00174C1A">
      <w:pPr>
        <w:spacing w:line="360" w:lineRule="auto"/>
        <w:jc w:val="both"/>
        <w:rPr>
          <w:u w:val="single"/>
        </w:rPr>
      </w:pPr>
      <w:r w:rsidRPr="00174C1A">
        <w:rPr>
          <w:u w:val="single"/>
        </w:rPr>
        <w:t>Этап 1</w:t>
      </w:r>
      <w:r w:rsidR="00991A84">
        <w:rPr>
          <w:u w:val="single"/>
        </w:rPr>
        <w:t>. Способы проведения досуга респондент</w:t>
      </w:r>
      <w:r w:rsidR="00C82454">
        <w:rPr>
          <w:u w:val="single"/>
        </w:rPr>
        <w:t>ов</w:t>
      </w:r>
      <w:r w:rsidR="00991A84">
        <w:rPr>
          <w:u w:val="single"/>
        </w:rPr>
        <w:t xml:space="preserve"> в течение недели</w:t>
      </w:r>
    </w:p>
    <w:p w14:paraId="33E0319C" w14:textId="371E92EB" w:rsidR="00DB4281" w:rsidRPr="00D9350E" w:rsidRDefault="00A067F1" w:rsidP="003F0292">
      <w:pPr>
        <w:spacing w:line="360" w:lineRule="auto"/>
        <w:ind w:firstLine="708"/>
        <w:jc w:val="both"/>
      </w:pPr>
      <w:r>
        <w:t xml:space="preserve">Как следует из Рис. 11 </w:t>
      </w:r>
      <w:r w:rsidR="00BC5EC8">
        <w:t xml:space="preserve">опрашиваемые преимущественно </w:t>
      </w:r>
      <w:r w:rsidR="000E3C26">
        <w:t>предпочитают проводить свободное время</w:t>
      </w:r>
      <w:r w:rsidR="00BC5EC8">
        <w:t xml:space="preserve"> отды</w:t>
      </w:r>
      <w:r w:rsidR="000E3C26">
        <w:t>хая</w:t>
      </w:r>
      <w:r w:rsidR="00BC5EC8">
        <w:t xml:space="preserve"> дома</w:t>
      </w:r>
      <w:r w:rsidR="000E3C26">
        <w:t xml:space="preserve">, занимаясь </w:t>
      </w:r>
      <w:r w:rsidR="008715BC">
        <w:t>хобби</w:t>
      </w:r>
      <w:r w:rsidR="000E3C26">
        <w:t xml:space="preserve"> </w:t>
      </w:r>
      <w:r w:rsidR="005B5326">
        <w:t xml:space="preserve">и </w:t>
      </w:r>
      <w:r w:rsidR="008715BC">
        <w:t>прогуливаясь</w:t>
      </w:r>
      <w:r w:rsidR="005B5326">
        <w:t xml:space="preserve"> в парк</w:t>
      </w:r>
      <w:r w:rsidR="008715BC">
        <w:t>ах</w:t>
      </w:r>
      <w:r w:rsidR="005B5326">
        <w:t xml:space="preserve"> </w:t>
      </w:r>
      <w:r w:rsidR="000E3C26">
        <w:t>в обоих случаях</w:t>
      </w:r>
      <w:r w:rsidR="00E834F1">
        <w:t xml:space="preserve">. </w:t>
      </w:r>
    </w:p>
    <w:p w14:paraId="6E8C7FB9" w14:textId="7445208D" w:rsidR="00167FF0" w:rsidRDefault="005B5326" w:rsidP="00167FF0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76ED03E" wp14:editId="2B5CF6D4">
            <wp:extent cx="4950397" cy="343408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" t="1539" r="1642" b="861"/>
                    <a:stretch/>
                  </pic:blipFill>
                  <pic:spPr bwMode="auto">
                    <a:xfrm>
                      <a:off x="0" y="0"/>
                      <a:ext cx="4958805" cy="343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F98E0" w14:textId="428803EF" w:rsidR="00167FF0" w:rsidRPr="00853150" w:rsidRDefault="00167FF0" w:rsidP="00BC5EC8">
      <w:pPr>
        <w:pStyle w:val="af1"/>
        <w:spacing w:after="0" w:line="360" w:lineRule="auto"/>
        <w:jc w:val="center"/>
        <w:rPr>
          <w:color w:val="000000" w:themeColor="text1"/>
          <w:sz w:val="24"/>
          <w:szCs w:val="24"/>
        </w:rPr>
      </w:pPr>
      <w:r w:rsidRPr="00853150">
        <w:rPr>
          <w:color w:val="000000" w:themeColor="text1"/>
          <w:sz w:val="24"/>
          <w:szCs w:val="24"/>
        </w:rPr>
        <w:t xml:space="preserve">Рис. </w:t>
      </w:r>
      <w:r w:rsidRPr="00853150">
        <w:rPr>
          <w:color w:val="000000" w:themeColor="text1"/>
          <w:sz w:val="24"/>
          <w:szCs w:val="24"/>
        </w:rPr>
        <w:fldChar w:fldCharType="begin"/>
      </w:r>
      <w:r w:rsidRPr="00853150">
        <w:rPr>
          <w:color w:val="000000" w:themeColor="text1"/>
          <w:sz w:val="24"/>
          <w:szCs w:val="24"/>
        </w:rPr>
        <w:instrText xml:space="preserve"> SEQ Рис. \* ARABIC </w:instrText>
      </w:r>
      <w:r w:rsidRPr="00853150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11</w:t>
      </w:r>
      <w:r w:rsidRPr="00853150">
        <w:rPr>
          <w:color w:val="000000" w:themeColor="text1"/>
          <w:sz w:val="24"/>
          <w:szCs w:val="24"/>
        </w:rPr>
        <w:fldChar w:fldCharType="end"/>
      </w:r>
      <w:r w:rsidRPr="00853150">
        <w:rPr>
          <w:color w:val="000000" w:themeColor="text1"/>
          <w:sz w:val="24"/>
          <w:szCs w:val="24"/>
        </w:rPr>
        <w:t xml:space="preserve"> </w:t>
      </w:r>
      <w:r w:rsidR="007144DE" w:rsidRPr="00853150">
        <w:rPr>
          <w:color w:val="000000" w:themeColor="text1"/>
          <w:sz w:val="24"/>
          <w:szCs w:val="24"/>
        </w:rPr>
        <w:t>Способы</w:t>
      </w:r>
      <w:r w:rsidRPr="00853150">
        <w:rPr>
          <w:color w:val="000000" w:themeColor="text1"/>
          <w:sz w:val="24"/>
          <w:szCs w:val="24"/>
        </w:rPr>
        <w:t xml:space="preserve"> проведения досуга респондентами в будние, в т. ч. после учебы/работы и выходные дни </w:t>
      </w:r>
    </w:p>
    <w:p w14:paraId="2E731853" w14:textId="699004A3" w:rsidR="00BC5EC8" w:rsidRDefault="00BC5EC8" w:rsidP="00853150">
      <w:pPr>
        <w:spacing w:line="360" w:lineRule="auto"/>
        <w:rPr>
          <w:sz w:val="22"/>
          <w:szCs w:val="22"/>
        </w:rPr>
      </w:pPr>
      <w:r w:rsidRPr="00BC5EC8">
        <w:rPr>
          <w:sz w:val="22"/>
          <w:szCs w:val="22"/>
        </w:rPr>
        <w:t>Источник:</w:t>
      </w:r>
      <w:r>
        <w:rPr>
          <w:sz w:val="22"/>
          <w:szCs w:val="22"/>
        </w:rPr>
        <w:t xml:space="preserve"> составлено автором </w:t>
      </w:r>
    </w:p>
    <w:p w14:paraId="40BF2AC5" w14:textId="7EEADC71" w:rsidR="005065D6" w:rsidRDefault="00BC5EC8" w:rsidP="002C6B4B">
      <w:pPr>
        <w:spacing w:line="360" w:lineRule="auto"/>
        <w:rPr>
          <w:sz w:val="22"/>
          <w:szCs w:val="22"/>
        </w:rPr>
      </w:pPr>
      <w:r w:rsidRPr="00F7642B">
        <w:rPr>
          <w:i/>
          <w:iCs/>
          <w:sz w:val="22"/>
          <w:szCs w:val="22"/>
        </w:rPr>
        <w:t>Прим</w:t>
      </w:r>
      <w:r>
        <w:rPr>
          <w:sz w:val="22"/>
          <w:szCs w:val="22"/>
        </w:rPr>
        <w:t xml:space="preserve">. </w:t>
      </w:r>
      <w:r w:rsidR="000E3C26">
        <w:rPr>
          <w:sz w:val="22"/>
          <w:szCs w:val="22"/>
        </w:rPr>
        <w:t xml:space="preserve">вопрос </w:t>
      </w:r>
      <w:r w:rsidR="00396C6B">
        <w:rPr>
          <w:sz w:val="22"/>
          <w:szCs w:val="22"/>
        </w:rPr>
        <w:t xml:space="preserve">предполагал </w:t>
      </w:r>
      <w:r w:rsidR="000E3C26">
        <w:rPr>
          <w:sz w:val="22"/>
          <w:szCs w:val="22"/>
        </w:rPr>
        <w:t>множественн</w:t>
      </w:r>
      <w:r w:rsidR="00396C6B">
        <w:rPr>
          <w:sz w:val="22"/>
          <w:szCs w:val="22"/>
        </w:rPr>
        <w:t>ый</w:t>
      </w:r>
      <w:r w:rsidR="000E3C26">
        <w:rPr>
          <w:sz w:val="22"/>
          <w:szCs w:val="22"/>
        </w:rPr>
        <w:t xml:space="preserve"> выбор</w:t>
      </w:r>
    </w:p>
    <w:p w14:paraId="6634A8C5" w14:textId="6E7EA0A4" w:rsidR="005065D6" w:rsidRDefault="005065D6" w:rsidP="00727E2E">
      <w:pPr>
        <w:spacing w:line="360" w:lineRule="auto"/>
        <w:ind w:firstLine="708"/>
        <w:jc w:val="both"/>
        <w:rPr>
          <w:sz w:val="22"/>
          <w:szCs w:val="22"/>
        </w:rPr>
      </w:pPr>
      <w:r>
        <w:t xml:space="preserve">Вероятно, они придерживаются принципа самостоятельной организации досуга и, следовательно, не нуждаются в регулярном посещении общественных пространств. В то же </w:t>
      </w:r>
      <w:r>
        <w:lastRenderedPageBreak/>
        <w:t xml:space="preserve">время, значительны доли респондентов, посещающих заведения общественного питания (7,93%) и образовательные мероприятия (7,8%) в будние дни. Первое может быть объяснено во-первых, процентным соотношением учащихся/работающих и не учащихся/работающих в настоящее время горожан – 88:22 (см. таблицу 5), а во-вторых – распространенной практикой среди учащегося/работающего населения посещать бизнес-ланчи в обеденное время. Также стоит учитывать финансовую возможность опрошенных регулярно бывать в подобных заведениях; как было определено ранее, основная доля респондентов может себе это позволить.  </w:t>
      </w:r>
    </w:p>
    <w:p w14:paraId="5A2D7A4D" w14:textId="3CAC8178" w:rsidR="00853150" w:rsidRPr="00853150" w:rsidRDefault="00853150" w:rsidP="00853150">
      <w:pPr>
        <w:spacing w:line="360" w:lineRule="auto"/>
        <w:ind w:firstLine="708"/>
        <w:jc w:val="center"/>
        <w:rPr>
          <w:i/>
          <w:iCs/>
        </w:rPr>
      </w:pPr>
      <w:r w:rsidRPr="00853150">
        <w:rPr>
          <w:i/>
          <w:iCs/>
        </w:rPr>
        <w:t xml:space="preserve">Таблица </w:t>
      </w:r>
      <w:r w:rsidRPr="00853150">
        <w:rPr>
          <w:i/>
          <w:iCs/>
        </w:rPr>
        <w:fldChar w:fldCharType="begin"/>
      </w:r>
      <w:r w:rsidRPr="00853150">
        <w:rPr>
          <w:i/>
          <w:iCs/>
        </w:rPr>
        <w:instrText xml:space="preserve"> SEQ Таблица \* ARABIC </w:instrText>
      </w:r>
      <w:r w:rsidRPr="00853150">
        <w:rPr>
          <w:i/>
          <w:iCs/>
        </w:rPr>
        <w:fldChar w:fldCharType="separate"/>
      </w:r>
      <w:r w:rsidR="003E0603">
        <w:rPr>
          <w:i/>
          <w:iCs/>
          <w:noProof/>
        </w:rPr>
        <w:t>6</w:t>
      </w:r>
      <w:r w:rsidRPr="00853150">
        <w:rPr>
          <w:i/>
          <w:iCs/>
        </w:rPr>
        <w:fldChar w:fldCharType="end"/>
      </w:r>
      <w:r w:rsidRPr="00853150">
        <w:rPr>
          <w:i/>
          <w:iCs/>
        </w:rPr>
        <w:t xml:space="preserve"> Характеристика респондентов по графику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83"/>
        <w:gridCol w:w="2261"/>
      </w:tblGrid>
      <w:tr w:rsidR="00853150" w:rsidRPr="00853150" w14:paraId="608E975F" w14:textId="77777777" w:rsidTr="00853150">
        <w:trPr>
          <w:trHeight w:val="264"/>
        </w:trPr>
        <w:tc>
          <w:tcPr>
            <w:tcW w:w="7083" w:type="dxa"/>
            <w:shd w:val="clear" w:color="auto" w:fill="FDE9D9" w:themeFill="accent6" w:themeFillTint="33"/>
            <w:noWrap/>
            <w:vAlign w:val="center"/>
            <w:hideMark/>
          </w:tcPr>
          <w:p w14:paraId="1DB9B451" w14:textId="0A49605B" w:rsidR="00853150" w:rsidRPr="00853150" w:rsidRDefault="00727E2E" w:rsidP="00853150">
            <w:pPr>
              <w:spacing w:line="360" w:lineRule="auto"/>
              <w:ind w:firstLine="70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Варианты графика работы</w:t>
            </w:r>
          </w:p>
        </w:tc>
        <w:tc>
          <w:tcPr>
            <w:tcW w:w="2261" w:type="dxa"/>
            <w:shd w:val="clear" w:color="auto" w:fill="FDE9D9" w:themeFill="accent6" w:themeFillTint="33"/>
            <w:noWrap/>
            <w:hideMark/>
          </w:tcPr>
          <w:p w14:paraId="784740D1" w14:textId="77777777" w:rsidR="00853150" w:rsidRPr="00853150" w:rsidRDefault="00853150" w:rsidP="0085315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853150">
              <w:rPr>
                <w:b/>
                <w:bCs/>
                <w:sz w:val="22"/>
                <w:szCs w:val="22"/>
              </w:rPr>
              <w:t>Доля респондентов</w:t>
            </w:r>
          </w:p>
        </w:tc>
      </w:tr>
      <w:tr w:rsidR="00853150" w:rsidRPr="00853150" w14:paraId="6D773654" w14:textId="77777777" w:rsidTr="00853150">
        <w:trPr>
          <w:trHeight w:val="264"/>
        </w:trPr>
        <w:tc>
          <w:tcPr>
            <w:tcW w:w="7083" w:type="dxa"/>
            <w:noWrap/>
            <w:hideMark/>
          </w:tcPr>
          <w:p w14:paraId="595204AE" w14:textId="77777777" w:rsidR="00853150" w:rsidRPr="00853150" w:rsidRDefault="00853150" w:rsidP="00853150">
            <w:pPr>
              <w:spacing w:line="360" w:lineRule="auto"/>
              <w:rPr>
                <w:bCs/>
                <w:sz w:val="22"/>
                <w:szCs w:val="22"/>
              </w:rPr>
            </w:pPr>
            <w:r w:rsidRPr="00853150">
              <w:rPr>
                <w:bCs/>
                <w:sz w:val="22"/>
                <w:szCs w:val="22"/>
              </w:rPr>
              <w:t>Я работаю/учусь по фиксированному графику (определено постоянное время начала и окончания рабочего/учебного дня) в здании организации</w:t>
            </w:r>
          </w:p>
        </w:tc>
        <w:tc>
          <w:tcPr>
            <w:tcW w:w="2261" w:type="dxa"/>
            <w:noWrap/>
            <w:vAlign w:val="center"/>
            <w:hideMark/>
          </w:tcPr>
          <w:p w14:paraId="3A8A7A00" w14:textId="77777777" w:rsidR="00853150" w:rsidRPr="00853150" w:rsidRDefault="00853150" w:rsidP="00853150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853150">
              <w:rPr>
                <w:bCs/>
                <w:sz w:val="22"/>
                <w:szCs w:val="22"/>
              </w:rPr>
              <w:t>38,14%</w:t>
            </w:r>
          </w:p>
        </w:tc>
      </w:tr>
      <w:tr w:rsidR="00853150" w:rsidRPr="00853150" w14:paraId="17B7AAEE" w14:textId="77777777" w:rsidTr="00853150">
        <w:trPr>
          <w:trHeight w:val="264"/>
        </w:trPr>
        <w:tc>
          <w:tcPr>
            <w:tcW w:w="7083" w:type="dxa"/>
            <w:noWrap/>
            <w:hideMark/>
          </w:tcPr>
          <w:p w14:paraId="116C16AD" w14:textId="77777777" w:rsidR="00853150" w:rsidRPr="00853150" w:rsidRDefault="00853150" w:rsidP="00853150">
            <w:pPr>
              <w:spacing w:line="360" w:lineRule="auto"/>
              <w:rPr>
                <w:bCs/>
                <w:sz w:val="22"/>
                <w:szCs w:val="22"/>
              </w:rPr>
            </w:pPr>
            <w:r w:rsidRPr="00853150">
              <w:rPr>
                <w:bCs/>
                <w:sz w:val="22"/>
                <w:szCs w:val="22"/>
              </w:rPr>
              <w:t>Я работаю/учусь по свободному графику (не определено постоянное время начала и окончания рабочего/учебного дня) в здании организации</w:t>
            </w:r>
          </w:p>
        </w:tc>
        <w:tc>
          <w:tcPr>
            <w:tcW w:w="2261" w:type="dxa"/>
            <w:noWrap/>
            <w:vAlign w:val="center"/>
            <w:hideMark/>
          </w:tcPr>
          <w:p w14:paraId="7AAE9C86" w14:textId="77777777" w:rsidR="00853150" w:rsidRPr="00853150" w:rsidRDefault="00853150" w:rsidP="00853150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853150">
              <w:rPr>
                <w:bCs/>
                <w:sz w:val="22"/>
                <w:szCs w:val="22"/>
              </w:rPr>
              <w:t>14,82%</w:t>
            </w:r>
          </w:p>
        </w:tc>
      </w:tr>
      <w:tr w:rsidR="00853150" w:rsidRPr="00853150" w14:paraId="03EF988A" w14:textId="77777777" w:rsidTr="00853150">
        <w:trPr>
          <w:trHeight w:val="264"/>
        </w:trPr>
        <w:tc>
          <w:tcPr>
            <w:tcW w:w="7083" w:type="dxa"/>
            <w:noWrap/>
            <w:hideMark/>
          </w:tcPr>
          <w:p w14:paraId="7C2535D0" w14:textId="77777777" w:rsidR="00853150" w:rsidRPr="00853150" w:rsidRDefault="00853150" w:rsidP="00853150">
            <w:pPr>
              <w:spacing w:line="360" w:lineRule="auto"/>
              <w:rPr>
                <w:bCs/>
                <w:sz w:val="22"/>
                <w:szCs w:val="22"/>
              </w:rPr>
            </w:pPr>
            <w:r w:rsidRPr="00853150">
              <w:rPr>
                <w:bCs/>
                <w:sz w:val="22"/>
                <w:szCs w:val="22"/>
              </w:rPr>
              <w:t>Я работаю/учусь по гибридной системе (часть рабочей недели работаю/учусь в здании организации, часть работаю удаленно)</w:t>
            </w:r>
          </w:p>
        </w:tc>
        <w:tc>
          <w:tcPr>
            <w:tcW w:w="2261" w:type="dxa"/>
            <w:noWrap/>
            <w:vAlign w:val="center"/>
            <w:hideMark/>
          </w:tcPr>
          <w:p w14:paraId="3A8E6619" w14:textId="77777777" w:rsidR="00853150" w:rsidRPr="00853150" w:rsidRDefault="00853150" w:rsidP="00853150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853150">
              <w:rPr>
                <w:bCs/>
                <w:sz w:val="22"/>
                <w:szCs w:val="22"/>
              </w:rPr>
              <w:t>13,27%</w:t>
            </w:r>
          </w:p>
        </w:tc>
      </w:tr>
      <w:tr w:rsidR="00853150" w:rsidRPr="00853150" w14:paraId="4F8BB747" w14:textId="77777777" w:rsidTr="00853150">
        <w:trPr>
          <w:trHeight w:val="264"/>
        </w:trPr>
        <w:tc>
          <w:tcPr>
            <w:tcW w:w="7083" w:type="dxa"/>
            <w:noWrap/>
            <w:hideMark/>
          </w:tcPr>
          <w:p w14:paraId="19BB963D" w14:textId="77777777" w:rsidR="00853150" w:rsidRPr="00853150" w:rsidRDefault="00853150" w:rsidP="00853150">
            <w:pPr>
              <w:spacing w:line="360" w:lineRule="auto"/>
              <w:rPr>
                <w:bCs/>
                <w:sz w:val="22"/>
                <w:szCs w:val="22"/>
              </w:rPr>
            </w:pPr>
            <w:r w:rsidRPr="00853150">
              <w:rPr>
                <w:bCs/>
                <w:sz w:val="22"/>
                <w:szCs w:val="22"/>
              </w:rPr>
              <w:t>Я работаю/учусь удаленно</w:t>
            </w:r>
          </w:p>
        </w:tc>
        <w:tc>
          <w:tcPr>
            <w:tcW w:w="2261" w:type="dxa"/>
            <w:noWrap/>
            <w:vAlign w:val="center"/>
            <w:hideMark/>
          </w:tcPr>
          <w:p w14:paraId="4C7F6D2A" w14:textId="77777777" w:rsidR="00853150" w:rsidRPr="00853150" w:rsidRDefault="00853150" w:rsidP="00853150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853150">
              <w:rPr>
                <w:bCs/>
                <w:sz w:val="22"/>
                <w:szCs w:val="22"/>
              </w:rPr>
              <w:t>11,66%</w:t>
            </w:r>
          </w:p>
        </w:tc>
      </w:tr>
      <w:tr w:rsidR="00853150" w:rsidRPr="00853150" w14:paraId="3EE5F7A3" w14:textId="77777777" w:rsidTr="00853150">
        <w:trPr>
          <w:trHeight w:val="264"/>
        </w:trPr>
        <w:tc>
          <w:tcPr>
            <w:tcW w:w="7083" w:type="dxa"/>
            <w:noWrap/>
            <w:hideMark/>
          </w:tcPr>
          <w:p w14:paraId="3E030286" w14:textId="77777777" w:rsidR="00853150" w:rsidRPr="00853150" w:rsidRDefault="00853150" w:rsidP="00853150">
            <w:pPr>
              <w:spacing w:line="360" w:lineRule="auto"/>
              <w:rPr>
                <w:bCs/>
                <w:sz w:val="22"/>
                <w:szCs w:val="22"/>
              </w:rPr>
            </w:pPr>
            <w:r w:rsidRPr="00853150">
              <w:rPr>
                <w:bCs/>
                <w:sz w:val="22"/>
                <w:szCs w:val="22"/>
              </w:rPr>
              <w:t>Я не работаю и не учусь в данный момент</w:t>
            </w:r>
          </w:p>
        </w:tc>
        <w:tc>
          <w:tcPr>
            <w:tcW w:w="2261" w:type="dxa"/>
            <w:noWrap/>
            <w:vAlign w:val="center"/>
            <w:hideMark/>
          </w:tcPr>
          <w:p w14:paraId="14849F75" w14:textId="77777777" w:rsidR="00853150" w:rsidRPr="00853150" w:rsidRDefault="00853150" w:rsidP="00853150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853150">
              <w:rPr>
                <w:bCs/>
                <w:sz w:val="22"/>
                <w:szCs w:val="22"/>
              </w:rPr>
              <w:t>22,11%</w:t>
            </w:r>
          </w:p>
        </w:tc>
      </w:tr>
      <w:tr w:rsidR="00853150" w:rsidRPr="00853150" w14:paraId="69899AA1" w14:textId="77777777" w:rsidTr="00853150">
        <w:trPr>
          <w:trHeight w:val="264"/>
        </w:trPr>
        <w:tc>
          <w:tcPr>
            <w:tcW w:w="7083" w:type="dxa"/>
            <w:noWrap/>
            <w:hideMark/>
          </w:tcPr>
          <w:p w14:paraId="175A0188" w14:textId="77777777" w:rsidR="00853150" w:rsidRPr="00853150" w:rsidRDefault="00853150" w:rsidP="00853150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853150">
              <w:rPr>
                <w:b/>
                <w:bCs/>
                <w:sz w:val="22"/>
                <w:szCs w:val="22"/>
              </w:rPr>
              <w:t>Общий итог</w:t>
            </w:r>
          </w:p>
        </w:tc>
        <w:tc>
          <w:tcPr>
            <w:tcW w:w="2261" w:type="dxa"/>
            <w:noWrap/>
            <w:vAlign w:val="center"/>
            <w:hideMark/>
          </w:tcPr>
          <w:p w14:paraId="72F985A9" w14:textId="77777777" w:rsidR="00853150" w:rsidRPr="00853150" w:rsidRDefault="00853150" w:rsidP="0085315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853150">
              <w:rPr>
                <w:b/>
                <w:bCs/>
                <w:sz w:val="22"/>
                <w:szCs w:val="22"/>
              </w:rPr>
              <w:t>100%</w:t>
            </w:r>
          </w:p>
        </w:tc>
      </w:tr>
    </w:tbl>
    <w:p w14:paraId="52037A49" w14:textId="77777777" w:rsidR="00853150" w:rsidRPr="00853150" w:rsidRDefault="00853150" w:rsidP="00853150">
      <w:pPr>
        <w:spacing w:line="360" w:lineRule="auto"/>
        <w:rPr>
          <w:bCs/>
          <w:sz w:val="22"/>
          <w:szCs w:val="22"/>
        </w:rPr>
      </w:pPr>
      <w:r w:rsidRPr="00853150">
        <w:rPr>
          <w:bCs/>
          <w:sz w:val="22"/>
          <w:szCs w:val="22"/>
        </w:rPr>
        <w:t>Источник: составлено автором</w:t>
      </w:r>
    </w:p>
    <w:p w14:paraId="4DED9E34" w14:textId="2DA8629A" w:rsidR="00B70E39" w:rsidRDefault="005065D6" w:rsidP="00F30109">
      <w:pPr>
        <w:spacing w:line="360" w:lineRule="auto"/>
        <w:ind w:firstLine="708"/>
        <w:jc w:val="both"/>
      </w:pPr>
      <w:r w:rsidRPr="005065D6">
        <w:t>Что касается посе</w:t>
      </w:r>
      <w:r>
        <w:t>щения образовательных мероприятий. Изучение</w:t>
      </w:r>
      <w:r w:rsidR="00F30109">
        <w:t xml:space="preserve"> афиши мероприятий</w:t>
      </w:r>
      <w:r>
        <w:t xml:space="preserve"> одного из популярных в Санкт-Петербурге онлайн-порталов</w:t>
      </w:r>
      <w:r w:rsidR="00F30109">
        <w:t xml:space="preserve"> «</w:t>
      </w:r>
      <w:r w:rsidR="00F30109" w:rsidRPr="00F30109">
        <w:t>KudaGo</w:t>
      </w:r>
      <w:r w:rsidR="00F30109">
        <w:t>»</w:t>
      </w:r>
      <w:r w:rsidR="00F30109">
        <w:rPr>
          <w:rStyle w:val="ab"/>
        </w:rPr>
        <w:footnoteReference w:id="42"/>
      </w:r>
      <w:r>
        <w:t xml:space="preserve">, </w:t>
      </w:r>
      <w:r w:rsidR="00F30109">
        <w:t xml:space="preserve">позволило сделать вывод, что большинство лекций, семинаров и мастер-классов проводится именно в будние дни. В нерабочие дни – преимущественно развлекательные мероприятия, по этой причине так же можно объяснить </w:t>
      </w:r>
      <w:r w:rsidR="00CF38EF">
        <w:t>более низкий</w:t>
      </w:r>
      <w:r w:rsidR="00F30109">
        <w:t xml:space="preserve"> интерес респондентов (5,84%) на дополнительное образование в данный период времени по сравнению с будними днями (7,93%).</w:t>
      </w:r>
      <w:r w:rsidR="001A01C2">
        <w:t xml:space="preserve"> </w:t>
      </w:r>
      <w:r w:rsidR="00B70E39">
        <w:t xml:space="preserve">Также </w:t>
      </w:r>
      <w:r w:rsidR="001A01C2">
        <w:t>стоит отметить востребованность объектов для занятий спортом</w:t>
      </w:r>
      <w:r w:rsidR="00B70E39">
        <w:t xml:space="preserve"> </w:t>
      </w:r>
      <w:r w:rsidR="001A01C2">
        <w:t>(6,32%)</w:t>
      </w:r>
      <w:r w:rsidR="00B70E39">
        <w:t xml:space="preserve">. В целом в будние дни </w:t>
      </w:r>
      <w:r w:rsidR="00054377">
        <w:t xml:space="preserve">после учебы/работы, </w:t>
      </w:r>
      <w:r w:rsidR="00B70E39">
        <w:t xml:space="preserve">досуг респондентов </w:t>
      </w:r>
      <w:r w:rsidR="00054377">
        <w:t xml:space="preserve">сконцентрирован вокруг </w:t>
      </w:r>
      <w:r w:rsidR="00F21BA6">
        <w:t>саморазвития</w:t>
      </w:r>
      <w:r w:rsidR="00F4166F">
        <w:t>, культурный досуг в данный период реализуется по минимуму.</w:t>
      </w:r>
    </w:p>
    <w:p w14:paraId="1283EF57" w14:textId="37491CF5" w:rsidR="00E0456D" w:rsidRDefault="00B70E39" w:rsidP="00E0456D">
      <w:pPr>
        <w:spacing w:line="360" w:lineRule="auto"/>
        <w:ind w:firstLine="708"/>
        <w:jc w:val="both"/>
      </w:pPr>
      <w:r>
        <w:t>В выходные дни ситуация изменяется</w:t>
      </w:r>
      <w:r w:rsidR="00F21BA6">
        <w:t xml:space="preserve"> кардинально</w:t>
      </w:r>
      <w:r>
        <w:t>,</w:t>
      </w:r>
      <w:r w:rsidR="00F21BA6">
        <w:t xml:space="preserve"> люди стараются чаще выходить из дома, </w:t>
      </w:r>
      <w:r w:rsidR="00E0456D">
        <w:t xml:space="preserve">ходят в гости, </w:t>
      </w:r>
      <w:r w:rsidR="00F21BA6">
        <w:t xml:space="preserve">посещают </w:t>
      </w:r>
      <w:r w:rsidR="00E0456D">
        <w:t>кинотеатры, уезжают загород. Наиболее востребованным способом проведения досуга среди респондентов остается прогулка в парке на свежем воздухе (11,48%). Наименьшим спросом как в будние – всего 1,2%, так и в выходные дни –</w:t>
      </w:r>
    </w:p>
    <w:p w14:paraId="28EF0847" w14:textId="40C42039" w:rsidR="00B70E39" w:rsidRDefault="00E0456D" w:rsidP="003D0CC5">
      <w:pPr>
        <w:spacing w:after="240" w:line="360" w:lineRule="auto"/>
        <w:jc w:val="both"/>
      </w:pPr>
      <w:r>
        <w:lastRenderedPageBreak/>
        <w:t>1,91% пользуются библиотеки, теряющие актуальность в силу развития ИКТ</w:t>
      </w:r>
      <w:r w:rsidR="002B3D10">
        <w:t xml:space="preserve">. Театры и спортивные матчи также не пользуются широкой популярностью у участников анкетирования; можно предположить, что это связано с высокой стоимостью билетов, к тому же сегодня многие выступления и игры можно бесплатно посмотреть на многих интернет-ресурсах. В качестве альтернативных способов использования свободного времени </w:t>
      </w:r>
      <w:r w:rsidR="009231A4">
        <w:t xml:space="preserve">в течение недели (и в будние и в выходные дни) </w:t>
      </w:r>
      <w:r w:rsidR="002B3D10">
        <w:t xml:space="preserve">респонденты указали </w:t>
      </w:r>
      <w:r w:rsidR="009231A4">
        <w:t>посещение музеев и выставок, посещение концертов, работу на огороде, дополнительную работу и подготовку к учебе.</w:t>
      </w:r>
    </w:p>
    <w:p w14:paraId="3F14FE8D" w14:textId="2D361AA4" w:rsidR="00174C1A" w:rsidRPr="00174C1A" w:rsidRDefault="00174C1A" w:rsidP="00E0456D">
      <w:pPr>
        <w:spacing w:line="360" w:lineRule="auto"/>
        <w:jc w:val="both"/>
        <w:rPr>
          <w:u w:val="single"/>
        </w:rPr>
      </w:pPr>
      <w:r w:rsidRPr="00174C1A">
        <w:rPr>
          <w:u w:val="single"/>
        </w:rPr>
        <w:t>Этап 2</w:t>
      </w:r>
      <w:r w:rsidR="00C82454">
        <w:rPr>
          <w:u w:val="single"/>
        </w:rPr>
        <w:t>. Обеспеченность респондентов свободным временем в течение недели, когда они не знают как организовать досуг</w:t>
      </w:r>
    </w:p>
    <w:p w14:paraId="4A35F7CC" w14:textId="3D1B9687" w:rsidR="00167FF0" w:rsidRDefault="0050424C" w:rsidP="005065D6">
      <w:pPr>
        <w:spacing w:line="360" w:lineRule="auto"/>
        <w:ind w:firstLine="708"/>
        <w:jc w:val="both"/>
        <w:rPr>
          <w:bCs/>
        </w:rPr>
      </w:pPr>
      <w:r>
        <w:rPr>
          <w:bCs/>
        </w:rPr>
        <w:t>Если говорить о свободно</w:t>
      </w:r>
      <w:r w:rsidR="00174C1A">
        <w:rPr>
          <w:bCs/>
        </w:rPr>
        <w:t>м</w:t>
      </w:r>
      <w:r>
        <w:rPr>
          <w:bCs/>
        </w:rPr>
        <w:t xml:space="preserve"> времени, то </w:t>
      </w:r>
      <w:r w:rsidR="00174C1A">
        <w:rPr>
          <w:bCs/>
        </w:rPr>
        <w:t xml:space="preserve">для определения </w:t>
      </w:r>
      <w:r w:rsidR="002760BC">
        <w:rPr>
          <w:bCs/>
        </w:rPr>
        <w:t>обеспеченности им респондентов</w:t>
      </w:r>
      <w:r w:rsidR="00174C1A">
        <w:rPr>
          <w:bCs/>
        </w:rPr>
        <w:t xml:space="preserve"> </w:t>
      </w:r>
      <w:r w:rsidR="002760BC">
        <w:rPr>
          <w:bCs/>
        </w:rPr>
        <w:t xml:space="preserve">в течение недели </w:t>
      </w:r>
      <w:r w:rsidR="00174C1A">
        <w:rPr>
          <w:bCs/>
        </w:rPr>
        <w:t>следует рассм</w:t>
      </w:r>
      <w:r w:rsidR="002760BC">
        <w:rPr>
          <w:bCs/>
        </w:rPr>
        <w:t>отреть</w:t>
      </w:r>
      <w:r w:rsidR="00174C1A">
        <w:rPr>
          <w:bCs/>
        </w:rPr>
        <w:t xml:space="preserve"> некоторую зависимость, например, о</w:t>
      </w:r>
      <w:r w:rsidR="002760BC">
        <w:rPr>
          <w:bCs/>
        </w:rPr>
        <w:t xml:space="preserve">т </w:t>
      </w:r>
      <w:r w:rsidR="00666EE9">
        <w:rPr>
          <w:bCs/>
        </w:rPr>
        <w:t>наличия детей</w:t>
      </w:r>
      <w:r w:rsidR="002760BC">
        <w:rPr>
          <w:bCs/>
        </w:rPr>
        <w:t xml:space="preserve"> для </w:t>
      </w:r>
      <w:r w:rsidR="00666EE9">
        <w:rPr>
          <w:bCs/>
        </w:rPr>
        <w:t>трех возрастных категорий</w:t>
      </w:r>
      <w:r w:rsidR="002760BC">
        <w:rPr>
          <w:bCs/>
        </w:rPr>
        <w:t xml:space="preserve">. Данный подход позволит </w:t>
      </w:r>
      <w:r w:rsidR="00DF722B">
        <w:rPr>
          <w:bCs/>
        </w:rPr>
        <w:t xml:space="preserve">дифференцировать существенные для понимания сути исследования </w:t>
      </w:r>
      <w:r w:rsidR="002760BC">
        <w:rPr>
          <w:bCs/>
        </w:rPr>
        <w:t>различи</w:t>
      </w:r>
      <w:r w:rsidR="00DF722B">
        <w:rPr>
          <w:bCs/>
        </w:rPr>
        <w:t>я</w:t>
      </w:r>
      <w:r w:rsidR="002760BC">
        <w:rPr>
          <w:bCs/>
        </w:rPr>
        <w:t xml:space="preserve"> в предпочтениях</w:t>
      </w:r>
      <w:r w:rsidR="00DF722B">
        <w:rPr>
          <w:bCs/>
        </w:rPr>
        <w:t xml:space="preserve"> определенных групп населения. </w:t>
      </w:r>
    </w:p>
    <w:p w14:paraId="666A98A6" w14:textId="4BF37530" w:rsidR="00A74427" w:rsidRPr="00B37C5E" w:rsidRDefault="00A74427" w:rsidP="005065D6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В соответствии с диаграммой на Рис. 12 </w:t>
      </w:r>
      <w:r w:rsidR="00B37C5E">
        <w:rPr>
          <w:bCs/>
        </w:rPr>
        <w:t xml:space="preserve">очевидно неравномерное распределение свободного времени между рассматриваемыми группами. </w:t>
      </w:r>
    </w:p>
    <w:p w14:paraId="2752AF58" w14:textId="73D7F11C" w:rsidR="0050424C" w:rsidRDefault="00666EE9" w:rsidP="0050424C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B9CC37C" wp14:editId="43C05F71">
            <wp:extent cx="5599985" cy="27432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1"/>
                    <a:stretch/>
                  </pic:blipFill>
                  <pic:spPr bwMode="auto">
                    <a:xfrm>
                      <a:off x="0" y="0"/>
                      <a:ext cx="5603149" cy="27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9569F" w14:textId="312BBFF1" w:rsidR="00167FF0" w:rsidRDefault="0050424C" w:rsidP="0050424C">
      <w:pPr>
        <w:pStyle w:val="af1"/>
        <w:jc w:val="center"/>
        <w:rPr>
          <w:color w:val="000000" w:themeColor="text1"/>
          <w:sz w:val="24"/>
          <w:szCs w:val="24"/>
        </w:rPr>
      </w:pPr>
      <w:r w:rsidRPr="0050424C">
        <w:rPr>
          <w:color w:val="000000" w:themeColor="text1"/>
          <w:sz w:val="24"/>
          <w:szCs w:val="24"/>
        </w:rPr>
        <w:t xml:space="preserve">Рис. </w:t>
      </w:r>
      <w:r w:rsidRPr="0050424C">
        <w:rPr>
          <w:color w:val="000000" w:themeColor="text1"/>
          <w:sz w:val="24"/>
          <w:szCs w:val="24"/>
        </w:rPr>
        <w:fldChar w:fldCharType="begin"/>
      </w:r>
      <w:r w:rsidRPr="0050424C">
        <w:rPr>
          <w:color w:val="000000" w:themeColor="text1"/>
          <w:sz w:val="24"/>
          <w:szCs w:val="24"/>
        </w:rPr>
        <w:instrText xml:space="preserve"> SEQ Рис. \* ARABIC </w:instrText>
      </w:r>
      <w:r w:rsidRPr="0050424C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12</w:t>
      </w:r>
      <w:r w:rsidRPr="0050424C">
        <w:rPr>
          <w:color w:val="000000" w:themeColor="text1"/>
          <w:sz w:val="24"/>
          <w:szCs w:val="24"/>
        </w:rPr>
        <w:fldChar w:fldCharType="end"/>
      </w:r>
      <w:r w:rsidR="00174C1A">
        <w:rPr>
          <w:color w:val="000000" w:themeColor="text1"/>
          <w:sz w:val="24"/>
          <w:szCs w:val="24"/>
        </w:rPr>
        <w:t xml:space="preserve"> Наличие свободного времени в течение недели</w:t>
      </w:r>
      <w:r w:rsidR="00666EE9">
        <w:rPr>
          <w:color w:val="000000" w:themeColor="text1"/>
          <w:sz w:val="24"/>
          <w:szCs w:val="24"/>
        </w:rPr>
        <w:t>, когда респонденты не знают, чему посвятить досуг</w:t>
      </w:r>
      <w:r w:rsidR="00174C1A">
        <w:rPr>
          <w:color w:val="000000" w:themeColor="text1"/>
          <w:sz w:val="24"/>
          <w:szCs w:val="24"/>
        </w:rPr>
        <w:t xml:space="preserve"> (распределение по </w:t>
      </w:r>
      <w:r w:rsidR="00666EE9">
        <w:rPr>
          <w:color w:val="000000" w:themeColor="text1"/>
          <w:sz w:val="24"/>
          <w:szCs w:val="24"/>
        </w:rPr>
        <w:t>наличию</w:t>
      </w:r>
      <w:r w:rsidR="00587C7D">
        <w:rPr>
          <w:color w:val="000000" w:themeColor="text1"/>
          <w:sz w:val="24"/>
          <w:szCs w:val="24"/>
        </w:rPr>
        <w:t xml:space="preserve"> несовершеннолетних</w:t>
      </w:r>
      <w:r w:rsidR="00666EE9">
        <w:rPr>
          <w:color w:val="000000" w:themeColor="text1"/>
          <w:sz w:val="24"/>
          <w:szCs w:val="24"/>
        </w:rPr>
        <w:t xml:space="preserve"> детей для трех возрастных категорий</w:t>
      </w:r>
      <w:r w:rsidR="00DF722B">
        <w:rPr>
          <w:color w:val="000000" w:themeColor="text1"/>
          <w:sz w:val="24"/>
          <w:szCs w:val="24"/>
        </w:rPr>
        <w:t>)</w:t>
      </w:r>
    </w:p>
    <w:p w14:paraId="44C5DEB3" w14:textId="107B2D2F" w:rsidR="005953A3" w:rsidRPr="005953A3" w:rsidRDefault="005953A3" w:rsidP="005953A3">
      <w:pPr>
        <w:spacing w:line="360" w:lineRule="auto"/>
        <w:jc w:val="both"/>
        <w:rPr>
          <w:bCs/>
          <w:sz w:val="22"/>
          <w:szCs w:val="22"/>
        </w:rPr>
      </w:pPr>
      <w:r w:rsidRPr="00396C6B">
        <w:rPr>
          <w:bCs/>
          <w:sz w:val="22"/>
          <w:szCs w:val="22"/>
        </w:rPr>
        <w:t>Источник: составлено автором</w:t>
      </w:r>
    </w:p>
    <w:p w14:paraId="7C210DF7" w14:textId="16383D9C" w:rsidR="00C009F7" w:rsidRPr="00B37C5E" w:rsidRDefault="00587C7D" w:rsidP="003D0CC5">
      <w:pPr>
        <w:spacing w:after="240" w:line="360" w:lineRule="auto"/>
        <w:ind w:firstLine="708"/>
        <w:jc w:val="both"/>
        <w:rPr>
          <w:bCs/>
        </w:rPr>
      </w:pPr>
      <w:r>
        <w:rPr>
          <w:bCs/>
        </w:rPr>
        <w:t xml:space="preserve">Респонденты, имеющие несовершеннолетних детей, отличаются полным осознанием того, каким образом им следует организовывать досуг, впрочем это неудивительно, учитывая, что родители в первую очередь ориентируются на потребности </w:t>
      </w:r>
      <w:r>
        <w:rPr>
          <w:bCs/>
        </w:rPr>
        <w:lastRenderedPageBreak/>
        <w:t xml:space="preserve">своих чад. </w:t>
      </w:r>
      <w:r w:rsidR="00765BF5">
        <w:rPr>
          <w:bCs/>
        </w:rPr>
        <w:t>Если брать во внимание то</w:t>
      </w:r>
      <w:r w:rsidR="00D85BE2">
        <w:rPr>
          <w:bCs/>
        </w:rPr>
        <w:t>, что в данной группе также значительна доля опрошенных, отметивших, что у них бывает время</w:t>
      </w:r>
      <w:r w:rsidR="00765BF5">
        <w:rPr>
          <w:bCs/>
        </w:rPr>
        <w:t xml:space="preserve"> в выходные дни</w:t>
      </w:r>
      <w:r w:rsidR="00D85BE2">
        <w:rPr>
          <w:bCs/>
        </w:rPr>
        <w:t>, когда они не знают чем заняться</w:t>
      </w:r>
      <w:r w:rsidR="00765BF5">
        <w:rPr>
          <w:bCs/>
        </w:rPr>
        <w:t xml:space="preserve">, в возрасте до 30 лет (15,4%) и от 30 до 55 лет (26,4%), можно предположить, что </w:t>
      </w:r>
      <w:r w:rsidR="00D4163B">
        <w:rPr>
          <w:bCs/>
        </w:rPr>
        <w:t>они являются родителями более взрослых детей, которые не требуют постоянного внимания, как в упомянутом выше случае, благодаря чему у них и появляется больше свободного времени</w:t>
      </w:r>
      <w:r w:rsidR="00432366">
        <w:rPr>
          <w:bCs/>
        </w:rPr>
        <w:t>; у некоторых респондентов в т. ч. и в будние дни. Что касается участников, не имеющих детей</w:t>
      </w:r>
      <w:r w:rsidR="00CE34FB">
        <w:rPr>
          <w:bCs/>
        </w:rPr>
        <w:t>, то особенно выделяются молодые горожане до 30 лет</w:t>
      </w:r>
      <w:r w:rsidR="007C24A1">
        <w:rPr>
          <w:bCs/>
        </w:rPr>
        <w:t>, среди которых</w:t>
      </w:r>
      <w:r w:rsidR="00977296">
        <w:rPr>
          <w:bCs/>
        </w:rPr>
        <w:t xml:space="preserve"> </w:t>
      </w:r>
      <w:r w:rsidR="007C24A1">
        <w:rPr>
          <w:bCs/>
        </w:rPr>
        <w:t xml:space="preserve">необремененные студенты и молодые специалисты, </w:t>
      </w:r>
      <w:r w:rsidR="00977296">
        <w:rPr>
          <w:bCs/>
        </w:rPr>
        <w:t>и если судить по распределению</w:t>
      </w:r>
      <w:r w:rsidR="001376A5">
        <w:rPr>
          <w:bCs/>
        </w:rPr>
        <w:t xml:space="preserve"> (и свободному времени)</w:t>
      </w:r>
      <w:r w:rsidR="00977296">
        <w:rPr>
          <w:bCs/>
        </w:rPr>
        <w:t xml:space="preserve"> – с разными степенью ответственности к учебе/работе</w:t>
      </w:r>
      <w:r w:rsidR="007C24A1">
        <w:rPr>
          <w:bCs/>
        </w:rPr>
        <w:t xml:space="preserve"> </w:t>
      </w:r>
      <w:r w:rsidR="00977296">
        <w:rPr>
          <w:bCs/>
        </w:rPr>
        <w:t xml:space="preserve">и отношением к жизни в целом. </w:t>
      </w:r>
      <w:r w:rsidR="00C009F7">
        <w:rPr>
          <w:bCs/>
        </w:rPr>
        <w:t xml:space="preserve">Также стоит выделить </w:t>
      </w:r>
      <w:r w:rsidR="00CE34FB">
        <w:rPr>
          <w:bCs/>
        </w:rPr>
        <w:t>горожан</w:t>
      </w:r>
      <w:r w:rsidR="00C009F7">
        <w:rPr>
          <w:bCs/>
        </w:rPr>
        <w:t xml:space="preserve"> в возрасте</w:t>
      </w:r>
      <w:r w:rsidR="00CE34FB">
        <w:rPr>
          <w:bCs/>
        </w:rPr>
        <w:t xml:space="preserve"> старше 55 лет</w:t>
      </w:r>
      <w:r w:rsidR="00C009F7">
        <w:rPr>
          <w:bCs/>
        </w:rPr>
        <w:t>, которые располагают большим объемом свободного времени в течение всей недели: около 45% опрошенных не знают, чему посвятить досуг как в выходные, так и в будние дни</w:t>
      </w:r>
      <w:r w:rsidR="002C6B4B">
        <w:rPr>
          <w:bCs/>
        </w:rPr>
        <w:t>; это может свидетельствовать о том, что</w:t>
      </w:r>
      <w:r w:rsidR="001376A5">
        <w:rPr>
          <w:bCs/>
        </w:rPr>
        <w:t xml:space="preserve"> в городе </w:t>
      </w:r>
      <w:r w:rsidR="002C6B4B">
        <w:rPr>
          <w:bCs/>
        </w:rPr>
        <w:t xml:space="preserve">культурно-досуговая деятельность </w:t>
      </w:r>
      <w:r w:rsidR="00EF4737">
        <w:rPr>
          <w:bCs/>
        </w:rPr>
        <w:t xml:space="preserve">старшего поколения </w:t>
      </w:r>
      <w:r w:rsidR="002C6B4B">
        <w:rPr>
          <w:bCs/>
        </w:rPr>
        <w:t>организована на низком уровне</w:t>
      </w:r>
      <w:r w:rsidR="00EF4737">
        <w:rPr>
          <w:bCs/>
        </w:rPr>
        <w:t>. Таким образом, при</w:t>
      </w:r>
      <w:r w:rsidR="00E51FC0">
        <w:rPr>
          <w:bCs/>
        </w:rPr>
        <w:t xml:space="preserve"> разработке рекомендаций по развитию промзон Санкт-Петербурга </w:t>
      </w:r>
      <w:r w:rsidR="00991A84">
        <w:rPr>
          <w:bCs/>
        </w:rPr>
        <w:t xml:space="preserve">двум последним возрастным </w:t>
      </w:r>
      <w:r w:rsidR="00EF4737">
        <w:rPr>
          <w:bCs/>
        </w:rPr>
        <w:t>категориям</w:t>
      </w:r>
      <w:r w:rsidR="00E51FC0">
        <w:rPr>
          <w:bCs/>
        </w:rPr>
        <w:t xml:space="preserve"> горожан будет уделено особое внимание, поскольку они </w:t>
      </w:r>
      <w:r w:rsidR="001376A5">
        <w:rPr>
          <w:bCs/>
        </w:rPr>
        <w:t>могут стать потенциальной целевой аудиторией проекта редевелопмента</w:t>
      </w:r>
      <w:r w:rsidR="00E51FC0">
        <w:rPr>
          <w:bCs/>
        </w:rPr>
        <w:t xml:space="preserve"> </w:t>
      </w:r>
      <w:r w:rsidR="001376A5">
        <w:rPr>
          <w:bCs/>
        </w:rPr>
        <w:t>промзоны.</w:t>
      </w:r>
    </w:p>
    <w:p w14:paraId="10DE227A" w14:textId="1DE0E83E" w:rsidR="00167FF0" w:rsidRDefault="00991A84" w:rsidP="00991A84">
      <w:pPr>
        <w:spacing w:line="360" w:lineRule="auto"/>
        <w:jc w:val="both"/>
        <w:rPr>
          <w:bCs/>
          <w:u w:val="single"/>
        </w:rPr>
      </w:pPr>
      <w:r w:rsidRPr="00991A84">
        <w:rPr>
          <w:bCs/>
          <w:u w:val="single"/>
        </w:rPr>
        <w:t>Этап 3</w:t>
      </w:r>
      <w:r w:rsidR="00C82454">
        <w:rPr>
          <w:bCs/>
          <w:u w:val="single"/>
        </w:rPr>
        <w:t xml:space="preserve">. Общественные пространства, </w:t>
      </w:r>
      <w:r w:rsidR="00826CE2">
        <w:rPr>
          <w:bCs/>
          <w:u w:val="single"/>
        </w:rPr>
        <w:t>интересующие респондентов</w:t>
      </w:r>
      <w:r w:rsidR="00C82454">
        <w:rPr>
          <w:bCs/>
          <w:u w:val="single"/>
        </w:rPr>
        <w:t xml:space="preserve"> в первую очередь</w:t>
      </w:r>
    </w:p>
    <w:p w14:paraId="6FDE229D" w14:textId="32A1F2B8" w:rsidR="00826CE2" w:rsidRDefault="00991A84" w:rsidP="00991A84">
      <w:pPr>
        <w:spacing w:line="360" w:lineRule="auto"/>
        <w:jc w:val="both"/>
        <w:rPr>
          <w:bCs/>
        </w:rPr>
      </w:pPr>
      <w:r>
        <w:rPr>
          <w:bCs/>
        </w:rPr>
        <w:tab/>
        <w:t xml:space="preserve">Как следует из результатов онлайн-анкетирования, наиболее предпочтительными общественными пространствами среди респондентов </w:t>
      </w:r>
      <w:r w:rsidR="00C82454">
        <w:rPr>
          <w:bCs/>
        </w:rPr>
        <w:t xml:space="preserve">являются </w:t>
      </w:r>
      <w:r w:rsidR="00981EB0">
        <w:rPr>
          <w:bCs/>
        </w:rPr>
        <w:t>кинотеатры, лектории и выставочные залы с усредненной долей 54% по каждому варианту (см. таблицу 7)</w:t>
      </w:r>
      <w:r w:rsidR="005B762E">
        <w:rPr>
          <w:bCs/>
        </w:rPr>
        <w:t xml:space="preserve">, что может свидетельствовать о заинтересованности опрошенных в собственном культурном развитии. Наименьший спрос снова отмечен среди библиотек </w:t>
      </w:r>
      <w:r w:rsidR="00826CE2">
        <w:rPr>
          <w:bCs/>
        </w:rPr>
        <w:t xml:space="preserve">– только 24,8% горожан заинтересованы в подобных объектах. </w:t>
      </w:r>
      <w:r w:rsidR="00601AB0">
        <w:rPr>
          <w:bCs/>
        </w:rPr>
        <w:t>Среди</w:t>
      </w:r>
      <w:r w:rsidR="00826CE2">
        <w:rPr>
          <w:bCs/>
        </w:rPr>
        <w:t xml:space="preserve"> альтернативны</w:t>
      </w:r>
      <w:r w:rsidR="00A039ED">
        <w:rPr>
          <w:bCs/>
        </w:rPr>
        <w:t>х</w:t>
      </w:r>
      <w:r w:rsidR="00826CE2">
        <w:rPr>
          <w:bCs/>
        </w:rPr>
        <w:t xml:space="preserve"> пространств,</w:t>
      </w:r>
      <w:r w:rsidR="00601AB0">
        <w:rPr>
          <w:bCs/>
        </w:rPr>
        <w:t xml:space="preserve"> не входящих в данный перечень,</w:t>
      </w:r>
      <w:r w:rsidR="00826CE2">
        <w:rPr>
          <w:bCs/>
        </w:rPr>
        <w:t xml:space="preserve"> </w:t>
      </w:r>
      <w:r w:rsidR="00601AB0">
        <w:rPr>
          <w:bCs/>
        </w:rPr>
        <w:t xml:space="preserve">но </w:t>
      </w:r>
      <w:r w:rsidR="00A039ED">
        <w:rPr>
          <w:bCs/>
        </w:rPr>
        <w:t xml:space="preserve">представляющих для респондентов интерес, </w:t>
      </w:r>
      <w:r w:rsidR="00601AB0">
        <w:rPr>
          <w:bCs/>
        </w:rPr>
        <w:t xml:space="preserve">стоит отметить </w:t>
      </w:r>
      <w:r w:rsidR="00A039ED">
        <w:rPr>
          <w:bCs/>
        </w:rPr>
        <w:t>парки, прогулочные зеленые зоны (вероятно для занятий скандинавской ходьбой, бегом или выгула животных), «зеленого» арт-пространства по типу «Новой Голландии» в Санкт-Петербурге.</w:t>
      </w:r>
    </w:p>
    <w:p w14:paraId="09E94A40" w14:textId="77777777" w:rsidR="001C6DE7" w:rsidRPr="00991A84" w:rsidRDefault="001C6DE7" w:rsidP="00991A84">
      <w:pPr>
        <w:spacing w:line="360" w:lineRule="auto"/>
        <w:jc w:val="both"/>
        <w:rPr>
          <w:bCs/>
        </w:rPr>
      </w:pPr>
    </w:p>
    <w:p w14:paraId="0D367D3C" w14:textId="69CD7498" w:rsidR="00396C6B" w:rsidRPr="00396C6B" w:rsidRDefault="00396C6B" w:rsidP="00396C6B">
      <w:pPr>
        <w:pStyle w:val="af1"/>
        <w:keepNext/>
        <w:jc w:val="center"/>
        <w:rPr>
          <w:color w:val="000000" w:themeColor="text1"/>
          <w:sz w:val="24"/>
          <w:szCs w:val="24"/>
        </w:rPr>
      </w:pPr>
      <w:r w:rsidRPr="00396C6B">
        <w:rPr>
          <w:color w:val="000000" w:themeColor="text1"/>
          <w:sz w:val="24"/>
          <w:szCs w:val="24"/>
        </w:rPr>
        <w:t xml:space="preserve">Таблица </w:t>
      </w:r>
      <w:r w:rsidRPr="00396C6B">
        <w:rPr>
          <w:color w:val="000000" w:themeColor="text1"/>
          <w:sz w:val="24"/>
          <w:szCs w:val="24"/>
        </w:rPr>
        <w:fldChar w:fldCharType="begin"/>
      </w:r>
      <w:r w:rsidRPr="00396C6B">
        <w:rPr>
          <w:color w:val="000000" w:themeColor="text1"/>
          <w:sz w:val="24"/>
          <w:szCs w:val="24"/>
        </w:rPr>
        <w:instrText xml:space="preserve"> SEQ Таблица \* ARABIC </w:instrText>
      </w:r>
      <w:r w:rsidRPr="00396C6B">
        <w:rPr>
          <w:color w:val="000000" w:themeColor="text1"/>
          <w:sz w:val="24"/>
          <w:szCs w:val="24"/>
        </w:rPr>
        <w:fldChar w:fldCharType="separate"/>
      </w:r>
      <w:r w:rsidR="003E0603">
        <w:rPr>
          <w:noProof/>
          <w:color w:val="000000" w:themeColor="text1"/>
          <w:sz w:val="24"/>
          <w:szCs w:val="24"/>
        </w:rPr>
        <w:t>7</w:t>
      </w:r>
      <w:r w:rsidRPr="00396C6B">
        <w:rPr>
          <w:color w:val="000000" w:themeColor="text1"/>
          <w:sz w:val="24"/>
          <w:szCs w:val="24"/>
        </w:rPr>
        <w:fldChar w:fldCharType="end"/>
      </w:r>
      <w:r w:rsidRPr="00396C6B">
        <w:rPr>
          <w:color w:val="000000" w:themeColor="text1"/>
          <w:sz w:val="24"/>
          <w:szCs w:val="24"/>
        </w:rPr>
        <w:t xml:space="preserve"> Характеристика респондентов по </w:t>
      </w:r>
      <w:r w:rsidR="00826CE2">
        <w:rPr>
          <w:color w:val="000000" w:themeColor="text1"/>
          <w:sz w:val="24"/>
          <w:szCs w:val="24"/>
        </w:rPr>
        <w:t xml:space="preserve">интересу в отношении общественных пространств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2268"/>
      </w:tblGrid>
      <w:tr w:rsidR="00396C6B" w:rsidRPr="00396C6B" w14:paraId="38751A29" w14:textId="77777777" w:rsidTr="00396C6B">
        <w:trPr>
          <w:trHeight w:val="264"/>
          <w:jc w:val="center"/>
        </w:trPr>
        <w:tc>
          <w:tcPr>
            <w:tcW w:w="3681" w:type="dxa"/>
            <w:shd w:val="clear" w:color="auto" w:fill="FDE9D9" w:themeFill="accent6" w:themeFillTint="33"/>
            <w:noWrap/>
            <w:vAlign w:val="center"/>
            <w:hideMark/>
          </w:tcPr>
          <w:p w14:paraId="56D342F5" w14:textId="77777777" w:rsidR="00396C6B" w:rsidRPr="00396C6B" w:rsidRDefault="00396C6B" w:rsidP="00396C6B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396C6B">
              <w:rPr>
                <w:b/>
                <w:bCs/>
                <w:sz w:val="22"/>
                <w:szCs w:val="22"/>
              </w:rPr>
              <w:t>Общественное пространство</w:t>
            </w:r>
          </w:p>
        </w:tc>
        <w:tc>
          <w:tcPr>
            <w:tcW w:w="2268" w:type="dxa"/>
            <w:shd w:val="clear" w:color="auto" w:fill="FDE9D9" w:themeFill="accent6" w:themeFillTint="33"/>
            <w:noWrap/>
            <w:vAlign w:val="center"/>
            <w:hideMark/>
          </w:tcPr>
          <w:p w14:paraId="01BC8634" w14:textId="64A30C1B" w:rsidR="00396C6B" w:rsidRPr="00396C6B" w:rsidRDefault="00396C6B" w:rsidP="00396C6B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396C6B">
              <w:rPr>
                <w:b/>
                <w:bCs/>
                <w:sz w:val="22"/>
                <w:szCs w:val="22"/>
              </w:rPr>
              <w:t>Доля респондентов</w:t>
            </w:r>
          </w:p>
        </w:tc>
      </w:tr>
      <w:tr w:rsidR="00396C6B" w:rsidRPr="00396C6B" w14:paraId="569CE089" w14:textId="77777777" w:rsidTr="00396C6B">
        <w:trPr>
          <w:trHeight w:val="264"/>
          <w:jc w:val="center"/>
        </w:trPr>
        <w:tc>
          <w:tcPr>
            <w:tcW w:w="3681" w:type="dxa"/>
            <w:noWrap/>
            <w:hideMark/>
          </w:tcPr>
          <w:p w14:paraId="7F79633F" w14:textId="77777777" w:rsidR="00396C6B" w:rsidRPr="00396C6B" w:rsidRDefault="00396C6B" w:rsidP="00396C6B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396C6B">
              <w:rPr>
                <w:bCs/>
                <w:sz w:val="22"/>
                <w:szCs w:val="22"/>
              </w:rPr>
              <w:t>Концертные площадки</w:t>
            </w:r>
          </w:p>
        </w:tc>
        <w:tc>
          <w:tcPr>
            <w:tcW w:w="2268" w:type="dxa"/>
            <w:noWrap/>
            <w:hideMark/>
          </w:tcPr>
          <w:p w14:paraId="6EE15C3F" w14:textId="77777777" w:rsidR="00396C6B" w:rsidRPr="00396C6B" w:rsidRDefault="00396C6B" w:rsidP="00396C6B">
            <w:pPr>
              <w:spacing w:line="360" w:lineRule="auto"/>
              <w:ind w:firstLine="708"/>
              <w:rPr>
                <w:bCs/>
                <w:sz w:val="22"/>
                <w:szCs w:val="22"/>
              </w:rPr>
            </w:pPr>
            <w:r w:rsidRPr="00396C6B">
              <w:rPr>
                <w:bCs/>
                <w:sz w:val="22"/>
                <w:szCs w:val="22"/>
              </w:rPr>
              <w:t>46,6%</w:t>
            </w:r>
          </w:p>
        </w:tc>
      </w:tr>
      <w:tr w:rsidR="00396C6B" w:rsidRPr="00396C6B" w14:paraId="67E95844" w14:textId="77777777" w:rsidTr="00396C6B">
        <w:trPr>
          <w:trHeight w:val="264"/>
          <w:jc w:val="center"/>
        </w:trPr>
        <w:tc>
          <w:tcPr>
            <w:tcW w:w="3681" w:type="dxa"/>
            <w:noWrap/>
            <w:hideMark/>
          </w:tcPr>
          <w:p w14:paraId="5B5EC727" w14:textId="77777777" w:rsidR="00396C6B" w:rsidRPr="00396C6B" w:rsidRDefault="00396C6B" w:rsidP="00396C6B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396C6B">
              <w:rPr>
                <w:bCs/>
                <w:sz w:val="22"/>
                <w:szCs w:val="22"/>
              </w:rPr>
              <w:t>Спортобъекты</w:t>
            </w:r>
          </w:p>
        </w:tc>
        <w:tc>
          <w:tcPr>
            <w:tcW w:w="2268" w:type="dxa"/>
            <w:noWrap/>
            <w:hideMark/>
          </w:tcPr>
          <w:p w14:paraId="5E0B05C6" w14:textId="77777777" w:rsidR="00396C6B" w:rsidRPr="00396C6B" w:rsidRDefault="00396C6B" w:rsidP="00396C6B">
            <w:pPr>
              <w:spacing w:line="360" w:lineRule="auto"/>
              <w:ind w:firstLine="708"/>
              <w:rPr>
                <w:bCs/>
                <w:sz w:val="22"/>
                <w:szCs w:val="22"/>
              </w:rPr>
            </w:pPr>
            <w:r w:rsidRPr="00396C6B">
              <w:rPr>
                <w:bCs/>
                <w:sz w:val="22"/>
                <w:szCs w:val="22"/>
              </w:rPr>
              <w:t>37,9%</w:t>
            </w:r>
          </w:p>
        </w:tc>
      </w:tr>
      <w:tr w:rsidR="00396C6B" w:rsidRPr="00396C6B" w14:paraId="2BDB1994" w14:textId="77777777" w:rsidTr="00396C6B">
        <w:trPr>
          <w:trHeight w:val="264"/>
          <w:jc w:val="center"/>
        </w:trPr>
        <w:tc>
          <w:tcPr>
            <w:tcW w:w="3681" w:type="dxa"/>
            <w:noWrap/>
            <w:hideMark/>
          </w:tcPr>
          <w:p w14:paraId="7DEC12A6" w14:textId="099A97D3" w:rsidR="00396C6B" w:rsidRPr="00396C6B" w:rsidRDefault="00396C6B" w:rsidP="00396C6B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396C6B">
              <w:rPr>
                <w:bCs/>
                <w:sz w:val="22"/>
                <w:szCs w:val="22"/>
              </w:rPr>
              <w:lastRenderedPageBreak/>
              <w:t>Рыночные/ярмарочные площадки</w:t>
            </w:r>
          </w:p>
        </w:tc>
        <w:tc>
          <w:tcPr>
            <w:tcW w:w="2268" w:type="dxa"/>
            <w:noWrap/>
            <w:hideMark/>
          </w:tcPr>
          <w:p w14:paraId="6494645C" w14:textId="77777777" w:rsidR="00396C6B" w:rsidRPr="00396C6B" w:rsidRDefault="00396C6B" w:rsidP="00396C6B">
            <w:pPr>
              <w:spacing w:line="360" w:lineRule="auto"/>
              <w:ind w:firstLine="708"/>
              <w:rPr>
                <w:bCs/>
                <w:sz w:val="22"/>
                <w:szCs w:val="22"/>
              </w:rPr>
            </w:pPr>
            <w:r w:rsidRPr="00396C6B">
              <w:rPr>
                <w:bCs/>
                <w:sz w:val="22"/>
                <w:szCs w:val="22"/>
              </w:rPr>
              <w:t>38,5%</w:t>
            </w:r>
          </w:p>
        </w:tc>
      </w:tr>
      <w:tr w:rsidR="00396C6B" w:rsidRPr="00396C6B" w14:paraId="1960E4C7" w14:textId="77777777" w:rsidTr="00396C6B">
        <w:trPr>
          <w:trHeight w:val="264"/>
          <w:jc w:val="center"/>
        </w:trPr>
        <w:tc>
          <w:tcPr>
            <w:tcW w:w="3681" w:type="dxa"/>
            <w:noWrap/>
            <w:hideMark/>
          </w:tcPr>
          <w:p w14:paraId="0F711BC9" w14:textId="77777777" w:rsidR="00396C6B" w:rsidRPr="00396C6B" w:rsidRDefault="00396C6B" w:rsidP="00396C6B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396C6B">
              <w:rPr>
                <w:bCs/>
                <w:sz w:val="22"/>
                <w:szCs w:val="22"/>
              </w:rPr>
              <w:t>Лектории, обр. площадки</w:t>
            </w:r>
          </w:p>
        </w:tc>
        <w:tc>
          <w:tcPr>
            <w:tcW w:w="2268" w:type="dxa"/>
            <w:noWrap/>
            <w:hideMark/>
          </w:tcPr>
          <w:p w14:paraId="01439968" w14:textId="77777777" w:rsidR="00396C6B" w:rsidRPr="00981EB0" w:rsidRDefault="00396C6B" w:rsidP="00396C6B">
            <w:pPr>
              <w:spacing w:line="360" w:lineRule="auto"/>
              <w:ind w:firstLine="708"/>
              <w:rPr>
                <w:b/>
                <w:sz w:val="22"/>
                <w:szCs w:val="22"/>
              </w:rPr>
            </w:pPr>
            <w:r w:rsidRPr="00981EB0">
              <w:rPr>
                <w:b/>
                <w:sz w:val="22"/>
                <w:szCs w:val="22"/>
              </w:rPr>
              <w:t>54,0%</w:t>
            </w:r>
          </w:p>
        </w:tc>
      </w:tr>
      <w:tr w:rsidR="00396C6B" w:rsidRPr="00396C6B" w14:paraId="6BC3A0AD" w14:textId="77777777" w:rsidTr="00396C6B">
        <w:trPr>
          <w:trHeight w:val="264"/>
          <w:jc w:val="center"/>
        </w:trPr>
        <w:tc>
          <w:tcPr>
            <w:tcW w:w="3681" w:type="dxa"/>
            <w:noWrap/>
            <w:hideMark/>
          </w:tcPr>
          <w:p w14:paraId="35357066" w14:textId="77777777" w:rsidR="00396C6B" w:rsidRPr="00396C6B" w:rsidRDefault="00396C6B" w:rsidP="00396C6B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396C6B">
              <w:rPr>
                <w:bCs/>
                <w:sz w:val="22"/>
                <w:szCs w:val="22"/>
              </w:rPr>
              <w:t>Кинотеатры</w:t>
            </w:r>
          </w:p>
        </w:tc>
        <w:tc>
          <w:tcPr>
            <w:tcW w:w="2268" w:type="dxa"/>
            <w:noWrap/>
            <w:hideMark/>
          </w:tcPr>
          <w:p w14:paraId="5E25D0AF" w14:textId="77777777" w:rsidR="00396C6B" w:rsidRPr="00981EB0" w:rsidRDefault="00396C6B" w:rsidP="00396C6B">
            <w:pPr>
              <w:spacing w:line="360" w:lineRule="auto"/>
              <w:ind w:firstLine="708"/>
              <w:rPr>
                <w:b/>
                <w:sz w:val="22"/>
                <w:szCs w:val="22"/>
              </w:rPr>
            </w:pPr>
            <w:r w:rsidRPr="00981EB0">
              <w:rPr>
                <w:b/>
                <w:sz w:val="22"/>
                <w:szCs w:val="22"/>
              </w:rPr>
              <w:t>54,7%</w:t>
            </w:r>
          </w:p>
        </w:tc>
      </w:tr>
      <w:tr w:rsidR="00396C6B" w:rsidRPr="00396C6B" w14:paraId="6FCA0236" w14:textId="77777777" w:rsidTr="00396C6B">
        <w:trPr>
          <w:trHeight w:val="264"/>
          <w:jc w:val="center"/>
        </w:trPr>
        <w:tc>
          <w:tcPr>
            <w:tcW w:w="3681" w:type="dxa"/>
            <w:noWrap/>
            <w:hideMark/>
          </w:tcPr>
          <w:p w14:paraId="4AF7FFF0" w14:textId="77777777" w:rsidR="00396C6B" w:rsidRPr="00396C6B" w:rsidRDefault="00396C6B" w:rsidP="00396C6B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396C6B">
              <w:rPr>
                <w:bCs/>
                <w:sz w:val="22"/>
                <w:szCs w:val="22"/>
              </w:rPr>
              <w:t>Выставочные залы</w:t>
            </w:r>
          </w:p>
        </w:tc>
        <w:tc>
          <w:tcPr>
            <w:tcW w:w="2268" w:type="dxa"/>
            <w:noWrap/>
            <w:hideMark/>
          </w:tcPr>
          <w:p w14:paraId="27227407" w14:textId="77777777" w:rsidR="00396C6B" w:rsidRPr="00981EB0" w:rsidRDefault="00396C6B" w:rsidP="00396C6B">
            <w:pPr>
              <w:spacing w:line="360" w:lineRule="auto"/>
              <w:ind w:firstLine="708"/>
              <w:rPr>
                <w:b/>
                <w:sz w:val="22"/>
                <w:szCs w:val="22"/>
              </w:rPr>
            </w:pPr>
            <w:r w:rsidRPr="00981EB0">
              <w:rPr>
                <w:b/>
                <w:sz w:val="22"/>
                <w:szCs w:val="22"/>
              </w:rPr>
              <w:t>54,0%</w:t>
            </w:r>
          </w:p>
        </w:tc>
      </w:tr>
      <w:tr w:rsidR="00396C6B" w:rsidRPr="00396C6B" w14:paraId="1C86B949" w14:textId="77777777" w:rsidTr="00396C6B">
        <w:trPr>
          <w:trHeight w:val="264"/>
          <w:jc w:val="center"/>
        </w:trPr>
        <w:tc>
          <w:tcPr>
            <w:tcW w:w="3681" w:type="dxa"/>
            <w:noWrap/>
            <w:hideMark/>
          </w:tcPr>
          <w:p w14:paraId="33C3D15F" w14:textId="77777777" w:rsidR="00396C6B" w:rsidRPr="00396C6B" w:rsidRDefault="00396C6B" w:rsidP="00396C6B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396C6B">
              <w:rPr>
                <w:bCs/>
                <w:sz w:val="22"/>
                <w:szCs w:val="22"/>
              </w:rPr>
              <w:t>Библиотеки</w:t>
            </w:r>
          </w:p>
        </w:tc>
        <w:tc>
          <w:tcPr>
            <w:tcW w:w="2268" w:type="dxa"/>
            <w:noWrap/>
            <w:hideMark/>
          </w:tcPr>
          <w:p w14:paraId="7A43F7CF" w14:textId="77777777" w:rsidR="00396C6B" w:rsidRPr="00396C6B" w:rsidRDefault="00396C6B" w:rsidP="00396C6B">
            <w:pPr>
              <w:spacing w:line="360" w:lineRule="auto"/>
              <w:ind w:firstLine="708"/>
              <w:rPr>
                <w:bCs/>
                <w:sz w:val="22"/>
                <w:szCs w:val="22"/>
              </w:rPr>
            </w:pPr>
            <w:r w:rsidRPr="00396C6B">
              <w:rPr>
                <w:bCs/>
                <w:sz w:val="22"/>
                <w:szCs w:val="22"/>
              </w:rPr>
              <w:t>24,8%</w:t>
            </w:r>
          </w:p>
        </w:tc>
      </w:tr>
      <w:tr w:rsidR="00396C6B" w:rsidRPr="00396C6B" w14:paraId="5AB2B27F" w14:textId="77777777" w:rsidTr="00396C6B">
        <w:trPr>
          <w:trHeight w:val="264"/>
          <w:jc w:val="center"/>
        </w:trPr>
        <w:tc>
          <w:tcPr>
            <w:tcW w:w="3681" w:type="dxa"/>
            <w:noWrap/>
            <w:hideMark/>
          </w:tcPr>
          <w:p w14:paraId="777EED5F" w14:textId="77777777" w:rsidR="00396C6B" w:rsidRPr="005B762E" w:rsidRDefault="00396C6B" w:rsidP="00396C6B">
            <w:pPr>
              <w:spacing w:line="360" w:lineRule="auto"/>
              <w:jc w:val="both"/>
              <w:rPr>
                <w:bCs/>
                <w:color w:val="FF0000"/>
                <w:sz w:val="22"/>
                <w:szCs w:val="22"/>
              </w:rPr>
            </w:pPr>
            <w:r w:rsidRPr="005B762E">
              <w:rPr>
                <w:bCs/>
                <w:color w:val="FF0000"/>
                <w:sz w:val="22"/>
                <w:szCs w:val="22"/>
              </w:rPr>
              <w:t>Другое</w:t>
            </w:r>
          </w:p>
        </w:tc>
        <w:tc>
          <w:tcPr>
            <w:tcW w:w="2268" w:type="dxa"/>
            <w:noWrap/>
            <w:hideMark/>
          </w:tcPr>
          <w:p w14:paraId="5B655D21" w14:textId="77777777" w:rsidR="00396C6B" w:rsidRPr="005B762E" w:rsidRDefault="00396C6B" w:rsidP="00396C6B">
            <w:pPr>
              <w:spacing w:line="360" w:lineRule="auto"/>
              <w:ind w:firstLine="708"/>
              <w:rPr>
                <w:bCs/>
                <w:color w:val="FF0000"/>
                <w:sz w:val="22"/>
                <w:szCs w:val="22"/>
              </w:rPr>
            </w:pPr>
            <w:r w:rsidRPr="005B762E">
              <w:rPr>
                <w:bCs/>
                <w:color w:val="FF0000"/>
                <w:sz w:val="22"/>
                <w:szCs w:val="22"/>
              </w:rPr>
              <w:t>5,0%</w:t>
            </w:r>
          </w:p>
        </w:tc>
      </w:tr>
    </w:tbl>
    <w:p w14:paraId="2DD49AE2" w14:textId="14B92492" w:rsidR="00167FF0" w:rsidRDefault="00396C6B" w:rsidP="00396C6B">
      <w:pPr>
        <w:spacing w:line="360" w:lineRule="auto"/>
        <w:jc w:val="both"/>
        <w:rPr>
          <w:bCs/>
          <w:sz w:val="22"/>
          <w:szCs w:val="22"/>
        </w:rPr>
      </w:pPr>
      <w:r w:rsidRPr="00396C6B">
        <w:rPr>
          <w:bCs/>
          <w:sz w:val="22"/>
          <w:szCs w:val="22"/>
        </w:rPr>
        <w:t>Источник: составлено автором</w:t>
      </w:r>
    </w:p>
    <w:p w14:paraId="6B79AC06" w14:textId="31CC879E" w:rsidR="00396C6B" w:rsidRDefault="00396C6B" w:rsidP="00396C6B">
      <w:pPr>
        <w:spacing w:line="360" w:lineRule="auto"/>
        <w:rPr>
          <w:sz w:val="22"/>
          <w:szCs w:val="22"/>
        </w:rPr>
      </w:pPr>
      <w:r w:rsidRPr="00F7642B">
        <w:rPr>
          <w:i/>
          <w:iCs/>
          <w:sz w:val="22"/>
          <w:szCs w:val="22"/>
        </w:rPr>
        <w:t>Прим.</w:t>
      </w:r>
      <w:r>
        <w:rPr>
          <w:sz w:val="22"/>
          <w:szCs w:val="22"/>
        </w:rPr>
        <w:t xml:space="preserve"> вопрос предполагал множественный выбор</w:t>
      </w:r>
    </w:p>
    <w:p w14:paraId="3417F487" w14:textId="77777777" w:rsidR="00017EC2" w:rsidRDefault="00A039ED" w:rsidP="00A039ED">
      <w:pPr>
        <w:spacing w:line="360" w:lineRule="auto"/>
        <w:jc w:val="both"/>
      </w:pPr>
      <w:r>
        <w:rPr>
          <w:sz w:val="22"/>
          <w:szCs w:val="22"/>
        </w:rPr>
        <w:tab/>
      </w:r>
      <w:r>
        <w:t xml:space="preserve">Если рассматривать интерес </w:t>
      </w:r>
      <w:r w:rsidR="00017EC2">
        <w:t xml:space="preserve">опрошенных </w:t>
      </w:r>
      <w:r>
        <w:t xml:space="preserve">к перечисленным общественным пространствам в разрезе возрастных групп, то </w:t>
      </w:r>
      <w:r w:rsidR="00017EC2">
        <w:t xml:space="preserve">можно выделить следующие различия в предпочтениях (см. Рис. 13). </w:t>
      </w:r>
    </w:p>
    <w:p w14:paraId="4BA2C602" w14:textId="77777777" w:rsidR="00D85A09" w:rsidRDefault="00D85A09" w:rsidP="00D85A09">
      <w:pPr>
        <w:keepNext/>
        <w:spacing w:line="360" w:lineRule="auto"/>
        <w:jc w:val="center"/>
      </w:pPr>
      <w:r>
        <w:rPr>
          <w:bCs/>
          <w:noProof/>
          <w:sz w:val="22"/>
          <w:szCs w:val="22"/>
        </w:rPr>
        <w:drawing>
          <wp:inline distT="0" distB="0" distL="0" distR="0" wp14:anchorId="38D9EAB8" wp14:editId="2529A280">
            <wp:extent cx="5158740" cy="2973106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" t="2790" r="4632" b="3334"/>
                    <a:stretch/>
                  </pic:blipFill>
                  <pic:spPr bwMode="auto">
                    <a:xfrm>
                      <a:off x="0" y="0"/>
                      <a:ext cx="5187570" cy="298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CB508" w14:textId="03E6F3B9" w:rsidR="00396C6B" w:rsidRPr="00D85A09" w:rsidRDefault="00D85A09" w:rsidP="00D85A09">
      <w:pPr>
        <w:pStyle w:val="af1"/>
        <w:jc w:val="center"/>
        <w:rPr>
          <w:bCs/>
          <w:color w:val="000000" w:themeColor="text1"/>
          <w:sz w:val="32"/>
          <w:szCs w:val="32"/>
        </w:rPr>
      </w:pPr>
      <w:r w:rsidRPr="00D85A09">
        <w:rPr>
          <w:color w:val="000000" w:themeColor="text1"/>
          <w:sz w:val="24"/>
          <w:szCs w:val="24"/>
        </w:rPr>
        <w:t xml:space="preserve">Рис. </w:t>
      </w:r>
      <w:r w:rsidRPr="00D85A09">
        <w:rPr>
          <w:color w:val="000000" w:themeColor="text1"/>
          <w:sz w:val="24"/>
          <w:szCs w:val="24"/>
        </w:rPr>
        <w:fldChar w:fldCharType="begin"/>
      </w:r>
      <w:r w:rsidRPr="00D85A09">
        <w:rPr>
          <w:color w:val="000000" w:themeColor="text1"/>
          <w:sz w:val="24"/>
          <w:szCs w:val="24"/>
        </w:rPr>
        <w:instrText xml:space="preserve"> SEQ Рис. \* ARABIC </w:instrText>
      </w:r>
      <w:r w:rsidRPr="00D85A09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13</w:t>
      </w:r>
      <w:r w:rsidRPr="00D85A09">
        <w:rPr>
          <w:color w:val="000000" w:themeColor="text1"/>
          <w:sz w:val="24"/>
          <w:szCs w:val="24"/>
        </w:rPr>
        <w:fldChar w:fldCharType="end"/>
      </w:r>
      <w:r w:rsidR="00981EB0">
        <w:rPr>
          <w:color w:val="000000" w:themeColor="text1"/>
          <w:sz w:val="24"/>
          <w:szCs w:val="24"/>
        </w:rPr>
        <w:t xml:space="preserve"> </w:t>
      </w:r>
      <w:r w:rsidR="00981EB0" w:rsidRPr="00981EB0">
        <w:rPr>
          <w:color w:val="000000" w:themeColor="text1"/>
          <w:sz w:val="24"/>
          <w:szCs w:val="24"/>
        </w:rPr>
        <w:t xml:space="preserve">Общественные пространства, </w:t>
      </w:r>
      <w:r w:rsidR="00826CE2">
        <w:rPr>
          <w:color w:val="000000" w:themeColor="text1"/>
          <w:sz w:val="24"/>
          <w:szCs w:val="24"/>
        </w:rPr>
        <w:t>интересующие</w:t>
      </w:r>
      <w:r w:rsidR="00981EB0" w:rsidRPr="00981EB0">
        <w:rPr>
          <w:color w:val="000000" w:themeColor="text1"/>
          <w:sz w:val="24"/>
          <w:szCs w:val="24"/>
        </w:rPr>
        <w:t xml:space="preserve"> респондент</w:t>
      </w:r>
      <w:r w:rsidR="00826CE2">
        <w:rPr>
          <w:color w:val="000000" w:themeColor="text1"/>
          <w:sz w:val="24"/>
          <w:szCs w:val="24"/>
        </w:rPr>
        <w:t>ов</w:t>
      </w:r>
      <w:r w:rsidR="00981EB0" w:rsidRPr="00981EB0">
        <w:rPr>
          <w:color w:val="000000" w:themeColor="text1"/>
          <w:sz w:val="24"/>
          <w:szCs w:val="24"/>
        </w:rPr>
        <w:t xml:space="preserve"> в первую очередь</w:t>
      </w:r>
      <w:r w:rsidR="00981EB0">
        <w:rPr>
          <w:color w:val="000000" w:themeColor="text1"/>
          <w:sz w:val="24"/>
          <w:szCs w:val="24"/>
        </w:rPr>
        <w:t xml:space="preserve"> (распределение по возрасту)</w:t>
      </w:r>
    </w:p>
    <w:p w14:paraId="0659B0BE" w14:textId="77777777" w:rsidR="00D85A09" w:rsidRDefault="00D85A09" w:rsidP="00D85A09">
      <w:pPr>
        <w:spacing w:line="360" w:lineRule="auto"/>
        <w:jc w:val="both"/>
        <w:rPr>
          <w:bCs/>
          <w:sz w:val="22"/>
          <w:szCs w:val="22"/>
        </w:rPr>
      </w:pPr>
      <w:r w:rsidRPr="00396C6B">
        <w:rPr>
          <w:bCs/>
          <w:sz w:val="22"/>
          <w:szCs w:val="22"/>
        </w:rPr>
        <w:t>Источник: составлено автором</w:t>
      </w:r>
    </w:p>
    <w:p w14:paraId="39DE0FC3" w14:textId="1E8F3DE2" w:rsidR="00D85A09" w:rsidRDefault="00D85A09" w:rsidP="00D85A09">
      <w:pPr>
        <w:spacing w:line="360" w:lineRule="auto"/>
        <w:rPr>
          <w:sz w:val="22"/>
          <w:szCs w:val="22"/>
        </w:rPr>
      </w:pPr>
      <w:r w:rsidRPr="00F7642B">
        <w:rPr>
          <w:i/>
          <w:iCs/>
          <w:sz w:val="22"/>
          <w:szCs w:val="22"/>
        </w:rPr>
        <w:t>Прим.</w:t>
      </w:r>
      <w:r>
        <w:rPr>
          <w:sz w:val="22"/>
          <w:szCs w:val="22"/>
        </w:rPr>
        <w:t xml:space="preserve"> вопрос предполагал множественный выбор</w:t>
      </w:r>
    </w:p>
    <w:p w14:paraId="25CBB4AC" w14:textId="77777777" w:rsidR="003D0CC5" w:rsidRDefault="003D0CC5" w:rsidP="003D0CC5">
      <w:pPr>
        <w:spacing w:line="360" w:lineRule="auto"/>
        <w:ind w:firstLine="708"/>
        <w:jc w:val="both"/>
      </w:pPr>
      <w:r>
        <w:t xml:space="preserve">Во-первых, среди горожан в возрасте до 30 лет наиболее популярны те же общественные пространства, что и для выборки в целом, однако, в случае с группой от 30 до 55 лет выставочные залы пользуются меньшим спросом, чем концертные площадки примерно в 1,4 раза, вероятно, это связано с наличием преимущества в виде финансовой возможности у представителей средней возрастной категории посещать данные объекты, в отличии от остальных; значение доли респондентов, интересующихся спортивными объектами (53,2%) может быть обусловлено их заботой о здоровье ввиду начала периода активных биологических изменений организма. Во-вторых, респонденты старшего возраста в большинстве придерживаются идеи саморазвития, их привлекают библиотеки, </w:t>
      </w:r>
      <w:r>
        <w:lastRenderedPageBreak/>
        <w:t xml:space="preserve">выставки и образовательные площадки, которые могут способствовать восполнению пробелов в знаниях за прожитые годы. </w:t>
      </w:r>
    </w:p>
    <w:p w14:paraId="7845B8B3" w14:textId="4AC8634B" w:rsidR="003D0CC5" w:rsidRDefault="003D0CC5" w:rsidP="00F5657A">
      <w:pPr>
        <w:spacing w:line="360" w:lineRule="auto"/>
        <w:ind w:firstLine="708"/>
        <w:jc w:val="both"/>
      </w:pPr>
      <w:r>
        <w:t xml:space="preserve">Что касается общественных пространств, в которых наименее заинтересованы респонденты, то как для молодой группы, так и для средней это по-прежнему библиотеки; совокупную величину их заинтересованности в данных объектах в общем итоге можно оценить примерно в 38%. Для группы горожан старше 55 лет – это </w:t>
      </w:r>
      <w:r w:rsidR="00714C62">
        <w:t>кинотеатры.</w:t>
      </w:r>
    </w:p>
    <w:p w14:paraId="64633514" w14:textId="50033D2A" w:rsidR="00F5657A" w:rsidRPr="003D0CC5" w:rsidRDefault="00F5657A" w:rsidP="00F5657A">
      <w:pPr>
        <w:spacing w:after="240" w:line="360" w:lineRule="auto"/>
        <w:ind w:firstLine="708"/>
        <w:jc w:val="both"/>
      </w:pPr>
      <w:r>
        <w:t>Есть брать во внимание один из наиболее востребованных среди респондентов способов проведения досуга – прогулки в парке</w:t>
      </w:r>
      <w:r w:rsidR="00822CCF">
        <w:t xml:space="preserve"> (расцениваем как «зеленую зону»)</w:t>
      </w:r>
      <w:r>
        <w:t>, упомянутые ранее альтернативные общественные пространства, несмотря на незначительность ответов, вероятно, так же представл</w:t>
      </w:r>
      <w:r w:rsidR="00822CCF">
        <w:t>яют</w:t>
      </w:r>
      <w:r>
        <w:t xml:space="preserve"> интерес для состава выборки.</w:t>
      </w:r>
    </w:p>
    <w:p w14:paraId="3D40CA48" w14:textId="43F10ABE" w:rsidR="00167FF0" w:rsidRPr="003D0CC5" w:rsidRDefault="003D0CC5" w:rsidP="00B3556B">
      <w:pPr>
        <w:spacing w:line="360" w:lineRule="auto"/>
        <w:ind w:firstLine="708"/>
        <w:jc w:val="both"/>
        <w:rPr>
          <w:bCs/>
          <w:u w:val="single"/>
        </w:rPr>
      </w:pPr>
      <w:r w:rsidRPr="003D0CC5">
        <w:rPr>
          <w:bCs/>
          <w:u w:val="single"/>
        </w:rPr>
        <w:t>Этап 4.</w:t>
      </w:r>
      <w:r w:rsidRPr="003D0CC5">
        <w:rPr>
          <w:u w:val="single"/>
        </w:rPr>
        <w:t xml:space="preserve"> </w:t>
      </w:r>
      <w:r w:rsidRPr="003D0CC5">
        <w:rPr>
          <w:bCs/>
          <w:u w:val="single"/>
        </w:rPr>
        <w:t>Обеспеченность респондентов общественными мероприятиями</w:t>
      </w:r>
    </w:p>
    <w:p w14:paraId="1929D88B" w14:textId="68722D64" w:rsidR="00322BD1" w:rsidRDefault="00322BD1" w:rsidP="0046239A">
      <w:pPr>
        <w:spacing w:line="360" w:lineRule="auto"/>
        <w:jc w:val="both"/>
        <w:rPr>
          <w:bCs/>
        </w:rPr>
      </w:pPr>
      <w:r>
        <w:rPr>
          <w:bCs/>
        </w:rPr>
        <w:tab/>
      </w:r>
      <w:r w:rsidRPr="00322BD1">
        <w:rPr>
          <w:bCs/>
        </w:rPr>
        <w:t>Как следует из Рис. 1</w:t>
      </w:r>
      <w:r>
        <w:rPr>
          <w:bCs/>
        </w:rPr>
        <w:t xml:space="preserve">4 </w:t>
      </w:r>
      <w:r w:rsidR="002D2D2C">
        <w:rPr>
          <w:bCs/>
        </w:rPr>
        <w:t>посещаемость общественных мероприятий</w:t>
      </w:r>
      <w:r w:rsidR="002D2D2C" w:rsidRPr="002D2D2C">
        <w:rPr>
          <w:bCs/>
        </w:rPr>
        <w:t xml:space="preserve"> </w:t>
      </w:r>
      <w:r w:rsidR="002D2D2C">
        <w:rPr>
          <w:bCs/>
        </w:rPr>
        <w:t xml:space="preserve">по выборке в городе </w:t>
      </w:r>
      <w:r w:rsidR="00B034EA">
        <w:rPr>
          <w:bCs/>
        </w:rPr>
        <w:t>достаточно</w:t>
      </w:r>
      <w:r w:rsidR="002D2D2C">
        <w:rPr>
          <w:bCs/>
        </w:rPr>
        <w:t xml:space="preserve"> высокая – </w:t>
      </w:r>
      <w:r w:rsidR="00C4434C">
        <w:rPr>
          <w:bCs/>
        </w:rPr>
        <w:t xml:space="preserve">подобные акции игнорируют </w:t>
      </w:r>
      <w:r w:rsidR="002D2D2C">
        <w:rPr>
          <w:bCs/>
        </w:rPr>
        <w:t>только 15% респондентов</w:t>
      </w:r>
      <w:r w:rsidR="00C4434C">
        <w:rPr>
          <w:bCs/>
        </w:rPr>
        <w:t xml:space="preserve">. </w:t>
      </w:r>
    </w:p>
    <w:p w14:paraId="562E5C24" w14:textId="20FBECDE" w:rsidR="00B9010D" w:rsidRPr="00822CCF" w:rsidRDefault="00822CCF" w:rsidP="00B9010D">
      <w:pPr>
        <w:keepNext/>
        <w:spacing w:line="360" w:lineRule="auto"/>
        <w:ind w:firstLine="708"/>
        <w:jc w:val="both"/>
        <w:rPr>
          <w:i/>
          <w:iCs/>
        </w:rPr>
      </w:pPr>
      <w:r w:rsidRPr="00822CCF">
        <w:rPr>
          <w:bCs/>
          <w:i/>
          <w:iCs/>
          <w:noProof/>
        </w:rPr>
        <w:drawing>
          <wp:inline distT="0" distB="0" distL="0" distR="0" wp14:anchorId="76D1DBD3" wp14:editId="03B0577F">
            <wp:extent cx="5036820" cy="28422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1" b="2126"/>
                    <a:stretch/>
                  </pic:blipFill>
                  <pic:spPr bwMode="auto">
                    <a:xfrm>
                      <a:off x="0" y="0"/>
                      <a:ext cx="5043754" cy="284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DC3B9" w14:textId="7B10D25D" w:rsidR="00167FF0" w:rsidRDefault="00822CCF" w:rsidP="00822CCF">
      <w:pPr>
        <w:pStyle w:val="af1"/>
        <w:jc w:val="center"/>
        <w:rPr>
          <w:bCs/>
          <w:color w:val="000000" w:themeColor="text1"/>
          <w:sz w:val="24"/>
          <w:szCs w:val="24"/>
        </w:rPr>
      </w:pPr>
      <w:r w:rsidRPr="00822CCF">
        <w:rPr>
          <w:color w:val="000000" w:themeColor="text1"/>
          <w:sz w:val="24"/>
          <w:szCs w:val="24"/>
        </w:rPr>
        <w:t xml:space="preserve">Рис. </w:t>
      </w:r>
      <w:r w:rsidRPr="00822CCF">
        <w:rPr>
          <w:color w:val="000000" w:themeColor="text1"/>
          <w:sz w:val="24"/>
          <w:szCs w:val="24"/>
        </w:rPr>
        <w:fldChar w:fldCharType="begin"/>
      </w:r>
      <w:r w:rsidRPr="00822CCF">
        <w:rPr>
          <w:color w:val="000000" w:themeColor="text1"/>
          <w:sz w:val="24"/>
          <w:szCs w:val="24"/>
        </w:rPr>
        <w:instrText xml:space="preserve"> SEQ Рис. \* ARABIC </w:instrText>
      </w:r>
      <w:r w:rsidRPr="00822CCF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14</w:t>
      </w:r>
      <w:r w:rsidRPr="00822CCF">
        <w:rPr>
          <w:color w:val="000000" w:themeColor="text1"/>
          <w:sz w:val="24"/>
          <w:szCs w:val="24"/>
        </w:rPr>
        <w:fldChar w:fldCharType="end"/>
      </w:r>
      <w:r w:rsidRPr="00822CCF">
        <w:rPr>
          <w:color w:val="000000" w:themeColor="text1"/>
          <w:sz w:val="24"/>
          <w:szCs w:val="24"/>
        </w:rPr>
        <w:t xml:space="preserve"> </w:t>
      </w:r>
      <w:r w:rsidRPr="00822CCF">
        <w:rPr>
          <w:bCs/>
          <w:color w:val="000000" w:themeColor="text1"/>
          <w:sz w:val="24"/>
          <w:szCs w:val="24"/>
        </w:rPr>
        <w:t>Обеспеченность респондентов общественными мероприятиями (распределение по возрасту и наличию детей)</w:t>
      </w:r>
    </w:p>
    <w:p w14:paraId="72D737D5" w14:textId="06B62C02" w:rsidR="00B9010D" w:rsidRPr="00B9010D" w:rsidRDefault="00B9010D" w:rsidP="00B9010D">
      <w:pPr>
        <w:spacing w:line="360" w:lineRule="auto"/>
        <w:jc w:val="both"/>
        <w:rPr>
          <w:bCs/>
          <w:sz w:val="22"/>
          <w:szCs w:val="22"/>
        </w:rPr>
      </w:pPr>
      <w:r w:rsidRPr="00396C6B">
        <w:rPr>
          <w:bCs/>
          <w:sz w:val="22"/>
          <w:szCs w:val="22"/>
        </w:rPr>
        <w:t>Источник: составлено автором</w:t>
      </w:r>
    </w:p>
    <w:p w14:paraId="5CF7D2A7" w14:textId="77777777" w:rsidR="00B034EA" w:rsidRDefault="0046239A" w:rsidP="00B034EA">
      <w:pPr>
        <w:spacing w:line="360" w:lineRule="auto"/>
        <w:ind w:firstLine="708"/>
        <w:jc w:val="both"/>
        <w:rPr>
          <w:bCs/>
        </w:rPr>
      </w:pPr>
      <w:r>
        <w:rPr>
          <w:bCs/>
        </w:rPr>
        <w:t>Наиболее обеспеченной в плане мероприятий является группа опрошенных в возрасте до 30 лет, это вполне ожидаемо, учитывая, что молодое поколение является ключевым носителем инновационного потенциала, который Санкт-Петербург в последние годы активно развивает посредством реализации молодежной политики; ежегодно для данной категории проводится более трех тысяч мероприятий разной направленности.</w:t>
      </w:r>
      <w:r>
        <w:rPr>
          <w:rStyle w:val="ab"/>
          <w:bCs/>
        </w:rPr>
        <w:footnoteReference w:id="43"/>
      </w:r>
    </w:p>
    <w:p w14:paraId="5BBDDC27" w14:textId="4495671F" w:rsidR="00515270" w:rsidRDefault="0046239A" w:rsidP="0059677F">
      <w:pPr>
        <w:spacing w:after="240" w:line="360" w:lineRule="auto"/>
        <w:ind w:firstLine="708"/>
        <w:jc w:val="both"/>
        <w:rPr>
          <w:bCs/>
        </w:rPr>
      </w:pPr>
      <w:r>
        <w:rPr>
          <w:bCs/>
        </w:rPr>
        <w:lastRenderedPageBreak/>
        <w:t>Очевидно наличие потребности</w:t>
      </w:r>
      <w:r w:rsidRPr="00322BD1">
        <w:rPr>
          <w:bCs/>
        </w:rPr>
        <w:t xml:space="preserve"> в </w:t>
      </w:r>
      <w:r w:rsidR="00B034EA">
        <w:rPr>
          <w:bCs/>
        </w:rPr>
        <w:t xml:space="preserve">общественных акциях </w:t>
      </w:r>
      <w:r w:rsidRPr="00322BD1">
        <w:rPr>
          <w:bCs/>
        </w:rPr>
        <w:t>для жителей старшего поколения</w:t>
      </w:r>
      <w:r w:rsidR="00B034EA">
        <w:rPr>
          <w:bCs/>
        </w:rPr>
        <w:t xml:space="preserve"> (22,4%). Как было </w:t>
      </w:r>
      <w:r w:rsidR="00A20427">
        <w:rPr>
          <w:bCs/>
        </w:rPr>
        <w:t>замечено</w:t>
      </w:r>
      <w:r w:rsidR="00B034EA">
        <w:rPr>
          <w:bCs/>
        </w:rPr>
        <w:t xml:space="preserve"> ранее, в городе представлена довольно слабая досуговая программа для людей страше 55 лет,</w:t>
      </w:r>
      <w:r w:rsidR="00A20427">
        <w:rPr>
          <w:bCs/>
        </w:rPr>
        <w:t xml:space="preserve"> доступ к проведению досуга вне дома ограничен,</w:t>
      </w:r>
      <w:r w:rsidR="00B034EA">
        <w:rPr>
          <w:bCs/>
        </w:rPr>
        <w:t xml:space="preserve"> </w:t>
      </w:r>
      <w:r w:rsidR="00521943">
        <w:rPr>
          <w:bCs/>
        </w:rPr>
        <w:t xml:space="preserve">и, вероятно, по этой причине среди </w:t>
      </w:r>
      <w:r w:rsidR="00A20427">
        <w:rPr>
          <w:bCs/>
        </w:rPr>
        <w:t xml:space="preserve">представителей данной группы отмечается существенная доля не посещаемости </w:t>
      </w:r>
      <w:r w:rsidR="00521943">
        <w:rPr>
          <w:bCs/>
        </w:rPr>
        <w:t>общественны</w:t>
      </w:r>
      <w:r w:rsidR="00A20427">
        <w:rPr>
          <w:bCs/>
        </w:rPr>
        <w:t>х</w:t>
      </w:r>
      <w:r w:rsidR="00521943">
        <w:rPr>
          <w:bCs/>
        </w:rPr>
        <w:t xml:space="preserve"> мероприятий</w:t>
      </w:r>
      <w:r w:rsidR="00A20427">
        <w:rPr>
          <w:bCs/>
        </w:rPr>
        <w:t xml:space="preserve"> (23,1%)</w:t>
      </w:r>
      <w:r w:rsidR="00521943">
        <w:rPr>
          <w:bCs/>
        </w:rPr>
        <w:t xml:space="preserve">. </w:t>
      </w:r>
      <w:r w:rsidR="006C7F3F">
        <w:rPr>
          <w:bCs/>
        </w:rPr>
        <w:t xml:space="preserve">Кроме того, спрос на активности в городе можно отметить и среди средней возрастной группы с детьми. </w:t>
      </w:r>
      <w:r w:rsidR="00515270">
        <w:rPr>
          <w:bCs/>
        </w:rPr>
        <w:t>Тем не менее, ситуация неоднозначная – на диаграмме отражено</w:t>
      </w:r>
      <w:r w:rsidR="006C7F3F">
        <w:rPr>
          <w:bCs/>
        </w:rPr>
        <w:t xml:space="preserve"> относительно равное соотношение долей респондентов, ответивших, что им достаточно и в то же время недостаточно городских мероприятий</w:t>
      </w:r>
      <w:r w:rsidR="00B8558A">
        <w:rPr>
          <w:bCs/>
        </w:rPr>
        <w:t xml:space="preserve"> – в среднем </w:t>
      </w:r>
      <w:r w:rsidR="00193D5E">
        <w:rPr>
          <w:bCs/>
        </w:rPr>
        <w:t>26% по каждому пункту</w:t>
      </w:r>
      <w:r w:rsidR="00515270">
        <w:rPr>
          <w:bCs/>
        </w:rPr>
        <w:t xml:space="preserve">; наиболее вероятный вывод состоит в следующем, </w:t>
      </w:r>
      <w:r w:rsidR="00193D5E">
        <w:rPr>
          <w:bCs/>
        </w:rPr>
        <w:softHyphen/>
      </w:r>
      <w:r w:rsidR="00193D5E">
        <w:rPr>
          <w:bCs/>
        </w:rPr>
        <w:softHyphen/>
      </w:r>
      <w:r w:rsidR="00193D5E">
        <w:rPr>
          <w:bCs/>
        </w:rPr>
        <w:softHyphen/>
      </w:r>
      <w:r w:rsidR="00193D5E">
        <w:rPr>
          <w:bCs/>
        </w:rPr>
        <w:softHyphen/>
        <w:t>–</w:t>
      </w:r>
      <w:r w:rsidR="00B8558A">
        <w:rPr>
          <w:bCs/>
        </w:rPr>
        <w:t xml:space="preserve"> значительная доля респондентов </w:t>
      </w:r>
      <w:r w:rsidR="00515270">
        <w:rPr>
          <w:bCs/>
        </w:rPr>
        <w:t>в возрасте от 30 до 55 лет</w:t>
      </w:r>
      <w:r w:rsidR="00B8558A">
        <w:rPr>
          <w:bCs/>
        </w:rPr>
        <w:t xml:space="preserve"> не мо</w:t>
      </w:r>
      <w:r w:rsidR="00193D5E">
        <w:rPr>
          <w:bCs/>
        </w:rPr>
        <w:t>жет</w:t>
      </w:r>
      <w:r w:rsidR="00B8558A">
        <w:rPr>
          <w:bCs/>
        </w:rPr>
        <w:t xml:space="preserve"> найти мероприятия соответствующие их интересам, в т. ч. интересам их детей. </w:t>
      </w:r>
      <w:r w:rsidR="001C6DE7">
        <w:rPr>
          <w:bCs/>
        </w:rPr>
        <w:t>Так или иначе, данная</w:t>
      </w:r>
      <w:r w:rsidR="00B8558A">
        <w:rPr>
          <w:bCs/>
        </w:rPr>
        <w:t xml:space="preserve"> категория имеет </w:t>
      </w:r>
      <w:r w:rsidR="00193D5E">
        <w:rPr>
          <w:bCs/>
        </w:rPr>
        <w:t xml:space="preserve">высокий </w:t>
      </w:r>
      <w:r w:rsidR="00B8558A">
        <w:rPr>
          <w:bCs/>
        </w:rPr>
        <w:t>потенциал для того, чтобы</w:t>
      </w:r>
      <w:r w:rsidR="00193D5E">
        <w:rPr>
          <w:bCs/>
        </w:rPr>
        <w:t xml:space="preserve"> рассматривать ее в качестве</w:t>
      </w:r>
      <w:r w:rsidR="00B8558A">
        <w:rPr>
          <w:bCs/>
        </w:rPr>
        <w:t xml:space="preserve"> целевой аудитори</w:t>
      </w:r>
      <w:r w:rsidR="00193D5E">
        <w:rPr>
          <w:bCs/>
        </w:rPr>
        <w:t>и</w:t>
      </w:r>
      <w:r w:rsidR="00B8558A">
        <w:rPr>
          <w:bCs/>
        </w:rPr>
        <w:t xml:space="preserve"> проекта общественного пространства. </w:t>
      </w:r>
    </w:p>
    <w:p w14:paraId="348F3410" w14:textId="6475AE12" w:rsidR="00193D5E" w:rsidRPr="00193D5E" w:rsidRDefault="00193D5E" w:rsidP="0059677F">
      <w:pPr>
        <w:spacing w:line="360" w:lineRule="auto"/>
        <w:jc w:val="both"/>
        <w:rPr>
          <w:u w:val="single"/>
        </w:rPr>
      </w:pPr>
      <w:r w:rsidRPr="00193D5E">
        <w:rPr>
          <w:u w:val="single"/>
        </w:rPr>
        <w:t>Этап 5</w:t>
      </w:r>
      <w:r>
        <w:rPr>
          <w:u w:val="single"/>
        </w:rPr>
        <w:t>.</w:t>
      </w:r>
      <w:r w:rsidR="001C6DE7" w:rsidRPr="001C6DE7">
        <w:t xml:space="preserve"> </w:t>
      </w:r>
      <w:r w:rsidR="00737FFD">
        <w:rPr>
          <w:u w:val="single"/>
        </w:rPr>
        <w:t>Готовность</w:t>
      </w:r>
      <w:r w:rsidR="0059677F" w:rsidRPr="0059677F">
        <w:rPr>
          <w:u w:val="single"/>
        </w:rPr>
        <w:t xml:space="preserve"> респондентов посещать преобразованную промышленную территорию в свободное время, если она будет соответствовать их ожиданиям (на примере бывшего завода «Красный треугольник»)</w:t>
      </w:r>
    </w:p>
    <w:p w14:paraId="448A0E71" w14:textId="51BE0434" w:rsidR="00167FF0" w:rsidRDefault="0059677F" w:rsidP="001C6DE7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Как было сказано ранее, часть </w:t>
      </w:r>
      <w:r w:rsidRPr="0059677F">
        <w:rPr>
          <w:bCs/>
        </w:rPr>
        <w:t>вопросов</w:t>
      </w:r>
      <w:r>
        <w:rPr>
          <w:bCs/>
        </w:rPr>
        <w:t xml:space="preserve"> в анкете</w:t>
      </w:r>
      <w:r w:rsidRPr="0059677F">
        <w:rPr>
          <w:bCs/>
        </w:rPr>
        <w:t xml:space="preserve"> рассматривалась на примере бывшего завода «Красный треугольник»</w:t>
      </w:r>
      <w:r>
        <w:rPr>
          <w:bCs/>
        </w:rPr>
        <w:t xml:space="preserve"> </w:t>
      </w:r>
      <w:r w:rsidRPr="0059677F">
        <w:rPr>
          <w:bCs/>
        </w:rPr>
        <w:t>для создания определенного визуального образа промышленной территории</w:t>
      </w:r>
      <w:r>
        <w:rPr>
          <w:bCs/>
        </w:rPr>
        <w:t xml:space="preserve"> у респондентов при генерировании идей по ее преобразованию. Один из таких вопросов необходим для понимания того, готовы ли горожане посещать прилежащие к центру зоны «серого пояса» </w:t>
      </w:r>
      <w:r w:rsidR="00B9010D">
        <w:rPr>
          <w:bCs/>
        </w:rPr>
        <w:t xml:space="preserve">в целях проведения досуга при условии их редевелопмента. </w:t>
      </w:r>
    </w:p>
    <w:p w14:paraId="01B41476" w14:textId="2DF87C71" w:rsidR="00B9010D" w:rsidRDefault="00B9010D" w:rsidP="001C6DE7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На Рис. 15 рассматривается зависимость </w:t>
      </w:r>
      <w:r w:rsidR="00C60EBF">
        <w:rPr>
          <w:bCs/>
        </w:rPr>
        <w:t xml:space="preserve">степени </w:t>
      </w:r>
      <w:r>
        <w:rPr>
          <w:bCs/>
        </w:rPr>
        <w:t xml:space="preserve">готовности </w:t>
      </w:r>
      <w:r w:rsidR="00C60EBF">
        <w:rPr>
          <w:bCs/>
        </w:rPr>
        <w:t xml:space="preserve">респондентов </w:t>
      </w:r>
      <w:r>
        <w:rPr>
          <w:bCs/>
        </w:rPr>
        <w:t>от времени, затрачиваем</w:t>
      </w:r>
      <w:r w:rsidR="00C60EBF">
        <w:rPr>
          <w:bCs/>
        </w:rPr>
        <w:t>ом</w:t>
      </w:r>
      <w:r>
        <w:rPr>
          <w:bCs/>
        </w:rPr>
        <w:t xml:space="preserve"> </w:t>
      </w:r>
      <w:r w:rsidR="00C60EBF">
        <w:rPr>
          <w:bCs/>
        </w:rPr>
        <w:t>ими на дорогу от дома до локации завода.</w:t>
      </w:r>
    </w:p>
    <w:p w14:paraId="19889296" w14:textId="4C10F33B" w:rsidR="00B9010D" w:rsidRDefault="00C60EBF" w:rsidP="00B9010D">
      <w:pPr>
        <w:keepNext/>
        <w:spacing w:line="360" w:lineRule="auto"/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69DB07F1" wp14:editId="33BF33B7">
            <wp:extent cx="4777057" cy="3138805"/>
            <wp:effectExtent l="0" t="0" r="508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" t="2506" r="1266" b="3627"/>
                    <a:stretch/>
                  </pic:blipFill>
                  <pic:spPr bwMode="auto">
                    <a:xfrm>
                      <a:off x="0" y="0"/>
                      <a:ext cx="4786729" cy="31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9496A" w14:textId="5FBE2D09" w:rsidR="00167FF0" w:rsidRDefault="00B9010D" w:rsidP="005953A3">
      <w:pPr>
        <w:pStyle w:val="af1"/>
        <w:spacing w:after="0"/>
        <w:jc w:val="center"/>
        <w:rPr>
          <w:color w:val="000000" w:themeColor="text1"/>
          <w:sz w:val="24"/>
          <w:szCs w:val="24"/>
        </w:rPr>
      </w:pPr>
      <w:r w:rsidRPr="00B9010D">
        <w:rPr>
          <w:color w:val="000000" w:themeColor="text1"/>
          <w:sz w:val="24"/>
          <w:szCs w:val="24"/>
        </w:rPr>
        <w:t xml:space="preserve">Рис. </w:t>
      </w:r>
      <w:r w:rsidRPr="00B9010D">
        <w:rPr>
          <w:color w:val="000000" w:themeColor="text1"/>
          <w:sz w:val="24"/>
          <w:szCs w:val="24"/>
        </w:rPr>
        <w:fldChar w:fldCharType="begin"/>
      </w:r>
      <w:r w:rsidRPr="00B9010D">
        <w:rPr>
          <w:color w:val="000000" w:themeColor="text1"/>
          <w:sz w:val="24"/>
          <w:szCs w:val="24"/>
        </w:rPr>
        <w:instrText xml:space="preserve"> SEQ Рис. \* ARABIC </w:instrText>
      </w:r>
      <w:r w:rsidRPr="00B9010D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15</w:t>
      </w:r>
      <w:r w:rsidRPr="00B9010D">
        <w:rPr>
          <w:color w:val="000000" w:themeColor="text1"/>
          <w:sz w:val="24"/>
          <w:szCs w:val="24"/>
        </w:rPr>
        <w:fldChar w:fldCharType="end"/>
      </w:r>
      <w:r w:rsidRPr="00B9010D">
        <w:rPr>
          <w:color w:val="000000" w:themeColor="text1"/>
          <w:sz w:val="24"/>
          <w:szCs w:val="24"/>
        </w:rPr>
        <w:t xml:space="preserve"> Готовность респондентов посещать преобразованную промышленную территорию в свободное время, если она будет соответствовать их ожиданиям </w:t>
      </w:r>
      <w:r w:rsidR="00FD7664">
        <w:rPr>
          <w:color w:val="000000" w:themeColor="text1"/>
          <w:sz w:val="24"/>
          <w:szCs w:val="24"/>
        </w:rPr>
        <w:t xml:space="preserve">(распределение по </w:t>
      </w:r>
      <w:r w:rsidR="00FD7664" w:rsidRPr="00FD7664">
        <w:rPr>
          <w:color w:val="000000" w:themeColor="text1"/>
          <w:sz w:val="24"/>
          <w:szCs w:val="24"/>
        </w:rPr>
        <w:t>времени, затрачиваемом</w:t>
      </w:r>
      <w:r w:rsidR="00FD7664">
        <w:rPr>
          <w:color w:val="000000" w:themeColor="text1"/>
          <w:sz w:val="24"/>
          <w:szCs w:val="24"/>
        </w:rPr>
        <w:t>у</w:t>
      </w:r>
      <w:r w:rsidR="00FD7664" w:rsidRPr="00FD7664">
        <w:rPr>
          <w:color w:val="000000" w:themeColor="text1"/>
          <w:sz w:val="24"/>
          <w:szCs w:val="24"/>
        </w:rPr>
        <w:t xml:space="preserve"> на дорогу от дома до локации </w:t>
      </w:r>
      <w:r w:rsidR="00FD7664">
        <w:rPr>
          <w:color w:val="000000" w:themeColor="text1"/>
          <w:sz w:val="24"/>
          <w:szCs w:val="24"/>
        </w:rPr>
        <w:t>«Красного треугольника»)</w:t>
      </w:r>
    </w:p>
    <w:p w14:paraId="26CC7D64" w14:textId="492FBF15" w:rsidR="00167FF0" w:rsidRPr="00770B40" w:rsidRDefault="00B9010D" w:rsidP="00770B40">
      <w:pPr>
        <w:spacing w:line="360" w:lineRule="auto"/>
        <w:rPr>
          <w:sz w:val="22"/>
          <w:szCs w:val="22"/>
        </w:rPr>
      </w:pPr>
      <w:r w:rsidRPr="00B9010D">
        <w:rPr>
          <w:sz w:val="22"/>
          <w:szCs w:val="22"/>
        </w:rPr>
        <w:t>Источник: составлено автором</w:t>
      </w:r>
    </w:p>
    <w:p w14:paraId="4516E684" w14:textId="60790B91" w:rsidR="00CA5690" w:rsidRDefault="00C60EBF" w:rsidP="00CA5690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Очевидно, что </w:t>
      </w:r>
      <w:r w:rsidR="00770B40">
        <w:rPr>
          <w:bCs/>
        </w:rPr>
        <w:t xml:space="preserve">респонденты, проживающие недалеко от территории «Красного треугольника» выражают наибольшую готовность посещать потенциально новое общественное пространство </w:t>
      </w:r>
      <w:r w:rsidR="00770B40" w:rsidRPr="00770B40">
        <w:rPr>
          <w:bCs/>
        </w:rPr>
        <w:t>практически без доли</w:t>
      </w:r>
      <w:r w:rsidR="00770B40">
        <w:rPr>
          <w:bCs/>
        </w:rPr>
        <w:t xml:space="preserve"> сомнения, что </w:t>
      </w:r>
      <w:r w:rsidR="0033608E">
        <w:rPr>
          <w:bCs/>
        </w:rPr>
        <w:t>может быть объяснено отсутствием развитой инфраструктуры досуга</w:t>
      </w:r>
      <w:r w:rsidR="008A430A">
        <w:rPr>
          <w:bCs/>
        </w:rPr>
        <w:t xml:space="preserve"> вблизи жилых зон и (или) низкой транспортной доступностью существующих городских пространств в районе проживания.</w:t>
      </w:r>
      <w:r w:rsidR="0092337C">
        <w:rPr>
          <w:bCs/>
        </w:rPr>
        <w:t xml:space="preserve"> Участники выборки, которые проживают в отдаленных от центра города районах, в т. ч. на периферии, в большинстве так же готовы приезжать на территорию завода, но</w:t>
      </w:r>
      <w:r w:rsidR="002C3D3F">
        <w:rPr>
          <w:bCs/>
        </w:rPr>
        <w:t xml:space="preserve"> </w:t>
      </w:r>
      <w:r w:rsidR="00CA5690">
        <w:rPr>
          <w:bCs/>
        </w:rPr>
        <w:t>в данном случае могут сработать сдерживающие факторы такие как долгая дорога</w:t>
      </w:r>
      <w:r w:rsidR="001B4CA2">
        <w:rPr>
          <w:bCs/>
        </w:rPr>
        <w:t>, специализация проекта под потребности узкого круга лиц (например, жителей, проживающих по соседству с промзоной) и пр.</w:t>
      </w:r>
      <w:r w:rsidR="00CA5690">
        <w:rPr>
          <w:bCs/>
        </w:rPr>
        <w:t xml:space="preserve">, следовательно потенциальное пространство </w:t>
      </w:r>
      <w:r w:rsidR="001B4CA2">
        <w:rPr>
          <w:bCs/>
        </w:rPr>
        <w:t xml:space="preserve">для привлечения данных респондентов </w:t>
      </w:r>
      <w:r w:rsidR="00CA5690">
        <w:rPr>
          <w:bCs/>
        </w:rPr>
        <w:t xml:space="preserve">должно быть максимально </w:t>
      </w:r>
      <w:r w:rsidR="001B4CA2">
        <w:rPr>
          <w:bCs/>
        </w:rPr>
        <w:t>многофункциональным.</w:t>
      </w:r>
    </w:p>
    <w:p w14:paraId="1EBDB6A9" w14:textId="34FFEBF7" w:rsidR="00FD7664" w:rsidRDefault="00FD7664" w:rsidP="00CA5690">
      <w:pPr>
        <w:spacing w:line="360" w:lineRule="auto"/>
        <w:ind w:firstLine="708"/>
        <w:jc w:val="both"/>
        <w:rPr>
          <w:bCs/>
        </w:rPr>
      </w:pPr>
      <w:r>
        <w:rPr>
          <w:bCs/>
        </w:rPr>
        <w:t>В качестве дополнитель</w:t>
      </w:r>
      <w:r w:rsidR="00AE7736">
        <w:rPr>
          <w:bCs/>
        </w:rPr>
        <w:t>н</w:t>
      </w:r>
      <w:r w:rsidR="00737FFD">
        <w:rPr>
          <w:bCs/>
        </w:rPr>
        <w:t>ого</w:t>
      </w:r>
      <w:r w:rsidR="00AE7736">
        <w:rPr>
          <w:bCs/>
        </w:rPr>
        <w:t xml:space="preserve"> показател</w:t>
      </w:r>
      <w:r w:rsidR="00737FFD">
        <w:rPr>
          <w:bCs/>
        </w:rPr>
        <w:t>я</w:t>
      </w:r>
      <w:r w:rsidR="00AE7736">
        <w:rPr>
          <w:bCs/>
        </w:rPr>
        <w:t xml:space="preserve"> которы</w:t>
      </w:r>
      <w:r w:rsidR="00737FFD">
        <w:rPr>
          <w:bCs/>
        </w:rPr>
        <w:t xml:space="preserve">й </w:t>
      </w:r>
      <w:r w:rsidR="00AE7736">
        <w:rPr>
          <w:bCs/>
        </w:rPr>
        <w:t>мо</w:t>
      </w:r>
      <w:r w:rsidR="00737FFD">
        <w:rPr>
          <w:bCs/>
        </w:rPr>
        <w:t>жет</w:t>
      </w:r>
      <w:r w:rsidR="00AE7736">
        <w:rPr>
          <w:bCs/>
        </w:rPr>
        <w:t xml:space="preserve"> повлиять на готовность респондентов посещать «Красный треугольников» </w:t>
      </w:r>
      <w:r w:rsidR="00737FFD">
        <w:rPr>
          <w:bCs/>
        </w:rPr>
        <w:t xml:space="preserve">также </w:t>
      </w:r>
      <w:r w:rsidR="00AE7736">
        <w:rPr>
          <w:bCs/>
        </w:rPr>
        <w:t>был рассмотрен</w:t>
      </w:r>
      <w:r w:rsidR="00737FFD">
        <w:rPr>
          <w:bCs/>
        </w:rPr>
        <w:t xml:space="preserve"> </w:t>
      </w:r>
      <w:r w:rsidR="00AE7736">
        <w:rPr>
          <w:bCs/>
        </w:rPr>
        <w:t>возраст</w:t>
      </w:r>
      <w:r w:rsidR="00737FFD">
        <w:rPr>
          <w:bCs/>
        </w:rPr>
        <w:t xml:space="preserve"> (см. Рис. 16)</w:t>
      </w:r>
      <w:r w:rsidR="00AE7736">
        <w:rPr>
          <w:bCs/>
        </w:rPr>
        <w:t xml:space="preserve">. </w:t>
      </w:r>
      <w:r w:rsidR="00737FFD">
        <w:rPr>
          <w:bCs/>
        </w:rPr>
        <w:t>В результате в</w:t>
      </w:r>
      <w:r w:rsidR="00AE7736">
        <w:rPr>
          <w:bCs/>
        </w:rPr>
        <w:t xml:space="preserve">се возрастные группы поддержали идею создания нового общественного пространства на территории бывшего завода и определенно готовы проводить там свое свободное время, если результат преобразования будет </w:t>
      </w:r>
      <w:r w:rsidR="00A921DA">
        <w:rPr>
          <w:bCs/>
        </w:rPr>
        <w:t>удовлетворять</w:t>
      </w:r>
      <w:r w:rsidR="00AE7736">
        <w:rPr>
          <w:bCs/>
        </w:rPr>
        <w:t xml:space="preserve"> их ожидания</w:t>
      </w:r>
      <w:r w:rsidR="00A921DA">
        <w:rPr>
          <w:bCs/>
        </w:rPr>
        <w:t>.</w:t>
      </w:r>
    </w:p>
    <w:p w14:paraId="3C6C411F" w14:textId="77777777" w:rsidR="00FD7664" w:rsidRDefault="00FD7664" w:rsidP="00FD7664">
      <w:pPr>
        <w:keepNext/>
        <w:spacing w:line="360" w:lineRule="auto"/>
        <w:ind w:firstLine="708"/>
        <w:jc w:val="both"/>
      </w:pPr>
      <w:r>
        <w:rPr>
          <w:bCs/>
          <w:noProof/>
        </w:rPr>
        <w:lastRenderedPageBreak/>
        <w:drawing>
          <wp:inline distT="0" distB="0" distL="0" distR="0" wp14:anchorId="4B130CAB" wp14:editId="5CA9B08C">
            <wp:extent cx="5132819" cy="28803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81" cy="2883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FA84F" w14:textId="497E6116" w:rsidR="001B4CA2" w:rsidRPr="00FD7664" w:rsidRDefault="00FD7664" w:rsidP="00FD7664">
      <w:pPr>
        <w:pStyle w:val="af1"/>
        <w:spacing w:after="0" w:line="360" w:lineRule="auto"/>
        <w:jc w:val="center"/>
        <w:rPr>
          <w:color w:val="000000" w:themeColor="text1"/>
          <w:sz w:val="24"/>
          <w:szCs w:val="24"/>
        </w:rPr>
      </w:pPr>
      <w:r w:rsidRPr="00FD7664">
        <w:rPr>
          <w:color w:val="000000" w:themeColor="text1"/>
          <w:sz w:val="24"/>
          <w:szCs w:val="24"/>
        </w:rPr>
        <w:t xml:space="preserve">Рис. </w:t>
      </w:r>
      <w:r w:rsidRPr="00FD7664">
        <w:rPr>
          <w:color w:val="000000" w:themeColor="text1"/>
          <w:sz w:val="24"/>
          <w:szCs w:val="24"/>
        </w:rPr>
        <w:fldChar w:fldCharType="begin"/>
      </w:r>
      <w:r w:rsidRPr="00FD7664">
        <w:rPr>
          <w:color w:val="000000" w:themeColor="text1"/>
          <w:sz w:val="24"/>
          <w:szCs w:val="24"/>
        </w:rPr>
        <w:instrText xml:space="preserve"> SEQ Рис. \* ARABIC </w:instrText>
      </w:r>
      <w:r w:rsidRPr="00FD7664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16</w:t>
      </w:r>
      <w:r w:rsidRPr="00FD7664">
        <w:rPr>
          <w:color w:val="000000" w:themeColor="text1"/>
          <w:sz w:val="24"/>
          <w:szCs w:val="24"/>
        </w:rPr>
        <w:fldChar w:fldCharType="end"/>
      </w:r>
      <w:r w:rsidRPr="00FD7664">
        <w:rPr>
          <w:color w:val="000000" w:themeColor="text1"/>
          <w:sz w:val="24"/>
          <w:szCs w:val="24"/>
        </w:rPr>
        <w:t xml:space="preserve"> Готовность респондентов посещать преобразованную промышленную территорию в свободное время, если она будет соответствовать их ожиданиям (распределение по возрасту)</w:t>
      </w:r>
    </w:p>
    <w:p w14:paraId="0E346605" w14:textId="35514F6B" w:rsidR="00FD7664" w:rsidRPr="00FD7664" w:rsidRDefault="00FD7664" w:rsidP="00AA6474">
      <w:pPr>
        <w:spacing w:after="240" w:line="360" w:lineRule="auto"/>
        <w:rPr>
          <w:sz w:val="22"/>
          <w:szCs w:val="22"/>
        </w:rPr>
      </w:pPr>
      <w:r w:rsidRPr="00B9010D">
        <w:rPr>
          <w:sz w:val="22"/>
          <w:szCs w:val="22"/>
        </w:rPr>
        <w:t>Источник: составлено автором</w:t>
      </w:r>
    </w:p>
    <w:p w14:paraId="59C7A79E" w14:textId="4DCAE982" w:rsidR="00FD7664" w:rsidRPr="00737FFD" w:rsidRDefault="00AE7736" w:rsidP="00AA6474">
      <w:pPr>
        <w:spacing w:line="360" w:lineRule="auto"/>
        <w:jc w:val="both"/>
        <w:rPr>
          <w:u w:val="single"/>
        </w:rPr>
      </w:pPr>
      <w:r w:rsidRPr="00737FFD">
        <w:rPr>
          <w:u w:val="single"/>
        </w:rPr>
        <w:t>Этап 6.</w:t>
      </w:r>
      <w:r w:rsidR="00737FFD" w:rsidRPr="00737FFD">
        <w:rPr>
          <w:u w:val="single"/>
        </w:rPr>
        <w:t xml:space="preserve"> Актуальность создания общественных пространств и объектов на территории бывшей промышленной </w:t>
      </w:r>
      <w:r w:rsidR="00737FFD">
        <w:rPr>
          <w:u w:val="single"/>
        </w:rPr>
        <w:t>зоны</w:t>
      </w:r>
      <w:r w:rsidR="00737FFD" w:rsidRPr="00737FFD">
        <w:rPr>
          <w:u w:val="single"/>
        </w:rPr>
        <w:t xml:space="preserve"> на основе оценок респондентов (на примере бывшего завода «Красный треугольник»)</w:t>
      </w:r>
    </w:p>
    <w:p w14:paraId="127D4B8B" w14:textId="77777777" w:rsidR="008F0FD2" w:rsidRDefault="00AA6474" w:rsidP="00AA6474">
      <w:pPr>
        <w:spacing w:line="360" w:lineRule="auto"/>
        <w:jc w:val="both"/>
      </w:pPr>
      <w:r>
        <w:tab/>
        <w:t>На пятом этапе часто упоминались ожидания респондентов относительно продукта редевелопмента «Красного треугольника». Под ожиданиями понима</w:t>
      </w:r>
      <w:r w:rsidR="00241DE4">
        <w:t>ется физическое или материальное воплощение запросов различных групп населения</w:t>
      </w:r>
      <w:r w:rsidR="008F0FD2">
        <w:t xml:space="preserve">. </w:t>
      </w:r>
    </w:p>
    <w:p w14:paraId="684773E1" w14:textId="7079FFFC" w:rsidR="008F0FD2" w:rsidRDefault="008F0FD2" w:rsidP="008F0FD2">
      <w:pPr>
        <w:spacing w:line="360" w:lineRule="auto"/>
        <w:ind w:firstLine="708"/>
        <w:jc w:val="both"/>
      </w:pPr>
      <w:r>
        <w:t xml:space="preserve">Цель данного этапа – определить перечень актуальных для размещения на территории промзоны общественных объектов в соответствии с запросами респондентов </w:t>
      </w:r>
      <w:r w:rsidR="00A8057D">
        <w:t>потенциально способных повысить ее привлекательность.</w:t>
      </w:r>
    </w:p>
    <w:p w14:paraId="135E5824" w14:textId="0A1EB878" w:rsidR="00A8057D" w:rsidRDefault="007105B7" w:rsidP="008F0FD2">
      <w:pPr>
        <w:spacing w:line="360" w:lineRule="auto"/>
        <w:ind w:firstLine="708"/>
        <w:jc w:val="both"/>
      </w:pPr>
      <w:r>
        <w:t xml:space="preserve">Опрашиваемым был предложен выбор из нескольких вариантов общественных пространств </w:t>
      </w:r>
      <w:r w:rsidR="00A643CF">
        <w:t xml:space="preserve">для досуга </w:t>
      </w:r>
      <w:r>
        <w:t>на временной основе в летний период</w:t>
      </w:r>
      <w:r w:rsidR="00A643CF">
        <w:rPr>
          <w:rStyle w:val="ab"/>
        </w:rPr>
        <w:footnoteReference w:id="44"/>
      </w:r>
      <w:r w:rsidR="00A643CF">
        <w:t xml:space="preserve"> и на постоянной основе</w:t>
      </w:r>
      <w:r w:rsidR="00801C3A">
        <w:t xml:space="preserve"> по примеру таких успешных проектов как «Новая Голландия», «Люмьер Холл», «Севкабель Порт» и лофт-проект «Этажи</w:t>
      </w:r>
      <w:r w:rsidR="00A643CF">
        <w:t xml:space="preserve">, а также из общественных объектов, оказывающих бытовые и прочие услуги. </w:t>
      </w:r>
    </w:p>
    <w:p w14:paraId="3D7FA5CE" w14:textId="5D092A5A" w:rsidR="00801C3A" w:rsidRPr="00FD7664" w:rsidRDefault="00801C3A" w:rsidP="005953A3">
      <w:pPr>
        <w:spacing w:after="240" w:line="360" w:lineRule="auto"/>
        <w:ind w:firstLine="708"/>
        <w:jc w:val="both"/>
      </w:pPr>
      <w:r>
        <w:t xml:space="preserve">В соответствии с таблицей </w:t>
      </w:r>
      <w:r w:rsidR="00C62303">
        <w:t>8 наиболее актуальными для размещения в летний период являются зоны отдыха с гамаками, шезлонгами и беседками, п</w:t>
      </w:r>
      <w:r w:rsidR="00C62303" w:rsidRPr="00C62303">
        <w:t xml:space="preserve">лощадка для кинопоказа </w:t>
      </w:r>
      <w:r w:rsidR="004D119A">
        <w:t xml:space="preserve">и </w:t>
      </w:r>
      <w:r w:rsidR="004D119A">
        <w:lastRenderedPageBreak/>
        <w:t xml:space="preserve">спортивно-оздоровительные мероприятия </w:t>
      </w:r>
      <w:r w:rsidR="00C62303" w:rsidRPr="00C62303">
        <w:t>на открытом воздухе</w:t>
      </w:r>
      <w:r w:rsidR="00C62303">
        <w:t xml:space="preserve">, а также </w:t>
      </w:r>
      <w:r w:rsidR="004D119A">
        <w:t>площадка для творческих выступлений.</w:t>
      </w:r>
    </w:p>
    <w:p w14:paraId="5EB6212C" w14:textId="59F58DD0" w:rsidR="00801C3A" w:rsidRPr="00801C3A" w:rsidRDefault="00801C3A" w:rsidP="00801C3A">
      <w:pPr>
        <w:pStyle w:val="af1"/>
        <w:keepNext/>
        <w:jc w:val="center"/>
        <w:rPr>
          <w:color w:val="000000" w:themeColor="text1"/>
          <w:sz w:val="24"/>
          <w:szCs w:val="24"/>
        </w:rPr>
      </w:pPr>
      <w:r w:rsidRPr="00801C3A">
        <w:rPr>
          <w:color w:val="000000" w:themeColor="text1"/>
          <w:sz w:val="24"/>
          <w:szCs w:val="24"/>
        </w:rPr>
        <w:t xml:space="preserve">Таблица </w:t>
      </w:r>
      <w:r w:rsidRPr="00801C3A">
        <w:rPr>
          <w:color w:val="000000" w:themeColor="text1"/>
          <w:sz w:val="24"/>
          <w:szCs w:val="24"/>
        </w:rPr>
        <w:fldChar w:fldCharType="begin"/>
      </w:r>
      <w:r w:rsidRPr="00801C3A">
        <w:rPr>
          <w:color w:val="000000" w:themeColor="text1"/>
          <w:sz w:val="24"/>
          <w:szCs w:val="24"/>
        </w:rPr>
        <w:instrText xml:space="preserve"> SEQ Таблица \* ARABIC </w:instrText>
      </w:r>
      <w:r w:rsidRPr="00801C3A">
        <w:rPr>
          <w:color w:val="000000" w:themeColor="text1"/>
          <w:sz w:val="24"/>
          <w:szCs w:val="24"/>
        </w:rPr>
        <w:fldChar w:fldCharType="separate"/>
      </w:r>
      <w:r w:rsidR="003E0603">
        <w:rPr>
          <w:noProof/>
          <w:color w:val="000000" w:themeColor="text1"/>
          <w:sz w:val="24"/>
          <w:szCs w:val="24"/>
        </w:rPr>
        <w:t>8</w:t>
      </w:r>
      <w:r w:rsidRPr="00801C3A">
        <w:rPr>
          <w:color w:val="000000" w:themeColor="text1"/>
          <w:sz w:val="24"/>
          <w:szCs w:val="24"/>
        </w:rPr>
        <w:fldChar w:fldCharType="end"/>
      </w:r>
      <w:r w:rsidRPr="00801C3A">
        <w:rPr>
          <w:color w:val="000000" w:themeColor="text1"/>
          <w:sz w:val="24"/>
          <w:szCs w:val="24"/>
        </w:rPr>
        <w:t xml:space="preserve"> Оценка актуальности создания общественных пространств (мероприятий) в летний период на месте бывшего завода «Красный треугольник» </w:t>
      </w:r>
    </w:p>
    <w:tbl>
      <w:tblPr>
        <w:tblStyle w:val="a4"/>
        <w:tblW w:w="9351" w:type="dxa"/>
        <w:jc w:val="center"/>
        <w:tblLook w:val="04A0" w:firstRow="1" w:lastRow="0" w:firstColumn="1" w:lastColumn="0" w:noHBand="0" w:noVBand="1"/>
      </w:tblPr>
      <w:tblGrid>
        <w:gridCol w:w="6232"/>
        <w:gridCol w:w="3119"/>
      </w:tblGrid>
      <w:tr w:rsidR="00FE7EE3" w:rsidRPr="00FE7EE3" w14:paraId="1F119F4C" w14:textId="77777777" w:rsidTr="00801C3A">
        <w:trPr>
          <w:trHeight w:val="264"/>
          <w:jc w:val="center"/>
        </w:trPr>
        <w:tc>
          <w:tcPr>
            <w:tcW w:w="6232" w:type="dxa"/>
            <w:shd w:val="clear" w:color="auto" w:fill="FDE9D9" w:themeFill="accent6" w:themeFillTint="33"/>
            <w:noWrap/>
            <w:vAlign w:val="center"/>
            <w:hideMark/>
          </w:tcPr>
          <w:p w14:paraId="77B5F8C4" w14:textId="34565FB6" w:rsidR="00FE7EE3" w:rsidRPr="005273F6" w:rsidRDefault="00FE7EE3" w:rsidP="00FE7EE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273F6">
              <w:rPr>
                <w:sz w:val="22"/>
                <w:szCs w:val="22"/>
              </w:rPr>
              <w:t>Общественные пространства</w:t>
            </w:r>
          </w:p>
        </w:tc>
        <w:tc>
          <w:tcPr>
            <w:tcW w:w="3119" w:type="dxa"/>
            <w:shd w:val="clear" w:color="auto" w:fill="FDE9D9" w:themeFill="accent6" w:themeFillTint="33"/>
            <w:noWrap/>
            <w:vAlign w:val="center"/>
            <w:hideMark/>
          </w:tcPr>
          <w:p w14:paraId="1B1566B3" w14:textId="62E3AE58" w:rsidR="00FE7EE3" w:rsidRPr="005273F6" w:rsidRDefault="00FE7EE3" w:rsidP="00FE7EE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273F6">
              <w:rPr>
                <w:sz w:val="22"/>
                <w:szCs w:val="22"/>
              </w:rPr>
              <w:t xml:space="preserve">Доля респондентов, положительно оценивших актуальность создания пространств (мероприятий) в летний период </w:t>
            </w:r>
          </w:p>
        </w:tc>
      </w:tr>
      <w:tr w:rsidR="00FE7EE3" w:rsidRPr="00FE7EE3" w14:paraId="7ACA0751" w14:textId="77777777" w:rsidTr="00FE7EE3">
        <w:trPr>
          <w:trHeight w:val="264"/>
          <w:jc w:val="center"/>
        </w:trPr>
        <w:tc>
          <w:tcPr>
            <w:tcW w:w="6232" w:type="dxa"/>
            <w:noWrap/>
            <w:hideMark/>
          </w:tcPr>
          <w:p w14:paraId="0218D7EB" w14:textId="71DD38D3" w:rsidR="00FE7EE3" w:rsidRPr="00FE7EE3" w:rsidRDefault="00FE7EE3" w:rsidP="00FE7EE3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FE7EE3">
              <w:rPr>
                <w:bCs/>
                <w:sz w:val="22"/>
                <w:szCs w:val="22"/>
              </w:rPr>
              <w:t>Общественный городской огород/сад в отведенном месте</w:t>
            </w:r>
          </w:p>
        </w:tc>
        <w:tc>
          <w:tcPr>
            <w:tcW w:w="3119" w:type="dxa"/>
            <w:noWrap/>
            <w:vAlign w:val="center"/>
            <w:hideMark/>
          </w:tcPr>
          <w:p w14:paraId="0E1FF36B" w14:textId="0AAC4334" w:rsidR="00FE7EE3" w:rsidRPr="00FE7EE3" w:rsidRDefault="00FE7EE3" w:rsidP="00FE7EE3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FE7EE3">
              <w:rPr>
                <w:bCs/>
                <w:sz w:val="22"/>
                <w:szCs w:val="22"/>
              </w:rPr>
              <w:t>63</w:t>
            </w:r>
            <w:r w:rsidR="00C62303">
              <w:rPr>
                <w:bCs/>
                <w:sz w:val="22"/>
                <w:szCs w:val="22"/>
              </w:rPr>
              <w:t>%</w:t>
            </w:r>
          </w:p>
        </w:tc>
      </w:tr>
      <w:tr w:rsidR="00FE7EE3" w:rsidRPr="00FE7EE3" w14:paraId="6A5B2B42" w14:textId="77777777" w:rsidTr="00FE7EE3">
        <w:trPr>
          <w:trHeight w:val="264"/>
          <w:jc w:val="center"/>
        </w:trPr>
        <w:tc>
          <w:tcPr>
            <w:tcW w:w="6232" w:type="dxa"/>
            <w:noWrap/>
            <w:hideMark/>
          </w:tcPr>
          <w:p w14:paraId="3387AF27" w14:textId="2DB8230A" w:rsidR="00FE7EE3" w:rsidRPr="00FE7EE3" w:rsidRDefault="00FE7EE3" w:rsidP="00FE7EE3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FE7EE3">
              <w:rPr>
                <w:bCs/>
                <w:sz w:val="22"/>
                <w:szCs w:val="22"/>
              </w:rPr>
              <w:t xml:space="preserve">Спортивно-оздоровительные мероприятия на открытом воздухе (йога, </w:t>
            </w:r>
            <w:r>
              <w:rPr>
                <w:bCs/>
                <w:sz w:val="22"/>
                <w:szCs w:val="22"/>
              </w:rPr>
              <w:t>аэробика, гимнастика, большой теннис и пр.)</w:t>
            </w:r>
          </w:p>
        </w:tc>
        <w:tc>
          <w:tcPr>
            <w:tcW w:w="3119" w:type="dxa"/>
            <w:noWrap/>
            <w:vAlign w:val="center"/>
            <w:hideMark/>
          </w:tcPr>
          <w:p w14:paraId="77574767" w14:textId="13CAC9EC" w:rsidR="00FE7EE3" w:rsidRPr="00FE7EE3" w:rsidRDefault="00FE7EE3" w:rsidP="00FE7EE3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FE7EE3">
              <w:rPr>
                <w:bCs/>
                <w:sz w:val="22"/>
                <w:szCs w:val="22"/>
              </w:rPr>
              <w:t>78</w:t>
            </w:r>
            <w:r w:rsidR="00C62303">
              <w:rPr>
                <w:bCs/>
                <w:sz w:val="22"/>
                <w:szCs w:val="22"/>
              </w:rPr>
              <w:t>%</w:t>
            </w:r>
          </w:p>
        </w:tc>
      </w:tr>
      <w:tr w:rsidR="00FE7EE3" w:rsidRPr="00FE7EE3" w14:paraId="2D3F32EC" w14:textId="77777777" w:rsidTr="00FE7EE3">
        <w:trPr>
          <w:trHeight w:val="264"/>
          <w:jc w:val="center"/>
        </w:trPr>
        <w:tc>
          <w:tcPr>
            <w:tcW w:w="6232" w:type="dxa"/>
            <w:noWrap/>
            <w:hideMark/>
          </w:tcPr>
          <w:p w14:paraId="46977218" w14:textId="30013697" w:rsidR="00FE7EE3" w:rsidRPr="00FE7EE3" w:rsidRDefault="00FE7EE3" w:rsidP="00FE7EE3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FE7EE3">
              <w:rPr>
                <w:bCs/>
                <w:sz w:val="22"/>
                <w:szCs w:val="22"/>
              </w:rPr>
              <w:t>Площадка для творческих выступлений (например, амфитеатр)</w:t>
            </w:r>
          </w:p>
        </w:tc>
        <w:tc>
          <w:tcPr>
            <w:tcW w:w="3119" w:type="dxa"/>
            <w:noWrap/>
            <w:vAlign w:val="center"/>
            <w:hideMark/>
          </w:tcPr>
          <w:p w14:paraId="3B00EADF" w14:textId="2056E650" w:rsidR="00FE7EE3" w:rsidRPr="00FE7EE3" w:rsidRDefault="00FE7EE3" w:rsidP="00FE7EE3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FE7EE3">
              <w:rPr>
                <w:bCs/>
                <w:sz w:val="22"/>
                <w:szCs w:val="22"/>
              </w:rPr>
              <w:t>78</w:t>
            </w:r>
            <w:r w:rsidR="00C62303">
              <w:rPr>
                <w:bCs/>
                <w:sz w:val="22"/>
                <w:szCs w:val="22"/>
              </w:rPr>
              <w:t>%</w:t>
            </w:r>
          </w:p>
        </w:tc>
      </w:tr>
      <w:tr w:rsidR="00FE7EE3" w:rsidRPr="00FE7EE3" w14:paraId="582697FF" w14:textId="77777777" w:rsidTr="00FE7EE3">
        <w:trPr>
          <w:trHeight w:val="264"/>
          <w:jc w:val="center"/>
        </w:trPr>
        <w:tc>
          <w:tcPr>
            <w:tcW w:w="6232" w:type="dxa"/>
            <w:noWrap/>
            <w:hideMark/>
          </w:tcPr>
          <w:p w14:paraId="6C914D44" w14:textId="7A06775D" w:rsidR="00FE7EE3" w:rsidRPr="00FE7EE3" w:rsidRDefault="00FE7EE3" w:rsidP="00FE7EE3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FE7EE3">
              <w:rPr>
                <w:bCs/>
                <w:sz w:val="22"/>
                <w:szCs w:val="22"/>
              </w:rPr>
              <w:t xml:space="preserve">Площадка для кинопоказа на открытом воздухе с возможностью расслабиться на газоне на пуфе </w:t>
            </w:r>
          </w:p>
        </w:tc>
        <w:tc>
          <w:tcPr>
            <w:tcW w:w="3119" w:type="dxa"/>
            <w:noWrap/>
            <w:vAlign w:val="center"/>
            <w:hideMark/>
          </w:tcPr>
          <w:p w14:paraId="1D4E1920" w14:textId="4467389D" w:rsidR="00FE7EE3" w:rsidRPr="00FE7EE3" w:rsidRDefault="00FE7EE3" w:rsidP="00FE7EE3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FE7EE3">
              <w:rPr>
                <w:bCs/>
                <w:sz w:val="22"/>
                <w:szCs w:val="22"/>
              </w:rPr>
              <w:t>88</w:t>
            </w:r>
            <w:r w:rsidR="00C62303">
              <w:rPr>
                <w:bCs/>
                <w:sz w:val="22"/>
                <w:szCs w:val="22"/>
              </w:rPr>
              <w:t>%</w:t>
            </w:r>
          </w:p>
        </w:tc>
      </w:tr>
      <w:tr w:rsidR="00FE7EE3" w:rsidRPr="00FE7EE3" w14:paraId="2790BAA7" w14:textId="77777777" w:rsidTr="00FE7EE3">
        <w:trPr>
          <w:trHeight w:val="264"/>
          <w:jc w:val="center"/>
        </w:trPr>
        <w:tc>
          <w:tcPr>
            <w:tcW w:w="6232" w:type="dxa"/>
            <w:noWrap/>
            <w:hideMark/>
          </w:tcPr>
          <w:p w14:paraId="5BA1F464" w14:textId="614F4635" w:rsidR="00FE7EE3" w:rsidRPr="00FE7EE3" w:rsidRDefault="00FE7EE3" w:rsidP="00FE7EE3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FE7EE3">
              <w:rPr>
                <w:bCs/>
                <w:sz w:val="22"/>
                <w:szCs w:val="22"/>
              </w:rPr>
              <w:t>Ярмарки, продажа продукции местных производителей, блошиные рынки</w:t>
            </w:r>
          </w:p>
        </w:tc>
        <w:tc>
          <w:tcPr>
            <w:tcW w:w="3119" w:type="dxa"/>
            <w:noWrap/>
            <w:vAlign w:val="center"/>
            <w:hideMark/>
          </w:tcPr>
          <w:p w14:paraId="6F29899A" w14:textId="0F3638FB" w:rsidR="00FE7EE3" w:rsidRPr="00FE7EE3" w:rsidRDefault="00FE7EE3" w:rsidP="00FE7EE3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FE7EE3">
              <w:rPr>
                <w:bCs/>
                <w:sz w:val="22"/>
                <w:szCs w:val="22"/>
              </w:rPr>
              <w:t>65</w:t>
            </w:r>
            <w:r w:rsidR="00C62303">
              <w:rPr>
                <w:bCs/>
                <w:sz w:val="22"/>
                <w:szCs w:val="22"/>
              </w:rPr>
              <w:t>%</w:t>
            </w:r>
          </w:p>
        </w:tc>
      </w:tr>
      <w:tr w:rsidR="00FE7EE3" w:rsidRPr="00FE7EE3" w14:paraId="49A5A6F7" w14:textId="77777777" w:rsidTr="00FE7EE3">
        <w:trPr>
          <w:trHeight w:val="264"/>
          <w:jc w:val="center"/>
        </w:trPr>
        <w:tc>
          <w:tcPr>
            <w:tcW w:w="6232" w:type="dxa"/>
            <w:noWrap/>
            <w:hideMark/>
          </w:tcPr>
          <w:p w14:paraId="76556D1C" w14:textId="5235D424" w:rsidR="00FE7EE3" w:rsidRPr="00FE7EE3" w:rsidRDefault="00FE7EE3" w:rsidP="00FE7EE3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FE7EE3">
              <w:rPr>
                <w:bCs/>
                <w:sz w:val="22"/>
                <w:szCs w:val="22"/>
              </w:rPr>
              <w:t>Зоны отдыха с гамаками, шезлонгами, беседками</w:t>
            </w:r>
          </w:p>
        </w:tc>
        <w:tc>
          <w:tcPr>
            <w:tcW w:w="3119" w:type="dxa"/>
            <w:noWrap/>
            <w:vAlign w:val="center"/>
            <w:hideMark/>
          </w:tcPr>
          <w:p w14:paraId="4647C036" w14:textId="36C3DB38" w:rsidR="00FE7EE3" w:rsidRPr="00FE7EE3" w:rsidRDefault="00FE7EE3" w:rsidP="00FE7EE3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FE7EE3">
              <w:rPr>
                <w:bCs/>
                <w:sz w:val="22"/>
                <w:szCs w:val="22"/>
              </w:rPr>
              <w:t>89</w:t>
            </w:r>
            <w:r w:rsidR="00C62303">
              <w:rPr>
                <w:bCs/>
                <w:sz w:val="22"/>
                <w:szCs w:val="22"/>
              </w:rPr>
              <w:t>%</w:t>
            </w:r>
          </w:p>
        </w:tc>
      </w:tr>
    </w:tbl>
    <w:p w14:paraId="7A8F3439" w14:textId="43AA94CA" w:rsidR="00801C3A" w:rsidRDefault="00801C3A" w:rsidP="00801C3A">
      <w:pPr>
        <w:spacing w:after="240" w:line="360" w:lineRule="auto"/>
        <w:rPr>
          <w:sz w:val="22"/>
          <w:szCs w:val="22"/>
        </w:rPr>
      </w:pPr>
      <w:r w:rsidRPr="00B9010D">
        <w:rPr>
          <w:sz w:val="22"/>
          <w:szCs w:val="22"/>
        </w:rPr>
        <w:t>Источник: составлено автором</w:t>
      </w:r>
    </w:p>
    <w:p w14:paraId="71FC763A" w14:textId="219EEA6E" w:rsidR="00342419" w:rsidRDefault="004D119A" w:rsidP="00F675AB">
      <w:pPr>
        <w:spacing w:line="360" w:lineRule="auto"/>
        <w:jc w:val="both"/>
      </w:pPr>
      <w:r w:rsidRPr="004D119A">
        <w:tab/>
      </w:r>
      <w:r w:rsidR="007F635F">
        <w:t>Рассматривая</w:t>
      </w:r>
      <w:r w:rsidRPr="004D119A">
        <w:t xml:space="preserve"> </w:t>
      </w:r>
      <w:r>
        <w:t>актуальность</w:t>
      </w:r>
      <w:r w:rsidR="007F635F">
        <w:t xml:space="preserve"> с учетом</w:t>
      </w:r>
      <w:r w:rsidR="00F675AB">
        <w:t xml:space="preserve"> специфик</w:t>
      </w:r>
      <w:r w:rsidR="007F635F">
        <w:t xml:space="preserve">и </w:t>
      </w:r>
      <w:r w:rsidR="00F675AB">
        <w:t>потребностей возрастных групп</w:t>
      </w:r>
      <w:r w:rsidR="007F635F">
        <w:t xml:space="preserve"> на Рис. 17</w:t>
      </w:r>
      <w:r w:rsidR="00F675AB">
        <w:t xml:space="preserve">, </w:t>
      </w:r>
      <w:r w:rsidR="007F635F">
        <w:t xml:space="preserve">сразу </w:t>
      </w:r>
      <w:r w:rsidR="00F675AB">
        <w:t xml:space="preserve">можно </w:t>
      </w:r>
      <w:r w:rsidR="007F635F">
        <w:t>отметить заинтересованность старшего поколения в создании на территории бывшего завода ярмарок и блошиных рынков, удобной зоны отдыха, а также общественного городского огорода или сада, за которым горожане могут ухаживать самостоятельно</w:t>
      </w:r>
      <w:r w:rsidR="00342419">
        <w:t>; отличительной особенностью данных пространств можно считать развитие и укрепление межличностных связей между посетителями. Группа молодых респондентов отдает предпочтение площадке для кинопоказа на открытом воздухе</w:t>
      </w:r>
      <w:r w:rsidR="00AA111A">
        <w:t xml:space="preserve"> (38,32%), группа среднего возраста считает наиболее актуальным пространством площадку для творческих выступлений музыкантов, танцоров, чтецов и пр. (35,15%). Примечательно, что именно эти </w:t>
      </w:r>
      <w:r w:rsidR="00426A81">
        <w:t xml:space="preserve">две </w:t>
      </w:r>
      <w:r w:rsidR="00E60823">
        <w:t xml:space="preserve">возрастные </w:t>
      </w:r>
      <w:r w:rsidR="00AA111A">
        <w:t xml:space="preserve">категории на третьем этапе </w:t>
      </w:r>
      <w:r w:rsidR="00E60823">
        <w:t xml:space="preserve">указывали похожие общественные пространства в качестве интересующих в первую очередь. Оставшийся </w:t>
      </w:r>
      <w:r w:rsidR="004D206B">
        <w:t>вариант –</w:t>
      </w:r>
      <w:r w:rsidR="00E60823">
        <w:t xml:space="preserve"> «</w:t>
      </w:r>
      <w:r w:rsidR="004D206B">
        <w:t>с</w:t>
      </w:r>
      <w:r w:rsidR="00E60823">
        <w:t xml:space="preserve">портивно-оздоровительные мероприятия на открытом воздухе» был в равной степени довольно высоко оценен всеми респондентами (в среднем на 33%), следовательно, при формировании направлений развития промзоны он может рассматриваться в качестве универсального </w:t>
      </w:r>
      <w:r w:rsidR="004D206B">
        <w:t>способа проведения</w:t>
      </w:r>
      <w:r w:rsidR="00E60823">
        <w:t xml:space="preserve"> досуга. </w:t>
      </w:r>
    </w:p>
    <w:p w14:paraId="76AB0275" w14:textId="77777777" w:rsidR="004D206B" w:rsidRDefault="004D206B" w:rsidP="00F675AB">
      <w:pPr>
        <w:spacing w:line="360" w:lineRule="auto"/>
        <w:jc w:val="both"/>
      </w:pPr>
    </w:p>
    <w:p w14:paraId="47FE896C" w14:textId="77777777" w:rsidR="00F675AB" w:rsidRDefault="00963792" w:rsidP="00F675AB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D341DE7" wp14:editId="6C41D429">
            <wp:extent cx="5167875" cy="3352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" t="5342" r="3179" b="1477"/>
                    <a:stretch/>
                  </pic:blipFill>
                  <pic:spPr bwMode="auto">
                    <a:xfrm>
                      <a:off x="0" y="0"/>
                      <a:ext cx="5182662" cy="336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4E5D8" w14:textId="5FFA653E" w:rsidR="00963792" w:rsidRPr="00F675AB" w:rsidRDefault="00F675AB" w:rsidP="004F28E3">
      <w:pPr>
        <w:pStyle w:val="af1"/>
        <w:spacing w:line="360" w:lineRule="auto"/>
        <w:jc w:val="center"/>
        <w:rPr>
          <w:color w:val="000000" w:themeColor="text1"/>
          <w:sz w:val="24"/>
          <w:szCs w:val="24"/>
        </w:rPr>
      </w:pPr>
      <w:r w:rsidRPr="00F675AB">
        <w:rPr>
          <w:color w:val="000000" w:themeColor="text1"/>
          <w:sz w:val="24"/>
          <w:szCs w:val="24"/>
        </w:rPr>
        <w:t xml:space="preserve">Рис. </w:t>
      </w:r>
      <w:r w:rsidRPr="00F675AB">
        <w:rPr>
          <w:color w:val="000000" w:themeColor="text1"/>
          <w:sz w:val="24"/>
          <w:szCs w:val="24"/>
        </w:rPr>
        <w:fldChar w:fldCharType="begin"/>
      </w:r>
      <w:r w:rsidRPr="00F675AB">
        <w:rPr>
          <w:color w:val="000000" w:themeColor="text1"/>
          <w:sz w:val="24"/>
          <w:szCs w:val="24"/>
        </w:rPr>
        <w:instrText xml:space="preserve"> SEQ Рис. \* ARABIC </w:instrText>
      </w:r>
      <w:r w:rsidRPr="00F675AB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17</w:t>
      </w:r>
      <w:r w:rsidRPr="00F675AB">
        <w:rPr>
          <w:color w:val="000000" w:themeColor="text1"/>
          <w:sz w:val="24"/>
          <w:szCs w:val="24"/>
        </w:rPr>
        <w:fldChar w:fldCharType="end"/>
      </w:r>
      <w:r>
        <w:rPr>
          <w:color w:val="000000" w:themeColor="text1"/>
          <w:sz w:val="24"/>
          <w:szCs w:val="24"/>
        </w:rPr>
        <w:t xml:space="preserve">Актуальность создания </w:t>
      </w:r>
      <w:r w:rsidRPr="00F675AB">
        <w:rPr>
          <w:color w:val="000000" w:themeColor="text1"/>
          <w:sz w:val="24"/>
          <w:szCs w:val="24"/>
        </w:rPr>
        <w:t>общественных пространств (мероприятий) в летний период на месте бывшего завода «Красный треугольник»</w:t>
      </w:r>
      <w:r>
        <w:rPr>
          <w:color w:val="000000" w:themeColor="text1"/>
          <w:sz w:val="24"/>
          <w:szCs w:val="24"/>
        </w:rPr>
        <w:t xml:space="preserve"> (распределение по возрасту)</w:t>
      </w:r>
    </w:p>
    <w:p w14:paraId="17E8EAFC" w14:textId="3BA2B64E" w:rsidR="004D206B" w:rsidRPr="00714C62" w:rsidRDefault="00F675AB" w:rsidP="004F28E3">
      <w:pPr>
        <w:spacing w:line="360" w:lineRule="auto"/>
        <w:rPr>
          <w:sz w:val="22"/>
          <w:szCs w:val="22"/>
        </w:rPr>
      </w:pPr>
      <w:r w:rsidRPr="00B9010D">
        <w:rPr>
          <w:sz w:val="22"/>
          <w:szCs w:val="22"/>
        </w:rPr>
        <w:t>Источник: составлено автором</w:t>
      </w:r>
    </w:p>
    <w:p w14:paraId="538FDDC0" w14:textId="77B68798" w:rsidR="00041D84" w:rsidRPr="00817161" w:rsidRDefault="008B6D20" w:rsidP="00817161">
      <w:pPr>
        <w:spacing w:line="360" w:lineRule="auto"/>
        <w:jc w:val="both"/>
      </w:pPr>
      <w:r>
        <w:tab/>
        <w:t>Как следует из Рис. 18</w:t>
      </w:r>
      <w:r w:rsidR="00714C62">
        <w:t xml:space="preserve"> для жителей, живущих по соседству с бывшим заводом наиболее актуальны такие пространства как общественный городской сад/огород, ярмарки и блошиные рынки. </w:t>
      </w:r>
    </w:p>
    <w:p w14:paraId="163B808D" w14:textId="77777777" w:rsidR="00F675AB" w:rsidRDefault="00963792" w:rsidP="00F675AB">
      <w:pPr>
        <w:keepNext/>
        <w:spacing w:line="360" w:lineRule="auto"/>
        <w:jc w:val="center"/>
      </w:pPr>
      <w:r>
        <w:rPr>
          <w:bCs/>
          <w:noProof/>
        </w:rPr>
        <w:drawing>
          <wp:inline distT="0" distB="0" distL="0" distR="0" wp14:anchorId="70514DE6" wp14:editId="68984810">
            <wp:extent cx="5798820" cy="30861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" t="2559" r="977" b="3237"/>
                    <a:stretch/>
                  </pic:blipFill>
                  <pic:spPr bwMode="auto">
                    <a:xfrm>
                      <a:off x="0" y="0"/>
                      <a:ext cx="5804307" cy="30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188C8" w14:textId="787A396B" w:rsidR="00F675AB" w:rsidRPr="00F675AB" w:rsidRDefault="00F675AB" w:rsidP="004F28E3">
      <w:pPr>
        <w:pStyle w:val="af1"/>
        <w:spacing w:line="360" w:lineRule="auto"/>
        <w:jc w:val="center"/>
        <w:rPr>
          <w:color w:val="000000" w:themeColor="text1"/>
          <w:sz w:val="24"/>
          <w:szCs w:val="24"/>
        </w:rPr>
      </w:pPr>
      <w:r w:rsidRPr="00F675AB">
        <w:rPr>
          <w:color w:val="000000" w:themeColor="text1"/>
          <w:sz w:val="24"/>
          <w:szCs w:val="24"/>
        </w:rPr>
        <w:t xml:space="preserve">Рис. </w:t>
      </w:r>
      <w:r w:rsidRPr="00F675AB">
        <w:rPr>
          <w:color w:val="000000" w:themeColor="text1"/>
          <w:sz w:val="24"/>
          <w:szCs w:val="24"/>
        </w:rPr>
        <w:fldChar w:fldCharType="begin"/>
      </w:r>
      <w:r w:rsidRPr="00F675AB">
        <w:rPr>
          <w:color w:val="000000" w:themeColor="text1"/>
          <w:sz w:val="24"/>
          <w:szCs w:val="24"/>
        </w:rPr>
        <w:instrText xml:space="preserve"> SEQ Рис. \* ARABIC </w:instrText>
      </w:r>
      <w:r w:rsidRPr="00F675AB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18</w:t>
      </w:r>
      <w:r w:rsidRPr="00F675AB">
        <w:rPr>
          <w:color w:val="000000" w:themeColor="text1"/>
          <w:sz w:val="24"/>
          <w:szCs w:val="24"/>
        </w:rPr>
        <w:fldChar w:fldCharType="end"/>
      </w:r>
      <w:r w:rsidRPr="00F675AB">
        <w:rPr>
          <w:color w:val="000000" w:themeColor="text1"/>
          <w:sz w:val="24"/>
          <w:szCs w:val="24"/>
        </w:rPr>
        <w:t xml:space="preserve"> Актуальность создания общественных пространств (мероприятий) в летний период на месте бывшего завода «Красный треугольник» (распределение по времени, затрачиваемому на дорогу от дома до локации «Красного треугольника»)</w:t>
      </w:r>
    </w:p>
    <w:p w14:paraId="12FB1FFF" w14:textId="307CCEC0" w:rsidR="0053241E" w:rsidRDefault="00F675AB" w:rsidP="004F28E3">
      <w:pPr>
        <w:pStyle w:val="af1"/>
        <w:spacing w:line="360" w:lineRule="auto"/>
        <w:rPr>
          <w:i w:val="0"/>
          <w:iCs w:val="0"/>
          <w:color w:val="000000" w:themeColor="text1"/>
          <w:sz w:val="22"/>
          <w:szCs w:val="22"/>
        </w:rPr>
      </w:pPr>
      <w:r w:rsidRPr="00F675AB">
        <w:rPr>
          <w:i w:val="0"/>
          <w:iCs w:val="0"/>
          <w:color w:val="000000" w:themeColor="text1"/>
          <w:sz w:val="22"/>
          <w:szCs w:val="22"/>
        </w:rPr>
        <w:lastRenderedPageBreak/>
        <w:t>Источник: составлено автором</w:t>
      </w:r>
    </w:p>
    <w:p w14:paraId="466583A6" w14:textId="5C7519E2" w:rsidR="00041D84" w:rsidRDefault="00041D84" w:rsidP="00F5373B">
      <w:pPr>
        <w:spacing w:line="360" w:lineRule="auto"/>
        <w:ind w:firstLine="708"/>
        <w:jc w:val="both"/>
      </w:pPr>
      <w:r>
        <w:t xml:space="preserve">В случае с респондентами, которые живут в удаленных от центра районах – это удобные лаундж зоны для отдыха, </w:t>
      </w:r>
      <w:r w:rsidR="004563C3">
        <w:t xml:space="preserve">учебы </w:t>
      </w:r>
      <w:r>
        <w:t>или работы, ради которых они готовы тратить продолжительное время в поездке</w:t>
      </w:r>
      <w:r w:rsidR="004563C3">
        <w:t xml:space="preserve">. Оставшиеся варианты такие как площадки для концертов и творческих вступлений оцениваются опрошенными в относительно равной степени, следовательно, они могут быть задействованы как </w:t>
      </w:r>
      <w:r w:rsidR="005273F6">
        <w:t xml:space="preserve">при адаптировании промзоны под нужды проживающих рядом с ней горожан, так и под нужды жителей города в целом. </w:t>
      </w:r>
    </w:p>
    <w:p w14:paraId="545D6C04" w14:textId="548E3E85" w:rsidR="00F5373B" w:rsidRPr="00041D84" w:rsidRDefault="00F5373B" w:rsidP="004F28E3">
      <w:pPr>
        <w:spacing w:after="240" w:line="360" w:lineRule="auto"/>
        <w:jc w:val="both"/>
      </w:pPr>
      <w:r>
        <w:tab/>
        <w:t xml:space="preserve">Следующий перечень общественных пространств предполагает создание </w:t>
      </w:r>
      <w:r w:rsidR="00F46C85">
        <w:t xml:space="preserve">их </w:t>
      </w:r>
      <w:r>
        <w:t xml:space="preserve">на территории </w:t>
      </w:r>
      <w:r w:rsidR="00F46C85">
        <w:t>«Красного треугольника»</w:t>
      </w:r>
      <w:r>
        <w:t xml:space="preserve"> на постоянн</w:t>
      </w:r>
      <w:r w:rsidR="00F46C85">
        <w:t>ой</w:t>
      </w:r>
      <w:r>
        <w:t xml:space="preserve"> основе (см. таблицу 9)</w:t>
      </w:r>
      <w:r w:rsidR="00F46C85">
        <w:t>.</w:t>
      </w:r>
    </w:p>
    <w:p w14:paraId="2A2D521E" w14:textId="67037A48" w:rsidR="005273F6" w:rsidRPr="005273F6" w:rsidRDefault="005273F6" w:rsidP="005273F6">
      <w:pPr>
        <w:pStyle w:val="af1"/>
        <w:keepNext/>
        <w:jc w:val="center"/>
        <w:rPr>
          <w:color w:val="000000" w:themeColor="text1"/>
          <w:sz w:val="24"/>
          <w:szCs w:val="24"/>
        </w:rPr>
      </w:pPr>
      <w:r w:rsidRPr="005273F6">
        <w:rPr>
          <w:color w:val="000000" w:themeColor="text1"/>
          <w:sz w:val="24"/>
          <w:szCs w:val="24"/>
        </w:rPr>
        <w:t xml:space="preserve">Таблица </w:t>
      </w:r>
      <w:r w:rsidRPr="005273F6">
        <w:rPr>
          <w:color w:val="000000" w:themeColor="text1"/>
          <w:sz w:val="24"/>
          <w:szCs w:val="24"/>
        </w:rPr>
        <w:fldChar w:fldCharType="begin"/>
      </w:r>
      <w:r w:rsidRPr="005273F6">
        <w:rPr>
          <w:color w:val="000000" w:themeColor="text1"/>
          <w:sz w:val="24"/>
          <w:szCs w:val="24"/>
        </w:rPr>
        <w:instrText xml:space="preserve"> SEQ Таблица \* ARABIC </w:instrText>
      </w:r>
      <w:r w:rsidRPr="005273F6">
        <w:rPr>
          <w:color w:val="000000" w:themeColor="text1"/>
          <w:sz w:val="24"/>
          <w:szCs w:val="24"/>
        </w:rPr>
        <w:fldChar w:fldCharType="separate"/>
      </w:r>
      <w:r w:rsidR="003E0603">
        <w:rPr>
          <w:noProof/>
          <w:color w:val="000000" w:themeColor="text1"/>
          <w:sz w:val="24"/>
          <w:szCs w:val="24"/>
        </w:rPr>
        <w:t>9</w:t>
      </w:r>
      <w:r w:rsidRPr="005273F6">
        <w:rPr>
          <w:color w:val="000000" w:themeColor="text1"/>
          <w:sz w:val="24"/>
          <w:szCs w:val="24"/>
        </w:rPr>
        <w:fldChar w:fldCharType="end"/>
      </w:r>
      <w:r w:rsidRPr="005273F6">
        <w:rPr>
          <w:color w:val="000000" w:themeColor="text1"/>
          <w:sz w:val="24"/>
          <w:szCs w:val="24"/>
        </w:rPr>
        <w:t xml:space="preserve"> Оценка актуальности создания общественных пространств (мероприятий</w:t>
      </w:r>
      <w:r>
        <w:rPr>
          <w:color w:val="000000" w:themeColor="text1"/>
          <w:sz w:val="24"/>
          <w:szCs w:val="24"/>
        </w:rPr>
        <w:t>) на постоянной основе</w:t>
      </w:r>
      <w:r w:rsidRPr="005273F6">
        <w:rPr>
          <w:color w:val="000000" w:themeColor="text1"/>
          <w:sz w:val="24"/>
          <w:szCs w:val="24"/>
        </w:rPr>
        <w:t xml:space="preserve"> на месте бывшего завода «Красный треугольник»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665"/>
        <w:gridCol w:w="2732"/>
      </w:tblGrid>
      <w:tr w:rsidR="005273F6" w:rsidRPr="005273F6" w14:paraId="03367602" w14:textId="77777777" w:rsidTr="005273F6">
        <w:trPr>
          <w:trHeight w:val="264"/>
          <w:jc w:val="center"/>
        </w:trPr>
        <w:tc>
          <w:tcPr>
            <w:tcW w:w="5665" w:type="dxa"/>
            <w:shd w:val="clear" w:color="auto" w:fill="FDE9D9" w:themeFill="accent6" w:themeFillTint="33"/>
            <w:noWrap/>
            <w:vAlign w:val="center"/>
          </w:tcPr>
          <w:p w14:paraId="1C611D46" w14:textId="160690BF" w:rsidR="005273F6" w:rsidRPr="005273F6" w:rsidRDefault="005273F6" w:rsidP="005273F6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Общественные пространства</w:t>
            </w:r>
          </w:p>
        </w:tc>
        <w:tc>
          <w:tcPr>
            <w:tcW w:w="2732" w:type="dxa"/>
            <w:shd w:val="clear" w:color="auto" w:fill="FDE9D9" w:themeFill="accent6" w:themeFillTint="33"/>
            <w:noWrap/>
            <w:vAlign w:val="center"/>
          </w:tcPr>
          <w:p w14:paraId="54ACC60B" w14:textId="0CA914AA" w:rsidR="005273F6" w:rsidRPr="005273F6" w:rsidRDefault="005273F6" w:rsidP="005273F6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Доля респондентов, положительно оценивших актуальность создания пространств (мероприятий) на постоянной основе</w:t>
            </w:r>
          </w:p>
        </w:tc>
      </w:tr>
      <w:tr w:rsidR="005273F6" w:rsidRPr="005273F6" w14:paraId="78E8BEFB" w14:textId="77777777" w:rsidTr="005273F6">
        <w:trPr>
          <w:trHeight w:val="264"/>
          <w:jc w:val="center"/>
        </w:trPr>
        <w:tc>
          <w:tcPr>
            <w:tcW w:w="5665" w:type="dxa"/>
            <w:noWrap/>
            <w:hideMark/>
          </w:tcPr>
          <w:p w14:paraId="3F1FCAD0" w14:textId="3BBEF46F" w:rsidR="005273F6" w:rsidRPr="005273F6" w:rsidRDefault="005273F6" w:rsidP="005273F6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Кинотеатр с прокатом новых фильмов и фильмов прошлого столетия</w:t>
            </w:r>
          </w:p>
        </w:tc>
        <w:tc>
          <w:tcPr>
            <w:tcW w:w="2732" w:type="dxa"/>
            <w:noWrap/>
            <w:vAlign w:val="center"/>
            <w:hideMark/>
          </w:tcPr>
          <w:p w14:paraId="0B3E87B4" w14:textId="77777777" w:rsidR="005273F6" w:rsidRPr="005273F6" w:rsidRDefault="005273F6" w:rsidP="005273F6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75%</w:t>
            </w:r>
          </w:p>
        </w:tc>
      </w:tr>
      <w:tr w:rsidR="005273F6" w:rsidRPr="005273F6" w14:paraId="319B82F8" w14:textId="77777777" w:rsidTr="005273F6">
        <w:trPr>
          <w:trHeight w:val="264"/>
          <w:jc w:val="center"/>
        </w:trPr>
        <w:tc>
          <w:tcPr>
            <w:tcW w:w="5665" w:type="dxa"/>
            <w:noWrap/>
            <w:hideMark/>
          </w:tcPr>
          <w:p w14:paraId="13F3A50A" w14:textId="09818974" w:rsidR="005273F6" w:rsidRPr="005273F6" w:rsidRDefault="005273F6" w:rsidP="005273F6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Лекторий</w:t>
            </w:r>
          </w:p>
        </w:tc>
        <w:tc>
          <w:tcPr>
            <w:tcW w:w="2732" w:type="dxa"/>
            <w:noWrap/>
            <w:vAlign w:val="center"/>
            <w:hideMark/>
          </w:tcPr>
          <w:p w14:paraId="6BF859D7" w14:textId="77777777" w:rsidR="005273F6" w:rsidRPr="005273F6" w:rsidRDefault="005273F6" w:rsidP="005273F6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74%</w:t>
            </w:r>
          </w:p>
        </w:tc>
      </w:tr>
      <w:tr w:rsidR="005273F6" w:rsidRPr="005273F6" w14:paraId="3415B28E" w14:textId="77777777" w:rsidTr="005273F6">
        <w:trPr>
          <w:trHeight w:val="264"/>
          <w:jc w:val="center"/>
        </w:trPr>
        <w:tc>
          <w:tcPr>
            <w:tcW w:w="5665" w:type="dxa"/>
            <w:noWrap/>
            <w:hideMark/>
          </w:tcPr>
          <w:p w14:paraId="35FC334B" w14:textId="4300CB6A" w:rsidR="005273F6" w:rsidRPr="005273F6" w:rsidRDefault="005273F6" w:rsidP="005273F6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Крытый роллердром или каток</w:t>
            </w:r>
          </w:p>
        </w:tc>
        <w:tc>
          <w:tcPr>
            <w:tcW w:w="2732" w:type="dxa"/>
            <w:noWrap/>
            <w:vAlign w:val="center"/>
            <w:hideMark/>
          </w:tcPr>
          <w:p w14:paraId="2056916C" w14:textId="77777777" w:rsidR="005273F6" w:rsidRPr="005273F6" w:rsidRDefault="005273F6" w:rsidP="005273F6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50%</w:t>
            </w:r>
          </w:p>
        </w:tc>
      </w:tr>
      <w:tr w:rsidR="005273F6" w:rsidRPr="005273F6" w14:paraId="08F0F8D8" w14:textId="77777777" w:rsidTr="005273F6">
        <w:trPr>
          <w:trHeight w:val="264"/>
          <w:jc w:val="center"/>
        </w:trPr>
        <w:tc>
          <w:tcPr>
            <w:tcW w:w="5665" w:type="dxa"/>
            <w:noWrap/>
            <w:hideMark/>
          </w:tcPr>
          <w:p w14:paraId="3F6FAEA7" w14:textId="52598934" w:rsidR="005273F6" w:rsidRPr="005273F6" w:rsidRDefault="005273F6" w:rsidP="005273F6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Площадки сбора для проведения настольных игр («Мафия», «Лига</w:t>
            </w:r>
            <w:r w:rsidR="00F46C85">
              <w:rPr>
                <w:bCs/>
                <w:sz w:val="22"/>
                <w:szCs w:val="22"/>
              </w:rPr>
              <w:t xml:space="preserve"> Индиго»)</w:t>
            </w:r>
          </w:p>
        </w:tc>
        <w:tc>
          <w:tcPr>
            <w:tcW w:w="2732" w:type="dxa"/>
            <w:noWrap/>
            <w:vAlign w:val="center"/>
            <w:hideMark/>
          </w:tcPr>
          <w:p w14:paraId="504F2FFE" w14:textId="77777777" w:rsidR="005273F6" w:rsidRPr="005273F6" w:rsidRDefault="005273F6" w:rsidP="005273F6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51%</w:t>
            </w:r>
          </w:p>
        </w:tc>
      </w:tr>
      <w:tr w:rsidR="005273F6" w:rsidRPr="005273F6" w14:paraId="0D758747" w14:textId="77777777" w:rsidTr="005273F6">
        <w:trPr>
          <w:trHeight w:val="264"/>
          <w:jc w:val="center"/>
        </w:trPr>
        <w:tc>
          <w:tcPr>
            <w:tcW w:w="5665" w:type="dxa"/>
            <w:noWrap/>
            <w:hideMark/>
          </w:tcPr>
          <w:p w14:paraId="1F873A95" w14:textId="317ED90F" w:rsidR="005273F6" w:rsidRPr="005273F6" w:rsidRDefault="005273F6" w:rsidP="005273F6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 xml:space="preserve">Книжный магазин – библиотека </w:t>
            </w:r>
          </w:p>
        </w:tc>
        <w:tc>
          <w:tcPr>
            <w:tcW w:w="2732" w:type="dxa"/>
            <w:noWrap/>
            <w:vAlign w:val="center"/>
            <w:hideMark/>
          </w:tcPr>
          <w:p w14:paraId="6648AF2F" w14:textId="77777777" w:rsidR="005273F6" w:rsidRPr="005273F6" w:rsidRDefault="005273F6" w:rsidP="005273F6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52%</w:t>
            </w:r>
          </w:p>
        </w:tc>
      </w:tr>
      <w:tr w:rsidR="005273F6" w:rsidRPr="005273F6" w14:paraId="36C8C80F" w14:textId="77777777" w:rsidTr="005273F6">
        <w:trPr>
          <w:trHeight w:val="264"/>
          <w:jc w:val="center"/>
        </w:trPr>
        <w:tc>
          <w:tcPr>
            <w:tcW w:w="5665" w:type="dxa"/>
            <w:noWrap/>
            <w:hideMark/>
          </w:tcPr>
          <w:p w14:paraId="70D3632A" w14:textId="5F71F2DC" w:rsidR="005273F6" w:rsidRPr="005273F6" w:rsidRDefault="005273F6" w:rsidP="005273F6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Коворкинги с (поминутной/почасовой арендой) для учебы, работ</w:t>
            </w:r>
            <w:r w:rsidR="00F46C85">
              <w:rPr>
                <w:bCs/>
                <w:sz w:val="22"/>
                <w:szCs w:val="22"/>
              </w:rPr>
              <w:t>ы</w:t>
            </w:r>
          </w:p>
        </w:tc>
        <w:tc>
          <w:tcPr>
            <w:tcW w:w="2732" w:type="dxa"/>
            <w:noWrap/>
            <w:vAlign w:val="center"/>
            <w:hideMark/>
          </w:tcPr>
          <w:p w14:paraId="58AB181C" w14:textId="77777777" w:rsidR="005273F6" w:rsidRPr="005273F6" w:rsidRDefault="005273F6" w:rsidP="005273F6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63%</w:t>
            </w:r>
          </w:p>
        </w:tc>
      </w:tr>
      <w:tr w:rsidR="005273F6" w:rsidRPr="005273F6" w14:paraId="54A024E1" w14:textId="77777777" w:rsidTr="005273F6">
        <w:trPr>
          <w:trHeight w:val="264"/>
          <w:jc w:val="center"/>
        </w:trPr>
        <w:tc>
          <w:tcPr>
            <w:tcW w:w="5665" w:type="dxa"/>
            <w:noWrap/>
            <w:hideMark/>
          </w:tcPr>
          <w:p w14:paraId="4FAFB1C7" w14:textId="2F4F83F0" w:rsidR="005273F6" w:rsidRPr="005273F6" w:rsidRDefault="005273F6" w:rsidP="005273F6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Фуд-маркет, объединяющий различные кухни народов мира</w:t>
            </w:r>
          </w:p>
        </w:tc>
        <w:tc>
          <w:tcPr>
            <w:tcW w:w="2732" w:type="dxa"/>
            <w:noWrap/>
            <w:vAlign w:val="center"/>
            <w:hideMark/>
          </w:tcPr>
          <w:p w14:paraId="47C7BCBB" w14:textId="77777777" w:rsidR="005273F6" w:rsidRPr="005273F6" w:rsidRDefault="005273F6" w:rsidP="005273F6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81%</w:t>
            </w:r>
          </w:p>
        </w:tc>
      </w:tr>
      <w:tr w:rsidR="005273F6" w:rsidRPr="005273F6" w14:paraId="5D71205F" w14:textId="77777777" w:rsidTr="005273F6">
        <w:trPr>
          <w:trHeight w:val="264"/>
          <w:jc w:val="center"/>
        </w:trPr>
        <w:tc>
          <w:tcPr>
            <w:tcW w:w="5665" w:type="dxa"/>
            <w:noWrap/>
            <w:hideMark/>
          </w:tcPr>
          <w:p w14:paraId="1EB3A880" w14:textId="7219AB2E" w:rsidR="005273F6" w:rsidRPr="005273F6" w:rsidRDefault="005273F6" w:rsidP="005273F6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Студии творчества (обучение навыкам; мастер-классы)</w:t>
            </w:r>
          </w:p>
        </w:tc>
        <w:tc>
          <w:tcPr>
            <w:tcW w:w="2732" w:type="dxa"/>
            <w:noWrap/>
            <w:vAlign w:val="center"/>
            <w:hideMark/>
          </w:tcPr>
          <w:p w14:paraId="579DD7EA" w14:textId="77777777" w:rsidR="005273F6" w:rsidRPr="005273F6" w:rsidRDefault="005273F6" w:rsidP="005273F6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84%</w:t>
            </w:r>
          </w:p>
        </w:tc>
      </w:tr>
      <w:tr w:rsidR="005273F6" w:rsidRPr="005273F6" w14:paraId="490BA11D" w14:textId="77777777" w:rsidTr="005273F6">
        <w:trPr>
          <w:trHeight w:val="264"/>
          <w:jc w:val="center"/>
        </w:trPr>
        <w:tc>
          <w:tcPr>
            <w:tcW w:w="5665" w:type="dxa"/>
            <w:noWrap/>
            <w:hideMark/>
          </w:tcPr>
          <w:p w14:paraId="57F3B9B9" w14:textId="2D01A19E" w:rsidR="005273F6" w:rsidRPr="005273F6" w:rsidRDefault="005273F6" w:rsidP="005273F6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Стационарные точки продажи напитков и фаст-фуда</w:t>
            </w:r>
          </w:p>
        </w:tc>
        <w:tc>
          <w:tcPr>
            <w:tcW w:w="2732" w:type="dxa"/>
            <w:noWrap/>
            <w:vAlign w:val="center"/>
            <w:hideMark/>
          </w:tcPr>
          <w:p w14:paraId="0F303FC8" w14:textId="77777777" w:rsidR="005273F6" w:rsidRPr="005273F6" w:rsidRDefault="005273F6" w:rsidP="005273F6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  <w:r w:rsidRPr="005273F6">
              <w:rPr>
                <w:bCs/>
                <w:sz w:val="22"/>
                <w:szCs w:val="22"/>
              </w:rPr>
              <w:t>74%</w:t>
            </w:r>
          </w:p>
        </w:tc>
      </w:tr>
    </w:tbl>
    <w:p w14:paraId="7EDDB227" w14:textId="1A088F69" w:rsidR="00F46C85" w:rsidRDefault="00F46C85" w:rsidP="00F46C85">
      <w:pPr>
        <w:pStyle w:val="af1"/>
        <w:rPr>
          <w:i w:val="0"/>
          <w:iCs w:val="0"/>
          <w:color w:val="000000" w:themeColor="text1"/>
          <w:sz w:val="22"/>
          <w:szCs w:val="22"/>
        </w:rPr>
      </w:pPr>
      <w:r w:rsidRPr="00F675AB">
        <w:rPr>
          <w:i w:val="0"/>
          <w:iCs w:val="0"/>
          <w:color w:val="000000" w:themeColor="text1"/>
          <w:sz w:val="22"/>
          <w:szCs w:val="22"/>
        </w:rPr>
        <w:t>Источник: составлено автором</w:t>
      </w:r>
    </w:p>
    <w:p w14:paraId="557271C1" w14:textId="089BEE48" w:rsidR="00F46C85" w:rsidRDefault="00F46C85" w:rsidP="00F46C85">
      <w:pPr>
        <w:spacing w:line="360" w:lineRule="auto"/>
        <w:jc w:val="both"/>
      </w:pPr>
      <w:r>
        <w:tab/>
        <w:t xml:space="preserve">Наиболее актуальными для размещения респонденты посчитали студии творчества – 84%, также фуд-маркет, кинотеатр с прокатом новых и старых фильмов, лекторий и стационарные точки продажи еды и напитков. </w:t>
      </w:r>
    </w:p>
    <w:p w14:paraId="6110FB46" w14:textId="555E0514" w:rsidR="00F46C85" w:rsidRDefault="00F46C85" w:rsidP="00F46C85">
      <w:pPr>
        <w:spacing w:line="360" w:lineRule="auto"/>
        <w:jc w:val="both"/>
      </w:pPr>
      <w:r>
        <w:lastRenderedPageBreak/>
        <w:tab/>
      </w:r>
      <w:r w:rsidR="001F5D32">
        <w:t>О</w:t>
      </w:r>
      <w:r>
        <w:t>ценим заинтересованность отдельных возрастных групп в данных пространствах</w:t>
      </w:r>
      <w:r w:rsidR="001F5D32">
        <w:t xml:space="preserve"> (см. Рис 19)</w:t>
      </w:r>
      <w:r>
        <w:t xml:space="preserve">. </w:t>
      </w:r>
    </w:p>
    <w:p w14:paraId="7039DA98" w14:textId="42018197" w:rsidR="001F5D32" w:rsidRDefault="001F5D32" w:rsidP="001F5D32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63F5694A" wp14:editId="08743C50">
            <wp:extent cx="5804836" cy="3474720"/>
            <wp:effectExtent l="0" t="0" r="571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16" cy="347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BFB62" w14:textId="7E8FABBF" w:rsidR="00F46C85" w:rsidRPr="001F5D32" w:rsidRDefault="001F5D32" w:rsidP="005953A3">
      <w:pPr>
        <w:pStyle w:val="af1"/>
        <w:spacing w:after="0"/>
        <w:jc w:val="center"/>
        <w:rPr>
          <w:color w:val="000000" w:themeColor="text1"/>
          <w:sz w:val="24"/>
          <w:szCs w:val="24"/>
        </w:rPr>
      </w:pPr>
      <w:r w:rsidRPr="001F5D32">
        <w:rPr>
          <w:color w:val="000000" w:themeColor="text1"/>
          <w:sz w:val="24"/>
          <w:szCs w:val="24"/>
        </w:rPr>
        <w:t xml:space="preserve">Рис. </w:t>
      </w:r>
      <w:r w:rsidRPr="001F5D32">
        <w:rPr>
          <w:color w:val="000000" w:themeColor="text1"/>
          <w:sz w:val="24"/>
          <w:szCs w:val="24"/>
        </w:rPr>
        <w:fldChar w:fldCharType="begin"/>
      </w:r>
      <w:r w:rsidRPr="001F5D32">
        <w:rPr>
          <w:color w:val="000000" w:themeColor="text1"/>
          <w:sz w:val="24"/>
          <w:szCs w:val="24"/>
        </w:rPr>
        <w:instrText xml:space="preserve"> SEQ Рис. \* ARABIC </w:instrText>
      </w:r>
      <w:r w:rsidRPr="001F5D32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19</w:t>
      </w:r>
      <w:r w:rsidRPr="001F5D32">
        <w:rPr>
          <w:color w:val="000000" w:themeColor="text1"/>
          <w:sz w:val="24"/>
          <w:szCs w:val="24"/>
        </w:rPr>
        <w:fldChar w:fldCharType="end"/>
      </w:r>
      <w:r>
        <w:rPr>
          <w:color w:val="000000" w:themeColor="text1"/>
          <w:sz w:val="24"/>
          <w:szCs w:val="24"/>
        </w:rPr>
        <w:t xml:space="preserve"> </w:t>
      </w:r>
      <w:r w:rsidRPr="001F5D32">
        <w:rPr>
          <w:color w:val="000000" w:themeColor="text1"/>
          <w:sz w:val="24"/>
          <w:szCs w:val="24"/>
        </w:rPr>
        <w:t xml:space="preserve">Актуальность создания общественных пространств (мероприятий) </w:t>
      </w:r>
      <w:r w:rsidR="00C53967">
        <w:rPr>
          <w:color w:val="000000" w:themeColor="text1"/>
          <w:sz w:val="24"/>
          <w:szCs w:val="24"/>
        </w:rPr>
        <w:t xml:space="preserve">на постоянной основе </w:t>
      </w:r>
      <w:r w:rsidRPr="001F5D32">
        <w:rPr>
          <w:color w:val="000000" w:themeColor="text1"/>
          <w:sz w:val="24"/>
          <w:szCs w:val="24"/>
        </w:rPr>
        <w:t>на месте бывшего завода «Красный треугольник» (распределение по возрасту)</w:t>
      </w:r>
    </w:p>
    <w:p w14:paraId="25DBD3A1" w14:textId="77777777" w:rsidR="001F5D32" w:rsidRDefault="001F5D32" w:rsidP="001F5D32">
      <w:pPr>
        <w:pStyle w:val="af1"/>
        <w:rPr>
          <w:i w:val="0"/>
          <w:iCs w:val="0"/>
          <w:color w:val="000000" w:themeColor="text1"/>
          <w:sz w:val="22"/>
          <w:szCs w:val="22"/>
        </w:rPr>
      </w:pPr>
      <w:r w:rsidRPr="00F675AB">
        <w:rPr>
          <w:i w:val="0"/>
          <w:iCs w:val="0"/>
          <w:color w:val="000000" w:themeColor="text1"/>
          <w:sz w:val="22"/>
          <w:szCs w:val="22"/>
        </w:rPr>
        <w:t>Источник: составлено автором</w:t>
      </w:r>
    </w:p>
    <w:p w14:paraId="11C96C67" w14:textId="2BD6B7FE" w:rsidR="0035098D" w:rsidRDefault="00094057" w:rsidP="0035098D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Для молодого населения привлекательным </w:t>
      </w:r>
      <w:r w:rsidR="0035098D">
        <w:rPr>
          <w:bCs/>
        </w:rPr>
        <w:t xml:space="preserve">представляется большинство пространств, тем не менее </w:t>
      </w:r>
      <w:r>
        <w:rPr>
          <w:bCs/>
        </w:rPr>
        <w:t>коворкинги и площадки для проведения настольных игр</w:t>
      </w:r>
      <w:r w:rsidR="0035098D">
        <w:rPr>
          <w:bCs/>
        </w:rPr>
        <w:t xml:space="preserve"> среди представителей данной категории оцениваются выше прочих – 46,5% и 43,8% соответственно. </w:t>
      </w:r>
      <w:r w:rsidR="00747770">
        <w:rPr>
          <w:bCs/>
        </w:rPr>
        <w:t xml:space="preserve">Средняя возрастная группа к числу наиболее актуальных для промзоны относит крытый роллердром/каток, вероятно, как семейное развлечение, а также кинотеатр. Судя по возросшему интересу к последнему среди горожан от 30 лет, особенно среди старшего населения, </w:t>
      </w:r>
      <w:r w:rsidR="00784A49">
        <w:rPr>
          <w:bCs/>
        </w:rPr>
        <w:t xml:space="preserve">создание </w:t>
      </w:r>
      <w:r w:rsidR="00747770">
        <w:rPr>
          <w:bCs/>
        </w:rPr>
        <w:t>кинотеатр</w:t>
      </w:r>
      <w:r w:rsidR="00784A49">
        <w:rPr>
          <w:bCs/>
        </w:rPr>
        <w:t>ов</w:t>
      </w:r>
      <w:r w:rsidR="00747770">
        <w:rPr>
          <w:bCs/>
        </w:rPr>
        <w:t xml:space="preserve"> с прокатом старых фильмов </w:t>
      </w:r>
      <w:r w:rsidR="00784A49">
        <w:rPr>
          <w:bCs/>
        </w:rPr>
        <w:t>могло бы увеличить привлекательность промзоны. Со стороны респондентов в возрасте старше 55 лет наибольшее одобрение получило пространство формата книжный магазин-библиотека с возможностью платной аренды книги</w:t>
      </w:r>
      <w:r w:rsidR="006F1790">
        <w:rPr>
          <w:bCs/>
        </w:rPr>
        <w:t>.</w:t>
      </w:r>
    </w:p>
    <w:p w14:paraId="7C5E67B0" w14:textId="590546A7" w:rsidR="00737FFD" w:rsidRDefault="00C53967" w:rsidP="002549EA">
      <w:pPr>
        <w:spacing w:line="360" w:lineRule="auto"/>
        <w:jc w:val="both"/>
        <w:rPr>
          <w:bCs/>
        </w:rPr>
      </w:pPr>
      <w:r>
        <w:rPr>
          <w:bCs/>
        </w:rPr>
        <w:tab/>
        <w:t>Согласно Рис. 20</w:t>
      </w:r>
      <w:r w:rsidR="00026FED">
        <w:rPr>
          <w:bCs/>
        </w:rPr>
        <w:t xml:space="preserve"> наиболее актуальным пространством для размещения на территории «Красного треугольника» горожане, живущие поблизости, считают крытый роллердром или каток. </w:t>
      </w:r>
      <w:r w:rsidR="002549EA" w:rsidRPr="002549EA">
        <w:rPr>
          <w:bCs/>
        </w:rPr>
        <w:t>Ранее, во время проведения фокус-групп некоторые участники отмечали отсутствие катков «вблизи спальных районов»</w:t>
      </w:r>
      <w:r w:rsidR="002549EA">
        <w:rPr>
          <w:bCs/>
        </w:rPr>
        <w:t xml:space="preserve">; судя по значению доли (52,29%,) </w:t>
      </w:r>
      <w:r w:rsidR="002549EA" w:rsidRPr="002549EA">
        <w:rPr>
          <w:bCs/>
        </w:rPr>
        <w:t xml:space="preserve">респонденты разделяют данную проблему. </w:t>
      </w:r>
      <w:r w:rsidR="002549EA">
        <w:rPr>
          <w:bCs/>
        </w:rPr>
        <w:t xml:space="preserve">В то же время жители других районов </w:t>
      </w:r>
      <w:r w:rsidR="0071557E">
        <w:rPr>
          <w:bCs/>
        </w:rPr>
        <w:t xml:space="preserve">активно </w:t>
      </w:r>
      <w:r w:rsidR="0071557E">
        <w:rPr>
          <w:bCs/>
        </w:rPr>
        <w:lastRenderedPageBreak/>
        <w:t>поддержали идею создания площадок для проведения досуга за настольными играми (54,24%), книжного магазина-библиотеки (45,45%) и коворкингов (48,94%).</w:t>
      </w:r>
    </w:p>
    <w:p w14:paraId="16166166" w14:textId="73A33ABA" w:rsidR="00737FFD" w:rsidRDefault="00737FFD" w:rsidP="002549EA">
      <w:pPr>
        <w:spacing w:line="360" w:lineRule="auto"/>
        <w:jc w:val="both"/>
        <w:rPr>
          <w:bCs/>
        </w:rPr>
      </w:pPr>
    </w:p>
    <w:p w14:paraId="65F37283" w14:textId="77777777" w:rsidR="00C53967" w:rsidRDefault="00C53967" w:rsidP="00C53967">
      <w:pPr>
        <w:keepNext/>
        <w:spacing w:line="360" w:lineRule="auto"/>
        <w:jc w:val="center"/>
      </w:pPr>
      <w:r>
        <w:rPr>
          <w:bCs/>
          <w:noProof/>
        </w:rPr>
        <w:drawing>
          <wp:inline distT="0" distB="0" distL="0" distR="0" wp14:anchorId="5D908D51" wp14:editId="585954C7">
            <wp:extent cx="5699760" cy="2941289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7" r="949" b="1387"/>
                    <a:stretch/>
                  </pic:blipFill>
                  <pic:spPr bwMode="auto">
                    <a:xfrm>
                      <a:off x="0" y="0"/>
                      <a:ext cx="5710739" cy="294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F00E8" w14:textId="14365D33" w:rsidR="00C53967" w:rsidRDefault="00C53967" w:rsidP="00613193">
      <w:pPr>
        <w:pStyle w:val="af1"/>
        <w:jc w:val="center"/>
        <w:rPr>
          <w:color w:val="000000" w:themeColor="text1"/>
          <w:sz w:val="24"/>
          <w:szCs w:val="24"/>
        </w:rPr>
      </w:pPr>
      <w:r w:rsidRPr="00C53967">
        <w:rPr>
          <w:color w:val="000000" w:themeColor="text1"/>
          <w:sz w:val="24"/>
          <w:szCs w:val="24"/>
        </w:rPr>
        <w:t xml:space="preserve">Рис. </w:t>
      </w:r>
      <w:r w:rsidRPr="00C53967">
        <w:rPr>
          <w:color w:val="000000" w:themeColor="text1"/>
          <w:sz w:val="24"/>
          <w:szCs w:val="24"/>
        </w:rPr>
        <w:fldChar w:fldCharType="begin"/>
      </w:r>
      <w:r w:rsidRPr="00C53967">
        <w:rPr>
          <w:color w:val="000000" w:themeColor="text1"/>
          <w:sz w:val="24"/>
          <w:szCs w:val="24"/>
        </w:rPr>
        <w:instrText xml:space="preserve"> SEQ Рис. \* ARABIC </w:instrText>
      </w:r>
      <w:r w:rsidRPr="00C53967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20</w:t>
      </w:r>
      <w:r w:rsidRPr="00C53967">
        <w:rPr>
          <w:color w:val="000000" w:themeColor="text1"/>
          <w:sz w:val="24"/>
          <w:szCs w:val="24"/>
        </w:rPr>
        <w:fldChar w:fldCharType="end"/>
      </w:r>
      <w:r w:rsidRPr="00C53967">
        <w:rPr>
          <w:color w:val="000000" w:themeColor="text1"/>
          <w:sz w:val="24"/>
          <w:szCs w:val="24"/>
        </w:rPr>
        <w:t xml:space="preserve"> Актуальность создания общественных пространств (мероприятий) </w:t>
      </w:r>
      <w:r>
        <w:rPr>
          <w:color w:val="000000" w:themeColor="text1"/>
          <w:sz w:val="24"/>
          <w:szCs w:val="24"/>
        </w:rPr>
        <w:t>на постоянной основе</w:t>
      </w:r>
      <w:r w:rsidRPr="00C53967">
        <w:rPr>
          <w:color w:val="000000" w:themeColor="text1"/>
          <w:sz w:val="24"/>
          <w:szCs w:val="24"/>
        </w:rPr>
        <w:t xml:space="preserve"> на месте бывшего завода «Красный треугольник» (распределение по времени, затрачиваемому на дорогу от дома до локации «Красного треугольника»)</w:t>
      </w:r>
    </w:p>
    <w:p w14:paraId="5810E602" w14:textId="7485C3A2" w:rsidR="00737FFD" w:rsidRPr="00C53967" w:rsidRDefault="00C53967" w:rsidP="00C53967">
      <w:pPr>
        <w:pStyle w:val="af1"/>
        <w:rPr>
          <w:bCs/>
          <w:i w:val="0"/>
          <w:iCs w:val="0"/>
          <w:color w:val="000000" w:themeColor="text1"/>
          <w:sz w:val="24"/>
          <w:szCs w:val="24"/>
        </w:rPr>
      </w:pPr>
      <w:r w:rsidRPr="00C53967">
        <w:rPr>
          <w:i w:val="0"/>
          <w:iCs w:val="0"/>
          <w:color w:val="000000" w:themeColor="text1"/>
          <w:sz w:val="22"/>
          <w:szCs w:val="22"/>
        </w:rPr>
        <w:t>Источник: составлено автором</w:t>
      </w:r>
    </w:p>
    <w:p w14:paraId="1D325E3F" w14:textId="0C0A8277" w:rsidR="00737FFD" w:rsidRDefault="004F28E3" w:rsidP="00B3556B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Перейдем к оценке актуальности общественных объектов, предоставляющих населению ряд различных услуг. </w:t>
      </w:r>
    </w:p>
    <w:p w14:paraId="0A3BCC3A" w14:textId="0CB41163" w:rsidR="004F28E3" w:rsidRDefault="004F28E3" w:rsidP="005953A3">
      <w:pPr>
        <w:spacing w:after="240" w:line="360" w:lineRule="auto"/>
        <w:ind w:firstLine="708"/>
        <w:jc w:val="both"/>
        <w:rPr>
          <w:bCs/>
        </w:rPr>
      </w:pPr>
      <w:r>
        <w:rPr>
          <w:bCs/>
        </w:rPr>
        <w:t xml:space="preserve">Очевидно, что возможность появления на территории бывшего завода </w:t>
      </w:r>
      <w:r w:rsidR="004922B7">
        <w:rPr>
          <w:bCs/>
        </w:rPr>
        <w:t xml:space="preserve">подобных объектов интересует респондентов в гораздо меньшей мере, чем рассмотренные общественные пространства. Тем не менее, наибольшую поддержку от горожан получили магазин антиквариата и секонд-хенд. </w:t>
      </w:r>
    </w:p>
    <w:p w14:paraId="75E4F20B" w14:textId="6CB56FEA" w:rsidR="003E0603" w:rsidRPr="002F5260" w:rsidRDefault="003E0603" w:rsidP="002F5260">
      <w:pPr>
        <w:pStyle w:val="af1"/>
        <w:keepNext/>
        <w:jc w:val="center"/>
        <w:rPr>
          <w:color w:val="000000" w:themeColor="text1"/>
          <w:sz w:val="24"/>
          <w:szCs w:val="24"/>
        </w:rPr>
      </w:pPr>
      <w:r w:rsidRPr="002F5260">
        <w:rPr>
          <w:color w:val="000000" w:themeColor="text1"/>
          <w:sz w:val="24"/>
          <w:szCs w:val="24"/>
        </w:rPr>
        <w:t xml:space="preserve">Таблица </w:t>
      </w:r>
      <w:r w:rsidRPr="002F5260">
        <w:rPr>
          <w:color w:val="000000" w:themeColor="text1"/>
          <w:sz w:val="24"/>
          <w:szCs w:val="24"/>
        </w:rPr>
        <w:fldChar w:fldCharType="begin"/>
      </w:r>
      <w:r w:rsidRPr="002F5260">
        <w:rPr>
          <w:color w:val="000000" w:themeColor="text1"/>
          <w:sz w:val="24"/>
          <w:szCs w:val="24"/>
        </w:rPr>
        <w:instrText xml:space="preserve"> SEQ Таблица \* ARABIC </w:instrText>
      </w:r>
      <w:r w:rsidRPr="002F5260">
        <w:rPr>
          <w:color w:val="000000" w:themeColor="text1"/>
          <w:sz w:val="24"/>
          <w:szCs w:val="24"/>
        </w:rPr>
        <w:fldChar w:fldCharType="separate"/>
      </w:r>
      <w:r w:rsidRPr="002F5260">
        <w:rPr>
          <w:noProof/>
          <w:color w:val="000000" w:themeColor="text1"/>
          <w:sz w:val="24"/>
          <w:szCs w:val="24"/>
        </w:rPr>
        <w:t>10</w:t>
      </w:r>
      <w:r w:rsidRPr="002F5260">
        <w:rPr>
          <w:color w:val="000000" w:themeColor="text1"/>
          <w:sz w:val="24"/>
          <w:szCs w:val="24"/>
        </w:rPr>
        <w:fldChar w:fldCharType="end"/>
      </w:r>
      <w:r w:rsidRPr="002F5260">
        <w:rPr>
          <w:color w:val="000000" w:themeColor="text1"/>
          <w:sz w:val="24"/>
          <w:szCs w:val="24"/>
        </w:rPr>
        <w:t xml:space="preserve"> Оценка актуальности создания общественных </w:t>
      </w:r>
      <w:r w:rsidR="002F5260" w:rsidRPr="002F5260">
        <w:rPr>
          <w:color w:val="000000" w:themeColor="text1"/>
          <w:sz w:val="24"/>
          <w:szCs w:val="24"/>
        </w:rPr>
        <w:t>объектов</w:t>
      </w:r>
      <w:r w:rsidR="002F5260">
        <w:rPr>
          <w:color w:val="000000" w:themeColor="text1"/>
          <w:sz w:val="24"/>
          <w:szCs w:val="24"/>
        </w:rPr>
        <w:t>, предоставляющих населению разного рода услуги,</w:t>
      </w:r>
      <w:r w:rsidRPr="002F5260">
        <w:rPr>
          <w:color w:val="000000" w:themeColor="text1"/>
          <w:sz w:val="24"/>
          <w:szCs w:val="24"/>
        </w:rPr>
        <w:t xml:space="preserve"> на месте бывшего завода «Красный треугольник»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3969"/>
      </w:tblGrid>
      <w:tr w:rsidR="002F5260" w:rsidRPr="004F28E3" w14:paraId="6B915365" w14:textId="77777777" w:rsidTr="002F5260">
        <w:trPr>
          <w:trHeight w:val="264"/>
          <w:jc w:val="center"/>
        </w:trPr>
        <w:tc>
          <w:tcPr>
            <w:tcW w:w="3964" w:type="dxa"/>
            <w:shd w:val="clear" w:color="auto" w:fill="FDE9D9" w:themeFill="accent6" w:themeFillTint="33"/>
            <w:noWrap/>
            <w:hideMark/>
          </w:tcPr>
          <w:p w14:paraId="7D861204" w14:textId="77777777" w:rsidR="004F28E3" w:rsidRPr="004F28E3" w:rsidRDefault="004F28E3" w:rsidP="004F28E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Названия строк</w:t>
            </w:r>
          </w:p>
        </w:tc>
        <w:tc>
          <w:tcPr>
            <w:tcW w:w="3969" w:type="dxa"/>
            <w:shd w:val="clear" w:color="auto" w:fill="FDE9D9" w:themeFill="accent6" w:themeFillTint="33"/>
            <w:noWrap/>
            <w:hideMark/>
          </w:tcPr>
          <w:p w14:paraId="1B6E2515" w14:textId="48BCBF7A" w:rsidR="004F28E3" w:rsidRPr="004F28E3" w:rsidRDefault="004F28E3" w:rsidP="004F28E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bookmarkStart w:id="30" w:name="_Hlk73475805"/>
            <w:r w:rsidRPr="004F28E3">
              <w:rPr>
                <w:rFonts w:eastAsia="Calibri"/>
                <w:sz w:val="22"/>
                <w:szCs w:val="22"/>
                <w:lang w:eastAsia="en-US"/>
              </w:rPr>
              <w:t>Доля респондентов, положительно оценивших актуальность создания общественных объектов</w:t>
            </w:r>
            <w:bookmarkEnd w:id="30"/>
          </w:p>
        </w:tc>
      </w:tr>
      <w:tr w:rsidR="004F28E3" w:rsidRPr="004F28E3" w14:paraId="63265F03" w14:textId="77777777" w:rsidTr="002F5260">
        <w:trPr>
          <w:trHeight w:val="264"/>
          <w:jc w:val="center"/>
        </w:trPr>
        <w:tc>
          <w:tcPr>
            <w:tcW w:w="3964" w:type="dxa"/>
            <w:noWrap/>
            <w:hideMark/>
          </w:tcPr>
          <w:p w14:paraId="41392F72" w14:textId="77777777" w:rsidR="004F28E3" w:rsidRPr="004F28E3" w:rsidRDefault="004F28E3" w:rsidP="004F28E3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Прачечная</w:t>
            </w:r>
          </w:p>
        </w:tc>
        <w:tc>
          <w:tcPr>
            <w:tcW w:w="3969" w:type="dxa"/>
            <w:noWrap/>
            <w:hideMark/>
          </w:tcPr>
          <w:p w14:paraId="49DDF5AA" w14:textId="77777777" w:rsidR="004F28E3" w:rsidRPr="004F28E3" w:rsidRDefault="004F28E3" w:rsidP="002F5260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14%</w:t>
            </w:r>
          </w:p>
        </w:tc>
      </w:tr>
      <w:tr w:rsidR="004F28E3" w:rsidRPr="004F28E3" w14:paraId="688EF6C5" w14:textId="77777777" w:rsidTr="002F5260">
        <w:trPr>
          <w:trHeight w:val="264"/>
          <w:jc w:val="center"/>
        </w:trPr>
        <w:tc>
          <w:tcPr>
            <w:tcW w:w="3964" w:type="dxa"/>
            <w:noWrap/>
            <w:hideMark/>
          </w:tcPr>
          <w:p w14:paraId="5217D147" w14:textId="77777777" w:rsidR="004F28E3" w:rsidRPr="004F28E3" w:rsidRDefault="004F28E3" w:rsidP="004F28E3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Химчистка</w:t>
            </w:r>
          </w:p>
        </w:tc>
        <w:tc>
          <w:tcPr>
            <w:tcW w:w="3969" w:type="dxa"/>
            <w:noWrap/>
            <w:hideMark/>
          </w:tcPr>
          <w:p w14:paraId="76C46CCD" w14:textId="77777777" w:rsidR="004F28E3" w:rsidRPr="004F28E3" w:rsidRDefault="004F28E3" w:rsidP="002F5260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17%</w:t>
            </w:r>
          </w:p>
        </w:tc>
      </w:tr>
      <w:tr w:rsidR="004F28E3" w:rsidRPr="004F28E3" w14:paraId="21555A8D" w14:textId="77777777" w:rsidTr="002F5260">
        <w:trPr>
          <w:trHeight w:val="264"/>
          <w:jc w:val="center"/>
        </w:trPr>
        <w:tc>
          <w:tcPr>
            <w:tcW w:w="3964" w:type="dxa"/>
            <w:noWrap/>
            <w:hideMark/>
          </w:tcPr>
          <w:p w14:paraId="4F9DDEF9" w14:textId="77777777" w:rsidR="004F28E3" w:rsidRPr="004F28E3" w:rsidRDefault="004F28E3" w:rsidP="004F28E3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Ремонт одежды и обуви</w:t>
            </w:r>
          </w:p>
        </w:tc>
        <w:tc>
          <w:tcPr>
            <w:tcW w:w="3969" w:type="dxa"/>
            <w:noWrap/>
            <w:hideMark/>
          </w:tcPr>
          <w:p w14:paraId="767FD683" w14:textId="77777777" w:rsidR="004F28E3" w:rsidRPr="004F28E3" w:rsidRDefault="004F28E3" w:rsidP="002F5260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29%</w:t>
            </w:r>
          </w:p>
        </w:tc>
      </w:tr>
      <w:tr w:rsidR="004F28E3" w:rsidRPr="004F28E3" w14:paraId="2F682E43" w14:textId="77777777" w:rsidTr="002F5260">
        <w:trPr>
          <w:trHeight w:val="264"/>
          <w:jc w:val="center"/>
        </w:trPr>
        <w:tc>
          <w:tcPr>
            <w:tcW w:w="3964" w:type="dxa"/>
            <w:noWrap/>
            <w:hideMark/>
          </w:tcPr>
          <w:p w14:paraId="627F898B" w14:textId="77777777" w:rsidR="004F28E3" w:rsidRPr="004F28E3" w:rsidRDefault="004F28E3" w:rsidP="004F28E3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Ремонт ювелирных изделий</w:t>
            </w:r>
          </w:p>
        </w:tc>
        <w:tc>
          <w:tcPr>
            <w:tcW w:w="3969" w:type="dxa"/>
            <w:noWrap/>
            <w:hideMark/>
          </w:tcPr>
          <w:p w14:paraId="51CC8DC9" w14:textId="77777777" w:rsidR="004F28E3" w:rsidRPr="004F28E3" w:rsidRDefault="004F28E3" w:rsidP="002F5260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16%</w:t>
            </w:r>
          </w:p>
        </w:tc>
      </w:tr>
      <w:tr w:rsidR="004F28E3" w:rsidRPr="004F28E3" w14:paraId="742F0B29" w14:textId="77777777" w:rsidTr="002F5260">
        <w:trPr>
          <w:trHeight w:val="264"/>
          <w:jc w:val="center"/>
        </w:trPr>
        <w:tc>
          <w:tcPr>
            <w:tcW w:w="3964" w:type="dxa"/>
            <w:noWrap/>
            <w:hideMark/>
          </w:tcPr>
          <w:p w14:paraId="4AC39CCD" w14:textId="77777777" w:rsidR="004F28E3" w:rsidRPr="004F28E3" w:rsidRDefault="004F28E3" w:rsidP="004F28E3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Ателье</w:t>
            </w:r>
          </w:p>
        </w:tc>
        <w:tc>
          <w:tcPr>
            <w:tcW w:w="3969" w:type="dxa"/>
            <w:noWrap/>
            <w:hideMark/>
          </w:tcPr>
          <w:p w14:paraId="4D6343DB" w14:textId="77777777" w:rsidR="004F28E3" w:rsidRPr="004F28E3" w:rsidRDefault="004F28E3" w:rsidP="002F5260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26%</w:t>
            </w:r>
          </w:p>
        </w:tc>
      </w:tr>
      <w:tr w:rsidR="004F28E3" w:rsidRPr="004F28E3" w14:paraId="18ED7F30" w14:textId="77777777" w:rsidTr="002F5260">
        <w:trPr>
          <w:trHeight w:val="264"/>
          <w:jc w:val="center"/>
        </w:trPr>
        <w:tc>
          <w:tcPr>
            <w:tcW w:w="3964" w:type="dxa"/>
            <w:noWrap/>
            <w:hideMark/>
          </w:tcPr>
          <w:p w14:paraId="4BCC2598" w14:textId="77777777" w:rsidR="004F28E3" w:rsidRPr="004F28E3" w:rsidRDefault="004F28E3" w:rsidP="004F28E3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lastRenderedPageBreak/>
              <w:t>Магазин антиквариата</w:t>
            </w:r>
          </w:p>
        </w:tc>
        <w:tc>
          <w:tcPr>
            <w:tcW w:w="3969" w:type="dxa"/>
            <w:noWrap/>
            <w:hideMark/>
          </w:tcPr>
          <w:p w14:paraId="71CB223D" w14:textId="77777777" w:rsidR="004F28E3" w:rsidRPr="004F28E3" w:rsidRDefault="004F28E3" w:rsidP="002F5260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43%</w:t>
            </w:r>
          </w:p>
        </w:tc>
      </w:tr>
      <w:tr w:rsidR="004F28E3" w:rsidRPr="004F28E3" w14:paraId="6104A16D" w14:textId="77777777" w:rsidTr="002F5260">
        <w:trPr>
          <w:trHeight w:val="264"/>
          <w:jc w:val="center"/>
        </w:trPr>
        <w:tc>
          <w:tcPr>
            <w:tcW w:w="3964" w:type="dxa"/>
            <w:noWrap/>
            <w:hideMark/>
          </w:tcPr>
          <w:p w14:paraId="6A35262F" w14:textId="77777777" w:rsidR="004F28E3" w:rsidRPr="004F28E3" w:rsidRDefault="004F28E3" w:rsidP="004F28E3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Комиссионный магазин</w:t>
            </w:r>
          </w:p>
        </w:tc>
        <w:tc>
          <w:tcPr>
            <w:tcW w:w="3969" w:type="dxa"/>
            <w:noWrap/>
            <w:hideMark/>
          </w:tcPr>
          <w:p w14:paraId="1406B96F" w14:textId="77777777" w:rsidR="004F28E3" w:rsidRPr="004F28E3" w:rsidRDefault="004F28E3" w:rsidP="002F5260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32%</w:t>
            </w:r>
          </w:p>
        </w:tc>
      </w:tr>
      <w:tr w:rsidR="004F28E3" w:rsidRPr="004F28E3" w14:paraId="2EB1B6D7" w14:textId="77777777" w:rsidTr="002F5260">
        <w:trPr>
          <w:trHeight w:val="264"/>
          <w:jc w:val="center"/>
        </w:trPr>
        <w:tc>
          <w:tcPr>
            <w:tcW w:w="3964" w:type="dxa"/>
            <w:noWrap/>
            <w:hideMark/>
          </w:tcPr>
          <w:p w14:paraId="09B1C517" w14:textId="77777777" w:rsidR="004F28E3" w:rsidRPr="004F28E3" w:rsidRDefault="004F28E3" w:rsidP="004F28E3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Секонд-хенд</w:t>
            </w:r>
          </w:p>
        </w:tc>
        <w:tc>
          <w:tcPr>
            <w:tcW w:w="3969" w:type="dxa"/>
            <w:noWrap/>
            <w:hideMark/>
          </w:tcPr>
          <w:p w14:paraId="03E2CBD1" w14:textId="77777777" w:rsidR="004F28E3" w:rsidRPr="004F28E3" w:rsidRDefault="004F28E3" w:rsidP="002F5260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42%</w:t>
            </w:r>
          </w:p>
        </w:tc>
      </w:tr>
      <w:tr w:rsidR="004F28E3" w:rsidRPr="004F28E3" w14:paraId="0106D4EA" w14:textId="77777777" w:rsidTr="002F5260">
        <w:trPr>
          <w:trHeight w:val="264"/>
          <w:jc w:val="center"/>
        </w:trPr>
        <w:tc>
          <w:tcPr>
            <w:tcW w:w="3964" w:type="dxa"/>
            <w:noWrap/>
            <w:hideMark/>
          </w:tcPr>
          <w:p w14:paraId="72C02C7F" w14:textId="77777777" w:rsidR="004F28E3" w:rsidRPr="004F28E3" w:rsidRDefault="004F28E3" w:rsidP="004F28E3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Ломбард</w:t>
            </w:r>
          </w:p>
        </w:tc>
        <w:tc>
          <w:tcPr>
            <w:tcW w:w="3969" w:type="dxa"/>
            <w:noWrap/>
            <w:hideMark/>
          </w:tcPr>
          <w:p w14:paraId="5177EE89" w14:textId="77777777" w:rsidR="004F28E3" w:rsidRPr="004F28E3" w:rsidRDefault="004F28E3" w:rsidP="002F5260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F28E3">
              <w:rPr>
                <w:rFonts w:eastAsia="Calibri"/>
                <w:sz w:val="22"/>
                <w:szCs w:val="22"/>
                <w:lang w:eastAsia="en-US"/>
              </w:rPr>
              <w:t>9%</w:t>
            </w:r>
          </w:p>
        </w:tc>
      </w:tr>
    </w:tbl>
    <w:p w14:paraId="35FE2F97" w14:textId="77777777" w:rsidR="002F5260" w:rsidRPr="00C53967" w:rsidRDefault="002F5260" w:rsidP="002F5260">
      <w:pPr>
        <w:pStyle w:val="af1"/>
        <w:rPr>
          <w:bCs/>
          <w:i w:val="0"/>
          <w:iCs w:val="0"/>
          <w:color w:val="000000" w:themeColor="text1"/>
          <w:sz w:val="24"/>
          <w:szCs w:val="24"/>
        </w:rPr>
      </w:pPr>
      <w:r w:rsidRPr="00C53967">
        <w:rPr>
          <w:i w:val="0"/>
          <w:iCs w:val="0"/>
          <w:color w:val="000000" w:themeColor="text1"/>
          <w:sz w:val="22"/>
          <w:szCs w:val="22"/>
        </w:rPr>
        <w:t>Источник: составлено автором</w:t>
      </w:r>
    </w:p>
    <w:p w14:paraId="7924E6D1" w14:textId="6A2F7182" w:rsidR="00737FFD" w:rsidRDefault="002F5260" w:rsidP="002F5260">
      <w:pPr>
        <w:spacing w:line="360" w:lineRule="auto"/>
        <w:jc w:val="both"/>
        <w:rPr>
          <w:bCs/>
        </w:rPr>
      </w:pPr>
      <w:r>
        <w:rPr>
          <w:bCs/>
        </w:rPr>
        <w:tab/>
        <w:t>Очевидно, целевая аудитория данных объектов преимущественно население в возрасте старше 55 лет. Наибольшую актуальность получили такие объекты как прачечная, химчистка, ремонт одежды и обуви, а также ателье, следовательно, старшее поколение более практично,</w:t>
      </w:r>
      <w:r w:rsidR="00AB7D3B">
        <w:rPr>
          <w:bCs/>
        </w:rPr>
        <w:t xml:space="preserve"> чем другие возрастные группы. Со стороны горожан в возрасте от 30 до 55 лет одобрение получил ломбард с долей ответов равной 48,25%, со стороны молодого населения – магазины антиквариата</w:t>
      </w:r>
      <w:r w:rsidR="00613193">
        <w:rPr>
          <w:bCs/>
        </w:rPr>
        <w:t>; вероятнее всего</w:t>
      </w:r>
      <w:r w:rsidR="00AB7D3B">
        <w:rPr>
          <w:bCs/>
        </w:rPr>
        <w:t>, их посещают в качестве «музея»</w:t>
      </w:r>
      <w:r w:rsidR="00B70A10">
        <w:rPr>
          <w:bCs/>
        </w:rPr>
        <w:t xml:space="preserve">, </w:t>
      </w:r>
      <w:r w:rsidR="00413575">
        <w:rPr>
          <w:bCs/>
        </w:rPr>
        <w:t>соответственно, их</w:t>
      </w:r>
      <w:r w:rsidR="00B70A10">
        <w:rPr>
          <w:bCs/>
        </w:rPr>
        <w:t xml:space="preserve"> размещение может оказаться нерентабельным.</w:t>
      </w:r>
    </w:p>
    <w:p w14:paraId="18861421" w14:textId="77777777" w:rsidR="002F5260" w:rsidRDefault="003E0603" w:rsidP="002F5260">
      <w:pPr>
        <w:keepNext/>
        <w:spacing w:line="360" w:lineRule="auto"/>
        <w:ind w:firstLine="708"/>
        <w:jc w:val="both"/>
      </w:pPr>
      <w:r>
        <w:rPr>
          <w:bCs/>
          <w:noProof/>
        </w:rPr>
        <w:drawing>
          <wp:inline distT="0" distB="0" distL="0" distR="0" wp14:anchorId="6889B49A" wp14:editId="67FC0105">
            <wp:extent cx="5348605" cy="3352070"/>
            <wp:effectExtent l="0" t="0" r="4445" b="127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" t="877" r="975" b="2631"/>
                    <a:stretch/>
                  </pic:blipFill>
                  <pic:spPr bwMode="auto">
                    <a:xfrm>
                      <a:off x="0" y="0"/>
                      <a:ext cx="5358026" cy="335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D180C" w14:textId="5F982969" w:rsidR="003E0603" w:rsidRPr="002F5260" w:rsidRDefault="002F5260" w:rsidP="002F5260">
      <w:pPr>
        <w:pStyle w:val="af1"/>
        <w:spacing w:after="0"/>
        <w:jc w:val="center"/>
        <w:rPr>
          <w:bCs/>
          <w:color w:val="000000" w:themeColor="text1"/>
          <w:sz w:val="24"/>
          <w:szCs w:val="24"/>
        </w:rPr>
      </w:pPr>
      <w:r w:rsidRPr="002F5260">
        <w:rPr>
          <w:color w:val="000000" w:themeColor="text1"/>
          <w:sz w:val="24"/>
          <w:szCs w:val="24"/>
        </w:rPr>
        <w:t xml:space="preserve">Рис. </w:t>
      </w:r>
      <w:r w:rsidRPr="002F5260">
        <w:rPr>
          <w:color w:val="000000" w:themeColor="text1"/>
          <w:sz w:val="24"/>
          <w:szCs w:val="24"/>
        </w:rPr>
        <w:fldChar w:fldCharType="begin"/>
      </w:r>
      <w:r w:rsidRPr="002F5260">
        <w:rPr>
          <w:color w:val="000000" w:themeColor="text1"/>
          <w:sz w:val="24"/>
          <w:szCs w:val="24"/>
        </w:rPr>
        <w:instrText xml:space="preserve"> SEQ Рис. \* ARABIC </w:instrText>
      </w:r>
      <w:r w:rsidRPr="002F5260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21</w:t>
      </w:r>
      <w:r w:rsidRPr="002F5260">
        <w:rPr>
          <w:color w:val="000000" w:themeColor="text1"/>
          <w:sz w:val="24"/>
          <w:szCs w:val="24"/>
        </w:rPr>
        <w:fldChar w:fldCharType="end"/>
      </w:r>
      <w:r w:rsidRPr="002F5260">
        <w:rPr>
          <w:color w:val="000000" w:themeColor="text1"/>
          <w:sz w:val="24"/>
          <w:szCs w:val="24"/>
        </w:rPr>
        <w:t xml:space="preserve"> Актуальность создания общественных </w:t>
      </w:r>
      <w:r>
        <w:rPr>
          <w:color w:val="000000" w:themeColor="text1"/>
          <w:sz w:val="24"/>
          <w:szCs w:val="24"/>
        </w:rPr>
        <w:t xml:space="preserve">объектов, предоставляющих населению разного рода услуги, </w:t>
      </w:r>
      <w:r w:rsidRPr="002F5260">
        <w:rPr>
          <w:color w:val="000000" w:themeColor="text1"/>
          <w:sz w:val="24"/>
          <w:szCs w:val="24"/>
        </w:rPr>
        <w:t xml:space="preserve">на месте бывшего завода «Красный треугольник» (распределение по </w:t>
      </w:r>
      <w:r>
        <w:rPr>
          <w:color w:val="000000" w:themeColor="text1"/>
          <w:sz w:val="24"/>
          <w:szCs w:val="24"/>
        </w:rPr>
        <w:t>возрасту</w:t>
      </w:r>
      <w:r w:rsidRPr="002F5260">
        <w:rPr>
          <w:color w:val="000000" w:themeColor="text1"/>
          <w:sz w:val="24"/>
          <w:szCs w:val="24"/>
        </w:rPr>
        <w:t>)</w:t>
      </w:r>
    </w:p>
    <w:p w14:paraId="737479D6" w14:textId="17B3ABFC" w:rsidR="002F5260" w:rsidRDefault="002F5260" w:rsidP="002F5260">
      <w:pPr>
        <w:pStyle w:val="af1"/>
        <w:rPr>
          <w:i w:val="0"/>
          <w:iCs w:val="0"/>
          <w:color w:val="000000" w:themeColor="text1"/>
          <w:sz w:val="22"/>
          <w:szCs w:val="22"/>
        </w:rPr>
      </w:pPr>
      <w:r w:rsidRPr="00C53967">
        <w:rPr>
          <w:i w:val="0"/>
          <w:iCs w:val="0"/>
          <w:color w:val="000000" w:themeColor="text1"/>
          <w:sz w:val="22"/>
          <w:szCs w:val="22"/>
        </w:rPr>
        <w:t>Источник: составлено автором</w:t>
      </w:r>
    </w:p>
    <w:p w14:paraId="62D990DA" w14:textId="265D739E" w:rsidR="00B70A10" w:rsidRPr="00B70A10" w:rsidRDefault="00B70A10" w:rsidP="0048453E">
      <w:pPr>
        <w:spacing w:line="360" w:lineRule="auto"/>
        <w:jc w:val="both"/>
      </w:pPr>
      <w:r>
        <w:tab/>
      </w:r>
      <w:r w:rsidR="00413575">
        <w:t xml:space="preserve">Как видно из диаграммы на Рис. 22 </w:t>
      </w:r>
      <w:r w:rsidR="0048453E">
        <w:t>в большинстве в создании данных объектов заинтересованы горожане, проживающие в непосредственной близости и в нескольких кварталах от «Красного треугольника».</w:t>
      </w:r>
      <w:r w:rsidR="00B635E7">
        <w:t xml:space="preserve"> Респонденты, которые живут в отдаленных от центра районах, в т. ч. на периферии, высоко оценили актуальность создания секонд-хенда, но здесь также стоит учитывать, что если преобразованная территория не будет </w:t>
      </w:r>
      <w:r w:rsidR="00B635E7">
        <w:lastRenderedPageBreak/>
        <w:t>соответствовать</w:t>
      </w:r>
      <w:r w:rsidR="00122637">
        <w:t xml:space="preserve"> их</w:t>
      </w:r>
      <w:r w:rsidR="00B635E7">
        <w:t xml:space="preserve"> ожиданиям, вероятность того, что </w:t>
      </w:r>
      <w:r w:rsidR="00122637">
        <w:t>они</w:t>
      </w:r>
      <w:r w:rsidR="00B635E7">
        <w:t xml:space="preserve"> будут приезжать в «Красный треугольник» ради посещения секонд-хенда крайне мала.</w:t>
      </w:r>
    </w:p>
    <w:p w14:paraId="601C8D70" w14:textId="5F79EE67" w:rsidR="00613193" w:rsidRDefault="00B70A10" w:rsidP="00613193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6FEBEC87" wp14:editId="2B41D5CC">
            <wp:extent cx="5273040" cy="3322320"/>
            <wp:effectExtent l="0" t="0" r="381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" t="4081" r="788" b="2285"/>
                    <a:stretch/>
                  </pic:blipFill>
                  <pic:spPr bwMode="auto">
                    <a:xfrm>
                      <a:off x="0" y="0"/>
                      <a:ext cx="5281692" cy="332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C3239" w14:textId="5769D187" w:rsidR="00737FFD" w:rsidRPr="00613193" w:rsidRDefault="00613193" w:rsidP="00613193">
      <w:pPr>
        <w:pStyle w:val="af1"/>
        <w:jc w:val="center"/>
        <w:rPr>
          <w:bCs/>
          <w:color w:val="000000" w:themeColor="text1"/>
          <w:sz w:val="24"/>
          <w:szCs w:val="24"/>
        </w:rPr>
      </w:pPr>
      <w:r w:rsidRPr="00613193">
        <w:rPr>
          <w:color w:val="000000" w:themeColor="text1"/>
          <w:sz w:val="24"/>
          <w:szCs w:val="24"/>
        </w:rPr>
        <w:t xml:space="preserve">Рис. </w:t>
      </w:r>
      <w:r w:rsidRPr="00613193">
        <w:rPr>
          <w:color w:val="000000" w:themeColor="text1"/>
          <w:sz w:val="24"/>
          <w:szCs w:val="24"/>
        </w:rPr>
        <w:fldChar w:fldCharType="begin"/>
      </w:r>
      <w:r w:rsidRPr="00613193">
        <w:rPr>
          <w:color w:val="000000" w:themeColor="text1"/>
          <w:sz w:val="24"/>
          <w:szCs w:val="24"/>
        </w:rPr>
        <w:instrText xml:space="preserve"> SEQ Рис. \* ARABIC </w:instrText>
      </w:r>
      <w:r w:rsidRPr="00613193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22</w:t>
      </w:r>
      <w:r w:rsidRPr="00613193">
        <w:rPr>
          <w:color w:val="000000" w:themeColor="text1"/>
          <w:sz w:val="24"/>
          <w:szCs w:val="24"/>
        </w:rPr>
        <w:fldChar w:fldCharType="end"/>
      </w:r>
      <w:r w:rsidRPr="00613193">
        <w:rPr>
          <w:color w:val="000000" w:themeColor="text1"/>
          <w:sz w:val="24"/>
          <w:szCs w:val="24"/>
        </w:rPr>
        <w:t xml:space="preserve"> Актуальность создания общественных объектов, предоставляющих населению разного рода услуги, на месте бывшего завода «Красный треугольник» </w:t>
      </w:r>
      <w:r>
        <w:rPr>
          <w:color w:val="000000" w:themeColor="text1"/>
          <w:sz w:val="24"/>
          <w:szCs w:val="24"/>
        </w:rPr>
        <w:t>(</w:t>
      </w:r>
      <w:r w:rsidRPr="00613193">
        <w:rPr>
          <w:color w:val="000000" w:themeColor="text1"/>
          <w:sz w:val="24"/>
          <w:szCs w:val="24"/>
        </w:rPr>
        <w:t>распределение по времени, затрачиваемому на дорогу от дома до локации «Красного треугольника»)</w:t>
      </w:r>
    </w:p>
    <w:p w14:paraId="7AD5954E" w14:textId="77777777" w:rsidR="00B70A10" w:rsidRPr="00C53967" w:rsidRDefault="00B70A10" w:rsidP="00B70A10">
      <w:pPr>
        <w:pStyle w:val="af1"/>
        <w:rPr>
          <w:bCs/>
          <w:i w:val="0"/>
          <w:iCs w:val="0"/>
          <w:color w:val="000000" w:themeColor="text1"/>
          <w:sz w:val="24"/>
          <w:szCs w:val="24"/>
        </w:rPr>
      </w:pPr>
      <w:r w:rsidRPr="00C53967">
        <w:rPr>
          <w:i w:val="0"/>
          <w:iCs w:val="0"/>
          <w:color w:val="000000" w:themeColor="text1"/>
          <w:sz w:val="22"/>
          <w:szCs w:val="22"/>
        </w:rPr>
        <w:t>Источник: составлено автором</w:t>
      </w:r>
    </w:p>
    <w:p w14:paraId="10270753" w14:textId="77777777" w:rsidR="005953A3" w:rsidRPr="005953A3" w:rsidRDefault="005953A3" w:rsidP="005953A3"/>
    <w:p w14:paraId="01EF4AB0" w14:textId="603673C2" w:rsidR="002F5260" w:rsidRDefault="00CC7202" w:rsidP="00CC7202">
      <w:pPr>
        <w:spacing w:line="360" w:lineRule="auto"/>
        <w:jc w:val="both"/>
        <w:rPr>
          <w:bCs/>
          <w:u w:val="single"/>
        </w:rPr>
      </w:pPr>
      <w:r w:rsidRPr="00CC7202">
        <w:rPr>
          <w:bCs/>
          <w:u w:val="single"/>
        </w:rPr>
        <w:t xml:space="preserve">Этап </w:t>
      </w:r>
      <w:r w:rsidR="00EE53F2">
        <w:rPr>
          <w:bCs/>
          <w:u w:val="single"/>
        </w:rPr>
        <w:t>7</w:t>
      </w:r>
      <w:r w:rsidRPr="00CC7202">
        <w:rPr>
          <w:bCs/>
          <w:u w:val="single"/>
        </w:rPr>
        <w:t>. Определение актуальности проблем процесса формирования городской среды центральных и прилежащих к центру территорий на основе оценок респондентов</w:t>
      </w:r>
    </w:p>
    <w:p w14:paraId="1683E72B" w14:textId="77777777" w:rsidR="00F329AB" w:rsidRDefault="00771DCD" w:rsidP="00CC7202">
      <w:pPr>
        <w:spacing w:line="360" w:lineRule="auto"/>
        <w:jc w:val="both"/>
        <w:rPr>
          <w:bCs/>
        </w:rPr>
      </w:pPr>
      <w:r>
        <w:rPr>
          <w:bCs/>
        </w:rPr>
        <w:tab/>
        <w:t xml:space="preserve">Респондентам было предложено оценить актуальность </w:t>
      </w:r>
      <w:r w:rsidR="00962461">
        <w:rPr>
          <w:bCs/>
        </w:rPr>
        <w:t>проблем</w:t>
      </w:r>
      <w:r w:rsidR="00F329AB">
        <w:rPr>
          <w:bCs/>
        </w:rPr>
        <w:t xml:space="preserve">, выявленных по результатам работы с фокус-группами, </w:t>
      </w:r>
      <w:r>
        <w:rPr>
          <w:bCs/>
        </w:rPr>
        <w:t>на Рис.</w:t>
      </w:r>
      <w:r w:rsidR="00962461">
        <w:rPr>
          <w:bCs/>
        </w:rPr>
        <w:t xml:space="preserve"> </w:t>
      </w:r>
      <w:r>
        <w:rPr>
          <w:bCs/>
        </w:rPr>
        <w:t>24</w:t>
      </w:r>
      <w:r w:rsidR="00962461">
        <w:rPr>
          <w:bCs/>
        </w:rPr>
        <w:t xml:space="preserve">. </w:t>
      </w:r>
    </w:p>
    <w:p w14:paraId="73421183" w14:textId="07EAFE09" w:rsidR="00771DCD" w:rsidRDefault="0093757C" w:rsidP="00771DCD">
      <w:pPr>
        <w:keepNext/>
        <w:spacing w:line="360" w:lineRule="auto"/>
        <w:ind w:firstLine="708"/>
        <w:jc w:val="center"/>
      </w:pPr>
      <w:r>
        <w:rPr>
          <w:noProof/>
        </w:rPr>
        <w:drawing>
          <wp:inline distT="0" distB="0" distL="0" distR="0" wp14:anchorId="17320E84" wp14:editId="11D67351">
            <wp:extent cx="4305300" cy="2271508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2" t="8127" r="2776" b="8675"/>
                    <a:stretch/>
                  </pic:blipFill>
                  <pic:spPr bwMode="auto">
                    <a:xfrm>
                      <a:off x="0" y="0"/>
                      <a:ext cx="4317543" cy="227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CD753" w14:textId="447BE055" w:rsidR="002F5260" w:rsidRPr="00771DCD" w:rsidRDefault="00771DCD" w:rsidP="00771DCD">
      <w:pPr>
        <w:pStyle w:val="af1"/>
        <w:jc w:val="center"/>
        <w:rPr>
          <w:bCs/>
          <w:color w:val="000000" w:themeColor="text1"/>
          <w:sz w:val="24"/>
          <w:szCs w:val="24"/>
        </w:rPr>
      </w:pPr>
      <w:r w:rsidRPr="00771DCD">
        <w:rPr>
          <w:color w:val="000000" w:themeColor="text1"/>
          <w:sz w:val="24"/>
          <w:szCs w:val="24"/>
        </w:rPr>
        <w:t xml:space="preserve">Рис. </w:t>
      </w:r>
      <w:r w:rsidRPr="00771DCD">
        <w:rPr>
          <w:color w:val="000000" w:themeColor="text1"/>
          <w:sz w:val="24"/>
          <w:szCs w:val="24"/>
        </w:rPr>
        <w:fldChar w:fldCharType="begin"/>
      </w:r>
      <w:r w:rsidRPr="00771DCD">
        <w:rPr>
          <w:color w:val="000000" w:themeColor="text1"/>
          <w:sz w:val="24"/>
          <w:szCs w:val="24"/>
        </w:rPr>
        <w:instrText xml:space="preserve"> SEQ Рис. \* ARABIC </w:instrText>
      </w:r>
      <w:r w:rsidRPr="00771DCD">
        <w:rPr>
          <w:color w:val="000000" w:themeColor="text1"/>
          <w:sz w:val="24"/>
          <w:szCs w:val="24"/>
        </w:rPr>
        <w:fldChar w:fldCharType="separate"/>
      </w:r>
      <w:r w:rsidR="00537041">
        <w:rPr>
          <w:noProof/>
          <w:color w:val="000000" w:themeColor="text1"/>
          <w:sz w:val="24"/>
          <w:szCs w:val="24"/>
        </w:rPr>
        <w:t>23</w:t>
      </w:r>
      <w:r w:rsidRPr="00771DCD">
        <w:rPr>
          <w:color w:val="000000" w:themeColor="text1"/>
          <w:sz w:val="24"/>
          <w:szCs w:val="24"/>
        </w:rPr>
        <w:fldChar w:fldCharType="end"/>
      </w:r>
      <w:r w:rsidRPr="00771DCD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А</w:t>
      </w:r>
      <w:r w:rsidRPr="00771DCD">
        <w:rPr>
          <w:color w:val="000000" w:themeColor="text1"/>
          <w:sz w:val="24"/>
          <w:szCs w:val="24"/>
        </w:rPr>
        <w:t>ктуальност</w:t>
      </w:r>
      <w:r>
        <w:rPr>
          <w:color w:val="000000" w:themeColor="text1"/>
          <w:sz w:val="24"/>
          <w:szCs w:val="24"/>
        </w:rPr>
        <w:t>ь</w:t>
      </w:r>
      <w:r w:rsidRPr="00771DCD">
        <w:rPr>
          <w:color w:val="000000" w:themeColor="text1"/>
          <w:sz w:val="24"/>
          <w:szCs w:val="24"/>
        </w:rPr>
        <w:t xml:space="preserve"> проблем процесса формирования городской среды центральных и прилежащих к центру территорий на основе оценок респондентов</w:t>
      </w:r>
    </w:p>
    <w:p w14:paraId="155A9971" w14:textId="32E52B8D" w:rsidR="002F5260" w:rsidRPr="00F329AB" w:rsidRDefault="00771DCD" w:rsidP="00F329AB">
      <w:pPr>
        <w:pStyle w:val="af1"/>
        <w:rPr>
          <w:bCs/>
          <w:i w:val="0"/>
          <w:iCs w:val="0"/>
          <w:color w:val="000000" w:themeColor="text1"/>
          <w:sz w:val="24"/>
          <w:szCs w:val="24"/>
        </w:rPr>
      </w:pPr>
      <w:r w:rsidRPr="00C53967">
        <w:rPr>
          <w:i w:val="0"/>
          <w:iCs w:val="0"/>
          <w:color w:val="000000" w:themeColor="text1"/>
          <w:sz w:val="22"/>
          <w:szCs w:val="22"/>
        </w:rPr>
        <w:t>Источник: составлено автором</w:t>
      </w:r>
    </w:p>
    <w:p w14:paraId="0FDDC3D4" w14:textId="0D1DB75B" w:rsidR="00F329AB" w:rsidRDefault="00F329AB" w:rsidP="009332D5">
      <w:pPr>
        <w:spacing w:line="360" w:lineRule="auto"/>
        <w:ind w:firstLine="708"/>
        <w:jc w:val="both"/>
        <w:rPr>
          <w:bCs/>
        </w:rPr>
      </w:pPr>
      <w:r>
        <w:rPr>
          <w:bCs/>
        </w:rPr>
        <w:lastRenderedPageBreak/>
        <w:t xml:space="preserve">Главной проблемой была названа слишком плотная жилая застройка центральных и прилежащих к центру территорий («серый пояс»). </w:t>
      </w:r>
      <w:r w:rsidR="00685ED5" w:rsidRPr="007E56AB">
        <w:rPr>
          <w:bCs/>
        </w:rPr>
        <w:t>В рамках анкетирования респондентам был задан вопрос «Готовы ли Вы платить за жилье в центре Санкт-Петербурга в рамках уплотнительной застройки?»</w:t>
      </w:r>
      <w:r w:rsidR="007E56AB">
        <w:rPr>
          <w:bCs/>
        </w:rPr>
        <w:t xml:space="preserve"> для определения отношения горожан к существующей</w:t>
      </w:r>
      <w:r w:rsidR="009332D5">
        <w:rPr>
          <w:bCs/>
        </w:rPr>
        <w:t xml:space="preserve"> обсуждаемой ранее </w:t>
      </w:r>
      <w:r w:rsidR="007E56AB">
        <w:rPr>
          <w:bCs/>
        </w:rPr>
        <w:t>проблеме</w:t>
      </w:r>
      <w:r w:rsidR="00685ED5" w:rsidRPr="007E56AB">
        <w:rPr>
          <w:bCs/>
        </w:rPr>
        <w:t xml:space="preserve">. </w:t>
      </w:r>
      <w:r w:rsidR="007E56AB">
        <w:rPr>
          <w:bCs/>
        </w:rPr>
        <w:t>Результаты представлены на Рис. 2</w:t>
      </w:r>
      <w:r w:rsidR="00537041">
        <w:rPr>
          <w:bCs/>
        </w:rPr>
        <w:t>4</w:t>
      </w:r>
      <w:r w:rsidR="007E56AB">
        <w:rPr>
          <w:bCs/>
        </w:rPr>
        <w:t xml:space="preserve">. </w:t>
      </w:r>
    </w:p>
    <w:p w14:paraId="68D18636" w14:textId="77777777" w:rsidR="00537041" w:rsidRDefault="007E56AB" w:rsidP="00537041">
      <w:pPr>
        <w:keepNext/>
        <w:spacing w:line="360" w:lineRule="auto"/>
        <w:jc w:val="center"/>
      </w:pPr>
      <w:r>
        <w:rPr>
          <w:bCs/>
          <w:noProof/>
        </w:rPr>
        <w:drawing>
          <wp:inline distT="0" distB="0" distL="0" distR="0" wp14:anchorId="07038277" wp14:editId="026D0DE4">
            <wp:extent cx="4732354" cy="282702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" t="6768" r="3163" b="1730"/>
                    <a:stretch/>
                  </pic:blipFill>
                  <pic:spPr bwMode="auto">
                    <a:xfrm>
                      <a:off x="0" y="0"/>
                      <a:ext cx="4745126" cy="28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6FF18" w14:textId="2406ED43" w:rsidR="007E56AB" w:rsidRDefault="00537041" w:rsidP="00537041">
      <w:pPr>
        <w:pStyle w:val="af1"/>
        <w:jc w:val="center"/>
        <w:rPr>
          <w:color w:val="000000" w:themeColor="text1"/>
          <w:sz w:val="24"/>
          <w:szCs w:val="24"/>
        </w:rPr>
      </w:pPr>
      <w:r w:rsidRPr="00537041">
        <w:rPr>
          <w:color w:val="000000" w:themeColor="text1"/>
          <w:sz w:val="24"/>
          <w:szCs w:val="24"/>
        </w:rPr>
        <w:t xml:space="preserve">Рис. </w:t>
      </w:r>
      <w:r w:rsidRPr="00537041">
        <w:rPr>
          <w:color w:val="000000" w:themeColor="text1"/>
          <w:sz w:val="24"/>
          <w:szCs w:val="24"/>
        </w:rPr>
        <w:fldChar w:fldCharType="begin"/>
      </w:r>
      <w:r w:rsidRPr="00537041">
        <w:rPr>
          <w:color w:val="000000" w:themeColor="text1"/>
          <w:sz w:val="24"/>
          <w:szCs w:val="24"/>
        </w:rPr>
        <w:instrText xml:space="preserve"> SEQ Рис. \* ARABIC </w:instrText>
      </w:r>
      <w:r w:rsidRPr="00537041">
        <w:rPr>
          <w:color w:val="000000" w:themeColor="text1"/>
          <w:sz w:val="24"/>
          <w:szCs w:val="24"/>
        </w:rPr>
        <w:fldChar w:fldCharType="separate"/>
      </w:r>
      <w:r w:rsidRPr="00537041">
        <w:rPr>
          <w:noProof/>
          <w:color w:val="000000" w:themeColor="text1"/>
          <w:sz w:val="24"/>
          <w:szCs w:val="24"/>
        </w:rPr>
        <w:t>24</w:t>
      </w:r>
      <w:r w:rsidRPr="00537041">
        <w:rPr>
          <w:color w:val="000000" w:themeColor="text1"/>
          <w:sz w:val="24"/>
          <w:szCs w:val="24"/>
        </w:rPr>
        <w:fldChar w:fldCharType="end"/>
      </w:r>
      <w:r>
        <w:rPr>
          <w:color w:val="000000" w:themeColor="text1"/>
          <w:sz w:val="24"/>
          <w:szCs w:val="24"/>
        </w:rPr>
        <w:t xml:space="preserve"> Результаты ответов респондентов на вопрос </w:t>
      </w:r>
      <w:r w:rsidRPr="00537041">
        <w:rPr>
          <w:color w:val="000000" w:themeColor="text1"/>
          <w:sz w:val="24"/>
          <w:szCs w:val="24"/>
        </w:rPr>
        <w:t>«Готовы ли Вы платить за жилье в центре Санкт-Петербурга в рамках уплотнительной застройки?»</w:t>
      </w:r>
    </w:p>
    <w:p w14:paraId="3989AC02" w14:textId="39197786" w:rsidR="00537041" w:rsidRDefault="00537041" w:rsidP="00537041">
      <w:pPr>
        <w:jc w:val="both"/>
        <w:rPr>
          <w:sz w:val="22"/>
          <w:szCs w:val="22"/>
        </w:rPr>
      </w:pPr>
      <w:r w:rsidRPr="00537041">
        <w:rPr>
          <w:sz w:val="22"/>
          <w:szCs w:val="22"/>
        </w:rPr>
        <w:t>Источник: составлено автором</w:t>
      </w:r>
    </w:p>
    <w:p w14:paraId="210B1D88" w14:textId="77777777" w:rsidR="00537041" w:rsidRPr="00537041" w:rsidRDefault="00537041" w:rsidP="00537041">
      <w:pPr>
        <w:jc w:val="both"/>
        <w:rPr>
          <w:sz w:val="22"/>
          <w:szCs w:val="22"/>
        </w:rPr>
      </w:pPr>
    </w:p>
    <w:p w14:paraId="5D0121B3" w14:textId="1A8093E1" w:rsidR="00685ED5" w:rsidRDefault="007E56AB" w:rsidP="007C4516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Значительная доля респондентов – примерно 35% отметила, что цена за жилье не соответствует уровню комфорта </w:t>
      </w:r>
      <w:r w:rsidR="007C4516">
        <w:rPr>
          <w:bCs/>
        </w:rPr>
        <w:t xml:space="preserve">жилой среды, что подразумевает отсутствие озеленения, постоянные пробки как следствие высокого трафика автомобилей на магистралях и высокую плотность построек как таковую. </w:t>
      </w:r>
    </w:p>
    <w:p w14:paraId="0B6DE221" w14:textId="1188C490" w:rsidR="00537041" w:rsidRDefault="00F329AB" w:rsidP="00537041">
      <w:pPr>
        <w:spacing w:after="240" w:line="360" w:lineRule="auto"/>
        <w:ind w:firstLine="708"/>
        <w:jc w:val="both"/>
        <w:rPr>
          <w:bCs/>
        </w:rPr>
      </w:pPr>
      <w:r>
        <w:rPr>
          <w:bCs/>
        </w:rPr>
        <w:t>Также стоит выделить</w:t>
      </w:r>
      <w:r w:rsidR="00685ED5">
        <w:rPr>
          <w:bCs/>
        </w:rPr>
        <w:t xml:space="preserve"> проблему отсутствия зонирования городских </w:t>
      </w:r>
      <w:r w:rsidR="00324365">
        <w:rPr>
          <w:bCs/>
        </w:rPr>
        <w:t xml:space="preserve">общественных </w:t>
      </w:r>
      <w:r w:rsidR="00685ED5">
        <w:rPr>
          <w:bCs/>
        </w:rPr>
        <w:t>пространств</w:t>
      </w:r>
      <w:r w:rsidR="00324365">
        <w:rPr>
          <w:bCs/>
        </w:rPr>
        <w:t>: не предусмотрены отдельные площадки для выгула животных, площадки для маленьких детей, площадки для проведения досуга подростков и т.</w:t>
      </w:r>
      <w:r w:rsidR="00A205C3">
        <w:rPr>
          <w:bCs/>
        </w:rPr>
        <w:t xml:space="preserve"> </w:t>
      </w:r>
      <w:r w:rsidR="00324365">
        <w:rPr>
          <w:bCs/>
        </w:rPr>
        <w:t>п</w:t>
      </w:r>
      <w:r w:rsidR="00A205C3">
        <w:rPr>
          <w:bCs/>
        </w:rPr>
        <w:t>, что нередко становится поводом для распрей между представителями разных групп населения</w:t>
      </w:r>
      <w:r w:rsidR="005A54A4">
        <w:rPr>
          <w:bCs/>
        </w:rPr>
        <w:t>, которые не могут поделить между собой территорию</w:t>
      </w:r>
      <w:r w:rsidR="00A205C3">
        <w:rPr>
          <w:bCs/>
        </w:rPr>
        <w:t>. Еще одна волнующая респондентов проблема – отсутствие «зеленых» рекреационных зон</w:t>
      </w:r>
      <w:r w:rsidR="005A54A4">
        <w:rPr>
          <w:bCs/>
        </w:rPr>
        <w:t xml:space="preserve"> в рассматриваемых частях города</w:t>
      </w:r>
      <w:r w:rsidR="00A205C3">
        <w:rPr>
          <w:bCs/>
        </w:rPr>
        <w:t xml:space="preserve">, которая по большому счету является следствием проблемы плотной застройки. </w:t>
      </w:r>
    </w:p>
    <w:p w14:paraId="4BF9FF7E" w14:textId="7C1E5DB7" w:rsidR="00167FF0" w:rsidRPr="00822CCF" w:rsidRDefault="00737FFD" w:rsidP="00822CCF">
      <w:pPr>
        <w:spacing w:line="360" w:lineRule="auto"/>
        <w:jc w:val="both"/>
        <w:rPr>
          <w:bCs/>
          <w:i/>
          <w:iCs/>
        </w:rPr>
      </w:pPr>
      <w:r>
        <w:rPr>
          <w:bCs/>
          <w:i/>
          <w:iCs/>
        </w:rPr>
        <w:t>Примечание</w:t>
      </w:r>
      <w:r w:rsidR="001C6DE7">
        <w:rPr>
          <w:bCs/>
          <w:i/>
          <w:iCs/>
        </w:rPr>
        <w:t xml:space="preserve"> к исследованию</w:t>
      </w:r>
    </w:p>
    <w:p w14:paraId="25509661" w14:textId="4385E844" w:rsidR="009C7B77" w:rsidRPr="00111C93" w:rsidRDefault="00EF3641" w:rsidP="005B2325">
      <w:pPr>
        <w:spacing w:line="360" w:lineRule="auto"/>
        <w:ind w:firstLine="708"/>
        <w:jc w:val="both"/>
        <w:rPr>
          <w:bCs/>
        </w:rPr>
      </w:pPr>
      <w:r w:rsidRPr="005A54A4">
        <w:rPr>
          <w:bCs/>
        </w:rPr>
        <w:t>Результаты п</w:t>
      </w:r>
      <w:r w:rsidR="00610477" w:rsidRPr="005A54A4">
        <w:rPr>
          <w:bCs/>
        </w:rPr>
        <w:t>роведенно</w:t>
      </w:r>
      <w:r w:rsidRPr="005A54A4">
        <w:rPr>
          <w:bCs/>
        </w:rPr>
        <w:t>го</w:t>
      </w:r>
      <w:r w:rsidR="00610477" w:rsidRPr="005A54A4">
        <w:rPr>
          <w:bCs/>
        </w:rPr>
        <w:t xml:space="preserve"> эмпирическо</w:t>
      </w:r>
      <w:r w:rsidRPr="005A54A4">
        <w:rPr>
          <w:bCs/>
        </w:rPr>
        <w:t>го</w:t>
      </w:r>
      <w:r w:rsidR="00610477" w:rsidRPr="005A54A4">
        <w:rPr>
          <w:bCs/>
        </w:rPr>
        <w:t xml:space="preserve"> исследовани</w:t>
      </w:r>
      <w:r w:rsidRPr="005A54A4">
        <w:rPr>
          <w:bCs/>
        </w:rPr>
        <w:t>я</w:t>
      </w:r>
      <w:r w:rsidR="00610477" w:rsidRPr="005A54A4">
        <w:rPr>
          <w:bCs/>
        </w:rPr>
        <w:t xml:space="preserve"> </w:t>
      </w:r>
      <w:r w:rsidRPr="005A54A4">
        <w:rPr>
          <w:bCs/>
        </w:rPr>
        <w:t>должны рассматриваться в свете некоторых ограничений (</w:t>
      </w:r>
      <w:r w:rsidR="00D9350E" w:rsidRPr="005A54A4">
        <w:rPr>
          <w:bCs/>
        </w:rPr>
        <w:t xml:space="preserve">англ. </w:t>
      </w:r>
      <w:r w:rsidR="00610477" w:rsidRPr="005A54A4">
        <w:rPr>
          <w:bCs/>
          <w:lang w:val="en-US"/>
        </w:rPr>
        <w:t>research</w:t>
      </w:r>
      <w:r w:rsidR="00610477" w:rsidRPr="005A54A4">
        <w:rPr>
          <w:bCs/>
        </w:rPr>
        <w:t xml:space="preserve"> </w:t>
      </w:r>
      <w:r w:rsidR="00610477" w:rsidRPr="005A54A4">
        <w:rPr>
          <w:bCs/>
          <w:lang w:val="en-US"/>
        </w:rPr>
        <w:t>limitations</w:t>
      </w:r>
      <w:r w:rsidRPr="005A54A4">
        <w:rPr>
          <w:bCs/>
        </w:rPr>
        <w:t>). Первое — это недостаточный объем выборки для статистических измерений</w:t>
      </w:r>
      <w:r w:rsidR="00BB00F2" w:rsidRPr="005A54A4">
        <w:rPr>
          <w:bCs/>
        </w:rPr>
        <w:t xml:space="preserve">. Согласно требованиям репрезентативности </w:t>
      </w:r>
      <w:r w:rsidR="00BB00F2" w:rsidRPr="005A54A4">
        <w:rPr>
          <w:bCs/>
        </w:rPr>
        <w:lastRenderedPageBreak/>
        <w:t xml:space="preserve">при 95%-ном доверительным интервалом, количество респондентов должно быть не менее </w:t>
      </w:r>
      <w:r w:rsidR="00500F27" w:rsidRPr="005A54A4">
        <w:rPr>
          <w:bCs/>
        </w:rPr>
        <w:t>384</w:t>
      </w:r>
      <w:r w:rsidR="00BB00F2" w:rsidRPr="005A54A4">
        <w:rPr>
          <w:bCs/>
        </w:rPr>
        <w:t xml:space="preserve"> чел.</w:t>
      </w:r>
      <w:r w:rsidR="00BB00F2" w:rsidRPr="005A54A4">
        <w:rPr>
          <w:rStyle w:val="ab"/>
          <w:bCs/>
        </w:rPr>
        <w:footnoteReference w:id="45"/>
      </w:r>
      <w:r w:rsidR="00BB00F2" w:rsidRPr="005A54A4">
        <w:rPr>
          <w:bCs/>
        </w:rPr>
        <w:t>, однако сформированная выборка включает</w:t>
      </w:r>
      <w:r w:rsidR="000231EB" w:rsidRPr="005A54A4">
        <w:rPr>
          <w:bCs/>
        </w:rPr>
        <w:t xml:space="preserve"> </w:t>
      </w:r>
      <w:r w:rsidR="00BB00F2" w:rsidRPr="005A54A4">
        <w:rPr>
          <w:bCs/>
        </w:rPr>
        <w:t xml:space="preserve">только </w:t>
      </w:r>
      <w:r w:rsidR="00500F27" w:rsidRPr="005A54A4">
        <w:rPr>
          <w:bCs/>
        </w:rPr>
        <w:t>201</w:t>
      </w:r>
      <w:r w:rsidR="000231EB" w:rsidRPr="005A54A4">
        <w:rPr>
          <w:bCs/>
        </w:rPr>
        <w:t xml:space="preserve"> жител</w:t>
      </w:r>
      <w:r w:rsidR="00500F27" w:rsidRPr="005A54A4">
        <w:rPr>
          <w:bCs/>
        </w:rPr>
        <w:t>я</w:t>
      </w:r>
      <w:r w:rsidR="000231EB" w:rsidRPr="005A54A4">
        <w:rPr>
          <w:bCs/>
        </w:rPr>
        <w:t xml:space="preserve"> в возрасте от 18 лет</w:t>
      </w:r>
      <w:r w:rsidR="00BB00F2" w:rsidRPr="005A54A4">
        <w:rPr>
          <w:bCs/>
        </w:rPr>
        <w:t xml:space="preserve"> или </w:t>
      </w:r>
      <w:r w:rsidR="00500F27" w:rsidRPr="005A54A4">
        <w:rPr>
          <w:bCs/>
        </w:rPr>
        <w:t>52</w:t>
      </w:r>
      <w:r w:rsidR="00BB00F2" w:rsidRPr="005A54A4">
        <w:rPr>
          <w:bCs/>
        </w:rPr>
        <w:t xml:space="preserve">% </w:t>
      </w:r>
      <w:r w:rsidR="00111C93" w:rsidRPr="005A54A4">
        <w:rPr>
          <w:bCs/>
        </w:rPr>
        <w:t>от необходимого</w:t>
      </w:r>
      <w:r w:rsidR="00BB00F2" w:rsidRPr="005A54A4">
        <w:rPr>
          <w:bCs/>
        </w:rPr>
        <w:t xml:space="preserve"> </w:t>
      </w:r>
      <w:r w:rsidR="00111C93" w:rsidRPr="005A54A4">
        <w:rPr>
          <w:bCs/>
        </w:rPr>
        <w:t>значения</w:t>
      </w:r>
      <w:r w:rsidR="00BB00F2" w:rsidRPr="005A54A4">
        <w:rPr>
          <w:bCs/>
        </w:rPr>
        <w:t xml:space="preserve">. </w:t>
      </w:r>
      <w:r w:rsidR="00B2412B" w:rsidRPr="005A54A4">
        <w:rPr>
          <w:bCs/>
        </w:rPr>
        <w:t xml:space="preserve">Можно предположить, что </w:t>
      </w:r>
      <w:r w:rsidR="00EB6870" w:rsidRPr="005A54A4">
        <w:rPr>
          <w:bCs/>
        </w:rPr>
        <w:t>игнорирование онлайн-опроса населением</w:t>
      </w:r>
      <w:r w:rsidR="00BD2355" w:rsidRPr="005A54A4">
        <w:rPr>
          <w:bCs/>
        </w:rPr>
        <w:t xml:space="preserve"> связано с</w:t>
      </w:r>
      <w:r w:rsidR="00496609" w:rsidRPr="005A54A4">
        <w:rPr>
          <w:bCs/>
        </w:rPr>
        <w:t xml:space="preserve"> </w:t>
      </w:r>
      <w:r w:rsidR="00EB6870" w:rsidRPr="005A54A4">
        <w:rPr>
          <w:bCs/>
        </w:rPr>
        <w:t xml:space="preserve">объемом анкеты и </w:t>
      </w:r>
      <w:r w:rsidR="00BD2355" w:rsidRPr="005A54A4">
        <w:rPr>
          <w:bCs/>
        </w:rPr>
        <w:t xml:space="preserve">с </w:t>
      </w:r>
      <w:r w:rsidR="00EB6870" w:rsidRPr="005A54A4">
        <w:rPr>
          <w:bCs/>
        </w:rPr>
        <w:t xml:space="preserve">опасением переходить по посторонним ссылкам. </w:t>
      </w:r>
      <w:r w:rsidR="00111C93" w:rsidRPr="005A54A4">
        <w:rPr>
          <w:bCs/>
        </w:rPr>
        <w:t xml:space="preserve">Второе касается ограничения доступа к </w:t>
      </w:r>
      <w:r w:rsidR="006C18CF" w:rsidRPr="005A54A4">
        <w:rPr>
          <w:bCs/>
        </w:rPr>
        <w:t xml:space="preserve">определенным возрастным категориям горожан – </w:t>
      </w:r>
      <w:r w:rsidR="00C15343" w:rsidRPr="005A54A4">
        <w:rPr>
          <w:bCs/>
        </w:rPr>
        <w:t>людям старшего поколения</w:t>
      </w:r>
      <w:r w:rsidR="00C85EF2" w:rsidRPr="005A54A4">
        <w:rPr>
          <w:bCs/>
        </w:rPr>
        <w:t xml:space="preserve">, которое может привести к недооценке их потребностей относительно общественных пространств и мероприятий. </w:t>
      </w:r>
      <w:r w:rsidR="006C18CF" w:rsidRPr="005A54A4">
        <w:rPr>
          <w:bCs/>
        </w:rPr>
        <w:t xml:space="preserve">По результатам исследования выявлено следующее соотношение респондентов по возрасту: менее 30 лет – 49%, </w:t>
      </w:r>
      <w:r w:rsidR="006722A9" w:rsidRPr="005A54A4">
        <w:rPr>
          <w:bCs/>
        </w:rPr>
        <w:t>от 30 до 55 лет – 31% и старше 55 лет – 20%</w:t>
      </w:r>
      <w:r w:rsidR="00BD2355" w:rsidRPr="005A54A4">
        <w:rPr>
          <w:bCs/>
        </w:rPr>
        <w:t>; э</w:t>
      </w:r>
      <w:r w:rsidR="006722A9" w:rsidRPr="005A54A4">
        <w:rPr>
          <w:bCs/>
        </w:rPr>
        <w:t xml:space="preserve">то </w:t>
      </w:r>
      <w:r w:rsidR="00BD2355" w:rsidRPr="005A54A4">
        <w:rPr>
          <w:bCs/>
        </w:rPr>
        <w:t>обусловлено</w:t>
      </w:r>
      <w:r w:rsidR="006C18CF" w:rsidRPr="005A54A4">
        <w:rPr>
          <w:bCs/>
        </w:rPr>
        <w:t xml:space="preserve"> </w:t>
      </w:r>
      <w:r w:rsidR="006722A9" w:rsidRPr="005A54A4">
        <w:rPr>
          <w:bCs/>
        </w:rPr>
        <w:t>тем, что</w:t>
      </w:r>
      <w:r w:rsidR="00C15343" w:rsidRPr="005A54A4">
        <w:rPr>
          <w:bCs/>
        </w:rPr>
        <w:t xml:space="preserve"> в Санкт-Петербурге</w:t>
      </w:r>
      <w:r w:rsidR="006722A9" w:rsidRPr="005A54A4">
        <w:rPr>
          <w:bCs/>
        </w:rPr>
        <w:t xml:space="preserve"> </w:t>
      </w:r>
      <w:r w:rsidR="00C15343" w:rsidRPr="005A54A4">
        <w:rPr>
          <w:bCs/>
        </w:rPr>
        <w:t xml:space="preserve">данная категория населения </w:t>
      </w:r>
      <w:r w:rsidR="006722A9" w:rsidRPr="005A54A4">
        <w:rPr>
          <w:bCs/>
        </w:rPr>
        <w:t>пользу</w:t>
      </w:r>
      <w:r w:rsidR="00BD2355" w:rsidRPr="005A54A4">
        <w:rPr>
          <w:bCs/>
        </w:rPr>
        <w:t>е</w:t>
      </w:r>
      <w:r w:rsidR="006722A9" w:rsidRPr="005A54A4">
        <w:rPr>
          <w:bCs/>
        </w:rPr>
        <w:t xml:space="preserve">тся интернетом в </w:t>
      </w:r>
      <w:r w:rsidR="00C15343" w:rsidRPr="005A54A4">
        <w:rPr>
          <w:bCs/>
        </w:rPr>
        <w:t>полтора</w:t>
      </w:r>
      <w:r w:rsidR="006722A9" w:rsidRPr="005A54A4">
        <w:rPr>
          <w:bCs/>
        </w:rPr>
        <w:t xml:space="preserve"> раза реже, чем молодежь, что </w:t>
      </w:r>
      <w:r w:rsidR="00A41AB9" w:rsidRPr="005A54A4">
        <w:rPr>
          <w:bCs/>
        </w:rPr>
        <w:t xml:space="preserve">также </w:t>
      </w:r>
      <w:r w:rsidR="00496609" w:rsidRPr="005A54A4">
        <w:rPr>
          <w:bCs/>
        </w:rPr>
        <w:t xml:space="preserve">объясняет </w:t>
      </w:r>
      <w:r w:rsidR="006722A9" w:rsidRPr="005A54A4">
        <w:rPr>
          <w:bCs/>
        </w:rPr>
        <w:t xml:space="preserve">превалирование доли </w:t>
      </w:r>
      <w:r w:rsidR="00A41AB9" w:rsidRPr="005A54A4">
        <w:rPr>
          <w:bCs/>
        </w:rPr>
        <w:t>горожан в возрасте до 30 лет.</w:t>
      </w:r>
      <w:r w:rsidR="00A41AB9" w:rsidRPr="005A54A4">
        <w:rPr>
          <w:rStyle w:val="ab"/>
          <w:bCs/>
        </w:rPr>
        <w:footnoteReference w:id="46"/>
      </w:r>
      <w:r w:rsidR="00A41AB9" w:rsidRPr="005A54A4">
        <w:rPr>
          <w:bCs/>
        </w:rPr>
        <w:t xml:space="preserve"> </w:t>
      </w:r>
      <w:r w:rsidR="008A33FC" w:rsidRPr="005A54A4">
        <w:rPr>
          <w:bCs/>
        </w:rPr>
        <w:t>Автор понимает слабые стороны исследования и влияние ограничений на последующие выводы</w:t>
      </w:r>
      <w:r w:rsidR="00CF4A42" w:rsidRPr="005A54A4">
        <w:rPr>
          <w:bCs/>
        </w:rPr>
        <w:t xml:space="preserve">, однако стоит отметить, что в отечественной практике </w:t>
      </w:r>
      <w:r w:rsidR="00DC10F9" w:rsidRPr="005A54A4">
        <w:rPr>
          <w:bCs/>
        </w:rPr>
        <w:t xml:space="preserve">отсутствуют </w:t>
      </w:r>
      <w:r w:rsidR="00167FF0" w:rsidRPr="005A54A4">
        <w:rPr>
          <w:bCs/>
        </w:rPr>
        <w:t xml:space="preserve">подобные </w:t>
      </w:r>
      <w:r w:rsidR="00021854" w:rsidRPr="005A54A4">
        <w:rPr>
          <w:bCs/>
        </w:rPr>
        <w:t>работы</w:t>
      </w:r>
      <w:r w:rsidR="00DC10F9" w:rsidRPr="005A54A4">
        <w:rPr>
          <w:bCs/>
        </w:rPr>
        <w:t xml:space="preserve"> в области изучения</w:t>
      </w:r>
      <w:r w:rsidR="00CF4A42" w:rsidRPr="005A54A4">
        <w:rPr>
          <w:bCs/>
        </w:rPr>
        <w:t xml:space="preserve"> потребностей </w:t>
      </w:r>
      <w:r w:rsidR="00021854" w:rsidRPr="005A54A4">
        <w:rPr>
          <w:bCs/>
        </w:rPr>
        <w:t xml:space="preserve">разных категорий </w:t>
      </w:r>
      <w:r w:rsidR="00CF4A42" w:rsidRPr="005A54A4">
        <w:rPr>
          <w:bCs/>
        </w:rPr>
        <w:t>горожан</w:t>
      </w:r>
      <w:r w:rsidR="00DC10F9" w:rsidRPr="005A54A4">
        <w:rPr>
          <w:bCs/>
        </w:rPr>
        <w:t xml:space="preserve"> </w:t>
      </w:r>
      <w:r w:rsidR="00021854" w:rsidRPr="005A54A4">
        <w:rPr>
          <w:bCs/>
        </w:rPr>
        <w:t xml:space="preserve">и формирования на их основе </w:t>
      </w:r>
      <w:r w:rsidR="0059677F" w:rsidRPr="005A54A4">
        <w:rPr>
          <w:bCs/>
        </w:rPr>
        <w:t xml:space="preserve">специальных </w:t>
      </w:r>
      <w:r w:rsidR="00DC10F9" w:rsidRPr="005A54A4">
        <w:rPr>
          <w:bCs/>
        </w:rPr>
        <w:t>направлений редевелопмента промзон.</w:t>
      </w:r>
    </w:p>
    <w:p w14:paraId="5869B70D" w14:textId="6506568D" w:rsidR="008A33FC" w:rsidRPr="00991A84" w:rsidRDefault="00991A84" w:rsidP="005A54A4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91A84">
        <w:rPr>
          <w:rFonts w:ascii="Times New Roman" w:hAnsi="Times New Roman" w:cs="Times New Roman"/>
          <w:bCs/>
          <w:i/>
          <w:iCs/>
          <w:sz w:val="24"/>
          <w:szCs w:val="24"/>
        </w:rPr>
        <w:t>Вывод</w:t>
      </w:r>
    </w:p>
    <w:p w14:paraId="79952D68" w14:textId="4339D02F" w:rsidR="00CF38EF" w:rsidRDefault="005A54A4" w:rsidP="00E27150">
      <w:pPr>
        <w:spacing w:line="360" w:lineRule="auto"/>
        <w:ind w:firstLine="708"/>
        <w:jc w:val="both"/>
        <w:rPr>
          <w:bCs/>
        </w:rPr>
      </w:pPr>
      <w:r w:rsidRPr="005A54A4">
        <w:rPr>
          <w:bCs/>
        </w:rPr>
        <w:t xml:space="preserve">Таким образом, </w:t>
      </w:r>
      <w:r>
        <w:rPr>
          <w:bCs/>
        </w:rPr>
        <w:t>основываясь на</w:t>
      </w:r>
      <w:r w:rsidRPr="005A54A4">
        <w:rPr>
          <w:bCs/>
        </w:rPr>
        <w:t xml:space="preserve"> </w:t>
      </w:r>
      <w:r>
        <w:rPr>
          <w:bCs/>
        </w:rPr>
        <w:t>результатах исследования</w:t>
      </w:r>
      <w:r w:rsidRPr="005A54A4">
        <w:rPr>
          <w:bCs/>
        </w:rPr>
        <w:t xml:space="preserve"> можно прийти к следующему выводу.</w:t>
      </w:r>
      <w:r w:rsidR="009C7B77">
        <w:rPr>
          <w:bCs/>
        </w:rPr>
        <w:t xml:space="preserve"> </w:t>
      </w:r>
      <w:r w:rsidR="00F4166F">
        <w:rPr>
          <w:bCs/>
        </w:rPr>
        <w:t>В будние дни после учебы или работы г</w:t>
      </w:r>
      <w:r w:rsidR="003334F7">
        <w:rPr>
          <w:bCs/>
        </w:rPr>
        <w:t xml:space="preserve">орожане предпочитают </w:t>
      </w:r>
      <w:r w:rsidR="009C7B77">
        <w:rPr>
          <w:bCs/>
        </w:rPr>
        <w:t>организовывать досуг самостоятельно</w:t>
      </w:r>
      <w:r w:rsidR="00F4166F">
        <w:rPr>
          <w:bCs/>
        </w:rPr>
        <w:t xml:space="preserve">, посещение общественных и культурных пространств </w:t>
      </w:r>
      <w:r w:rsidR="00CF38EF">
        <w:rPr>
          <w:bCs/>
        </w:rPr>
        <w:t xml:space="preserve">в целом </w:t>
      </w:r>
      <w:r w:rsidR="00F4166F">
        <w:rPr>
          <w:bCs/>
        </w:rPr>
        <w:t>наименее активно, чем в выходные дни, однако</w:t>
      </w:r>
      <w:r w:rsidR="00CF38EF">
        <w:rPr>
          <w:bCs/>
        </w:rPr>
        <w:t xml:space="preserve">, стоит отметить высокий спрос на образовательные мероприятия и спортивные учреждения (для целей занятия спортом). В выходные дни закономерно наблюдается пик активности – горожане посещают </w:t>
      </w:r>
      <w:r w:rsidR="00B51BEE">
        <w:rPr>
          <w:bCs/>
        </w:rPr>
        <w:t>кинотеатры</w:t>
      </w:r>
      <w:r w:rsidR="00CF38EF">
        <w:rPr>
          <w:bCs/>
        </w:rPr>
        <w:t>,</w:t>
      </w:r>
      <w:r w:rsidR="00B51BEE">
        <w:rPr>
          <w:bCs/>
        </w:rPr>
        <w:t xml:space="preserve"> общественные заведения, ночные заведения, ходят в гости, на шоппинг, а также уезжают загород, следовательно, инвесторы при создании общественных пространств</w:t>
      </w:r>
      <w:r w:rsidR="00CF38EF">
        <w:rPr>
          <w:bCs/>
        </w:rPr>
        <w:t xml:space="preserve"> </w:t>
      </w:r>
      <w:r w:rsidR="000729C6">
        <w:rPr>
          <w:bCs/>
        </w:rPr>
        <w:t xml:space="preserve">на промзонах </w:t>
      </w:r>
      <w:r w:rsidR="00B51BEE">
        <w:rPr>
          <w:bCs/>
        </w:rPr>
        <w:t>в целях повышения привлекательности</w:t>
      </w:r>
      <w:r w:rsidR="000729C6">
        <w:rPr>
          <w:bCs/>
        </w:rPr>
        <w:t xml:space="preserve"> и максимизации прибыли</w:t>
      </w:r>
      <w:r w:rsidR="00B51BEE">
        <w:rPr>
          <w:bCs/>
        </w:rPr>
        <w:t xml:space="preserve"> должны ориентироваться </w:t>
      </w:r>
      <w:r w:rsidR="000729C6">
        <w:rPr>
          <w:bCs/>
        </w:rPr>
        <w:t>на определенные дни недели (рабочие или нерабочие дни).</w:t>
      </w:r>
    </w:p>
    <w:p w14:paraId="7B3B107B" w14:textId="15ABF314" w:rsidR="00E27150" w:rsidRDefault="0055387F" w:rsidP="00E27150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Наличие большого объема свободного времени, когда люди не знают чему посвятить досуг, как в будние дни после учебы/работы, так и выходные дни </w:t>
      </w:r>
      <w:r w:rsidR="00041CBB">
        <w:rPr>
          <w:bCs/>
        </w:rPr>
        <w:t>отмечено</w:t>
      </w:r>
      <w:r>
        <w:rPr>
          <w:bCs/>
        </w:rPr>
        <w:t xml:space="preserve"> среди горожан моложе 30 лет, страше 55 лет без детей, а также среди представителей средней возрастной </w:t>
      </w:r>
      <w:r>
        <w:rPr>
          <w:bCs/>
        </w:rPr>
        <w:lastRenderedPageBreak/>
        <w:t>группы, имеющих несовершеннолетних детей</w:t>
      </w:r>
      <w:r w:rsidR="00E27150">
        <w:rPr>
          <w:bCs/>
        </w:rPr>
        <w:t xml:space="preserve">, </w:t>
      </w:r>
      <w:r>
        <w:rPr>
          <w:bCs/>
        </w:rPr>
        <w:t xml:space="preserve">что позволяет их рассматривать в качестве основной целевой аудитории общественных пространств. </w:t>
      </w:r>
    </w:p>
    <w:p w14:paraId="3720523A" w14:textId="77777777" w:rsidR="00041CBB" w:rsidRDefault="0055387F" w:rsidP="00D84ED5">
      <w:pPr>
        <w:spacing w:line="360" w:lineRule="auto"/>
        <w:ind w:firstLine="360"/>
        <w:jc w:val="both"/>
        <w:rPr>
          <w:bCs/>
        </w:rPr>
      </w:pPr>
      <w:r>
        <w:rPr>
          <w:bCs/>
        </w:rPr>
        <w:t xml:space="preserve"> </w:t>
      </w:r>
      <w:r w:rsidR="00E27150">
        <w:rPr>
          <w:bCs/>
        </w:rPr>
        <w:tab/>
        <w:t>Изучение</w:t>
      </w:r>
      <w:r w:rsidR="00E43624">
        <w:rPr>
          <w:bCs/>
        </w:rPr>
        <w:t xml:space="preserve"> потребностей</w:t>
      </w:r>
      <w:r w:rsidR="00E27150">
        <w:rPr>
          <w:bCs/>
        </w:rPr>
        <w:t xml:space="preserve"> разных возрастных групп</w:t>
      </w:r>
      <w:r w:rsidR="00E43624">
        <w:rPr>
          <w:bCs/>
        </w:rPr>
        <w:t xml:space="preserve"> в отношении наиболее предпочтительных для них общественных территорий показало, что </w:t>
      </w:r>
      <w:r w:rsidR="00E27150" w:rsidRPr="00E27150">
        <w:rPr>
          <w:bCs/>
        </w:rPr>
        <w:t xml:space="preserve">среди </w:t>
      </w:r>
      <w:r w:rsidR="00E43624">
        <w:rPr>
          <w:bCs/>
        </w:rPr>
        <w:t>молодого населения</w:t>
      </w:r>
      <w:r w:rsidR="00E27150" w:rsidRPr="00E27150">
        <w:rPr>
          <w:bCs/>
        </w:rPr>
        <w:t xml:space="preserve"> наиболее популярны</w:t>
      </w:r>
      <w:r w:rsidR="00E43624">
        <w:rPr>
          <w:bCs/>
        </w:rPr>
        <w:t xml:space="preserve"> кинотеатры, лектории и образовательные площадки, а также выставочные залы</w:t>
      </w:r>
      <w:r w:rsidR="00E27150" w:rsidRPr="00E27150">
        <w:rPr>
          <w:bCs/>
        </w:rPr>
        <w:t xml:space="preserve">, в случае с группой от 30 до 55 лет </w:t>
      </w:r>
      <w:r w:rsidR="00E43624">
        <w:rPr>
          <w:bCs/>
        </w:rPr>
        <w:t>–  это концертные площадки, спортивные объекты для занятий спортом, лектории и кинотеатры, старшее поколение отдает предпочтение библиотекам, образовательным площадкам, выставкам и ярмаркам.</w:t>
      </w:r>
      <w:r w:rsidR="00D84ED5">
        <w:rPr>
          <w:bCs/>
        </w:rPr>
        <w:t xml:space="preserve"> </w:t>
      </w:r>
    </w:p>
    <w:p w14:paraId="0391A6B1" w14:textId="1E4C8A4B" w:rsidR="000F6787" w:rsidRDefault="00041CBB" w:rsidP="005B2325">
      <w:pPr>
        <w:spacing w:line="360" w:lineRule="auto"/>
        <w:ind w:firstLine="360"/>
        <w:jc w:val="both"/>
        <w:rPr>
          <w:bCs/>
        </w:rPr>
      </w:pPr>
      <w:r>
        <w:rPr>
          <w:bCs/>
        </w:rPr>
        <w:t>О</w:t>
      </w:r>
      <w:r w:rsidR="008E5A8D">
        <w:rPr>
          <w:bCs/>
        </w:rPr>
        <w:t>тмечается высокая посещаемость городских мероприятий</w:t>
      </w:r>
      <w:r w:rsidR="008167DA">
        <w:rPr>
          <w:bCs/>
        </w:rPr>
        <w:t xml:space="preserve"> (выступлений музыкантов, спикеров, выставки, творческие мастер-кл</w:t>
      </w:r>
      <w:r w:rsidR="00D84ED5">
        <w:rPr>
          <w:bCs/>
        </w:rPr>
        <w:t>а</w:t>
      </w:r>
      <w:r w:rsidR="008167DA">
        <w:rPr>
          <w:bCs/>
        </w:rPr>
        <w:t>ссы),</w:t>
      </w:r>
      <w:r w:rsidR="008E5A8D">
        <w:rPr>
          <w:bCs/>
        </w:rPr>
        <w:t xml:space="preserve"> в основном за счет молодых горожан. </w:t>
      </w:r>
      <w:r w:rsidR="008167DA">
        <w:rPr>
          <w:bCs/>
        </w:rPr>
        <w:t xml:space="preserve">Некоторые жители в возрасте </w:t>
      </w:r>
      <w:r w:rsidR="008E5A8D" w:rsidRPr="008E5A8D">
        <w:rPr>
          <w:bCs/>
        </w:rPr>
        <w:t>от 30 до 55 лет</w:t>
      </w:r>
      <w:r w:rsidR="008167DA">
        <w:rPr>
          <w:bCs/>
        </w:rPr>
        <w:t xml:space="preserve"> недовольны количеством проводимых в городе мероприятий для времяпрепровождения с их детьми или в целом для организации семейного досуга</w:t>
      </w:r>
      <w:r w:rsidR="00772A77">
        <w:rPr>
          <w:bCs/>
        </w:rPr>
        <w:t xml:space="preserve">. Кроме того, </w:t>
      </w:r>
      <w:r w:rsidR="00772A77" w:rsidRPr="00772A77">
        <w:rPr>
          <w:bCs/>
        </w:rPr>
        <w:t xml:space="preserve">в городе представлена довольно слабая досуговая программа для людей страше 55 лет, </w:t>
      </w:r>
      <w:r w:rsidR="00C12D69">
        <w:rPr>
          <w:bCs/>
        </w:rPr>
        <w:t>что выражается в</w:t>
      </w:r>
      <w:r>
        <w:rPr>
          <w:bCs/>
        </w:rPr>
        <w:t xml:space="preserve"> </w:t>
      </w:r>
      <w:r w:rsidR="00C12D69">
        <w:rPr>
          <w:bCs/>
        </w:rPr>
        <w:t xml:space="preserve">самой низкой </w:t>
      </w:r>
      <w:r w:rsidR="00772A77">
        <w:rPr>
          <w:bCs/>
        </w:rPr>
        <w:t>посещаемост</w:t>
      </w:r>
      <w:r w:rsidR="00C12D69">
        <w:rPr>
          <w:bCs/>
        </w:rPr>
        <w:t>и</w:t>
      </w:r>
      <w:r w:rsidR="00772A77">
        <w:rPr>
          <w:bCs/>
        </w:rPr>
        <w:t xml:space="preserve"> </w:t>
      </w:r>
      <w:r w:rsidR="00772A77" w:rsidRPr="00772A77">
        <w:rPr>
          <w:bCs/>
        </w:rPr>
        <w:t xml:space="preserve">общественных </w:t>
      </w:r>
      <w:r w:rsidR="00772A77">
        <w:rPr>
          <w:bCs/>
        </w:rPr>
        <w:t xml:space="preserve">акций </w:t>
      </w:r>
      <w:r w:rsidR="00C12D69">
        <w:rPr>
          <w:bCs/>
        </w:rPr>
        <w:t>среди всех возрастных</w:t>
      </w:r>
      <w:r w:rsidR="00772A77">
        <w:rPr>
          <w:bCs/>
        </w:rPr>
        <w:t xml:space="preserve"> категори</w:t>
      </w:r>
      <w:r w:rsidR="00C12D69">
        <w:rPr>
          <w:bCs/>
        </w:rPr>
        <w:t>й</w:t>
      </w:r>
      <w:r w:rsidR="00960262">
        <w:rPr>
          <w:bCs/>
        </w:rPr>
        <w:t>.</w:t>
      </w:r>
      <w:r w:rsidR="00772A77">
        <w:rPr>
          <w:bCs/>
        </w:rPr>
        <w:t xml:space="preserve"> </w:t>
      </w:r>
    </w:p>
    <w:p w14:paraId="0EA6B37F" w14:textId="77777777" w:rsidR="00EF30FD" w:rsidRDefault="00960262" w:rsidP="005B2325">
      <w:pPr>
        <w:spacing w:line="360" w:lineRule="auto"/>
        <w:ind w:firstLine="360"/>
        <w:jc w:val="both"/>
        <w:rPr>
          <w:bCs/>
        </w:rPr>
      </w:pPr>
      <w:r>
        <w:rPr>
          <w:bCs/>
        </w:rPr>
        <w:t>Актуальной остается проблема</w:t>
      </w:r>
      <w:r w:rsidRPr="00960262">
        <w:t xml:space="preserve"> </w:t>
      </w:r>
      <w:r>
        <w:t xml:space="preserve">плотной жилой застройки в центральных и прилежащих к центру территорий. </w:t>
      </w:r>
      <w:r>
        <w:rPr>
          <w:bCs/>
        </w:rPr>
        <w:t>Сами ж</w:t>
      </w:r>
      <w:r w:rsidRPr="00960262">
        <w:rPr>
          <w:bCs/>
        </w:rPr>
        <w:t>ители Санкт-Петербурга понимают, что жить в центре неудобно и некомфортно</w:t>
      </w:r>
      <w:r w:rsidR="00EF30FD">
        <w:rPr>
          <w:bCs/>
        </w:rPr>
        <w:t xml:space="preserve">, и не стремятся переезжать туда. </w:t>
      </w:r>
    </w:p>
    <w:p w14:paraId="79622B85" w14:textId="7079E081" w:rsidR="00960262" w:rsidRPr="005B2325" w:rsidRDefault="00EF30FD" w:rsidP="005B2325">
      <w:pPr>
        <w:spacing w:line="360" w:lineRule="auto"/>
        <w:ind w:firstLine="360"/>
        <w:jc w:val="both"/>
        <w:rPr>
          <w:bCs/>
        </w:rPr>
      </w:pPr>
      <w:r>
        <w:rPr>
          <w:bCs/>
        </w:rPr>
        <w:t>Сегодня д</w:t>
      </w:r>
      <w:r w:rsidR="00960262" w:rsidRPr="00960262">
        <w:rPr>
          <w:bCs/>
        </w:rPr>
        <w:t>ействия городских властей должны быть направлены на ограничение ввода жилых комплексов на центральных и прилегающих к центру территориях и повышение привлекательности создания общественных пространств для инвесторов.</w:t>
      </w:r>
    </w:p>
    <w:p w14:paraId="0FE30566" w14:textId="2DC89582" w:rsidR="00D403AD" w:rsidRDefault="000F6787" w:rsidP="000F6787">
      <w:pPr>
        <w:spacing w:line="360" w:lineRule="auto"/>
        <w:jc w:val="both"/>
        <w:rPr>
          <w:b/>
        </w:rPr>
      </w:pPr>
      <w:r w:rsidRPr="000F6787">
        <w:rPr>
          <w:b/>
        </w:rPr>
        <w:t>2.</w:t>
      </w:r>
      <w:r w:rsidR="000C0DC3">
        <w:rPr>
          <w:b/>
        </w:rPr>
        <w:t>3</w:t>
      </w:r>
      <w:r w:rsidRPr="000F6787">
        <w:rPr>
          <w:b/>
        </w:rPr>
        <w:tab/>
        <w:t>Рекомендации по выбору направлений редевелопмента городских промышленных территорий Санкт-Петербурга</w:t>
      </w:r>
    </w:p>
    <w:p w14:paraId="0E5AC8A6" w14:textId="7960A4ED" w:rsidR="00A03936" w:rsidRDefault="00C12D69" w:rsidP="00A03936">
      <w:pPr>
        <w:spacing w:line="360" w:lineRule="auto"/>
        <w:jc w:val="both"/>
        <w:rPr>
          <w:bCs/>
        </w:rPr>
      </w:pPr>
      <w:r w:rsidRPr="00E3328B">
        <w:rPr>
          <w:bCs/>
        </w:rPr>
        <w:tab/>
      </w:r>
      <w:r w:rsidR="00E3328B">
        <w:rPr>
          <w:bCs/>
        </w:rPr>
        <w:t xml:space="preserve">Промышленные территории имеют огромный потенциал для развития в качестве новых точек притяжения, доступных для каждого представителя городского сообщества. </w:t>
      </w:r>
    </w:p>
    <w:p w14:paraId="65059495" w14:textId="5EBF7502" w:rsidR="00DF09A0" w:rsidRDefault="00180FF4" w:rsidP="00A03936">
      <w:pPr>
        <w:spacing w:line="360" w:lineRule="auto"/>
        <w:jc w:val="both"/>
        <w:rPr>
          <w:bCs/>
        </w:rPr>
      </w:pPr>
      <w:r>
        <w:rPr>
          <w:bCs/>
        </w:rPr>
        <w:tab/>
        <w:t>В качестве рекомендаций могут быть предложены следующие варианты развития промышленных территории с учетом выявленных потребностей жителей Санкт-Петербурга.</w:t>
      </w:r>
    </w:p>
    <w:p w14:paraId="67A420E5" w14:textId="5DCC9001" w:rsidR="00180FF4" w:rsidRDefault="007F20D8" w:rsidP="007F20D8">
      <w:pPr>
        <w:spacing w:line="360" w:lineRule="auto"/>
        <w:ind w:firstLine="708"/>
        <w:jc w:val="both"/>
        <w:rPr>
          <w:b/>
        </w:rPr>
      </w:pPr>
      <w:r w:rsidRPr="007F20D8">
        <w:rPr>
          <w:b/>
        </w:rPr>
        <w:t>1. Развитие бывшего завода как полифункционального пространства</w:t>
      </w:r>
      <w:r>
        <w:rPr>
          <w:b/>
        </w:rPr>
        <w:t xml:space="preserve"> </w:t>
      </w:r>
      <w:r w:rsidRPr="007F20D8">
        <w:rPr>
          <w:b/>
        </w:rPr>
        <w:t>для вовлечения максимального количества</w:t>
      </w:r>
      <w:r w:rsidR="000647E1">
        <w:rPr>
          <w:b/>
        </w:rPr>
        <w:t xml:space="preserve"> возрастных</w:t>
      </w:r>
      <w:r w:rsidRPr="007F20D8">
        <w:rPr>
          <w:b/>
        </w:rPr>
        <w:t xml:space="preserve"> групп населения</w:t>
      </w:r>
      <w:r w:rsidR="004C20E2">
        <w:rPr>
          <w:b/>
        </w:rPr>
        <w:t xml:space="preserve"> или как монофункционального пространства с ориентацией на определенную возрастную группу</w:t>
      </w:r>
    </w:p>
    <w:p w14:paraId="0BBD7033" w14:textId="01BE0DAA" w:rsidR="006A7B0B" w:rsidRDefault="006A7B0B" w:rsidP="007F20D8">
      <w:pPr>
        <w:spacing w:line="360" w:lineRule="auto"/>
        <w:ind w:firstLine="708"/>
        <w:jc w:val="both"/>
        <w:rPr>
          <w:b/>
        </w:rPr>
      </w:pPr>
    </w:p>
    <w:p w14:paraId="731EEBA0" w14:textId="77777777" w:rsidR="006A7B0B" w:rsidRPr="007F20D8" w:rsidRDefault="006A7B0B" w:rsidP="007F20D8">
      <w:pPr>
        <w:spacing w:line="360" w:lineRule="auto"/>
        <w:ind w:firstLine="708"/>
        <w:jc w:val="both"/>
        <w:rPr>
          <w:b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628"/>
        <w:gridCol w:w="2184"/>
      </w:tblGrid>
      <w:tr w:rsidR="00C601B1" w:rsidRPr="00EB4F8B" w14:paraId="3D857544" w14:textId="3DBDE029" w:rsidTr="00EE53F2">
        <w:trPr>
          <w:jc w:val="center"/>
        </w:trPr>
        <w:tc>
          <w:tcPr>
            <w:tcW w:w="3114" w:type="dxa"/>
            <w:shd w:val="clear" w:color="auto" w:fill="FDE9D9" w:themeFill="accent6" w:themeFillTint="33"/>
            <w:vAlign w:val="center"/>
          </w:tcPr>
          <w:p w14:paraId="62D48BA0" w14:textId="69F81B12" w:rsidR="00C601B1" w:rsidRPr="00EB4F8B" w:rsidRDefault="00DF09A0" w:rsidP="00D705E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Возрастная группа</w:t>
            </w:r>
          </w:p>
        </w:tc>
        <w:tc>
          <w:tcPr>
            <w:tcW w:w="3628" w:type="dxa"/>
            <w:shd w:val="clear" w:color="auto" w:fill="FDE9D9" w:themeFill="accent6" w:themeFillTint="33"/>
            <w:vAlign w:val="center"/>
          </w:tcPr>
          <w:p w14:paraId="5AC7C961" w14:textId="5F1858D9" w:rsidR="00C601B1" w:rsidRPr="00EB4F8B" w:rsidRDefault="00A14439" w:rsidP="00D705E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Объекты, интересующие горожан</w:t>
            </w:r>
          </w:p>
        </w:tc>
        <w:tc>
          <w:tcPr>
            <w:tcW w:w="2184" w:type="dxa"/>
            <w:shd w:val="clear" w:color="auto" w:fill="FDE9D9" w:themeFill="accent6" w:themeFillTint="33"/>
          </w:tcPr>
          <w:p w14:paraId="384D54EB" w14:textId="02311A36" w:rsidR="00C601B1" w:rsidRPr="00DF09A0" w:rsidRDefault="00DF09A0" w:rsidP="00D705EC">
            <w:pPr>
              <w:jc w:val="center"/>
              <w:rPr>
                <w:b/>
                <w:sz w:val="22"/>
                <w:szCs w:val="22"/>
              </w:rPr>
            </w:pPr>
            <w:r w:rsidRPr="00DF09A0">
              <w:rPr>
                <w:b/>
                <w:sz w:val="22"/>
                <w:szCs w:val="22"/>
              </w:rPr>
              <w:t>Варианты развития</w:t>
            </w:r>
          </w:p>
        </w:tc>
      </w:tr>
      <w:tr w:rsidR="004C20E2" w:rsidRPr="00EB4F8B" w14:paraId="46F7FF28" w14:textId="09BF94EA" w:rsidTr="00EE53F2">
        <w:trPr>
          <w:trHeight w:val="1123"/>
          <w:jc w:val="center"/>
        </w:trPr>
        <w:tc>
          <w:tcPr>
            <w:tcW w:w="3114" w:type="dxa"/>
            <w:vMerge w:val="restart"/>
          </w:tcPr>
          <w:p w14:paraId="08588C34" w14:textId="3B25B10B" w:rsidR="004C20E2" w:rsidRPr="00EB4F8B" w:rsidRDefault="004C20E2" w:rsidP="00D705EC">
            <w:pPr>
              <w:rPr>
                <w:bCs/>
                <w:sz w:val="22"/>
                <w:szCs w:val="22"/>
              </w:rPr>
            </w:pPr>
            <w:r w:rsidRPr="00EB4F8B">
              <w:rPr>
                <w:bCs/>
                <w:sz w:val="22"/>
                <w:szCs w:val="22"/>
              </w:rPr>
              <w:t>Моложе 30 лет</w:t>
            </w:r>
          </w:p>
        </w:tc>
        <w:tc>
          <w:tcPr>
            <w:tcW w:w="3628" w:type="dxa"/>
          </w:tcPr>
          <w:p w14:paraId="3543F4DD" w14:textId="44557A2E" w:rsidR="004C20E2" w:rsidRPr="00A71046" w:rsidRDefault="004C20E2" w:rsidP="00D705EC">
            <w:pPr>
              <w:rPr>
                <w:b/>
                <w:sz w:val="22"/>
                <w:szCs w:val="22"/>
              </w:rPr>
            </w:pPr>
            <w:r w:rsidRPr="00A71046">
              <w:rPr>
                <w:b/>
                <w:sz w:val="22"/>
                <w:szCs w:val="22"/>
              </w:rPr>
              <w:t xml:space="preserve">Платные </w:t>
            </w:r>
          </w:p>
          <w:p w14:paraId="5CB234D0" w14:textId="77777777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Коворкинги</w:t>
            </w:r>
          </w:p>
          <w:p w14:paraId="5625EAD2" w14:textId="27854DEC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Студии творчества</w:t>
            </w:r>
          </w:p>
          <w:p w14:paraId="5B3CCFAD" w14:textId="3B94E848" w:rsidR="004C20E2" w:rsidRPr="00EB4F8B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Бар, клуб</w:t>
            </w:r>
          </w:p>
        </w:tc>
        <w:tc>
          <w:tcPr>
            <w:tcW w:w="2184" w:type="dxa"/>
            <w:vMerge w:val="restart"/>
            <w:vAlign w:val="center"/>
          </w:tcPr>
          <w:p w14:paraId="40781606" w14:textId="77777777" w:rsidR="004C20E2" w:rsidRPr="00EE53F2" w:rsidRDefault="004C20E2" w:rsidP="004C20E2">
            <w:pPr>
              <w:rPr>
                <w:b/>
                <w:sz w:val="22"/>
                <w:szCs w:val="22"/>
              </w:rPr>
            </w:pPr>
          </w:p>
          <w:p w14:paraId="642E63E3" w14:textId="7AC3B15C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  <w:r w:rsidRPr="00EE53F2">
              <w:rPr>
                <w:b/>
                <w:sz w:val="22"/>
                <w:szCs w:val="22"/>
              </w:rPr>
              <w:t>Творческий центр для молодежи</w:t>
            </w:r>
          </w:p>
          <w:p w14:paraId="36A9AB15" w14:textId="02C0A101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</w:p>
          <w:p w14:paraId="308130C3" w14:textId="77777777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</w:p>
          <w:p w14:paraId="7DC94114" w14:textId="542C4113" w:rsidR="004C20E2" w:rsidRDefault="004C20E2" w:rsidP="00EE53F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Арт-музей</w:t>
            </w:r>
          </w:p>
          <w:p w14:paraId="40C9586F" w14:textId="1CC4EB9E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Стрит-центр</w:t>
            </w:r>
          </w:p>
          <w:p w14:paraId="25B8658E" w14:textId="77777777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</w:p>
          <w:p w14:paraId="1E1E46AF" w14:textId="77777777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</w:p>
          <w:p w14:paraId="24399A4B" w14:textId="77777777" w:rsidR="004C20E2" w:rsidRPr="00EE53F2" w:rsidRDefault="004C20E2" w:rsidP="004C20E2">
            <w:pPr>
              <w:rPr>
                <w:b/>
                <w:sz w:val="22"/>
                <w:szCs w:val="22"/>
              </w:rPr>
            </w:pPr>
          </w:p>
          <w:p w14:paraId="76088E0C" w14:textId="77777777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</w:p>
          <w:p w14:paraId="0E868073" w14:textId="77777777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</w:p>
          <w:p w14:paraId="1A430585" w14:textId="77777777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</w:p>
          <w:p w14:paraId="261B5ACD" w14:textId="77777777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</w:p>
          <w:p w14:paraId="485C3B5C" w14:textId="77777777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</w:p>
          <w:p w14:paraId="15C08ACF" w14:textId="1C85F10C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C20E2" w:rsidRPr="00EB4F8B" w14:paraId="63F0E8DE" w14:textId="77777777" w:rsidTr="00EE53F2">
        <w:trPr>
          <w:trHeight w:val="1252"/>
          <w:jc w:val="center"/>
        </w:trPr>
        <w:tc>
          <w:tcPr>
            <w:tcW w:w="3114" w:type="dxa"/>
            <w:vMerge/>
          </w:tcPr>
          <w:p w14:paraId="6600C83F" w14:textId="77777777" w:rsidR="004C20E2" w:rsidRPr="00EB4F8B" w:rsidRDefault="004C20E2" w:rsidP="00D705EC">
            <w:pPr>
              <w:rPr>
                <w:bCs/>
                <w:sz w:val="22"/>
                <w:szCs w:val="22"/>
              </w:rPr>
            </w:pPr>
          </w:p>
        </w:tc>
        <w:tc>
          <w:tcPr>
            <w:tcW w:w="3628" w:type="dxa"/>
          </w:tcPr>
          <w:p w14:paraId="6B6A2085" w14:textId="77777777" w:rsidR="004C20E2" w:rsidRDefault="004C20E2" w:rsidP="00D705EC">
            <w:pPr>
              <w:rPr>
                <w:b/>
                <w:sz w:val="22"/>
                <w:szCs w:val="22"/>
              </w:rPr>
            </w:pPr>
            <w:r w:rsidRPr="00A71046">
              <w:rPr>
                <w:b/>
                <w:sz w:val="22"/>
                <w:szCs w:val="22"/>
              </w:rPr>
              <w:t>Бесплатные</w:t>
            </w:r>
          </w:p>
          <w:p w14:paraId="616E6DD9" w14:textId="1890F4E5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Площадки сбора для настольных игр</w:t>
            </w:r>
          </w:p>
          <w:p w14:paraId="0C0FC525" w14:textId="3CC06897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Площадка для кинопоказа на открытом воздухе</w:t>
            </w:r>
          </w:p>
          <w:p w14:paraId="470EF713" w14:textId="2403CAEC" w:rsidR="004C20E2" w:rsidRPr="006853CA" w:rsidRDefault="004C20E2" w:rsidP="00D705EC">
            <w:pPr>
              <w:rPr>
                <w:bCs/>
                <w:sz w:val="22"/>
                <w:szCs w:val="22"/>
              </w:rPr>
            </w:pPr>
          </w:p>
        </w:tc>
        <w:tc>
          <w:tcPr>
            <w:tcW w:w="2184" w:type="dxa"/>
            <w:vMerge/>
            <w:vAlign w:val="center"/>
          </w:tcPr>
          <w:p w14:paraId="24296ABF" w14:textId="4608996D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C20E2" w:rsidRPr="00EB4F8B" w14:paraId="481A6152" w14:textId="62027C4E" w:rsidTr="00EE53F2">
        <w:trPr>
          <w:trHeight w:val="1544"/>
          <w:jc w:val="center"/>
        </w:trPr>
        <w:tc>
          <w:tcPr>
            <w:tcW w:w="3114" w:type="dxa"/>
            <w:vMerge w:val="restart"/>
          </w:tcPr>
          <w:p w14:paraId="33047D2B" w14:textId="3BD0F106" w:rsidR="004C20E2" w:rsidRPr="00EB4F8B" w:rsidRDefault="004C20E2" w:rsidP="00D705EC">
            <w:pPr>
              <w:rPr>
                <w:bCs/>
                <w:sz w:val="22"/>
                <w:szCs w:val="22"/>
              </w:rPr>
            </w:pPr>
            <w:r w:rsidRPr="00EB4F8B">
              <w:rPr>
                <w:bCs/>
                <w:sz w:val="22"/>
                <w:szCs w:val="22"/>
              </w:rPr>
              <w:t>От 30 до 55 лет</w:t>
            </w:r>
          </w:p>
        </w:tc>
        <w:tc>
          <w:tcPr>
            <w:tcW w:w="3628" w:type="dxa"/>
          </w:tcPr>
          <w:p w14:paraId="5F456207" w14:textId="0B9D5A99" w:rsidR="004C20E2" w:rsidRPr="00A14439" w:rsidRDefault="004C20E2" w:rsidP="00D705EC">
            <w:pPr>
              <w:rPr>
                <w:b/>
                <w:sz w:val="22"/>
                <w:szCs w:val="22"/>
              </w:rPr>
            </w:pPr>
            <w:r w:rsidRPr="00A14439">
              <w:rPr>
                <w:b/>
                <w:sz w:val="22"/>
                <w:szCs w:val="22"/>
              </w:rPr>
              <w:t>Платные</w:t>
            </w:r>
          </w:p>
          <w:p w14:paraId="1F3D3388" w14:textId="72CDE133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Крытый каток/роллердром</w:t>
            </w:r>
          </w:p>
          <w:p w14:paraId="09459E51" w14:textId="77777777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Кинотеатр с показом старых и новых фильмов  </w:t>
            </w:r>
          </w:p>
          <w:p w14:paraId="6284C859" w14:textId="77777777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Коворкинги</w:t>
            </w:r>
          </w:p>
          <w:p w14:paraId="4F72A279" w14:textId="1CBCCF1E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Мастер-классы по гончарной лепке</w:t>
            </w:r>
          </w:p>
          <w:p w14:paraId="70E97AD6" w14:textId="1677EEEF" w:rsidR="004C20E2" w:rsidRPr="00EB4F8B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Бар, клуб</w:t>
            </w:r>
          </w:p>
        </w:tc>
        <w:tc>
          <w:tcPr>
            <w:tcW w:w="2184" w:type="dxa"/>
            <w:vMerge w:val="restart"/>
            <w:vAlign w:val="center"/>
          </w:tcPr>
          <w:p w14:paraId="103EC891" w14:textId="2C57E4E9" w:rsidR="004C20E2" w:rsidRPr="00EE53F2" w:rsidRDefault="004C20E2" w:rsidP="004C20E2">
            <w:pPr>
              <w:jc w:val="center"/>
              <w:rPr>
                <w:b/>
                <w:sz w:val="22"/>
                <w:szCs w:val="22"/>
              </w:rPr>
            </w:pPr>
            <w:r w:rsidRPr="00EE53F2">
              <w:rPr>
                <w:b/>
                <w:sz w:val="22"/>
                <w:szCs w:val="22"/>
              </w:rPr>
              <w:t xml:space="preserve">Творческий центр для </w:t>
            </w:r>
            <w:r w:rsidR="0040291E">
              <w:rPr>
                <w:b/>
                <w:sz w:val="22"/>
                <w:szCs w:val="22"/>
              </w:rPr>
              <w:t xml:space="preserve">детей и </w:t>
            </w:r>
            <w:r w:rsidRPr="00EE53F2">
              <w:rPr>
                <w:b/>
                <w:sz w:val="22"/>
                <w:szCs w:val="22"/>
              </w:rPr>
              <w:t>взрослых</w:t>
            </w:r>
          </w:p>
          <w:p w14:paraId="53A12968" w14:textId="77777777" w:rsidR="004C20E2" w:rsidRPr="00EE53F2" w:rsidRDefault="004C20E2" w:rsidP="004C20E2">
            <w:pPr>
              <w:jc w:val="center"/>
              <w:rPr>
                <w:b/>
                <w:sz w:val="22"/>
                <w:szCs w:val="22"/>
              </w:rPr>
            </w:pPr>
          </w:p>
          <w:p w14:paraId="68BE669A" w14:textId="77777777" w:rsidR="004C20E2" w:rsidRPr="00EE53F2" w:rsidRDefault="004C20E2" w:rsidP="004C20E2">
            <w:pPr>
              <w:jc w:val="center"/>
              <w:rPr>
                <w:b/>
                <w:sz w:val="22"/>
                <w:szCs w:val="22"/>
              </w:rPr>
            </w:pPr>
          </w:p>
          <w:p w14:paraId="6B730A65" w14:textId="77777777" w:rsidR="004C20E2" w:rsidRPr="00EE53F2" w:rsidRDefault="004C20E2" w:rsidP="004C20E2">
            <w:pPr>
              <w:jc w:val="center"/>
              <w:rPr>
                <w:b/>
                <w:sz w:val="22"/>
                <w:szCs w:val="22"/>
              </w:rPr>
            </w:pPr>
            <w:r w:rsidRPr="00EE53F2">
              <w:rPr>
                <w:b/>
                <w:sz w:val="22"/>
                <w:szCs w:val="22"/>
              </w:rPr>
              <w:t>Парк развлечений для детей и взрослых</w:t>
            </w:r>
          </w:p>
          <w:p w14:paraId="3762A679" w14:textId="77777777" w:rsidR="004C20E2" w:rsidRPr="00EE53F2" w:rsidRDefault="004C20E2" w:rsidP="004C20E2">
            <w:pPr>
              <w:jc w:val="center"/>
              <w:rPr>
                <w:b/>
                <w:sz w:val="22"/>
                <w:szCs w:val="22"/>
              </w:rPr>
            </w:pPr>
          </w:p>
          <w:p w14:paraId="1467B460" w14:textId="4EE91703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C20E2" w:rsidRPr="00EB4F8B" w14:paraId="209499C8" w14:textId="77777777" w:rsidTr="00EE53F2">
        <w:trPr>
          <w:trHeight w:val="1543"/>
          <w:jc w:val="center"/>
        </w:trPr>
        <w:tc>
          <w:tcPr>
            <w:tcW w:w="3114" w:type="dxa"/>
            <w:vMerge/>
          </w:tcPr>
          <w:p w14:paraId="25AA2A2A" w14:textId="77777777" w:rsidR="004C20E2" w:rsidRPr="00EB4F8B" w:rsidRDefault="004C20E2" w:rsidP="00D705EC">
            <w:pPr>
              <w:rPr>
                <w:bCs/>
                <w:sz w:val="22"/>
                <w:szCs w:val="22"/>
              </w:rPr>
            </w:pPr>
          </w:p>
        </w:tc>
        <w:tc>
          <w:tcPr>
            <w:tcW w:w="3628" w:type="dxa"/>
          </w:tcPr>
          <w:p w14:paraId="7445CEAA" w14:textId="77777777" w:rsidR="004C20E2" w:rsidRDefault="004C20E2" w:rsidP="00D705EC">
            <w:pPr>
              <w:rPr>
                <w:b/>
                <w:sz w:val="22"/>
                <w:szCs w:val="22"/>
              </w:rPr>
            </w:pPr>
            <w:r w:rsidRPr="00A14439">
              <w:rPr>
                <w:b/>
                <w:sz w:val="22"/>
                <w:szCs w:val="22"/>
              </w:rPr>
              <w:t>Бесплатные</w:t>
            </w:r>
          </w:p>
          <w:p w14:paraId="7E002687" w14:textId="66D30B44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Площадка для творческих выступлений</w:t>
            </w:r>
          </w:p>
          <w:p w14:paraId="0C205B43" w14:textId="408C735C" w:rsidR="004C20E2" w:rsidRPr="00A14439" w:rsidRDefault="004C20E2" w:rsidP="00D705EC">
            <w:pPr>
              <w:rPr>
                <w:b/>
                <w:sz w:val="22"/>
                <w:szCs w:val="22"/>
              </w:rPr>
            </w:pPr>
          </w:p>
        </w:tc>
        <w:tc>
          <w:tcPr>
            <w:tcW w:w="2184" w:type="dxa"/>
            <w:vMerge/>
            <w:vAlign w:val="center"/>
          </w:tcPr>
          <w:p w14:paraId="5059D030" w14:textId="1101E4A8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C20E2" w:rsidRPr="00EB4F8B" w14:paraId="2EB02EEA" w14:textId="3DBF9432" w:rsidTr="00EE53F2">
        <w:trPr>
          <w:trHeight w:val="988"/>
          <w:jc w:val="center"/>
        </w:trPr>
        <w:tc>
          <w:tcPr>
            <w:tcW w:w="3114" w:type="dxa"/>
            <w:vMerge w:val="restart"/>
          </w:tcPr>
          <w:p w14:paraId="7A8CE243" w14:textId="08A0068B" w:rsidR="004C20E2" w:rsidRPr="00EB4F8B" w:rsidRDefault="004C20E2" w:rsidP="00D705EC">
            <w:pPr>
              <w:rPr>
                <w:bCs/>
                <w:sz w:val="22"/>
                <w:szCs w:val="22"/>
              </w:rPr>
            </w:pPr>
            <w:r w:rsidRPr="00EB4F8B">
              <w:rPr>
                <w:bCs/>
                <w:sz w:val="22"/>
                <w:szCs w:val="22"/>
              </w:rPr>
              <w:t xml:space="preserve">Старше 55 лет </w:t>
            </w:r>
          </w:p>
        </w:tc>
        <w:tc>
          <w:tcPr>
            <w:tcW w:w="3628" w:type="dxa"/>
          </w:tcPr>
          <w:p w14:paraId="72CE7E04" w14:textId="7C0E35E4" w:rsidR="004C20E2" w:rsidRPr="00A14439" w:rsidRDefault="004C20E2" w:rsidP="00D705EC">
            <w:pPr>
              <w:rPr>
                <w:b/>
                <w:sz w:val="22"/>
                <w:szCs w:val="22"/>
              </w:rPr>
            </w:pPr>
            <w:r w:rsidRPr="00A14439">
              <w:rPr>
                <w:b/>
                <w:sz w:val="22"/>
                <w:szCs w:val="22"/>
              </w:rPr>
              <w:t>Платные</w:t>
            </w:r>
          </w:p>
          <w:p w14:paraId="01BAB5C2" w14:textId="06051470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Книжный магазин</w:t>
            </w:r>
          </w:p>
          <w:p w14:paraId="12E3BE74" w14:textId="77777777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Ярмарки/блошиные рынки</w:t>
            </w:r>
          </w:p>
          <w:p w14:paraId="37A777EA" w14:textId="1500B40E" w:rsidR="004C20E2" w:rsidRPr="00EB4F8B" w:rsidRDefault="004C20E2" w:rsidP="00D705EC">
            <w:pPr>
              <w:rPr>
                <w:bCs/>
                <w:sz w:val="22"/>
                <w:szCs w:val="22"/>
              </w:rPr>
            </w:pPr>
          </w:p>
        </w:tc>
        <w:tc>
          <w:tcPr>
            <w:tcW w:w="2184" w:type="dxa"/>
            <w:vMerge w:val="restart"/>
            <w:vAlign w:val="center"/>
          </w:tcPr>
          <w:p w14:paraId="597D245D" w14:textId="2253BCDD" w:rsidR="004C20E2" w:rsidRDefault="004C20E2" w:rsidP="004C20E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Пространство</w:t>
            </w:r>
            <w:r w:rsidRPr="00EE53F2">
              <w:rPr>
                <w:b/>
                <w:sz w:val="22"/>
                <w:szCs w:val="22"/>
              </w:rPr>
              <w:t xml:space="preserve"> для жителей старшего возраста</w:t>
            </w:r>
            <w:r w:rsidR="0040291E">
              <w:rPr>
                <w:b/>
                <w:sz w:val="22"/>
                <w:szCs w:val="22"/>
              </w:rPr>
              <w:t>, для пенсионеров</w:t>
            </w:r>
          </w:p>
          <w:p w14:paraId="31D57129" w14:textId="77777777" w:rsidR="0040291E" w:rsidRPr="00EE53F2" w:rsidRDefault="0040291E" w:rsidP="004C20E2">
            <w:pPr>
              <w:jc w:val="center"/>
              <w:rPr>
                <w:b/>
                <w:sz w:val="22"/>
                <w:szCs w:val="22"/>
              </w:rPr>
            </w:pPr>
          </w:p>
          <w:p w14:paraId="79A50E23" w14:textId="6875CF8F" w:rsidR="004C20E2" w:rsidRPr="00EE53F2" w:rsidRDefault="004C20E2" w:rsidP="0040291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C20E2" w:rsidRPr="00EB4F8B" w14:paraId="6C3CB488" w14:textId="77777777" w:rsidTr="00EE53F2">
        <w:trPr>
          <w:trHeight w:val="1662"/>
          <w:jc w:val="center"/>
        </w:trPr>
        <w:tc>
          <w:tcPr>
            <w:tcW w:w="3114" w:type="dxa"/>
            <w:vMerge/>
          </w:tcPr>
          <w:p w14:paraId="64D6262C" w14:textId="77777777" w:rsidR="004C20E2" w:rsidRPr="00EB4F8B" w:rsidRDefault="004C20E2" w:rsidP="00D705EC">
            <w:pPr>
              <w:rPr>
                <w:bCs/>
                <w:sz w:val="22"/>
                <w:szCs w:val="22"/>
              </w:rPr>
            </w:pPr>
          </w:p>
        </w:tc>
        <w:tc>
          <w:tcPr>
            <w:tcW w:w="3628" w:type="dxa"/>
          </w:tcPr>
          <w:p w14:paraId="2A0986DA" w14:textId="0BEDD1B3" w:rsidR="004C20E2" w:rsidRDefault="004C20E2" w:rsidP="00D705EC">
            <w:pPr>
              <w:rPr>
                <w:b/>
                <w:sz w:val="22"/>
                <w:szCs w:val="22"/>
              </w:rPr>
            </w:pPr>
            <w:r w:rsidRPr="00A14439">
              <w:rPr>
                <w:b/>
                <w:sz w:val="22"/>
                <w:szCs w:val="22"/>
              </w:rPr>
              <w:t>Бесплатные</w:t>
            </w:r>
          </w:p>
          <w:p w14:paraId="3D927EAB" w14:textId="4473C308" w:rsidR="004C20E2" w:rsidRPr="00EE53F2" w:rsidRDefault="004C20E2" w:rsidP="00D705EC">
            <w:pPr>
              <w:rPr>
                <w:bCs/>
                <w:sz w:val="22"/>
                <w:szCs w:val="22"/>
              </w:rPr>
            </w:pPr>
            <w:r w:rsidRPr="00EE53F2">
              <w:rPr>
                <w:bCs/>
                <w:sz w:val="22"/>
                <w:szCs w:val="22"/>
              </w:rPr>
              <w:t>Библиотека</w:t>
            </w:r>
          </w:p>
          <w:p w14:paraId="4A8728C5" w14:textId="77777777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Зоны отдыха с шезлонгами/беседками</w:t>
            </w:r>
          </w:p>
          <w:p w14:paraId="4C192301" w14:textId="77777777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Общественный городской сад/огород</w:t>
            </w:r>
          </w:p>
          <w:p w14:paraId="06835748" w14:textId="67327007" w:rsidR="004C20E2" w:rsidRPr="0084712D" w:rsidRDefault="004C20E2" w:rsidP="00D705EC">
            <w:pPr>
              <w:rPr>
                <w:bCs/>
                <w:sz w:val="22"/>
                <w:szCs w:val="22"/>
              </w:rPr>
            </w:pPr>
          </w:p>
        </w:tc>
        <w:tc>
          <w:tcPr>
            <w:tcW w:w="2184" w:type="dxa"/>
            <w:vMerge/>
            <w:vAlign w:val="center"/>
          </w:tcPr>
          <w:p w14:paraId="77B8164E" w14:textId="2ABE0B41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C20E2" w:rsidRPr="00EB4F8B" w14:paraId="24F55CE0" w14:textId="77777777" w:rsidTr="004C20E2">
        <w:trPr>
          <w:trHeight w:val="2959"/>
          <w:jc w:val="center"/>
        </w:trPr>
        <w:tc>
          <w:tcPr>
            <w:tcW w:w="3114" w:type="dxa"/>
            <w:vMerge w:val="restart"/>
          </w:tcPr>
          <w:p w14:paraId="32F3BE1A" w14:textId="715D3BDA" w:rsidR="004C20E2" w:rsidRPr="00EB4F8B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Для всех возрастов</w:t>
            </w:r>
          </w:p>
        </w:tc>
        <w:tc>
          <w:tcPr>
            <w:tcW w:w="3628" w:type="dxa"/>
            <w:shd w:val="clear" w:color="auto" w:fill="FFFFFF" w:themeFill="background1"/>
          </w:tcPr>
          <w:p w14:paraId="34B861FA" w14:textId="0A48DDDD" w:rsidR="004C20E2" w:rsidRPr="00A14439" w:rsidRDefault="004C20E2" w:rsidP="00D705EC">
            <w:pPr>
              <w:rPr>
                <w:b/>
                <w:sz w:val="22"/>
                <w:szCs w:val="22"/>
              </w:rPr>
            </w:pPr>
            <w:r w:rsidRPr="00A14439">
              <w:rPr>
                <w:b/>
                <w:sz w:val="22"/>
                <w:szCs w:val="22"/>
              </w:rPr>
              <w:t>Платные</w:t>
            </w:r>
          </w:p>
          <w:p w14:paraId="45E49339" w14:textId="569F34C6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Спортивно-оздоровительные мероприятия на открытом воздухе</w:t>
            </w:r>
          </w:p>
          <w:p w14:paraId="45B42B55" w14:textId="319581CB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Стационарные точки продажи еды и напитков</w:t>
            </w:r>
          </w:p>
          <w:p w14:paraId="4FA108A9" w14:textId="59F1CAE8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Фуд-маркет</w:t>
            </w:r>
          </w:p>
          <w:p w14:paraId="2C02013F" w14:textId="29759C60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Несетевые магазины, рестораны и кафе</w:t>
            </w:r>
          </w:p>
          <w:p w14:paraId="3C8FD1BE" w14:textId="77777777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Лекторий</w:t>
            </w:r>
          </w:p>
          <w:p w14:paraId="5BF1C939" w14:textId="77777777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Выставки</w:t>
            </w:r>
          </w:p>
          <w:p w14:paraId="51FE977C" w14:textId="77777777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Боулинг</w:t>
            </w:r>
          </w:p>
          <w:p w14:paraId="2F06508E" w14:textId="77777777" w:rsidR="004C20E2" w:rsidRDefault="004C20E2" w:rsidP="00EE53F2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Мастер-классы</w:t>
            </w:r>
          </w:p>
          <w:p w14:paraId="4BD0BC98" w14:textId="258748BF" w:rsidR="004C20E2" w:rsidRPr="00EB4F8B" w:rsidRDefault="004C20E2" w:rsidP="00D705EC">
            <w:pPr>
              <w:rPr>
                <w:bCs/>
                <w:sz w:val="22"/>
                <w:szCs w:val="22"/>
              </w:rPr>
            </w:pPr>
          </w:p>
        </w:tc>
        <w:tc>
          <w:tcPr>
            <w:tcW w:w="2184" w:type="dxa"/>
            <w:vMerge w:val="restart"/>
            <w:vAlign w:val="center"/>
          </w:tcPr>
          <w:p w14:paraId="21DFE232" w14:textId="0AA88D4D" w:rsidR="004C20E2" w:rsidRPr="00EE53F2" w:rsidRDefault="004C20E2" w:rsidP="00EE53F2">
            <w:pPr>
              <w:jc w:val="center"/>
              <w:rPr>
                <w:b/>
                <w:sz w:val="22"/>
                <w:szCs w:val="22"/>
              </w:rPr>
            </w:pPr>
            <w:r w:rsidRPr="00EE53F2">
              <w:rPr>
                <w:b/>
                <w:sz w:val="22"/>
                <w:szCs w:val="22"/>
              </w:rPr>
              <w:t>Арт-пространство</w:t>
            </w:r>
          </w:p>
        </w:tc>
      </w:tr>
      <w:tr w:rsidR="004C20E2" w:rsidRPr="00EB4F8B" w14:paraId="20EA5D01" w14:textId="77777777" w:rsidTr="006853CA">
        <w:trPr>
          <w:trHeight w:val="840"/>
          <w:jc w:val="center"/>
        </w:trPr>
        <w:tc>
          <w:tcPr>
            <w:tcW w:w="3114" w:type="dxa"/>
            <w:vMerge/>
          </w:tcPr>
          <w:p w14:paraId="4423EA9B" w14:textId="77777777" w:rsidR="004C20E2" w:rsidRDefault="004C20E2" w:rsidP="00D705EC">
            <w:pPr>
              <w:rPr>
                <w:bCs/>
                <w:sz w:val="22"/>
                <w:szCs w:val="22"/>
              </w:rPr>
            </w:pPr>
          </w:p>
        </w:tc>
        <w:tc>
          <w:tcPr>
            <w:tcW w:w="3628" w:type="dxa"/>
            <w:shd w:val="clear" w:color="auto" w:fill="FFFFFF" w:themeFill="background1"/>
          </w:tcPr>
          <w:p w14:paraId="33E91735" w14:textId="77777777" w:rsidR="004C20E2" w:rsidRDefault="004C20E2" w:rsidP="00D705EC">
            <w:pPr>
              <w:rPr>
                <w:b/>
                <w:sz w:val="22"/>
                <w:szCs w:val="22"/>
              </w:rPr>
            </w:pPr>
            <w:r w:rsidRPr="00A14439">
              <w:rPr>
                <w:b/>
                <w:sz w:val="22"/>
                <w:szCs w:val="22"/>
              </w:rPr>
              <w:t>Бесплатные</w:t>
            </w:r>
          </w:p>
          <w:p w14:paraId="102C1071" w14:textId="77777777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Спортивно-оздоровительные мероприятия на открытом воздухе</w:t>
            </w:r>
          </w:p>
          <w:p w14:paraId="264C990C" w14:textId="63983188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Лекторий</w:t>
            </w:r>
          </w:p>
          <w:p w14:paraId="04A15306" w14:textId="077479BE" w:rsidR="004C20E2" w:rsidRDefault="004C20E2" w:rsidP="00D705EC">
            <w:pPr>
              <w:rPr>
                <w:bCs/>
                <w:sz w:val="22"/>
                <w:szCs w:val="22"/>
              </w:rPr>
            </w:pPr>
            <w:r w:rsidRPr="005975A1">
              <w:rPr>
                <w:bCs/>
                <w:sz w:val="22"/>
                <w:szCs w:val="22"/>
              </w:rPr>
              <w:t>Выставки</w:t>
            </w:r>
          </w:p>
          <w:p w14:paraId="1A6F100B" w14:textId="11AD2683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Сад-оранжерея</w:t>
            </w:r>
          </w:p>
          <w:p w14:paraId="31DC2380" w14:textId="204D2FA1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Зеленые зоны, зоны для выгула и дрессировки животных</w:t>
            </w:r>
          </w:p>
          <w:p w14:paraId="4C28F75F" w14:textId="4FFBD5DD" w:rsidR="004C20E2" w:rsidRDefault="004C20E2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Мастер-классы</w:t>
            </w:r>
          </w:p>
          <w:p w14:paraId="30EC0AFC" w14:textId="57084C0F" w:rsidR="004C20E2" w:rsidRPr="005975A1" w:rsidRDefault="004C20E2" w:rsidP="00D705EC">
            <w:pPr>
              <w:rPr>
                <w:bCs/>
                <w:sz w:val="22"/>
                <w:szCs w:val="22"/>
              </w:rPr>
            </w:pPr>
          </w:p>
        </w:tc>
        <w:tc>
          <w:tcPr>
            <w:tcW w:w="2184" w:type="dxa"/>
            <w:vMerge/>
            <w:shd w:val="clear" w:color="auto" w:fill="FFFFFF" w:themeFill="background1"/>
          </w:tcPr>
          <w:p w14:paraId="6A6E34BE" w14:textId="77777777" w:rsidR="004C20E2" w:rsidRPr="00EB4F8B" w:rsidRDefault="004C20E2" w:rsidP="00D705EC">
            <w:pPr>
              <w:rPr>
                <w:bCs/>
                <w:sz w:val="22"/>
                <w:szCs w:val="22"/>
              </w:rPr>
            </w:pPr>
          </w:p>
        </w:tc>
      </w:tr>
    </w:tbl>
    <w:p w14:paraId="5C8A82BC" w14:textId="77777777" w:rsidR="004C20E2" w:rsidRDefault="004C20E2" w:rsidP="004C20E2">
      <w:pPr>
        <w:rPr>
          <w:bCs/>
        </w:rPr>
      </w:pPr>
      <w:r>
        <w:rPr>
          <w:bCs/>
          <w:sz w:val="22"/>
          <w:szCs w:val="22"/>
        </w:rPr>
        <w:t>Источник: составлено автором</w:t>
      </w:r>
    </w:p>
    <w:p w14:paraId="7AE93598" w14:textId="77777777" w:rsidR="007F20D8" w:rsidRDefault="007F20D8" w:rsidP="007F20D8">
      <w:pPr>
        <w:spacing w:line="360" w:lineRule="auto"/>
        <w:jc w:val="both"/>
        <w:rPr>
          <w:b/>
        </w:rPr>
      </w:pPr>
    </w:p>
    <w:p w14:paraId="7DEE2B8B" w14:textId="195F960C" w:rsidR="000647E1" w:rsidRDefault="007F20D8" w:rsidP="006853CA">
      <w:pPr>
        <w:spacing w:line="360" w:lineRule="auto"/>
        <w:jc w:val="both"/>
        <w:rPr>
          <w:b/>
        </w:rPr>
      </w:pPr>
      <w:r>
        <w:rPr>
          <w:b/>
        </w:rPr>
        <w:t xml:space="preserve">2. </w:t>
      </w:r>
      <w:r w:rsidR="000647E1" w:rsidRPr="007F20D8">
        <w:rPr>
          <w:b/>
        </w:rPr>
        <w:t xml:space="preserve">Развитие бывшего завода как </w:t>
      </w:r>
      <w:r w:rsidR="000647E1">
        <w:rPr>
          <w:b/>
        </w:rPr>
        <w:t>рекреационного пространства</w:t>
      </w:r>
      <w:r w:rsidR="000647E1" w:rsidRPr="007F20D8">
        <w:rPr>
          <w:b/>
        </w:rPr>
        <w:t xml:space="preserve"> </w:t>
      </w:r>
      <w:r w:rsidR="000647E1">
        <w:rPr>
          <w:b/>
        </w:rPr>
        <w:t>(лаундж-зона, парк) для жителей всего города</w:t>
      </w:r>
      <w:r w:rsidR="00DF09A0">
        <w:rPr>
          <w:b/>
        </w:rPr>
        <w:t xml:space="preserve"> в целях увеличения количества «зеленых зон» в центральных и прилегающих к центру территорий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82"/>
        <w:gridCol w:w="2562"/>
      </w:tblGrid>
      <w:tr w:rsidR="00A14439" w:rsidRPr="006853CA" w14:paraId="4C10C72E" w14:textId="77777777" w:rsidTr="00EE53F2">
        <w:trPr>
          <w:trHeight w:val="733"/>
          <w:jc w:val="center"/>
        </w:trPr>
        <w:tc>
          <w:tcPr>
            <w:tcW w:w="5382" w:type="dxa"/>
            <w:shd w:val="clear" w:color="auto" w:fill="FDE9D9" w:themeFill="accent6" w:themeFillTint="33"/>
          </w:tcPr>
          <w:p w14:paraId="2F22A992" w14:textId="73C079D2" w:rsidR="00A14439" w:rsidRPr="006853CA" w:rsidRDefault="00A14439" w:rsidP="00D705EC">
            <w:pPr>
              <w:jc w:val="center"/>
              <w:rPr>
                <w:b/>
                <w:sz w:val="22"/>
                <w:szCs w:val="22"/>
              </w:rPr>
            </w:pPr>
            <w:r w:rsidRPr="006853CA">
              <w:rPr>
                <w:b/>
                <w:sz w:val="22"/>
                <w:szCs w:val="22"/>
              </w:rPr>
              <w:t>Объекты, интересующие горожан</w:t>
            </w:r>
          </w:p>
        </w:tc>
        <w:tc>
          <w:tcPr>
            <w:tcW w:w="2562" w:type="dxa"/>
            <w:shd w:val="clear" w:color="auto" w:fill="FDE9D9" w:themeFill="accent6" w:themeFillTint="33"/>
          </w:tcPr>
          <w:p w14:paraId="5FD0105E" w14:textId="77777777" w:rsidR="00A14439" w:rsidRPr="006853CA" w:rsidRDefault="00A14439" w:rsidP="00D705EC">
            <w:pPr>
              <w:jc w:val="center"/>
              <w:rPr>
                <w:b/>
                <w:sz w:val="22"/>
                <w:szCs w:val="22"/>
              </w:rPr>
            </w:pPr>
            <w:r w:rsidRPr="006853CA">
              <w:rPr>
                <w:b/>
                <w:sz w:val="22"/>
                <w:szCs w:val="22"/>
              </w:rPr>
              <w:t>Варианты развития</w:t>
            </w:r>
          </w:p>
        </w:tc>
      </w:tr>
      <w:tr w:rsidR="00A14439" w:rsidRPr="006853CA" w14:paraId="37AC66C8" w14:textId="77777777" w:rsidTr="00EE53F2">
        <w:trPr>
          <w:trHeight w:val="1001"/>
          <w:jc w:val="center"/>
        </w:trPr>
        <w:tc>
          <w:tcPr>
            <w:tcW w:w="5382" w:type="dxa"/>
            <w:shd w:val="clear" w:color="auto" w:fill="FFFFFF" w:themeFill="background1"/>
          </w:tcPr>
          <w:p w14:paraId="3D5EA041" w14:textId="5A5CFB42" w:rsidR="00A14439" w:rsidRPr="006853CA" w:rsidRDefault="00A14439" w:rsidP="00D705EC">
            <w:pPr>
              <w:rPr>
                <w:b/>
                <w:sz w:val="22"/>
                <w:szCs w:val="22"/>
              </w:rPr>
            </w:pPr>
            <w:r w:rsidRPr="006853CA">
              <w:rPr>
                <w:b/>
                <w:sz w:val="22"/>
                <w:szCs w:val="22"/>
              </w:rPr>
              <w:t>Платные</w:t>
            </w:r>
          </w:p>
          <w:p w14:paraId="3AB6122B" w14:textId="4046DC3C" w:rsidR="00A14439" w:rsidRPr="006853CA" w:rsidRDefault="00A14439" w:rsidP="00D705EC">
            <w:pPr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Крытый роллердром</w:t>
            </w:r>
            <w:r w:rsidR="006853CA">
              <w:rPr>
                <w:bCs/>
                <w:sz w:val="22"/>
                <w:szCs w:val="22"/>
              </w:rPr>
              <w:t>/каток</w:t>
            </w:r>
          </w:p>
          <w:p w14:paraId="75E3C905" w14:textId="77777777" w:rsidR="00A14439" w:rsidRPr="006853CA" w:rsidRDefault="00A14439" w:rsidP="00D705EC">
            <w:pPr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Фуд-маркет</w:t>
            </w:r>
          </w:p>
          <w:p w14:paraId="3EA3B702" w14:textId="1FE02E8C" w:rsidR="00A14439" w:rsidRPr="006853CA" w:rsidRDefault="00A14439" w:rsidP="00D705EC">
            <w:pPr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Лекторий</w:t>
            </w:r>
            <w:r w:rsidR="006853CA">
              <w:rPr>
                <w:bCs/>
                <w:sz w:val="22"/>
                <w:szCs w:val="22"/>
              </w:rPr>
              <w:t xml:space="preserve"> (платный вход)</w:t>
            </w:r>
          </w:p>
          <w:p w14:paraId="7A2DA41F" w14:textId="77777777" w:rsidR="00A14439" w:rsidRPr="006853CA" w:rsidRDefault="00A14439" w:rsidP="00D705EC">
            <w:pPr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Секонд-хенд</w:t>
            </w:r>
          </w:p>
          <w:p w14:paraId="29B09AAD" w14:textId="7F948368" w:rsidR="005975A1" w:rsidRPr="006853CA" w:rsidRDefault="005975A1" w:rsidP="009D087C">
            <w:pPr>
              <w:spacing w:after="240"/>
              <w:jc w:val="both"/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Площадка для творческих выступлений (аренда места)</w:t>
            </w:r>
          </w:p>
        </w:tc>
        <w:tc>
          <w:tcPr>
            <w:tcW w:w="2562" w:type="dxa"/>
            <w:vMerge w:val="restart"/>
            <w:shd w:val="clear" w:color="auto" w:fill="FFFFFF" w:themeFill="background1"/>
            <w:vAlign w:val="center"/>
          </w:tcPr>
          <w:p w14:paraId="772A953E" w14:textId="45F8EDE9" w:rsidR="00A14439" w:rsidRPr="009D087C" w:rsidRDefault="00A14439" w:rsidP="00EE53F2">
            <w:pPr>
              <w:jc w:val="center"/>
              <w:rPr>
                <w:b/>
                <w:sz w:val="22"/>
                <w:szCs w:val="22"/>
              </w:rPr>
            </w:pPr>
            <w:r w:rsidRPr="009D087C">
              <w:rPr>
                <w:b/>
                <w:sz w:val="22"/>
                <w:szCs w:val="22"/>
              </w:rPr>
              <w:t>Лаундж-зона</w:t>
            </w:r>
          </w:p>
        </w:tc>
      </w:tr>
      <w:tr w:rsidR="00A14439" w:rsidRPr="006853CA" w14:paraId="602C7B32" w14:textId="77777777" w:rsidTr="00EE53F2">
        <w:trPr>
          <w:trHeight w:val="1832"/>
          <w:jc w:val="center"/>
        </w:trPr>
        <w:tc>
          <w:tcPr>
            <w:tcW w:w="5382" w:type="dxa"/>
            <w:shd w:val="clear" w:color="auto" w:fill="FFFFFF" w:themeFill="background1"/>
          </w:tcPr>
          <w:p w14:paraId="5201C527" w14:textId="77777777" w:rsidR="00A14439" w:rsidRPr="006853CA" w:rsidRDefault="00A14439" w:rsidP="00D705EC">
            <w:pPr>
              <w:rPr>
                <w:b/>
                <w:sz w:val="22"/>
                <w:szCs w:val="22"/>
              </w:rPr>
            </w:pPr>
            <w:r w:rsidRPr="006853CA">
              <w:rPr>
                <w:b/>
                <w:sz w:val="22"/>
                <w:szCs w:val="22"/>
              </w:rPr>
              <w:t>Бесплатные</w:t>
            </w:r>
          </w:p>
          <w:p w14:paraId="28F53CA4" w14:textId="0E6C79E4" w:rsidR="00A14439" w:rsidRPr="006853CA" w:rsidRDefault="00A14439" w:rsidP="00D705EC">
            <w:pPr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Лекторий</w:t>
            </w:r>
            <w:r w:rsidR="006853CA">
              <w:rPr>
                <w:bCs/>
                <w:sz w:val="22"/>
                <w:szCs w:val="22"/>
              </w:rPr>
              <w:t xml:space="preserve"> (бесплатный вход)</w:t>
            </w:r>
          </w:p>
          <w:p w14:paraId="4436C55A" w14:textId="77777777" w:rsidR="005975A1" w:rsidRPr="006853CA" w:rsidRDefault="005975A1" w:rsidP="00D705EC">
            <w:pPr>
              <w:jc w:val="both"/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Площадка для кинопоказа на открытом воздухе</w:t>
            </w:r>
          </w:p>
          <w:p w14:paraId="4E925AD5" w14:textId="79A14430" w:rsidR="005975A1" w:rsidRDefault="005975A1" w:rsidP="00D705EC">
            <w:pPr>
              <w:jc w:val="both"/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Площадка для творческих выступлений</w:t>
            </w:r>
          </w:p>
          <w:p w14:paraId="3AC1E963" w14:textId="715E993F" w:rsidR="006853CA" w:rsidRDefault="006853CA" w:rsidP="00D705EC">
            <w:pPr>
              <w:jc w:val="both"/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Зона отдыха с гамаками, шезлонгами и беседками</w:t>
            </w:r>
          </w:p>
          <w:p w14:paraId="5529F707" w14:textId="64FC402F" w:rsidR="00EE53F2" w:rsidRDefault="00EE53F2" w:rsidP="00D705EC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Зоны для выгула животных</w:t>
            </w:r>
          </w:p>
          <w:p w14:paraId="69EAF2EE" w14:textId="5FB3829B" w:rsidR="006853CA" w:rsidRPr="006853CA" w:rsidRDefault="006853CA" w:rsidP="00D705EC">
            <w:pPr>
              <w:jc w:val="both"/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Парковки</w:t>
            </w:r>
          </w:p>
        </w:tc>
        <w:tc>
          <w:tcPr>
            <w:tcW w:w="2562" w:type="dxa"/>
            <w:vMerge/>
            <w:shd w:val="clear" w:color="auto" w:fill="FFFFFF" w:themeFill="background1"/>
          </w:tcPr>
          <w:p w14:paraId="75768DD8" w14:textId="77777777" w:rsidR="00A14439" w:rsidRPr="006853CA" w:rsidRDefault="00A14439" w:rsidP="00D705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A14439" w:rsidRPr="006853CA" w14:paraId="0584E17A" w14:textId="77777777" w:rsidTr="00EE53F2">
        <w:trPr>
          <w:trHeight w:val="1676"/>
          <w:jc w:val="center"/>
        </w:trPr>
        <w:tc>
          <w:tcPr>
            <w:tcW w:w="5382" w:type="dxa"/>
            <w:shd w:val="clear" w:color="auto" w:fill="FFFFFF" w:themeFill="background1"/>
          </w:tcPr>
          <w:p w14:paraId="6B9DD3FA" w14:textId="0FEF12BE" w:rsidR="00A14439" w:rsidRPr="006853CA" w:rsidRDefault="00A14439" w:rsidP="00D705EC">
            <w:pPr>
              <w:rPr>
                <w:b/>
                <w:sz w:val="22"/>
                <w:szCs w:val="22"/>
              </w:rPr>
            </w:pPr>
            <w:r w:rsidRPr="006853CA">
              <w:rPr>
                <w:b/>
                <w:sz w:val="22"/>
                <w:szCs w:val="22"/>
              </w:rPr>
              <w:t>Платные</w:t>
            </w:r>
          </w:p>
          <w:p w14:paraId="61C790DC" w14:textId="77777777" w:rsidR="00A14439" w:rsidRPr="006853CA" w:rsidRDefault="00A14439" w:rsidP="00D705EC">
            <w:pPr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Спортивно-оздоровительные мероприятия</w:t>
            </w:r>
          </w:p>
          <w:p w14:paraId="400D268E" w14:textId="77777777" w:rsidR="00A14439" w:rsidRPr="006853CA" w:rsidRDefault="00A14439" w:rsidP="00D705EC">
            <w:pPr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Стационарные точки с едой и напитками</w:t>
            </w:r>
          </w:p>
          <w:p w14:paraId="0FB46763" w14:textId="77777777" w:rsidR="00A14439" w:rsidRPr="006853CA" w:rsidRDefault="0084712D" w:rsidP="00D705EC">
            <w:pPr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Аренда спортивных товаров и оборудования (ракетки, ролики, велосипеды)</w:t>
            </w:r>
          </w:p>
          <w:p w14:paraId="6B5F06FF" w14:textId="6187602D" w:rsidR="005975A1" w:rsidRPr="006853CA" w:rsidRDefault="005975A1" w:rsidP="00D705EC">
            <w:pPr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Небольшие несетевые кафе, рестораны</w:t>
            </w:r>
          </w:p>
        </w:tc>
        <w:tc>
          <w:tcPr>
            <w:tcW w:w="2562" w:type="dxa"/>
            <w:vMerge w:val="restart"/>
            <w:shd w:val="clear" w:color="auto" w:fill="FFFFFF" w:themeFill="background1"/>
            <w:vAlign w:val="center"/>
          </w:tcPr>
          <w:p w14:paraId="379C62BE" w14:textId="09E1CF29" w:rsidR="00A14439" w:rsidRPr="009D087C" w:rsidRDefault="00A14439" w:rsidP="00EE53F2">
            <w:pPr>
              <w:jc w:val="center"/>
              <w:rPr>
                <w:b/>
                <w:sz w:val="22"/>
                <w:szCs w:val="22"/>
              </w:rPr>
            </w:pPr>
            <w:r w:rsidRPr="009D087C">
              <w:rPr>
                <w:b/>
                <w:sz w:val="22"/>
                <w:szCs w:val="22"/>
              </w:rPr>
              <w:t>Парк</w:t>
            </w:r>
            <w:r w:rsidR="0084712D" w:rsidRPr="009D087C">
              <w:rPr>
                <w:b/>
                <w:sz w:val="22"/>
                <w:szCs w:val="22"/>
              </w:rPr>
              <w:t xml:space="preserve"> с зонированием</w:t>
            </w:r>
            <w:r w:rsidR="00D705EC" w:rsidRPr="009D087C">
              <w:rPr>
                <w:b/>
                <w:sz w:val="22"/>
                <w:szCs w:val="22"/>
              </w:rPr>
              <w:t xml:space="preserve"> (зоны для детей, подростков, выгула животных, занятий спортом и т.</w:t>
            </w:r>
            <w:r w:rsidR="00EE53F2">
              <w:rPr>
                <w:b/>
                <w:sz w:val="22"/>
                <w:szCs w:val="22"/>
              </w:rPr>
              <w:t xml:space="preserve"> </w:t>
            </w:r>
            <w:r w:rsidR="00D705EC" w:rsidRPr="009D087C">
              <w:rPr>
                <w:b/>
                <w:sz w:val="22"/>
                <w:szCs w:val="22"/>
              </w:rPr>
              <w:t>п.)</w:t>
            </w:r>
            <w:r w:rsidR="00EE53F2">
              <w:rPr>
                <w:b/>
                <w:sz w:val="22"/>
                <w:szCs w:val="22"/>
              </w:rPr>
              <w:t xml:space="preserve"> и длинными прогулочными маршрутами</w:t>
            </w:r>
          </w:p>
        </w:tc>
      </w:tr>
      <w:tr w:rsidR="00A14439" w:rsidRPr="006853CA" w14:paraId="729E2DBD" w14:textId="77777777" w:rsidTr="009B461C">
        <w:trPr>
          <w:trHeight w:val="500"/>
          <w:jc w:val="center"/>
        </w:trPr>
        <w:tc>
          <w:tcPr>
            <w:tcW w:w="5382" w:type="dxa"/>
            <w:shd w:val="clear" w:color="auto" w:fill="FFFFFF" w:themeFill="background1"/>
          </w:tcPr>
          <w:p w14:paraId="79A07967" w14:textId="77777777" w:rsidR="00A14439" w:rsidRPr="006853CA" w:rsidRDefault="00A14439" w:rsidP="00D705EC">
            <w:pPr>
              <w:rPr>
                <w:b/>
                <w:sz w:val="22"/>
                <w:szCs w:val="22"/>
              </w:rPr>
            </w:pPr>
            <w:r w:rsidRPr="006853CA">
              <w:rPr>
                <w:b/>
                <w:sz w:val="22"/>
                <w:szCs w:val="22"/>
              </w:rPr>
              <w:t>Бесплатные</w:t>
            </w:r>
          </w:p>
          <w:p w14:paraId="1C5E4F0B" w14:textId="6AA7B012" w:rsidR="00A14439" w:rsidRPr="006853CA" w:rsidRDefault="00A14439" w:rsidP="00D705EC">
            <w:pPr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Общественный огород</w:t>
            </w:r>
          </w:p>
          <w:p w14:paraId="3E1A9A33" w14:textId="56B07D36" w:rsidR="00A14439" w:rsidRPr="006853CA" w:rsidRDefault="00A14439" w:rsidP="00D705EC">
            <w:pPr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Спортивно-оздоровительные мероприятия</w:t>
            </w:r>
          </w:p>
          <w:p w14:paraId="076A5DCD" w14:textId="77777777" w:rsidR="00A14439" w:rsidRPr="006853CA" w:rsidRDefault="00A14439" w:rsidP="00D705EC">
            <w:pPr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 xml:space="preserve">Спортивные </w:t>
            </w:r>
            <w:r w:rsidR="0084712D" w:rsidRPr="006853CA">
              <w:rPr>
                <w:bCs/>
                <w:sz w:val="22"/>
                <w:szCs w:val="22"/>
              </w:rPr>
              <w:t xml:space="preserve">площадки, </w:t>
            </w:r>
            <w:r w:rsidRPr="006853CA">
              <w:rPr>
                <w:bCs/>
                <w:sz w:val="22"/>
                <w:szCs w:val="22"/>
              </w:rPr>
              <w:t xml:space="preserve">объекты </w:t>
            </w:r>
          </w:p>
          <w:p w14:paraId="21CE3D21" w14:textId="77777777" w:rsidR="0084712D" w:rsidRPr="006853CA" w:rsidRDefault="0084712D" w:rsidP="00D705EC">
            <w:pPr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Детские площадки</w:t>
            </w:r>
          </w:p>
          <w:p w14:paraId="210ECF9C" w14:textId="77777777" w:rsidR="005975A1" w:rsidRPr="006853CA" w:rsidRDefault="005975A1" w:rsidP="00D705EC">
            <w:pPr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Зоны для выгула и дрессировки животных</w:t>
            </w:r>
          </w:p>
          <w:p w14:paraId="7D585F38" w14:textId="56D1A79C" w:rsidR="005975A1" w:rsidRDefault="005975A1" w:rsidP="00D705EC">
            <w:pPr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Фестивали/проведение праздников</w:t>
            </w:r>
          </w:p>
          <w:p w14:paraId="4417DFD1" w14:textId="459AB66F" w:rsidR="006853CA" w:rsidRDefault="006853CA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Зоны с беседками</w:t>
            </w:r>
          </w:p>
          <w:p w14:paraId="6909B2B9" w14:textId="4249EE84" w:rsidR="006853CA" w:rsidRPr="006853CA" w:rsidRDefault="006853CA" w:rsidP="00D705EC">
            <w:pPr>
              <w:rPr>
                <w:bCs/>
                <w:sz w:val="22"/>
                <w:szCs w:val="22"/>
              </w:rPr>
            </w:pPr>
            <w:r w:rsidRPr="006853CA">
              <w:rPr>
                <w:bCs/>
                <w:sz w:val="22"/>
                <w:szCs w:val="22"/>
              </w:rPr>
              <w:t>Парковки</w:t>
            </w:r>
          </w:p>
        </w:tc>
        <w:tc>
          <w:tcPr>
            <w:tcW w:w="2562" w:type="dxa"/>
            <w:vMerge/>
            <w:shd w:val="clear" w:color="auto" w:fill="FFFFFF" w:themeFill="background1"/>
          </w:tcPr>
          <w:p w14:paraId="341A5E3E" w14:textId="77777777" w:rsidR="00A14439" w:rsidRPr="006853CA" w:rsidRDefault="00A14439" w:rsidP="00D705EC">
            <w:pPr>
              <w:jc w:val="center"/>
              <w:rPr>
                <w:bCs/>
                <w:sz w:val="22"/>
                <w:szCs w:val="22"/>
              </w:rPr>
            </w:pPr>
          </w:p>
        </w:tc>
      </w:tr>
    </w:tbl>
    <w:p w14:paraId="030C0C60" w14:textId="62C66DFB" w:rsidR="00DF09A0" w:rsidRDefault="004C20E2" w:rsidP="004C20E2">
      <w:pPr>
        <w:rPr>
          <w:bCs/>
        </w:rPr>
      </w:pPr>
      <w:r>
        <w:rPr>
          <w:bCs/>
          <w:sz w:val="22"/>
          <w:szCs w:val="22"/>
        </w:rPr>
        <w:t>Источник: составлено автором</w:t>
      </w:r>
    </w:p>
    <w:p w14:paraId="71762586" w14:textId="77777777" w:rsidR="004C20E2" w:rsidRPr="004C20E2" w:rsidRDefault="004C20E2" w:rsidP="004C20E2">
      <w:pPr>
        <w:rPr>
          <w:bCs/>
        </w:rPr>
      </w:pPr>
    </w:p>
    <w:p w14:paraId="0AA410DB" w14:textId="49CCFBB8" w:rsidR="007F20D8" w:rsidRPr="007F20D8" w:rsidRDefault="000647E1" w:rsidP="007F20D8">
      <w:pPr>
        <w:spacing w:line="360" w:lineRule="auto"/>
        <w:jc w:val="both"/>
        <w:rPr>
          <w:b/>
        </w:rPr>
      </w:pPr>
      <w:r>
        <w:rPr>
          <w:b/>
        </w:rPr>
        <w:t xml:space="preserve">3. </w:t>
      </w:r>
      <w:r w:rsidR="007F20D8" w:rsidRPr="007F20D8">
        <w:rPr>
          <w:b/>
        </w:rPr>
        <w:t xml:space="preserve">Развитие бывшего завода как придомового пространства для жителей, проживающих с ним по соседству </w:t>
      </w:r>
      <w:r w:rsidR="00DF09A0">
        <w:rPr>
          <w:b/>
        </w:rPr>
        <w:t>в целях улучшения инфраструктуры вблизи «спальных районов»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82"/>
        <w:gridCol w:w="2562"/>
      </w:tblGrid>
      <w:tr w:rsidR="00A14439" w:rsidRPr="00EB4F8B" w14:paraId="4340F71C" w14:textId="77777777" w:rsidTr="00EE53F2">
        <w:trPr>
          <w:trHeight w:val="733"/>
          <w:jc w:val="center"/>
        </w:trPr>
        <w:tc>
          <w:tcPr>
            <w:tcW w:w="5382" w:type="dxa"/>
            <w:shd w:val="clear" w:color="auto" w:fill="FDE9D9" w:themeFill="accent6" w:themeFillTint="33"/>
          </w:tcPr>
          <w:p w14:paraId="17F050F7" w14:textId="77777777" w:rsidR="00A14439" w:rsidRPr="00DF09A0" w:rsidRDefault="00A14439" w:rsidP="00D705EC">
            <w:pPr>
              <w:jc w:val="center"/>
              <w:rPr>
                <w:b/>
                <w:sz w:val="22"/>
                <w:szCs w:val="22"/>
              </w:rPr>
            </w:pPr>
            <w:r w:rsidRPr="00DF09A0">
              <w:rPr>
                <w:b/>
                <w:sz w:val="22"/>
                <w:szCs w:val="22"/>
              </w:rPr>
              <w:lastRenderedPageBreak/>
              <w:t>Объекты, интересующие горожан</w:t>
            </w:r>
          </w:p>
        </w:tc>
        <w:tc>
          <w:tcPr>
            <w:tcW w:w="2562" w:type="dxa"/>
            <w:shd w:val="clear" w:color="auto" w:fill="FDE9D9" w:themeFill="accent6" w:themeFillTint="33"/>
          </w:tcPr>
          <w:p w14:paraId="795EC1E2" w14:textId="77777777" w:rsidR="00A14439" w:rsidRPr="00DF09A0" w:rsidRDefault="00A14439" w:rsidP="00D705EC">
            <w:pPr>
              <w:jc w:val="center"/>
              <w:rPr>
                <w:b/>
                <w:sz w:val="22"/>
                <w:szCs w:val="22"/>
              </w:rPr>
            </w:pPr>
            <w:r w:rsidRPr="00DF09A0">
              <w:rPr>
                <w:b/>
                <w:sz w:val="22"/>
                <w:szCs w:val="22"/>
              </w:rPr>
              <w:t>Варианты развития</w:t>
            </w:r>
          </w:p>
        </w:tc>
      </w:tr>
      <w:tr w:rsidR="00A14439" w:rsidRPr="00EB4F8B" w14:paraId="5EE9C5B2" w14:textId="77777777" w:rsidTr="00EE53F2">
        <w:trPr>
          <w:trHeight w:val="1693"/>
          <w:jc w:val="center"/>
        </w:trPr>
        <w:tc>
          <w:tcPr>
            <w:tcW w:w="5382" w:type="dxa"/>
            <w:shd w:val="clear" w:color="auto" w:fill="FFFFFF" w:themeFill="background1"/>
          </w:tcPr>
          <w:p w14:paraId="2E54B854" w14:textId="77777777" w:rsidR="00A14439" w:rsidRPr="00A14439" w:rsidRDefault="00A14439" w:rsidP="00D705EC">
            <w:pPr>
              <w:rPr>
                <w:b/>
                <w:sz w:val="22"/>
                <w:szCs w:val="22"/>
              </w:rPr>
            </w:pPr>
            <w:r w:rsidRPr="00A14439">
              <w:rPr>
                <w:b/>
                <w:sz w:val="22"/>
                <w:szCs w:val="22"/>
              </w:rPr>
              <w:t>Платные</w:t>
            </w:r>
          </w:p>
          <w:p w14:paraId="0330291D" w14:textId="77777777" w:rsidR="00A14439" w:rsidRDefault="00A14439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Крытый роллердром</w:t>
            </w:r>
          </w:p>
          <w:p w14:paraId="69A5F2A8" w14:textId="77777777" w:rsidR="00A14439" w:rsidRDefault="00A14439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Фуд-маркет</w:t>
            </w:r>
          </w:p>
          <w:p w14:paraId="1E5B0EEC" w14:textId="77777777" w:rsidR="00A14439" w:rsidRDefault="00A14439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Лекторий</w:t>
            </w:r>
          </w:p>
          <w:p w14:paraId="13B53887" w14:textId="77777777" w:rsidR="00A14439" w:rsidRDefault="00A14439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Секонд-хенд</w:t>
            </w:r>
          </w:p>
          <w:p w14:paraId="26582FD4" w14:textId="5FD438D8" w:rsidR="009D087C" w:rsidRPr="00EB4F8B" w:rsidRDefault="009D087C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Арт-библиотека (продажа книг)</w:t>
            </w:r>
          </w:p>
        </w:tc>
        <w:tc>
          <w:tcPr>
            <w:tcW w:w="2562" w:type="dxa"/>
            <w:vMerge w:val="restart"/>
            <w:shd w:val="clear" w:color="auto" w:fill="FFFFFF" w:themeFill="background1"/>
            <w:vAlign w:val="center"/>
          </w:tcPr>
          <w:p w14:paraId="202FA56B" w14:textId="77777777" w:rsidR="00A14439" w:rsidRPr="009D087C" w:rsidRDefault="00A14439" w:rsidP="00EE53F2">
            <w:pPr>
              <w:jc w:val="center"/>
              <w:rPr>
                <w:b/>
                <w:sz w:val="22"/>
                <w:szCs w:val="22"/>
              </w:rPr>
            </w:pPr>
            <w:r w:rsidRPr="009D087C">
              <w:rPr>
                <w:b/>
                <w:sz w:val="22"/>
                <w:szCs w:val="22"/>
              </w:rPr>
              <w:t>Креативное пространство</w:t>
            </w:r>
          </w:p>
        </w:tc>
      </w:tr>
      <w:tr w:rsidR="00A14439" w:rsidRPr="00EB4F8B" w14:paraId="7C67F83C" w14:textId="77777777" w:rsidTr="00EE53F2">
        <w:trPr>
          <w:trHeight w:val="723"/>
          <w:jc w:val="center"/>
        </w:trPr>
        <w:tc>
          <w:tcPr>
            <w:tcW w:w="5382" w:type="dxa"/>
            <w:shd w:val="clear" w:color="auto" w:fill="FFFFFF" w:themeFill="background1"/>
          </w:tcPr>
          <w:p w14:paraId="199D99DC" w14:textId="638A4F67" w:rsidR="009D087C" w:rsidRDefault="00A14439" w:rsidP="00D705EC">
            <w:pPr>
              <w:rPr>
                <w:bCs/>
                <w:sz w:val="22"/>
                <w:szCs w:val="22"/>
              </w:rPr>
            </w:pPr>
            <w:r w:rsidRPr="00A14439">
              <w:rPr>
                <w:b/>
                <w:sz w:val="22"/>
                <w:szCs w:val="22"/>
              </w:rPr>
              <w:t>Бесплатн</w:t>
            </w:r>
            <w:r w:rsidR="009D087C">
              <w:rPr>
                <w:b/>
                <w:sz w:val="22"/>
                <w:szCs w:val="22"/>
              </w:rPr>
              <w:t>ые</w:t>
            </w:r>
            <w:r w:rsidR="009D087C">
              <w:rPr>
                <w:bCs/>
                <w:sz w:val="22"/>
                <w:szCs w:val="22"/>
              </w:rPr>
              <w:t xml:space="preserve"> </w:t>
            </w:r>
          </w:p>
          <w:p w14:paraId="4A9A9331" w14:textId="77777777" w:rsidR="00A14439" w:rsidRDefault="009D087C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Арт-библиотека (бесплатное чтение)</w:t>
            </w:r>
          </w:p>
          <w:p w14:paraId="495236F9" w14:textId="1219AEAF" w:rsidR="009D087C" w:rsidRPr="009D087C" w:rsidRDefault="009D087C" w:rsidP="00D705EC">
            <w:pPr>
              <w:rPr>
                <w:sz w:val="22"/>
                <w:szCs w:val="22"/>
              </w:rPr>
            </w:pPr>
            <w:r w:rsidRPr="009D087C">
              <w:rPr>
                <w:sz w:val="22"/>
                <w:szCs w:val="22"/>
              </w:rPr>
              <w:t>Парковки</w:t>
            </w:r>
          </w:p>
        </w:tc>
        <w:tc>
          <w:tcPr>
            <w:tcW w:w="2562" w:type="dxa"/>
            <w:vMerge/>
            <w:shd w:val="clear" w:color="auto" w:fill="FFFFFF" w:themeFill="background1"/>
            <w:vAlign w:val="center"/>
          </w:tcPr>
          <w:p w14:paraId="7213CB37" w14:textId="77777777" w:rsidR="00A14439" w:rsidRDefault="00A14439" w:rsidP="00EE53F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A14439" w:rsidRPr="00EB4F8B" w14:paraId="4C11C556" w14:textId="77777777" w:rsidTr="00EE53F2">
        <w:trPr>
          <w:trHeight w:val="501"/>
          <w:jc w:val="center"/>
        </w:trPr>
        <w:tc>
          <w:tcPr>
            <w:tcW w:w="5382" w:type="dxa"/>
            <w:shd w:val="clear" w:color="auto" w:fill="FFFFFF" w:themeFill="background1"/>
          </w:tcPr>
          <w:p w14:paraId="3BAB0E5B" w14:textId="77777777" w:rsidR="00A14439" w:rsidRPr="00A14439" w:rsidRDefault="00A14439" w:rsidP="00D705EC">
            <w:pPr>
              <w:rPr>
                <w:b/>
                <w:sz w:val="22"/>
                <w:szCs w:val="22"/>
              </w:rPr>
            </w:pPr>
            <w:r w:rsidRPr="00A14439">
              <w:rPr>
                <w:b/>
                <w:sz w:val="22"/>
                <w:szCs w:val="22"/>
              </w:rPr>
              <w:t>Платные</w:t>
            </w:r>
          </w:p>
          <w:p w14:paraId="27FBD14D" w14:textId="73D3687A" w:rsidR="00A14439" w:rsidRDefault="00D705EC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Стационарные точки еды и напитков</w:t>
            </w:r>
          </w:p>
          <w:p w14:paraId="7FA1479C" w14:textId="572487E9" w:rsidR="009D087C" w:rsidRDefault="009D087C" w:rsidP="00D705EC">
            <w:pPr>
              <w:rPr>
                <w:bCs/>
                <w:sz w:val="22"/>
                <w:szCs w:val="22"/>
              </w:rPr>
            </w:pPr>
            <w:r w:rsidRPr="009D087C">
              <w:rPr>
                <w:bCs/>
                <w:sz w:val="22"/>
                <w:szCs w:val="22"/>
              </w:rPr>
              <w:t>Фуд-ярмарки</w:t>
            </w:r>
            <w:r>
              <w:rPr>
                <w:bCs/>
                <w:sz w:val="22"/>
                <w:szCs w:val="22"/>
              </w:rPr>
              <w:t xml:space="preserve"> (аренда места, продажа еды и напитков)</w:t>
            </w:r>
          </w:p>
          <w:p w14:paraId="2F7ECA64" w14:textId="1EC122EE" w:rsidR="009D087C" w:rsidRDefault="009D087C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Аренда спортивного инвентаря</w:t>
            </w:r>
          </w:p>
          <w:p w14:paraId="785B81E5" w14:textId="1E93D269" w:rsidR="00D705EC" w:rsidRDefault="00D705EC" w:rsidP="00D705EC">
            <w:pPr>
              <w:rPr>
                <w:bCs/>
                <w:sz w:val="22"/>
                <w:szCs w:val="22"/>
              </w:rPr>
            </w:pPr>
          </w:p>
        </w:tc>
        <w:tc>
          <w:tcPr>
            <w:tcW w:w="2562" w:type="dxa"/>
            <w:vMerge w:val="restart"/>
            <w:shd w:val="clear" w:color="auto" w:fill="FFFFFF" w:themeFill="background1"/>
            <w:vAlign w:val="center"/>
          </w:tcPr>
          <w:p w14:paraId="69931ECE" w14:textId="5395807F" w:rsidR="00A14439" w:rsidRPr="009D087C" w:rsidRDefault="00EE53F2" w:rsidP="00EE53F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Парк</w:t>
            </w:r>
          </w:p>
        </w:tc>
      </w:tr>
      <w:tr w:rsidR="00A14439" w:rsidRPr="00EB4F8B" w14:paraId="20E5259C" w14:textId="77777777" w:rsidTr="00EE53F2">
        <w:trPr>
          <w:trHeight w:val="1202"/>
          <w:jc w:val="center"/>
        </w:trPr>
        <w:tc>
          <w:tcPr>
            <w:tcW w:w="5382" w:type="dxa"/>
            <w:shd w:val="clear" w:color="auto" w:fill="FFFFFF" w:themeFill="background1"/>
          </w:tcPr>
          <w:p w14:paraId="168B509D" w14:textId="77777777" w:rsidR="00A14439" w:rsidRDefault="00A14439" w:rsidP="00D705EC">
            <w:pPr>
              <w:rPr>
                <w:b/>
                <w:sz w:val="22"/>
                <w:szCs w:val="22"/>
              </w:rPr>
            </w:pPr>
            <w:r w:rsidRPr="00A14439">
              <w:rPr>
                <w:b/>
                <w:sz w:val="22"/>
                <w:szCs w:val="22"/>
              </w:rPr>
              <w:t>Бесплатные</w:t>
            </w:r>
          </w:p>
          <w:p w14:paraId="79A06448" w14:textId="08BA135E" w:rsidR="006853CA" w:rsidRDefault="006853CA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Общественный огород/сад</w:t>
            </w:r>
          </w:p>
          <w:p w14:paraId="56FA7D97" w14:textId="77777777" w:rsidR="006853CA" w:rsidRDefault="00D705EC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Спортивно-оздоровительные мероприятия</w:t>
            </w:r>
          </w:p>
          <w:p w14:paraId="154D1D61" w14:textId="77777777" w:rsidR="009D087C" w:rsidRDefault="009D087C" w:rsidP="00D705EC">
            <w:pPr>
              <w:rPr>
                <w:bCs/>
                <w:sz w:val="22"/>
                <w:szCs w:val="22"/>
              </w:rPr>
            </w:pPr>
            <w:r w:rsidRPr="009D087C">
              <w:rPr>
                <w:bCs/>
                <w:sz w:val="22"/>
                <w:szCs w:val="22"/>
              </w:rPr>
              <w:t>Фуд-ярмарки</w:t>
            </w:r>
          </w:p>
          <w:p w14:paraId="6438523A" w14:textId="77777777" w:rsidR="009D087C" w:rsidRDefault="009D087C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Мероприятия на открытом воздухе</w:t>
            </w:r>
          </w:p>
          <w:p w14:paraId="220DBE80" w14:textId="77777777" w:rsidR="009D087C" w:rsidRDefault="009D087C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Зоны для выгула животных</w:t>
            </w:r>
          </w:p>
          <w:p w14:paraId="072EF6B8" w14:textId="77777777" w:rsidR="009D087C" w:rsidRDefault="009D087C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Зоны отдыха с лежаками</w:t>
            </w:r>
          </w:p>
          <w:p w14:paraId="60CC61C9" w14:textId="2FBBA299" w:rsidR="009D087C" w:rsidRPr="009D087C" w:rsidRDefault="009D087C" w:rsidP="00D705EC">
            <w:pPr>
              <w:rPr>
                <w:bCs/>
                <w:sz w:val="22"/>
                <w:szCs w:val="22"/>
              </w:rPr>
            </w:pPr>
            <w:r w:rsidRPr="009D087C">
              <w:rPr>
                <w:sz w:val="22"/>
                <w:szCs w:val="22"/>
              </w:rPr>
              <w:t>Парковки</w:t>
            </w:r>
          </w:p>
        </w:tc>
        <w:tc>
          <w:tcPr>
            <w:tcW w:w="2562" w:type="dxa"/>
            <w:vMerge/>
            <w:shd w:val="clear" w:color="auto" w:fill="FFFFFF" w:themeFill="background1"/>
            <w:vAlign w:val="center"/>
          </w:tcPr>
          <w:p w14:paraId="1BD04B4A" w14:textId="77777777" w:rsidR="00A14439" w:rsidRDefault="00A14439" w:rsidP="00EE53F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A14439" w:rsidRPr="00EB4F8B" w14:paraId="3A8CE8BC" w14:textId="77777777" w:rsidTr="00EE53F2">
        <w:trPr>
          <w:trHeight w:val="415"/>
          <w:jc w:val="center"/>
        </w:trPr>
        <w:tc>
          <w:tcPr>
            <w:tcW w:w="5382" w:type="dxa"/>
            <w:shd w:val="clear" w:color="auto" w:fill="FFFFFF" w:themeFill="background1"/>
          </w:tcPr>
          <w:p w14:paraId="20912FF5" w14:textId="3528C475" w:rsidR="005975A1" w:rsidRDefault="005975A1" w:rsidP="00D705EC">
            <w:pPr>
              <w:rPr>
                <w:b/>
                <w:sz w:val="22"/>
                <w:szCs w:val="22"/>
              </w:rPr>
            </w:pPr>
            <w:r w:rsidRPr="005975A1">
              <w:rPr>
                <w:b/>
                <w:sz w:val="22"/>
                <w:szCs w:val="22"/>
              </w:rPr>
              <w:t>Платные</w:t>
            </w:r>
          </w:p>
          <w:p w14:paraId="78058EEC" w14:textId="58341A3D" w:rsidR="009D087C" w:rsidRPr="009D087C" w:rsidRDefault="009D087C" w:rsidP="00D705EC">
            <w:pPr>
              <w:rPr>
                <w:bCs/>
                <w:sz w:val="22"/>
                <w:szCs w:val="22"/>
              </w:rPr>
            </w:pPr>
            <w:r w:rsidRPr="009D087C">
              <w:rPr>
                <w:bCs/>
                <w:sz w:val="22"/>
                <w:szCs w:val="22"/>
              </w:rPr>
              <w:t>Фитнес-клуб</w:t>
            </w:r>
          </w:p>
          <w:p w14:paraId="11E08F57" w14:textId="549CDB2D" w:rsidR="00A14439" w:rsidRDefault="00A14439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Прачечная</w:t>
            </w:r>
          </w:p>
          <w:p w14:paraId="6EE7C2E3" w14:textId="77777777" w:rsidR="00A14439" w:rsidRDefault="00A14439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Химчистка</w:t>
            </w:r>
          </w:p>
          <w:p w14:paraId="4C2C66D7" w14:textId="77777777" w:rsidR="00A14439" w:rsidRDefault="00A14439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Ремонт одежды и обуви</w:t>
            </w:r>
          </w:p>
          <w:p w14:paraId="5E7220FE" w14:textId="77777777" w:rsidR="00A14439" w:rsidRDefault="00A14439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Ремонт ювелирных изделий</w:t>
            </w:r>
          </w:p>
          <w:p w14:paraId="5B6896C6" w14:textId="77777777" w:rsidR="00A14439" w:rsidRDefault="00A14439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Ателье</w:t>
            </w:r>
          </w:p>
          <w:p w14:paraId="566D165A" w14:textId="77777777" w:rsidR="00A14439" w:rsidRDefault="00A14439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Ломбард</w:t>
            </w:r>
          </w:p>
          <w:p w14:paraId="756461E7" w14:textId="77777777" w:rsidR="00A14439" w:rsidRDefault="00A14439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Комиссионный магазин</w:t>
            </w:r>
          </w:p>
          <w:p w14:paraId="02049B52" w14:textId="77777777" w:rsidR="005975A1" w:rsidRDefault="005975A1" w:rsidP="00D705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Аренда помещений</w:t>
            </w:r>
          </w:p>
          <w:p w14:paraId="31FF4E2B" w14:textId="05C741B4" w:rsidR="00EE53F2" w:rsidRDefault="00EE53F2" w:rsidP="00D705EC">
            <w:pPr>
              <w:rPr>
                <w:bCs/>
                <w:sz w:val="22"/>
                <w:szCs w:val="22"/>
              </w:rPr>
            </w:pPr>
            <w:r w:rsidRPr="009D087C">
              <w:rPr>
                <w:sz w:val="22"/>
                <w:szCs w:val="22"/>
              </w:rPr>
              <w:t>Парковки</w:t>
            </w:r>
          </w:p>
        </w:tc>
        <w:tc>
          <w:tcPr>
            <w:tcW w:w="2562" w:type="dxa"/>
            <w:shd w:val="clear" w:color="auto" w:fill="FFFFFF" w:themeFill="background1"/>
            <w:vAlign w:val="center"/>
          </w:tcPr>
          <w:p w14:paraId="2A668870" w14:textId="77777777" w:rsidR="00A14439" w:rsidRPr="009D087C" w:rsidRDefault="00A14439" w:rsidP="00EE53F2">
            <w:pPr>
              <w:jc w:val="center"/>
              <w:rPr>
                <w:b/>
                <w:sz w:val="22"/>
                <w:szCs w:val="22"/>
              </w:rPr>
            </w:pPr>
            <w:r w:rsidRPr="009D087C">
              <w:rPr>
                <w:b/>
                <w:sz w:val="22"/>
                <w:szCs w:val="22"/>
              </w:rPr>
              <w:t>Бизнес-центр</w:t>
            </w:r>
          </w:p>
        </w:tc>
      </w:tr>
    </w:tbl>
    <w:p w14:paraId="7EAB7D60" w14:textId="26920EF6" w:rsidR="004C20E2" w:rsidRDefault="00EE53F2" w:rsidP="004C20E2">
      <w:pPr>
        <w:rPr>
          <w:bCs/>
        </w:rPr>
      </w:pPr>
      <w:r>
        <w:rPr>
          <w:bCs/>
          <w:sz w:val="22"/>
          <w:szCs w:val="22"/>
        </w:rPr>
        <w:t>Источник: составлено автором</w:t>
      </w:r>
    </w:p>
    <w:p w14:paraId="4C54B3CE" w14:textId="77777777" w:rsidR="004C20E2" w:rsidRDefault="004C20E2" w:rsidP="004C20E2">
      <w:pPr>
        <w:rPr>
          <w:bCs/>
        </w:rPr>
      </w:pPr>
    </w:p>
    <w:p w14:paraId="7C36938D" w14:textId="6EDA3090" w:rsidR="004C20E2" w:rsidRDefault="0040291E" w:rsidP="005B2325">
      <w:pPr>
        <w:spacing w:line="360" w:lineRule="auto"/>
        <w:ind w:firstLine="708"/>
        <w:jc w:val="both"/>
        <w:rPr>
          <w:bCs/>
        </w:rPr>
      </w:pPr>
      <w:r>
        <w:rPr>
          <w:bCs/>
        </w:rPr>
        <w:t>При выборе</w:t>
      </w:r>
      <w:r w:rsidR="004C20E2">
        <w:rPr>
          <w:bCs/>
        </w:rPr>
        <w:t xml:space="preserve"> направления развития промышленной территории </w:t>
      </w:r>
      <w:r>
        <w:rPr>
          <w:bCs/>
        </w:rPr>
        <w:t xml:space="preserve">инвестор </w:t>
      </w:r>
      <w:r w:rsidR="004C20E2">
        <w:rPr>
          <w:bCs/>
        </w:rPr>
        <w:t xml:space="preserve">должен понимать, что бесплатное посещение объектов </w:t>
      </w:r>
      <w:r>
        <w:rPr>
          <w:bCs/>
        </w:rPr>
        <w:t>(</w:t>
      </w:r>
      <w:r w:rsidR="004C20E2">
        <w:rPr>
          <w:bCs/>
        </w:rPr>
        <w:t>мероприятий</w:t>
      </w:r>
      <w:r>
        <w:rPr>
          <w:bCs/>
        </w:rPr>
        <w:t>)</w:t>
      </w:r>
      <w:r w:rsidR="004C20E2">
        <w:rPr>
          <w:bCs/>
        </w:rPr>
        <w:t xml:space="preserve"> горожанами позволит увеличить проходимость потенциального </w:t>
      </w:r>
      <w:r>
        <w:rPr>
          <w:bCs/>
        </w:rPr>
        <w:t>общественного пространства</w:t>
      </w:r>
      <w:r w:rsidR="005B2325">
        <w:rPr>
          <w:bCs/>
        </w:rPr>
        <w:t xml:space="preserve"> и привлечет платежеспособную аудиторию</w:t>
      </w:r>
      <w:r w:rsidR="004C20E2">
        <w:rPr>
          <w:bCs/>
        </w:rPr>
        <w:t>.</w:t>
      </w:r>
      <w:r>
        <w:rPr>
          <w:bCs/>
        </w:rPr>
        <w:t xml:space="preserve"> </w:t>
      </w:r>
      <w:r w:rsidR="001B7662">
        <w:rPr>
          <w:bCs/>
        </w:rPr>
        <w:t>Для покрытия затрат проекта</w:t>
      </w:r>
      <w:r>
        <w:rPr>
          <w:bCs/>
        </w:rPr>
        <w:t xml:space="preserve"> следует </w:t>
      </w:r>
      <w:r w:rsidR="004C20E2">
        <w:rPr>
          <w:bCs/>
        </w:rPr>
        <w:t>в качестве дополняющих мероприятий развивать платные «спутниковые»</w:t>
      </w:r>
      <w:r w:rsidR="001B7662" w:rsidRPr="001B7662">
        <w:rPr>
          <w:bCs/>
        </w:rPr>
        <w:t xml:space="preserve"> </w:t>
      </w:r>
      <w:r w:rsidR="001B7662">
        <w:rPr>
          <w:bCs/>
        </w:rPr>
        <w:t xml:space="preserve">мероприятия (англ. </w:t>
      </w:r>
      <w:r w:rsidR="001B7662">
        <w:rPr>
          <w:bCs/>
          <w:lang w:val="en-US"/>
        </w:rPr>
        <w:t>satellites</w:t>
      </w:r>
      <w:r w:rsidR="001B7662" w:rsidRPr="001B7662">
        <w:rPr>
          <w:bCs/>
        </w:rPr>
        <w:t>)</w:t>
      </w:r>
      <w:r w:rsidR="004C20E2">
        <w:rPr>
          <w:bCs/>
        </w:rPr>
        <w:t xml:space="preserve">, </w:t>
      </w:r>
      <w:r w:rsidR="005B2325">
        <w:rPr>
          <w:bCs/>
        </w:rPr>
        <w:t>тем не менее,</w:t>
      </w:r>
      <w:r w:rsidR="004C20E2">
        <w:rPr>
          <w:bCs/>
        </w:rPr>
        <w:t xml:space="preserve"> выбор платных и бесплатных мероприятий должен осуществляться</w:t>
      </w:r>
      <w:r w:rsidR="001B7662" w:rsidRPr="001B7662">
        <w:rPr>
          <w:bCs/>
        </w:rPr>
        <w:t xml:space="preserve"> </w:t>
      </w:r>
      <w:r w:rsidR="001B7662">
        <w:rPr>
          <w:bCs/>
        </w:rPr>
        <w:t>инвестором</w:t>
      </w:r>
      <w:r w:rsidR="004C20E2">
        <w:rPr>
          <w:bCs/>
        </w:rPr>
        <w:t xml:space="preserve"> на основании того, какую аудиторию </w:t>
      </w:r>
      <w:r w:rsidR="001B7662">
        <w:rPr>
          <w:bCs/>
        </w:rPr>
        <w:t>он</w:t>
      </w:r>
      <w:r w:rsidR="004C20E2">
        <w:rPr>
          <w:bCs/>
        </w:rPr>
        <w:t xml:space="preserve"> планирует привлекать</w:t>
      </w:r>
      <w:r>
        <w:rPr>
          <w:bCs/>
        </w:rPr>
        <w:t xml:space="preserve">. </w:t>
      </w:r>
    </w:p>
    <w:p w14:paraId="29E7B281" w14:textId="19995B25" w:rsidR="001B7662" w:rsidRDefault="003E4ABC" w:rsidP="00EF30FD">
      <w:pPr>
        <w:spacing w:after="240" w:line="360" w:lineRule="auto"/>
        <w:ind w:firstLine="708"/>
        <w:jc w:val="both"/>
        <w:rPr>
          <w:bCs/>
        </w:rPr>
      </w:pPr>
      <w:r>
        <w:rPr>
          <w:bCs/>
        </w:rPr>
        <w:t>Очевидно, что создание рекреационных зон (парков, лаундж-зон) не представляет выгоды для девелоперов, следовательно, в</w:t>
      </w:r>
      <w:r w:rsidR="001B7662">
        <w:rPr>
          <w:bCs/>
        </w:rPr>
        <w:t xml:space="preserve"> целях содействия развитию городских промышленных территорий городу </w:t>
      </w:r>
      <w:r>
        <w:rPr>
          <w:bCs/>
        </w:rPr>
        <w:t>следует</w:t>
      </w:r>
      <w:r w:rsidR="001B7662">
        <w:rPr>
          <w:bCs/>
        </w:rPr>
        <w:t xml:space="preserve"> увеличивать привлекательност</w:t>
      </w:r>
      <w:r>
        <w:rPr>
          <w:bCs/>
        </w:rPr>
        <w:t>ь</w:t>
      </w:r>
      <w:r w:rsidR="001B7662">
        <w:rPr>
          <w:bCs/>
        </w:rPr>
        <w:t xml:space="preserve"> </w:t>
      </w:r>
      <w:r>
        <w:rPr>
          <w:bCs/>
        </w:rPr>
        <w:t xml:space="preserve">реализации подобных </w:t>
      </w:r>
      <w:r w:rsidR="001B7662">
        <w:rPr>
          <w:bCs/>
        </w:rPr>
        <w:t>проектов</w:t>
      </w:r>
      <w:r>
        <w:rPr>
          <w:bCs/>
        </w:rPr>
        <w:t xml:space="preserve">, например, </w:t>
      </w:r>
      <w:r w:rsidR="001B7662">
        <w:rPr>
          <w:bCs/>
        </w:rPr>
        <w:t xml:space="preserve">путем </w:t>
      </w:r>
      <w:r w:rsidR="005B2325">
        <w:rPr>
          <w:bCs/>
        </w:rPr>
        <w:t xml:space="preserve">освобождения от части обязательств – </w:t>
      </w:r>
      <w:r w:rsidR="001B7662">
        <w:rPr>
          <w:bCs/>
        </w:rPr>
        <w:lastRenderedPageBreak/>
        <w:t xml:space="preserve">предоставления </w:t>
      </w:r>
      <w:r>
        <w:rPr>
          <w:bCs/>
        </w:rPr>
        <w:t>налоговых льгот по основной деятельности,</w:t>
      </w:r>
      <w:r w:rsidR="005B2325">
        <w:rPr>
          <w:bCs/>
        </w:rPr>
        <w:t xml:space="preserve"> на прибыль,</w:t>
      </w:r>
      <w:r>
        <w:rPr>
          <w:bCs/>
        </w:rPr>
        <w:t xml:space="preserve"> гарантий минимальной доходности как в процедуре ГЧП или путем освобождения от части обязательств.</w:t>
      </w:r>
      <w:r w:rsidR="00412393" w:rsidRPr="00412393">
        <w:t xml:space="preserve"> </w:t>
      </w:r>
      <w:r w:rsidR="00412393">
        <w:rPr>
          <w:bCs/>
        </w:rPr>
        <w:t>Кроме того, н</w:t>
      </w:r>
      <w:r w:rsidR="00412393" w:rsidRPr="00412393">
        <w:rPr>
          <w:bCs/>
        </w:rPr>
        <w:t xml:space="preserve">еобходимо повышать экономическую привлекательность исторической земли, </w:t>
      </w:r>
      <w:r w:rsidR="00412393">
        <w:rPr>
          <w:bCs/>
        </w:rPr>
        <w:t xml:space="preserve">вероятно, </w:t>
      </w:r>
      <w:r w:rsidR="00412393" w:rsidRPr="00412393">
        <w:rPr>
          <w:bCs/>
        </w:rPr>
        <w:t>изменив правовую базу – снизив требования градостроительных норм по отношению к культурным объектам</w:t>
      </w:r>
      <w:r w:rsidR="00412393">
        <w:rPr>
          <w:bCs/>
        </w:rPr>
        <w:t xml:space="preserve"> и </w:t>
      </w:r>
      <w:r w:rsidR="00412393" w:rsidRPr="00412393">
        <w:rPr>
          <w:bCs/>
        </w:rPr>
        <w:t xml:space="preserve">улучшив технические условиях ведения работ на </w:t>
      </w:r>
      <w:r w:rsidR="00412393">
        <w:rPr>
          <w:bCs/>
        </w:rPr>
        <w:t>подобных</w:t>
      </w:r>
      <w:r w:rsidR="00412393" w:rsidRPr="00412393">
        <w:rPr>
          <w:bCs/>
        </w:rPr>
        <w:t xml:space="preserve"> объектах</w:t>
      </w:r>
      <w:r w:rsidR="00412393">
        <w:rPr>
          <w:bCs/>
        </w:rPr>
        <w:t>.</w:t>
      </w:r>
      <w:r w:rsidR="00412393" w:rsidRPr="00412393">
        <w:rPr>
          <w:bCs/>
        </w:rPr>
        <w:t xml:space="preserve"> </w:t>
      </w:r>
    </w:p>
    <w:bookmarkEnd w:id="27"/>
    <w:p w14:paraId="64ADD5C3" w14:textId="77777777" w:rsidR="00D77845" w:rsidRDefault="00D77845">
      <w:pPr>
        <w:spacing w:after="200" w:line="276" w:lineRule="auto"/>
        <w:rPr>
          <w:bCs/>
        </w:rPr>
      </w:pPr>
      <w:r>
        <w:rPr>
          <w:bCs/>
        </w:rPr>
        <w:br w:type="page"/>
      </w:r>
    </w:p>
    <w:p w14:paraId="0903476B" w14:textId="5DD77BA8" w:rsidR="00D77845" w:rsidRDefault="009C7B77" w:rsidP="00D77845">
      <w:pPr>
        <w:spacing w:after="240" w:line="276" w:lineRule="auto"/>
        <w:rPr>
          <w:bCs/>
        </w:rPr>
      </w:pPr>
      <w:r w:rsidRPr="009C7B77">
        <w:rPr>
          <w:bCs/>
        </w:rPr>
        <w:lastRenderedPageBreak/>
        <w:t>ЗАКЛЮЧЕНИ</w:t>
      </w:r>
      <w:r w:rsidR="00DF09A0">
        <w:rPr>
          <w:bCs/>
        </w:rPr>
        <w:t>Е</w:t>
      </w:r>
    </w:p>
    <w:p w14:paraId="23F489B5" w14:textId="56B80399" w:rsidR="00016BFC" w:rsidRPr="005975A1" w:rsidRDefault="007C69A1" w:rsidP="009332D5">
      <w:pPr>
        <w:spacing w:after="200" w:line="360" w:lineRule="auto"/>
        <w:jc w:val="both"/>
        <w:rPr>
          <w:bCs/>
        </w:rPr>
      </w:pPr>
      <w:r>
        <w:rPr>
          <w:bCs/>
        </w:rPr>
        <w:tab/>
      </w:r>
      <w:r w:rsidR="004D3C65">
        <w:rPr>
          <w:bCs/>
        </w:rPr>
        <w:t xml:space="preserve">Сегодня в </w:t>
      </w:r>
      <w:r w:rsidR="009332D5">
        <w:rPr>
          <w:bCs/>
        </w:rPr>
        <w:t xml:space="preserve">центральных </w:t>
      </w:r>
      <w:r w:rsidR="004D3C65">
        <w:rPr>
          <w:bCs/>
        </w:rPr>
        <w:t xml:space="preserve">и прилежащих к центру районах </w:t>
      </w:r>
      <w:r w:rsidR="009332D5">
        <w:rPr>
          <w:bCs/>
        </w:rPr>
        <w:t xml:space="preserve">Санкт-Петербурга практически не осталось свободного места под застройку, в связи с чем девелоперы начали активно осваивать бывшие промышленные территории, преимущественно вводя в эксплуатацию жилые комплексы. В настоящее время жилая застройка в исторической части города еще не достигла того пика, и пока центр и прилегающие территории не напоминают «большой спальный район», тем не менее, такой риск существует. Необходимо понимать, что уплотнительная застройка, снижает качество жизни населения, создавая нагрузку не только на транспортную инфраструктуру, но и на </w:t>
      </w:r>
      <w:r w:rsidR="009332D5" w:rsidRPr="007E56AB">
        <w:rPr>
          <w:bCs/>
        </w:rPr>
        <w:t>социальную, несмотря на все старания девелоперов создать комфортную жилую среду.</w:t>
      </w:r>
      <w:r w:rsidR="009332D5" w:rsidRPr="007E56AB">
        <w:rPr>
          <w:rStyle w:val="ab"/>
          <w:bCs/>
        </w:rPr>
        <w:footnoteReference w:id="47"/>
      </w:r>
      <w:r w:rsidR="009332D5" w:rsidRPr="007E56AB">
        <w:rPr>
          <w:bCs/>
        </w:rPr>
        <w:t xml:space="preserve"> </w:t>
      </w:r>
      <w:r w:rsidR="004D3C65">
        <w:rPr>
          <w:bCs/>
        </w:rPr>
        <w:t xml:space="preserve">Из проведенного исследования стало очевидным то, что жители Санкт-Петербурга не хотят видеть на месте бывших промзон торговые и жилые комплексы, они нуждаются в новых общественных пространствах особенно в рекреационных. </w:t>
      </w:r>
      <w:r w:rsidR="00AE67CC">
        <w:rPr>
          <w:bCs/>
        </w:rPr>
        <w:t>Инвесторам следует</w:t>
      </w:r>
      <w:r w:rsidR="00016BFC" w:rsidRPr="00016BFC">
        <w:rPr>
          <w:bCs/>
        </w:rPr>
        <w:t xml:space="preserve"> пересмотреть подход к выбору направлений развития </w:t>
      </w:r>
      <w:r w:rsidR="00AE67CC">
        <w:rPr>
          <w:bCs/>
        </w:rPr>
        <w:t>промышленных территорий и сменить</w:t>
      </w:r>
      <w:r w:rsidR="00016BFC" w:rsidRPr="00016BFC">
        <w:rPr>
          <w:bCs/>
        </w:rPr>
        <w:t xml:space="preserve"> ориентаци</w:t>
      </w:r>
      <w:r w:rsidR="00AE67CC">
        <w:rPr>
          <w:bCs/>
        </w:rPr>
        <w:t>ю</w:t>
      </w:r>
      <w:r w:rsidR="00016BFC" w:rsidRPr="00016BFC">
        <w:rPr>
          <w:bCs/>
        </w:rPr>
        <w:t xml:space="preserve"> </w:t>
      </w:r>
      <w:r w:rsidR="00AE67CC">
        <w:rPr>
          <w:bCs/>
        </w:rPr>
        <w:t>в сторону</w:t>
      </w:r>
      <w:r w:rsidR="00016BFC" w:rsidRPr="00016BFC">
        <w:rPr>
          <w:bCs/>
        </w:rPr>
        <w:t xml:space="preserve"> долгосрочн</w:t>
      </w:r>
      <w:r w:rsidR="00AE67CC">
        <w:rPr>
          <w:bCs/>
        </w:rPr>
        <w:t>ой</w:t>
      </w:r>
      <w:r w:rsidR="00016BFC" w:rsidRPr="00016BFC">
        <w:rPr>
          <w:bCs/>
        </w:rPr>
        <w:t xml:space="preserve"> перспектив</w:t>
      </w:r>
      <w:r w:rsidR="00AE67CC">
        <w:rPr>
          <w:bCs/>
        </w:rPr>
        <w:t>ы</w:t>
      </w:r>
      <w:r w:rsidR="00016BFC" w:rsidRPr="00016BFC">
        <w:rPr>
          <w:bCs/>
        </w:rPr>
        <w:t xml:space="preserve"> </w:t>
      </w:r>
      <w:r w:rsidR="00AE67CC">
        <w:rPr>
          <w:bCs/>
        </w:rPr>
        <w:t xml:space="preserve">их </w:t>
      </w:r>
      <w:r w:rsidR="00016BFC" w:rsidRPr="00016BFC">
        <w:rPr>
          <w:bCs/>
        </w:rPr>
        <w:t xml:space="preserve">развития, т. е. не только с учетом возможности получить повышенную отдачу на инвестиции, которую так преследуют девелоперы, но и с тем, чтобы сделать бывшую промышленную территорию благоприятной для инвестиций, создав условия для обеспечения </w:t>
      </w:r>
      <w:r w:rsidR="00AE67CC">
        <w:rPr>
          <w:bCs/>
        </w:rPr>
        <w:t xml:space="preserve">высокой </w:t>
      </w:r>
      <w:r w:rsidR="00016BFC" w:rsidRPr="00016BFC">
        <w:rPr>
          <w:bCs/>
        </w:rPr>
        <w:t>посещаемости</w:t>
      </w:r>
      <w:r w:rsidR="00AE67CC">
        <w:rPr>
          <w:bCs/>
        </w:rPr>
        <w:t>. Именно д</w:t>
      </w:r>
      <w:r w:rsidR="00016BFC" w:rsidRPr="00016BFC">
        <w:rPr>
          <w:bCs/>
        </w:rPr>
        <w:t>ля этого необходимо пон</w:t>
      </w:r>
      <w:r w:rsidR="00412393">
        <w:rPr>
          <w:bCs/>
        </w:rPr>
        <w:t>имать</w:t>
      </w:r>
      <w:r w:rsidR="00016BFC" w:rsidRPr="00016BFC">
        <w:rPr>
          <w:bCs/>
        </w:rPr>
        <w:t>, что в большей степени привлекает жителей</w:t>
      </w:r>
      <w:r w:rsidR="00412393">
        <w:rPr>
          <w:bCs/>
        </w:rPr>
        <w:t xml:space="preserve"> </w:t>
      </w:r>
      <w:r w:rsidR="00016BFC" w:rsidRPr="00016BFC">
        <w:rPr>
          <w:bCs/>
        </w:rPr>
        <w:t xml:space="preserve">– основных пользователей </w:t>
      </w:r>
      <w:r w:rsidR="00412393">
        <w:rPr>
          <w:bCs/>
        </w:rPr>
        <w:t xml:space="preserve">городских </w:t>
      </w:r>
      <w:r w:rsidR="00016BFC" w:rsidRPr="00016BFC">
        <w:rPr>
          <w:bCs/>
        </w:rPr>
        <w:t>территори</w:t>
      </w:r>
      <w:r w:rsidR="00412393">
        <w:rPr>
          <w:bCs/>
        </w:rPr>
        <w:t>й</w:t>
      </w:r>
      <w:r w:rsidR="00016BFC" w:rsidRPr="00016BFC">
        <w:rPr>
          <w:bCs/>
        </w:rPr>
        <w:t xml:space="preserve">, за получение каких услуг и посещение каких общественных пространств они готовы платить. </w:t>
      </w:r>
      <w:r w:rsidR="00412393">
        <w:rPr>
          <w:bCs/>
        </w:rPr>
        <w:t>Таким образом, р</w:t>
      </w:r>
      <w:r w:rsidR="00016BFC" w:rsidRPr="00016BFC">
        <w:rPr>
          <w:bCs/>
        </w:rPr>
        <w:t xml:space="preserve">азвитие </w:t>
      </w:r>
      <w:r w:rsidR="00412393">
        <w:rPr>
          <w:bCs/>
        </w:rPr>
        <w:t xml:space="preserve">городских территорий </w:t>
      </w:r>
      <w:r w:rsidR="00016BFC" w:rsidRPr="00016BFC">
        <w:rPr>
          <w:bCs/>
        </w:rPr>
        <w:t xml:space="preserve">невозможно без </w:t>
      </w:r>
      <w:r w:rsidR="00412393">
        <w:rPr>
          <w:bCs/>
        </w:rPr>
        <w:t>активного участия населения</w:t>
      </w:r>
      <w:r w:rsidR="00016BFC" w:rsidRPr="00016BFC">
        <w:rPr>
          <w:bCs/>
        </w:rPr>
        <w:t>, в противном случае девелопер теряет возможность выявить те характеристики преобразуемой территории, которые потенциально могли бы увеличить ее привлекательность</w:t>
      </w:r>
      <w:r w:rsidR="00412393">
        <w:rPr>
          <w:bCs/>
        </w:rPr>
        <w:t>.</w:t>
      </w:r>
    </w:p>
    <w:bookmarkEnd w:id="28"/>
    <w:p w14:paraId="585A57FC" w14:textId="71F8AEE8" w:rsidR="001D100E" w:rsidRPr="000B01B8" w:rsidRDefault="001021DD" w:rsidP="006A7B0B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  <w:r w:rsidRPr="008E10B5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u w:val="single"/>
        </w:rPr>
        <w:br w:type="page"/>
      </w:r>
      <w:r w:rsidR="0098018D" w:rsidRPr="000B01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ЛИТЕРАТУРА</w:t>
      </w:r>
    </w:p>
    <w:p w14:paraId="7BC7AAAF" w14:textId="1E2D2890" w:rsidR="001D100E" w:rsidRPr="000B01B8" w:rsidRDefault="001D100E" w:rsidP="006A7B0B">
      <w:pPr>
        <w:pStyle w:val="a9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en-US"/>
        </w:rPr>
      </w:pPr>
      <w:r w:rsidRPr="000B01B8">
        <w:rPr>
          <w:sz w:val="24"/>
          <w:szCs w:val="24"/>
        </w:rPr>
        <w:t>Альфажр А. М., Осама Э. Проблемы реконструкции памятников архитектуры // Интерактивная наука</w:t>
      </w:r>
      <w:r w:rsidR="00626ACD" w:rsidRPr="000B01B8">
        <w:rPr>
          <w:sz w:val="24"/>
          <w:szCs w:val="24"/>
        </w:rPr>
        <w:t xml:space="preserve">. – </w:t>
      </w:r>
      <w:r w:rsidRPr="000B01B8">
        <w:rPr>
          <w:sz w:val="24"/>
          <w:szCs w:val="24"/>
        </w:rPr>
        <w:t xml:space="preserve"> 2017. </w:t>
      </w:r>
      <w:r w:rsidRPr="000B01B8">
        <w:rPr>
          <w:sz w:val="24"/>
          <w:szCs w:val="24"/>
          <w:lang w:val="en-US"/>
        </w:rPr>
        <w:t xml:space="preserve">№12. </w:t>
      </w:r>
      <w:r w:rsidRPr="000B01B8">
        <w:rPr>
          <w:sz w:val="24"/>
          <w:szCs w:val="24"/>
        </w:rPr>
        <w:t>С</w:t>
      </w:r>
      <w:r w:rsidRPr="000B01B8">
        <w:rPr>
          <w:sz w:val="24"/>
          <w:szCs w:val="24"/>
          <w:lang w:val="en-US"/>
        </w:rPr>
        <w:t>. 153–155</w:t>
      </w:r>
      <w:r w:rsidR="00CD2990" w:rsidRPr="000B01B8">
        <w:rPr>
          <w:sz w:val="24"/>
          <w:szCs w:val="24"/>
        </w:rPr>
        <w:t>.</w:t>
      </w:r>
    </w:p>
    <w:p w14:paraId="40771832" w14:textId="78743212" w:rsidR="00FC231F" w:rsidRPr="0016467E" w:rsidRDefault="00FC231F" w:rsidP="006A7B0B">
      <w:pPr>
        <w:pStyle w:val="a9"/>
        <w:numPr>
          <w:ilvl w:val="0"/>
          <w:numId w:val="4"/>
        </w:numPr>
        <w:spacing w:line="360" w:lineRule="auto"/>
        <w:jc w:val="both"/>
        <w:rPr>
          <w:rStyle w:val="af"/>
          <w:color w:val="auto"/>
          <w:sz w:val="24"/>
          <w:szCs w:val="24"/>
          <w:u w:val="none"/>
          <w:lang w:val="en-US"/>
        </w:rPr>
      </w:pPr>
      <w:r w:rsidRPr="000B01B8">
        <w:rPr>
          <w:sz w:val="24"/>
          <w:szCs w:val="24"/>
        </w:rPr>
        <w:t>Аналитический обзор по результатам освоения промзон для строительства нового жилья Санкт-Петербурга за 9 месяцев 2020 года. // Аналитический центр М2Маркет</w:t>
      </w:r>
      <w:r w:rsidR="00626ACD" w:rsidRPr="000B01B8">
        <w:rPr>
          <w:sz w:val="24"/>
          <w:szCs w:val="24"/>
        </w:rPr>
        <w:t>, 2020</w:t>
      </w:r>
      <w:r w:rsidRPr="000B01B8">
        <w:rPr>
          <w:sz w:val="24"/>
          <w:szCs w:val="24"/>
        </w:rPr>
        <w:t>. С</w:t>
      </w:r>
      <w:r w:rsidRPr="000B01B8">
        <w:rPr>
          <w:sz w:val="24"/>
          <w:szCs w:val="24"/>
          <w:lang w:val="en-US"/>
        </w:rPr>
        <w:t xml:space="preserve">. 3. – URL: </w:t>
      </w:r>
      <w:hyperlink r:id="rId42" w:history="1">
        <w:r w:rsidR="00851189" w:rsidRPr="000B01B8">
          <w:rPr>
            <w:rStyle w:val="af"/>
            <w:sz w:val="24"/>
            <w:szCs w:val="24"/>
            <w:lang w:val="en-US"/>
          </w:rPr>
          <w:t>https://m2.market/news/analitika/redevelopment-territoriy-9-mesyatsev-2020-g/</w:t>
        </w:r>
      </w:hyperlink>
    </w:p>
    <w:p w14:paraId="1CB1C2D2" w14:textId="66244498" w:rsidR="0016467E" w:rsidRPr="0016467E" w:rsidRDefault="0016467E" w:rsidP="006A7B0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Аналитический отчет по результатам социологического исследования на тему: «Мнение москвичей о культурно-досуговых объектах в столице, их развитии и возможности использования, а также о проведении свободного времени в столице» за 2012 г. // Департамент средств массовой информации и рекламы города Москвы </w:t>
      </w:r>
      <w:r w:rsidRPr="001646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64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.43-50 - </w:t>
      </w:r>
      <w:r w:rsidRPr="001646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1646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1646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</w:t>
      </w:r>
      <w:r w:rsidRPr="0016467E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 w:rsidRPr="001646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1646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646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mos</w:t>
      </w:r>
      <w:r w:rsidRPr="001646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646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16467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1646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upload</w:t>
      </w:r>
      <w:r w:rsidRPr="0016467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1646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documents</w:t>
      </w:r>
      <w:r w:rsidRPr="0016467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1646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files</w:t>
      </w:r>
      <w:r w:rsidRPr="0016467E">
        <w:rPr>
          <w:rFonts w:ascii="Times New Roman" w:eastAsia="Times New Roman" w:hAnsi="Times New Roman" w:cs="Times New Roman"/>
          <w:sz w:val="24"/>
          <w:szCs w:val="24"/>
          <w:lang w:eastAsia="ru-RU"/>
        </w:rPr>
        <w:t>/2682/</w:t>
      </w:r>
      <w:r w:rsidRPr="001646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Dosug</w:t>
      </w:r>
      <w:r w:rsidRPr="001646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646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pdf</w:t>
      </w:r>
    </w:p>
    <w:p w14:paraId="2BC1FBF3" w14:textId="195EF47B" w:rsidR="00851189" w:rsidRPr="000B01B8" w:rsidRDefault="00851189" w:rsidP="006A7B0B">
      <w:pPr>
        <w:pStyle w:val="a9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B01B8">
        <w:rPr>
          <w:sz w:val="24"/>
          <w:szCs w:val="24"/>
        </w:rPr>
        <w:t xml:space="preserve">Браки и разводы в Российской Федерации // ФСГС – </w:t>
      </w:r>
      <w:r w:rsidRPr="000B01B8">
        <w:rPr>
          <w:sz w:val="24"/>
          <w:szCs w:val="24"/>
          <w:lang w:val="en-US"/>
        </w:rPr>
        <w:t>URL</w:t>
      </w:r>
      <w:r w:rsidRPr="000B01B8">
        <w:rPr>
          <w:sz w:val="24"/>
          <w:szCs w:val="24"/>
        </w:rPr>
        <w:t xml:space="preserve">: </w:t>
      </w:r>
      <w:r w:rsidRPr="000B01B8">
        <w:rPr>
          <w:sz w:val="24"/>
          <w:szCs w:val="24"/>
          <w:lang w:val="en-US"/>
        </w:rPr>
        <w:t>https</w:t>
      </w:r>
      <w:r w:rsidRPr="000B01B8">
        <w:rPr>
          <w:sz w:val="24"/>
          <w:szCs w:val="24"/>
        </w:rPr>
        <w:t>://</w:t>
      </w:r>
      <w:r w:rsidRPr="000B01B8">
        <w:rPr>
          <w:sz w:val="24"/>
          <w:szCs w:val="24"/>
          <w:lang w:val="en-US"/>
        </w:rPr>
        <w:t>gks</w:t>
      </w:r>
      <w:r w:rsidRPr="000B01B8">
        <w:rPr>
          <w:sz w:val="24"/>
          <w:szCs w:val="24"/>
        </w:rPr>
        <w:t>.</w:t>
      </w:r>
      <w:r w:rsidRPr="000B01B8">
        <w:rPr>
          <w:sz w:val="24"/>
          <w:szCs w:val="24"/>
          <w:lang w:val="en-US"/>
        </w:rPr>
        <w:t>ru</w:t>
      </w:r>
      <w:r w:rsidRPr="000B01B8">
        <w:rPr>
          <w:sz w:val="24"/>
          <w:szCs w:val="24"/>
        </w:rPr>
        <w:t>/</w:t>
      </w:r>
      <w:r w:rsidRPr="000B01B8">
        <w:rPr>
          <w:sz w:val="24"/>
          <w:szCs w:val="24"/>
          <w:lang w:val="en-US"/>
        </w:rPr>
        <w:t>free</w:t>
      </w:r>
      <w:r w:rsidRPr="000B01B8">
        <w:rPr>
          <w:sz w:val="24"/>
          <w:szCs w:val="24"/>
        </w:rPr>
        <w:t>_</w:t>
      </w:r>
      <w:r w:rsidRPr="000B01B8">
        <w:rPr>
          <w:sz w:val="24"/>
          <w:szCs w:val="24"/>
          <w:lang w:val="en-US"/>
        </w:rPr>
        <w:t>doc</w:t>
      </w:r>
      <w:r w:rsidRPr="000B01B8">
        <w:rPr>
          <w:sz w:val="24"/>
          <w:szCs w:val="24"/>
        </w:rPr>
        <w:t>/</w:t>
      </w:r>
      <w:r w:rsidRPr="000B01B8">
        <w:rPr>
          <w:sz w:val="24"/>
          <w:szCs w:val="24"/>
          <w:lang w:val="en-US"/>
        </w:rPr>
        <w:t>new</w:t>
      </w:r>
      <w:r w:rsidRPr="000B01B8">
        <w:rPr>
          <w:sz w:val="24"/>
          <w:szCs w:val="24"/>
        </w:rPr>
        <w:t>_</w:t>
      </w:r>
      <w:r w:rsidRPr="000B01B8">
        <w:rPr>
          <w:sz w:val="24"/>
          <w:szCs w:val="24"/>
          <w:lang w:val="en-US"/>
        </w:rPr>
        <w:t>site</w:t>
      </w:r>
      <w:r w:rsidRPr="000B01B8">
        <w:rPr>
          <w:sz w:val="24"/>
          <w:szCs w:val="24"/>
        </w:rPr>
        <w:t>/</w:t>
      </w:r>
      <w:r w:rsidRPr="000B01B8">
        <w:rPr>
          <w:sz w:val="24"/>
          <w:szCs w:val="24"/>
          <w:lang w:val="en-US"/>
        </w:rPr>
        <w:t>rosstat</w:t>
      </w:r>
      <w:r w:rsidRPr="000B01B8">
        <w:rPr>
          <w:sz w:val="24"/>
          <w:szCs w:val="24"/>
        </w:rPr>
        <w:t>/</w:t>
      </w:r>
      <w:r w:rsidRPr="000B01B8">
        <w:rPr>
          <w:sz w:val="24"/>
          <w:szCs w:val="24"/>
          <w:lang w:val="en-US"/>
        </w:rPr>
        <w:t>smi</w:t>
      </w:r>
      <w:r w:rsidRPr="000B01B8">
        <w:rPr>
          <w:sz w:val="24"/>
          <w:szCs w:val="24"/>
        </w:rPr>
        <w:t>/</w:t>
      </w:r>
      <w:r w:rsidRPr="000B01B8">
        <w:rPr>
          <w:sz w:val="24"/>
          <w:szCs w:val="24"/>
          <w:lang w:val="en-US"/>
        </w:rPr>
        <w:t>prez</w:t>
      </w:r>
      <w:r w:rsidRPr="000B01B8">
        <w:rPr>
          <w:sz w:val="24"/>
          <w:szCs w:val="24"/>
        </w:rPr>
        <w:t>_</w:t>
      </w:r>
      <w:r w:rsidRPr="000B01B8">
        <w:rPr>
          <w:sz w:val="24"/>
          <w:szCs w:val="24"/>
          <w:lang w:val="en-US"/>
        </w:rPr>
        <w:t>love</w:t>
      </w:r>
      <w:r w:rsidRPr="000B01B8">
        <w:rPr>
          <w:sz w:val="24"/>
          <w:szCs w:val="24"/>
        </w:rPr>
        <w:t>0707.</w:t>
      </w:r>
      <w:r w:rsidRPr="000B01B8">
        <w:rPr>
          <w:sz w:val="24"/>
          <w:szCs w:val="24"/>
          <w:lang w:val="en-US"/>
        </w:rPr>
        <w:t>pdf</w:t>
      </w:r>
    </w:p>
    <w:p w14:paraId="6D72E8DE" w14:textId="64AAEA2A" w:rsidR="00FC231F" w:rsidRPr="000B01B8" w:rsidRDefault="00FC231F" w:rsidP="006A7B0B">
      <w:pPr>
        <w:pStyle w:val="a9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B01B8">
        <w:rPr>
          <w:sz w:val="24"/>
          <w:szCs w:val="24"/>
        </w:rPr>
        <w:t>Видясова Л. А., Тенсина Я.Д. Исследование доверия жителей Санкт-Петербурга к использованию информационных технологий для взаимодействия с органами власти // International Journal of Open Information Technologies</w:t>
      </w:r>
      <w:r w:rsidR="00626ACD" w:rsidRPr="000B01B8">
        <w:rPr>
          <w:sz w:val="24"/>
          <w:szCs w:val="24"/>
        </w:rPr>
        <w:t xml:space="preserve">. – </w:t>
      </w:r>
      <w:r w:rsidRPr="000B01B8">
        <w:rPr>
          <w:sz w:val="24"/>
          <w:szCs w:val="24"/>
        </w:rPr>
        <w:t xml:space="preserve"> 2020. №1. С. 42–45.</w:t>
      </w:r>
    </w:p>
    <w:p w14:paraId="359CF8A1" w14:textId="72DF0435" w:rsidR="00FC231F" w:rsidRPr="000B01B8" w:rsidRDefault="00FC231F" w:rsidP="006A7B0B">
      <w:pPr>
        <w:pStyle w:val="a9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B01B8">
        <w:rPr>
          <w:sz w:val="24"/>
          <w:szCs w:val="24"/>
        </w:rPr>
        <w:t>Власова М. Ф., Чижова А. А., Некрасов С. Н. Редевелопмент промышленных территорий города. XII Международная конференция «Российские регионы в фокусе перемен»</w:t>
      </w:r>
      <w:r w:rsidR="00626ACD" w:rsidRPr="000B01B8">
        <w:rPr>
          <w:sz w:val="24"/>
          <w:szCs w:val="24"/>
        </w:rPr>
        <w:t xml:space="preserve">. – 2018 </w:t>
      </w:r>
      <w:r w:rsidRPr="000B01B8">
        <w:rPr>
          <w:sz w:val="24"/>
          <w:szCs w:val="24"/>
        </w:rPr>
        <w:t xml:space="preserve">– С. 323–334. </w:t>
      </w:r>
      <w:bookmarkStart w:id="31" w:name="_Hlk70040472"/>
      <w:r w:rsidRPr="000B01B8">
        <w:rPr>
          <w:sz w:val="24"/>
          <w:szCs w:val="24"/>
        </w:rPr>
        <w:t xml:space="preserve">- </w:t>
      </w:r>
      <w:r w:rsidRPr="000B01B8">
        <w:rPr>
          <w:sz w:val="24"/>
          <w:szCs w:val="24"/>
          <w:lang w:val="en-US"/>
        </w:rPr>
        <w:t>URL</w:t>
      </w:r>
      <w:r w:rsidRPr="000B01B8">
        <w:rPr>
          <w:sz w:val="24"/>
          <w:szCs w:val="24"/>
        </w:rPr>
        <w:t xml:space="preserve">: </w:t>
      </w:r>
      <w:bookmarkEnd w:id="31"/>
      <w:r w:rsidR="001341C0" w:rsidRPr="000B01B8">
        <w:rPr>
          <w:sz w:val="24"/>
          <w:szCs w:val="24"/>
        </w:rPr>
        <w:fldChar w:fldCharType="begin"/>
      </w:r>
      <w:r w:rsidR="001341C0" w:rsidRPr="000B01B8">
        <w:rPr>
          <w:sz w:val="24"/>
          <w:szCs w:val="24"/>
        </w:rPr>
        <w:instrText xml:space="preserve"> HYPERLINK "https://elar.urfu.ru/bitstream/10995/60856/1/978-5-8295-0582-0_2018_32.pdf" </w:instrText>
      </w:r>
      <w:r w:rsidR="001341C0" w:rsidRPr="000B01B8">
        <w:rPr>
          <w:sz w:val="24"/>
          <w:szCs w:val="24"/>
        </w:rPr>
        <w:fldChar w:fldCharType="separate"/>
      </w:r>
      <w:r w:rsidRPr="000B01B8">
        <w:rPr>
          <w:rStyle w:val="af"/>
          <w:sz w:val="24"/>
          <w:szCs w:val="24"/>
        </w:rPr>
        <w:t>https://elar.urfu.ru/bitstream/10995/60856/1/978-5-8295-0582-0_2018_32.pdf</w:t>
      </w:r>
      <w:r w:rsidR="001341C0" w:rsidRPr="000B01B8">
        <w:rPr>
          <w:rStyle w:val="af"/>
          <w:sz w:val="24"/>
          <w:szCs w:val="24"/>
        </w:rPr>
        <w:fldChar w:fldCharType="end"/>
      </w:r>
    </w:p>
    <w:p w14:paraId="7828F01D" w14:textId="4FDA24EF" w:rsidR="00FC231F" w:rsidRPr="000B01B8" w:rsidRDefault="00FC231F" w:rsidP="006A7B0B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0B01B8">
        <w:rPr>
          <w:rFonts w:ascii="Times New Roman" w:hAnsi="Times New Roman" w:cs="Times New Roman"/>
          <w:sz w:val="24"/>
          <w:szCs w:val="24"/>
        </w:rPr>
        <w:t xml:space="preserve">«Вовлечение жителей в проекты формирования комфортной городской среды переходит в онлайн» // Минстрой России: официальный сайт – URL: </w:t>
      </w:r>
      <w:hyperlink r:id="rId43" w:history="1">
        <w:r w:rsidRPr="000B01B8">
          <w:rPr>
            <w:rStyle w:val="af"/>
            <w:rFonts w:ascii="Times New Roman" w:hAnsi="Times New Roman" w:cs="Times New Roman"/>
            <w:sz w:val="24"/>
            <w:szCs w:val="24"/>
          </w:rPr>
          <w:t>https://minstroyrf.gov.ru/press/vovlechenie-zhiteley-v-proekty-formirovaniya-komfortnoy-gorodskoy-sredy-perekhodit-v-onlayn/</w:t>
        </w:r>
      </w:hyperlink>
    </w:p>
    <w:p w14:paraId="7EC7B2F9" w14:textId="07C178FC" w:rsidR="00934C63" w:rsidRPr="000B01B8" w:rsidRDefault="00934C63" w:rsidP="006A7B0B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</w:pPr>
      <w:bookmarkStart w:id="32" w:name="_Hlk73568943"/>
      <w:r w:rsidRPr="000B01B8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Возрастно-половой состав населения Санкт-Петербурга на 1 января 2019 г. / Статистический бюллетень // Управление Федеральной службы государственной статистики по г. Санкт-Петербургу и Ленинградской области (ПЕТРОСТАТ). Исх. № ВС – 140/1148 от 20.12.20 г. C.5-7.  </w:t>
      </w:r>
      <w:r w:rsidRPr="000B01B8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t>– URL:</w:t>
      </w:r>
      <w:r w:rsidR="000B01B8" w:rsidRPr="000B01B8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t xml:space="preserve"> </w:t>
      </w:r>
      <w:r w:rsidRPr="000B01B8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t>https://petrostat.gks.ru/storage/mediabank/</w:t>
      </w:r>
      <w:r w:rsidRPr="000B01B8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</w:rPr>
        <w:t>Возрастпол</w:t>
      </w:r>
      <w:r w:rsidRPr="000B01B8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t>%20</w:t>
      </w:r>
      <w:r w:rsidRPr="000B01B8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</w:rPr>
        <w:t>нас</w:t>
      </w:r>
      <w:r w:rsidRPr="000B01B8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t>%20</w:t>
      </w:r>
      <w:r w:rsidRPr="000B01B8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</w:rPr>
        <w:t>СПб</w:t>
      </w:r>
      <w:r w:rsidRPr="000B01B8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t>%202019.pdf</w:t>
      </w:r>
    </w:p>
    <w:bookmarkEnd w:id="32"/>
    <w:p w14:paraId="197C4BA8" w14:textId="7191135A" w:rsidR="0002256E" w:rsidRPr="000B01B8" w:rsidRDefault="0002256E" w:rsidP="006A7B0B">
      <w:pPr>
        <w:pStyle w:val="a3"/>
        <w:numPr>
          <w:ilvl w:val="0"/>
          <w:numId w:val="4"/>
        </w:numPr>
        <w:spacing w:line="360" w:lineRule="auto"/>
        <w:jc w:val="both"/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0B01B8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Городские проекты Ильи Варламова и Максима Каца: – URL: официальный сайт </w:t>
      </w:r>
      <w:hyperlink r:id="rId44" w:history="1">
        <w:r w:rsidRPr="000B01B8">
          <w:rPr>
            <w:rStyle w:val="af"/>
            <w:rFonts w:ascii="Times New Roman" w:hAnsi="Times New Roman" w:cs="Times New Roman"/>
            <w:sz w:val="24"/>
            <w:szCs w:val="24"/>
          </w:rPr>
          <w:t>https://city4people.ru/about-project</w:t>
        </w:r>
      </w:hyperlink>
    </w:p>
    <w:p w14:paraId="1C1DF7CB" w14:textId="4810DEEF" w:rsidR="0002256E" w:rsidRPr="000B01B8" w:rsidRDefault="0002256E" w:rsidP="006A7B0B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0B01B8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</w:rPr>
        <w:lastRenderedPageBreak/>
        <w:t xml:space="preserve">Гамурак А. В. Новый формат общественных пространств сквозь призму соучаствующего проектирования // Гуманитарные исследования Центральной России. 2019. №2 (11). С. </w:t>
      </w:r>
      <w:r w:rsidR="00342921" w:rsidRPr="000B01B8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</w:rPr>
        <w:t>1–7</w:t>
      </w:r>
      <w:r w:rsidRPr="000B01B8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</w:rPr>
        <w:t>.</w:t>
      </w:r>
    </w:p>
    <w:p w14:paraId="39B9A59C" w14:textId="2773FBB8" w:rsidR="00FC231F" w:rsidRPr="000B01B8" w:rsidRDefault="00FC231F" w:rsidP="006A7B0B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f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B01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Генеральный план Санкт-Петербурга 2015–2025. Карта границ функциональных зон// Компания «Земельный вопрос»: официальный сайт – URL: </w:t>
      </w:r>
      <w:hyperlink r:id="rId45" w:history="1">
        <w:r w:rsidRPr="000B01B8">
          <w:rPr>
            <w:rStyle w:val="af"/>
            <w:rFonts w:ascii="Times New Roman" w:hAnsi="Times New Roman" w:cs="Times New Roman"/>
            <w:sz w:val="24"/>
            <w:szCs w:val="24"/>
          </w:rPr>
          <w:t>https://www.gov.spb.ru/static/writable/ckeditor/uploads/2019/01/25/10/passport_19_rus.pd</w:t>
        </w:r>
      </w:hyperlink>
    </w:p>
    <w:p w14:paraId="3E66DE14" w14:textId="6C4A24BC" w:rsidR="00FC231F" w:rsidRPr="0016467E" w:rsidRDefault="00FC231F" w:rsidP="006A7B0B">
      <w:pPr>
        <w:pStyle w:val="a9"/>
        <w:numPr>
          <w:ilvl w:val="0"/>
          <w:numId w:val="4"/>
        </w:numPr>
        <w:spacing w:line="360" w:lineRule="auto"/>
        <w:jc w:val="both"/>
        <w:rPr>
          <w:rStyle w:val="af"/>
          <w:color w:val="auto"/>
          <w:sz w:val="24"/>
          <w:szCs w:val="24"/>
          <w:u w:val="none"/>
        </w:rPr>
      </w:pPr>
      <w:r w:rsidRPr="000B01B8">
        <w:rPr>
          <w:sz w:val="24"/>
          <w:szCs w:val="24"/>
        </w:rPr>
        <w:t>"Градостроительный кодекс Российской Федерации" от 29.12.2004 N 190-ФЗ (ред. от 30.12.2020) (с изм. и доп., вступ. в силу с 10.01.2021)</w:t>
      </w:r>
      <w:r w:rsidR="00626ACD" w:rsidRPr="000B01B8">
        <w:rPr>
          <w:sz w:val="24"/>
          <w:szCs w:val="24"/>
        </w:rPr>
        <w:t xml:space="preserve"> </w:t>
      </w:r>
      <w:r w:rsidRPr="000B01B8">
        <w:rPr>
          <w:sz w:val="24"/>
          <w:szCs w:val="24"/>
        </w:rPr>
        <w:t xml:space="preserve">– </w:t>
      </w:r>
      <w:r w:rsidRPr="000B01B8">
        <w:rPr>
          <w:sz w:val="24"/>
          <w:szCs w:val="24"/>
          <w:lang w:val="en-US"/>
        </w:rPr>
        <w:t>URL</w:t>
      </w:r>
      <w:r w:rsidRPr="000B01B8">
        <w:rPr>
          <w:sz w:val="24"/>
          <w:szCs w:val="24"/>
        </w:rPr>
        <w:t xml:space="preserve">: </w:t>
      </w:r>
      <w:hyperlink r:id="rId46" w:history="1">
        <w:r w:rsidRPr="000B01B8">
          <w:rPr>
            <w:rStyle w:val="af"/>
            <w:sz w:val="24"/>
            <w:szCs w:val="24"/>
            <w:lang w:val="en-US"/>
          </w:rPr>
          <w:t>http</w:t>
        </w:r>
        <w:r w:rsidRPr="000B01B8">
          <w:rPr>
            <w:rStyle w:val="af"/>
            <w:sz w:val="24"/>
            <w:szCs w:val="24"/>
          </w:rPr>
          <w:t>://</w:t>
        </w:r>
        <w:r w:rsidRPr="000B01B8">
          <w:rPr>
            <w:rStyle w:val="af"/>
            <w:sz w:val="24"/>
            <w:szCs w:val="24"/>
            <w:lang w:val="en-US"/>
          </w:rPr>
          <w:t>www</w:t>
        </w:r>
        <w:r w:rsidRPr="000B01B8">
          <w:rPr>
            <w:rStyle w:val="af"/>
            <w:sz w:val="24"/>
            <w:szCs w:val="24"/>
          </w:rPr>
          <w:t>.</w:t>
        </w:r>
        <w:r w:rsidRPr="000B01B8">
          <w:rPr>
            <w:rStyle w:val="af"/>
            <w:sz w:val="24"/>
            <w:szCs w:val="24"/>
            <w:lang w:val="en-US"/>
          </w:rPr>
          <w:t>consultant</w:t>
        </w:r>
        <w:r w:rsidRPr="000B01B8">
          <w:rPr>
            <w:rStyle w:val="af"/>
            <w:sz w:val="24"/>
            <w:szCs w:val="24"/>
          </w:rPr>
          <w:t>.</w:t>
        </w:r>
        <w:r w:rsidRPr="000B01B8">
          <w:rPr>
            <w:rStyle w:val="af"/>
            <w:sz w:val="24"/>
            <w:szCs w:val="24"/>
            <w:lang w:val="en-US"/>
          </w:rPr>
          <w:t>ru</w:t>
        </w:r>
        <w:r w:rsidRPr="000B01B8">
          <w:rPr>
            <w:rStyle w:val="af"/>
            <w:sz w:val="24"/>
            <w:szCs w:val="24"/>
          </w:rPr>
          <w:t>/</w:t>
        </w:r>
        <w:r w:rsidRPr="000B01B8">
          <w:rPr>
            <w:rStyle w:val="af"/>
            <w:sz w:val="24"/>
            <w:szCs w:val="24"/>
            <w:lang w:val="en-US"/>
          </w:rPr>
          <w:t>document</w:t>
        </w:r>
        <w:r w:rsidRPr="000B01B8">
          <w:rPr>
            <w:rStyle w:val="af"/>
            <w:sz w:val="24"/>
            <w:szCs w:val="24"/>
          </w:rPr>
          <w:t>/</w:t>
        </w:r>
        <w:r w:rsidRPr="000B01B8">
          <w:rPr>
            <w:rStyle w:val="af"/>
            <w:sz w:val="24"/>
            <w:szCs w:val="24"/>
            <w:lang w:val="en-US"/>
          </w:rPr>
          <w:t>cons</w:t>
        </w:r>
        <w:r w:rsidRPr="000B01B8">
          <w:rPr>
            <w:rStyle w:val="af"/>
            <w:sz w:val="24"/>
            <w:szCs w:val="24"/>
          </w:rPr>
          <w:t>_</w:t>
        </w:r>
        <w:r w:rsidRPr="000B01B8">
          <w:rPr>
            <w:rStyle w:val="af"/>
            <w:sz w:val="24"/>
            <w:szCs w:val="24"/>
            <w:lang w:val="en-US"/>
          </w:rPr>
          <w:t>doc</w:t>
        </w:r>
        <w:r w:rsidRPr="000B01B8">
          <w:rPr>
            <w:rStyle w:val="af"/>
            <w:sz w:val="24"/>
            <w:szCs w:val="24"/>
          </w:rPr>
          <w:t>_</w:t>
        </w:r>
        <w:r w:rsidRPr="000B01B8">
          <w:rPr>
            <w:rStyle w:val="af"/>
            <w:sz w:val="24"/>
            <w:szCs w:val="24"/>
            <w:lang w:val="en-US"/>
          </w:rPr>
          <w:t>LAW</w:t>
        </w:r>
        <w:r w:rsidRPr="000B01B8">
          <w:rPr>
            <w:rStyle w:val="af"/>
            <w:sz w:val="24"/>
            <w:szCs w:val="24"/>
          </w:rPr>
          <w:t>_51040/80</w:t>
        </w:r>
        <w:r w:rsidRPr="000B01B8">
          <w:rPr>
            <w:rStyle w:val="af"/>
            <w:sz w:val="24"/>
            <w:szCs w:val="24"/>
            <w:lang w:val="en-US"/>
          </w:rPr>
          <w:t>dce</w:t>
        </w:r>
        <w:r w:rsidRPr="000B01B8">
          <w:rPr>
            <w:rStyle w:val="af"/>
            <w:sz w:val="24"/>
            <w:szCs w:val="24"/>
          </w:rPr>
          <w:t>8588</w:t>
        </w:r>
        <w:r w:rsidRPr="000B01B8">
          <w:rPr>
            <w:rStyle w:val="af"/>
            <w:sz w:val="24"/>
            <w:szCs w:val="24"/>
            <w:lang w:val="en-US"/>
          </w:rPr>
          <w:t>aec</w:t>
        </w:r>
        <w:r w:rsidRPr="000B01B8">
          <w:rPr>
            <w:rStyle w:val="af"/>
            <w:sz w:val="24"/>
            <w:szCs w:val="24"/>
          </w:rPr>
          <w:t>56</w:t>
        </w:r>
        <w:r w:rsidRPr="000B01B8">
          <w:rPr>
            <w:rStyle w:val="af"/>
            <w:sz w:val="24"/>
            <w:szCs w:val="24"/>
            <w:lang w:val="en-US"/>
          </w:rPr>
          <w:t>c</w:t>
        </w:r>
        <w:r w:rsidRPr="000B01B8">
          <w:rPr>
            <w:rStyle w:val="af"/>
            <w:sz w:val="24"/>
            <w:szCs w:val="24"/>
          </w:rPr>
          <w:t>31</w:t>
        </w:r>
        <w:r w:rsidRPr="000B01B8">
          <w:rPr>
            <w:rStyle w:val="af"/>
            <w:sz w:val="24"/>
            <w:szCs w:val="24"/>
            <w:lang w:val="en-US"/>
          </w:rPr>
          <w:t>d</w:t>
        </w:r>
        <w:r w:rsidRPr="000B01B8">
          <w:rPr>
            <w:rStyle w:val="af"/>
            <w:sz w:val="24"/>
            <w:szCs w:val="24"/>
          </w:rPr>
          <w:t>6512</w:t>
        </w:r>
        <w:r w:rsidRPr="000B01B8">
          <w:rPr>
            <w:rStyle w:val="af"/>
            <w:sz w:val="24"/>
            <w:szCs w:val="24"/>
            <w:lang w:val="en-US"/>
          </w:rPr>
          <w:t>f</w:t>
        </w:r>
        <w:r w:rsidRPr="000B01B8">
          <w:rPr>
            <w:rStyle w:val="af"/>
            <w:sz w:val="24"/>
            <w:szCs w:val="24"/>
          </w:rPr>
          <w:t>018</w:t>
        </w:r>
        <w:r w:rsidRPr="000B01B8">
          <w:rPr>
            <w:rStyle w:val="af"/>
            <w:sz w:val="24"/>
            <w:szCs w:val="24"/>
            <w:lang w:val="en-US"/>
          </w:rPr>
          <w:t>b</w:t>
        </w:r>
        <w:r w:rsidRPr="000B01B8">
          <w:rPr>
            <w:rStyle w:val="af"/>
            <w:sz w:val="24"/>
            <w:szCs w:val="24"/>
          </w:rPr>
          <w:t>0</w:t>
        </w:r>
        <w:r w:rsidRPr="000B01B8">
          <w:rPr>
            <w:rStyle w:val="af"/>
            <w:sz w:val="24"/>
            <w:szCs w:val="24"/>
            <w:lang w:val="en-US"/>
          </w:rPr>
          <w:t>d</w:t>
        </w:r>
        <w:r w:rsidRPr="000B01B8">
          <w:rPr>
            <w:rStyle w:val="af"/>
            <w:sz w:val="24"/>
            <w:szCs w:val="24"/>
          </w:rPr>
          <w:t>8</w:t>
        </w:r>
        <w:r w:rsidRPr="000B01B8">
          <w:rPr>
            <w:rStyle w:val="af"/>
            <w:sz w:val="24"/>
            <w:szCs w:val="24"/>
            <w:lang w:val="en-US"/>
          </w:rPr>
          <w:t>f</w:t>
        </w:r>
        <w:r w:rsidRPr="000B01B8">
          <w:rPr>
            <w:rStyle w:val="af"/>
            <w:sz w:val="24"/>
            <w:szCs w:val="24"/>
          </w:rPr>
          <w:t>5</w:t>
        </w:r>
        <w:r w:rsidRPr="000B01B8">
          <w:rPr>
            <w:rStyle w:val="af"/>
            <w:sz w:val="24"/>
            <w:szCs w:val="24"/>
            <w:lang w:val="en-US"/>
          </w:rPr>
          <w:t>decb</w:t>
        </w:r>
        <w:r w:rsidRPr="000B01B8">
          <w:rPr>
            <w:rStyle w:val="af"/>
            <w:sz w:val="24"/>
            <w:szCs w:val="24"/>
          </w:rPr>
          <w:t>92</w:t>
        </w:r>
        <w:r w:rsidRPr="000B01B8">
          <w:rPr>
            <w:rStyle w:val="af"/>
            <w:sz w:val="24"/>
            <w:szCs w:val="24"/>
            <w:lang w:val="en-US"/>
          </w:rPr>
          <w:t>d</w:t>
        </w:r>
        <w:r w:rsidRPr="000B01B8">
          <w:rPr>
            <w:rStyle w:val="af"/>
            <w:sz w:val="24"/>
            <w:szCs w:val="24"/>
          </w:rPr>
          <w:t>2/</w:t>
        </w:r>
      </w:hyperlink>
    </w:p>
    <w:p w14:paraId="73703C27" w14:textId="3A82A003" w:rsidR="0016467E" w:rsidRPr="0016467E" w:rsidRDefault="0016467E" w:rsidP="006A7B0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67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Даудрих Н. И. Метод фокус-групп / Методология и методы социологического исследования // Высшая школа экономики - URL: https://www.hse.ru/data/2012/02/29/1265871358/15%20Фокус-группы.pdf</w:t>
      </w:r>
    </w:p>
    <w:p w14:paraId="4E42BA24" w14:textId="46D934E2" w:rsidR="00342921" w:rsidRPr="000B01B8" w:rsidRDefault="00342921" w:rsidP="006A7B0B">
      <w:pPr>
        <w:pStyle w:val="a9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B01B8">
        <w:rPr>
          <w:sz w:val="24"/>
          <w:szCs w:val="24"/>
        </w:rPr>
        <w:t>Деменев А. Г., Шубина Т. Ф., Шубина П. В., Ненашева М. В., Макулин А. В., Тарасов И. А. Опыт общественного участия в планировании комфортной городской среды на примере Архангельской области // АиС. 2018. №33. С. 91–117.</w:t>
      </w:r>
    </w:p>
    <w:p w14:paraId="28A17D20" w14:textId="132DBB79" w:rsidR="00FC231F" w:rsidRPr="0016467E" w:rsidRDefault="00FC231F" w:rsidP="006A7B0B">
      <w:pPr>
        <w:pStyle w:val="a9"/>
        <w:numPr>
          <w:ilvl w:val="0"/>
          <w:numId w:val="4"/>
        </w:numPr>
        <w:spacing w:line="360" w:lineRule="auto"/>
        <w:jc w:val="both"/>
        <w:rPr>
          <w:rStyle w:val="af"/>
          <w:color w:val="auto"/>
          <w:sz w:val="24"/>
          <w:szCs w:val="24"/>
          <w:u w:val="none"/>
        </w:rPr>
      </w:pPr>
      <w:r w:rsidRPr="000B01B8">
        <w:rPr>
          <w:sz w:val="24"/>
          <w:szCs w:val="24"/>
        </w:rPr>
        <w:t xml:space="preserve">Закон Санкт-Петербурга от 22.12.2005 N 728-99 (ред. от 19.12.2018, с изм. от 06.03.2019) "О Генеральном плане Санкт-Петербурга" (принят ЗС СПб 21.12.2005) – </w:t>
      </w:r>
      <w:r w:rsidRPr="000B01B8">
        <w:rPr>
          <w:sz w:val="24"/>
          <w:szCs w:val="24"/>
          <w:lang w:val="en-US"/>
        </w:rPr>
        <w:t>URL</w:t>
      </w:r>
      <w:r w:rsidRPr="000B01B8">
        <w:rPr>
          <w:sz w:val="24"/>
          <w:szCs w:val="24"/>
        </w:rPr>
        <w:t xml:space="preserve">: </w:t>
      </w:r>
      <w:hyperlink r:id="rId47" w:history="1">
        <w:r w:rsidRPr="000B01B8">
          <w:rPr>
            <w:rStyle w:val="af"/>
            <w:sz w:val="24"/>
            <w:szCs w:val="24"/>
          </w:rPr>
          <w:t>http://www.consultant.ru/cons/cgi/online.cgi?from=60061-0&amp;rnd</w:t>
        </w:r>
      </w:hyperlink>
    </w:p>
    <w:p w14:paraId="5C7DBDEA" w14:textId="354091B2" w:rsidR="0016467E" w:rsidRPr="0016467E" w:rsidRDefault="0016467E" w:rsidP="006A7B0B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16467E"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Закон Санкт-Петербурга «О Стратегии социально-экономического развития Санкт-Петербурга на период до 2035 года» (с изменениями на 26 ноября 2020 года) – URL: https://docs.cntd.ru/document/551979680</w:t>
      </w:r>
    </w:p>
    <w:p w14:paraId="13B332AF" w14:textId="5A507048" w:rsidR="00FC231F" w:rsidRPr="000B01B8" w:rsidRDefault="00FC231F" w:rsidP="006A7B0B">
      <w:pPr>
        <w:pStyle w:val="a9"/>
        <w:numPr>
          <w:ilvl w:val="0"/>
          <w:numId w:val="4"/>
        </w:numPr>
        <w:spacing w:line="360" w:lineRule="auto"/>
        <w:jc w:val="both"/>
        <w:rPr>
          <w:rStyle w:val="af"/>
          <w:color w:val="auto"/>
          <w:sz w:val="24"/>
          <w:szCs w:val="24"/>
          <w:u w:val="none"/>
        </w:rPr>
      </w:pPr>
      <w:r w:rsidRPr="000B01B8">
        <w:rPr>
          <w:color w:val="000000" w:themeColor="text1"/>
          <w:sz w:val="24"/>
          <w:szCs w:val="24"/>
        </w:rPr>
        <w:t xml:space="preserve">Интервью с гендиректором </w:t>
      </w:r>
      <w:r w:rsidRPr="000B01B8">
        <w:rPr>
          <w:color w:val="000000" w:themeColor="text1"/>
          <w:sz w:val="24"/>
          <w:szCs w:val="24"/>
          <w:lang w:val="en-US"/>
        </w:rPr>
        <w:t>Peterland</w:t>
      </w:r>
      <w:r w:rsidRPr="000B01B8">
        <w:rPr>
          <w:color w:val="000000" w:themeColor="text1"/>
          <w:sz w:val="24"/>
          <w:szCs w:val="24"/>
        </w:rPr>
        <w:t xml:space="preserve"> Ю. А. Зарецким, 2018 // Недвижимость и строительство Петербурга (</w:t>
      </w:r>
      <w:r w:rsidRPr="000B01B8">
        <w:rPr>
          <w:color w:val="000000" w:themeColor="text1"/>
          <w:sz w:val="24"/>
          <w:szCs w:val="24"/>
          <w:lang w:val="en-US"/>
        </w:rPr>
        <w:t>NSP</w:t>
      </w:r>
      <w:r w:rsidRPr="000B01B8">
        <w:rPr>
          <w:color w:val="000000" w:themeColor="text1"/>
          <w:sz w:val="24"/>
          <w:szCs w:val="24"/>
        </w:rPr>
        <w:t xml:space="preserve">): официальный сайт – URL: </w:t>
      </w:r>
      <w:hyperlink r:id="rId48" w:history="1">
        <w:r w:rsidRPr="000B01B8">
          <w:rPr>
            <w:rStyle w:val="af"/>
            <w:sz w:val="24"/>
            <w:szCs w:val="24"/>
          </w:rPr>
          <w:t>https://nsp.ru/10698-redevelopmentu-v-peterburge-10-let</w:t>
        </w:r>
      </w:hyperlink>
    </w:p>
    <w:p w14:paraId="5AF0520C" w14:textId="4215A98B" w:rsidR="00626ACD" w:rsidRDefault="00626ACD" w:rsidP="006A7B0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1B8">
        <w:rPr>
          <w:rFonts w:ascii="Times New Roman" w:hAnsi="Times New Roman" w:cs="Times New Roman"/>
          <w:sz w:val="24"/>
          <w:szCs w:val="24"/>
        </w:rPr>
        <w:t>Интервью с гендиректором Peterland Ю. А. Зарецким,</w:t>
      </w:r>
      <w:r w:rsidRPr="000B01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2019 // Агентство строительных новостей (АСН-инфо): официальный сайт – URL: </w:t>
      </w:r>
      <w:hyperlink r:id="rId49" w:history="1">
        <w:r w:rsidR="0016467E" w:rsidRPr="00B174AA">
          <w:rPr>
            <w:rStyle w:val="af"/>
            <w:rFonts w:ascii="Times New Roman" w:hAnsi="Times New Roman" w:cs="Times New Roman"/>
            <w:sz w:val="24"/>
            <w:szCs w:val="24"/>
          </w:rPr>
          <w:t>https://m.asninfo.ru/analytics/697-yuriy-zaretskiy-uzhe-chetvert-serogo-poyasa-vovlechena-v-protsess-redevelopmenta</w:t>
        </w:r>
      </w:hyperlink>
    </w:p>
    <w:p w14:paraId="1DF4B535" w14:textId="70D2C850" w:rsidR="0016467E" w:rsidRPr="0016467E" w:rsidRDefault="0016467E" w:rsidP="006A7B0B">
      <w:pPr>
        <w:pStyle w:val="a3"/>
        <w:numPr>
          <w:ilvl w:val="0"/>
          <w:numId w:val="4"/>
        </w:numPr>
        <w:spacing w:line="360" w:lineRule="auto"/>
        <w:jc w:val="both"/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16467E">
        <w:rPr>
          <w:rStyle w:val="af"/>
          <w:rFonts w:ascii="Times New Roman" w:hAnsi="Times New Roman" w:cs="Times New Roman"/>
          <w:color w:val="000000" w:themeColor="text1"/>
          <w:sz w:val="24"/>
          <w:szCs w:val="24"/>
          <w:u w:val="none"/>
        </w:rPr>
        <w:t>Интервью с гендиректором Peterland Ю. А. Зарецким, 2020 // Агентство строительных новостей (АСН-инфо): официальный сайт - URL: https://m.asninfo.ru/analytics/720-i-snova-o-baryernykh-normativakh</w:t>
      </w:r>
    </w:p>
    <w:p w14:paraId="589144FC" w14:textId="08F71121" w:rsidR="00FC231F" w:rsidRDefault="00FC231F" w:rsidP="006A7B0B">
      <w:pPr>
        <w:pStyle w:val="a9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B01B8">
        <w:rPr>
          <w:sz w:val="24"/>
          <w:szCs w:val="24"/>
        </w:rPr>
        <w:lastRenderedPageBreak/>
        <w:t xml:space="preserve">Итоги развития промышленности// Комитет по промышленной политике и инновациям: официальный сайт. – </w:t>
      </w:r>
      <w:r w:rsidRPr="000B01B8">
        <w:rPr>
          <w:sz w:val="24"/>
          <w:szCs w:val="24"/>
          <w:lang w:val="en-US"/>
        </w:rPr>
        <w:t>URL</w:t>
      </w:r>
      <w:r w:rsidRPr="000B01B8">
        <w:rPr>
          <w:sz w:val="24"/>
          <w:szCs w:val="24"/>
        </w:rPr>
        <w:t xml:space="preserve">: </w:t>
      </w:r>
      <w:hyperlink r:id="rId50" w:history="1">
        <w:r w:rsidR="0016467E" w:rsidRPr="00B174AA">
          <w:rPr>
            <w:rStyle w:val="af"/>
            <w:sz w:val="24"/>
            <w:szCs w:val="24"/>
          </w:rPr>
          <w:t>https://cipit.gov.spb.ru/promishlennost_i_apk/itogi-razvitiya-prom/</w:t>
        </w:r>
      </w:hyperlink>
    </w:p>
    <w:p w14:paraId="41773305" w14:textId="4840A683" w:rsidR="0016467E" w:rsidRPr="0016467E" w:rsidRDefault="0016467E" w:rsidP="006A7B0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6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Колесников Ю. С. Метод проведения фокус-групп / Прикладная социология. — Р.н.Д, 2001 // Центр практической психологии ПСИ-ФАКТОР: официальный сайт – URL: https://psyfactor.org/lib/focus_group.htm</w:t>
      </w:r>
    </w:p>
    <w:p w14:paraId="26673A90" w14:textId="08578A7F" w:rsidR="00FC231F" w:rsidRPr="000B01B8" w:rsidRDefault="00FC231F" w:rsidP="006A7B0B">
      <w:pPr>
        <w:pStyle w:val="a9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B01B8">
        <w:rPr>
          <w:sz w:val="24"/>
          <w:szCs w:val="24"/>
        </w:rPr>
        <w:t>Лагодина Е. В. Комфортная городская среда глазами простого горожанина. Северо-Кавказский психологический вестник</w:t>
      </w:r>
      <w:r w:rsidR="00626ACD" w:rsidRPr="000B01B8">
        <w:rPr>
          <w:sz w:val="24"/>
          <w:szCs w:val="24"/>
        </w:rPr>
        <w:t xml:space="preserve">. – </w:t>
      </w:r>
      <w:r w:rsidRPr="000B01B8">
        <w:rPr>
          <w:sz w:val="24"/>
          <w:szCs w:val="24"/>
        </w:rPr>
        <w:t xml:space="preserve"> 2013. № 11 (2). С. 10–11.</w:t>
      </w:r>
    </w:p>
    <w:p w14:paraId="4753E891" w14:textId="790DCF79" w:rsidR="00626ACD" w:rsidRPr="000B01B8" w:rsidRDefault="00626ACD" w:rsidP="006A7B0B">
      <w:pPr>
        <w:pStyle w:val="a9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B01B8">
        <w:rPr>
          <w:sz w:val="24"/>
          <w:szCs w:val="24"/>
        </w:rPr>
        <w:t>Лапидус А. А., Топчий Д. В., Ефремова В. Е, Кузин Е. А. Редевелопмент промышленных территорий // Вестник МГТУ им. Г.И. Носова. 2019. №4. С. 57 (56-61).</w:t>
      </w:r>
    </w:p>
    <w:p w14:paraId="6278C599" w14:textId="13D30AB2" w:rsidR="00626ACD" w:rsidRPr="000B01B8" w:rsidRDefault="00626ACD" w:rsidP="006A7B0B">
      <w:pPr>
        <w:pStyle w:val="a9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B01B8">
        <w:rPr>
          <w:sz w:val="24"/>
          <w:szCs w:val="24"/>
        </w:rPr>
        <w:t>Мигас Я. А. К вопросу изученности проблемы интеграции современной и исторической архитектуры // Архитектура и дизайн. – 2018. – № 2. С. 16–25.</w:t>
      </w:r>
    </w:p>
    <w:p w14:paraId="224E1B2B" w14:textId="5706A4AA" w:rsidR="00201A5B" w:rsidRPr="00F7642B" w:rsidRDefault="00201A5B" w:rsidP="006A7B0B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0B0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Недвижимость // ООО «Мир квартир»: официальный сайт – URL: </w:t>
      </w:r>
      <w:hyperlink r:id="rId51" w:history="1">
        <w:r w:rsidRPr="000B01B8">
          <w:rPr>
            <w:rStyle w:val="af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https://www.mirkvartir.ru/listing/?locationIds=MK_Street%7C745298&amp;oneRoom=true&amp;areaTo=40</w:t>
        </w:r>
      </w:hyperlink>
    </w:p>
    <w:p w14:paraId="34E7FD67" w14:textId="4553863B" w:rsidR="00F7642B" w:rsidRPr="00F7642B" w:rsidRDefault="00F7642B" w:rsidP="006A7B0B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4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 Санкт-Петербурге // Сетевое издание KUDAGO (КУДАГО) – URL: https://kudago.com/spb/knowledge/</w:t>
      </w:r>
    </w:p>
    <w:p w14:paraId="059B72BC" w14:textId="250CC262" w:rsidR="00FC231F" w:rsidRDefault="00FC231F" w:rsidP="006A7B0B">
      <w:pPr>
        <w:pStyle w:val="a9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B01B8">
        <w:rPr>
          <w:sz w:val="24"/>
          <w:szCs w:val="24"/>
        </w:rPr>
        <w:t xml:space="preserve">Объекты культурного наследия на территории Санкт-Петербурга // Комитет по государственному контролю, использованию и охране памятников истории и культуры Правительства Санкт-Петербурга – URL: </w:t>
      </w:r>
      <w:hyperlink r:id="rId52" w:history="1">
        <w:r w:rsidR="000B01B8" w:rsidRPr="000B01B8">
          <w:rPr>
            <w:rStyle w:val="af"/>
            <w:sz w:val="24"/>
            <w:szCs w:val="24"/>
          </w:rPr>
          <w:t>https://data.gov.spb.ru/opendata/7832000069-heritage_sites/</w:t>
        </w:r>
      </w:hyperlink>
    </w:p>
    <w:p w14:paraId="7589DF79" w14:textId="73CD3A83" w:rsidR="006A7B0B" w:rsidRPr="006A7B0B" w:rsidRDefault="006A7B0B" w:rsidP="006A7B0B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B0B">
        <w:rPr>
          <w:rFonts w:ascii="Times New Roman" w:eastAsia="Times New Roman" w:hAnsi="Times New Roman" w:cs="Times New Roman"/>
          <w:sz w:val="24"/>
          <w:szCs w:val="24"/>
          <w:lang w:eastAsia="ru-RU"/>
        </w:rPr>
        <w:t>"О Генеральном плане Санкт-Петербурга" (принят ЗС СПб 21.12.2005). Раздел 3, ст. 3.1, п.6. – URL: http://www.consultant.ru/cons/cgi/online.cgi?from=60061-0&amp;rnd</w:t>
      </w:r>
    </w:p>
    <w:p w14:paraId="56A1D76F" w14:textId="77777777" w:rsidR="00F7642B" w:rsidRPr="00F7642B" w:rsidRDefault="00F7642B" w:rsidP="006A7B0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42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Комитета по молодежной политике и взаимодействию с общественными организациями за 2019 год. - С.1. / Комитет по молодежной политике и взаимодействию с общественными организациями // Администрация Санкт-Петербурга: официальный сайт – URL: https://www.gov.spb.ru/gov/otrasl/kpmp/current_activities/</w:t>
      </w:r>
    </w:p>
    <w:p w14:paraId="1AE58C4F" w14:textId="35524F0F" w:rsidR="00F7642B" w:rsidRPr="00F7642B" w:rsidRDefault="00F7642B" w:rsidP="006A7B0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42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ходе исполнения в 2019 году плана мероприятий по реализации Стратегии социально-экономического развития Санкт-Петербурга на период до 2035 года С. 124–125 – URL: http://cedipt.gov.spb.ru/media/uploads/userfiles/2021/02/03/Отчет_о_ходе_исполнения_ПМ_2019_.pdf</w:t>
      </w:r>
    </w:p>
    <w:p w14:paraId="5500C24D" w14:textId="7E939D99" w:rsidR="00F7642B" w:rsidRPr="00F7642B" w:rsidRDefault="00F7642B" w:rsidP="006A7B0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4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Петрина О. А., Стадолин М. Е. Комфортная городская среда: тенденции и проблемы организации // Вестник ГУУ. 2018. №6. - С. 36.</w:t>
      </w:r>
    </w:p>
    <w:p w14:paraId="7101AE87" w14:textId="39DB639B" w:rsidR="000B01B8" w:rsidRPr="000B01B8" w:rsidRDefault="000B01B8" w:rsidP="006A7B0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1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Санкт-Петербурга от 22 октября 2019 года N 740 «Об утверждении Плана мероприятий по реализации Стратегии социально-экономического развития Санкт-Петербурга на период до 2035 года» (с изменениями на 2 декабря 2020 года)</w:t>
      </w:r>
    </w:p>
    <w:p w14:paraId="04DE2F6C" w14:textId="27A78D24" w:rsidR="00FC231F" w:rsidRPr="000B01B8" w:rsidRDefault="00FC231F" w:rsidP="006A7B0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1B8">
        <w:rPr>
          <w:rFonts w:ascii="Times New Roman" w:hAnsi="Times New Roman" w:cs="Times New Roman"/>
          <w:color w:val="000000" w:themeColor="text1"/>
          <w:sz w:val="24"/>
          <w:szCs w:val="24"/>
        </w:rPr>
        <w:t>Правила землепользования и застройки Санкт-Петербурга</w:t>
      </w:r>
      <w:r w:rsidR="00626ACD" w:rsidRPr="000B01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0B01B8">
        <w:rPr>
          <w:rFonts w:ascii="Times New Roman" w:hAnsi="Times New Roman" w:cs="Times New Roman"/>
          <w:color w:val="000000" w:themeColor="text1"/>
          <w:sz w:val="24"/>
          <w:szCs w:val="24"/>
        </w:rPr>
        <w:t>2019</w:t>
      </w:r>
      <w:r w:rsidR="00626ACD" w:rsidRPr="000B01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B01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Компания PETERLAND: официальный сайт – URL: </w:t>
      </w:r>
      <w:hyperlink r:id="rId53" w:history="1">
        <w:r w:rsidRPr="000B01B8">
          <w:rPr>
            <w:rStyle w:val="af"/>
            <w:rFonts w:ascii="Times New Roman" w:hAnsi="Times New Roman" w:cs="Times New Roman"/>
            <w:sz w:val="24"/>
            <w:szCs w:val="24"/>
          </w:rPr>
          <w:t>http://www.peterland.info/pzz/</w:t>
        </w:r>
      </w:hyperlink>
    </w:p>
    <w:p w14:paraId="2707B336" w14:textId="378D5311" w:rsidR="00FC231F" w:rsidRPr="000B01B8" w:rsidRDefault="00FC231F" w:rsidP="006A7B0B">
      <w:pPr>
        <w:pStyle w:val="a9"/>
        <w:numPr>
          <w:ilvl w:val="0"/>
          <w:numId w:val="4"/>
        </w:numPr>
        <w:spacing w:line="360" w:lineRule="auto"/>
        <w:jc w:val="both"/>
        <w:rPr>
          <w:rStyle w:val="af"/>
          <w:color w:val="auto"/>
          <w:sz w:val="24"/>
          <w:szCs w:val="24"/>
          <w:u w:val="none"/>
        </w:rPr>
      </w:pPr>
      <w:r w:rsidRPr="000B01B8">
        <w:rPr>
          <w:sz w:val="24"/>
          <w:szCs w:val="24"/>
        </w:rPr>
        <w:t xml:space="preserve">Приоритетный проект «Формирование комфортной городской среды» // Правительство России: официальный сайт – URL: </w:t>
      </w:r>
      <w:hyperlink r:id="rId54" w:history="1">
        <w:r w:rsidRPr="000B01B8">
          <w:rPr>
            <w:rStyle w:val="af"/>
            <w:sz w:val="24"/>
            <w:szCs w:val="24"/>
          </w:rPr>
          <w:t>http://government.ru/projects/selection/649/25517/</w:t>
        </w:r>
      </w:hyperlink>
    </w:p>
    <w:p w14:paraId="43B87291" w14:textId="52517888" w:rsidR="00FC231F" w:rsidRPr="000B01B8" w:rsidRDefault="00FC231F" w:rsidP="006A7B0B">
      <w:pPr>
        <w:pStyle w:val="a9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B01B8">
        <w:rPr>
          <w:sz w:val="24"/>
          <w:szCs w:val="24"/>
        </w:rPr>
        <w:t xml:space="preserve">Промышленные зоны // Инвестиционный портал Санкт-Петербурга: официальный сайт. – </w:t>
      </w:r>
      <w:r w:rsidRPr="000B01B8">
        <w:rPr>
          <w:sz w:val="24"/>
          <w:szCs w:val="24"/>
          <w:lang w:val="en-US"/>
        </w:rPr>
        <w:t>URL</w:t>
      </w:r>
      <w:r w:rsidRPr="000B01B8">
        <w:rPr>
          <w:sz w:val="24"/>
          <w:szCs w:val="24"/>
        </w:rPr>
        <w:t xml:space="preserve">: </w:t>
      </w:r>
      <w:hyperlink r:id="rId55" w:history="1">
        <w:r w:rsidR="00201A5B" w:rsidRPr="000B01B8">
          <w:rPr>
            <w:rStyle w:val="af"/>
            <w:sz w:val="24"/>
            <w:szCs w:val="24"/>
          </w:rPr>
          <w:t>http://spbinvestment.ru/ru/investinfrastructure/zones</w:t>
        </w:r>
      </w:hyperlink>
    </w:p>
    <w:p w14:paraId="0D34BA26" w14:textId="3AF7ADDF" w:rsidR="00201A5B" w:rsidRPr="000B01B8" w:rsidRDefault="00201A5B" w:rsidP="006A7B0B">
      <w:pPr>
        <w:pStyle w:val="a9"/>
        <w:numPr>
          <w:ilvl w:val="0"/>
          <w:numId w:val="4"/>
        </w:numPr>
        <w:spacing w:line="360" w:lineRule="auto"/>
        <w:jc w:val="both"/>
        <w:rPr>
          <w:rStyle w:val="af"/>
          <w:color w:val="auto"/>
          <w:sz w:val="24"/>
          <w:szCs w:val="24"/>
          <w:u w:val="none"/>
        </w:rPr>
      </w:pPr>
      <w:r w:rsidRPr="000B01B8">
        <w:rPr>
          <w:sz w:val="24"/>
          <w:szCs w:val="24"/>
        </w:rPr>
        <w:t xml:space="preserve">Реализованные проекты / Голосование за благоустройство. Санкт-Петербург // Федеральный проект «Формирование комфортной городской среды» – URL: </w:t>
      </w:r>
      <w:hyperlink r:id="rId56" w:history="1">
        <w:r w:rsidRPr="000B01B8">
          <w:rPr>
            <w:rStyle w:val="af"/>
            <w:sz w:val="24"/>
            <w:szCs w:val="24"/>
          </w:rPr>
          <w:t>https://78.gorodsreda.ru/released/</w:t>
        </w:r>
      </w:hyperlink>
    </w:p>
    <w:p w14:paraId="4AD60FC4" w14:textId="27551F20" w:rsidR="000B01B8" w:rsidRPr="000B01B8" w:rsidRDefault="000B01B8" w:rsidP="006A7B0B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0B01B8">
        <w:rPr>
          <w:rStyle w:val="af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РМД 32-18-2016 Санкт-Петербург: Рекомендации по применению мощения при устройстве покрытий территорий жилой и общественно-деловой застройки, гл. 3. – URL: https://docs.cntd.ru/document/456029357</w:t>
      </w:r>
    </w:p>
    <w:p w14:paraId="0E578597" w14:textId="14E6B70E" w:rsidR="00934C63" w:rsidRPr="000B01B8" w:rsidRDefault="00934C63" w:rsidP="006A7B0B">
      <w:pPr>
        <w:pStyle w:val="a9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B01B8">
        <w:rPr>
          <w:sz w:val="24"/>
          <w:szCs w:val="24"/>
        </w:rPr>
        <w:t>Таблица 3.3. Распределение населения, использовавшего сеть Интернет, по возрастным группам в Российской Федерации (для населения в возрасте 15 лет и старше) / Использование населением сети Интернет // ИКТ Росстат – URL: https://www.gks.ru/free_doc/new_site/business/it/ikt20/index.html</w:t>
      </w:r>
    </w:p>
    <w:p w14:paraId="2B5D9B4F" w14:textId="30515097" w:rsidR="00C61920" w:rsidRPr="000B01B8" w:rsidRDefault="00C61920" w:rsidP="006A7B0B">
      <w:pPr>
        <w:pStyle w:val="a9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B01B8">
        <w:rPr>
          <w:sz w:val="24"/>
          <w:szCs w:val="24"/>
        </w:rPr>
        <w:t>Усольцева М. С., Волкова Ю. В. Реновация промышленных зон в Санкт-Петербурге. Строительство уникальных зданий и сооружений</w:t>
      </w:r>
      <w:r w:rsidR="00626ACD" w:rsidRPr="000B01B8">
        <w:rPr>
          <w:sz w:val="24"/>
          <w:szCs w:val="24"/>
        </w:rPr>
        <w:t xml:space="preserve">. – </w:t>
      </w:r>
      <w:r w:rsidRPr="000B01B8">
        <w:rPr>
          <w:sz w:val="24"/>
          <w:szCs w:val="24"/>
        </w:rPr>
        <w:t xml:space="preserve"> 2015, №2 (29). С. 99–111</w:t>
      </w:r>
      <w:r w:rsidR="00F7642B">
        <w:rPr>
          <w:sz w:val="24"/>
          <w:szCs w:val="24"/>
        </w:rPr>
        <w:t>.</w:t>
      </w:r>
    </w:p>
    <w:p w14:paraId="4379C6BD" w14:textId="649D5508" w:rsidR="00D77845" w:rsidRPr="000B01B8" w:rsidRDefault="00D77845" w:rsidP="006A7B0B">
      <w:pPr>
        <w:pStyle w:val="a9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en-US"/>
        </w:rPr>
      </w:pPr>
      <w:r w:rsidRPr="000B01B8">
        <w:rPr>
          <w:sz w:val="24"/>
          <w:szCs w:val="24"/>
        </w:rPr>
        <w:t>Финогенов А. Градостроительные ошибки Петербурга 2013 для Петербурга 2030 // «Дизайн городских экосистем». С</w:t>
      </w:r>
      <w:r w:rsidRPr="000B01B8">
        <w:rPr>
          <w:sz w:val="24"/>
          <w:szCs w:val="24"/>
          <w:lang w:val="en-US"/>
        </w:rPr>
        <w:t>.5 - URL: http://urbanica.spb.ru/wp-content/uploads/2013/06/shkola_urbanistiki.pdf</w:t>
      </w:r>
    </w:p>
    <w:p w14:paraId="76F65409" w14:textId="078ADE1D" w:rsidR="00C61920" w:rsidRPr="000B01B8" w:rsidRDefault="00C61920" w:rsidP="006A7B0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1B8">
        <w:rPr>
          <w:rFonts w:ascii="Times New Roman" w:hAnsi="Times New Roman" w:cs="Times New Roman"/>
          <w:sz w:val="24"/>
          <w:szCs w:val="24"/>
        </w:rPr>
        <w:t>«Часто задаваемые вопросы: какой порядок проведения работ на объектах культурного наследия?» // Комитет по государственному контролю, использованию и охране памятников истории и культуры Санкт-Петербурга: официальный сайт – URL: https: //kgiop.gov.spb.ru/faq/150/</w:t>
      </w:r>
    </w:p>
    <w:p w14:paraId="21E5EDD3" w14:textId="375FECED" w:rsidR="00FC231F" w:rsidRPr="0016467E" w:rsidRDefault="00423EC2" w:rsidP="006A7B0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1B8">
        <w:rPr>
          <w:rFonts w:ascii="Times New Roman" w:hAnsi="Times New Roman" w:cs="Times New Roman"/>
          <w:sz w:val="24"/>
          <w:szCs w:val="24"/>
        </w:rPr>
        <w:t>Шныренков</w:t>
      </w:r>
      <w:r w:rsidR="00961DF0" w:rsidRPr="000B01B8">
        <w:rPr>
          <w:rFonts w:ascii="Times New Roman" w:hAnsi="Times New Roman" w:cs="Times New Roman"/>
          <w:sz w:val="24"/>
          <w:szCs w:val="24"/>
        </w:rPr>
        <w:t xml:space="preserve"> Е. А. </w:t>
      </w:r>
      <w:r w:rsidRPr="000B01B8">
        <w:rPr>
          <w:rFonts w:ascii="Times New Roman" w:hAnsi="Times New Roman" w:cs="Times New Roman"/>
          <w:sz w:val="24"/>
          <w:szCs w:val="24"/>
        </w:rPr>
        <w:t xml:space="preserve"> Развитие городов на основе реализации интересов социальных групп // Вестник Института социологии</w:t>
      </w:r>
      <w:r w:rsidR="00626ACD" w:rsidRPr="000B01B8">
        <w:rPr>
          <w:rFonts w:ascii="Times New Roman" w:hAnsi="Times New Roman" w:cs="Times New Roman"/>
          <w:sz w:val="24"/>
          <w:szCs w:val="24"/>
        </w:rPr>
        <w:t xml:space="preserve">. – </w:t>
      </w:r>
      <w:r w:rsidRPr="000B01B8">
        <w:rPr>
          <w:rFonts w:ascii="Times New Roman" w:hAnsi="Times New Roman" w:cs="Times New Roman"/>
          <w:sz w:val="24"/>
          <w:szCs w:val="24"/>
        </w:rPr>
        <w:t>2015. №2 (13). С. 17–29.</w:t>
      </w:r>
    </w:p>
    <w:p w14:paraId="7611160A" w14:textId="03946685" w:rsidR="0016467E" w:rsidRPr="0016467E" w:rsidRDefault="0016467E" w:rsidP="006A7B0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16467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Community PlanIt // Boston.gov: official website – URL: https://www.boston.gov/civic-engagement/community-planit</w:t>
      </w:r>
    </w:p>
    <w:p w14:paraId="44B3D96D" w14:textId="1280DD5B" w:rsidR="0016467E" w:rsidRPr="0016467E" w:rsidRDefault="0016467E" w:rsidP="006A7B0B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646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Dresdner Debatte: Offizielle Website – URL: https://www.dresdner-debatte.de/ueber-die-dresdner-debatte</w:t>
      </w:r>
    </w:p>
    <w:p w14:paraId="708760E7" w14:textId="07258033" w:rsidR="004D659B" w:rsidRPr="0016467E" w:rsidRDefault="004D659B" w:rsidP="006A7B0B">
      <w:pPr>
        <w:pStyle w:val="a9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en-US"/>
        </w:rPr>
      </w:pPr>
      <w:r w:rsidRPr="000B01B8">
        <w:rPr>
          <w:sz w:val="24"/>
          <w:szCs w:val="24"/>
          <w:lang w:val="en-US"/>
        </w:rPr>
        <w:t xml:space="preserve">H. Sanoff. Democratic Design Case Studies in Urban and Small-Town Environments // </w:t>
      </w:r>
      <w:r w:rsidRPr="0016467E">
        <w:rPr>
          <w:sz w:val="24"/>
          <w:szCs w:val="24"/>
          <w:lang w:val="en-US"/>
        </w:rPr>
        <w:t>North Carolina State University. – 2010. p. 161.</w:t>
      </w:r>
    </w:p>
    <w:p w14:paraId="38B8E4D5" w14:textId="31CDF8CA" w:rsidR="0016467E" w:rsidRPr="006A7B0B" w:rsidRDefault="0016467E" w:rsidP="006A7B0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646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Weltquartier // Internationale Bauausstellung IBA Hamburg: Offizielle Website – URL: </w:t>
      </w:r>
      <w:r w:rsidRPr="0016467E">
        <w:rPr>
          <w:rFonts w:ascii="Times New Roman" w:hAnsi="Times New Roman" w:cs="Times New Roman"/>
          <w:sz w:val="24"/>
          <w:szCs w:val="24"/>
          <w:lang w:val="en-US"/>
        </w:rPr>
        <w:t>https://www.internationale-bauausstellung-hamburg.de/projekte/weltquartier/projekt/weltquartier.html</w:t>
      </w:r>
    </w:p>
    <w:p w14:paraId="6F87ADE2" w14:textId="344C12E6" w:rsidR="0072158B" w:rsidRPr="0016467E" w:rsidRDefault="00E8474B" w:rsidP="006A7B0B">
      <w:pPr>
        <w:spacing w:line="360" w:lineRule="auto"/>
        <w:ind w:left="348"/>
        <w:jc w:val="both"/>
        <w:rPr>
          <w:color w:val="000000" w:themeColor="text1"/>
          <w:lang w:val="en-US"/>
        </w:rPr>
      </w:pPr>
      <w:r w:rsidRPr="0016467E">
        <w:rPr>
          <w:color w:val="000000" w:themeColor="text1"/>
          <w:lang w:val="en-US"/>
        </w:rPr>
        <w:br w:type="page"/>
      </w:r>
    </w:p>
    <w:p w14:paraId="5A62E898" w14:textId="2915AC8C" w:rsidR="005A7D30" w:rsidRDefault="00E8474B" w:rsidP="002F4EB8">
      <w:pPr>
        <w:spacing w:line="360" w:lineRule="auto"/>
        <w:jc w:val="both"/>
        <w:rPr>
          <w:color w:val="000000" w:themeColor="text1"/>
        </w:rPr>
      </w:pPr>
      <w:r w:rsidRPr="000953E1">
        <w:rPr>
          <w:color w:val="000000" w:themeColor="text1"/>
        </w:rPr>
        <w:lastRenderedPageBreak/>
        <w:t>ПРИЛОЖЕНИЕ</w:t>
      </w:r>
    </w:p>
    <w:p w14:paraId="16B26A07" w14:textId="1EC41A58" w:rsidR="005A7D30" w:rsidRPr="002F4EB8" w:rsidRDefault="005A7D30" w:rsidP="002F4EB8">
      <w:pPr>
        <w:spacing w:line="360" w:lineRule="auto"/>
        <w:jc w:val="both"/>
        <w:rPr>
          <w:b/>
          <w:bCs/>
          <w:color w:val="000000" w:themeColor="text1"/>
        </w:rPr>
      </w:pPr>
      <w:r w:rsidRPr="002F4EB8">
        <w:rPr>
          <w:b/>
          <w:bCs/>
          <w:color w:val="000000" w:themeColor="text1"/>
        </w:rPr>
        <w:t>Приложение 1. Скрининговая анкета для отбора участников фокус-групп</w:t>
      </w:r>
    </w:p>
    <w:p w14:paraId="559A5067" w14:textId="4542F2C7" w:rsidR="005A7D30" w:rsidRPr="00DD58EA" w:rsidRDefault="005A7D30" w:rsidP="002F4EB8">
      <w:pPr>
        <w:spacing w:line="360" w:lineRule="auto"/>
        <w:jc w:val="both"/>
        <w:rPr>
          <w:i/>
          <w:iCs/>
          <w:color w:val="000000" w:themeColor="text1"/>
        </w:rPr>
      </w:pPr>
      <w:bookmarkStart w:id="33" w:name="_Hlk71071094"/>
      <w:r w:rsidRPr="00DD58EA">
        <w:rPr>
          <w:i/>
          <w:iCs/>
          <w:color w:val="000000" w:themeColor="text1"/>
        </w:rPr>
        <w:t>Критерии отбора</w:t>
      </w:r>
      <w:r w:rsidR="00DD58EA" w:rsidRPr="00DD58EA">
        <w:rPr>
          <w:i/>
          <w:iCs/>
          <w:color w:val="000000" w:themeColor="text1"/>
        </w:rPr>
        <w:t xml:space="preserve"> группы 1</w:t>
      </w:r>
      <w:r w:rsidRPr="00DD58EA">
        <w:rPr>
          <w:i/>
          <w:iCs/>
          <w:color w:val="000000" w:themeColor="text1"/>
        </w:rPr>
        <w:t>:</w:t>
      </w:r>
    </w:p>
    <w:p w14:paraId="26D71EA4" w14:textId="37EF0321" w:rsidR="00CB336F" w:rsidRPr="0029293E" w:rsidRDefault="005A7D30" w:rsidP="00CB336F">
      <w:pPr>
        <w:spacing w:line="360" w:lineRule="auto"/>
        <w:ind w:left="708"/>
        <w:jc w:val="both"/>
        <w:rPr>
          <w:color w:val="000000" w:themeColor="text1"/>
        </w:rPr>
      </w:pPr>
      <w:r w:rsidRPr="0029293E">
        <w:rPr>
          <w:color w:val="000000" w:themeColor="text1"/>
        </w:rPr>
        <w:t>• Жител</w:t>
      </w:r>
      <w:r>
        <w:rPr>
          <w:color w:val="000000" w:themeColor="text1"/>
        </w:rPr>
        <w:t>и Санкт-Петербурга</w:t>
      </w:r>
    </w:p>
    <w:p w14:paraId="699AC19E" w14:textId="599C7C58" w:rsidR="00BD5D0E" w:rsidRDefault="005A7D30" w:rsidP="00BD5D0E">
      <w:pPr>
        <w:spacing w:line="360" w:lineRule="auto"/>
        <w:ind w:left="708"/>
        <w:jc w:val="both"/>
        <w:rPr>
          <w:color w:val="000000" w:themeColor="text1"/>
        </w:rPr>
      </w:pPr>
      <w:r w:rsidRPr="0029293E">
        <w:rPr>
          <w:color w:val="000000" w:themeColor="text1"/>
        </w:rPr>
        <w:t xml:space="preserve">• Возраст </w:t>
      </w:r>
      <w:r w:rsidR="00BD5D0E">
        <w:rPr>
          <w:color w:val="000000" w:themeColor="text1"/>
        </w:rPr>
        <w:t xml:space="preserve">от </w:t>
      </w:r>
      <w:r w:rsidR="00BD5D0E" w:rsidRPr="00BD5D0E">
        <w:rPr>
          <w:color w:val="000000" w:themeColor="text1"/>
          <w:u w:val="single"/>
        </w:rPr>
        <w:t>1</w:t>
      </w:r>
      <w:r w:rsidR="00D55755">
        <w:rPr>
          <w:color w:val="000000" w:themeColor="text1"/>
          <w:u w:val="single"/>
        </w:rPr>
        <w:t>8</w:t>
      </w:r>
      <w:r w:rsidR="00BD5D0E" w:rsidRPr="00BD5D0E">
        <w:rPr>
          <w:color w:val="000000" w:themeColor="text1"/>
          <w:u w:val="single"/>
        </w:rPr>
        <w:t xml:space="preserve"> до 24</w:t>
      </w:r>
      <w:r w:rsidRPr="0029293E">
        <w:rPr>
          <w:color w:val="000000" w:themeColor="text1"/>
        </w:rPr>
        <w:t xml:space="preserve"> лет</w:t>
      </w:r>
      <w:r w:rsidR="00BD5D0E">
        <w:rPr>
          <w:color w:val="000000" w:themeColor="text1"/>
        </w:rPr>
        <w:t xml:space="preserve"> для женщин и от </w:t>
      </w:r>
      <w:r w:rsidR="00BD5D0E" w:rsidRPr="00BD5D0E">
        <w:rPr>
          <w:color w:val="000000" w:themeColor="text1"/>
          <w:u w:val="single"/>
        </w:rPr>
        <w:t>1</w:t>
      </w:r>
      <w:r w:rsidR="00D55755">
        <w:rPr>
          <w:color w:val="000000" w:themeColor="text1"/>
          <w:u w:val="single"/>
        </w:rPr>
        <w:t xml:space="preserve">8 </w:t>
      </w:r>
      <w:r w:rsidR="00BD5D0E" w:rsidRPr="00BD5D0E">
        <w:rPr>
          <w:color w:val="000000" w:themeColor="text1"/>
          <w:u w:val="single"/>
        </w:rPr>
        <w:t>до 27</w:t>
      </w:r>
      <w:r w:rsidR="00BD5D0E">
        <w:rPr>
          <w:color w:val="000000" w:themeColor="text1"/>
        </w:rPr>
        <w:t xml:space="preserve"> лет для мужчин </w:t>
      </w:r>
    </w:p>
    <w:p w14:paraId="101E998D" w14:textId="3E9628D4" w:rsidR="005B0065" w:rsidRDefault="005B0065" w:rsidP="002F4EB8">
      <w:pPr>
        <w:spacing w:line="360" w:lineRule="auto"/>
        <w:ind w:left="708"/>
        <w:jc w:val="both"/>
        <w:rPr>
          <w:color w:val="000000" w:themeColor="text1"/>
        </w:rPr>
      </w:pPr>
      <w:r w:rsidRPr="0029293E">
        <w:rPr>
          <w:color w:val="000000" w:themeColor="text1"/>
        </w:rPr>
        <w:t>•</w:t>
      </w:r>
      <w:r>
        <w:rPr>
          <w:color w:val="000000" w:themeColor="text1"/>
        </w:rPr>
        <w:t xml:space="preserve"> Не состоящие в браке</w:t>
      </w:r>
    </w:p>
    <w:p w14:paraId="0F9FB3C6" w14:textId="76E65F24" w:rsidR="00CB336F" w:rsidRDefault="00860C28" w:rsidP="000E1AB7">
      <w:pPr>
        <w:spacing w:line="360" w:lineRule="auto"/>
        <w:ind w:left="708"/>
        <w:jc w:val="both"/>
        <w:rPr>
          <w:color w:val="000000" w:themeColor="text1"/>
        </w:rPr>
      </w:pPr>
      <w:r w:rsidRPr="0029293E">
        <w:rPr>
          <w:color w:val="000000" w:themeColor="text1"/>
        </w:rPr>
        <w:t>•</w:t>
      </w:r>
      <w:r>
        <w:rPr>
          <w:color w:val="000000" w:themeColor="text1"/>
        </w:rPr>
        <w:t xml:space="preserve"> Не имеющие детей</w:t>
      </w:r>
    </w:p>
    <w:p w14:paraId="0EF6C863" w14:textId="079B4865" w:rsidR="00860C28" w:rsidRDefault="00860C28" w:rsidP="00860C28">
      <w:pPr>
        <w:spacing w:line="360" w:lineRule="auto"/>
        <w:ind w:left="708"/>
        <w:jc w:val="both"/>
        <w:rPr>
          <w:color w:val="000000" w:themeColor="text1"/>
        </w:rPr>
      </w:pPr>
      <w:r w:rsidRPr="0029293E">
        <w:rPr>
          <w:color w:val="000000" w:themeColor="text1"/>
        </w:rPr>
        <w:t>•</w:t>
      </w:r>
      <w:r>
        <w:rPr>
          <w:color w:val="000000" w:themeColor="text1"/>
        </w:rPr>
        <w:t xml:space="preserve"> </w:t>
      </w:r>
      <w:r w:rsidRPr="0029293E">
        <w:rPr>
          <w:color w:val="000000" w:themeColor="text1"/>
        </w:rPr>
        <w:t xml:space="preserve">По полу: равномерно (по </w:t>
      </w:r>
      <w:r>
        <w:rPr>
          <w:color w:val="000000" w:themeColor="text1"/>
        </w:rPr>
        <w:t>2</w:t>
      </w:r>
      <w:r w:rsidRPr="0029293E">
        <w:rPr>
          <w:color w:val="000000" w:themeColor="text1"/>
        </w:rPr>
        <w:t xml:space="preserve"> человек</w:t>
      </w:r>
      <w:r>
        <w:rPr>
          <w:color w:val="000000" w:themeColor="text1"/>
        </w:rPr>
        <w:t>а</w:t>
      </w:r>
      <w:r w:rsidRPr="0029293E">
        <w:rPr>
          <w:color w:val="000000" w:themeColor="text1"/>
        </w:rPr>
        <w:t>)</w:t>
      </w:r>
    </w:p>
    <w:p w14:paraId="014A81B0" w14:textId="6CE793B1" w:rsidR="00DD58EA" w:rsidRPr="0029293E" w:rsidRDefault="005A7D30" w:rsidP="00860C28">
      <w:pPr>
        <w:spacing w:line="360" w:lineRule="auto"/>
        <w:jc w:val="both"/>
        <w:rPr>
          <w:color w:val="000000" w:themeColor="text1"/>
        </w:rPr>
      </w:pPr>
      <w:r w:rsidRPr="0029293E">
        <w:rPr>
          <w:color w:val="000000" w:themeColor="text1"/>
        </w:rPr>
        <w:t xml:space="preserve">В группу приглашается </w:t>
      </w:r>
      <w:r>
        <w:rPr>
          <w:color w:val="000000" w:themeColor="text1"/>
        </w:rPr>
        <w:t>только</w:t>
      </w:r>
      <w:r w:rsidRPr="0029293E">
        <w:rPr>
          <w:color w:val="000000" w:themeColor="text1"/>
        </w:rPr>
        <w:t xml:space="preserve"> </w:t>
      </w:r>
      <w:r w:rsidR="005B0065">
        <w:rPr>
          <w:color w:val="000000" w:themeColor="text1"/>
        </w:rPr>
        <w:t>4</w:t>
      </w:r>
      <w:r w:rsidRPr="0029293E">
        <w:rPr>
          <w:color w:val="000000" w:themeColor="text1"/>
        </w:rPr>
        <w:t xml:space="preserve"> человек</w:t>
      </w:r>
      <w:r w:rsidR="005B0065">
        <w:rPr>
          <w:color w:val="000000" w:themeColor="text1"/>
        </w:rPr>
        <w:t>а</w:t>
      </w:r>
      <w:r w:rsidRPr="0029293E">
        <w:rPr>
          <w:color w:val="000000" w:themeColor="text1"/>
        </w:rPr>
        <w:t>.</w:t>
      </w:r>
    </w:p>
    <w:p w14:paraId="7E9B3184" w14:textId="720580B5" w:rsidR="00DD58EA" w:rsidRPr="00DD58EA" w:rsidRDefault="00DD58EA" w:rsidP="00DD58EA">
      <w:pPr>
        <w:spacing w:line="360" w:lineRule="auto"/>
        <w:jc w:val="both"/>
        <w:rPr>
          <w:i/>
          <w:iCs/>
          <w:color w:val="000000" w:themeColor="text1"/>
        </w:rPr>
      </w:pPr>
      <w:r w:rsidRPr="00DD58EA">
        <w:rPr>
          <w:i/>
          <w:iCs/>
          <w:color w:val="000000" w:themeColor="text1"/>
        </w:rPr>
        <w:t>Критерии отбора группы 2:</w:t>
      </w:r>
    </w:p>
    <w:p w14:paraId="5936B097" w14:textId="4575A9CF" w:rsidR="00127081" w:rsidRPr="0029293E" w:rsidRDefault="00DD58EA" w:rsidP="007247B4">
      <w:pPr>
        <w:spacing w:line="360" w:lineRule="auto"/>
        <w:ind w:left="708"/>
        <w:jc w:val="both"/>
        <w:rPr>
          <w:color w:val="000000" w:themeColor="text1"/>
        </w:rPr>
      </w:pPr>
      <w:r w:rsidRPr="0029293E">
        <w:rPr>
          <w:color w:val="000000" w:themeColor="text1"/>
        </w:rPr>
        <w:t>• Жител</w:t>
      </w:r>
      <w:r>
        <w:rPr>
          <w:color w:val="000000" w:themeColor="text1"/>
        </w:rPr>
        <w:t>и Санкт-Петербурга</w:t>
      </w:r>
    </w:p>
    <w:p w14:paraId="5B170F48" w14:textId="7395B6A6" w:rsidR="00DD58EA" w:rsidRDefault="00DD58EA" w:rsidP="00BD5D0E">
      <w:pPr>
        <w:spacing w:line="360" w:lineRule="auto"/>
        <w:ind w:left="708"/>
        <w:jc w:val="both"/>
        <w:rPr>
          <w:color w:val="000000" w:themeColor="text1"/>
        </w:rPr>
      </w:pPr>
      <w:r w:rsidRPr="0029293E">
        <w:rPr>
          <w:color w:val="000000" w:themeColor="text1"/>
        </w:rPr>
        <w:t xml:space="preserve">• Возраст </w:t>
      </w:r>
      <w:r w:rsidR="00BD5D0E">
        <w:rPr>
          <w:color w:val="000000" w:themeColor="text1"/>
        </w:rPr>
        <w:t xml:space="preserve">от 25 до </w:t>
      </w:r>
      <w:r w:rsidR="007247B4">
        <w:rPr>
          <w:color w:val="000000" w:themeColor="text1"/>
        </w:rPr>
        <w:t xml:space="preserve">45 </w:t>
      </w:r>
      <w:r w:rsidRPr="0029293E">
        <w:rPr>
          <w:color w:val="000000" w:themeColor="text1"/>
        </w:rPr>
        <w:t>лет</w:t>
      </w:r>
      <w:r w:rsidR="00BD5D0E">
        <w:rPr>
          <w:color w:val="000000" w:themeColor="text1"/>
        </w:rPr>
        <w:t xml:space="preserve"> для женщин (средний возраст вступления в первый брак в России в 2016 г. – 2</w:t>
      </w:r>
      <w:r w:rsidR="00BD5D0E" w:rsidRPr="00BD5D0E">
        <w:rPr>
          <w:color w:val="000000" w:themeColor="text1"/>
        </w:rPr>
        <w:t>4</w:t>
      </w:r>
      <w:r w:rsidR="00BD5D0E">
        <w:rPr>
          <w:color w:val="000000" w:themeColor="text1"/>
        </w:rPr>
        <w:t>,</w:t>
      </w:r>
      <w:r w:rsidR="00BD5D0E" w:rsidRPr="00BD5D0E">
        <w:rPr>
          <w:color w:val="000000" w:themeColor="text1"/>
        </w:rPr>
        <w:t>6</w:t>
      </w:r>
      <w:r w:rsidR="00BD5D0E">
        <w:rPr>
          <w:color w:val="000000" w:themeColor="text1"/>
        </w:rPr>
        <w:t xml:space="preserve"> лет по данным Росстата</w:t>
      </w:r>
      <w:r w:rsidR="00BD5D0E">
        <w:rPr>
          <w:rStyle w:val="ab"/>
          <w:color w:val="000000" w:themeColor="text1"/>
        </w:rPr>
        <w:footnoteReference w:id="48"/>
      </w:r>
      <w:r w:rsidR="00BD5D0E">
        <w:rPr>
          <w:color w:val="000000" w:themeColor="text1"/>
        </w:rPr>
        <w:t>)</w:t>
      </w:r>
    </w:p>
    <w:p w14:paraId="21738446" w14:textId="2115A5A8" w:rsidR="00BD5D0E" w:rsidRDefault="00BD5D0E" w:rsidP="00BD5D0E">
      <w:pPr>
        <w:spacing w:line="360" w:lineRule="auto"/>
        <w:ind w:left="708"/>
        <w:jc w:val="both"/>
        <w:rPr>
          <w:color w:val="000000" w:themeColor="text1"/>
        </w:rPr>
      </w:pPr>
      <w:r w:rsidRPr="0029293E">
        <w:rPr>
          <w:color w:val="000000" w:themeColor="text1"/>
        </w:rPr>
        <w:t xml:space="preserve">• Возраст </w:t>
      </w:r>
      <w:r>
        <w:rPr>
          <w:color w:val="000000" w:themeColor="text1"/>
        </w:rPr>
        <w:t>от 2</w:t>
      </w:r>
      <w:r w:rsidR="00FF7097">
        <w:rPr>
          <w:color w:val="000000" w:themeColor="text1"/>
        </w:rPr>
        <w:t>8</w:t>
      </w:r>
      <w:r>
        <w:rPr>
          <w:color w:val="000000" w:themeColor="text1"/>
        </w:rPr>
        <w:t xml:space="preserve"> до </w:t>
      </w:r>
      <w:r w:rsidR="007247B4">
        <w:rPr>
          <w:color w:val="000000" w:themeColor="text1"/>
        </w:rPr>
        <w:t>50</w:t>
      </w:r>
      <w:r w:rsidRPr="0029293E">
        <w:rPr>
          <w:color w:val="000000" w:themeColor="text1"/>
        </w:rPr>
        <w:t xml:space="preserve"> лет</w:t>
      </w:r>
      <w:r>
        <w:rPr>
          <w:color w:val="000000" w:themeColor="text1"/>
        </w:rPr>
        <w:t xml:space="preserve"> для </w:t>
      </w:r>
      <w:r w:rsidR="00FF7097">
        <w:rPr>
          <w:color w:val="000000" w:themeColor="text1"/>
        </w:rPr>
        <w:t>мужчин</w:t>
      </w:r>
      <w:r>
        <w:rPr>
          <w:color w:val="000000" w:themeColor="text1"/>
        </w:rPr>
        <w:t xml:space="preserve"> (средний возраст вступления в первый брак в России в 2016 г. – 2</w:t>
      </w:r>
      <w:r w:rsidR="00FF7097">
        <w:rPr>
          <w:color w:val="000000" w:themeColor="text1"/>
        </w:rPr>
        <w:t>7</w:t>
      </w:r>
      <w:r>
        <w:rPr>
          <w:color w:val="000000" w:themeColor="text1"/>
        </w:rPr>
        <w:t>,</w:t>
      </w:r>
      <w:r w:rsidR="00FF7097">
        <w:rPr>
          <w:color w:val="000000" w:themeColor="text1"/>
        </w:rPr>
        <w:t>8</w:t>
      </w:r>
      <w:r>
        <w:rPr>
          <w:color w:val="000000" w:themeColor="text1"/>
        </w:rPr>
        <w:t xml:space="preserve"> лет по данным Росстата</w:t>
      </w:r>
      <w:r>
        <w:rPr>
          <w:rStyle w:val="ab"/>
          <w:color w:val="000000" w:themeColor="text1"/>
        </w:rPr>
        <w:footnoteReference w:id="49"/>
      </w:r>
      <w:r>
        <w:rPr>
          <w:color w:val="000000" w:themeColor="text1"/>
        </w:rPr>
        <w:t>)</w:t>
      </w:r>
    </w:p>
    <w:p w14:paraId="7BB7CB55" w14:textId="287F9811" w:rsidR="007247B4" w:rsidRPr="007247B4" w:rsidRDefault="007247B4" w:rsidP="007247B4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7247B4">
        <w:rPr>
          <w:i/>
          <w:iCs/>
          <w:color w:val="000000" w:themeColor="text1"/>
        </w:rPr>
        <w:t xml:space="preserve">Прим. </w:t>
      </w:r>
      <w:r>
        <w:rPr>
          <w:color w:val="000000" w:themeColor="text1"/>
        </w:rPr>
        <w:t>до достижения респондентами зрелого возраста; до взросления детей</w:t>
      </w:r>
    </w:p>
    <w:p w14:paraId="31B0203B" w14:textId="64AEBF92" w:rsidR="00DD58EA" w:rsidRDefault="00DD58EA" w:rsidP="00860C28">
      <w:pPr>
        <w:spacing w:line="360" w:lineRule="auto"/>
        <w:ind w:left="708"/>
        <w:jc w:val="both"/>
        <w:rPr>
          <w:color w:val="000000" w:themeColor="text1"/>
        </w:rPr>
      </w:pPr>
      <w:r w:rsidRPr="0029293E">
        <w:rPr>
          <w:color w:val="000000" w:themeColor="text1"/>
        </w:rPr>
        <w:t>•</w:t>
      </w:r>
      <w:r>
        <w:rPr>
          <w:color w:val="000000" w:themeColor="text1"/>
        </w:rPr>
        <w:t xml:space="preserve"> </w:t>
      </w:r>
      <w:r w:rsidR="00860C28">
        <w:rPr>
          <w:color w:val="000000" w:themeColor="text1"/>
        </w:rPr>
        <w:t>Состоящие в браке</w:t>
      </w:r>
    </w:p>
    <w:p w14:paraId="4CD14EF3" w14:textId="3F6B0609" w:rsidR="00DD58EA" w:rsidRPr="0029293E" w:rsidRDefault="00860C28" w:rsidP="00860C28">
      <w:pPr>
        <w:spacing w:line="360" w:lineRule="auto"/>
        <w:ind w:left="708"/>
        <w:jc w:val="both"/>
        <w:rPr>
          <w:color w:val="000000" w:themeColor="text1"/>
        </w:rPr>
      </w:pPr>
      <w:r w:rsidRPr="0029293E">
        <w:rPr>
          <w:color w:val="000000" w:themeColor="text1"/>
        </w:rPr>
        <w:t>•</w:t>
      </w:r>
      <w:r>
        <w:rPr>
          <w:color w:val="000000" w:themeColor="text1"/>
        </w:rPr>
        <w:t xml:space="preserve"> Имеющие детей</w:t>
      </w:r>
      <w:r w:rsidR="00851189">
        <w:rPr>
          <w:color w:val="000000" w:themeColor="text1"/>
        </w:rPr>
        <w:t xml:space="preserve"> в браке</w:t>
      </w:r>
    </w:p>
    <w:p w14:paraId="14CEA01D" w14:textId="5D79F1C7" w:rsidR="00DD58EA" w:rsidRDefault="00DD58EA" w:rsidP="00DD58EA">
      <w:pPr>
        <w:spacing w:line="360" w:lineRule="auto"/>
        <w:ind w:left="708"/>
        <w:jc w:val="both"/>
        <w:rPr>
          <w:color w:val="000000" w:themeColor="text1"/>
        </w:rPr>
      </w:pPr>
      <w:r w:rsidRPr="0029293E">
        <w:rPr>
          <w:color w:val="000000" w:themeColor="text1"/>
        </w:rPr>
        <w:t xml:space="preserve">• По полу: равномерно (по </w:t>
      </w:r>
      <w:r>
        <w:rPr>
          <w:color w:val="000000" w:themeColor="text1"/>
        </w:rPr>
        <w:t>2</w:t>
      </w:r>
      <w:r w:rsidRPr="0029293E">
        <w:rPr>
          <w:color w:val="000000" w:themeColor="text1"/>
        </w:rPr>
        <w:t xml:space="preserve"> человек</w:t>
      </w:r>
      <w:r>
        <w:rPr>
          <w:color w:val="000000" w:themeColor="text1"/>
        </w:rPr>
        <w:t>а</w:t>
      </w:r>
      <w:r w:rsidRPr="0029293E">
        <w:rPr>
          <w:color w:val="000000" w:themeColor="text1"/>
        </w:rPr>
        <w:t>)</w:t>
      </w:r>
    </w:p>
    <w:p w14:paraId="55E13839" w14:textId="49C68ED3" w:rsidR="00DD58EA" w:rsidRDefault="00DD58EA" w:rsidP="00DD58EA">
      <w:pPr>
        <w:spacing w:line="360" w:lineRule="auto"/>
        <w:ind w:left="708"/>
        <w:jc w:val="both"/>
        <w:rPr>
          <w:color w:val="000000" w:themeColor="text1"/>
        </w:rPr>
      </w:pPr>
      <w:r w:rsidRPr="0029293E">
        <w:rPr>
          <w:color w:val="000000" w:themeColor="text1"/>
        </w:rPr>
        <w:t xml:space="preserve">В группу приглашается </w:t>
      </w:r>
      <w:r>
        <w:rPr>
          <w:color w:val="000000" w:themeColor="text1"/>
        </w:rPr>
        <w:t>только</w:t>
      </w:r>
      <w:r w:rsidRPr="0029293E">
        <w:rPr>
          <w:color w:val="000000" w:themeColor="text1"/>
        </w:rPr>
        <w:t xml:space="preserve"> </w:t>
      </w:r>
      <w:r w:rsidR="00860C28">
        <w:rPr>
          <w:color w:val="000000" w:themeColor="text1"/>
        </w:rPr>
        <w:t>4</w:t>
      </w:r>
      <w:r w:rsidRPr="0029293E">
        <w:rPr>
          <w:color w:val="000000" w:themeColor="text1"/>
        </w:rPr>
        <w:t xml:space="preserve"> человек</w:t>
      </w:r>
      <w:r w:rsidR="00860C28">
        <w:rPr>
          <w:color w:val="000000" w:themeColor="text1"/>
        </w:rPr>
        <w:t>а</w:t>
      </w:r>
      <w:r w:rsidRPr="0029293E">
        <w:rPr>
          <w:color w:val="000000" w:themeColor="text1"/>
        </w:rPr>
        <w:t>.</w:t>
      </w:r>
    </w:p>
    <w:p w14:paraId="0768C541" w14:textId="6B357157" w:rsidR="00860C28" w:rsidRDefault="00860C28" w:rsidP="00860C28">
      <w:pPr>
        <w:spacing w:line="360" w:lineRule="auto"/>
        <w:jc w:val="both"/>
        <w:rPr>
          <w:i/>
          <w:iCs/>
          <w:color w:val="000000" w:themeColor="text1"/>
        </w:rPr>
      </w:pPr>
      <w:r w:rsidRPr="00DD58EA">
        <w:rPr>
          <w:i/>
          <w:iCs/>
          <w:color w:val="000000" w:themeColor="text1"/>
        </w:rPr>
        <w:t xml:space="preserve">Критерии отбора группы </w:t>
      </w:r>
      <w:r>
        <w:rPr>
          <w:i/>
          <w:iCs/>
          <w:color w:val="000000" w:themeColor="text1"/>
        </w:rPr>
        <w:t>3</w:t>
      </w:r>
      <w:r w:rsidRPr="00DD58EA">
        <w:rPr>
          <w:i/>
          <w:iCs/>
          <w:color w:val="000000" w:themeColor="text1"/>
        </w:rPr>
        <w:t>:</w:t>
      </w:r>
    </w:p>
    <w:p w14:paraId="1EBAA02F" w14:textId="77777777" w:rsidR="00860C28" w:rsidRPr="0029293E" w:rsidRDefault="00860C28" w:rsidP="00860C28">
      <w:pPr>
        <w:spacing w:line="360" w:lineRule="auto"/>
        <w:ind w:left="708"/>
        <w:jc w:val="both"/>
        <w:rPr>
          <w:color w:val="000000" w:themeColor="text1"/>
        </w:rPr>
      </w:pPr>
      <w:r w:rsidRPr="0029293E">
        <w:rPr>
          <w:color w:val="000000" w:themeColor="text1"/>
        </w:rPr>
        <w:t>• Жител</w:t>
      </w:r>
      <w:r>
        <w:rPr>
          <w:color w:val="000000" w:themeColor="text1"/>
        </w:rPr>
        <w:t>и Санкт-Петербурга</w:t>
      </w:r>
    </w:p>
    <w:p w14:paraId="23B76353" w14:textId="19608288" w:rsidR="00860C28" w:rsidRDefault="00860C28" w:rsidP="00860C28">
      <w:pPr>
        <w:spacing w:line="360" w:lineRule="auto"/>
        <w:ind w:left="708"/>
        <w:jc w:val="both"/>
        <w:rPr>
          <w:color w:val="000000" w:themeColor="text1"/>
        </w:rPr>
      </w:pPr>
      <w:r w:rsidRPr="0029293E">
        <w:rPr>
          <w:color w:val="000000" w:themeColor="text1"/>
        </w:rPr>
        <w:t xml:space="preserve">• </w:t>
      </w:r>
      <w:r w:rsidR="003655F1">
        <w:rPr>
          <w:color w:val="000000" w:themeColor="text1"/>
        </w:rPr>
        <w:t>Достигшие пенсионного возраста</w:t>
      </w:r>
    </w:p>
    <w:p w14:paraId="4D6A2DF6" w14:textId="77777777" w:rsidR="00860C28" w:rsidRPr="0029293E" w:rsidRDefault="00860C28" w:rsidP="00860C28">
      <w:pPr>
        <w:spacing w:line="360" w:lineRule="auto"/>
        <w:ind w:left="708"/>
        <w:jc w:val="both"/>
        <w:rPr>
          <w:color w:val="000000" w:themeColor="text1"/>
        </w:rPr>
      </w:pPr>
      <w:r w:rsidRPr="0029293E">
        <w:rPr>
          <w:color w:val="000000" w:themeColor="text1"/>
        </w:rPr>
        <w:t xml:space="preserve">• По полу: равномерно (по </w:t>
      </w:r>
      <w:r>
        <w:rPr>
          <w:color w:val="000000" w:themeColor="text1"/>
        </w:rPr>
        <w:t>2</w:t>
      </w:r>
      <w:r w:rsidRPr="0029293E">
        <w:rPr>
          <w:color w:val="000000" w:themeColor="text1"/>
        </w:rPr>
        <w:t xml:space="preserve"> человек</w:t>
      </w:r>
      <w:r>
        <w:rPr>
          <w:color w:val="000000" w:themeColor="text1"/>
        </w:rPr>
        <w:t>а</w:t>
      </w:r>
      <w:r w:rsidRPr="0029293E">
        <w:rPr>
          <w:color w:val="000000" w:themeColor="text1"/>
        </w:rPr>
        <w:t>)</w:t>
      </w:r>
    </w:p>
    <w:p w14:paraId="39336A11" w14:textId="7EDCCE5A" w:rsidR="004D659B" w:rsidRPr="000953E1" w:rsidRDefault="00851189" w:rsidP="000E1AB7">
      <w:pPr>
        <w:spacing w:after="240" w:line="360" w:lineRule="auto"/>
        <w:ind w:left="708"/>
        <w:jc w:val="both"/>
        <w:rPr>
          <w:color w:val="000000" w:themeColor="text1"/>
        </w:rPr>
      </w:pPr>
      <w:r w:rsidRPr="0029293E">
        <w:rPr>
          <w:color w:val="000000" w:themeColor="text1"/>
        </w:rPr>
        <w:t xml:space="preserve">В группу приглашается </w:t>
      </w:r>
      <w:r>
        <w:rPr>
          <w:color w:val="000000" w:themeColor="text1"/>
        </w:rPr>
        <w:t>только</w:t>
      </w:r>
      <w:r w:rsidRPr="0029293E">
        <w:rPr>
          <w:color w:val="000000" w:themeColor="text1"/>
        </w:rPr>
        <w:t xml:space="preserve"> </w:t>
      </w:r>
      <w:r>
        <w:rPr>
          <w:color w:val="000000" w:themeColor="text1"/>
        </w:rPr>
        <w:t>4</w:t>
      </w:r>
      <w:r w:rsidRPr="0029293E">
        <w:rPr>
          <w:color w:val="000000" w:themeColor="text1"/>
        </w:rPr>
        <w:t xml:space="preserve"> человек</w:t>
      </w:r>
      <w:r>
        <w:rPr>
          <w:color w:val="000000" w:themeColor="text1"/>
        </w:rPr>
        <w:t>а</w:t>
      </w:r>
      <w:r w:rsidRPr="0029293E">
        <w:rPr>
          <w:color w:val="000000" w:themeColor="text1"/>
        </w:rPr>
        <w:t>.</w:t>
      </w:r>
      <w:bookmarkEnd w:id="33"/>
    </w:p>
    <w:p w14:paraId="72AE0D26" w14:textId="5F194B23" w:rsidR="00E8474B" w:rsidRPr="002F4EB8" w:rsidRDefault="00E8474B" w:rsidP="000953E1">
      <w:pPr>
        <w:spacing w:line="360" w:lineRule="auto"/>
        <w:jc w:val="both"/>
        <w:rPr>
          <w:b/>
          <w:bCs/>
          <w:color w:val="000000" w:themeColor="text1"/>
        </w:rPr>
      </w:pPr>
      <w:r w:rsidRPr="002F4EB8">
        <w:rPr>
          <w:b/>
          <w:bCs/>
          <w:color w:val="000000" w:themeColor="text1"/>
        </w:rPr>
        <w:t xml:space="preserve">Приложение </w:t>
      </w:r>
      <w:r w:rsidR="005A7D30" w:rsidRPr="002F4EB8">
        <w:rPr>
          <w:b/>
          <w:bCs/>
          <w:color w:val="000000" w:themeColor="text1"/>
        </w:rPr>
        <w:t>2</w:t>
      </w:r>
      <w:r w:rsidRPr="002F4EB8">
        <w:rPr>
          <w:b/>
          <w:bCs/>
          <w:color w:val="000000" w:themeColor="text1"/>
        </w:rPr>
        <w:t>. Сценарий фокусированного интервью</w:t>
      </w:r>
    </w:p>
    <w:p w14:paraId="1A3B6AA3" w14:textId="69A2A73E" w:rsidR="00E8474B" w:rsidRPr="0011321B" w:rsidRDefault="00E8474B" w:rsidP="00E8474B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132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 Ведение в дискуссию, определение предмета исследования</w:t>
      </w:r>
    </w:p>
    <w:p w14:paraId="059FB9BC" w14:textId="1B7BAD14" w:rsidR="00E8474B" w:rsidRPr="0011321B" w:rsidRDefault="00E8474B" w:rsidP="00633EE3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321B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Представление модератора, объяснение темы, цел</w:t>
      </w:r>
      <w:r w:rsidR="0011321B" w:rsidRPr="0011321B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113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исследования, изложение проблемы</w:t>
      </w:r>
      <w:r w:rsidR="0011321B" w:rsidRPr="0011321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13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AC9E621" w14:textId="25D79527" w:rsidR="0011321B" w:rsidRDefault="0011321B" w:rsidP="00633EE3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Объявление правил:</w:t>
      </w:r>
    </w:p>
    <w:p w14:paraId="699EA4A1" w14:textId="29A6F5ED" w:rsidR="00E8474B" w:rsidRPr="0011321B" w:rsidRDefault="0011321B" w:rsidP="00633EE3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Рассчитываю на то,</w:t>
      </w:r>
      <w:r w:rsidR="00E8474B" w:rsidRPr="00113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Ваши</w:t>
      </w:r>
      <w:r w:rsidRPr="00113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474B" w:rsidRPr="0011321B">
        <w:rPr>
          <w:rFonts w:ascii="Times New Roman" w:hAnsi="Times New Roman" w:cs="Times New Roman"/>
          <w:color w:val="000000" w:themeColor="text1"/>
          <w:sz w:val="24"/>
          <w:szCs w:val="24"/>
        </w:rPr>
        <w:t>ответы будут честными и искренними.</w:t>
      </w:r>
    </w:p>
    <w:p w14:paraId="5B192D79" w14:textId="27B8456D" w:rsidR="00E8474B" w:rsidRDefault="00D55755" w:rsidP="00633EE3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Нет</w:t>
      </w:r>
      <w:r w:rsidR="00E8474B" w:rsidRPr="00113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«правильных» или «неправильных» ответов</w:t>
      </w:r>
      <w:r w:rsidR="00113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точки зрения </w:t>
      </w:r>
      <w:r w:rsidR="00113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будут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выслушаны</w:t>
      </w:r>
      <w:r w:rsidR="0011321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61EB1D9" w14:textId="1CB7D8E2" w:rsidR="00E8474B" w:rsidRDefault="00E8474B" w:rsidP="00633EE3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3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сказанное </w:t>
      </w:r>
      <w:r w:rsidR="00113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Вами </w:t>
      </w:r>
      <w:r w:rsidRPr="0011321B">
        <w:rPr>
          <w:rFonts w:ascii="Times New Roman" w:hAnsi="Times New Roman" w:cs="Times New Roman"/>
          <w:color w:val="000000" w:themeColor="text1"/>
          <w:sz w:val="24"/>
          <w:szCs w:val="24"/>
        </w:rPr>
        <w:t>– конфиденциально.</w:t>
      </w:r>
    </w:p>
    <w:p w14:paraId="54082753" w14:textId="42DF45CA" w:rsidR="0011321B" w:rsidRDefault="0011321B" w:rsidP="00633EE3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Высказывайтесь поочередно</w:t>
      </w:r>
      <w:r w:rsidR="00D557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перебива</w:t>
      </w:r>
      <w:r w:rsidR="00D557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йте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друг друга</w:t>
      </w:r>
      <w:r w:rsidR="00DC125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0368BDD" w14:textId="150ABC60" w:rsidR="005A7D30" w:rsidRPr="005A7D30" w:rsidRDefault="005A7D30" w:rsidP="00633EE3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Пожалуйста, отключите</w:t>
      </w:r>
      <w:r w:rsidRPr="00DC1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также </w:t>
      </w:r>
      <w:r w:rsidRPr="00DC125C">
        <w:rPr>
          <w:rFonts w:ascii="Times New Roman" w:hAnsi="Times New Roman" w:cs="Times New Roman"/>
          <w:color w:val="000000" w:themeColor="text1"/>
          <w:sz w:val="24"/>
          <w:szCs w:val="24"/>
        </w:rPr>
        <w:t>мобильные телефоны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чтобы они не отвлекали нас от беседы</w:t>
      </w:r>
      <w:r w:rsidRPr="00DC125C">
        <w:rPr>
          <w:rFonts w:ascii="Times New Roman" w:hAnsi="Times New Roman" w:cs="Times New Roman"/>
          <w:color w:val="000000" w:themeColor="text1"/>
          <w:sz w:val="24"/>
          <w:szCs w:val="24"/>
        </w:rPr>
        <w:t>. Спасибо.</w:t>
      </w:r>
    </w:p>
    <w:p w14:paraId="2E80235A" w14:textId="1E2DB397" w:rsidR="00E8474B" w:rsidRPr="00DC125C" w:rsidRDefault="005A7D30" w:rsidP="00633EE3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Должна предупредить Вас, что наша дискуссия будет записываться с</w:t>
      </w:r>
      <w:r w:rsidR="00E8474B" w:rsidRPr="00DC1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целью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ее </w:t>
      </w:r>
      <w:r w:rsidR="00E8474B" w:rsidRPr="00DC125C">
        <w:rPr>
          <w:rFonts w:ascii="Times New Roman" w:hAnsi="Times New Roman" w:cs="Times New Roman"/>
          <w:color w:val="000000" w:themeColor="text1"/>
          <w:sz w:val="24"/>
          <w:szCs w:val="24"/>
        </w:rPr>
        <w:t>дальнейшего анализа. Данная запись</w:t>
      </w:r>
      <w:r w:rsidR="0011321B" w:rsidRPr="00DC1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474B" w:rsidRPr="00DC125C">
        <w:rPr>
          <w:rFonts w:ascii="Times New Roman" w:hAnsi="Times New Roman" w:cs="Times New Roman"/>
          <w:color w:val="000000" w:themeColor="text1"/>
          <w:sz w:val="24"/>
          <w:szCs w:val="24"/>
        </w:rPr>
        <w:t>не может быть передана третьим лицам без вашего согласия и будет</w:t>
      </w:r>
      <w:r w:rsidR="0011321B" w:rsidRPr="00DC12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474B" w:rsidRPr="00DC125C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использоваться для внутреннего пользования.</w:t>
      </w:r>
    </w:p>
    <w:p w14:paraId="78DDA239" w14:textId="1991874A" w:rsidR="00FA1684" w:rsidRPr="00FA1684" w:rsidRDefault="00E8474B" w:rsidP="00FA16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2. </w:t>
      </w:r>
      <w:r w:rsidR="0011321B" w:rsidRPr="00FA168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Начальная стадия</w:t>
      </w:r>
    </w:p>
    <w:p w14:paraId="7CCC52EE" w14:textId="3B559A9B" w:rsidR="008916DE" w:rsidRPr="00FA1684" w:rsidRDefault="00E8474B" w:rsidP="00633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4" w:name="_Hlk71134207"/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Давайте познакомимся. Пожалуйста, представьтесь. Имя, возраст, кем работаете</w:t>
      </w:r>
      <w:r w:rsidR="0038084F"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2922ED9" w14:textId="0156CDA4" w:rsidR="00FA1684" w:rsidRPr="00FA1684" w:rsidRDefault="0038084F" w:rsidP="00633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В каком районе живёте, в каком работаете?</w:t>
      </w:r>
    </w:p>
    <w:p w14:paraId="72227FDC" w14:textId="1B419018" w:rsidR="00FA1684" w:rsidRPr="00FA1684" w:rsidRDefault="00FA1684" w:rsidP="00633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Посещаете ли Вы общественные мероприятия и пространства вдали от района Вашего проживания?</w:t>
      </w:r>
    </w:p>
    <w:p w14:paraId="0B78B49A" w14:textId="19094A2E" w:rsidR="00DD58EA" w:rsidRPr="00FA1684" w:rsidRDefault="008916DE" w:rsidP="00633EE3">
      <w:pPr>
        <w:pStyle w:val="a3"/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Обсуждение основного предмета</w:t>
      </w:r>
    </w:p>
    <w:p w14:paraId="62420327" w14:textId="22835D16" w:rsidR="00FA1684" w:rsidRPr="00FA1684" w:rsidRDefault="00FA1684" w:rsidP="00633EE3">
      <w:pPr>
        <w:pStyle w:val="a3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Каким образом Вы преимущественно проводите досуг?</w:t>
      </w:r>
    </w:p>
    <w:p w14:paraId="2496D548" w14:textId="15A55AF4" w:rsidR="00FA1684" w:rsidRPr="00FA1684" w:rsidRDefault="00FA1684" w:rsidP="00633EE3">
      <w:pPr>
        <w:pStyle w:val="a3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Посещаете ли Вы общественные мероприятия и пространства в районе Вашего проживания? </w:t>
      </w:r>
    </w:p>
    <w:p w14:paraId="039F0867" w14:textId="041667D0" w:rsidR="00FA1684" w:rsidRPr="00FA1684" w:rsidRDefault="00FA1684" w:rsidP="00633EE3">
      <w:pPr>
        <w:pStyle w:val="a3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Чаще всего Вы посещаете общественные мероприятия и пространства в летний или зимний период?</w:t>
      </w:r>
    </w:p>
    <w:p w14:paraId="6A995B45" w14:textId="689E1DF1" w:rsidR="00FA1684" w:rsidRDefault="00FA1684" w:rsidP="00633EE3">
      <w:pPr>
        <w:pStyle w:val="a3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Какую цель Вы преследуете, посещая общественные пространства и мероприятия?</w:t>
      </w:r>
    </w:p>
    <w:p w14:paraId="24B4F108" w14:textId="77777777" w:rsidR="00FA1684" w:rsidRPr="00FA1684" w:rsidRDefault="00FA1684" w:rsidP="00633EE3">
      <w:pPr>
        <w:pStyle w:val="a3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Чего Вам не хватает для комфортной жизни в Вашем районе?</w:t>
      </w:r>
    </w:p>
    <w:p w14:paraId="14EF94FF" w14:textId="0214F14A" w:rsidR="00FA1684" w:rsidRPr="00FA1684" w:rsidRDefault="00FA1684" w:rsidP="00633EE3">
      <w:pPr>
        <w:pStyle w:val="a3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Чего Вам не хватает для комфортного времяпрепровождения вдали от района Вашего проживания?</w:t>
      </w:r>
    </w:p>
    <w:p w14:paraId="073A2352" w14:textId="384C94D9" w:rsidR="008916DE" w:rsidRPr="00FA1684" w:rsidRDefault="008916DE" w:rsidP="00633EE3">
      <w:pPr>
        <w:pStyle w:val="a3"/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Конкретное обсуждение</w:t>
      </w:r>
    </w:p>
    <w:p w14:paraId="02ED5205" w14:textId="31F687B3" w:rsidR="00FA1684" w:rsidRPr="00FA1684" w:rsidRDefault="00FA1684" w:rsidP="00633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Готовы ли Вы посещать общественные пространства и мероприятия (в т. ч. требующие платы), которых нет в районе Вашего проживания, в других районах города? Что повлияет на Вашу готовность/ неготовность посещать их? Платить за них?</w:t>
      </w:r>
    </w:p>
    <w:p w14:paraId="3BE67449" w14:textId="5E9E5947" w:rsidR="00FA1684" w:rsidRPr="00FA1684" w:rsidRDefault="00FA1684" w:rsidP="00633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Посещаете ли Вы рестораны, кафе, столовые? Как часто? Обычно посещаете их в районе Вашего проживания? </w:t>
      </w:r>
    </w:p>
    <w:p w14:paraId="314D5CBC" w14:textId="0DBE7515" w:rsidR="00FA1684" w:rsidRPr="00FA1684" w:rsidRDefault="00FA1684" w:rsidP="00633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Посещаете ли Вы фитнес-центры/салоны красоты? Как часто? Обычно посещаете их в районе Вашего проживания? </w:t>
      </w:r>
    </w:p>
    <w:p w14:paraId="1FA934C0" w14:textId="452F9957" w:rsidR="00FA1684" w:rsidRPr="00FA1684" w:rsidRDefault="00FA1684" w:rsidP="00633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часто посещаете магазины, торговые центры? Обычно посещаете их в районе Вашего проживания? </w:t>
      </w:r>
    </w:p>
    <w:p w14:paraId="3651551C" w14:textId="598FC912" w:rsidR="00FA1684" w:rsidRPr="00FA1684" w:rsidRDefault="00FA1684" w:rsidP="00633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Как часто пользуетесь услугами врачей? Как часто посещаете аптечные магазины? Обычно делаете это в районе Вашего проживания? Если да, готовы ли Вы сменить район посещения врачей и аптек и при каких условиях?</w:t>
      </w:r>
    </w:p>
    <w:p w14:paraId="22FEFAA0" w14:textId="24F9D717" w:rsidR="00FA1684" w:rsidRPr="00FA1684" w:rsidRDefault="00FA1684" w:rsidP="00633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Посещаете ли Вы образовательные (лекции, семинары, игры) и культурные мероприятия (театры, музеи, выставки)? Как часто? Обычно посещаете их в районе Вашего проживания или в других? </w:t>
      </w:r>
    </w:p>
    <w:p w14:paraId="2B9D9DF1" w14:textId="20DCE9CC" w:rsidR="00FA1684" w:rsidRPr="00FA1684" w:rsidRDefault="00FA1684" w:rsidP="00633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Посещаете ли Вы спортивно-оздоровительные мероприятия (йога, аэробика на открытом воздухе)? Обычно посещаете их в районе Вашего проживания или в других? </w:t>
      </w:r>
    </w:p>
    <w:p w14:paraId="7C926C84" w14:textId="30A64C74" w:rsidR="00FA1684" w:rsidRPr="00FA1684" w:rsidRDefault="00FA1684" w:rsidP="00633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Хотелось бы Вам чаще посещать общественные пространства? Если да, то по каким причинам Вы их посещаете реже желаемого?</w:t>
      </w:r>
    </w:p>
    <w:p w14:paraId="185A1132" w14:textId="10924B92" w:rsidR="00FA1684" w:rsidRPr="00FA1684" w:rsidRDefault="00FA1684" w:rsidP="00633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посещение каких общественных мероприятий и получение каких услуг Вы готовы были бы заплатить? </w:t>
      </w:r>
    </w:p>
    <w:p w14:paraId="1C4B7D8E" w14:textId="2D858724" w:rsidR="00FA1684" w:rsidRPr="00FA1684" w:rsidRDefault="00FA1684" w:rsidP="00633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Есть ли у Вас животные, которых необходимо периодически выгуливать? Где Вы обычно выгуливаете питомцев? Берете ли Вы их с собой при посещении общественных пространств? Если да, то как часто Вы бываете с ними в других районах города? Если нет, то почему? </w:t>
      </w:r>
    </w:p>
    <w:p w14:paraId="3B117F20" w14:textId="635B120F" w:rsidR="00FA1684" w:rsidRPr="00FA1684" w:rsidRDefault="00FA1684" w:rsidP="00633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Если бы в общественных пространствах в районе Вашего проживания были специально отведенные площадки для питомцев, Вы бы брали их с собой чаще? А в другие районы</w:t>
      </w:r>
      <w:r w:rsidR="00D55755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1D8E70A8" w14:textId="096C9EEF" w:rsidR="00FA1684" w:rsidRPr="00FA1684" w:rsidRDefault="00FA1684" w:rsidP="00633E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Представим, что Вы в поисках квартиры. Какими характеристиками должно обладать жилье и прилежащая к нему территория, чтобы Вы были готовы заплатить цену выше рыночной?</w:t>
      </w:r>
    </w:p>
    <w:bookmarkEnd w:id="34"/>
    <w:p w14:paraId="57612610" w14:textId="66F31F6A" w:rsidR="0029293E" w:rsidRPr="00E92C43" w:rsidRDefault="00CC01F1" w:rsidP="00633EE3">
      <w:pPr>
        <w:pStyle w:val="a3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92C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Финальная часть</w:t>
      </w:r>
    </w:p>
    <w:p w14:paraId="6514DDF8" w14:textId="4E3CF773" w:rsidR="0098400A" w:rsidRPr="00FA1684" w:rsidRDefault="0098400A" w:rsidP="00633EE3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Обобщ</w:t>
      </w:r>
      <w:r w:rsidR="00DD58EA"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ение</w:t>
      </w: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</w:t>
      </w:r>
      <w:r w:rsidR="00DD58EA"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обсуждения</w:t>
      </w:r>
      <w:r w:rsidR="00DD58EA"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2EC7735" w14:textId="10ED0D6E" w:rsidR="0098400A" w:rsidRPr="00FA1684" w:rsidRDefault="00DD58EA" w:rsidP="00633EE3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Благодарност</w:t>
      </w:r>
      <w:r w:rsidR="00483C68"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</w:t>
      </w:r>
      <w:r w:rsidR="0098400A"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255D"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плодотворную работу</w:t>
      </w:r>
      <w:r w:rsidR="00483C68"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98400A"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уделенное время</w:t>
      </w:r>
      <w:r w:rsidR="00483C68" w:rsidRPr="00FA16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FC1B007" w14:textId="2B24D550" w:rsidR="00B25DB2" w:rsidRPr="0037589D" w:rsidRDefault="00FB7216" w:rsidP="00B25DB2">
      <w:pPr>
        <w:spacing w:line="360" w:lineRule="auto"/>
        <w:jc w:val="both"/>
        <w:rPr>
          <w:b/>
        </w:rPr>
      </w:pPr>
      <w:bookmarkStart w:id="35" w:name="_Hlk72278986"/>
      <w:r w:rsidRPr="002F4EB8">
        <w:rPr>
          <w:b/>
          <w:bCs/>
          <w:color w:val="000000" w:themeColor="text1"/>
        </w:rPr>
        <w:t xml:space="preserve">Приложение </w:t>
      </w:r>
      <w:r>
        <w:rPr>
          <w:b/>
          <w:bCs/>
          <w:color w:val="000000" w:themeColor="text1"/>
        </w:rPr>
        <w:t>3</w:t>
      </w:r>
      <w:r w:rsidRPr="002F4EB8">
        <w:rPr>
          <w:b/>
          <w:bCs/>
          <w:color w:val="000000" w:themeColor="text1"/>
        </w:rPr>
        <w:t xml:space="preserve">. </w:t>
      </w:r>
      <w:r w:rsidRPr="00FB7216">
        <w:rPr>
          <w:b/>
        </w:rPr>
        <w:t>Анкета для онлайн-</w:t>
      </w:r>
      <w:bookmarkEnd w:id="35"/>
      <w:r w:rsidR="00D55755">
        <w:rPr>
          <w:b/>
        </w:rPr>
        <w:t>опроса</w:t>
      </w:r>
    </w:p>
    <w:p w14:paraId="431283B3" w14:textId="77777777" w:rsidR="00B25DB2" w:rsidRPr="00386488" w:rsidRDefault="00B25DB2" w:rsidP="004B2FBC">
      <w:pPr>
        <w:pStyle w:val="a3"/>
        <w:numPr>
          <w:ilvl w:val="0"/>
          <w:numId w:val="16"/>
        </w:numPr>
        <w:spacing w:line="360" w:lineRule="auto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6488">
        <w:rPr>
          <w:rFonts w:ascii="Times New Roman" w:hAnsi="Times New Roman" w:cs="Times New Roman"/>
          <w:b/>
          <w:sz w:val="24"/>
          <w:szCs w:val="24"/>
        </w:rPr>
        <w:t>Укажите Ваш пол</w:t>
      </w:r>
    </w:p>
    <w:p w14:paraId="38534956" w14:textId="77777777" w:rsidR="00B25DB2" w:rsidRPr="00D07595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7595">
        <w:rPr>
          <w:rFonts w:ascii="Times New Roman" w:hAnsi="Times New Roman" w:cs="Times New Roman"/>
          <w:bCs/>
          <w:sz w:val="24"/>
          <w:szCs w:val="24"/>
        </w:rPr>
        <w:t>1. Женский</w:t>
      </w:r>
    </w:p>
    <w:p w14:paraId="6E3143E1" w14:textId="77777777" w:rsidR="00B25DB2" w:rsidRPr="00D07595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7595">
        <w:rPr>
          <w:rFonts w:ascii="Times New Roman" w:hAnsi="Times New Roman" w:cs="Times New Roman"/>
          <w:bCs/>
          <w:sz w:val="24"/>
          <w:szCs w:val="24"/>
        </w:rPr>
        <w:lastRenderedPageBreak/>
        <w:t>2. Мужской</w:t>
      </w:r>
    </w:p>
    <w:p w14:paraId="7305EE32" w14:textId="77777777" w:rsidR="00B25DB2" w:rsidRPr="00850478" w:rsidRDefault="00B25DB2" w:rsidP="004B2FBC">
      <w:pPr>
        <w:pStyle w:val="a3"/>
        <w:numPr>
          <w:ilvl w:val="0"/>
          <w:numId w:val="16"/>
        </w:numPr>
        <w:spacing w:line="360" w:lineRule="auto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6488">
        <w:rPr>
          <w:rFonts w:ascii="Times New Roman" w:hAnsi="Times New Roman" w:cs="Times New Roman"/>
          <w:b/>
          <w:sz w:val="24"/>
          <w:szCs w:val="24"/>
        </w:rPr>
        <w:t>Укажите Ваш возраст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B38DE80" w14:textId="77777777" w:rsidR="00B25DB2" w:rsidRDefault="00B25DB2" w:rsidP="004B2FBC">
      <w:pPr>
        <w:pStyle w:val="a3"/>
        <w:numPr>
          <w:ilvl w:val="0"/>
          <w:numId w:val="16"/>
        </w:numPr>
        <w:spacing w:line="360" w:lineRule="auto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Есть ли в Вашей семье несовершеннолетние дети?</w:t>
      </w:r>
    </w:p>
    <w:p w14:paraId="1FBC8EF2" w14:textId="77777777" w:rsidR="00B25DB2" w:rsidRDefault="00B25DB2" w:rsidP="004B2FBC">
      <w:pPr>
        <w:pStyle w:val="a3"/>
        <w:numPr>
          <w:ilvl w:val="0"/>
          <w:numId w:val="17"/>
        </w:numPr>
        <w:spacing w:line="360" w:lineRule="auto"/>
        <w:ind w:left="142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Нет</w:t>
      </w:r>
    </w:p>
    <w:p w14:paraId="1FC4A778" w14:textId="77777777" w:rsidR="00B25DB2" w:rsidRDefault="00B25DB2" w:rsidP="004B2FBC">
      <w:pPr>
        <w:pStyle w:val="a3"/>
        <w:numPr>
          <w:ilvl w:val="0"/>
          <w:numId w:val="17"/>
        </w:numPr>
        <w:spacing w:line="360" w:lineRule="auto"/>
        <w:ind w:left="142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Да, один ребенок</w:t>
      </w:r>
    </w:p>
    <w:p w14:paraId="565959FE" w14:textId="77777777" w:rsidR="00B25DB2" w:rsidRDefault="00B25DB2" w:rsidP="004B2FBC">
      <w:pPr>
        <w:pStyle w:val="a3"/>
        <w:numPr>
          <w:ilvl w:val="0"/>
          <w:numId w:val="17"/>
        </w:numPr>
        <w:spacing w:line="360" w:lineRule="auto"/>
        <w:ind w:left="142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Да, два ребенка </w:t>
      </w:r>
    </w:p>
    <w:p w14:paraId="3CDE5657" w14:textId="77777777" w:rsidR="00B25DB2" w:rsidRDefault="00B25DB2" w:rsidP="004B2FBC">
      <w:pPr>
        <w:pStyle w:val="a3"/>
        <w:numPr>
          <w:ilvl w:val="0"/>
          <w:numId w:val="17"/>
        </w:numPr>
        <w:spacing w:line="360" w:lineRule="auto"/>
        <w:ind w:left="142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Да, три ребенка</w:t>
      </w:r>
    </w:p>
    <w:p w14:paraId="38A3251E" w14:textId="77777777" w:rsidR="00B25DB2" w:rsidRPr="00C94217" w:rsidRDefault="00B25DB2" w:rsidP="004B2FBC">
      <w:pPr>
        <w:pStyle w:val="a3"/>
        <w:numPr>
          <w:ilvl w:val="0"/>
          <w:numId w:val="17"/>
        </w:numPr>
        <w:spacing w:line="360" w:lineRule="auto"/>
        <w:ind w:left="142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Да, более 3-х детей</w:t>
      </w:r>
    </w:p>
    <w:p w14:paraId="65D3BDBF" w14:textId="77777777" w:rsidR="00B25DB2" w:rsidRDefault="00B25DB2" w:rsidP="004B2FBC">
      <w:pPr>
        <w:pStyle w:val="a3"/>
        <w:numPr>
          <w:ilvl w:val="0"/>
          <w:numId w:val="16"/>
        </w:numPr>
        <w:spacing w:line="360" w:lineRule="auto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какой категории граждан Вы относитесь?</w:t>
      </w:r>
    </w:p>
    <w:p w14:paraId="07233E07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18EC">
        <w:rPr>
          <w:rFonts w:ascii="Times New Roman" w:hAnsi="Times New Roman" w:cs="Times New Roman"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</w:rPr>
        <w:t>Учащийся/студент</w:t>
      </w:r>
    </w:p>
    <w:p w14:paraId="6E0F4CC3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Пенсионер</w:t>
      </w:r>
    </w:p>
    <w:p w14:paraId="5C00B3D9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Госслужащий</w:t>
      </w:r>
    </w:p>
    <w:p w14:paraId="220071F6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Наемный работник</w:t>
      </w:r>
    </w:p>
    <w:p w14:paraId="0620B3F3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 Предприниматель</w:t>
      </w:r>
    </w:p>
    <w:p w14:paraId="2FA432FE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 Безработный</w:t>
      </w:r>
    </w:p>
    <w:p w14:paraId="4944F937" w14:textId="77777777" w:rsidR="00B25DB2" w:rsidRPr="00F318EC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7. Другое</w:t>
      </w:r>
    </w:p>
    <w:p w14:paraId="76197CA2" w14:textId="77777777" w:rsidR="00B25DB2" w:rsidRPr="00F318EC" w:rsidRDefault="00B25DB2" w:rsidP="004B2FBC">
      <w:pPr>
        <w:pStyle w:val="a3"/>
        <w:numPr>
          <w:ilvl w:val="0"/>
          <w:numId w:val="16"/>
        </w:numPr>
        <w:spacing w:line="360" w:lineRule="auto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6488">
        <w:rPr>
          <w:rFonts w:ascii="Times New Roman" w:hAnsi="Times New Roman" w:cs="Times New Roman"/>
          <w:b/>
          <w:sz w:val="24"/>
          <w:szCs w:val="24"/>
        </w:rPr>
        <w:t xml:space="preserve">Укажите </w:t>
      </w:r>
      <w:r>
        <w:rPr>
          <w:rFonts w:ascii="Times New Roman" w:hAnsi="Times New Roman" w:cs="Times New Roman"/>
          <w:b/>
          <w:sz w:val="24"/>
          <w:szCs w:val="24"/>
        </w:rPr>
        <w:t xml:space="preserve">уровень </w:t>
      </w:r>
      <w:r w:rsidRPr="00386488">
        <w:rPr>
          <w:rFonts w:ascii="Times New Roman" w:hAnsi="Times New Roman" w:cs="Times New Roman"/>
          <w:b/>
          <w:sz w:val="24"/>
          <w:szCs w:val="24"/>
        </w:rPr>
        <w:t>Ваше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386488">
        <w:rPr>
          <w:rFonts w:ascii="Times New Roman" w:hAnsi="Times New Roman" w:cs="Times New Roman"/>
          <w:b/>
          <w:sz w:val="24"/>
          <w:szCs w:val="24"/>
        </w:rPr>
        <w:t xml:space="preserve"> образовани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</w:p>
    <w:p w14:paraId="4ACF41E5" w14:textId="77777777" w:rsidR="00B25DB2" w:rsidRPr="00D07595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7595">
        <w:rPr>
          <w:rFonts w:ascii="Times New Roman" w:hAnsi="Times New Roman" w:cs="Times New Roman"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</w:rPr>
        <w:t>Неполное среднее образование</w:t>
      </w:r>
    </w:p>
    <w:p w14:paraId="0C1FCF87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7595">
        <w:rPr>
          <w:rFonts w:ascii="Times New Roman" w:hAnsi="Times New Roman" w:cs="Times New Roman"/>
          <w:bCs/>
          <w:sz w:val="24"/>
          <w:szCs w:val="24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</w:rPr>
        <w:t>Полное среднее образование</w:t>
      </w:r>
    </w:p>
    <w:p w14:paraId="3B691FA5" w14:textId="77777777" w:rsidR="00B25DB2" w:rsidRPr="00C94217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Среднее профессиональное образование</w:t>
      </w:r>
    </w:p>
    <w:p w14:paraId="4AEFE039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D07595">
        <w:rPr>
          <w:rFonts w:ascii="Times New Roman" w:hAnsi="Times New Roman" w:cs="Times New Roman"/>
          <w:bCs/>
          <w:sz w:val="24"/>
          <w:szCs w:val="24"/>
        </w:rPr>
        <w:t xml:space="preserve">. Высшее </w:t>
      </w:r>
      <w:r>
        <w:rPr>
          <w:rFonts w:ascii="Times New Roman" w:hAnsi="Times New Roman" w:cs="Times New Roman"/>
          <w:bCs/>
          <w:sz w:val="24"/>
          <w:szCs w:val="24"/>
        </w:rPr>
        <w:t>образование</w:t>
      </w:r>
    </w:p>
    <w:p w14:paraId="6F79B808" w14:textId="77777777" w:rsidR="00B25DB2" w:rsidRPr="00D07595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 Ученая степень</w:t>
      </w:r>
    </w:p>
    <w:p w14:paraId="2B95F621" w14:textId="77777777" w:rsidR="00B25DB2" w:rsidRPr="00386488" w:rsidRDefault="00B25DB2" w:rsidP="004B2FBC">
      <w:pPr>
        <w:pStyle w:val="a3"/>
        <w:numPr>
          <w:ilvl w:val="0"/>
          <w:numId w:val="16"/>
        </w:numPr>
        <w:spacing w:line="360" w:lineRule="auto"/>
        <w:ind w:left="10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 какому графику Вы работаете /учитесь данный момент?</w:t>
      </w:r>
    </w:p>
    <w:p w14:paraId="33102722" w14:textId="77777777" w:rsidR="00B25DB2" w:rsidRPr="00D07595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D07595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Я работаю/учусь по фиксированному графику (определено постоянное время начала и окончания рабочего/учебного дня) в здании организации</w:t>
      </w:r>
    </w:p>
    <w:p w14:paraId="0DBA0059" w14:textId="77777777" w:rsidR="00B25DB2" w:rsidRPr="001D0DDE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D07595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Я работаю/учусь по свободному графику (не определено постоянное время начала и окончания рабочего/учебного дня) в здании организации</w:t>
      </w:r>
    </w:p>
    <w:p w14:paraId="33AC0444" w14:textId="77777777" w:rsidR="00B25DB2" w:rsidRPr="001D0DDE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D07595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Я работаю/учусь по гибридной системе (часть рабочей недели работаю/учусь в здании организации, часть работаю удаленно)</w:t>
      </w:r>
    </w:p>
    <w:p w14:paraId="692C6570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386488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Я работаю/учусь удаленно</w:t>
      </w:r>
    </w:p>
    <w:p w14:paraId="673C777D" w14:textId="77777777" w:rsidR="00B25DB2" w:rsidRPr="001D0DDE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Я не работаю и не учусь в данный момент</w:t>
      </w:r>
    </w:p>
    <w:p w14:paraId="15C0F5A4" w14:textId="77777777" w:rsidR="00B25DB2" w:rsidRPr="00386488" w:rsidRDefault="00B25DB2" w:rsidP="004B2FBC">
      <w:pPr>
        <w:pStyle w:val="a3"/>
        <w:numPr>
          <w:ilvl w:val="0"/>
          <w:numId w:val="16"/>
        </w:numPr>
        <w:spacing w:line="360" w:lineRule="auto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Охарактеризуйте Ваше материальное положение</w:t>
      </w:r>
    </w:p>
    <w:p w14:paraId="269C5864" w14:textId="77777777" w:rsidR="00B25DB2" w:rsidRPr="00386488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488">
        <w:rPr>
          <w:rFonts w:ascii="Times New Roman" w:hAnsi="Times New Roman" w:cs="Times New Roman"/>
          <w:bCs/>
          <w:sz w:val="24"/>
          <w:szCs w:val="24"/>
        </w:rPr>
        <w:t>1.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648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Очень тяжелое, так как хватает только на еду</w:t>
      </w:r>
    </w:p>
    <w:p w14:paraId="56F7B690" w14:textId="77777777" w:rsidR="00B25DB2" w:rsidRPr="00386488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488">
        <w:rPr>
          <w:rFonts w:ascii="Times New Roman" w:hAnsi="Times New Roman" w:cs="Times New Roman"/>
          <w:bCs/>
          <w:sz w:val="24"/>
          <w:szCs w:val="24"/>
        </w:rPr>
        <w:t xml:space="preserve">2.  </w:t>
      </w:r>
      <w:r>
        <w:rPr>
          <w:rFonts w:ascii="Times New Roman" w:hAnsi="Times New Roman" w:cs="Times New Roman"/>
          <w:bCs/>
          <w:sz w:val="24"/>
          <w:szCs w:val="24"/>
        </w:rPr>
        <w:t>Тяжелое, так как хватает только на еду</w:t>
      </w:r>
      <w:r w:rsidRPr="00386488">
        <w:rPr>
          <w:rFonts w:ascii="Times New Roman" w:hAnsi="Times New Roman" w:cs="Times New Roman"/>
          <w:bCs/>
          <w:sz w:val="24"/>
          <w:szCs w:val="24"/>
        </w:rPr>
        <w:t xml:space="preserve"> и одежду</w:t>
      </w:r>
    </w:p>
    <w:p w14:paraId="7823A207" w14:textId="77777777" w:rsidR="00B25DB2" w:rsidRPr="00386488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488">
        <w:rPr>
          <w:rFonts w:ascii="Times New Roman" w:hAnsi="Times New Roman" w:cs="Times New Roman"/>
          <w:bCs/>
          <w:sz w:val="24"/>
          <w:szCs w:val="24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</w:rPr>
        <w:t>Умеренное, так как</w:t>
      </w:r>
      <w:r w:rsidRPr="00386488">
        <w:rPr>
          <w:rFonts w:ascii="Times New Roman" w:hAnsi="Times New Roman" w:cs="Times New Roman"/>
          <w:bCs/>
          <w:sz w:val="24"/>
          <w:szCs w:val="24"/>
        </w:rPr>
        <w:t xml:space="preserve"> хватает на </w:t>
      </w:r>
      <w:r>
        <w:rPr>
          <w:rFonts w:ascii="Times New Roman" w:hAnsi="Times New Roman" w:cs="Times New Roman"/>
          <w:bCs/>
          <w:sz w:val="24"/>
          <w:szCs w:val="24"/>
        </w:rPr>
        <w:t>еду, одежду и отпуск один раз в году</w:t>
      </w:r>
    </w:p>
    <w:p w14:paraId="0A0BE015" w14:textId="77777777" w:rsidR="00B25DB2" w:rsidRPr="00386488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48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4. </w:t>
      </w:r>
      <w:r>
        <w:rPr>
          <w:rFonts w:ascii="Times New Roman" w:hAnsi="Times New Roman" w:cs="Times New Roman"/>
          <w:bCs/>
          <w:sz w:val="24"/>
          <w:szCs w:val="24"/>
        </w:rPr>
        <w:t>Хорошее, так как хватает на еду, одежду, покупку автомобиля и отпуск один раз в году</w:t>
      </w:r>
    </w:p>
    <w:p w14:paraId="04A02AB9" w14:textId="77777777" w:rsidR="00B25DB2" w:rsidRPr="009B40FB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40FB">
        <w:rPr>
          <w:rFonts w:ascii="Times New Roman" w:hAnsi="Times New Roman" w:cs="Times New Roman"/>
          <w:bCs/>
          <w:sz w:val="24"/>
          <w:szCs w:val="24"/>
        </w:rPr>
        <w:t xml:space="preserve">5. </w:t>
      </w:r>
      <w:r>
        <w:rPr>
          <w:rFonts w:ascii="Times New Roman" w:hAnsi="Times New Roman" w:cs="Times New Roman"/>
          <w:bCs/>
          <w:sz w:val="24"/>
          <w:szCs w:val="24"/>
        </w:rPr>
        <w:t>Очень хорошее, так как хватает на все, вплоть до покупки одежды и автомобилей, дорогостоящего отдыха на престижных курортах несколько раз в году</w:t>
      </w:r>
      <w:r w:rsidRPr="009B40F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F93AB50" w14:textId="77777777" w:rsidR="00B25DB2" w:rsidRPr="00B27F57" w:rsidRDefault="00B25DB2" w:rsidP="004B2FBC">
      <w:pPr>
        <w:pStyle w:val="a3"/>
        <w:numPr>
          <w:ilvl w:val="0"/>
          <w:numId w:val="16"/>
        </w:numPr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7F57">
        <w:rPr>
          <w:rFonts w:ascii="Times New Roman" w:hAnsi="Times New Roman" w:cs="Times New Roman"/>
          <w:b/>
          <w:sz w:val="24"/>
          <w:szCs w:val="24"/>
        </w:rPr>
        <w:t xml:space="preserve">Каким образом Вы преимущественно проводите свое свободное время в будние дни после учебы/работы? </w:t>
      </w:r>
    </w:p>
    <w:p w14:paraId="2F1FE711" w14:textId="5DC97538" w:rsidR="00B25DB2" w:rsidRPr="00B27F57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7F57">
        <w:rPr>
          <w:rFonts w:ascii="Times New Roman" w:hAnsi="Times New Roman" w:cs="Times New Roman"/>
          <w:bCs/>
          <w:sz w:val="24"/>
          <w:szCs w:val="24"/>
        </w:rPr>
        <w:t xml:space="preserve">1) Отдых дома </w:t>
      </w:r>
    </w:p>
    <w:p w14:paraId="75F04A32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1E79">
        <w:rPr>
          <w:rFonts w:ascii="Times New Roman" w:hAnsi="Times New Roman" w:cs="Times New Roman"/>
          <w:bCs/>
          <w:sz w:val="24"/>
          <w:szCs w:val="24"/>
        </w:rPr>
        <w:t>2)</w:t>
      </w:r>
      <w:r>
        <w:rPr>
          <w:rFonts w:ascii="Times New Roman" w:hAnsi="Times New Roman" w:cs="Times New Roman"/>
          <w:bCs/>
          <w:sz w:val="24"/>
          <w:szCs w:val="24"/>
        </w:rPr>
        <w:t xml:space="preserve">Хожу в гости </w:t>
      </w:r>
    </w:p>
    <w:p w14:paraId="1E5B43E5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1E79">
        <w:rPr>
          <w:rFonts w:ascii="Times New Roman" w:hAnsi="Times New Roman" w:cs="Times New Roman"/>
          <w:bCs/>
          <w:sz w:val="24"/>
          <w:szCs w:val="24"/>
        </w:rPr>
        <w:t>3)</w:t>
      </w:r>
      <w:r>
        <w:rPr>
          <w:rFonts w:ascii="Times New Roman" w:hAnsi="Times New Roman" w:cs="Times New Roman"/>
          <w:bCs/>
          <w:sz w:val="24"/>
          <w:szCs w:val="24"/>
        </w:rPr>
        <w:t>Принимаю гостей у себя</w:t>
      </w:r>
    </w:p>
    <w:p w14:paraId="2E48790A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1E79">
        <w:rPr>
          <w:rFonts w:ascii="Times New Roman" w:hAnsi="Times New Roman" w:cs="Times New Roman"/>
          <w:bCs/>
          <w:sz w:val="24"/>
          <w:szCs w:val="24"/>
        </w:rPr>
        <w:t>4)Занятие личными увлечениями (хобби)</w:t>
      </w:r>
    </w:p>
    <w:p w14:paraId="2D584E19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1E79">
        <w:rPr>
          <w:rFonts w:ascii="Times New Roman" w:hAnsi="Times New Roman" w:cs="Times New Roman"/>
          <w:bCs/>
          <w:sz w:val="24"/>
          <w:szCs w:val="24"/>
        </w:rPr>
        <w:t>5)Посещаю театры</w:t>
      </w:r>
    </w:p>
    <w:p w14:paraId="2FB8EA47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1E79">
        <w:rPr>
          <w:rFonts w:ascii="Times New Roman" w:hAnsi="Times New Roman" w:cs="Times New Roman"/>
          <w:bCs/>
          <w:sz w:val="24"/>
          <w:szCs w:val="24"/>
        </w:rPr>
        <w:t>6)Посещаю кинотеатры</w:t>
      </w:r>
    </w:p>
    <w:p w14:paraId="64006D6C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1E79">
        <w:rPr>
          <w:rFonts w:ascii="Times New Roman" w:hAnsi="Times New Roman" w:cs="Times New Roman"/>
          <w:bCs/>
          <w:sz w:val="24"/>
          <w:szCs w:val="24"/>
        </w:rPr>
        <w:t>7) Посещаю библиотеки</w:t>
      </w:r>
    </w:p>
    <w:p w14:paraId="7F72BAF2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8) Хожу на шоппинг</w:t>
      </w:r>
    </w:p>
    <w:p w14:paraId="6F7AD9A3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9) Посещаю столовые, кафе, рестораны</w:t>
      </w:r>
    </w:p>
    <w:p w14:paraId="56FC28A4" w14:textId="77777777" w:rsidR="00B25DB2" w:rsidRPr="00482DA3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10) Посещаю ночные заведения (бары,</w:t>
      </w:r>
      <w:r w:rsidRPr="00482DA3">
        <w:rPr>
          <w:rFonts w:ascii="Times New Roman" w:hAnsi="Times New Roman" w:cs="Times New Roman"/>
          <w:bCs/>
          <w:sz w:val="24"/>
          <w:szCs w:val="24"/>
        </w:rPr>
        <w:t xml:space="preserve"> клубы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p w14:paraId="22B0011C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11) Уезжаю загород/ на дачу</w:t>
      </w:r>
    </w:p>
    <w:p w14:paraId="5527475E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12</w:t>
      </w:r>
      <w:r w:rsidRPr="00811E79">
        <w:rPr>
          <w:rFonts w:ascii="Times New Roman" w:hAnsi="Times New Roman" w:cs="Times New Roman"/>
          <w:bCs/>
          <w:sz w:val="24"/>
          <w:szCs w:val="24"/>
        </w:rPr>
        <w:t>)Посещаю спортивные объекты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с целью заняться спортом </w:t>
      </w:r>
    </w:p>
    <w:p w14:paraId="5EE9C3D4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13) </w:t>
      </w:r>
      <w:r w:rsidRPr="00811E79">
        <w:rPr>
          <w:rFonts w:ascii="Times New Roman" w:hAnsi="Times New Roman" w:cs="Times New Roman"/>
          <w:bCs/>
          <w:sz w:val="24"/>
          <w:szCs w:val="24"/>
        </w:rPr>
        <w:t>Посещаю спортивные объекты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качестве зрителя/болельщика</w:t>
      </w:r>
    </w:p>
    <w:p w14:paraId="490A7E52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14</w:t>
      </w:r>
      <w:r w:rsidRPr="00811E79">
        <w:rPr>
          <w:rFonts w:ascii="Times New Roman" w:hAnsi="Times New Roman" w:cs="Times New Roman"/>
          <w:bCs/>
          <w:sz w:val="24"/>
          <w:szCs w:val="24"/>
        </w:rPr>
        <w:t>) Гуляю в парке</w:t>
      </w:r>
    </w:p>
    <w:p w14:paraId="329CF59E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15</w:t>
      </w:r>
      <w:r w:rsidRPr="00811E79">
        <w:rPr>
          <w:rFonts w:ascii="Times New Roman" w:hAnsi="Times New Roman" w:cs="Times New Roman"/>
          <w:bCs/>
          <w:sz w:val="24"/>
          <w:szCs w:val="24"/>
        </w:rPr>
        <w:t>) Дополнительное образование и саморазвитие (курсы, секции и т. д.)</w:t>
      </w:r>
    </w:p>
    <w:p w14:paraId="4A878278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1E79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811E79">
        <w:rPr>
          <w:rFonts w:ascii="Times New Roman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</w:rPr>
        <w:t>Другое</w:t>
      </w:r>
    </w:p>
    <w:p w14:paraId="4BA507CA" w14:textId="77777777" w:rsidR="00B25DB2" w:rsidRPr="00B27F57" w:rsidRDefault="00B25DB2" w:rsidP="004B2FBC">
      <w:pPr>
        <w:pStyle w:val="a3"/>
        <w:numPr>
          <w:ilvl w:val="0"/>
          <w:numId w:val="16"/>
        </w:numPr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7F57">
        <w:rPr>
          <w:rFonts w:ascii="Times New Roman" w:hAnsi="Times New Roman" w:cs="Times New Roman"/>
          <w:b/>
          <w:sz w:val="24"/>
          <w:szCs w:val="24"/>
        </w:rPr>
        <w:t>Каким образом Вы преимущественно проводите свое свободное время в</w:t>
      </w:r>
      <w:r>
        <w:rPr>
          <w:rFonts w:ascii="Times New Roman" w:hAnsi="Times New Roman" w:cs="Times New Roman"/>
          <w:b/>
          <w:sz w:val="24"/>
          <w:szCs w:val="24"/>
        </w:rPr>
        <w:t xml:space="preserve"> выходные дни</w:t>
      </w:r>
      <w:r w:rsidRPr="00B27F57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14:paraId="1528B431" w14:textId="14A2DE81" w:rsidR="00B25DB2" w:rsidRPr="00B27F57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7F57">
        <w:rPr>
          <w:rFonts w:ascii="Times New Roman" w:hAnsi="Times New Roman" w:cs="Times New Roman"/>
          <w:bCs/>
          <w:sz w:val="24"/>
          <w:szCs w:val="24"/>
        </w:rPr>
        <w:t xml:space="preserve">1) Отдых дома </w:t>
      </w:r>
    </w:p>
    <w:p w14:paraId="55956D2D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1E79">
        <w:rPr>
          <w:rFonts w:ascii="Times New Roman" w:hAnsi="Times New Roman" w:cs="Times New Roman"/>
          <w:bCs/>
          <w:sz w:val="24"/>
          <w:szCs w:val="24"/>
        </w:rPr>
        <w:t>2)</w:t>
      </w:r>
      <w:r>
        <w:rPr>
          <w:rFonts w:ascii="Times New Roman" w:hAnsi="Times New Roman" w:cs="Times New Roman"/>
          <w:bCs/>
          <w:sz w:val="24"/>
          <w:szCs w:val="24"/>
        </w:rPr>
        <w:t xml:space="preserve">Хожу в гости </w:t>
      </w:r>
    </w:p>
    <w:p w14:paraId="608A4C16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1E79">
        <w:rPr>
          <w:rFonts w:ascii="Times New Roman" w:hAnsi="Times New Roman" w:cs="Times New Roman"/>
          <w:bCs/>
          <w:sz w:val="24"/>
          <w:szCs w:val="24"/>
        </w:rPr>
        <w:t>3)</w:t>
      </w:r>
      <w:r>
        <w:rPr>
          <w:rFonts w:ascii="Times New Roman" w:hAnsi="Times New Roman" w:cs="Times New Roman"/>
          <w:bCs/>
          <w:sz w:val="24"/>
          <w:szCs w:val="24"/>
        </w:rPr>
        <w:t>Принимаю гостей у себя</w:t>
      </w:r>
    </w:p>
    <w:p w14:paraId="3495C1AF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1E79">
        <w:rPr>
          <w:rFonts w:ascii="Times New Roman" w:hAnsi="Times New Roman" w:cs="Times New Roman"/>
          <w:bCs/>
          <w:sz w:val="24"/>
          <w:szCs w:val="24"/>
        </w:rPr>
        <w:t>4)Занятие личными увлечениями (хобби)</w:t>
      </w:r>
    </w:p>
    <w:p w14:paraId="70341A4F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1E79">
        <w:rPr>
          <w:rFonts w:ascii="Times New Roman" w:hAnsi="Times New Roman" w:cs="Times New Roman"/>
          <w:bCs/>
          <w:sz w:val="24"/>
          <w:szCs w:val="24"/>
        </w:rPr>
        <w:t>5)Посещаю театры</w:t>
      </w:r>
    </w:p>
    <w:p w14:paraId="19E22A55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1E79">
        <w:rPr>
          <w:rFonts w:ascii="Times New Roman" w:hAnsi="Times New Roman" w:cs="Times New Roman"/>
          <w:bCs/>
          <w:sz w:val="24"/>
          <w:szCs w:val="24"/>
        </w:rPr>
        <w:t>6)Посещаю кинотеатры</w:t>
      </w:r>
    </w:p>
    <w:p w14:paraId="147ECC6F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1E79">
        <w:rPr>
          <w:rFonts w:ascii="Times New Roman" w:hAnsi="Times New Roman" w:cs="Times New Roman"/>
          <w:bCs/>
          <w:sz w:val="24"/>
          <w:szCs w:val="24"/>
        </w:rPr>
        <w:t>7) Посещаю библиотеки</w:t>
      </w:r>
    </w:p>
    <w:p w14:paraId="5F7571B9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8) Хожу на шоппинг</w:t>
      </w:r>
    </w:p>
    <w:p w14:paraId="3798B746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9) Посещаю столовые, кафе, рестораны</w:t>
      </w:r>
    </w:p>
    <w:p w14:paraId="78BBD5F0" w14:textId="77777777" w:rsidR="00B25DB2" w:rsidRPr="00482DA3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10) Посещаю ночные заведения (бары,</w:t>
      </w:r>
      <w:r w:rsidRPr="00482DA3">
        <w:rPr>
          <w:rFonts w:ascii="Times New Roman" w:hAnsi="Times New Roman" w:cs="Times New Roman"/>
          <w:bCs/>
          <w:sz w:val="24"/>
          <w:szCs w:val="24"/>
        </w:rPr>
        <w:t xml:space="preserve"> клубы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p w14:paraId="590B4C66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11) Уезжаю загород/ на дачу</w:t>
      </w:r>
    </w:p>
    <w:p w14:paraId="217EDAC5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12</w:t>
      </w:r>
      <w:r w:rsidRPr="00811E79">
        <w:rPr>
          <w:rFonts w:ascii="Times New Roman" w:hAnsi="Times New Roman" w:cs="Times New Roman"/>
          <w:bCs/>
          <w:sz w:val="24"/>
          <w:szCs w:val="24"/>
        </w:rPr>
        <w:t>) Посещаю спортивные объекты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с целью заняться спортом (занимаюсь спортом; зритель)</w:t>
      </w:r>
    </w:p>
    <w:p w14:paraId="1A9B78C2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13) </w:t>
      </w:r>
      <w:r w:rsidRPr="00811E79">
        <w:rPr>
          <w:rFonts w:ascii="Times New Roman" w:hAnsi="Times New Roman" w:cs="Times New Roman"/>
          <w:bCs/>
          <w:sz w:val="24"/>
          <w:szCs w:val="24"/>
        </w:rPr>
        <w:t>Посещаю спортивные объекты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качестве зрителя/болельщика</w:t>
      </w:r>
    </w:p>
    <w:p w14:paraId="59745F00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14</w:t>
      </w:r>
      <w:r w:rsidRPr="00811E79">
        <w:rPr>
          <w:rFonts w:ascii="Times New Roman" w:hAnsi="Times New Roman" w:cs="Times New Roman"/>
          <w:bCs/>
          <w:sz w:val="24"/>
          <w:szCs w:val="24"/>
        </w:rPr>
        <w:t>) Гуляю в парке</w:t>
      </w:r>
    </w:p>
    <w:p w14:paraId="606D6980" w14:textId="77777777" w:rsidR="00B25DB2" w:rsidRPr="00811E79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15</w:t>
      </w:r>
      <w:r w:rsidRPr="00811E79">
        <w:rPr>
          <w:rFonts w:ascii="Times New Roman" w:hAnsi="Times New Roman" w:cs="Times New Roman"/>
          <w:bCs/>
          <w:sz w:val="24"/>
          <w:szCs w:val="24"/>
        </w:rPr>
        <w:t>) Дополнительное образование и саморазвитие (курсы, секции и т. д.)</w:t>
      </w:r>
    </w:p>
    <w:p w14:paraId="60753FEB" w14:textId="77777777" w:rsidR="00B25DB2" w:rsidRPr="00B27F57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1E79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811E79">
        <w:rPr>
          <w:rFonts w:ascii="Times New Roman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</w:rPr>
        <w:t>Другое</w:t>
      </w:r>
    </w:p>
    <w:p w14:paraId="0D221435" w14:textId="77777777" w:rsidR="00B25DB2" w:rsidRPr="00811E79" w:rsidRDefault="00B25DB2" w:rsidP="004B2FBC">
      <w:pPr>
        <w:pStyle w:val="a3"/>
        <w:numPr>
          <w:ilvl w:val="0"/>
          <w:numId w:val="16"/>
        </w:numPr>
        <w:spacing w:after="0" w:line="360" w:lineRule="auto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1E79">
        <w:rPr>
          <w:rFonts w:ascii="Times New Roman" w:hAnsi="Times New Roman" w:cs="Times New Roman"/>
          <w:b/>
          <w:sz w:val="24"/>
          <w:szCs w:val="24"/>
        </w:rPr>
        <w:t>Часто ли в течение недели у Вас бывает свободное время, когда Вы не знаете чему посвятить досуг?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F6DF610" w14:textId="77777777" w:rsidR="00B25DB2" w:rsidRPr="00811E79" w:rsidRDefault="00B25DB2" w:rsidP="00B25DB2">
      <w:pPr>
        <w:spacing w:line="360" w:lineRule="auto"/>
        <w:ind w:left="348" w:firstLine="708"/>
        <w:jc w:val="both"/>
        <w:rPr>
          <w:bCs/>
        </w:rPr>
      </w:pPr>
      <w:r w:rsidRPr="00811E79">
        <w:rPr>
          <w:bCs/>
        </w:rPr>
        <w:t>1) Не бывает</w:t>
      </w:r>
    </w:p>
    <w:p w14:paraId="6885C895" w14:textId="77777777" w:rsidR="00B25DB2" w:rsidRDefault="00B25DB2" w:rsidP="00B25DB2">
      <w:pPr>
        <w:spacing w:line="360" w:lineRule="auto"/>
        <w:ind w:left="1056"/>
        <w:jc w:val="both"/>
        <w:rPr>
          <w:bCs/>
        </w:rPr>
      </w:pPr>
      <w:r w:rsidRPr="00811E79">
        <w:rPr>
          <w:bCs/>
        </w:rPr>
        <w:t>2) Да, бывает</w:t>
      </w:r>
      <w:r>
        <w:rPr>
          <w:bCs/>
        </w:rPr>
        <w:t xml:space="preserve"> в выходные дни</w:t>
      </w:r>
    </w:p>
    <w:p w14:paraId="6F6CF73C" w14:textId="77777777" w:rsidR="00B25DB2" w:rsidRDefault="00B25DB2" w:rsidP="00B25DB2">
      <w:pPr>
        <w:spacing w:line="360" w:lineRule="auto"/>
        <w:ind w:left="1056"/>
        <w:jc w:val="both"/>
        <w:rPr>
          <w:bCs/>
        </w:rPr>
      </w:pPr>
      <w:r w:rsidRPr="00850478">
        <w:rPr>
          <w:bCs/>
        </w:rPr>
        <w:t xml:space="preserve">3) Да, бывает в будние дни после работы </w:t>
      </w:r>
    </w:p>
    <w:p w14:paraId="4255A358" w14:textId="77777777" w:rsidR="00B25DB2" w:rsidRPr="00850478" w:rsidRDefault="00B25DB2" w:rsidP="00B25DB2">
      <w:pPr>
        <w:spacing w:line="360" w:lineRule="auto"/>
        <w:ind w:left="1056"/>
        <w:jc w:val="both"/>
        <w:rPr>
          <w:bCs/>
        </w:rPr>
      </w:pPr>
      <w:r>
        <w:rPr>
          <w:bCs/>
        </w:rPr>
        <w:t>4) Да, бывает и в будние дни после работы и в выходные дни</w:t>
      </w:r>
    </w:p>
    <w:p w14:paraId="6A684C32" w14:textId="77777777" w:rsidR="00B25DB2" w:rsidRPr="00850478" w:rsidRDefault="00B25DB2" w:rsidP="004B2FBC">
      <w:pPr>
        <w:pStyle w:val="a3"/>
        <w:numPr>
          <w:ilvl w:val="0"/>
          <w:numId w:val="16"/>
        </w:numPr>
        <w:spacing w:after="0" w:line="360" w:lineRule="auto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478">
        <w:rPr>
          <w:rFonts w:ascii="Times New Roman" w:hAnsi="Times New Roman" w:cs="Times New Roman"/>
          <w:b/>
          <w:sz w:val="24"/>
          <w:szCs w:val="24"/>
        </w:rPr>
        <w:t>Выберите правильный ответ:</w:t>
      </w:r>
    </w:p>
    <w:p w14:paraId="3E400337" w14:textId="77777777" w:rsidR="00B25DB2" w:rsidRPr="00850478" w:rsidRDefault="00B25DB2" w:rsidP="004B2FBC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0478">
        <w:rPr>
          <w:rFonts w:ascii="Times New Roman" w:hAnsi="Times New Roman" w:cs="Times New Roman"/>
          <w:bCs/>
          <w:sz w:val="24"/>
          <w:szCs w:val="24"/>
        </w:rPr>
        <w:t>Мне не хватает интересных мероприятий в городе (выступлений спикеров, выступлений музыкантов, выставок, спортивных мероприятий и пр.)</w:t>
      </w:r>
    </w:p>
    <w:p w14:paraId="38C821C8" w14:textId="77777777" w:rsidR="00B25DB2" w:rsidRPr="00850478" w:rsidRDefault="00B25DB2" w:rsidP="004B2FBC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0478">
        <w:rPr>
          <w:rFonts w:ascii="Times New Roman" w:hAnsi="Times New Roman" w:cs="Times New Roman"/>
          <w:bCs/>
          <w:sz w:val="24"/>
          <w:szCs w:val="24"/>
        </w:rPr>
        <w:t>Мне достаточно существующих мероприятий в городе</w:t>
      </w:r>
    </w:p>
    <w:p w14:paraId="70C4D676" w14:textId="77777777" w:rsidR="00B25DB2" w:rsidRPr="00850478" w:rsidRDefault="00B25DB2" w:rsidP="004B2FBC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0478">
        <w:rPr>
          <w:rFonts w:ascii="Times New Roman" w:hAnsi="Times New Roman" w:cs="Times New Roman"/>
          <w:bCs/>
          <w:sz w:val="24"/>
          <w:szCs w:val="24"/>
        </w:rPr>
        <w:t>Я не посещаю никакие мероприятия в городе</w:t>
      </w:r>
    </w:p>
    <w:p w14:paraId="4A6460C8" w14:textId="77777777" w:rsidR="00B25DB2" w:rsidRPr="00464485" w:rsidRDefault="00B25DB2" w:rsidP="004B2FBC">
      <w:pPr>
        <w:pStyle w:val="a3"/>
        <w:numPr>
          <w:ilvl w:val="0"/>
          <w:numId w:val="16"/>
        </w:numPr>
        <w:spacing w:line="360" w:lineRule="auto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478">
        <w:rPr>
          <w:rFonts w:ascii="Times New Roman" w:hAnsi="Times New Roman" w:cs="Times New Roman"/>
          <w:b/>
          <w:sz w:val="24"/>
          <w:szCs w:val="24"/>
        </w:rPr>
        <w:t xml:space="preserve">Зачем Вы посещаете </w:t>
      </w:r>
      <w:r>
        <w:rPr>
          <w:rFonts w:ascii="Times New Roman" w:hAnsi="Times New Roman" w:cs="Times New Roman"/>
          <w:b/>
          <w:sz w:val="24"/>
          <w:szCs w:val="24"/>
        </w:rPr>
        <w:t>общественные</w:t>
      </w:r>
      <w:r w:rsidRPr="00850478">
        <w:rPr>
          <w:rFonts w:ascii="Times New Roman" w:hAnsi="Times New Roman" w:cs="Times New Roman"/>
          <w:b/>
          <w:sz w:val="24"/>
          <w:szCs w:val="24"/>
        </w:rPr>
        <w:t xml:space="preserve"> мероприятия</w:t>
      </w:r>
      <w:r w:rsidRPr="00464485">
        <w:rPr>
          <w:rFonts w:ascii="Times New Roman" w:hAnsi="Times New Roman" w:cs="Times New Roman"/>
          <w:b/>
          <w:sz w:val="24"/>
          <w:szCs w:val="24"/>
        </w:rPr>
        <w:t>?</w:t>
      </w:r>
    </w:p>
    <w:p w14:paraId="07E1B280" w14:textId="77777777" w:rsidR="00B25DB2" w:rsidRPr="00464485" w:rsidRDefault="00B25DB2" w:rsidP="004B2FBC">
      <w:pPr>
        <w:pStyle w:val="a3"/>
        <w:numPr>
          <w:ilvl w:val="0"/>
          <w:numId w:val="18"/>
        </w:numPr>
        <w:spacing w:line="360" w:lineRule="auto"/>
        <w:ind w:left="141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Расширить кругозор, получить новую информацию</w:t>
      </w:r>
    </w:p>
    <w:p w14:paraId="788983CE" w14:textId="77777777" w:rsidR="00B25DB2" w:rsidRDefault="00B25DB2" w:rsidP="004B2FBC">
      <w:pPr>
        <w:pStyle w:val="a3"/>
        <w:numPr>
          <w:ilvl w:val="0"/>
          <w:numId w:val="18"/>
        </w:numPr>
        <w:spacing w:line="360" w:lineRule="auto"/>
        <w:ind w:left="141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Не хочу сидеть дома</w:t>
      </w:r>
    </w:p>
    <w:p w14:paraId="4E927597" w14:textId="77777777" w:rsidR="00B25DB2" w:rsidRPr="00464485" w:rsidRDefault="00B25DB2" w:rsidP="004B2FBC">
      <w:pPr>
        <w:pStyle w:val="a3"/>
        <w:numPr>
          <w:ilvl w:val="0"/>
          <w:numId w:val="18"/>
        </w:numPr>
        <w:spacing w:line="360" w:lineRule="auto"/>
        <w:ind w:left="141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4485">
        <w:rPr>
          <w:rFonts w:ascii="Times New Roman" w:hAnsi="Times New Roman" w:cs="Times New Roman"/>
          <w:bCs/>
          <w:sz w:val="24"/>
          <w:szCs w:val="24"/>
        </w:rPr>
        <w:t>Познакомиться с новыми людьми</w:t>
      </w:r>
    </w:p>
    <w:p w14:paraId="63B5F027" w14:textId="77777777" w:rsidR="00B25DB2" w:rsidRDefault="00B25DB2" w:rsidP="004B2FBC">
      <w:pPr>
        <w:pStyle w:val="a3"/>
        <w:numPr>
          <w:ilvl w:val="0"/>
          <w:numId w:val="18"/>
        </w:numPr>
        <w:spacing w:line="360" w:lineRule="auto"/>
        <w:ind w:left="141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4485">
        <w:rPr>
          <w:rFonts w:ascii="Times New Roman" w:hAnsi="Times New Roman" w:cs="Times New Roman"/>
          <w:bCs/>
          <w:sz w:val="24"/>
          <w:szCs w:val="24"/>
        </w:rPr>
        <w:t>Составить компанию и пообщаться с друзьями или семьей</w:t>
      </w:r>
    </w:p>
    <w:p w14:paraId="55CB0140" w14:textId="77777777" w:rsidR="00B25DB2" w:rsidRPr="00934E43" w:rsidRDefault="00B25DB2" w:rsidP="004B2FBC">
      <w:pPr>
        <w:pStyle w:val="a3"/>
        <w:numPr>
          <w:ilvl w:val="0"/>
          <w:numId w:val="18"/>
        </w:numPr>
        <w:spacing w:line="360" w:lineRule="auto"/>
        <w:ind w:left="141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Другое</w:t>
      </w:r>
    </w:p>
    <w:p w14:paraId="67FBE278" w14:textId="77777777" w:rsidR="00B25DB2" w:rsidRPr="00ED22C6" w:rsidRDefault="00B25DB2" w:rsidP="004B2FBC">
      <w:pPr>
        <w:pStyle w:val="a3"/>
        <w:numPr>
          <w:ilvl w:val="0"/>
          <w:numId w:val="16"/>
        </w:numPr>
        <w:spacing w:after="0" w:line="360" w:lineRule="auto"/>
        <w:ind w:left="105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DA3">
        <w:rPr>
          <w:rFonts w:ascii="Times New Roman" w:hAnsi="Times New Roman" w:cs="Times New Roman"/>
          <w:b/>
          <w:sz w:val="24"/>
          <w:szCs w:val="24"/>
        </w:rPr>
        <w:t xml:space="preserve">Какие общественные пространства </w:t>
      </w:r>
      <w:r>
        <w:rPr>
          <w:rFonts w:ascii="Times New Roman" w:hAnsi="Times New Roman" w:cs="Times New Roman"/>
          <w:b/>
          <w:sz w:val="24"/>
          <w:szCs w:val="24"/>
        </w:rPr>
        <w:t xml:space="preserve">Вам </w:t>
      </w:r>
      <w:r w:rsidRPr="00482DA3">
        <w:rPr>
          <w:rFonts w:ascii="Times New Roman" w:hAnsi="Times New Roman" w:cs="Times New Roman"/>
          <w:b/>
          <w:sz w:val="24"/>
          <w:szCs w:val="24"/>
        </w:rPr>
        <w:t xml:space="preserve">интересны в первую очередь? </w:t>
      </w:r>
    </w:p>
    <w:p w14:paraId="452BF6DA" w14:textId="77777777" w:rsidR="00B25DB2" w:rsidRPr="00482DA3" w:rsidRDefault="00B25DB2" w:rsidP="00B25DB2">
      <w:pPr>
        <w:pStyle w:val="a3"/>
        <w:spacing w:after="0" w:line="360" w:lineRule="auto"/>
        <w:ind w:left="105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DA3">
        <w:rPr>
          <w:rFonts w:ascii="Times New Roman" w:hAnsi="Times New Roman" w:cs="Times New Roman"/>
          <w:bCs/>
          <w:sz w:val="24"/>
          <w:szCs w:val="24"/>
        </w:rPr>
        <w:t>1)</w:t>
      </w:r>
      <w:r w:rsidRPr="00482DA3">
        <w:rPr>
          <w:bCs/>
        </w:rPr>
        <w:t xml:space="preserve"> </w:t>
      </w:r>
      <w:r w:rsidRPr="00482DA3">
        <w:rPr>
          <w:rFonts w:ascii="Times New Roman" w:hAnsi="Times New Roman" w:cs="Times New Roman"/>
          <w:bCs/>
          <w:sz w:val="24"/>
          <w:szCs w:val="24"/>
        </w:rPr>
        <w:t>Кинотеатры</w:t>
      </w:r>
    </w:p>
    <w:p w14:paraId="42A9DA31" w14:textId="77777777" w:rsidR="00B25DB2" w:rsidRPr="00BE6C5D" w:rsidRDefault="00B25DB2" w:rsidP="00B25DB2">
      <w:pPr>
        <w:spacing w:line="360" w:lineRule="auto"/>
        <w:ind w:left="1056"/>
        <w:jc w:val="both"/>
        <w:rPr>
          <w:bCs/>
        </w:rPr>
      </w:pPr>
      <w:r w:rsidRPr="00811E79">
        <w:rPr>
          <w:bCs/>
        </w:rPr>
        <w:t xml:space="preserve">2) </w:t>
      </w:r>
      <w:r>
        <w:rPr>
          <w:bCs/>
        </w:rPr>
        <w:t>Библиотеки</w:t>
      </w:r>
    </w:p>
    <w:p w14:paraId="09247135" w14:textId="77777777" w:rsidR="00B25DB2" w:rsidRPr="008E10B5" w:rsidRDefault="00B25DB2" w:rsidP="00B25DB2">
      <w:pPr>
        <w:spacing w:line="360" w:lineRule="auto"/>
        <w:ind w:left="1056"/>
        <w:jc w:val="both"/>
        <w:rPr>
          <w:bCs/>
        </w:rPr>
      </w:pPr>
      <w:r w:rsidRPr="008E10B5">
        <w:rPr>
          <w:bCs/>
        </w:rPr>
        <w:t xml:space="preserve">3) Концертные </w:t>
      </w:r>
      <w:r>
        <w:rPr>
          <w:bCs/>
        </w:rPr>
        <w:t>площадки</w:t>
      </w:r>
    </w:p>
    <w:p w14:paraId="5617A4D7" w14:textId="77777777" w:rsidR="00B25DB2" w:rsidRPr="008E10B5" w:rsidRDefault="00B25DB2" w:rsidP="00B25DB2">
      <w:pPr>
        <w:spacing w:line="360" w:lineRule="auto"/>
        <w:ind w:left="1056"/>
        <w:jc w:val="both"/>
        <w:rPr>
          <w:bCs/>
        </w:rPr>
      </w:pPr>
      <w:r w:rsidRPr="008E10B5">
        <w:rPr>
          <w:bCs/>
        </w:rPr>
        <w:t>4)</w:t>
      </w:r>
      <w:r w:rsidRPr="00934E43">
        <w:rPr>
          <w:bCs/>
        </w:rPr>
        <w:t xml:space="preserve"> </w:t>
      </w:r>
      <w:r w:rsidRPr="008E10B5">
        <w:rPr>
          <w:bCs/>
        </w:rPr>
        <w:t>Спортивные объекты</w:t>
      </w:r>
    </w:p>
    <w:p w14:paraId="641BBAD9" w14:textId="77777777" w:rsidR="00B25DB2" w:rsidRPr="008E10B5" w:rsidRDefault="00B25DB2" w:rsidP="00B25DB2">
      <w:pPr>
        <w:spacing w:line="360" w:lineRule="auto"/>
        <w:ind w:left="1056"/>
        <w:jc w:val="both"/>
        <w:rPr>
          <w:bCs/>
        </w:rPr>
      </w:pPr>
      <w:r w:rsidRPr="008E10B5">
        <w:rPr>
          <w:bCs/>
        </w:rPr>
        <w:t xml:space="preserve">5) </w:t>
      </w:r>
      <w:r>
        <w:rPr>
          <w:bCs/>
        </w:rPr>
        <w:t>В</w:t>
      </w:r>
      <w:r w:rsidRPr="008E10B5">
        <w:rPr>
          <w:bCs/>
        </w:rPr>
        <w:t>ыставочные залы</w:t>
      </w:r>
    </w:p>
    <w:p w14:paraId="16DC0282" w14:textId="77777777" w:rsidR="00B25DB2" w:rsidRPr="008E10B5" w:rsidRDefault="00B25DB2" w:rsidP="00B25DB2">
      <w:pPr>
        <w:spacing w:line="360" w:lineRule="auto"/>
        <w:ind w:left="1056"/>
        <w:jc w:val="both"/>
        <w:rPr>
          <w:bCs/>
        </w:rPr>
      </w:pPr>
      <w:r w:rsidRPr="008E10B5">
        <w:rPr>
          <w:bCs/>
        </w:rPr>
        <w:t xml:space="preserve">6) </w:t>
      </w:r>
      <w:r>
        <w:rPr>
          <w:bCs/>
        </w:rPr>
        <w:t>Лектории, образовательные площадки</w:t>
      </w:r>
    </w:p>
    <w:p w14:paraId="1158E961" w14:textId="77777777" w:rsidR="00B25DB2" w:rsidRPr="008E10B5" w:rsidRDefault="00B25DB2" w:rsidP="00B25DB2">
      <w:pPr>
        <w:spacing w:line="360" w:lineRule="auto"/>
        <w:ind w:left="1056"/>
        <w:jc w:val="both"/>
        <w:rPr>
          <w:bCs/>
        </w:rPr>
      </w:pPr>
      <w:r w:rsidRPr="008E10B5">
        <w:rPr>
          <w:bCs/>
        </w:rPr>
        <w:t xml:space="preserve">7) </w:t>
      </w:r>
      <w:r>
        <w:rPr>
          <w:bCs/>
        </w:rPr>
        <w:t>Рыночные/ ярморочные площади</w:t>
      </w:r>
    </w:p>
    <w:p w14:paraId="1AFDF1E7" w14:textId="77777777" w:rsidR="00B25DB2" w:rsidRPr="00464485" w:rsidRDefault="00B25DB2" w:rsidP="00B25DB2">
      <w:pPr>
        <w:spacing w:line="360" w:lineRule="auto"/>
        <w:ind w:left="1056"/>
        <w:jc w:val="both"/>
        <w:rPr>
          <w:b/>
        </w:rPr>
      </w:pPr>
      <w:r>
        <w:rPr>
          <w:bCs/>
        </w:rPr>
        <w:t>8</w:t>
      </w:r>
      <w:r w:rsidRPr="008E10B5">
        <w:rPr>
          <w:bCs/>
        </w:rPr>
        <w:t xml:space="preserve">) </w:t>
      </w:r>
      <w:bookmarkStart w:id="36" w:name="_Hlk72044471"/>
      <w:r>
        <w:rPr>
          <w:bCs/>
        </w:rPr>
        <w:t>Другое</w:t>
      </w:r>
    </w:p>
    <w:p w14:paraId="1B35DF38" w14:textId="77777777" w:rsidR="00B25DB2" w:rsidRPr="00464485" w:rsidRDefault="00B25DB2" w:rsidP="004B2FB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485">
        <w:rPr>
          <w:rFonts w:ascii="Times New Roman" w:hAnsi="Times New Roman" w:cs="Times New Roman"/>
          <w:b/>
          <w:sz w:val="24"/>
          <w:szCs w:val="24"/>
        </w:rPr>
        <w:t xml:space="preserve">Вспомните, сколько раз за последний год Вы посещали перечисленные </w:t>
      </w:r>
      <w:r>
        <w:rPr>
          <w:rFonts w:ascii="Times New Roman" w:hAnsi="Times New Roman" w:cs="Times New Roman"/>
          <w:b/>
          <w:sz w:val="24"/>
          <w:szCs w:val="24"/>
        </w:rPr>
        <w:t>общественные пространства</w:t>
      </w:r>
      <w:r w:rsidRPr="004644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bookmarkEnd w:id="36"/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812"/>
        <w:gridCol w:w="1426"/>
        <w:gridCol w:w="1492"/>
        <w:gridCol w:w="1362"/>
        <w:gridCol w:w="1427"/>
      </w:tblGrid>
      <w:tr w:rsidR="00B25DB2" w:rsidRPr="002C4AD1" w14:paraId="692511CE" w14:textId="77777777" w:rsidTr="00C44671">
        <w:trPr>
          <w:trHeight w:val="745"/>
          <w:jc w:val="center"/>
        </w:trPr>
        <w:tc>
          <w:tcPr>
            <w:tcW w:w="1812" w:type="dxa"/>
            <w:vAlign w:val="center"/>
          </w:tcPr>
          <w:p w14:paraId="7CC138F0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vAlign w:val="center"/>
          </w:tcPr>
          <w:p w14:paraId="1BB247F9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C4AD1">
              <w:rPr>
                <w:rFonts w:ascii="Times New Roman" w:hAnsi="Times New Roman" w:cs="Times New Roman"/>
                <w:b/>
                <w:bCs/>
              </w:rPr>
              <w:t>1–2 раза</w:t>
            </w:r>
          </w:p>
        </w:tc>
        <w:tc>
          <w:tcPr>
            <w:tcW w:w="1492" w:type="dxa"/>
            <w:vAlign w:val="center"/>
          </w:tcPr>
          <w:p w14:paraId="217FEDCE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C4AD1">
              <w:rPr>
                <w:rFonts w:ascii="Times New Roman" w:hAnsi="Times New Roman" w:cs="Times New Roman"/>
                <w:b/>
                <w:bCs/>
              </w:rPr>
              <w:t>3–4 раза</w:t>
            </w:r>
          </w:p>
        </w:tc>
        <w:tc>
          <w:tcPr>
            <w:tcW w:w="1362" w:type="dxa"/>
            <w:vAlign w:val="center"/>
          </w:tcPr>
          <w:p w14:paraId="43D2C337" w14:textId="77777777" w:rsidR="00B25DB2" w:rsidRPr="002C4AD1" w:rsidRDefault="00B25DB2" w:rsidP="00C44671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C4AD1">
              <w:rPr>
                <w:rFonts w:ascii="Times New Roman" w:hAnsi="Times New Roman" w:cs="Times New Roman"/>
                <w:b/>
                <w:bCs/>
              </w:rPr>
              <w:t>5 и более раз</w:t>
            </w:r>
          </w:p>
        </w:tc>
        <w:tc>
          <w:tcPr>
            <w:tcW w:w="1427" w:type="dxa"/>
            <w:vAlign w:val="center"/>
          </w:tcPr>
          <w:p w14:paraId="0797E47C" w14:textId="77777777" w:rsidR="00B25DB2" w:rsidRPr="002C4AD1" w:rsidRDefault="00B25DB2" w:rsidP="00C44671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2C4AD1">
              <w:rPr>
                <w:b/>
                <w:bCs/>
                <w:sz w:val="22"/>
                <w:szCs w:val="22"/>
              </w:rPr>
              <w:t>Ни разу</w:t>
            </w:r>
          </w:p>
        </w:tc>
      </w:tr>
      <w:tr w:rsidR="00B25DB2" w:rsidRPr="002C4AD1" w14:paraId="70A65B3E" w14:textId="77777777" w:rsidTr="00C44671">
        <w:trPr>
          <w:jc w:val="center"/>
        </w:trPr>
        <w:tc>
          <w:tcPr>
            <w:tcW w:w="1812" w:type="dxa"/>
          </w:tcPr>
          <w:p w14:paraId="4E2904D8" w14:textId="77777777" w:rsidR="00B25DB2" w:rsidRPr="002C4AD1" w:rsidRDefault="00B25DB2" w:rsidP="00C44671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2C4AD1">
              <w:rPr>
                <w:bCs/>
                <w:sz w:val="22"/>
                <w:szCs w:val="22"/>
              </w:rPr>
              <w:t>Кинотеатры</w:t>
            </w:r>
          </w:p>
        </w:tc>
        <w:tc>
          <w:tcPr>
            <w:tcW w:w="1426" w:type="dxa"/>
            <w:vAlign w:val="center"/>
          </w:tcPr>
          <w:p w14:paraId="16ABB9B9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5500AD39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16023455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6D9E6570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2C4AD1" w14:paraId="65D88D85" w14:textId="77777777" w:rsidTr="00C44671">
        <w:trPr>
          <w:jc w:val="center"/>
        </w:trPr>
        <w:tc>
          <w:tcPr>
            <w:tcW w:w="1812" w:type="dxa"/>
          </w:tcPr>
          <w:p w14:paraId="3907468B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Библиотеки</w:t>
            </w:r>
          </w:p>
        </w:tc>
        <w:tc>
          <w:tcPr>
            <w:tcW w:w="1426" w:type="dxa"/>
            <w:vAlign w:val="center"/>
          </w:tcPr>
          <w:p w14:paraId="672A276C" w14:textId="77777777" w:rsidR="00B25DB2" w:rsidRPr="002C4AD1" w:rsidRDefault="00B25DB2" w:rsidP="00C44671">
            <w:pPr>
              <w:spacing w:line="360" w:lineRule="auto"/>
              <w:rPr>
                <w:bCs/>
                <w:sz w:val="22"/>
                <w:szCs w:val="22"/>
              </w:rPr>
            </w:pPr>
            <w:r w:rsidRPr="002C4AD1">
              <w:rPr>
                <w:bCs/>
                <w:sz w:val="22"/>
                <w:szCs w:val="22"/>
              </w:rPr>
              <w:t xml:space="preserve">         1</w:t>
            </w:r>
          </w:p>
        </w:tc>
        <w:tc>
          <w:tcPr>
            <w:tcW w:w="1492" w:type="dxa"/>
            <w:vAlign w:val="center"/>
          </w:tcPr>
          <w:p w14:paraId="57374DC6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7FAF8236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0B23574B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2C4AD1" w14:paraId="1C8E0105" w14:textId="77777777" w:rsidTr="00C44671">
        <w:trPr>
          <w:jc w:val="center"/>
        </w:trPr>
        <w:tc>
          <w:tcPr>
            <w:tcW w:w="1812" w:type="dxa"/>
          </w:tcPr>
          <w:p w14:paraId="3FBA06C7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Концертные площадки</w:t>
            </w:r>
          </w:p>
        </w:tc>
        <w:tc>
          <w:tcPr>
            <w:tcW w:w="1426" w:type="dxa"/>
            <w:vAlign w:val="center"/>
          </w:tcPr>
          <w:p w14:paraId="5EA2C381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25330315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310A0097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67C57107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2C4AD1" w14:paraId="32A6DCB6" w14:textId="77777777" w:rsidTr="00C44671">
        <w:trPr>
          <w:jc w:val="center"/>
        </w:trPr>
        <w:tc>
          <w:tcPr>
            <w:tcW w:w="1812" w:type="dxa"/>
          </w:tcPr>
          <w:p w14:paraId="0EC9F0BD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Спортивные объекты</w:t>
            </w:r>
          </w:p>
        </w:tc>
        <w:tc>
          <w:tcPr>
            <w:tcW w:w="1426" w:type="dxa"/>
            <w:vAlign w:val="center"/>
          </w:tcPr>
          <w:p w14:paraId="742546EB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551E916B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10BD8D04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52D78F72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2C4AD1" w14:paraId="7D2BDD75" w14:textId="77777777" w:rsidTr="00C44671">
        <w:trPr>
          <w:jc w:val="center"/>
        </w:trPr>
        <w:tc>
          <w:tcPr>
            <w:tcW w:w="1812" w:type="dxa"/>
          </w:tcPr>
          <w:p w14:paraId="466DF2DB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Лектории, образовательные площадки</w:t>
            </w:r>
          </w:p>
        </w:tc>
        <w:tc>
          <w:tcPr>
            <w:tcW w:w="1426" w:type="dxa"/>
            <w:vAlign w:val="center"/>
          </w:tcPr>
          <w:p w14:paraId="030A9301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47B63FDD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35BCEB76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2BA1E71C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2C4AD1" w14:paraId="6A5F5A1B" w14:textId="77777777" w:rsidTr="00C44671">
        <w:trPr>
          <w:jc w:val="center"/>
        </w:trPr>
        <w:tc>
          <w:tcPr>
            <w:tcW w:w="1812" w:type="dxa"/>
          </w:tcPr>
          <w:p w14:paraId="16DBCBDD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Выставочные залы</w:t>
            </w:r>
          </w:p>
        </w:tc>
        <w:tc>
          <w:tcPr>
            <w:tcW w:w="1426" w:type="dxa"/>
            <w:vAlign w:val="center"/>
          </w:tcPr>
          <w:p w14:paraId="0928A897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77D87162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4582B636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429507F7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2C4AD1" w14:paraId="7555C06E" w14:textId="77777777" w:rsidTr="00C44671">
        <w:trPr>
          <w:jc w:val="center"/>
        </w:trPr>
        <w:tc>
          <w:tcPr>
            <w:tcW w:w="1812" w:type="dxa"/>
          </w:tcPr>
          <w:p w14:paraId="6710B3AB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Рыночные/ ярморочные площади</w:t>
            </w:r>
          </w:p>
        </w:tc>
        <w:tc>
          <w:tcPr>
            <w:tcW w:w="1426" w:type="dxa"/>
            <w:vAlign w:val="center"/>
          </w:tcPr>
          <w:p w14:paraId="06C99C9D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7F89DF50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67490DAD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789E8B5F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2C4AD1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2C4AD1" w14:paraId="089F0450" w14:textId="77777777" w:rsidTr="00C44671">
        <w:trPr>
          <w:jc w:val="center"/>
        </w:trPr>
        <w:tc>
          <w:tcPr>
            <w:tcW w:w="1812" w:type="dxa"/>
          </w:tcPr>
          <w:p w14:paraId="75C44527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Другое</w:t>
            </w:r>
          </w:p>
        </w:tc>
        <w:tc>
          <w:tcPr>
            <w:tcW w:w="1426" w:type="dxa"/>
            <w:vAlign w:val="center"/>
          </w:tcPr>
          <w:p w14:paraId="059DD97D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92" w:type="dxa"/>
            <w:vAlign w:val="center"/>
          </w:tcPr>
          <w:p w14:paraId="13AD4EAE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62" w:type="dxa"/>
            <w:vAlign w:val="center"/>
          </w:tcPr>
          <w:p w14:paraId="7AB01A83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7" w:type="dxa"/>
            <w:vAlign w:val="center"/>
          </w:tcPr>
          <w:p w14:paraId="50F6015C" w14:textId="77777777" w:rsidR="00B25DB2" w:rsidRPr="002C4AD1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57751507" w14:textId="77777777" w:rsidR="00B25DB2" w:rsidRPr="008E10B5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1B48E93" w14:textId="77777777" w:rsidR="00B25DB2" w:rsidRPr="007B01D5" w:rsidRDefault="00B25DB2" w:rsidP="004B2FBC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B01D5">
        <w:rPr>
          <w:rFonts w:ascii="Times New Roman" w:hAnsi="Times New Roman" w:cs="Times New Roman"/>
          <w:b/>
          <w:sz w:val="24"/>
          <w:szCs w:val="24"/>
        </w:rPr>
        <w:t xml:space="preserve">Вспомните, сколько раз за последний </w:t>
      </w:r>
      <w:r>
        <w:rPr>
          <w:rFonts w:ascii="Times New Roman" w:hAnsi="Times New Roman" w:cs="Times New Roman"/>
          <w:b/>
          <w:sz w:val="24"/>
          <w:szCs w:val="24"/>
        </w:rPr>
        <w:t>месяц</w:t>
      </w:r>
      <w:r w:rsidRPr="007B01D5">
        <w:rPr>
          <w:rFonts w:ascii="Times New Roman" w:hAnsi="Times New Roman" w:cs="Times New Roman"/>
          <w:b/>
          <w:sz w:val="24"/>
          <w:szCs w:val="24"/>
        </w:rPr>
        <w:t xml:space="preserve"> Вы посещали перечисленные объекты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796"/>
        <w:gridCol w:w="1426"/>
        <w:gridCol w:w="1492"/>
        <w:gridCol w:w="1362"/>
        <w:gridCol w:w="1427"/>
      </w:tblGrid>
      <w:tr w:rsidR="00B25DB2" w:rsidRPr="008E10B5" w14:paraId="5A25EFA4" w14:textId="77777777" w:rsidTr="00C44671">
        <w:trPr>
          <w:trHeight w:val="745"/>
          <w:jc w:val="center"/>
        </w:trPr>
        <w:tc>
          <w:tcPr>
            <w:tcW w:w="1646" w:type="dxa"/>
            <w:vAlign w:val="center"/>
          </w:tcPr>
          <w:p w14:paraId="46CE7FDC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10B5">
              <w:rPr>
                <w:rFonts w:ascii="Times New Roman" w:hAnsi="Times New Roman" w:cs="Times New Roman"/>
                <w:b/>
                <w:bCs/>
              </w:rPr>
              <w:t>Объекты</w:t>
            </w:r>
          </w:p>
        </w:tc>
        <w:tc>
          <w:tcPr>
            <w:tcW w:w="1426" w:type="dxa"/>
            <w:vAlign w:val="center"/>
          </w:tcPr>
          <w:p w14:paraId="7B0BE852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10B5">
              <w:rPr>
                <w:rFonts w:ascii="Times New Roman" w:hAnsi="Times New Roman" w:cs="Times New Roman"/>
                <w:b/>
                <w:bCs/>
              </w:rPr>
              <w:t>1–2 раза</w:t>
            </w:r>
          </w:p>
        </w:tc>
        <w:tc>
          <w:tcPr>
            <w:tcW w:w="1492" w:type="dxa"/>
            <w:vAlign w:val="center"/>
          </w:tcPr>
          <w:p w14:paraId="12DC83FC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10B5">
              <w:rPr>
                <w:rFonts w:ascii="Times New Roman" w:hAnsi="Times New Roman" w:cs="Times New Roman"/>
                <w:b/>
                <w:bCs/>
              </w:rPr>
              <w:t>3–4 раза</w:t>
            </w:r>
          </w:p>
        </w:tc>
        <w:tc>
          <w:tcPr>
            <w:tcW w:w="1362" w:type="dxa"/>
            <w:vAlign w:val="center"/>
          </w:tcPr>
          <w:p w14:paraId="30C00721" w14:textId="77777777" w:rsidR="00B25DB2" w:rsidRPr="008E10B5" w:rsidRDefault="00B25DB2" w:rsidP="00C44671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10B5">
              <w:rPr>
                <w:rFonts w:ascii="Times New Roman" w:hAnsi="Times New Roman" w:cs="Times New Roman"/>
                <w:b/>
                <w:bCs/>
              </w:rPr>
              <w:t>5 и более раз</w:t>
            </w:r>
          </w:p>
        </w:tc>
        <w:tc>
          <w:tcPr>
            <w:tcW w:w="1427" w:type="dxa"/>
            <w:vAlign w:val="center"/>
          </w:tcPr>
          <w:p w14:paraId="51DE59C0" w14:textId="77777777" w:rsidR="00B25DB2" w:rsidRPr="008E10B5" w:rsidRDefault="00B25DB2" w:rsidP="00C44671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8E10B5">
              <w:rPr>
                <w:b/>
                <w:bCs/>
                <w:sz w:val="22"/>
                <w:szCs w:val="22"/>
              </w:rPr>
              <w:t>Ни разу</w:t>
            </w:r>
          </w:p>
        </w:tc>
      </w:tr>
      <w:tr w:rsidR="00B25DB2" w:rsidRPr="008E10B5" w14:paraId="7EA860FF" w14:textId="77777777" w:rsidTr="00C44671">
        <w:trPr>
          <w:jc w:val="center"/>
        </w:trPr>
        <w:tc>
          <w:tcPr>
            <w:tcW w:w="1646" w:type="dxa"/>
          </w:tcPr>
          <w:p w14:paraId="7C675F0F" w14:textId="77777777" w:rsidR="00B25DB2" w:rsidRPr="008E10B5" w:rsidRDefault="00B25DB2" w:rsidP="00C44671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Салоны красоты, парикмахерские, барбершопы</w:t>
            </w:r>
          </w:p>
        </w:tc>
        <w:tc>
          <w:tcPr>
            <w:tcW w:w="1426" w:type="dxa"/>
            <w:vAlign w:val="center"/>
          </w:tcPr>
          <w:p w14:paraId="24B6C5A7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12C94D3F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4FA5187E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0BA972DE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8E10B5" w14:paraId="01950635" w14:textId="77777777" w:rsidTr="00C44671">
        <w:trPr>
          <w:jc w:val="center"/>
        </w:trPr>
        <w:tc>
          <w:tcPr>
            <w:tcW w:w="1646" w:type="dxa"/>
          </w:tcPr>
          <w:p w14:paraId="1C9E193D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Фитнес-клубы</w:t>
            </w:r>
          </w:p>
        </w:tc>
        <w:tc>
          <w:tcPr>
            <w:tcW w:w="1426" w:type="dxa"/>
            <w:vAlign w:val="center"/>
          </w:tcPr>
          <w:p w14:paraId="783B03B6" w14:textId="77777777" w:rsidR="00B25DB2" w:rsidRPr="008E10B5" w:rsidRDefault="00B25DB2" w:rsidP="00C44671">
            <w:pPr>
              <w:spacing w:line="360" w:lineRule="auto"/>
              <w:rPr>
                <w:bCs/>
                <w:sz w:val="22"/>
                <w:szCs w:val="22"/>
              </w:rPr>
            </w:pPr>
            <w:r w:rsidRPr="008E10B5">
              <w:rPr>
                <w:bCs/>
                <w:sz w:val="22"/>
                <w:szCs w:val="22"/>
              </w:rPr>
              <w:t xml:space="preserve">         1</w:t>
            </w:r>
          </w:p>
        </w:tc>
        <w:tc>
          <w:tcPr>
            <w:tcW w:w="1492" w:type="dxa"/>
            <w:vAlign w:val="center"/>
          </w:tcPr>
          <w:p w14:paraId="0B0A530F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26211655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5E6270FA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8E10B5" w14:paraId="7451E333" w14:textId="77777777" w:rsidTr="00C44671">
        <w:trPr>
          <w:jc w:val="center"/>
        </w:trPr>
        <w:tc>
          <w:tcPr>
            <w:tcW w:w="1646" w:type="dxa"/>
          </w:tcPr>
          <w:p w14:paraId="4D1BDB7F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Заведения общественного питания</w:t>
            </w:r>
          </w:p>
        </w:tc>
        <w:tc>
          <w:tcPr>
            <w:tcW w:w="1426" w:type="dxa"/>
            <w:vAlign w:val="center"/>
          </w:tcPr>
          <w:p w14:paraId="40C0727A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31F4815F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0C13E531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724C4DCF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8E10B5" w14:paraId="663FFDFD" w14:textId="77777777" w:rsidTr="00C44671">
        <w:trPr>
          <w:jc w:val="center"/>
        </w:trPr>
        <w:tc>
          <w:tcPr>
            <w:tcW w:w="1646" w:type="dxa"/>
          </w:tcPr>
          <w:p w14:paraId="0486160A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Бары, в т. ч. спортивные</w:t>
            </w:r>
          </w:p>
        </w:tc>
        <w:tc>
          <w:tcPr>
            <w:tcW w:w="1426" w:type="dxa"/>
            <w:vAlign w:val="center"/>
          </w:tcPr>
          <w:p w14:paraId="27083083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0039D1E2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453578BC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2F658F87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8E10B5" w14:paraId="683258ED" w14:textId="77777777" w:rsidTr="00C44671">
        <w:trPr>
          <w:jc w:val="center"/>
        </w:trPr>
        <w:tc>
          <w:tcPr>
            <w:tcW w:w="1646" w:type="dxa"/>
          </w:tcPr>
          <w:p w14:paraId="3FFFCBD8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Торговые центры (покупка </w:t>
            </w:r>
            <w:r>
              <w:rPr>
                <w:rFonts w:ascii="Times New Roman" w:hAnsi="Times New Roman" w:cs="Times New Roman"/>
                <w:bCs/>
              </w:rPr>
              <w:lastRenderedPageBreak/>
              <w:t xml:space="preserve">одежды и аксессуаров) </w:t>
            </w:r>
          </w:p>
        </w:tc>
        <w:tc>
          <w:tcPr>
            <w:tcW w:w="1426" w:type="dxa"/>
            <w:vAlign w:val="center"/>
          </w:tcPr>
          <w:p w14:paraId="533BFDC0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lastRenderedPageBreak/>
              <w:t>1</w:t>
            </w:r>
          </w:p>
        </w:tc>
        <w:tc>
          <w:tcPr>
            <w:tcW w:w="1492" w:type="dxa"/>
            <w:vAlign w:val="center"/>
          </w:tcPr>
          <w:p w14:paraId="3F829840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10179F80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754EB994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8E10B5" w14:paraId="2F89E0AD" w14:textId="77777777" w:rsidTr="00C44671">
        <w:trPr>
          <w:jc w:val="center"/>
        </w:trPr>
        <w:tc>
          <w:tcPr>
            <w:tcW w:w="1646" w:type="dxa"/>
          </w:tcPr>
          <w:p w14:paraId="6E8A672B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Фермерские магазины, продуктовые лавки</w:t>
            </w:r>
          </w:p>
        </w:tc>
        <w:tc>
          <w:tcPr>
            <w:tcW w:w="1426" w:type="dxa"/>
            <w:vAlign w:val="center"/>
          </w:tcPr>
          <w:p w14:paraId="4EA4CC1D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2337592A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1D6477ED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32598681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8E10B5" w14:paraId="56B4E7C5" w14:textId="77777777" w:rsidTr="00C44671">
        <w:trPr>
          <w:jc w:val="center"/>
        </w:trPr>
        <w:tc>
          <w:tcPr>
            <w:tcW w:w="1646" w:type="dxa"/>
          </w:tcPr>
          <w:p w14:paraId="577D1035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Аптеки</w:t>
            </w:r>
          </w:p>
        </w:tc>
        <w:tc>
          <w:tcPr>
            <w:tcW w:w="1426" w:type="dxa"/>
            <w:vAlign w:val="center"/>
          </w:tcPr>
          <w:p w14:paraId="73E3A667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7F73C5DC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177A8049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519831A2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8E10B5" w14:paraId="38C462BC" w14:textId="77777777" w:rsidTr="00C44671">
        <w:trPr>
          <w:jc w:val="center"/>
        </w:trPr>
        <w:tc>
          <w:tcPr>
            <w:tcW w:w="1646" w:type="dxa"/>
          </w:tcPr>
          <w:p w14:paraId="752C5B30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Парки, скверы</w:t>
            </w:r>
          </w:p>
        </w:tc>
        <w:tc>
          <w:tcPr>
            <w:tcW w:w="1426" w:type="dxa"/>
            <w:vAlign w:val="center"/>
          </w:tcPr>
          <w:p w14:paraId="41B32C7C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11BE6831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50AFDCCB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05B62C0B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4</w:t>
            </w:r>
          </w:p>
        </w:tc>
      </w:tr>
    </w:tbl>
    <w:p w14:paraId="610C9DBD" w14:textId="77777777" w:rsidR="00B25DB2" w:rsidRDefault="00B25DB2" w:rsidP="00B25DB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0C3487" w14:textId="77777777" w:rsidR="00B25DB2" w:rsidRDefault="00B25DB2" w:rsidP="004B2FBC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F04575">
        <w:rPr>
          <w:rFonts w:ascii="Times New Roman" w:hAnsi="Times New Roman" w:cs="Times New Roman"/>
          <w:b/>
          <w:sz w:val="24"/>
          <w:szCs w:val="24"/>
        </w:rPr>
        <w:t xml:space="preserve">Вспомните, сколько раз за последний месяц Вы </w:t>
      </w:r>
      <w:r>
        <w:rPr>
          <w:rFonts w:ascii="Times New Roman" w:hAnsi="Times New Roman" w:cs="Times New Roman"/>
          <w:b/>
          <w:sz w:val="24"/>
          <w:szCs w:val="24"/>
        </w:rPr>
        <w:t>пользовались услугами</w:t>
      </w:r>
      <w:r w:rsidRPr="00F04575">
        <w:rPr>
          <w:rFonts w:ascii="Times New Roman" w:hAnsi="Times New Roman" w:cs="Times New Roman"/>
          <w:b/>
          <w:sz w:val="24"/>
          <w:szCs w:val="24"/>
        </w:rPr>
        <w:t xml:space="preserve"> перечисленны</w:t>
      </w:r>
      <w:r>
        <w:rPr>
          <w:rFonts w:ascii="Times New Roman" w:hAnsi="Times New Roman" w:cs="Times New Roman"/>
          <w:b/>
          <w:sz w:val="24"/>
          <w:szCs w:val="24"/>
        </w:rPr>
        <w:t>х объектов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646"/>
        <w:gridCol w:w="1426"/>
        <w:gridCol w:w="1492"/>
        <w:gridCol w:w="1362"/>
        <w:gridCol w:w="1427"/>
      </w:tblGrid>
      <w:tr w:rsidR="00B25DB2" w:rsidRPr="008E10B5" w14:paraId="7FF43F7A" w14:textId="77777777" w:rsidTr="00C44671">
        <w:trPr>
          <w:trHeight w:val="745"/>
          <w:jc w:val="center"/>
        </w:trPr>
        <w:tc>
          <w:tcPr>
            <w:tcW w:w="1646" w:type="dxa"/>
            <w:vAlign w:val="center"/>
          </w:tcPr>
          <w:p w14:paraId="3B47E2DB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Бытовые услуги</w:t>
            </w:r>
          </w:p>
        </w:tc>
        <w:tc>
          <w:tcPr>
            <w:tcW w:w="1426" w:type="dxa"/>
            <w:vAlign w:val="center"/>
          </w:tcPr>
          <w:p w14:paraId="4FD6ADCB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10B5">
              <w:rPr>
                <w:rFonts w:ascii="Times New Roman" w:hAnsi="Times New Roman" w:cs="Times New Roman"/>
                <w:b/>
                <w:bCs/>
              </w:rPr>
              <w:t>1–2 раза</w:t>
            </w:r>
          </w:p>
        </w:tc>
        <w:tc>
          <w:tcPr>
            <w:tcW w:w="1492" w:type="dxa"/>
            <w:vAlign w:val="center"/>
          </w:tcPr>
          <w:p w14:paraId="79D63476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10B5">
              <w:rPr>
                <w:rFonts w:ascii="Times New Roman" w:hAnsi="Times New Roman" w:cs="Times New Roman"/>
                <w:b/>
                <w:bCs/>
              </w:rPr>
              <w:t>3–4 раза</w:t>
            </w:r>
          </w:p>
        </w:tc>
        <w:tc>
          <w:tcPr>
            <w:tcW w:w="1362" w:type="dxa"/>
            <w:vAlign w:val="center"/>
          </w:tcPr>
          <w:p w14:paraId="29A78C67" w14:textId="77777777" w:rsidR="00B25DB2" w:rsidRPr="008E10B5" w:rsidRDefault="00B25DB2" w:rsidP="00C44671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10B5">
              <w:rPr>
                <w:rFonts w:ascii="Times New Roman" w:hAnsi="Times New Roman" w:cs="Times New Roman"/>
                <w:b/>
                <w:bCs/>
              </w:rPr>
              <w:t>5 и более раз</w:t>
            </w:r>
          </w:p>
        </w:tc>
        <w:tc>
          <w:tcPr>
            <w:tcW w:w="1427" w:type="dxa"/>
            <w:vAlign w:val="center"/>
          </w:tcPr>
          <w:p w14:paraId="1BC216E0" w14:textId="77777777" w:rsidR="00B25DB2" w:rsidRPr="008E10B5" w:rsidRDefault="00B25DB2" w:rsidP="00C44671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8E10B5">
              <w:rPr>
                <w:b/>
                <w:bCs/>
                <w:sz w:val="22"/>
                <w:szCs w:val="22"/>
              </w:rPr>
              <w:t>Ни разу</w:t>
            </w:r>
          </w:p>
        </w:tc>
      </w:tr>
      <w:tr w:rsidR="00B25DB2" w:rsidRPr="008E10B5" w14:paraId="783BBFF3" w14:textId="77777777" w:rsidTr="00C44671">
        <w:trPr>
          <w:jc w:val="center"/>
        </w:trPr>
        <w:tc>
          <w:tcPr>
            <w:tcW w:w="1646" w:type="dxa"/>
          </w:tcPr>
          <w:p w14:paraId="58341CB0" w14:textId="77777777" w:rsidR="00B25DB2" w:rsidRPr="008E10B5" w:rsidRDefault="00B25DB2" w:rsidP="00C44671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Прачечные</w:t>
            </w:r>
          </w:p>
        </w:tc>
        <w:tc>
          <w:tcPr>
            <w:tcW w:w="1426" w:type="dxa"/>
            <w:vAlign w:val="center"/>
          </w:tcPr>
          <w:p w14:paraId="623D5F08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6773A09A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59E526F5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47147E3D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8E10B5" w14:paraId="5688A3E7" w14:textId="77777777" w:rsidTr="00C44671">
        <w:trPr>
          <w:jc w:val="center"/>
        </w:trPr>
        <w:tc>
          <w:tcPr>
            <w:tcW w:w="1646" w:type="dxa"/>
          </w:tcPr>
          <w:p w14:paraId="273FCCA8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Химчистки</w:t>
            </w:r>
          </w:p>
        </w:tc>
        <w:tc>
          <w:tcPr>
            <w:tcW w:w="1426" w:type="dxa"/>
            <w:vAlign w:val="center"/>
          </w:tcPr>
          <w:p w14:paraId="559B1AC7" w14:textId="77777777" w:rsidR="00B25DB2" w:rsidRPr="008E10B5" w:rsidRDefault="00B25DB2" w:rsidP="00C44671">
            <w:pPr>
              <w:spacing w:line="360" w:lineRule="auto"/>
              <w:rPr>
                <w:bCs/>
                <w:sz w:val="22"/>
                <w:szCs w:val="22"/>
              </w:rPr>
            </w:pPr>
            <w:r w:rsidRPr="008E10B5">
              <w:rPr>
                <w:bCs/>
                <w:sz w:val="22"/>
                <w:szCs w:val="22"/>
              </w:rPr>
              <w:t xml:space="preserve">         1</w:t>
            </w:r>
          </w:p>
        </w:tc>
        <w:tc>
          <w:tcPr>
            <w:tcW w:w="1492" w:type="dxa"/>
            <w:vAlign w:val="center"/>
          </w:tcPr>
          <w:p w14:paraId="3A5F24A7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6F0DE4C5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030E4C10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8E10B5" w14:paraId="304568D0" w14:textId="77777777" w:rsidTr="00C44671">
        <w:trPr>
          <w:jc w:val="center"/>
        </w:trPr>
        <w:tc>
          <w:tcPr>
            <w:tcW w:w="1646" w:type="dxa"/>
          </w:tcPr>
          <w:p w14:paraId="5304C78F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Ремонт одежды и обуви</w:t>
            </w:r>
          </w:p>
        </w:tc>
        <w:tc>
          <w:tcPr>
            <w:tcW w:w="1426" w:type="dxa"/>
            <w:vAlign w:val="center"/>
          </w:tcPr>
          <w:p w14:paraId="7968A657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3EC25F4D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41CEE503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39348E57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8E10B5" w14:paraId="0CD0324C" w14:textId="77777777" w:rsidTr="00C44671">
        <w:trPr>
          <w:jc w:val="center"/>
        </w:trPr>
        <w:tc>
          <w:tcPr>
            <w:tcW w:w="1646" w:type="dxa"/>
          </w:tcPr>
          <w:p w14:paraId="71D2B8CB" w14:textId="77777777" w:rsidR="00B25DB2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Ателье</w:t>
            </w:r>
          </w:p>
        </w:tc>
        <w:tc>
          <w:tcPr>
            <w:tcW w:w="1426" w:type="dxa"/>
            <w:vAlign w:val="center"/>
          </w:tcPr>
          <w:p w14:paraId="3C083DA8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23321DE4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54B16EB9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bottom"/>
          </w:tcPr>
          <w:p w14:paraId="35F18035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8E10B5" w14:paraId="28D16A78" w14:textId="77777777" w:rsidTr="00C44671">
        <w:trPr>
          <w:jc w:val="center"/>
        </w:trPr>
        <w:tc>
          <w:tcPr>
            <w:tcW w:w="1646" w:type="dxa"/>
          </w:tcPr>
          <w:p w14:paraId="2A263433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Ремонт ювелирных изделий</w:t>
            </w:r>
          </w:p>
        </w:tc>
        <w:tc>
          <w:tcPr>
            <w:tcW w:w="1426" w:type="dxa"/>
            <w:vAlign w:val="center"/>
          </w:tcPr>
          <w:p w14:paraId="16AD50E9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1205BFF5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01A1CE28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376E9831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8E10B5" w14:paraId="6F51D7A5" w14:textId="77777777" w:rsidTr="00C44671">
        <w:trPr>
          <w:jc w:val="center"/>
        </w:trPr>
        <w:tc>
          <w:tcPr>
            <w:tcW w:w="1646" w:type="dxa"/>
          </w:tcPr>
          <w:p w14:paraId="04EE344C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Антикварные магазины</w:t>
            </w:r>
          </w:p>
        </w:tc>
        <w:tc>
          <w:tcPr>
            <w:tcW w:w="1426" w:type="dxa"/>
            <w:vAlign w:val="center"/>
          </w:tcPr>
          <w:p w14:paraId="4158EBA6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0B55274F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5CD1B9AB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74CCC942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8E10B5" w14:paraId="333DA3DF" w14:textId="77777777" w:rsidTr="00C44671">
        <w:trPr>
          <w:jc w:val="center"/>
        </w:trPr>
        <w:tc>
          <w:tcPr>
            <w:tcW w:w="1646" w:type="dxa"/>
          </w:tcPr>
          <w:p w14:paraId="31CAB9B9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Комиссионные магазины</w:t>
            </w:r>
          </w:p>
        </w:tc>
        <w:tc>
          <w:tcPr>
            <w:tcW w:w="1426" w:type="dxa"/>
            <w:vAlign w:val="center"/>
          </w:tcPr>
          <w:p w14:paraId="4943AD85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4464B3D0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66530D00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1B269C0F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8E10B5" w14:paraId="66758775" w14:textId="77777777" w:rsidTr="00C44671">
        <w:trPr>
          <w:jc w:val="center"/>
        </w:trPr>
        <w:tc>
          <w:tcPr>
            <w:tcW w:w="1646" w:type="dxa"/>
          </w:tcPr>
          <w:p w14:paraId="5EC4733C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Ломбарды</w:t>
            </w:r>
          </w:p>
        </w:tc>
        <w:tc>
          <w:tcPr>
            <w:tcW w:w="1426" w:type="dxa"/>
            <w:vAlign w:val="center"/>
          </w:tcPr>
          <w:p w14:paraId="31859ABE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6D8E2B9C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022BEF8B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center"/>
          </w:tcPr>
          <w:p w14:paraId="6A916250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8E10B5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B25DB2" w:rsidRPr="008E10B5" w14:paraId="5F11E9B9" w14:textId="77777777" w:rsidTr="00C44671">
        <w:trPr>
          <w:jc w:val="center"/>
        </w:trPr>
        <w:tc>
          <w:tcPr>
            <w:tcW w:w="1646" w:type="dxa"/>
          </w:tcPr>
          <w:p w14:paraId="45DA6FAA" w14:textId="77777777" w:rsidR="00B25DB2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Секонд-хенды</w:t>
            </w:r>
          </w:p>
        </w:tc>
        <w:tc>
          <w:tcPr>
            <w:tcW w:w="1426" w:type="dxa"/>
            <w:vAlign w:val="center"/>
          </w:tcPr>
          <w:p w14:paraId="67FAB6A1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92" w:type="dxa"/>
            <w:vAlign w:val="center"/>
          </w:tcPr>
          <w:p w14:paraId="183D3195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2" w:type="dxa"/>
            <w:vAlign w:val="center"/>
          </w:tcPr>
          <w:p w14:paraId="7EA3D49A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27" w:type="dxa"/>
            <w:vAlign w:val="bottom"/>
          </w:tcPr>
          <w:p w14:paraId="6E200FFA" w14:textId="77777777" w:rsidR="00B25DB2" w:rsidRPr="008E10B5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</w:tbl>
    <w:p w14:paraId="4D403A71" w14:textId="77777777" w:rsidR="00B25DB2" w:rsidRPr="00F04575" w:rsidRDefault="00B25DB2" w:rsidP="00B25DB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40EF1E5" w14:textId="77777777" w:rsidR="00B25DB2" w:rsidRPr="00ED22C6" w:rsidRDefault="00B25DB2" w:rsidP="004B2FBC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D22C6">
        <w:rPr>
          <w:rFonts w:ascii="Times New Roman" w:hAnsi="Times New Roman" w:cs="Times New Roman"/>
          <w:b/>
          <w:sz w:val="24"/>
          <w:szCs w:val="24"/>
        </w:rPr>
        <w:t xml:space="preserve">В каком районе города Вы проживаете? </w:t>
      </w:r>
    </w:p>
    <w:p w14:paraId="3C62A6CC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Адмиралтейский</w:t>
      </w:r>
    </w:p>
    <w:p w14:paraId="2FA5BA53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Василеостровский</w:t>
      </w:r>
    </w:p>
    <w:p w14:paraId="03E9D04E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Выборгский</w:t>
      </w:r>
    </w:p>
    <w:p w14:paraId="3BE9051F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Калининский</w:t>
      </w:r>
    </w:p>
    <w:p w14:paraId="7576465B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lastRenderedPageBreak/>
        <w:t>Кировский</w:t>
      </w:r>
    </w:p>
    <w:p w14:paraId="557617EE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Колпинский</w:t>
      </w:r>
    </w:p>
    <w:p w14:paraId="2E80DD81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Красногвардейский</w:t>
      </w:r>
    </w:p>
    <w:p w14:paraId="20BE61C0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Красносельский</w:t>
      </w:r>
    </w:p>
    <w:p w14:paraId="42B8CBF5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Кронштадтский</w:t>
      </w:r>
    </w:p>
    <w:p w14:paraId="46753B3D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Курортный</w:t>
      </w:r>
    </w:p>
    <w:p w14:paraId="1A6E66B5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Московский</w:t>
      </w:r>
    </w:p>
    <w:p w14:paraId="1866F58A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Невский</w:t>
      </w:r>
    </w:p>
    <w:p w14:paraId="40E6630F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Петроградский</w:t>
      </w:r>
    </w:p>
    <w:p w14:paraId="61730B91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Петродворцовый</w:t>
      </w:r>
    </w:p>
    <w:p w14:paraId="158FA0B5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Приморский</w:t>
      </w:r>
    </w:p>
    <w:p w14:paraId="4214E9DD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Пушкинский</w:t>
      </w:r>
    </w:p>
    <w:p w14:paraId="375CA046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Фрунзенский</w:t>
      </w:r>
    </w:p>
    <w:p w14:paraId="777D60DD" w14:textId="77777777" w:rsidR="00B25DB2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Центральный</w:t>
      </w:r>
    </w:p>
    <w:p w14:paraId="1FF9EA69" w14:textId="77777777" w:rsidR="00B25DB2" w:rsidRPr="00580268" w:rsidRDefault="00B25DB2" w:rsidP="004B2FBC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Другое</w:t>
      </w:r>
    </w:p>
    <w:p w14:paraId="51A275D1" w14:textId="77777777" w:rsidR="00B25DB2" w:rsidRDefault="00B25DB2" w:rsidP="004B2FB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0268">
        <w:rPr>
          <w:rFonts w:ascii="Times New Roman" w:hAnsi="Times New Roman" w:cs="Times New Roman"/>
          <w:b/>
          <w:sz w:val="24"/>
          <w:szCs w:val="24"/>
        </w:rPr>
        <w:t>Знаете ли Вы где находится</w:t>
      </w:r>
      <w:r w:rsidRPr="00ED22C6">
        <w:rPr>
          <w:rFonts w:ascii="Times New Roman" w:hAnsi="Times New Roman" w:cs="Times New Roman"/>
          <w:b/>
          <w:sz w:val="24"/>
          <w:szCs w:val="24"/>
        </w:rPr>
        <w:t xml:space="preserve"> бывший завод «Красный треугольник»?</w:t>
      </w:r>
    </w:p>
    <w:p w14:paraId="608EAB31" w14:textId="77777777" w:rsidR="00B25DB2" w:rsidRPr="00580268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1. Да</w:t>
      </w:r>
    </w:p>
    <w:p w14:paraId="5C4A4F97" w14:textId="77777777" w:rsidR="00B25DB2" w:rsidRPr="00580268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268">
        <w:rPr>
          <w:rFonts w:ascii="Times New Roman" w:hAnsi="Times New Roman" w:cs="Times New Roman"/>
          <w:bCs/>
          <w:sz w:val="24"/>
          <w:szCs w:val="24"/>
        </w:rPr>
        <w:t>2. Нет</w:t>
      </w:r>
    </w:p>
    <w:p w14:paraId="29DC3710" w14:textId="77777777" w:rsidR="00B25DB2" w:rsidRDefault="00B25DB2" w:rsidP="004B2FB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B21">
        <w:rPr>
          <w:rFonts w:ascii="Times New Roman" w:hAnsi="Times New Roman" w:cs="Times New Roman"/>
          <w:b/>
          <w:sz w:val="24"/>
          <w:szCs w:val="24"/>
        </w:rPr>
        <w:t xml:space="preserve">Какие общественные пространства на территории </w:t>
      </w:r>
      <w:r>
        <w:rPr>
          <w:rFonts w:ascii="Times New Roman" w:hAnsi="Times New Roman" w:cs="Times New Roman"/>
          <w:b/>
          <w:sz w:val="24"/>
          <w:szCs w:val="24"/>
        </w:rPr>
        <w:t xml:space="preserve">бывших </w:t>
      </w:r>
      <w:r w:rsidRPr="00C61B21">
        <w:rPr>
          <w:rFonts w:ascii="Times New Roman" w:hAnsi="Times New Roman" w:cs="Times New Roman"/>
          <w:b/>
          <w:sz w:val="24"/>
          <w:szCs w:val="24"/>
        </w:rPr>
        <w:t>промзон вы знаете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14:paraId="0039272D" w14:textId="77777777" w:rsidR="00B25DB2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1B21">
        <w:rPr>
          <w:rFonts w:ascii="Times New Roman" w:hAnsi="Times New Roman" w:cs="Times New Roman"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</w:rPr>
        <w:t>«Севкабель Порт»</w:t>
      </w:r>
    </w:p>
    <w:p w14:paraId="2BA08BF7" w14:textId="77777777" w:rsidR="00B25DB2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Лофт-проект «Этажи» </w:t>
      </w:r>
    </w:p>
    <w:p w14:paraId="4926596C" w14:textId="77777777" w:rsidR="00B25DB2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Музей Стрит-Арта</w:t>
      </w:r>
    </w:p>
    <w:p w14:paraId="5F417287" w14:textId="77777777" w:rsidR="00B25DB2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 Театральная площадка «Скороход»</w:t>
      </w:r>
    </w:p>
    <w:p w14:paraId="6CD38D44" w14:textId="77777777" w:rsidR="00B25DB2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 «Бертгольд Центр»</w:t>
      </w:r>
    </w:p>
    <w:p w14:paraId="0ADF5CF2" w14:textId="77777777" w:rsidR="00B25DB2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7. «ДК Розы»</w:t>
      </w:r>
    </w:p>
    <w:p w14:paraId="35FD717A" w14:textId="77777777" w:rsidR="00B25DB2" w:rsidRPr="00C61B21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8. «Планетарий №1»</w:t>
      </w:r>
    </w:p>
    <w:p w14:paraId="56F72CB0" w14:textId="77777777" w:rsidR="00B25DB2" w:rsidRPr="00C61B21" w:rsidRDefault="00B25DB2" w:rsidP="004B2FB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B21">
        <w:rPr>
          <w:rFonts w:ascii="Times New Roman" w:hAnsi="Times New Roman" w:cs="Times New Roman"/>
          <w:b/>
          <w:sz w:val="24"/>
          <w:szCs w:val="24"/>
        </w:rPr>
        <w:t>Сколько времени Вам потребуется для того, чтобы добраться до «Красного треугольника»?</w:t>
      </w:r>
    </w:p>
    <w:p w14:paraId="637A2DD5" w14:textId="77777777" w:rsidR="00B25DB2" w:rsidRPr="00ED22C6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22C6">
        <w:rPr>
          <w:rFonts w:ascii="Times New Roman" w:hAnsi="Times New Roman" w:cs="Times New Roman"/>
          <w:bCs/>
          <w:sz w:val="24"/>
          <w:szCs w:val="24"/>
        </w:rPr>
        <w:t>1. Не более 15 минут пешком</w:t>
      </w:r>
    </w:p>
    <w:p w14:paraId="613D32AC" w14:textId="77777777" w:rsidR="00B25DB2" w:rsidRPr="00ED22C6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22C6">
        <w:rPr>
          <w:rFonts w:ascii="Times New Roman" w:hAnsi="Times New Roman" w:cs="Times New Roman"/>
          <w:bCs/>
          <w:sz w:val="24"/>
          <w:szCs w:val="24"/>
        </w:rPr>
        <w:t>2. Не более 30 минут пешком</w:t>
      </w:r>
    </w:p>
    <w:p w14:paraId="03CDD8B7" w14:textId="77777777" w:rsidR="00B25DB2" w:rsidRPr="00ED22C6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22C6">
        <w:rPr>
          <w:rFonts w:ascii="Times New Roman" w:hAnsi="Times New Roman" w:cs="Times New Roman"/>
          <w:bCs/>
          <w:sz w:val="24"/>
          <w:szCs w:val="24"/>
        </w:rPr>
        <w:t>3. Более 30 минут пешком</w:t>
      </w:r>
    </w:p>
    <w:p w14:paraId="0AFF8AFF" w14:textId="77777777" w:rsidR="00B25DB2" w:rsidRPr="00ED22C6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22C6">
        <w:rPr>
          <w:rFonts w:ascii="Times New Roman" w:hAnsi="Times New Roman" w:cs="Times New Roman"/>
          <w:bCs/>
          <w:sz w:val="24"/>
          <w:szCs w:val="24"/>
        </w:rPr>
        <w:t>3. Не более 15 минут на транспорте</w:t>
      </w:r>
    </w:p>
    <w:p w14:paraId="08841A0E" w14:textId="77777777" w:rsidR="00B25DB2" w:rsidRPr="00ED22C6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22C6">
        <w:rPr>
          <w:rFonts w:ascii="Times New Roman" w:hAnsi="Times New Roman" w:cs="Times New Roman"/>
          <w:bCs/>
          <w:sz w:val="24"/>
          <w:szCs w:val="24"/>
        </w:rPr>
        <w:t>4. Не более 30 минут на транспорте</w:t>
      </w:r>
    </w:p>
    <w:p w14:paraId="4EE82E27" w14:textId="77777777" w:rsidR="00B25DB2" w:rsidRPr="00C2190C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190C">
        <w:rPr>
          <w:rFonts w:ascii="Times New Roman" w:hAnsi="Times New Roman" w:cs="Times New Roman"/>
          <w:bCs/>
          <w:sz w:val="24"/>
          <w:szCs w:val="24"/>
        </w:rPr>
        <w:t>6. Более 30 минут на транспорте</w:t>
      </w:r>
    </w:p>
    <w:p w14:paraId="3C3F684F" w14:textId="77777777" w:rsidR="00B25DB2" w:rsidRPr="00C2190C" w:rsidRDefault="00B25DB2" w:rsidP="004B2FB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90C">
        <w:rPr>
          <w:rFonts w:ascii="Times New Roman" w:hAnsi="Times New Roman" w:cs="Times New Roman"/>
          <w:b/>
          <w:sz w:val="24"/>
          <w:szCs w:val="24"/>
        </w:rPr>
        <w:lastRenderedPageBreak/>
        <w:t>Вы готовы посещать «Красный треугольник»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C2190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если </w:t>
      </w:r>
      <w:r w:rsidRPr="00C2190C">
        <w:rPr>
          <w:rFonts w:ascii="Times New Roman" w:hAnsi="Times New Roman" w:cs="Times New Roman"/>
          <w:b/>
          <w:sz w:val="24"/>
          <w:szCs w:val="24"/>
        </w:rPr>
        <w:t>его территори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C2190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преобразиться в </w:t>
      </w:r>
      <w:r w:rsidRPr="00C2190C">
        <w:rPr>
          <w:rFonts w:ascii="Times New Roman" w:hAnsi="Times New Roman" w:cs="Times New Roman"/>
          <w:b/>
          <w:sz w:val="24"/>
          <w:szCs w:val="24"/>
        </w:rPr>
        <w:t>ново</w:t>
      </w:r>
      <w:r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Pr="00C2190C">
        <w:rPr>
          <w:rFonts w:ascii="Times New Roman" w:hAnsi="Times New Roman" w:cs="Times New Roman"/>
          <w:b/>
          <w:sz w:val="24"/>
          <w:szCs w:val="24"/>
        </w:rPr>
        <w:t>общественно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C2190C">
        <w:rPr>
          <w:rFonts w:ascii="Times New Roman" w:hAnsi="Times New Roman" w:cs="Times New Roman"/>
          <w:b/>
          <w:sz w:val="24"/>
          <w:szCs w:val="24"/>
        </w:rPr>
        <w:t xml:space="preserve"> пространств</w:t>
      </w:r>
      <w:r>
        <w:rPr>
          <w:rFonts w:ascii="Times New Roman" w:hAnsi="Times New Roman" w:cs="Times New Roman"/>
          <w:b/>
          <w:sz w:val="24"/>
          <w:szCs w:val="24"/>
        </w:rPr>
        <w:t>о (</w:t>
      </w:r>
      <w:r w:rsidRPr="00C2190C">
        <w:rPr>
          <w:rFonts w:ascii="Times New Roman" w:hAnsi="Times New Roman" w:cs="Times New Roman"/>
          <w:b/>
          <w:sz w:val="24"/>
          <w:szCs w:val="24"/>
        </w:rPr>
        <w:t>в свободное время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C2190C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14:paraId="679165E1" w14:textId="77777777" w:rsidR="00B25DB2" w:rsidRPr="00C2190C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90C">
        <w:rPr>
          <w:rFonts w:ascii="Times New Roman" w:hAnsi="Times New Roman" w:cs="Times New Roman"/>
          <w:bCs/>
          <w:sz w:val="24"/>
          <w:szCs w:val="24"/>
        </w:rPr>
        <w:t>1. Да, определенно</w:t>
      </w:r>
    </w:p>
    <w:p w14:paraId="4FFE5802" w14:textId="77777777" w:rsidR="00B25DB2" w:rsidRPr="00C2190C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190C">
        <w:rPr>
          <w:rFonts w:ascii="Times New Roman" w:hAnsi="Times New Roman" w:cs="Times New Roman"/>
          <w:bCs/>
          <w:sz w:val="24"/>
          <w:szCs w:val="24"/>
        </w:rPr>
        <w:t>2. Скорее, да</w:t>
      </w:r>
    </w:p>
    <w:p w14:paraId="6B831473" w14:textId="77777777" w:rsidR="00B25DB2" w:rsidRPr="00C2190C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190C">
        <w:rPr>
          <w:rFonts w:ascii="Times New Roman" w:hAnsi="Times New Roman" w:cs="Times New Roman"/>
          <w:bCs/>
          <w:sz w:val="24"/>
          <w:szCs w:val="24"/>
        </w:rPr>
        <w:t>3. Скорее, нет</w:t>
      </w:r>
    </w:p>
    <w:p w14:paraId="1EB463CF" w14:textId="77777777" w:rsidR="00B25DB2" w:rsidRPr="00C2190C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Нет, определенно</w:t>
      </w:r>
    </w:p>
    <w:p w14:paraId="0965C28F" w14:textId="77777777" w:rsidR="00B25DB2" w:rsidRPr="008E10B5" w:rsidRDefault="00B25DB2" w:rsidP="004B2FB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0B5">
        <w:rPr>
          <w:rFonts w:ascii="Times New Roman" w:hAnsi="Times New Roman" w:cs="Times New Roman"/>
          <w:b/>
          <w:sz w:val="24"/>
          <w:szCs w:val="24"/>
        </w:rPr>
        <w:t>Оцените актуальность создания следующих пространств</w:t>
      </w:r>
      <w:r>
        <w:rPr>
          <w:rFonts w:ascii="Times New Roman" w:hAnsi="Times New Roman" w:cs="Times New Roman"/>
          <w:b/>
          <w:sz w:val="24"/>
          <w:szCs w:val="24"/>
        </w:rPr>
        <w:t xml:space="preserve"> (мероприятий)</w:t>
      </w:r>
      <w:r w:rsidRPr="008E10B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 летний период </w:t>
      </w:r>
      <w:r w:rsidRPr="008E10B5">
        <w:rPr>
          <w:rFonts w:ascii="Times New Roman" w:hAnsi="Times New Roman" w:cs="Times New Roman"/>
          <w:b/>
          <w:sz w:val="24"/>
          <w:szCs w:val="24"/>
        </w:rPr>
        <w:t xml:space="preserve">на месте </w:t>
      </w:r>
      <w:r>
        <w:rPr>
          <w:rFonts w:ascii="Times New Roman" w:hAnsi="Times New Roman" w:cs="Times New Roman"/>
          <w:b/>
          <w:sz w:val="24"/>
          <w:szCs w:val="24"/>
        </w:rPr>
        <w:t xml:space="preserve">бывшего </w:t>
      </w:r>
      <w:r w:rsidRPr="008E10B5">
        <w:rPr>
          <w:rFonts w:ascii="Times New Roman" w:hAnsi="Times New Roman" w:cs="Times New Roman"/>
          <w:b/>
          <w:sz w:val="24"/>
          <w:szCs w:val="24"/>
        </w:rPr>
        <w:t>завода «</w:t>
      </w:r>
      <w:r>
        <w:rPr>
          <w:rFonts w:ascii="Times New Roman" w:hAnsi="Times New Roman" w:cs="Times New Roman"/>
          <w:b/>
          <w:sz w:val="24"/>
          <w:szCs w:val="24"/>
        </w:rPr>
        <w:t>Красный треугольник</w:t>
      </w:r>
      <w:r w:rsidRPr="008E10B5">
        <w:rPr>
          <w:rFonts w:ascii="Times New Roman" w:hAnsi="Times New Roman" w:cs="Times New Roman"/>
          <w:b/>
          <w:sz w:val="24"/>
          <w:szCs w:val="24"/>
        </w:rPr>
        <w:t>» в целях организации культурно-массовых мероприятий для населения</w:t>
      </w:r>
    </w:p>
    <w:tbl>
      <w:tblPr>
        <w:tblStyle w:val="a4"/>
        <w:tblW w:w="8624" w:type="dxa"/>
        <w:jc w:val="center"/>
        <w:tblLook w:val="04A0" w:firstRow="1" w:lastRow="0" w:firstColumn="1" w:lastColumn="0" w:noHBand="0" w:noVBand="1"/>
      </w:tblPr>
      <w:tblGrid>
        <w:gridCol w:w="5371"/>
        <w:gridCol w:w="1607"/>
        <w:gridCol w:w="1646"/>
      </w:tblGrid>
      <w:tr w:rsidR="00B25DB2" w:rsidRPr="00FB7216" w14:paraId="407B56EC" w14:textId="77777777" w:rsidTr="00C44671">
        <w:trPr>
          <w:jc w:val="center"/>
        </w:trPr>
        <w:tc>
          <w:tcPr>
            <w:tcW w:w="5371" w:type="dxa"/>
            <w:vAlign w:val="center"/>
          </w:tcPr>
          <w:p w14:paraId="1FE5B0EF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B7216">
              <w:rPr>
                <w:rFonts w:ascii="Times New Roman" w:hAnsi="Times New Roman" w:cs="Times New Roman"/>
                <w:b/>
              </w:rPr>
              <w:t>Варианты</w:t>
            </w:r>
          </w:p>
        </w:tc>
        <w:tc>
          <w:tcPr>
            <w:tcW w:w="1607" w:type="dxa"/>
            <w:vAlign w:val="center"/>
          </w:tcPr>
          <w:p w14:paraId="49C17127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B7216">
              <w:rPr>
                <w:rFonts w:ascii="Times New Roman" w:hAnsi="Times New Roman" w:cs="Times New Roman"/>
                <w:b/>
              </w:rPr>
              <w:t>Актуально</w:t>
            </w:r>
          </w:p>
        </w:tc>
        <w:tc>
          <w:tcPr>
            <w:tcW w:w="1646" w:type="dxa"/>
            <w:vAlign w:val="center"/>
          </w:tcPr>
          <w:p w14:paraId="1D1EC514" w14:textId="77777777" w:rsidR="00B25DB2" w:rsidRPr="00FB7216" w:rsidRDefault="00B25DB2" w:rsidP="00C44671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B7216">
              <w:rPr>
                <w:rFonts w:ascii="Times New Roman" w:hAnsi="Times New Roman" w:cs="Times New Roman"/>
                <w:b/>
              </w:rPr>
              <w:t>Неактуально</w:t>
            </w:r>
          </w:p>
        </w:tc>
      </w:tr>
      <w:tr w:rsidR="00B25DB2" w:rsidRPr="00FB7216" w14:paraId="24CF6D48" w14:textId="77777777" w:rsidTr="00C44671">
        <w:trPr>
          <w:jc w:val="center"/>
        </w:trPr>
        <w:tc>
          <w:tcPr>
            <w:tcW w:w="5371" w:type="dxa"/>
          </w:tcPr>
          <w:p w14:paraId="56C28096" w14:textId="77777777" w:rsidR="00B25DB2" w:rsidRPr="00FB7216" w:rsidRDefault="00B25DB2" w:rsidP="00C44671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FB7216">
              <w:rPr>
                <w:bCs/>
                <w:sz w:val="22"/>
                <w:szCs w:val="22"/>
              </w:rPr>
              <w:t>1)Общественный городской огород/сад в отведенном месте</w:t>
            </w:r>
          </w:p>
        </w:tc>
        <w:tc>
          <w:tcPr>
            <w:tcW w:w="1607" w:type="dxa"/>
          </w:tcPr>
          <w:p w14:paraId="7ECBE70F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6F6C3237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6BF8CB5C" w14:textId="77777777" w:rsidTr="00C44671">
        <w:trPr>
          <w:jc w:val="center"/>
        </w:trPr>
        <w:tc>
          <w:tcPr>
            <w:tcW w:w="5371" w:type="dxa"/>
          </w:tcPr>
          <w:p w14:paraId="44A01C07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 xml:space="preserve">2)Спортивно-оздоровительные мероприятия на открытом воздухе (йога, аэробика, гимнастика, большой теннис, настольный теннис, игра в «городки») </w:t>
            </w:r>
          </w:p>
        </w:tc>
        <w:tc>
          <w:tcPr>
            <w:tcW w:w="1607" w:type="dxa"/>
          </w:tcPr>
          <w:p w14:paraId="4D600D36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78E7B432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2FBD130D" w14:textId="77777777" w:rsidTr="00C44671">
        <w:trPr>
          <w:trHeight w:val="319"/>
          <w:jc w:val="center"/>
        </w:trPr>
        <w:tc>
          <w:tcPr>
            <w:tcW w:w="5371" w:type="dxa"/>
          </w:tcPr>
          <w:p w14:paraId="429E8986" w14:textId="77777777" w:rsidR="00B25DB2" w:rsidRPr="00FB7216" w:rsidRDefault="00B25DB2" w:rsidP="00C44671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3)Площадка для творческих выступлений (например, амфитеатр)</w:t>
            </w:r>
          </w:p>
        </w:tc>
        <w:tc>
          <w:tcPr>
            <w:tcW w:w="1607" w:type="dxa"/>
          </w:tcPr>
          <w:p w14:paraId="570EB252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69DBC90E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2CEB9DC4" w14:textId="77777777" w:rsidTr="00C44671">
        <w:trPr>
          <w:jc w:val="center"/>
        </w:trPr>
        <w:tc>
          <w:tcPr>
            <w:tcW w:w="5371" w:type="dxa"/>
          </w:tcPr>
          <w:p w14:paraId="0390A1F5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4)Площадка для кинопоказа на открытом воздухе с возможностью расслабиться на пуфе</w:t>
            </w:r>
          </w:p>
        </w:tc>
        <w:tc>
          <w:tcPr>
            <w:tcW w:w="1607" w:type="dxa"/>
          </w:tcPr>
          <w:p w14:paraId="5EA1EB60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04CFA4A2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3CD49B4A" w14:textId="77777777" w:rsidTr="00C44671">
        <w:trPr>
          <w:jc w:val="center"/>
        </w:trPr>
        <w:tc>
          <w:tcPr>
            <w:tcW w:w="5371" w:type="dxa"/>
          </w:tcPr>
          <w:p w14:paraId="6610238B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5)Ярмарки, продажа продукции местных производителей, блошиные рынки</w:t>
            </w:r>
          </w:p>
        </w:tc>
        <w:tc>
          <w:tcPr>
            <w:tcW w:w="1607" w:type="dxa"/>
          </w:tcPr>
          <w:p w14:paraId="1430864E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249D2D03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303B119B" w14:textId="77777777" w:rsidTr="00C44671">
        <w:trPr>
          <w:jc w:val="center"/>
        </w:trPr>
        <w:tc>
          <w:tcPr>
            <w:tcW w:w="5371" w:type="dxa"/>
            <w:shd w:val="clear" w:color="auto" w:fill="auto"/>
          </w:tcPr>
          <w:p w14:paraId="43563F7F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6)Зоны отдыха с гамаками, шезлонгами, беседками</w:t>
            </w:r>
          </w:p>
        </w:tc>
        <w:tc>
          <w:tcPr>
            <w:tcW w:w="1607" w:type="dxa"/>
            <w:shd w:val="clear" w:color="auto" w:fill="auto"/>
          </w:tcPr>
          <w:p w14:paraId="5ECECE44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  <w:shd w:val="clear" w:color="auto" w:fill="auto"/>
          </w:tcPr>
          <w:p w14:paraId="3ECBEC75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19FE77F7" w14:textId="77777777" w:rsidTr="00C44671">
        <w:trPr>
          <w:jc w:val="center"/>
        </w:trPr>
        <w:tc>
          <w:tcPr>
            <w:tcW w:w="5371" w:type="dxa"/>
            <w:shd w:val="clear" w:color="auto" w:fill="auto"/>
          </w:tcPr>
          <w:p w14:paraId="651F3DA0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7) Другое</w:t>
            </w:r>
          </w:p>
        </w:tc>
        <w:tc>
          <w:tcPr>
            <w:tcW w:w="1607" w:type="dxa"/>
            <w:shd w:val="clear" w:color="auto" w:fill="auto"/>
          </w:tcPr>
          <w:p w14:paraId="7A8C068D" w14:textId="6B3B7143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46" w:type="dxa"/>
            <w:shd w:val="clear" w:color="auto" w:fill="auto"/>
          </w:tcPr>
          <w:p w14:paraId="68E450D9" w14:textId="6274FF30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524CFE1E" w14:textId="77777777" w:rsidR="00B25DB2" w:rsidRPr="00580268" w:rsidRDefault="00B25DB2" w:rsidP="00B25DB2">
      <w:pPr>
        <w:spacing w:line="360" w:lineRule="auto"/>
        <w:jc w:val="both"/>
        <w:rPr>
          <w:b/>
        </w:rPr>
      </w:pPr>
    </w:p>
    <w:p w14:paraId="6EBDB85C" w14:textId="77777777" w:rsidR="00B25DB2" w:rsidRPr="0037589D" w:rsidRDefault="00B25DB2" w:rsidP="004B2FB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0268">
        <w:rPr>
          <w:rFonts w:ascii="Times New Roman" w:hAnsi="Times New Roman" w:cs="Times New Roman"/>
          <w:b/>
          <w:sz w:val="24"/>
          <w:szCs w:val="24"/>
        </w:rPr>
        <w:t xml:space="preserve">Оцените актуальность создания следующих пространств (мероприятий) на постоянной основе на месте бывшего завода «Красный треугольник» в целях организации </w:t>
      </w:r>
      <w:r>
        <w:rPr>
          <w:rFonts w:ascii="Times New Roman" w:hAnsi="Times New Roman" w:cs="Times New Roman"/>
          <w:b/>
          <w:sz w:val="24"/>
          <w:szCs w:val="24"/>
        </w:rPr>
        <w:t>общественных</w:t>
      </w:r>
      <w:r w:rsidRPr="00580268">
        <w:rPr>
          <w:rFonts w:ascii="Times New Roman" w:hAnsi="Times New Roman" w:cs="Times New Roman"/>
          <w:b/>
          <w:sz w:val="24"/>
          <w:szCs w:val="24"/>
        </w:rPr>
        <w:t xml:space="preserve"> мероприятий для населения</w:t>
      </w:r>
    </w:p>
    <w:tbl>
      <w:tblPr>
        <w:tblStyle w:val="a4"/>
        <w:tblW w:w="8624" w:type="dxa"/>
        <w:jc w:val="center"/>
        <w:tblLook w:val="04A0" w:firstRow="1" w:lastRow="0" w:firstColumn="1" w:lastColumn="0" w:noHBand="0" w:noVBand="1"/>
      </w:tblPr>
      <w:tblGrid>
        <w:gridCol w:w="5371"/>
        <w:gridCol w:w="1607"/>
        <w:gridCol w:w="1646"/>
      </w:tblGrid>
      <w:tr w:rsidR="00B25DB2" w:rsidRPr="00FB7216" w14:paraId="1D038A11" w14:textId="77777777" w:rsidTr="00C44671">
        <w:trPr>
          <w:jc w:val="center"/>
        </w:trPr>
        <w:tc>
          <w:tcPr>
            <w:tcW w:w="5371" w:type="dxa"/>
            <w:vAlign w:val="center"/>
          </w:tcPr>
          <w:p w14:paraId="7F569E19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B7216">
              <w:rPr>
                <w:rFonts w:ascii="Times New Roman" w:hAnsi="Times New Roman" w:cs="Times New Roman"/>
                <w:b/>
              </w:rPr>
              <w:t>Варианты</w:t>
            </w:r>
          </w:p>
        </w:tc>
        <w:tc>
          <w:tcPr>
            <w:tcW w:w="1607" w:type="dxa"/>
            <w:vAlign w:val="center"/>
          </w:tcPr>
          <w:p w14:paraId="38FC2EE0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B7216">
              <w:rPr>
                <w:rFonts w:ascii="Times New Roman" w:hAnsi="Times New Roman" w:cs="Times New Roman"/>
                <w:b/>
              </w:rPr>
              <w:t>Актуально</w:t>
            </w:r>
          </w:p>
        </w:tc>
        <w:tc>
          <w:tcPr>
            <w:tcW w:w="1646" w:type="dxa"/>
            <w:vAlign w:val="center"/>
          </w:tcPr>
          <w:p w14:paraId="3D9F22B7" w14:textId="77777777" w:rsidR="00B25DB2" w:rsidRPr="00FB7216" w:rsidRDefault="00B25DB2" w:rsidP="00C44671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B7216">
              <w:rPr>
                <w:rFonts w:ascii="Times New Roman" w:hAnsi="Times New Roman" w:cs="Times New Roman"/>
                <w:b/>
              </w:rPr>
              <w:t>Неактуально</w:t>
            </w:r>
          </w:p>
        </w:tc>
      </w:tr>
      <w:tr w:rsidR="00B25DB2" w:rsidRPr="00FB7216" w14:paraId="7871530C" w14:textId="77777777" w:rsidTr="00C44671">
        <w:trPr>
          <w:jc w:val="center"/>
        </w:trPr>
        <w:tc>
          <w:tcPr>
            <w:tcW w:w="5371" w:type="dxa"/>
          </w:tcPr>
          <w:p w14:paraId="2BD481DF" w14:textId="77777777" w:rsidR="00B25DB2" w:rsidRPr="00FB7216" w:rsidRDefault="00B25DB2" w:rsidP="00C44671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FB7216">
              <w:rPr>
                <w:bCs/>
                <w:sz w:val="22"/>
                <w:szCs w:val="22"/>
              </w:rPr>
              <w:t xml:space="preserve">1)Кинотеатр с прокатом новых фильмов и фильмов прошлого столетия </w:t>
            </w:r>
          </w:p>
        </w:tc>
        <w:tc>
          <w:tcPr>
            <w:tcW w:w="1607" w:type="dxa"/>
          </w:tcPr>
          <w:p w14:paraId="12871DBC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648C60FA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119997EF" w14:textId="77777777" w:rsidTr="00C44671">
        <w:trPr>
          <w:jc w:val="center"/>
        </w:trPr>
        <w:tc>
          <w:tcPr>
            <w:tcW w:w="5371" w:type="dxa"/>
          </w:tcPr>
          <w:p w14:paraId="2E8BF9B5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2) Лекторий</w:t>
            </w:r>
          </w:p>
        </w:tc>
        <w:tc>
          <w:tcPr>
            <w:tcW w:w="1607" w:type="dxa"/>
          </w:tcPr>
          <w:p w14:paraId="4AF76274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0F88E3D8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39AEBC11" w14:textId="77777777" w:rsidTr="00C44671">
        <w:trPr>
          <w:trHeight w:val="319"/>
          <w:jc w:val="center"/>
        </w:trPr>
        <w:tc>
          <w:tcPr>
            <w:tcW w:w="5371" w:type="dxa"/>
          </w:tcPr>
          <w:p w14:paraId="4C6663B8" w14:textId="77777777" w:rsidR="00B25DB2" w:rsidRPr="00FB7216" w:rsidRDefault="00B25DB2" w:rsidP="00C44671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3)Крытый роллердром или каток</w:t>
            </w:r>
          </w:p>
        </w:tc>
        <w:tc>
          <w:tcPr>
            <w:tcW w:w="1607" w:type="dxa"/>
          </w:tcPr>
          <w:p w14:paraId="0F0C7705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6C3EA0E1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012DAC22" w14:textId="77777777" w:rsidTr="00C44671">
        <w:trPr>
          <w:jc w:val="center"/>
        </w:trPr>
        <w:tc>
          <w:tcPr>
            <w:tcW w:w="5371" w:type="dxa"/>
          </w:tcPr>
          <w:p w14:paraId="7F71BA67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lastRenderedPageBreak/>
              <w:t>4)Площадки сбора для проведения настольных игр («Мафия», «Лига индиго», «Покер»)</w:t>
            </w:r>
          </w:p>
        </w:tc>
        <w:tc>
          <w:tcPr>
            <w:tcW w:w="1607" w:type="dxa"/>
          </w:tcPr>
          <w:p w14:paraId="490906A4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7A5099EA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7A2B9D8D" w14:textId="77777777" w:rsidTr="00C44671">
        <w:trPr>
          <w:jc w:val="center"/>
        </w:trPr>
        <w:tc>
          <w:tcPr>
            <w:tcW w:w="5371" w:type="dxa"/>
          </w:tcPr>
          <w:p w14:paraId="50314D39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5)Книжный магазин – библиотека с возможностью платной аренды книги на время пребывания</w:t>
            </w:r>
          </w:p>
        </w:tc>
        <w:tc>
          <w:tcPr>
            <w:tcW w:w="1607" w:type="dxa"/>
          </w:tcPr>
          <w:p w14:paraId="0E6C5861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6D8749EB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5441B6E9" w14:textId="77777777" w:rsidTr="00C44671">
        <w:trPr>
          <w:jc w:val="center"/>
        </w:trPr>
        <w:tc>
          <w:tcPr>
            <w:tcW w:w="5371" w:type="dxa"/>
          </w:tcPr>
          <w:p w14:paraId="76481AB0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 xml:space="preserve">6)Коворкинги с (поминутной/почасовой арендой) для учебы, работы </w:t>
            </w:r>
          </w:p>
        </w:tc>
        <w:tc>
          <w:tcPr>
            <w:tcW w:w="1607" w:type="dxa"/>
          </w:tcPr>
          <w:p w14:paraId="4734C481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4E63585D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2F18344D" w14:textId="77777777" w:rsidTr="00C44671">
        <w:trPr>
          <w:jc w:val="center"/>
        </w:trPr>
        <w:tc>
          <w:tcPr>
            <w:tcW w:w="5371" w:type="dxa"/>
          </w:tcPr>
          <w:p w14:paraId="7812DB4A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6)Фуд-маркет, объединяющий различные кухни народов мира</w:t>
            </w:r>
          </w:p>
        </w:tc>
        <w:tc>
          <w:tcPr>
            <w:tcW w:w="1607" w:type="dxa"/>
          </w:tcPr>
          <w:p w14:paraId="06738D23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19FA36E2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0C4CB2C7" w14:textId="77777777" w:rsidTr="00C44671">
        <w:trPr>
          <w:jc w:val="center"/>
        </w:trPr>
        <w:tc>
          <w:tcPr>
            <w:tcW w:w="5371" w:type="dxa"/>
          </w:tcPr>
          <w:p w14:paraId="4E9B2A4A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  <w:r w:rsidRPr="00FB7216">
              <w:rPr>
                <w:rFonts w:ascii="Times New Roman" w:hAnsi="Times New Roman" w:cs="Times New Roman"/>
                <w:bCs/>
              </w:rPr>
              <w:t>) Студии творчества (обучение навыкам; мастер-</w:t>
            </w:r>
            <w:r>
              <w:rPr>
                <w:rFonts w:ascii="Times New Roman" w:hAnsi="Times New Roman" w:cs="Times New Roman"/>
                <w:bCs/>
              </w:rPr>
              <w:t>к</w:t>
            </w:r>
            <w:r w:rsidRPr="00FB7216">
              <w:rPr>
                <w:rFonts w:ascii="Times New Roman" w:hAnsi="Times New Roman" w:cs="Times New Roman"/>
                <w:bCs/>
              </w:rPr>
              <w:t>лассы)</w:t>
            </w:r>
          </w:p>
        </w:tc>
        <w:tc>
          <w:tcPr>
            <w:tcW w:w="1607" w:type="dxa"/>
          </w:tcPr>
          <w:p w14:paraId="31B23B31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1D958644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69B61DC3" w14:textId="77777777" w:rsidTr="00C44671">
        <w:trPr>
          <w:jc w:val="center"/>
        </w:trPr>
        <w:tc>
          <w:tcPr>
            <w:tcW w:w="5371" w:type="dxa"/>
          </w:tcPr>
          <w:p w14:paraId="75732820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  <w:r w:rsidRPr="00FB7216">
              <w:rPr>
                <w:rFonts w:ascii="Times New Roman" w:hAnsi="Times New Roman" w:cs="Times New Roman"/>
                <w:bCs/>
              </w:rPr>
              <w:t>) Стационарные точки продажи напитков и фаст-фуда</w:t>
            </w:r>
          </w:p>
        </w:tc>
        <w:tc>
          <w:tcPr>
            <w:tcW w:w="1607" w:type="dxa"/>
          </w:tcPr>
          <w:p w14:paraId="5DD7376E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24764EB4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0F61FD6A" w14:textId="77777777" w:rsidTr="00C44671">
        <w:trPr>
          <w:jc w:val="center"/>
        </w:trPr>
        <w:tc>
          <w:tcPr>
            <w:tcW w:w="5371" w:type="dxa"/>
          </w:tcPr>
          <w:p w14:paraId="0AA0C1E5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9) Другое</w:t>
            </w:r>
          </w:p>
        </w:tc>
        <w:tc>
          <w:tcPr>
            <w:tcW w:w="1607" w:type="dxa"/>
          </w:tcPr>
          <w:p w14:paraId="543B31ED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46" w:type="dxa"/>
          </w:tcPr>
          <w:p w14:paraId="7DF732BA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D437817" w14:textId="77777777" w:rsidR="00B25DB2" w:rsidRPr="008E10B5" w:rsidRDefault="00B25DB2" w:rsidP="00B25DB2">
      <w:pPr>
        <w:spacing w:line="360" w:lineRule="auto"/>
        <w:ind w:left="348"/>
        <w:jc w:val="both"/>
        <w:rPr>
          <w:b/>
        </w:rPr>
      </w:pPr>
    </w:p>
    <w:p w14:paraId="6062E71D" w14:textId="77777777" w:rsidR="00B25DB2" w:rsidRDefault="00B25DB2" w:rsidP="004B2FB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0E3">
        <w:rPr>
          <w:rFonts w:ascii="Times New Roman" w:hAnsi="Times New Roman" w:cs="Times New Roman"/>
          <w:b/>
          <w:sz w:val="24"/>
          <w:szCs w:val="24"/>
        </w:rPr>
        <w:t xml:space="preserve">Оцените актуальность создания следующих </w:t>
      </w:r>
      <w:r>
        <w:rPr>
          <w:rFonts w:ascii="Times New Roman" w:hAnsi="Times New Roman" w:cs="Times New Roman"/>
          <w:b/>
          <w:sz w:val="24"/>
          <w:szCs w:val="24"/>
        </w:rPr>
        <w:t>объектов</w:t>
      </w:r>
      <w:r w:rsidRPr="002350E3">
        <w:rPr>
          <w:rFonts w:ascii="Times New Roman" w:hAnsi="Times New Roman" w:cs="Times New Roman"/>
          <w:b/>
          <w:sz w:val="24"/>
          <w:szCs w:val="24"/>
        </w:rPr>
        <w:t xml:space="preserve"> на месте бывшего завода «Красный треугольник» в целях организации общественных мероприятий для населения</w:t>
      </w:r>
    </w:p>
    <w:tbl>
      <w:tblPr>
        <w:tblStyle w:val="a4"/>
        <w:tblW w:w="8624" w:type="dxa"/>
        <w:jc w:val="center"/>
        <w:tblLook w:val="04A0" w:firstRow="1" w:lastRow="0" w:firstColumn="1" w:lastColumn="0" w:noHBand="0" w:noVBand="1"/>
      </w:tblPr>
      <w:tblGrid>
        <w:gridCol w:w="5371"/>
        <w:gridCol w:w="1607"/>
        <w:gridCol w:w="1646"/>
      </w:tblGrid>
      <w:tr w:rsidR="00B25DB2" w:rsidRPr="00FB7216" w14:paraId="6CA188E8" w14:textId="77777777" w:rsidTr="00C44671">
        <w:trPr>
          <w:jc w:val="center"/>
        </w:trPr>
        <w:tc>
          <w:tcPr>
            <w:tcW w:w="5371" w:type="dxa"/>
            <w:vAlign w:val="center"/>
          </w:tcPr>
          <w:p w14:paraId="4D493ECB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B7216">
              <w:rPr>
                <w:rFonts w:ascii="Times New Roman" w:hAnsi="Times New Roman" w:cs="Times New Roman"/>
                <w:b/>
              </w:rPr>
              <w:t>Варианты</w:t>
            </w:r>
          </w:p>
        </w:tc>
        <w:tc>
          <w:tcPr>
            <w:tcW w:w="1607" w:type="dxa"/>
            <w:vAlign w:val="center"/>
          </w:tcPr>
          <w:p w14:paraId="0DFAC3DF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B7216">
              <w:rPr>
                <w:rFonts w:ascii="Times New Roman" w:hAnsi="Times New Roman" w:cs="Times New Roman"/>
                <w:b/>
              </w:rPr>
              <w:t>Актуально</w:t>
            </w:r>
          </w:p>
        </w:tc>
        <w:tc>
          <w:tcPr>
            <w:tcW w:w="1646" w:type="dxa"/>
            <w:vAlign w:val="center"/>
          </w:tcPr>
          <w:p w14:paraId="6838F87C" w14:textId="77777777" w:rsidR="00B25DB2" w:rsidRPr="00FB7216" w:rsidRDefault="00B25DB2" w:rsidP="00C44671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B7216">
              <w:rPr>
                <w:rFonts w:ascii="Times New Roman" w:hAnsi="Times New Roman" w:cs="Times New Roman"/>
                <w:b/>
              </w:rPr>
              <w:t>Неактуально</w:t>
            </w:r>
          </w:p>
        </w:tc>
      </w:tr>
      <w:tr w:rsidR="00B25DB2" w:rsidRPr="00FB7216" w14:paraId="0495E3E1" w14:textId="77777777" w:rsidTr="00C44671">
        <w:trPr>
          <w:jc w:val="center"/>
        </w:trPr>
        <w:tc>
          <w:tcPr>
            <w:tcW w:w="5371" w:type="dxa"/>
          </w:tcPr>
          <w:p w14:paraId="0C0E20A6" w14:textId="77777777" w:rsidR="00B25DB2" w:rsidRPr="00FB7216" w:rsidRDefault="00B25DB2" w:rsidP="00C44671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FB7216">
              <w:rPr>
                <w:bCs/>
                <w:sz w:val="22"/>
                <w:szCs w:val="22"/>
              </w:rPr>
              <w:t>1)</w:t>
            </w:r>
            <w:r>
              <w:rPr>
                <w:bCs/>
                <w:sz w:val="22"/>
                <w:szCs w:val="22"/>
              </w:rPr>
              <w:t>Прачечная</w:t>
            </w:r>
            <w:r w:rsidRPr="00FB7216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607" w:type="dxa"/>
          </w:tcPr>
          <w:p w14:paraId="1507373B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50DE8B61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783C1DE1" w14:textId="77777777" w:rsidTr="00C44671">
        <w:trPr>
          <w:jc w:val="center"/>
        </w:trPr>
        <w:tc>
          <w:tcPr>
            <w:tcW w:w="5371" w:type="dxa"/>
          </w:tcPr>
          <w:p w14:paraId="0553E7D6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2)</w:t>
            </w:r>
            <w:r>
              <w:rPr>
                <w:rFonts w:ascii="Times New Roman" w:hAnsi="Times New Roman" w:cs="Times New Roman"/>
                <w:bCs/>
              </w:rPr>
              <w:t>Химчистка</w:t>
            </w:r>
          </w:p>
        </w:tc>
        <w:tc>
          <w:tcPr>
            <w:tcW w:w="1607" w:type="dxa"/>
          </w:tcPr>
          <w:p w14:paraId="7EF1BFF3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1B5DCADC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714531EE" w14:textId="77777777" w:rsidTr="00C44671">
        <w:trPr>
          <w:trHeight w:val="319"/>
          <w:jc w:val="center"/>
        </w:trPr>
        <w:tc>
          <w:tcPr>
            <w:tcW w:w="5371" w:type="dxa"/>
          </w:tcPr>
          <w:p w14:paraId="35533747" w14:textId="77777777" w:rsidR="00B25DB2" w:rsidRPr="00FB7216" w:rsidRDefault="00B25DB2" w:rsidP="00C44671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3)</w:t>
            </w:r>
            <w:r>
              <w:rPr>
                <w:rFonts w:ascii="Times New Roman" w:hAnsi="Times New Roman" w:cs="Times New Roman"/>
                <w:bCs/>
              </w:rPr>
              <w:t>Ремонт одежды и обуви</w:t>
            </w:r>
          </w:p>
        </w:tc>
        <w:tc>
          <w:tcPr>
            <w:tcW w:w="1607" w:type="dxa"/>
          </w:tcPr>
          <w:p w14:paraId="547C600E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427DDAF1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1F923D68" w14:textId="77777777" w:rsidTr="00C44671">
        <w:trPr>
          <w:jc w:val="center"/>
        </w:trPr>
        <w:tc>
          <w:tcPr>
            <w:tcW w:w="5371" w:type="dxa"/>
          </w:tcPr>
          <w:p w14:paraId="06996443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4)</w:t>
            </w:r>
            <w:r>
              <w:rPr>
                <w:rFonts w:ascii="Times New Roman" w:hAnsi="Times New Roman" w:cs="Times New Roman"/>
                <w:bCs/>
              </w:rPr>
              <w:t>Ремонт ювелирных изделий</w:t>
            </w:r>
          </w:p>
        </w:tc>
        <w:tc>
          <w:tcPr>
            <w:tcW w:w="1607" w:type="dxa"/>
          </w:tcPr>
          <w:p w14:paraId="45A807ED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5A44E1AB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5E98816A" w14:textId="77777777" w:rsidTr="00C44671">
        <w:trPr>
          <w:jc w:val="center"/>
        </w:trPr>
        <w:tc>
          <w:tcPr>
            <w:tcW w:w="5371" w:type="dxa"/>
          </w:tcPr>
          <w:p w14:paraId="484A81EB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5)Ателье</w:t>
            </w:r>
          </w:p>
        </w:tc>
        <w:tc>
          <w:tcPr>
            <w:tcW w:w="1607" w:type="dxa"/>
          </w:tcPr>
          <w:p w14:paraId="6D66E49E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1F5D6FD8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495BC67C" w14:textId="77777777" w:rsidTr="00C44671">
        <w:trPr>
          <w:jc w:val="center"/>
        </w:trPr>
        <w:tc>
          <w:tcPr>
            <w:tcW w:w="5371" w:type="dxa"/>
          </w:tcPr>
          <w:p w14:paraId="1BA9B872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  <w:r w:rsidRPr="00FB7216">
              <w:rPr>
                <w:rFonts w:ascii="Times New Roman" w:hAnsi="Times New Roman" w:cs="Times New Roman"/>
                <w:bCs/>
              </w:rPr>
              <w:t>)</w:t>
            </w:r>
            <w:r>
              <w:rPr>
                <w:rFonts w:ascii="Times New Roman" w:hAnsi="Times New Roman" w:cs="Times New Roman"/>
                <w:bCs/>
              </w:rPr>
              <w:t>Магазин антиквариата</w:t>
            </w:r>
          </w:p>
        </w:tc>
        <w:tc>
          <w:tcPr>
            <w:tcW w:w="1607" w:type="dxa"/>
          </w:tcPr>
          <w:p w14:paraId="5915A755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2EC15161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11158BCC" w14:textId="77777777" w:rsidTr="00C44671">
        <w:trPr>
          <w:jc w:val="center"/>
        </w:trPr>
        <w:tc>
          <w:tcPr>
            <w:tcW w:w="5371" w:type="dxa"/>
          </w:tcPr>
          <w:p w14:paraId="60DA717D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  <w:r w:rsidRPr="00FB7216">
              <w:rPr>
                <w:rFonts w:ascii="Times New Roman" w:hAnsi="Times New Roman" w:cs="Times New Roman"/>
                <w:bCs/>
              </w:rPr>
              <w:t>)</w:t>
            </w:r>
            <w:r>
              <w:rPr>
                <w:rFonts w:ascii="Times New Roman" w:hAnsi="Times New Roman" w:cs="Times New Roman"/>
                <w:bCs/>
              </w:rPr>
              <w:t>Комиссионный магазин</w:t>
            </w:r>
            <w:r w:rsidRPr="00FB7216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607" w:type="dxa"/>
          </w:tcPr>
          <w:p w14:paraId="3740BE93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49DBD209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1CDAB1F6" w14:textId="77777777" w:rsidTr="00C44671">
        <w:trPr>
          <w:jc w:val="center"/>
        </w:trPr>
        <w:tc>
          <w:tcPr>
            <w:tcW w:w="5371" w:type="dxa"/>
          </w:tcPr>
          <w:p w14:paraId="02A0D380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  <w:r w:rsidRPr="00FB7216">
              <w:rPr>
                <w:rFonts w:ascii="Times New Roman" w:hAnsi="Times New Roman" w:cs="Times New Roman"/>
                <w:bCs/>
              </w:rPr>
              <w:t>)</w:t>
            </w:r>
            <w:r>
              <w:rPr>
                <w:rFonts w:ascii="Times New Roman" w:hAnsi="Times New Roman" w:cs="Times New Roman"/>
                <w:bCs/>
              </w:rPr>
              <w:t>Секонд-хенд</w:t>
            </w:r>
          </w:p>
        </w:tc>
        <w:tc>
          <w:tcPr>
            <w:tcW w:w="1607" w:type="dxa"/>
          </w:tcPr>
          <w:p w14:paraId="6EDE866D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69D7F4E4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517D210F" w14:textId="77777777" w:rsidTr="00C44671">
        <w:trPr>
          <w:jc w:val="center"/>
        </w:trPr>
        <w:tc>
          <w:tcPr>
            <w:tcW w:w="5371" w:type="dxa"/>
          </w:tcPr>
          <w:p w14:paraId="0CE9E9C3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9) Ломбард</w:t>
            </w:r>
          </w:p>
        </w:tc>
        <w:tc>
          <w:tcPr>
            <w:tcW w:w="1607" w:type="dxa"/>
          </w:tcPr>
          <w:p w14:paraId="04B98495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5C1FF815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37516EE6" w14:textId="77777777" w:rsidTr="00C44671">
        <w:trPr>
          <w:jc w:val="center"/>
        </w:trPr>
        <w:tc>
          <w:tcPr>
            <w:tcW w:w="5371" w:type="dxa"/>
          </w:tcPr>
          <w:p w14:paraId="486A17B6" w14:textId="77777777" w:rsidR="00B25DB2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10) Другое</w:t>
            </w:r>
          </w:p>
        </w:tc>
        <w:tc>
          <w:tcPr>
            <w:tcW w:w="1607" w:type="dxa"/>
          </w:tcPr>
          <w:p w14:paraId="291C8419" w14:textId="343A32C0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46" w:type="dxa"/>
          </w:tcPr>
          <w:p w14:paraId="46048AE6" w14:textId="37B9BAAE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4A18431F" w14:textId="77777777" w:rsidR="00B25DB2" w:rsidRPr="002350E3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E3B605" w14:textId="1A8EE966" w:rsidR="00D51D61" w:rsidRDefault="00D51D61" w:rsidP="004B2FB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Что лично Вы хотели бы видеть на месте «Красного треугольника»? (письменный ответ)</w:t>
      </w:r>
    </w:p>
    <w:p w14:paraId="1FD3E6BD" w14:textId="1A89508B" w:rsidR="00B25DB2" w:rsidRPr="002350E3" w:rsidRDefault="00B25DB2" w:rsidP="004B2FB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0E3">
        <w:rPr>
          <w:rFonts w:ascii="Times New Roman" w:hAnsi="Times New Roman" w:cs="Times New Roman"/>
          <w:b/>
          <w:sz w:val="24"/>
          <w:szCs w:val="24"/>
        </w:rPr>
        <w:lastRenderedPageBreak/>
        <w:t>Оцените актуальность следующих проблем</w:t>
      </w:r>
      <w:r w:rsidR="00D51D61">
        <w:rPr>
          <w:rFonts w:ascii="Times New Roman" w:hAnsi="Times New Roman" w:cs="Times New Roman"/>
          <w:b/>
          <w:sz w:val="24"/>
          <w:szCs w:val="24"/>
        </w:rPr>
        <w:t xml:space="preserve"> в процессе </w:t>
      </w:r>
      <w:r w:rsidRPr="002350E3">
        <w:rPr>
          <w:rFonts w:ascii="Times New Roman" w:hAnsi="Times New Roman" w:cs="Times New Roman"/>
          <w:b/>
          <w:sz w:val="24"/>
          <w:szCs w:val="24"/>
        </w:rPr>
        <w:t>формировани</w:t>
      </w:r>
      <w:r w:rsidR="00D51D61">
        <w:rPr>
          <w:rFonts w:ascii="Times New Roman" w:hAnsi="Times New Roman" w:cs="Times New Roman"/>
          <w:b/>
          <w:sz w:val="24"/>
          <w:szCs w:val="24"/>
        </w:rPr>
        <w:t>я</w:t>
      </w:r>
      <w:r w:rsidRPr="002350E3">
        <w:rPr>
          <w:rFonts w:ascii="Times New Roman" w:hAnsi="Times New Roman" w:cs="Times New Roman"/>
          <w:b/>
          <w:sz w:val="24"/>
          <w:szCs w:val="24"/>
        </w:rPr>
        <w:t xml:space="preserve"> комфортной городской среды</w:t>
      </w:r>
      <w:r>
        <w:rPr>
          <w:rFonts w:ascii="Times New Roman" w:hAnsi="Times New Roman" w:cs="Times New Roman"/>
          <w:b/>
          <w:sz w:val="24"/>
          <w:szCs w:val="24"/>
        </w:rPr>
        <w:t xml:space="preserve"> в центре Санкт-Петербурга</w:t>
      </w:r>
      <w:r w:rsidRPr="002350E3">
        <w:rPr>
          <w:rFonts w:ascii="Times New Roman" w:hAnsi="Times New Roman" w:cs="Times New Roman"/>
          <w:b/>
          <w:sz w:val="24"/>
          <w:szCs w:val="24"/>
        </w:rPr>
        <w:t>, требующие решения.</w:t>
      </w:r>
    </w:p>
    <w:tbl>
      <w:tblPr>
        <w:tblStyle w:val="a4"/>
        <w:tblW w:w="8624" w:type="dxa"/>
        <w:jc w:val="center"/>
        <w:tblLook w:val="04A0" w:firstRow="1" w:lastRow="0" w:firstColumn="1" w:lastColumn="0" w:noHBand="0" w:noVBand="1"/>
      </w:tblPr>
      <w:tblGrid>
        <w:gridCol w:w="5371"/>
        <w:gridCol w:w="1607"/>
        <w:gridCol w:w="1646"/>
      </w:tblGrid>
      <w:tr w:rsidR="00B25DB2" w:rsidRPr="00FB7216" w14:paraId="572553D7" w14:textId="77777777" w:rsidTr="00C44671">
        <w:trPr>
          <w:jc w:val="center"/>
        </w:trPr>
        <w:tc>
          <w:tcPr>
            <w:tcW w:w="5371" w:type="dxa"/>
            <w:vAlign w:val="center"/>
          </w:tcPr>
          <w:p w14:paraId="1F479869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B7216">
              <w:rPr>
                <w:rFonts w:ascii="Times New Roman" w:hAnsi="Times New Roman" w:cs="Times New Roman"/>
                <w:b/>
              </w:rPr>
              <w:t>Варианты</w:t>
            </w:r>
          </w:p>
        </w:tc>
        <w:tc>
          <w:tcPr>
            <w:tcW w:w="1607" w:type="dxa"/>
            <w:vAlign w:val="center"/>
          </w:tcPr>
          <w:p w14:paraId="18AEAD05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B7216">
              <w:rPr>
                <w:rFonts w:ascii="Times New Roman" w:hAnsi="Times New Roman" w:cs="Times New Roman"/>
                <w:b/>
              </w:rPr>
              <w:t>Актуально</w:t>
            </w:r>
          </w:p>
        </w:tc>
        <w:tc>
          <w:tcPr>
            <w:tcW w:w="1646" w:type="dxa"/>
            <w:vAlign w:val="center"/>
          </w:tcPr>
          <w:p w14:paraId="00304720" w14:textId="77777777" w:rsidR="00B25DB2" w:rsidRPr="00FB7216" w:rsidRDefault="00B25DB2" w:rsidP="00C44671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B7216">
              <w:rPr>
                <w:rFonts w:ascii="Times New Roman" w:hAnsi="Times New Roman" w:cs="Times New Roman"/>
                <w:b/>
              </w:rPr>
              <w:t>Неактуально</w:t>
            </w:r>
          </w:p>
        </w:tc>
      </w:tr>
      <w:tr w:rsidR="00B25DB2" w:rsidRPr="00FB7216" w14:paraId="19530CE7" w14:textId="77777777" w:rsidTr="00C44671">
        <w:trPr>
          <w:jc w:val="center"/>
        </w:trPr>
        <w:tc>
          <w:tcPr>
            <w:tcW w:w="5371" w:type="dxa"/>
          </w:tcPr>
          <w:p w14:paraId="4E0E484E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1)Нет протяженных прогулочных маршрутов (лабиринтов), в том числе удобных для занятий скандинавской ходьбой</w:t>
            </w:r>
          </w:p>
        </w:tc>
        <w:tc>
          <w:tcPr>
            <w:tcW w:w="1607" w:type="dxa"/>
          </w:tcPr>
          <w:p w14:paraId="14F8C177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26229FA4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4ACB1E26" w14:textId="77777777" w:rsidTr="00C44671">
        <w:trPr>
          <w:jc w:val="center"/>
        </w:trPr>
        <w:tc>
          <w:tcPr>
            <w:tcW w:w="5371" w:type="dxa"/>
          </w:tcPr>
          <w:p w14:paraId="2222C7D8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Pr="00FB7216">
              <w:rPr>
                <w:rFonts w:ascii="Times New Roman" w:hAnsi="Times New Roman" w:cs="Times New Roman"/>
                <w:bCs/>
              </w:rPr>
              <w:t>)Не производится зонирование общественных пространств (отдельные зоны для детей, подростков, выгула питомцев и т. п.), что приводит к возникновению конфликтных ситуаций между группами горожан</w:t>
            </w:r>
          </w:p>
        </w:tc>
        <w:tc>
          <w:tcPr>
            <w:tcW w:w="1607" w:type="dxa"/>
          </w:tcPr>
          <w:p w14:paraId="2B597FB6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23854595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3A6AE36B" w14:textId="77777777" w:rsidTr="00C44671">
        <w:trPr>
          <w:jc w:val="center"/>
        </w:trPr>
        <w:tc>
          <w:tcPr>
            <w:tcW w:w="5371" w:type="dxa"/>
          </w:tcPr>
          <w:p w14:paraId="6D507A68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  <w:r w:rsidRPr="00FB7216">
              <w:rPr>
                <w:rFonts w:ascii="Times New Roman" w:hAnsi="Times New Roman" w:cs="Times New Roman"/>
                <w:bCs/>
              </w:rPr>
              <w:t>)Недостаточное количество «зеленых» зон, зон для выгула домашних животных</w:t>
            </w:r>
          </w:p>
        </w:tc>
        <w:tc>
          <w:tcPr>
            <w:tcW w:w="1607" w:type="dxa"/>
          </w:tcPr>
          <w:p w14:paraId="4374E97B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772DFDB4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01445643" w14:textId="77777777" w:rsidTr="00C44671">
        <w:trPr>
          <w:jc w:val="center"/>
        </w:trPr>
        <w:tc>
          <w:tcPr>
            <w:tcW w:w="5371" w:type="dxa"/>
          </w:tcPr>
          <w:p w14:paraId="31A3519E" w14:textId="77777777" w:rsidR="00B25DB2" w:rsidRPr="00FB7216" w:rsidRDefault="00B25DB2" w:rsidP="00C44671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  <w:r w:rsidRPr="00FB7216">
              <w:rPr>
                <w:bCs/>
                <w:sz w:val="22"/>
                <w:szCs w:val="22"/>
              </w:rPr>
              <w:t>)Недостаточное количество кинотеатров в «спальных» районах (кинотеатров «шаговой доступности»)</w:t>
            </w:r>
          </w:p>
        </w:tc>
        <w:tc>
          <w:tcPr>
            <w:tcW w:w="1607" w:type="dxa"/>
          </w:tcPr>
          <w:p w14:paraId="617EFAC1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5F66AE94" w14:textId="77777777" w:rsidR="00B25DB2" w:rsidRPr="00FB7216" w:rsidRDefault="00B25DB2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FB7216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2D208C01" w14:textId="77777777" w:rsidTr="00C44671">
        <w:trPr>
          <w:jc w:val="center"/>
        </w:trPr>
        <w:tc>
          <w:tcPr>
            <w:tcW w:w="5371" w:type="dxa"/>
          </w:tcPr>
          <w:p w14:paraId="35ADEA6F" w14:textId="77777777" w:rsidR="00B25DB2" w:rsidRPr="00FB7216" w:rsidRDefault="00B25DB2" w:rsidP="00C44671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5) Слишком плотная жилая застройка</w:t>
            </w:r>
          </w:p>
        </w:tc>
        <w:tc>
          <w:tcPr>
            <w:tcW w:w="1607" w:type="dxa"/>
          </w:tcPr>
          <w:p w14:paraId="6C07709A" w14:textId="42CE6FA5" w:rsidR="00B25DB2" w:rsidRPr="00FB7216" w:rsidRDefault="00D51D61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7477A5CC" w14:textId="049DD3FA" w:rsidR="00B25DB2" w:rsidRPr="00FB7216" w:rsidRDefault="00D51D61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B25DB2" w:rsidRPr="00FB7216" w14:paraId="22E29A05" w14:textId="77777777" w:rsidTr="00C44671">
        <w:trPr>
          <w:jc w:val="center"/>
        </w:trPr>
        <w:tc>
          <w:tcPr>
            <w:tcW w:w="5371" w:type="dxa"/>
          </w:tcPr>
          <w:p w14:paraId="54A7D6CE" w14:textId="77777777" w:rsidR="00B25DB2" w:rsidRPr="00FB7216" w:rsidRDefault="00B25DB2" w:rsidP="00C44671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6) Другое</w:t>
            </w:r>
          </w:p>
        </w:tc>
        <w:tc>
          <w:tcPr>
            <w:tcW w:w="1607" w:type="dxa"/>
          </w:tcPr>
          <w:p w14:paraId="45E891E0" w14:textId="35D9D8CA" w:rsidR="00B25DB2" w:rsidRPr="00FB7216" w:rsidRDefault="00D51D61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46" w:type="dxa"/>
          </w:tcPr>
          <w:p w14:paraId="06310D94" w14:textId="015E955A" w:rsidR="00B25DB2" w:rsidRPr="00FB7216" w:rsidRDefault="00D51D61" w:rsidP="00C4467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</w:tbl>
    <w:p w14:paraId="6A3B6E95" w14:textId="77777777" w:rsidR="00B25DB2" w:rsidRDefault="00B25DB2" w:rsidP="00B25DB2">
      <w:pPr>
        <w:spacing w:line="360" w:lineRule="auto"/>
        <w:jc w:val="both"/>
        <w:rPr>
          <w:b/>
        </w:rPr>
      </w:pPr>
    </w:p>
    <w:p w14:paraId="050E2FE3" w14:textId="113187FA" w:rsidR="00B25DB2" w:rsidRDefault="00D51D61" w:rsidP="004B2FB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Если Вы сталкивались с еще какими-либо проблемами в процессе формирования</w:t>
      </w:r>
      <w:r w:rsidRPr="00D51D61">
        <w:rPr>
          <w:rFonts w:ascii="Times New Roman" w:hAnsi="Times New Roman" w:cs="Times New Roman"/>
          <w:b/>
          <w:sz w:val="24"/>
          <w:szCs w:val="24"/>
        </w:rPr>
        <w:t xml:space="preserve"> комфортной городской среды в центре Санкт-Петербурга</w:t>
      </w:r>
      <w:r>
        <w:rPr>
          <w:rFonts w:ascii="Times New Roman" w:hAnsi="Times New Roman" w:cs="Times New Roman"/>
          <w:b/>
          <w:sz w:val="24"/>
          <w:szCs w:val="24"/>
        </w:rPr>
        <w:t>, расскажите о них (письменный ответ).</w:t>
      </w:r>
    </w:p>
    <w:p w14:paraId="0C4FBE35" w14:textId="77777777" w:rsidR="00B25DB2" w:rsidRDefault="00B25DB2" w:rsidP="004B2FB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(Вопрос для горожан, проживающих за пределами центра Санкт-Петербурга) Что Вам не нравится в Вашем районе?</w:t>
      </w:r>
    </w:p>
    <w:p w14:paraId="6A40A735" w14:textId="77777777" w:rsidR="00B25DB2" w:rsidRPr="00776498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498">
        <w:rPr>
          <w:rFonts w:ascii="Times New Roman" w:hAnsi="Times New Roman" w:cs="Times New Roman"/>
          <w:bCs/>
          <w:sz w:val="24"/>
          <w:szCs w:val="24"/>
        </w:rPr>
        <w:t>1. Плотная застройка</w:t>
      </w:r>
    </w:p>
    <w:p w14:paraId="4D5B7FAF" w14:textId="77777777" w:rsidR="00B25DB2" w:rsidRPr="00776498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498">
        <w:rPr>
          <w:rFonts w:ascii="Times New Roman" w:hAnsi="Times New Roman" w:cs="Times New Roman"/>
          <w:bCs/>
          <w:sz w:val="24"/>
          <w:szCs w:val="24"/>
        </w:rPr>
        <w:t>2.Неразвита</w:t>
      </w:r>
      <w:r>
        <w:rPr>
          <w:rFonts w:ascii="Times New Roman" w:hAnsi="Times New Roman" w:cs="Times New Roman"/>
          <w:bCs/>
          <w:sz w:val="24"/>
          <w:szCs w:val="24"/>
        </w:rPr>
        <w:t>я</w:t>
      </w:r>
      <w:r w:rsidRPr="00776498">
        <w:rPr>
          <w:rFonts w:ascii="Times New Roman" w:hAnsi="Times New Roman" w:cs="Times New Roman"/>
          <w:bCs/>
          <w:sz w:val="24"/>
          <w:szCs w:val="24"/>
        </w:rPr>
        <w:t xml:space="preserve"> инфраструктура (социальные объекты, коммерческие объекты, рекреационные зоны и пр.)</w:t>
      </w:r>
    </w:p>
    <w:p w14:paraId="4A3E37D6" w14:textId="77777777" w:rsidR="00B25DB2" w:rsidRPr="00776498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498">
        <w:rPr>
          <w:rFonts w:ascii="Times New Roman" w:hAnsi="Times New Roman" w:cs="Times New Roman"/>
          <w:bCs/>
          <w:sz w:val="24"/>
          <w:szCs w:val="24"/>
        </w:rPr>
        <w:t>3. Низкая транспортная доступность</w:t>
      </w:r>
    </w:p>
    <w:p w14:paraId="4FF0EFB9" w14:textId="77777777" w:rsidR="00B25DB2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498">
        <w:rPr>
          <w:rFonts w:ascii="Times New Roman" w:hAnsi="Times New Roman" w:cs="Times New Roman"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Cs/>
          <w:sz w:val="24"/>
          <w:szCs w:val="24"/>
        </w:rPr>
        <w:t>Состояние экологии</w:t>
      </w:r>
    </w:p>
    <w:p w14:paraId="69296405" w14:textId="77777777" w:rsidR="00B25DB2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 Архитектура, однотипность проектов жилой застройки</w:t>
      </w:r>
    </w:p>
    <w:p w14:paraId="73EF0F85" w14:textId="77777777" w:rsidR="00B25DB2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Pr="00D14DF3">
        <w:rPr>
          <w:rFonts w:ascii="Times New Roman" w:hAnsi="Times New Roman" w:cs="Times New Roman"/>
          <w:bCs/>
          <w:sz w:val="24"/>
          <w:szCs w:val="24"/>
        </w:rPr>
        <w:t>Неравномерное распределение культурно-досуговых мероприятий по районам; для того чтобы посетить интересное мероприятие приходится ехать в другую часть города.</w:t>
      </w:r>
    </w:p>
    <w:p w14:paraId="35335D40" w14:textId="77777777" w:rsidR="00B25DB2" w:rsidRPr="00776498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7. Другое</w:t>
      </w:r>
    </w:p>
    <w:p w14:paraId="0E8D2483" w14:textId="77777777" w:rsidR="00B25DB2" w:rsidRDefault="00B25DB2" w:rsidP="004B2FB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Готовы ли Вы платить за жилье в центре Санкт-Петербурга в рамках уплотнительной застройки?</w:t>
      </w:r>
    </w:p>
    <w:p w14:paraId="57BE7B46" w14:textId="77777777" w:rsidR="00B25DB2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2ED8">
        <w:rPr>
          <w:rFonts w:ascii="Times New Roman" w:hAnsi="Times New Roman" w:cs="Times New Roman"/>
          <w:bCs/>
          <w:sz w:val="24"/>
          <w:szCs w:val="24"/>
        </w:rPr>
        <w:t xml:space="preserve">1.  </w:t>
      </w:r>
      <w:r>
        <w:rPr>
          <w:rFonts w:ascii="Times New Roman" w:hAnsi="Times New Roman" w:cs="Times New Roman"/>
          <w:bCs/>
          <w:sz w:val="24"/>
          <w:szCs w:val="24"/>
        </w:rPr>
        <w:t>Я уже проживаю в центре</w:t>
      </w:r>
    </w:p>
    <w:p w14:paraId="418C036C" w14:textId="77777777" w:rsidR="00B25DB2" w:rsidRPr="004A2ED8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4A2ED8">
        <w:rPr>
          <w:rFonts w:ascii="Times New Roman" w:hAnsi="Times New Roman" w:cs="Times New Roman"/>
          <w:bCs/>
          <w:sz w:val="24"/>
          <w:szCs w:val="24"/>
        </w:rPr>
        <w:t>Да, я хочу жить в центре</w:t>
      </w:r>
    </w:p>
    <w:p w14:paraId="336C1BA7" w14:textId="77777777" w:rsidR="00B25DB2" w:rsidRPr="004A2ED8" w:rsidRDefault="00B25DB2" w:rsidP="00B25DB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4A2ED8">
        <w:rPr>
          <w:rFonts w:ascii="Times New Roman" w:hAnsi="Times New Roman" w:cs="Times New Roman"/>
          <w:bCs/>
          <w:sz w:val="24"/>
          <w:szCs w:val="24"/>
        </w:rPr>
        <w:t>. Нет, я не могу себе это позволить</w:t>
      </w:r>
    </w:p>
    <w:p w14:paraId="5782E3A3" w14:textId="2D84F8DA" w:rsidR="00567950" w:rsidRDefault="00B25DB2" w:rsidP="00567950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4A2ED8">
        <w:rPr>
          <w:rFonts w:ascii="Times New Roman" w:hAnsi="Times New Roman" w:cs="Times New Roman"/>
          <w:bCs/>
          <w:sz w:val="24"/>
          <w:szCs w:val="24"/>
        </w:rPr>
        <w:t>. Нет, цена за жилье не соответствует уровню комфорта окружающей среды</w:t>
      </w:r>
    </w:p>
    <w:p w14:paraId="466E487C" w14:textId="7C9069D1" w:rsidR="00567950" w:rsidRPr="00567950" w:rsidRDefault="00567950" w:rsidP="00567950">
      <w:pPr>
        <w:spacing w:after="240" w:line="360" w:lineRule="auto"/>
        <w:jc w:val="both"/>
        <w:rPr>
          <w:b/>
        </w:rPr>
      </w:pPr>
      <w:r w:rsidRPr="00567950">
        <w:rPr>
          <w:b/>
        </w:rPr>
        <w:t xml:space="preserve">Приложение 4. </w:t>
      </w:r>
      <w:r>
        <w:rPr>
          <w:b/>
        </w:rPr>
        <w:t xml:space="preserve">Результаты ответа респондентов на вопрос «Знаете ли Вы о существовании бывшей фабрики «Красный треугольник»?» </w:t>
      </w:r>
    </w:p>
    <w:p w14:paraId="08877EBA" w14:textId="77777777" w:rsidR="00567950" w:rsidRDefault="00934C63" w:rsidP="00567950">
      <w:pPr>
        <w:pStyle w:val="a3"/>
        <w:keepNext/>
        <w:spacing w:line="360" w:lineRule="auto"/>
        <w:jc w:val="center"/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D01E354" wp14:editId="1D119270">
            <wp:extent cx="3505200" cy="2919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0" t="6774" r="7808" b="7137"/>
                    <a:stretch/>
                  </pic:blipFill>
                  <pic:spPr bwMode="auto">
                    <a:xfrm>
                      <a:off x="0" y="0"/>
                      <a:ext cx="3505406" cy="291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D0BBE" w14:textId="3CCD095F" w:rsidR="00567950" w:rsidRPr="00567950" w:rsidRDefault="00567950" w:rsidP="00567950">
      <w:pPr>
        <w:rPr>
          <w:sz w:val="22"/>
          <w:szCs w:val="22"/>
        </w:rPr>
      </w:pPr>
      <w:r w:rsidRPr="00567950">
        <w:rPr>
          <w:sz w:val="22"/>
          <w:szCs w:val="22"/>
        </w:rPr>
        <w:t>Источник: составлено автором</w:t>
      </w:r>
    </w:p>
    <w:p w14:paraId="616B3802" w14:textId="77777777" w:rsidR="00B25DB2" w:rsidRPr="008E10B5" w:rsidRDefault="00B25DB2" w:rsidP="00B25DB2">
      <w:pPr>
        <w:spacing w:line="360" w:lineRule="auto"/>
        <w:ind w:left="1056"/>
        <w:jc w:val="both"/>
        <w:rPr>
          <w:b/>
        </w:rPr>
      </w:pPr>
    </w:p>
    <w:p w14:paraId="69508083" w14:textId="281C3465" w:rsidR="00B25DB2" w:rsidRDefault="00B25DB2" w:rsidP="00B25DB2">
      <w:pPr>
        <w:spacing w:line="360" w:lineRule="auto"/>
        <w:ind w:left="348"/>
        <w:jc w:val="both"/>
        <w:rPr>
          <w:color w:val="000000" w:themeColor="text1"/>
        </w:rPr>
      </w:pPr>
    </w:p>
    <w:p w14:paraId="5D12D331" w14:textId="59ED9F1E" w:rsidR="009D087C" w:rsidRDefault="009D087C" w:rsidP="00B25DB2">
      <w:pPr>
        <w:spacing w:line="360" w:lineRule="auto"/>
        <w:ind w:left="348"/>
        <w:jc w:val="both"/>
        <w:rPr>
          <w:color w:val="000000" w:themeColor="text1"/>
        </w:rPr>
      </w:pPr>
      <w:r>
        <w:rPr>
          <w:color w:val="000000" w:themeColor="text1"/>
        </w:rPr>
        <w:br/>
      </w:r>
    </w:p>
    <w:p w14:paraId="0BFE1A2B" w14:textId="2E3E960D" w:rsidR="009D087C" w:rsidRDefault="009D087C" w:rsidP="00B25DB2">
      <w:pPr>
        <w:spacing w:line="360" w:lineRule="auto"/>
        <w:ind w:left="348"/>
        <w:jc w:val="both"/>
        <w:rPr>
          <w:color w:val="000000" w:themeColor="text1"/>
        </w:rPr>
      </w:pPr>
    </w:p>
    <w:p w14:paraId="320F2D91" w14:textId="0B53DA09" w:rsidR="009D087C" w:rsidRDefault="009D087C" w:rsidP="00B25DB2">
      <w:pPr>
        <w:spacing w:line="360" w:lineRule="auto"/>
        <w:ind w:left="348"/>
        <w:jc w:val="both"/>
        <w:rPr>
          <w:color w:val="000000" w:themeColor="text1"/>
        </w:rPr>
      </w:pPr>
    </w:p>
    <w:p w14:paraId="2AE05440" w14:textId="7B0CF1F0" w:rsidR="009D087C" w:rsidRDefault="009D087C" w:rsidP="00B25DB2">
      <w:pPr>
        <w:spacing w:line="360" w:lineRule="auto"/>
        <w:ind w:left="348"/>
        <w:jc w:val="both"/>
        <w:rPr>
          <w:color w:val="000000" w:themeColor="text1"/>
        </w:rPr>
      </w:pPr>
    </w:p>
    <w:p w14:paraId="3AAA8A76" w14:textId="3B8E9786" w:rsidR="009D087C" w:rsidRDefault="009D087C" w:rsidP="00B25DB2">
      <w:pPr>
        <w:spacing w:line="360" w:lineRule="auto"/>
        <w:ind w:left="348"/>
        <w:jc w:val="both"/>
        <w:rPr>
          <w:color w:val="000000" w:themeColor="text1"/>
        </w:rPr>
      </w:pPr>
    </w:p>
    <w:p w14:paraId="6857D488" w14:textId="0C8151FB" w:rsidR="009D087C" w:rsidRDefault="009D087C" w:rsidP="00B25DB2">
      <w:pPr>
        <w:spacing w:line="360" w:lineRule="auto"/>
        <w:ind w:left="348"/>
        <w:jc w:val="both"/>
        <w:rPr>
          <w:color w:val="000000" w:themeColor="text1"/>
        </w:rPr>
      </w:pPr>
    </w:p>
    <w:p w14:paraId="5832C53A" w14:textId="2EC52101" w:rsidR="009D087C" w:rsidRDefault="009D087C" w:rsidP="00B25DB2">
      <w:pPr>
        <w:spacing w:line="360" w:lineRule="auto"/>
        <w:ind w:left="348"/>
        <w:jc w:val="both"/>
        <w:rPr>
          <w:color w:val="000000" w:themeColor="text1"/>
        </w:rPr>
      </w:pPr>
    </w:p>
    <w:p w14:paraId="5B900285" w14:textId="3EBD9C61" w:rsidR="009D087C" w:rsidRDefault="009D087C" w:rsidP="00B25DB2">
      <w:pPr>
        <w:spacing w:line="360" w:lineRule="auto"/>
        <w:ind w:left="348"/>
        <w:jc w:val="both"/>
        <w:rPr>
          <w:color w:val="000000" w:themeColor="text1"/>
        </w:rPr>
      </w:pPr>
    </w:p>
    <w:p w14:paraId="0B251CF1" w14:textId="29D40C04" w:rsidR="009D087C" w:rsidRDefault="009D087C" w:rsidP="00B25DB2">
      <w:pPr>
        <w:spacing w:line="360" w:lineRule="auto"/>
        <w:ind w:left="348"/>
        <w:jc w:val="both"/>
        <w:rPr>
          <w:color w:val="000000" w:themeColor="text1"/>
        </w:rPr>
      </w:pPr>
    </w:p>
    <w:p w14:paraId="46DDAD59" w14:textId="6223BE1E" w:rsidR="009D087C" w:rsidRPr="009D087C" w:rsidRDefault="009D087C" w:rsidP="00B25DB2">
      <w:pPr>
        <w:spacing w:line="360" w:lineRule="auto"/>
        <w:ind w:left="348"/>
        <w:jc w:val="both"/>
        <w:rPr>
          <w:b/>
          <w:bCs/>
          <w:color w:val="000000" w:themeColor="text1"/>
        </w:rPr>
      </w:pPr>
      <w:r w:rsidRPr="009D087C">
        <w:rPr>
          <w:b/>
          <w:bCs/>
          <w:color w:val="000000" w:themeColor="text1"/>
        </w:rPr>
        <w:lastRenderedPageBreak/>
        <w:t>Приложение 5. Личные предпочтения респондентов относительно развития «Красного треугольника»</w:t>
      </w:r>
    </w:p>
    <w:p w14:paraId="55F76CF3" w14:textId="0C05D9F1" w:rsidR="009D087C" w:rsidRPr="009D087C" w:rsidRDefault="009D087C" w:rsidP="009D087C">
      <w:pPr>
        <w:spacing w:line="360" w:lineRule="auto"/>
        <w:ind w:left="348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A890E1E" wp14:editId="27DD143E">
            <wp:extent cx="5322570" cy="3919855"/>
            <wp:effectExtent l="0" t="0" r="0" b="444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7950">
        <w:rPr>
          <w:sz w:val="22"/>
          <w:szCs w:val="22"/>
        </w:rPr>
        <w:t>Источник: составлено автором</w:t>
      </w:r>
    </w:p>
    <w:p w14:paraId="7128DD7F" w14:textId="77777777" w:rsidR="0038084F" w:rsidRPr="0038084F" w:rsidRDefault="0038084F" w:rsidP="00FB7216">
      <w:pPr>
        <w:spacing w:line="360" w:lineRule="auto"/>
        <w:ind w:left="348"/>
        <w:jc w:val="both"/>
        <w:rPr>
          <w:color w:val="000000" w:themeColor="text1"/>
        </w:rPr>
      </w:pPr>
    </w:p>
    <w:sectPr w:rsidR="0038084F" w:rsidRPr="0038084F" w:rsidSect="00412651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B10FC" w14:textId="77777777" w:rsidR="00D60E53" w:rsidRDefault="00D60E53" w:rsidP="00C41E06">
      <w:r>
        <w:separator/>
      </w:r>
    </w:p>
  </w:endnote>
  <w:endnote w:type="continuationSeparator" w:id="0">
    <w:p w14:paraId="5FD40EBF" w14:textId="77777777" w:rsidR="00D60E53" w:rsidRDefault="00D60E53" w:rsidP="00C41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6309121"/>
      <w:docPartObj>
        <w:docPartGallery w:val="Page Numbers (Bottom of Page)"/>
        <w:docPartUnique/>
      </w:docPartObj>
    </w:sdtPr>
    <w:sdtEndPr/>
    <w:sdtContent>
      <w:p w14:paraId="49A2C0D6" w14:textId="5B920AC6" w:rsidR="00412651" w:rsidRDefault="0041265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2D2FDB" w14:textId="77777777" w:rsidR="00412651" w:rsidRDefault="0041265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B1208" w14:textId="77777777" w:rsidR="00D60E53" w:rsidRDefault="00D60E53" w:rsidP="00C41E06">
      <w:r>
        <w:separator/>
      </w:r>
    </w:p>
  </w:footnote>
  <w:footnote w:type="continuationSeparator" w:id="0">
    <w:p w14:paraId="501B24DC" w14:textId="77777777" w:rsidR="00D60E53" w:rsidRDefault="00D60E53" w:rsidP="00C41E06">
      <w:r>
        <w:continuationSeparator/>
      </w:r>
    </w:p>
  </w:footnote>
  <w:footnote w:id="1">
    <w:p w14:paraId="2BA0FB02" w14:textId="603EBC5C" w:rsidR="00CD2990" w:rsidRPr="00CD2990" w:rsidRDefault="00CD2990" w:rsidP="00CD2990">
      <w:pPr>
        <w:jc w:val="both"/>
        <w:rPr>
          <w:sz w:val="22"/>
          <w:szCs w:val="22"/>
        </w:rPr>
      </w:pPr>
      <w:bookmarkStart w:id="8" w:name="_Hlk73568218"/>
      <w:bookmarkStart w:id="9" w:name="_Hlk73568219"/>
      <w:r>
        <w:rPr>
          <w:rStyle w:val="ab"/>
        </w:rPr>
        <w:footnoteRef/>
      </w:r>
      <w:r>
        <w:t xml:space="preserve"> </w:t>
      </w:r>
      <w:r w:rsidRPr="00CA36B6">
        <w:rPr>
          <w:sz w:val="22"/>
          <w:szCs w:val="22"/>
        </w:rPr>
        <w:t xml:space="preserve">Источник: </w:t>
      </w:r>
      <w:r w:rsidRPr="00C61920">
        <w:rPr>
          <w:sz w:val="20"/>
          <w:szCs w:val="20"/>
        </w:rPr>
        <w:t>Интервью с гендиректором Peterland Ю. А. Зарецким,</w:t>
      </w:r>
      <w:r w:rsidRPr="00C61920">
        <w:rPr>
          <w:color w:val="000000" w:themeColor="text1"/>
          <w:sz w:val="20"/>
          <w:szCs w:val="20"/>
        </w:rPr>
        <w:t xml:space="preserve"> 20</w:t>
      </w:r>
      <w:r>
        <w:rPr>
          <w:color w:val="000000" w:themeColor="text1"/>
          <w:sz w:val="20"/>
          <w:szCs w:val="20"/>
        </w:rPr>
        <w:t>20</w:t>
      </w:r>
      <w:r w:rsidRPr="00C61920">
        <w:rPr>
          <w:color w:val="000000" w:themeColor="text1"/>
          <w:sz w:val="20"/>
          <w:szCs w:val="20"/>
        </w:rPr>
        <w:t xml:space="preserve"> // Агентство строительных новостей (АСН-инфо): официальный сайт </w:t>
      </w:r>
      <w:r w:rsidRPr="00CA36B6">
        <w:rPr>
          <w:sz w:val="22"/>
          <w:szCs w:val="22"/>
        </w:rPr>
        <w:t xml:space="preserve">- </w:t>
      </w:r>
      <w:r w:rsidRPr="00CA36B6">
        <w:rPr>
          <w:sz w:val="22"/>
          <w:szCs w:val="22"/>
          <w:lang w:val="en-US"/>
        </w:rPr>
        <w:t>URL</w:t>
      </w:r>
      <w:r w:rsidRPr="00CA36B6">
        <w:rPr>
          <w:sz w:val="22"/>
          <w:szCs w:val="22"/>
        </w:rPr>
        <w:t xml:space="preserve">: </w:t>
      </w:r>
      <w:hyperlink r:id="rId1" w:history="1">
        <w:r w:rsidRPr="00067549">
          <w:rPr>
            <w:rStyle w:val="af"/>
            <w:sz w:val="22"/>
            <w:szCs w:val="22"/>
          </w:rPr>
          <w:t>https://m.asninfo.ru/analytics/720-i-snova-o-baryernykh-normativakh</w:t>
        </w:r>
      </w:hyperlink>
    </w:p>
  </w:footnote>
  <w:footnote w:id="2">
    <w:p w14:paraId="58A8CE3F" w14:textId="74F601FF" w:rsidR="00C633F3" w:rsidRPr="00C61920" w:rsidRDefault="00C633F3" w:rsidP="001933E6">
      <w:pPr>
        <w:pStyle w:val="a9"/>
        <w:jc w:val="both"/>
      </w:pPr>
      <w:r w:rsidRPr="00C61920">
        <w:rPr>
          <w:rStyle w:val="ab"/>
        </w:rPr>
        <w:footnoteRef/>
      </w:r>
      <w:r w:rsidRPr="00C61920">
        <w:t xml:space="preserve"> "Градостроительный кодекс Российской Федерации" от 29.12.2004 N 190-ФЗ (ред. от 30.12.2020) (с изм. и доп., вступ. в силу с 10.01.2021). Ст. 35, п. 8. – </w:t>
      </w:r>
      <w:r w:rsidRPr="00C61920">
        <w:rPr>
          <w:lang w:val="en-US"/>
        </w:rPr>
        <w:t>URL</w:t>
      </w:r>
      <w:r w:rsidRPr="00C61920">
        <w:t>: http://www.consultant.ru/document/cons_doc_LAW_51040/80dce8588aec56c31d6512f018b0d8f5decb92d2/</w:t>
      </w:r>
    </w:p>
  </w:footnote>
  <w:footnote w:id="3">
    <w:p w14:paraId="44ACA91D" w14:textId="119462BA" w:rsidR="00C633F3" w:rsidRPr="00C61920" w:rsidRDefault="00C633F3" w:rsidP="001933E6">
      <w:pPr>
        <w:pStyle w:val="a9"/>
        <w:jc w:val="both"/>
      </w:pPr>
      <w:r w:rsidRPr="00C61920">
        <w:rPr>
          <w:rStyle w:val="ab"/>
        </w:rPr>
        <w:footnoteRef/>
      </w:r>
      <w:r w:rsidRPr="00C61920">
        <w:t xml:space="preserve"> Закон Санкт-Петербурга от 22.12.2005 N 728-99 (ред. от 19.12.2018, с изм. от 06.03.2019)</w:t>
      </w:r>
    </w:p>
    <w:p w14:paraId="646B6CA7" w14:textId="7C2CCB37" w:rsidR="00C633F3" w:rsidRPr="00C61920" w:rsidRDefault="00C633F3" w:rsidP="001933E6">
      <w:pPr>
        <w:pStyle w:val="a9"/>
        <w:jc w:val="both"/>
      </w:pPr>
      <w:r w:rsidRPr="00C61920">
        <w:t xml:space="preserve">"О Генеральном плане Санкт-Петербурга" (принят ЗС СПб 21.12.2005). Раздел 3, ст. 3.1, п.6. – </w:t>
      </w:r>
      <w:r w:rsidRPr="00C61920">
        <w:rPr>
          <w:lang w:val="en-US"/>
        </w:rPr>
        <w:t>URL</w:t>
      </w:r>
      <w:r w:rsidRPr="00C61920">
        <w:t xml:space="preserve">: </w:t>
      </w:r>
      <w:hyperlink r:id="rId2" w:history="1">
        <w:r w:rsidRPr="00C61920">
          <w:rPr>
            <w:rStyle w:val="af"/>
          </w:rPr>
          <w:t>http://www.consultant.ru/cons/cgi/online.cgi?from=60061-0&amp;rnd</w:t>
        </w:r>
      </w:hyperlink>
    </w:p>
  </w:footnote>
  <w:footnote w:id="4">
    <w:p w14:paraId="075AC538" w14:textId="5FC3855B" w:rsidR="00C633F3" w:rsidRPr="00F7642B" w:rsidRDefault="00C633F3" w:rsidP="001933E6">
      <w:pPr>
        <w:pStyle w:val="a9"/>
        <w:jc w:val="both"/>
        <w:rPr>
          <w:i/>
          <w:iCs/>
        </w:rPr>
      </w:pPr>
      <w:r w:rsidRPr="00C61920">
        <w:rPr>
          <w:rStyle w:val="ab"/>
        </w:rPr>
        <w:footnoteRef/>
      </w:r>
      <w:r w:rsidRPr="00C61920">
        <w:t xml:space="preserve"> </w:t>
      </w:r>
      <w:r w:rsidRPr="00F7642B">
        <w:rPr>
          <w:i/>
          <w:iCs/>
        </w:rPr>
        <w:t>Прим. Без вновь образуемых территорий западной части Васильевского острова.</w:t>
      </w:r>
    </w:p>
  </w:footnote>
  <w:footnote w:id="5">
    <w:p w14:paraId="39D4C464" w14:textId="02B03007" w:rsidR="00C633F3" w:rsidRPr="00C61920" w:rsidRDefault="00C633F3" w:rsidP="001933E6">
      <w:pPr>
        <w:pStyle w:val="a9"/>
        <w:jc w:val="both"/>
      </w:pPr>
      <w:r w:rsidRPr="00C61920">
        <w:rPr>
          <w:rStyle w:val="ab"/>
        </w:rPr>
        <w:footnoteRef/>
      </w:r>
      <w:r w:rsidRPr="00C61920">
        <w:t xml:space="preserve"> Аналитический обзор по результатам освоения промзон для строительства нового жилья Санкт-Петербурга за 9 месяцев 2020 года. // Аналитический центр М2Маркет. Стр. 3. – </w:t>
      </w:r>
      <w:r w:rsidRPr="00C61920">
        <w:rPr>
          <w:lang w:val="en-US"/>
        </w:rPr>
        <w:t>URL</w:t>
      </w:r>
      <w:r w:rsidRPr="00C61920">
        <w:t xml:space="preserve">: </w:t>
      </w:r>
      <w:r w:rsidRPr="00C61920">
        <w:rPr>
          <w:lang w:val="en-US"/>
        </w:rPr>
        <w:t>https</w:t>
      </w:r>
      <w:r w:rsidRPr="00C61920">
        <w:t>://</w:t>
      </w:r>
      <w:r w:rsidRPr="00C61920">
        <w:rPr>
          <w:lang w:val="en-US"/>
        </w:rPr>
        <w:t>m</w:t>
      </w:r>
      <w:r w:rsidRPr="00C61920">
        <w:t>2.</w:t>
      </w:r>
      <w:r w:rsidRPr="00C61920">
        <w:rPr>
          <w:lang w:val="en-US"/>
        </w:rPr>
        <w:t>market</w:t>
      </w:r>
      <w:r w:rsidRPr="00C61920">
        <w:t>/</w:t>
      </w:r>
      <w:r w:rsidRPr="00C61920">
        <w:rPr>
          <w:lang w:val="en-US"/>
        </w:rPr>
        <w:t>news</w:t>
      </w:r>
      <w:r w:rsidRPr="00C61920">
        <w:t>/</w:t>
      </w:r>
      <w:r w:rsidRPr="00C61920">
        <w:rPr>
          <w:lang w:val="en-US"/>
        </w:rPr>
        <w:t>analitika</w:t>
      </w:r>
      <w:r w:rsidRPr="00C61920">
        <w:t>/</w:t>
      </w:r>
      <w:r w:rsidRPr="00C61920">
        <w:rPr>
          <w:lang w:val="en-US"/>
        </w:rPr>
        <w:t>redevelopment</w:t>
      </w:r>
      <w:r w:rsidRPr="00C61920">
        <w:t>-</w:t>
      </w:r>
      <w:r w:rsidRPr="00C61920">
        <w:rPr>
          <w:lang w:val="en-US"/>
        </w:rPr>
        <w:t>territoriy</w:t>
      </w:r>
      <w:r w:rsidRPr="00C61920">
        <w:t>-9-</w:t>
      </w:r>
      <w:r w:rsidRPr="00C61920">
        <w:rPr>
          <w:lang w:val="en-US"/>
        </w:rPr>
        <w:t>mesyatsev</w:t>
      </w:r>
      <w:r w:rsidRPr="00C61920">
        <w:t>-2020-</w:t>
      </w:r>
      <w:r w:rsidRPr="00C61920">
        <w:rPr>
          <w:lang w:val="en-US"/>
        </w:rPr>
        <w:t>g</w:t>
      </w:r>
      <w:r w:rsidRPr="00C61920">
        <w:t>/</w:t>
      </w:r>
    </w:p>
  </w:footnote>
  <w:footnote w:id="6">
    <w:p w14:paraId="7B87EAD6" w14:textId="7C3A20D7" w:rsidR="00C633F3" w:rsidRPr="00C61920" w:rsidRDefault="00C633F3" w:rsidP="001933E6">
      <w:pPr>
        <w:pStyle w:val="a9"/>
        <w:jc w:val="both"/>
      </w:pPr>
      <w:r w:rsidRPr="00C61920">
        <w:rPr>
          <w:rStyle w:val="ab"/>
        </w:rPr>
        <w:footnoteRef/>
      </w:r>
      <w:r w:rsidRPr="00C61920">
        <w:t xml:space="preserve"> Итоги развития промышленности// Комитет по промышленной политике и инновациям: официальный сайт. – </w:t>
      </w:r>
      <w:r w:rsidRPr="00C61920">
        <w:rPr>
          <w:lang w:val="en-US"/>
        </w:rPr>
        <w:t>URL</w:t>
      </w:r>
      <w:r w:rsidRPr="00C61920">
        <w:t>: https://cipit.gov.spb.ru/promishlennost_i_apk/itogi-razvitiya-prom/</w:t>
      </w:r>
    </w:p>
  </w:footnote>
  <w:footnote w:id="7">
    <w:p w14:paraId="6E0580BF" w14:textId="5BFEF6F1" w:rsidR="00C633F3" w:rsidRPr="00C61920" w:rsidRDefault="00C633F3" w:rsidP="001933E6">
      <w:pPr>
        <w:pStyle w:val="a9"/>
        <w:jc w:val="both"/>
      </w:pPr>
      <w:r w:rsidRPr="00C61920">
        <w:rPr>
          <w:rStyle w:val="ab"/>
        </w:rPr>
        <w:footnoteRef/>
      </w:r>
      <w:r w:rsidRPr="00C61920">
        <w:t xml:space="preserve"> Промышленные зоны // Инвестиционный портал Санкт-Петербурга: официальный сайт. – </w:t>
      </w:r>
      <w:r w:rsidRPr="00C61920">
        <w:rPr>
          <w:lang w:val="en-US"/>
        </w:rPr>
        <w:t>URL</w:t>
      </w:r>
      <w:r w:rsidRPr="00C61920">
        <w:t>: http://spbinvestment.ru/ru/investinfrastructure/zones</w:t>
      </w:r>
    </w:p>
  </w:footnote>
  <w:footnote w:id="8">
    <w:p w14:paraId="1FE6122E" w14:textId="52E95143" w:rsidR="00C633F3" w:rsidRDefault="00C633F3" w:rsidP="009264F4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r w:rsidRPr="009264F4">
        <w:t>Интервью с гендиректором Peterland Ю. А. Зарецким, 2019 // Агентство строительных новостей (АСН-инфо): официальный сайт – URL: https://m.asninfo.ru/analytics/697-yuriy-zaretskiy-uzhe-chetvert-serogo-poyasa-vovlechena-v-protsess-redevelopmenta</w:t>
      </w:r>
    </w:p>
  </w:footnote>
  <w:footnote w:id="9">
    <w:p w14:paraId="774C0825" w14:textId="1C148120" w:rsidR="00C633F3" w:rsidRDefault="00C633F3">
      <w:pPr>
        <w:pStyle w:val="a9"/>
      </w:pPr>
      <w:r>
        <w:rPr>
          <w:rStyle w:val="ab"/>
        </w:rPr>
        <w:footnoteRef/>
      </w:r>
      <w:r>
        <w:t xml:space="preserve"> Там же.</w:t>
      </w:r>
    </w:p>
  </w:footnote>
  <w:footnote w:id="10">
    <w:p w14:paraId="3A24E5B1" w14:textId="211DB753" w:rsidR="00C633F3" w:rsidRPr="00216203" w:rsidRDefault="00C633F3" w:rsidP="00730A1F">
      <w:pPr>
        <w:pStyle w:val="a9"/>
        <w:jc w:val="both"/>
      </w:pPr>
      <w:r w:rsidRPr="00C61920">
        <w:rPr>
          <w:rStyle w:val="ab"/>
        </w:rPr>
        <w:footnoteRef/>
      </w:r>
      <w:r w:rsidRPr="00C61920">
        <w:t>Мигас Я.А. — К вопросу изученности проблемы интеграции современной и исторической архитектуры // Архитектура и дизайн. – 2018. – № 2. – С. 19 (16–25)</w:t>
      </w:r>
    </w:p>
  </w:footnote>
  <w:footnote w:id="11">
    <w:p w14:paraId="0351D4ED" w14:textId="7C92A2E6" w:rsidR="00C633F3" w:rsidRDefault="00C633F3" w:rsidP="00441FE0">
      <w:pPr>
        <w:pStyle w:val="a9"/>
        <w:jc w:val="both"/>
      </w:pPr>
      <w:r>
        <w:rPr>
          <w:rStyle w:val="ab"/>
        </w:rPr>
        <w:footnoteRef/>
      </w:r>
      <w:r>
        <w:t xml:space="preserve">Закон Санкт-Петербурга «О Стратегии социально-экономического развития Санкт-Петербурга на период до 2035 года» (с изменениями на 26 ноября 2020 года) – </w:t>
      </w:r>
      <w:r>
        <w:rPr>
          <w:lang w:val="en-US"/>
        </w:rPr>
        <w:t>URL</w:t>
      </w:r>
      <w:r w:rsidRPr="00CB7F9B">
        <w:t xml:space="preserve">: </w:t>
      </w:r>
      <w:r w:rsidRPr="00441FE0">
        <w:t>https://docs.cntd.ru/document/551979680</w:t>
      </w:r>
    </w:p>
  </w:footnote>
  <w:footnote w:id="12">
    <w:p w14:paraId="15FC7DFF" w14:textId="0433922B" w:rsidR="00C633F3" w:rsidRDefault="00C633F3" w:rsidP="00F5723F">
      <w:pPr>
        <w:pStyle w:val="a9"/>
        <w:jc w:val="both"/>
      </w:pPr>
      <w:r>
        <w:rPr>
          <w:rStyle w:val="ab"/>
        </w:rPr>
        <w:footnoteRef/>
      </w:r>
      <w:r w:rsidRPr="00C32D6A">
        <w:t>Закон Санкт-Петербурга «О Стратегии социально-экономического развития Санкт-Петербурга на период до 2035 года</w:t>
      </w:r>
      <w:r>
        <w:t>.</w:t>
      </w:r>
    </w:p>
  </w:footnote>
  <w:footnote w:id="13">
    <w:p w14:paraId="10644F9A" w14:textId="497B28CD" w:rsidR="00C633F3" w:rsidRDefault="00C633F3" w:rsidP="00F5723F">
      <w:pPr>
        <w:pStyle w:val="a9"/>
        <w:jc w:val="both"/>
      </w:pPr>
      <w:r>
        <w:rPr>
          <w:rStyle w:val="ab"/>
        </w:rPr>
        <w:footnoteRef/>
      </w:r>
      <w:r>
        <w:t>Постановление Санкт-Петербурга от 22 октября 2019 года N 740 «Об утверждении Плана мероприятий по реализации Стратегии социально-экономического развития Санкт-Петербурга на период до 2035 года» (с изменениями на 2 декабря 2020 года)</w:t>
      </w:r>
    </w:p>
  </w:footnote>
  <w:footnote w:id="14">
    <w:p w14:paraId="7F214F15" w14:textId="77777777" w:rsidR="00C633F3" w:rsidRDefault="00C633F3" w:rsidP="00F650C3">
      <w:pPr>
        <w:pStyle w:val="a9"/>
      </w:pPr>
      <w:r>
        <w:rPr>
          <w:rStyle w:val="ab"/>
        </w:rPr>
        <w:footnoteRef/>
      </w:r>
      <w:r>
        <w:t>Приложение к постановлению Правительства Санкт-Петербурга от 30 июня 2014 года N 551.</w:t>
      </w:r>
    </w:p>
  </w:footnote>
  <w:footnote w:id="15">
    <w:p w14:paraId="080941B6" w14:textId="5C30CEF1" w:rsidR="00C633F3" w:rsidRDefault="00C633F3">
      <w:pPr>
        <w:pStyle w:val="a9"/>
      </w:pPr>
      <w:r>
        <w:rPr>
          <w:rStyle w:val="ab"/>
        </w:rPr>
        <w:footnoteRef/>
      </w:r>
      <w:r>
        <w:t xml:space="preserve"> Там же.</w:t>
      </w:r>
    </w:p>
  </w:footnote>
  <w:footnote w:id="16">
    <w:p w14:paraId="224321AA" w14:textId="6090AD10" w:rsidR="00C633F3" w:rsidRPr="00C61920" w:rsidRDefault="00C633F3" w:rsidP="001933E6">
      <w:pPr>
        <w:pStyle w:val="a9"/>
        <w:jc w:val="both"/>
      </w:pPr>
      <w:r w:rsidRPr="00C61920">
        <w:rPr>
          <w:rStyle w:val="ab"/>
        </w:rPr>
        <w:footnoteRef/>
      </w:r>
      <w:r w:rsidRPr="00C61920">
        <w:t>Объекты культурного наследия на территории Санкт-Петербурга // Комитет по государственному контролю, использованию и охране памятников истории и культуры Правительства Санкт-Петербурга – URL: https://data.gov.spb.ru/opendata/7832000069-heritage_sites/</w:t>
      </w:r>
    </w:p>
  </w:footnote>
  <w:footnote w:id="17">
    <w:p w14:paraId="5EBF40DB" w14:textId="56A49991" w:rsidR="00C633F3" w:rsidRPr="00C61920" w:rsidRDefault="00C633F3" w:rsidP="001933E6">
      <w:pPr>
        <w:pStyle w:val="a9"/>
        <w:jc w:val="both"/>
      </w:pPr>
      <w:r w:rsidRPr="00C61920">
        <w:rPr>
          <w:rStyle w:val="ab"/>
        </w:rPr>
        <w:footnoteRef/>
      </w:r>
      <w:r w:rsidRPr="00C61920">
        <w:t xml:space="preserve"> Власова М. Ф., Чижова А. А., Некрасов С. Н. Редевелопмент промышленных территорий города. XII Международная конференция «Российские регионы в фокусе перемен» УДК 332.2.021(1–21). – С. 324, 327 (323–334). - </w:t>
      </w:r>
      <w:r w:rsidRPr="00C61920">
        <w:rPr>
          <w:lang w:val="en-US"/>
        </w:rPr>
        <w:t>URL</w:t>
      </w:r>
      <w:r w:rsidRPr="00C61920">
        <w:t>: https://elar.urfu.ru/bitstream/10995/60856/1/978-5-8295-0582-0_2018_32.pdf</w:t>
      </w:r>
    </w:p>
  </w:footnote>
  <w:footnote w:id="18">
    <w:p w14:paraId="433584EA" w14:textId="45EF6621" w:rsidR="00C633F3" w:rsidRPr="00C61920" w:rsidRDefault="00C633F3" w:rsidP="001933E6">
      <w:pPr>
        <w:pStyle w:val="a9"/>
        <w:jc w:val="both"/>
        <w:rPr>
          <w:lang w:val="en-US"/>
        </w:rPr>
      </w:pPr>
      <w:r w:rsidRPr="00C61920">
        <w:rPr>
          <w:rStyle w:val="ab"/>
        </w:rPr>
        <w:footnoteRef/>
      </w:r>
      <w:r w:rsidRPr="00C61920">
        <w:t xml:space="preserve"> Альфажр А. М., Осама Э. Проблемы реконструкции памятников архитектуры // Интерактивная наука. </w:t>
      </w:r>
      <w:r w:rsidRPr="00C61920">
        <w:rPr>
          <w:lang w:val="en-US"/>
        </w:rPr>
        <w:t xml:space="preserve">2017. №12. </w:t>
      </w:r>
      <w:r w:rsidRPr="00C61920">
        <w:t>С</w:t>
      </w:r>
      <w:r w:rsidRPr="00C61920">
        <w:rPr>
          <w:lang w:val="en-US"/>
        </w:rPr>
        <w:t xml:space="preserve">. 155 (153–155) – URL: https://cyberleninka.ru/article/n/problemy-rekonstruktsii-pamyatnikov-arhitektury </w:t>
      </w:r>
    </w:p>
  </w:footnote>
  <w:footnote w:id="19">
    <w:p w14:paraId="7972A7E9" w14:textId="2398652A" w:rsidR="00C633F3" w:rsidRPr="00C61920" w:rsidRDefault="00C633F3" w:rsidP="001933E6">
      <w:pPr>
        <w:pStyle w:val="a9"/>
        <w:jc w:val="both"/>
      </w:pPr>
      <w:r w:rsidRPr="00C61920">
        <w:rPr>
          <w:rStyle w:val="ab"/>
        </w:rPr>
        <w:footnoteRef/>
      </w:r>
      <w:r w:rsidRPr="00C61920">
        <w:t xml:space="preserve"> «Часто задаваемые вопросы: какой порядок проведения работ на объектах культурного наследия?» // Комитет по государственному контролю, использованию и охране памятников истории и культуры Санкт-Петербурга: официальный сайт – </w:t>
      </w:r>
      <w:r w:rsidRPr="00C61920">
        <w:rPr>
          <w:lang w:val="en-US"/>
        </w:rPr>
        <w:t>URL</w:t>
      </w:r>
      <w:r w:rsidRPr="00C61920">
        <w:t xml:space="preserve">: </w:t>
      </w:r>
      <w:r w:rsidRPr="00C61920">
        <w:rPr>
          <w:lang w:val="en-US"/>
        </w:rPr>
        <w:t>https</w:t>
      </w:r>
      <w:r w:rsidRPr="00C61920">
        <w:t>: //</w:t>
      </w:r>
      <w:r w:rsidRPr="00C61920">
        <w:rPr>
          <w:lang w:val="en-US"/>
        </w:rPr>
        <w:t>kgiop</w:t>
      </w:r>
      <w:r w:rsidRPr="00C61920">
        <w:t>.</w:t>
      </w:r>
      <w:r w:rsidRPr="00C61920">
        <w:rPr>
          <w:lang w:val="en-US"/>
        </w:rPr>
        <w:t>gov</w:t>
      </w:r>
      <w:r w:rsidRPr="00C61920">
        <w:t>.</w:t>
      </w:r>
      <w:r w:rsidRPr="00C61920">
        <w:rPr>
          <w:lang w:val="en-US"/>
        </w:rPr>
        <w:t>spb</w:t>
      </w:r>
      <w:r w:rsidRPr="00C61920">
        <w:t>.</w:t>
      </w:r>
      <w:r w:rsidRPr="00C61920">
        <w:rPr>
          <w:lang w:val="en-US"/>
        </w:rPr>
        <w:t>ru</w:t>
      </w:r>
      <w:r w:rsidRPr="00C61920">
        <w:t>/</w:t>
      </w:r>
      <w:r w:rsidRPr="00C61920">
        <w:rPr>
          <w:lang w:val="en-US"/>
        </w:rPr>
        <w:t>faq</w:t>
      </w:r>
      <w:r w:rsidRPr="00C61920">
        <w:t>/150/</w:t>
      </w:r>
    </w:p>
  </w:footnote>
  <w:footnote w:id="20">
    <w:p w14:paraId="74C8CAB0" w14:textId="6D8A6708" w:rsidR="00C633F3" w:rsidRDefault="00C633F3" w:rsidP="003964AD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bookmarkStart w:id="16" w:name="_Hlk69052136"/>
      <w:r w:rsidRPr="00666B7D">
        <w:t xml:space="preserve">Интервью с гендиректором </w:t>
      </w:r>
      <w:bookmarkEnd w:id="16"/>
      <w:r w:rsidRPr="00666B7D">
        <w:t>Peterland Ю. А. Зарецким, 2019</w:t>
      </w:r>
      <w:r>
        <w:t>.</w:t>
      </w:r>
    </w:p>
  </w:footnote>
  <w:footnote w:id="21">
    <w:p w14:paraId="2E584B7E" w14:textId="44089FAB" w:rsidR="00C633F3" w:rsidRPr="00EF30FD" w:rsidRDefault="00C633F3" w:rsidP="00EF30FD">
      <w:pPr>
        <w:pStyle w:val="a9"/>
        <w:jc w:val="both"/>
        <w:rPr>
          <w:lang w:val="en-US"/>
        </w:rPr>
      </w:pPr>
      <w:r>
        <w:rPr>
          <w:rStyle w:val="ab"/>
        </w:rPr>
        <w:footnoteRef/>
      </w:r>
      <w:r>
        <w:t xml:space="preserve"> </w:t>
      </w:r>
      <w:r w:rsidRPr="003964AD">
        <w:t>Аналитический обзор по результатам освоения промзон для строительства нового жилья Санкт-Петербурга за 9 месяцев 2020 года. // Аналитический центр М2Маркет, 2020. С</w:t>
      </w:r>
      <w:r w:rsidRPr="00EF30FD">
        <w:rPr>
          <w:lang w:val="en-US"/>
        </w:rPr>
        <w:t>. 3. – URL: https://m2.market/news/analitika/redevelopment-territoriy-9-mesyatsev-2020-g/</w:t>
      </w:r>
    </w:p>
  </w:footnote>
  <w:footnote w:id="22">
    <w:p w14:paraId="40B01462" w14:textId="77777777" w:rsidR="00C633F3" w:rsidRDefault="00C633F3" w:rsidP="002474B4">
      <w:pPr>
        <w:pStyle w:val="a9"/>
      </w:pPr>
      <w:r>
        <w:rPr>
          <w:rStyle w:val="ab"/>
        </w:rPr>
        <w:footnoteRef/>
      </w:r>
      <w:r>
        <w:t xml:space="preserve"> </w:t>
      </w:r>
      <w:r w:rsidRPr="009264F4">
        <w:t>Интервью с гендиректором Peterland Ю. А. Зарецким, 2019</w:t>
      </w:r>
      <w:r>
        <w:t>.</w:t>
      </w:r>
    </w:p>
  </w:footnote>
  <w:footnote w:id="23">
    <w:p w14:paraId="221BA9AA" w14:textId="77777777" w:rsidR="00C633F3" w:rsidRPr="004D659B" w:rsidRDefault="00C633F3" w:rsidP="00431686">
      <w:pPr>
        <w:pStyle w:val="a9"/>
        <w:jc w:val="both"/>
        <w:rPr>
          <w:lang w:val="en-US"/>
        </w:rPr>
      </w:pPr>
      <w:r>
        <w:rPr>
          <w:rStyle w:val="ab"/>
        </w:rPr>
        <w:footnoteRef/>
      </w:r>
      <w:r w:rsidRPr="004D659B">
        <w:rPr>
          <w:lang w:val="en-US"/>
        </w:rPr>
        <w:t xml:space="preserve"> </w:t>
      </w:r>
      <w:bookmarkStart w:id="21" w:name="_Hlk70303382"/>
      <w:r>
        <w:rPr>
          <w:lang w:val="en-US"/>
        </w:rPr>
        <w:t xml:space="preserve">H. Sanoff. </w:t>
      </w:r>
      <w:r w:rsidRPr="004D659B">
        <w:rPr>
          <w:lang w:val="en-US"/>
        </w:rPr>
        <w:t>Democratic Design Case Studies in Urban and Small-Town Environments</w:t>
      </w:r>
      <w:r>
        <w:rPr>
          <w:lang w:val="en-US"/>
        </w:rPr>
        <w:t xml:space="preserve"> // </w:t>
      </w:r>
      <w:r w:rsidRPr="004D659B">
        <w:rPr>
          <w:lang w:val="en-US"/>
        </w:rPr>
        <w:t>North Carolina State University</w:t>
      </w:r>
      <w:r>
        <w:rPr>
          <w:lang w:val="en-US"/>
        </w:rPr>
        <w:t>. – 2010. p. 82-85.</w:t>
      </w:r>
      <w:bookmarkEnd w:id="21"/>
    </w:p>
  </w:footnote>
  <w:footnote w:id="24">
    <w:p w14:paraId="1A48A066" w14:textId="77777777" w:rsidR="00C633F3" w:rsidRPr="00C04DCA" w:rsidRDefault="00C633F3" w:rsidP="00431686">
      <w:pPr>
        <w:pStyle w:val="a9"/>
        <w:jc w:val="both"/>
        <w:rPr>
          <w:lang w:val="en-US"/>
        </w:rPr>
      </w:pPr>
      <w:r>
        <w:rPr>
          <w:rStyle w:val="ab"/>
        </w:rPr>
        <w:footnoteRef/>
      </w:r>
      <w:r w:rsidRPr="00C04DCA">
        <w:rPr>
          <w:lang w:val="en-US"/>
        </w:rPr>
        <w:t xml:space="preserve"> </w:t>
      </w:r>
      <w:r w:rsidRPr="005C6259">
        <w:rPr>
          <w:lang w:val="en-US"/>
        </w:rPr>
        <w:t>Weltquartier // Internationale Bauausstellung IBA Hamburg</w:t>
      </w:r>
      <w:r>
        <w:rPr>
          <w:lang w:val="en-US"/>
        </w:rPr>
        <w:t>: O</w:t>
      </w:r>
      <w:r w:rsidRPr="005C6259">
        <w:rPr>
          <w:lang w:val="en-US"/>
        </w:rPr>
        <w:t xml:space="preserve">ffizielle Website </w:t>
      </w:r>
      <w:r>
        <w:rPr>
          <w:lang w:val="en-US"/>
        </w:rPr>
        <w:t>– URL:</w:t>
      </w:r>
      <w:r w:rsidRPr="00C04DCA">
        <w:rPr>
          <w:lang w:val="en-US"/>
        </w:rPr>
        <w:t xml:space="preserve"> https://www.internationale-bauausstellung-hamburg.de/projekte/weltquartier/projekt/weltquartier.html</w:t>
      </w:r>
    </w:p>
  </w:footnote>
  <w:footnote w:id="25">
    <w:p w14:paraId="6F3E2106" w14:textId="77777777" w:rsidR="00C633F3" w:rsidRPr="002C2A16" w:rsidRDefault="00C633F3" w:rsidP="00431686">
      <w:pPr>
        <w:pStyle w:val="a9"/>
        <w:jc w:val="both"/>
        <w:rPr>
          <w:lang w:val="en-US"/>
        </w:rPr>
      </w:pPr>
      <w:r>
        <w:rPr>
          <w:rStyle w:val="ab"/>
        </w:rPr>
        <w:footnoteRef/>
      </w:r>
      <w:r w:rsidRPr="002C2A16">
        <w:rPr>
          <w:lang w:val="en-US"/>
        </w:rPr>
        <w:t xml:space="preserve"> H. Sanoff. Democratic Design Case Studies in Urban and Small-Town Environments // North Carolina State University. – 2010. p. 30-35.</w:t>
      </w:r>
    </w:p>
  </w:footnote>
  <w:footnote w:id="26">
    <w:p w14:paraId="3D85D752" w14:textId="77777777" w:rsidR="00C633F3" w:rsidRPr="00112A6C" w:rsidRDefault="00C633F3" w:rsidP="00431686">
      <w:pPr>
        <w:pStyle w:val="a9"/>
        <w:jc w:val="both"/>
        <w:rPr>
          <w:lang w:val="en-US"/>
        </w:rPr>
      </w:pPr>
      <w:r>
        <w:rPr>
          <w:rStyle w:val="ab"/>
        </w:rPr>
        <w:footnoteRef/>
      </w:r>
      <w:r w:rsidRPr="00112A6C">
        <w:rPr>
          <w:lang w:val="en-US"/>
        </w:rPr>
        <w:t>Community PlanIt // Boston.gov</w:t>
      </w:r>
      <w:r>
        <w:rPr>
          <w:lang w:val="en-US"/>
        </w:rPr>
        <w:t xml:space="preserve">: official website – URL: </w:t>
      </w:r>
      <w:r w:rsidRPr="00112A6C">
        <w:rPr>
          <w:lang w:val="en-US"/>
        </w:rPr>
        <w:t>https://www.boston.gov/civic-engagement/community-planit</w:t>
      </w:r>
    </w:p>
  </w:footnote>
  <w:footnote w:id="27">
    <w:p w14:paraId="52A22D3E" w14:textId="77777777" w:rsidR="00C633F3" w:rsidRPr="006164D6" w:rsidRDefault="00C633F3" w:rsidP="00431686">
      <w:pPr>
        <w:pStyle w:val="a9"/>
        <w:jc w:val="both"/>
        <w:rPr>
          <w:lang w:val="en-US"/>
        </w:rPr>
      </w:pPr>
      <w:r>
        <w:rPr>
          <w:rStyle w:val="ab"/>
        </w:rPr>
        <w:footnoteRef/>
      </w:r>
      <w:r w:rsidRPr="006164D6">
        <w:rPr>
          <w:lang w:val="en-US"/>
        </w:rPr>
        <w:t>Dresdner Debatte</w:t>
      </w:r>
      <w:r>
        <w:rPr>
          <w:lang w:val="en-US"/>
        </w:rPr>
        <w:t>: O</w:t>
      </w:r>
      <w:r w:rsidRPr="005C6259">
        <w:rPr>
          <w:lang w:val="en-US"/>
        </w:rPr>
        <w:t xml:space="preserve">ffizielle Website </w:t>
      </w:r>
      <w:r>
        <w:rPr>
          <w:lang w:val="en-US"/>
        </w:rPr>
        <w:t>– URL:</w:t>
      </w:r>
      <w:r w:rsidRPr="006164D6">
        <w:rPr>
          <w:lang w:val="en-US"/>
        </w:rPr>
        <w:t xml:space="preserve"> https://www.dresdner-debatte.de/ueber-die-dresdner-debatte</w:t>
      </w:r>
    </w:p>
  </w:footnote>
  <w:footnote w:id="28">
    <w:p w14:paraId="171BD9AD" w14:textId="0DE6710D" w:rsidR="00C633F3" w:rsidRDefault="00C633F3" w:rsidP="001933E6">
      <w:pPr>
        <w:pStyle w:val="a9"/>
        <w:jc w:val="both"/>
      </w:pPr>
      <w:r>
        <w:rPr>
          <w:rStyle w:val="ab"/>
        </w:rPr>
        <w:footnoteRef/>
      </w:r>
      <w:r w:rsidRPr="00836D35">
        <w:t>Приоритетный проект «Формирование комфортной городской среды»</w:t>
      </w:r>
      <w:r>
        <w:t xml:space="preserve"> // Правительство России: официальный сайт </w:t>
      </w:r>
      <w:r w:rsidRPr="00666B7D">
        <w:t xml:space="preserve">– URL: </w:t>
      </w:r>
      <w:r w:rsidRPr="00836D35">
        <w:t>http://government.ru/projects/selection/649/25517/</w:t>
      </w:r>
    </w:p>
  </w:footnote>
  <w:footnote w:id="29">
    <w:p w14:paraId="389CAD95" w14:textId="6053F220" w:rsidR="00C633F3" w:rsidRDefault="00C633F3" w:rsidP="001933E6">
      <w:pPr>
        <w:pStyle w:val="a9"/>
        <w:jc w:val="both"/>
      </w:pPr>
      <w:r>
        <w:rPr>
          <w:rStyle w:val="ab"/>
        </w:rPr>
        <w:footnoteRef/>
      </w:r>
      <w:r>
        <w:t xml:space="preserve">Реализованные проекты / Голосование за благоустройство. Санкт-Петербург // </w:t>
      </w:r>
      <w:r w:rsidRPr="002F63BE">
        <w:t>Федеральный проект «Формирование комфортной городской среды»</w:t>
      </w:r>
      <w:r>
        <w:t xml:space="preserve"> </w:t>
      </w:r>
      <w:r w:rsidRPr="00666B7D">
        <w:t>– URL:</w:t>
      </w:r>
      <w:r>
        <w:t xml:space="preserve"> </w:t>
      </w:r>
      <w:r w:rsidRPr="002F63BE">
        <w:t>https://78.gorodsreda.ru/released/</w:t>
      </w:r>
    </w:p>
  </w:footnote>
  <w:footnote w:id="30">
    <w:p w14:paraId="4FF35E8F" w14:textId="1ED60D31" w:rsidR="00C633F3" w:rsidRPr="005A4D0A" w:rsidRDefault="00C633F3" w:rsidP="00B8404A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r w:rsidR="00B8404A">
        <w:t xml:space="preserve">Отчет </w:t>
      </w:r>
      <w:r w:rsidR="005A4D0A">
        <w:t>о ходе исполнения в 2019 году</w:t>
      </w:r>
      <w:r w:rsidR="00B8404A">
        <w:t xml:space="preserve"> </w:t>
      </w:r>
      <w:r w:rsidR="005A4D0A">
        <w:t xml:space="preserve">плана мероприятий по реализации Стратегии социально-экономического развития Санкт-Петербурга на период до 2035 года С. </w:t>
      </w:r>
      <w:r w:rsidR="00B8404A">
        <w:t xml:space="preserve">124–125 </w:t>
      </w:r>
      <w:r w:rsidR="005A4D0A">
        <w:t>–</w:t>
      </w:r>
      <w:r w:rsidR="005A4D0A" w:rsidRPr="005A4D0A">
        <w:t xml:space="preserve"> </w:t>
      </w:r>
      <w:r w:rsidR="005A4D0A">
        <w:rPr>
          <w:lang w:val="en-US"/>
        </w:rPr>
        <w:t>URL</w:t>
      </w:r>
      <w:r w:rsidR="005A4D0A" w:rsidRPr="005A4D0A">
        <w:t>: http://cedipt.gov.spb.ru/media/uploads/userfiles/2021/02/03/Отчет_о_ходе_исполнения_ПМ_2019_.pdf</w:t>
      </w:r>
    </w:p>
  </w:footnote>
  <w:footnote w:id="31">
    <w:p w14:paraId="7366E7F3" w14:textId="743954BF" w:rsidR="00F3312B" w:rsidRDefault="00F3312B" w:rsidP="00F3312B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r w:rsidRPr="00F3312B">
        <w:t>Петрина О</w:t>
      </w:r>
      <w:r>
        <w:t>.</w:t>
      </w:r>
      <w:r w:rsidRPr="00F3312B">
        <w:t xml:space="preserve"> А</w:t>
      </w:r>
      <w:r>
        <w:t>.</w:t>
      </w:r>
      <w:r w:rsidRPr="00F3312B">
        <w:t>, Стадолин М</w:t>
      </w:r>
      <w:r>
        <w:t>.</w:t>
      </w:r>
      <w:r w:rsidRPr="00F3312B">
        <w:t xml:space="preserve"> Е</w:t>
      </w:r>
      <w:r>
        <w:t xml:space="preserve">. </w:t>
      </w:r>
      <w:r w:rsidRPr="00F3312B">
        <w:t>Комфортная городская среда: тенденции и проблемы организации // Вестник ГУУ. 2018. №6.</w:t>
      </w:r>
      <w:r>
        <w:t xml:space="preserve"> - С. 36</w:t>
      </w:r>
      <w:r w:rsidRPr="00F3312B">
        <w:t>.</w:t>
      </w:r>
    </w:p>
  </w:footnote>
  <w:footnote w:id="32">
    <w:p w14:paraId="004B2285" w14:textId="10963CF9" w:rsidR="00C633F3" w:rsidRDefault="00C633F3" w:rsidP="001933E6">
      <w:pPr>
        <w:pStyle w:val="a9"/>
        <w:jc w:val="both"/>
      </w:pPr>
      <w:r>
        <w:rPr>
          <w:rStyle w:val="ab"/>
        </w:rPr>
        <w:footnoteRef/>
      </w:r>
      <w:r>
        <w:t xml:space="preserve"> Городские проекты Ильи Варламова и Максима Каца: </w:t>
      </w:r>
      <w:r w:rsidRPr="00666B7D">
        <w:t xml:space="preserve">– URL: </w:t>
      </w:r>
      <w:r>
        <w:t xml:space="preserve">официальный сайт </w:t>
      </w:r>
      <w:r w:rsidRPr="001933E6">
        <w:t>https://city4people.ru/about-project</w:t>
      </w:r>
    </w:p>
  </w:footnote>
  <w:footnote w:id="33">
    <w:p w14:paraId="44589E5C" w14:textId="719511EE" w:rsidR="00C633F3" w:rsidRDefault="00C633F3">
      <w:pPr>
        <w:pStyle w:val="a9"/>
      </w:pPr>
      <w:r>
        <w:rPr>
          <w:rStyle w:val="ab"/>
        </w:rPr>
        <w:footnoteRef/>
      </w:r>
      <w:r>
        <w:t xml:space="preserve"> </w:t>
      </w:r>
      <w:r w:rsidRPr="0002256E">
        <w:t>Гамурак</w:t>
      </w:r>
      <w:r>
        <w:t xml:space="preserve"> А. В. </w:t>
      </w:r>
      <w:r w:rsidRPr="0002256E">
        <w:t>Новый формат общественных пространств сквозь призму соучаствующего проектирования // Гуманитарные исследования Центральной России. 2019. №2 (11).</w:t>
      </w:r>
      <w:r>
        <w:t xml:space="preserve"> С. 7.</w:t>
      </w:r>
    </w:p>
  </w:footnote>
  <w:footnote w:id="34">
    <w:p w14:paraId="5AF1F855" w14:textId="17C01DDC" w:rsidR="00384604" w:rsidRDefault="00384604" w:rsidP="00685AC4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r w:rsidRPr="00384604">
        <w:t>Колесников</w:t>
      </w:r>
      <w:r w:rsidR="00D55755">
        <w:t xml:space="preserve"> </w:t>
      </w:r>
      <w:r w:rsidR="00D55755" w:rsidRPr="00384604">
        <w:t>Ю. С</w:t>
      </w:r>
      <w:r w:rsidRPr="00384604">
        <w:t>. Метод проведения фокус-групп</w:t>
      </w:r>
      <w:r w:rsidR="00685AC4">
        <w:t xml:space="preserve"> / </w:t>
      </w:r>
      <w:r w:rsidR="00685AC4" w:rsidRPr="00685AC4">
        <w:t>Прикладная социология. — Р.н.Д, 2001</w:t>
      </w:r>
      <w:r w:rsidR="00685AC4">
        <w:t xml:space="preserve"> </w:t>
      </w:r>
      <w:r w:rsidRPr="00384604">
        <w:t>// Центр практической психологии ПСИ-ФАКТОР: официальный сайт – URL: https://psyfactor.org/lib/focus_group.htm</w:t>
      </w:r>
    </w:p>
  </w:footnote>
  <w:footnote w:id="35">
    <w:p w14:paraId="7B0121DA" w14:textId="77777777" w:rsidR="00C633F3" w:rsidRDefault="00C633F3" w:rsidP="00F8194E">
      <w:pPr>
        <w:pStyle w:val="a9"/>
      </w:pPr>
      <w:r>
        <w:rPr>
          <w:rStyle w:val="ab"/>
        </w:rPr>
        <w:footnoteRef/>
      </w:r>
      <w:r>
        <w:t xml:space="preserve"> Приложение 1. Скрининговая анкета для отбора участников фокус-групп</w:t>
      </w:r>
    </w:p>
  </w:footnote>
  <w:footnote w:id="36">
    <w:p w14:paraId="44B7E359" w14:textId="77777777" w:rsidR="00C633F3" w:rsidRDefault="00C633F3" w:rsidP="00B233D8">
      <w:pPr>
        <w:pStyle w:val="a9"/>
        <w:jc w:val="both"/>
      </w:pPr>
      <w:r>
        <w:rPr>
          <w:rStyle w:val="ab"/>
        </w:rPr>
        <w:footnoteRef/>
      </w:r>
      <w:r>
        <w:t xml:space="preserve"> Даудрих Н. И. Метод фокус-групп / Методология и методы социологического исследования // Высшая школа экономики</w:t>
      </w:r>
      <w:r w:rsidRPr="00AA6FB2">
        <w:t xml:space="preserve"> - URL: https://www.hse.ru/data/2012/02/29/1265871358/15%20Фокус-группы.pdf</w:t>
      </w:r>
    </w:p>
  </w:footnote>
  <w:footnote w:id="37">
    <w:p w14:paraId="5EC8B7C3" w14:textId="5FD0C550" w:rsidR="00C633F3" w:rsidRDefault="00C633F3">
      <w:pPr>
        <w:pStyle w:val="a9"/>
      </w:pPr>
      <w:r>
        <w:rPr>
          <w:rStyle w:val="ab"/>
        </w:rPr>
        <w:footnoteRef/>
      </w:r>
      <w:r>
        <w:t xml:space="preserve"> Приложение 2. Сценарий фокусированного интервью. </w:t>
      </w:r>
    </w:p>
  </w:footnote>
  <w:footnote w:id="38">
    <w:p w14:paraId="4232BB79" w14:textId="27B631A1" w:rsidR="004A26C8" w:rsidRDefault="004A26C8" w:rsidP="00FF40DD">
      <w:pPr>
        <w:pStyle w:val="a9"/>
        <w:jc w:val="both"/>
      </w:pPr>
      <w:r>
        <w:rPr>
          <w:rStyle w:val="ab"/>
        </w:rPr>
        <w:footnoteRef/>
      </w:r>
      <w:r w:rsidRPr="004A26C8">
        <w:t>РМД 32-18-2016 Санкт-Петербург: Рекомендации по применению мощения при устройстве покрытий территорий жилой и общественно-деловой застройки</w:t>
      </w:r>
      <w:r w:rsidR="00FF40DD">
        <w:t xml:space="preserve">, гл. 3. </w:t>
      </w:r>
      <w:r w:rsidR="00FF40DD" w:rsidRPr="00FF40DD">
        <w:t xml:space="preserve">– </w:t>
      </w:r>
      <w:r w:rsidR="00FF40DD">
        <w:rPr>
          <w:lang w:val="en-US"/>
        </w:rPr>
        <w:t>URL</w:t>
      </w:r>
      <w:r w:rsidR="00FF40DD" w:rsidRPr="00FF40DD">
        <w:t>: https://docs.cntd.ru/document/456029357</w:t>
      </w:r>
    </w:p>
  </w:footnote>
  <w:footnote w:id="39">
    <w:p w14:paraId="50E25D06" w14:textId="35C3E6D3" w:rsidR="00A74427" w:rsidRPr="00F7642B" w:rsidRDefault="00A74427" w:rsidP="00B37C5E">
      <w:pPr>
        <w:pStyle w:val="a9"/>
        <w:jc w:val="both"/>
        <w:rPr>
          <w:i/>
          <w:iCs/>
        </w:rPr>
      </w:pPr>
      <w:r>
        <w:rPr>
          <w:rStyle w:val="ab"/>
        </w:rPr>
        <w:footnoteRef/>
      </w:r>
      <w:r w:rsidRPr="00A74427">
        <w:rPr>
          <w:i/>
          <w:iCs/>
        </w:rPr>
        <w:t xml:space="preserve">Прим. </w:t>
      </w:r>
      <w:r w:rsidRPr="00F7642B">
        <w:rPr>
          <w:i/>
          <w:iCs/>
        </w:rPr>
        <w:t>За основу взята анкета из аналитического отчета по результатам социологического исследования на тему: «Мнение москвичей о культурно-досуговых объектах в столице, их развитии и возможности использования, а также о проведении свободного времени в столице» Департамента средств массовой информации и рекламы города Москвы за 2012 г.</w:t>
      </w:r>
      <w:r w:rsidR="00B37C5E" w:rsidRPr="00F7642B">
        <w:rPr>
          <w:i/>
          <w:iCs/>
        </w:rPr>
        <w:t xml:space="preserve"> </w:t>
      </w:r>
      <w:r w:rsidR="00B37C5E" w:rsidRPr="00F7642B">
        <w:rPr>
          <w:i/>
          <w:iCs/>
          <w:lang w:val="en-US"/>
        </w:rPr>
        <w:t>C</w:t>
      </w:r>
      <w:r w:rsidR="00B37C5E" w:rsidRPr="00F7642B">
        <w:rPr>
          <w:i/>
          <w:iCs/>
        </w:rPr>
        <w:t xml:space="preserve">.43-50 - </w:t>
      </w:r>
      <w:r w:rsidR="00B37C5E" w:rsidRPr="00F7642B">
        <w:rPr>
          <w:i/>
          <w:iCs/>
          <w:lang w:val="en-US"/>
        </w:rPr>
        <w:t>URL</w:t>
      </w:r>
      <w:r w:rsidR="00B37C5E" w:rsidRPr="00F7642B">
        <w:rPr>
          <w:i/>
          <w:iCs/>
        </w:rPr>
        <w:t xml:space="preserve">: </w:t>
      </w:r>
      <w:r w:rsidRPr="00F7642B">
        <w:rPr>
          <w:i/>
          <w:iCs/>
          <w:lang w:val="en-US"/>
        </w:rPr>
        <w:t>https</w:t>
      </w:r>
      <w:r w:rsidRPr="00F7642B">
        <w:rPr>
          <w:i/>
          <w:iCs/>
        </w:rPr>
        <w:t>://</w:t>
      </w:r>
      <w:r w:rsidRPr="00F7642B">
        <w:rPr>
          <w:i/>
          <w:iCs/>
          <w:lang w:val="en-US"/>
        </w:rPr>
        <w:t>www</w:t>
      </w:r>
      <w:r w:rsidRPr="00F7642B">
        <w:rPr>
          <w:i/>
          <w:iCs/>
        </w:rPr>
        <w:t>.</w:t>
      </w:r>
      <w:r w:rsidRPr="00F7642B">
        <w:rPr>
          <w:i/>
          <w:iCs/>
          <w:lang w:val="en-US"/>
        </w:rPr>
        <w:t>mos</w:t>
      </w:r>
      <w:r w:rsidRPr="00F7642B">
        <w:rPr>
          <w:i/>
          <w:iCs/>
        </w:rPr>
        <w:t>.</w:t>
      </w:r>
      <w:r w:rsidRPr="00F7642B">
        <w:rPr>
          <w:i/>
          <w:iCs/>
          <w:lang w:val="en-US"/>
        </w:rPr>
        <w:t>ru</w:t>
      </w:r>
      <w:r w:rsidRPr="00F7642B">
        <w:rPr>
          <w:i/>
          <w:iCs/>
        </w:rPr>
        <w:t>/</w:t>
      </w:r>
      <w:r w:rsidRPr="00F7642B">
        <w:rPr>
          <w:i/>
          <w:iCs/>
          <w:lang w:val="en-US"/>
        </w:rPr>
        <w:t>upload</w:t>
      </w:r>
      <w:r w:rsidRPr="00F7642B">
        <w:rPr>
          <w:i/>
          <w:iCs/>
        </w:rPr>
        <w:t>/</w:t>
      </w:r>
      <w:r w:rsidRPr="00F7642B">
        <w:rPr>
          <w:i/>
          <w:iCs/>
          <w:lang w:val="en-US"/>
        </w:rPr>
        <w:t>documents</w:t>
      </w:r>
      <w:r w:rsidRPr="00F7642B">
        <w:rPr>
          <w:i/>
          <w:iCs/>
        </w:rPr>
        <w:t>/</w:t>
      </w:r>
      <w:r w:rsidRPr="00F7642B">
        <w:rPr>
          <w:i/>
          <w:iCs/>
          <w:lang w:val="en-US"/>
        </w:rPr>
        <w:t>files</w:t>
      </w:r>
      <w:r w:rsidRPr="00F7642B">
        <w:rPr>
          <w:i/>
          <w:iCs/>
        </w:rPr>
        <w:t>/2682/</w:t>
      </w:r>
      <w:r w:rsidRPr="00F7642B">
        <w:rPr>
          <w:i/>
          <w:iCs/>
          <w:lang w:val="en-US"/>
        </w:rPr>
        <w:t>Dosug</w:t>
      </w:r>
      <w:r w:rsidRPr="00F7642B">
        <w:rPr>
          <w:i/>
          <w:iCs/>
        </w:rPr>
        <w:t>.</w:t>
      </w:r>
      <w:r w:rsidRPr="00F7642B">
        <w:rPr>
          <w:i/>
          <w:iCs/>
          <w:lang w:val="en-US"/>
        </w:rPr>
        <w:t>pdf</w:t>
      </w:r>
    </w:p>
  </w:footnote>
  <w:footnote w:id="40">
    <w:p w14:paraId="20FE8AAC" w14:textId="6D31C9FF" w:rsidR="008F2C29" w:rsidRPr="00F7642B" w:rsidRDefault="008F2C29" w:rsidP="00B37C5E">
      <w:pPr>
        <w:pStyle w:val="a9"/>
        <w:jc w:val="both"/>
        <w:rPr>
          <w:i/>
          <w:iCs/>
        </w:rPr>
      </w:pPr>
      <w:r w:rsidRPr="00F7642B">
        <w:rPr>
          <w:rStyle w:val="ab"/>
          <w:i/>
          <w:iCs/>
        </w:rPr>
        <w:footnoteRef/>
      </w:r>
      <w:r w:rsidR="000B7CD7" w:rsidRPr="00F7642B">
        <w:rPr>
          <w:i/>
          <w:iCs/>
        </w:rPr>
        <w:t>Прим. С</w:t>
      </w:r>
      <w:r w:rsidRPr="00F7642B">
        <w:rPr>
          <w:i/>
          <w:iCs/>
        </w:rPr>
        <w:t>огласно результатам онлайн-анкетирования, более 70% респондентов знают о существовании данного завода (Приложение 4).</w:t>
      </w:r>
    </w:p>
  </w:footnote>
  <w:footnote w:id="41">
    <w:p w14:paraId="3E944AAD" w14:textId="7BC1EC39" w:rsidR="00DB195C" w:rsidRPr="00F7642B" w:rsidRDefault="00DB195C">
      <w:pPr>
        <w:pStyle w:val="a9"/>
        <w:rPr>
          <w:i/>
          <w:iCs/>
        </w:rPr>
      </w:pPr>
      <w:r w:rsidRPr="00F7642B">
        <w:rPr>
          <w:rStyle w:val="ab"/>
          <w:i/>
          <w:iCs/>
        </w:rPr>
        <w:footnoteRef/>
      </w:r>
      <w:r w:rsidRPr="00F7642B">
        <w:rPr>
          <w:i/>
          <w:iCs/>
        </w:rPr>
        <w:t xml:space="preserve"> Прим. В работе используется методология описательной статистики для систематизации полученных в ходе онлайн-анкетирования первичных результатов.</w:t>
      </w:r>
    </w:p>
  </w:footnote>
  <w:footnote w:id="42">
    <w:p w14:paraId="00E6E345" w14:textId="3A99A96B" w:rsidR="00F30109" w:rsidRDefault="00F30109" w:rsidP="001A01C2">
      <w:pPr>
        <w:pStyle w:val="a9"/>
        <w:jc w:val="both"/>
      </w:pPr>
      <w:r>
        <w:rPr>
          <w:rStyle w:val="ab"/>
        </w:rPr>
        <w:footnoteRef/>
      </w:r>
      <w:r>
        <w:t>Обучение в Санкт-Петербурге</w:t>
      </w:r>
      <w:r w:rsidR="001A01C2">
        <w:t xml:space="preserve"> /</w:t>
      </w:r>
      <w:r w:rsidR="001A01C2" w:rsidRPr="001A01C2">
        <w:t>/</w:t>
      </w:r>
      <w:r w:rsidR="001A01C2">
        <w:t xml:space="preserve"> </w:t>
      </w:r>
      <w:r w:rsidR="001A01C2" w:rsidRPr="001A01C2">
        <w:t xml:space="preserve">Сетевое издание KUDAGO (КУДАГО) </w:t>
      </w:r>
      <w:r w:rsidR="001A01C2">
        <w:t>–</w:t>
      </w:r>
      <w:r w:rsidR="001A01C2" w:rsidRPr="001A01C2">
        <w:t xml:space="preserve"> </w:t>
      </w:r>
      <w:r w:rsidR="001A01C2">
        <w:rPr>
          <w:lang w:val="en-US"/>
        </w:rPr>
        <w:t>URL</w:t>
      </w:r>
      <w:r w:rsidR="001A01C2" w:rsidRPr="001A01C2">
        <w:t xml:space="preserve">: </w:t>
      </w:r>
      <w:r w:rsidRPr="00F30109">
        <w:t>https://kudago.com/spb/knowledge/</w:t>
      </w:r>
    </w:p>
  </w:footnote>
  <w:footnote w:id="43">
    <w:p w14:paraId="67AC6A5F" w14:textId="047B5F2D" w:rsidR="0046239A" w:rsidRPr="0046239A" w:rsidRDefault="0046239A" w:rsidP="0046239A">
      <w:pPr>
        <w:pStyle w:val="a9"/>
        <w:jc w:val="both"/>
      </w:pPr>
      <w:r>
        <w:rPr>
          <w:rStyle w:val="ab"/>
        </w:rPr>
        <w:footnoteRef/>
      </w:r>
      <w:r w:rsidR="00B9010D">
        <w:t xml:space="preserve"> </w:t>
      </w:r>
      <w:r>
        <w:t>Отчет Комитета по молодежной политике и взаимодействию с общественными организациями за 2019 год. - С.1.</w:t>
      </w:r>
      <w:r w:rsidRPr="0046239A">
        <w:t xml:space="preserve"> </w:t>
      </w:r>
      <w:r>
        <w:t xml:space="preserve">/ Комитет </w:t>
      </w:r>
      <w:r w:rsidRPr="0046239A">
        <w:t>по молодежной политике и взаимодействию с общественными организациями</w:t>
      </w:r>
      <w:r>
        <w:t xml:space="preserve"> // Администрация Санкт-Петербурга: официальный сайт – </w:t>
      </w:r>
      <w:r>
        <w:rPr>
          <w:lang w:val="en-US"/>
        </w:rPr>
        <w:t>URL</w:t>
      </w:r>
      <w:r w:rsidRPr="0046239A">
        <w:t>: https://www.gov.spb.ru/gov/otrasl/kpmp/current_activities/</w:t>
      </w:r>
    </w:p>
  </w:footnote>
  <w:footnote w:id="44">
    <w:p w14:paraId="6A6FAEB0" w14:textId="54893130" w:rsidR="00A643CF" w:rsidRPr="00F7642B" w:rsidRDefault="00A643CF" w:rsidP="00A643CF">
      <w:pPr>
        <w:pStyle w:val="a9"/>
        <w:jc w:val="both"/>
        <w:rPr>
          <w:i/>
          <w:iCs/>
        </w:rPr>
      </w:pPr>
      <w:r w:rsidRPr="00F7642B">
        <w:rPr>
          <w:rStyle w:val="ab"/>
          <w:i/>
          <w:iCs/>
        </w:rPr>
        <w:footnoteRef/>
      </w:r>
      <w:r w:rsidRPr="00F7642B">
        <w:rPr>
          <w:i/>
          <w:iCs/>
        </w:rPr>
        <w:t>Прим. По результатам работы с фокус-группами установлено, что летний период является наиболее востребованным среди горожан Санкт-Петербурга.</w:t>
      </w:r>
    </w:p>
  </w:footnote>
  <w:footnote w:id="45">
    <w:p w14:paraId="6260B24D" w14:textId="14F42F50" w:rsidR="00BB00F2" w:rsidRDefault="00BB00F2" w:rsidP="007C69A1">
      <w:pPr>
        <w:pStyle w:val="a9"/>
        <w:jc w:val="both"/>
        <w:rPr>
          <w:i/>
          <w:iCs/>
        </w:rPr>
      </w:pPr>
      <w:r>
        <w:rPr>
          <w:rStyle w:val="ab"/>
        </w:rPr>
        <w:footnoteRef/>
      </w:r>
      <w:r w:rsidR="00537041" w:rsidRPr="00537041">
        <w:rPr>
          <w:i/>
          <w:iCs/>
        </w:rPr>
        <w:t>Прим. При расчете взято количество населения Санкт-Петербурга в возрасте от 18 лет.</w:t>
      </w:r>
    </w:p>
    <w:p w14:paraId="76C7CDCD" w14:textId="0338871D" w:rsidR="00F7642B" w:rsidRPr="00537041" w:rsidRDefault="00F7642B" w:rsidP="007C69A1">
      <w:pPr>
        <w:pStyle w:val="a9"/>
        <w:jc w:val="both"/>
        <w:rPr>
          <w:i/>
          <w:iCs/>
        </w:rPr>
      </w:pPr>
      <w:r w:rsidRPr="00F7642B">
        <w:rPr>
          <w:i/>
          <w:iCs/>
        </w:rPr>
        <w:t>Возрастно-половой состав населения Санкт-Петербурга на 1 января 2019 г. / Статистический бюллетень // Управление Федеральной службы государственной статистики по г. Санкт-Петербургу и Ленинградской области (ПЕТРОСТАТ). Исх. № ВС – 140/1148 от 20.12.20 г. C.5-7.  – URL: https://petrostat.gks.ru/storage/mediabank/Возрастпол%20нас%20СПб%202019.pdf</w:t>
      </w:r>
    </w:p>
  </w:footnote>
  <w:footnote w:id="46">
    <w:p w14:paraId="1A34F8D6" w14:textId="43DD1683" w:rsidR="00A41AB9" w:rsidRDefault="00A41AB9" w:rsidP="00C15343">
      <w:pPr>
        <w:pStyle w:val="a9"/>
        <w:jc w:val="both"/>
      </w:pPr>
      <w:r>
        <w:rPr>
          <w:rStyle w:val="ab"/>
        </w:rPr>
        <w:footnoteRef/>
      </w:r>
      <w:r w:rsidR="007C69A1" w:rsidRPr="007C69A1">
        <w:t>Таблица 3.3. Распределение населения, использовавшего сеть Интернет, по возрастным группам в Российской Федерации (для населения в возрасте 15 лет и старше) / Использование населением сети Интернет // ИКТ Росстат – URL: https://www.gks.ru/free_doc/new_site/business/it/ikt20/index.html</w:t>
      </w:r>
    </w:p>
  </w:footnote>
  <w:footnote w:id="47">
    <w:p w14:paraId="14B273AC" w14:textId="5AD80150" w:rsidR="009332D5" w:rsidRPr="00F471CF" w:rsidRDefault="009332D5" w:rsidP="009332D5">
      <w:pPr>
        <w:pStyle w:val="a9"/>
        <w:jc w:val="both"/>
        <w:rPr>
          <w:lang w:val="en-US"/>
        </w:rPr>
      </w:pPr>
      <w:r>
        <w:rPr>
          <w:rStyle w:val="ab"/>
        </w:rPr>
        <w:footnoteRef/>
      </w:r>
      <w:r>
        <w:t>Финогенов</w:t>
      </w:r>
      <w:r w:rsidR="00D77845">
        <w:t xml:space="preserve"> А</w:t>
      </w:r>
      <w:r>
        <w:t>. Градостроительные ошибки Петербурга 2013 для Петербурга 2030</w:t>
      </w:r>
      <w:r w:rsidRPr="00F471CF">
        <w:t xml:space="preserve"> </w:t>
      </w:r>
      <w:r>
        <w:t>// «Дизайн городских экосистем». С</w:t>
      </w:r>
      <w:r w:rsidRPr="00F471CF">
        <w:rPr>
          <w:lang w:val="en-US"/>
        </w:rPr>
        <w:t xml:space="preserve">.5 </w:t>
      </w:r>
      <w:r>
        <w:rPr>
          <w:lang w:val="en-US"/>
        </w:rPr>
        <w:t xml:space="preserve">- URL: </w:t>
      </w:r>
      <w:r w:rsidRPr="00F471CF">
        <w:rPr>
          <w:lang w:val="en-US"/>
        </w:rPr>
        <w:t>http://urbanica.spb.ru/wp-content/uploads/2013/06/shkola_urbanistiki.pdf</w:t>
      </w:r>
    </w:p>
  </w:footnote>
  <w:footnote w:id="48">
    <w:p w14:paraId="5D57429F" w14:textId="40B59839" w:rsidR="00C633F3" w:rsidRDefault="00C633F3" w:rsidP="00851189">
      <w:pPr>
        <w:pStyle w:val="a9"/>
        <w:jc w:val="both"/>
      </w:pPr>
      <w:r>
        <w:rPr>
          <w:rStyle w:val="ab"/>
        </w:rPr>
        <w:footnoteRef/>
      </w:r>
      <w:r>
        <w:t xml:space="preserve"> Браки и разводы в Российской Федерации // ФСГС –</w:t>
      </w:r>
      <w:r w:rsidRPr="00BD5D0E">
        <w:t xml:space="preserve"> </w:t>
      </w:r>
      <w:r>
        <w:rPr>
          <w:lang w:val="en-US"/>
        </w:rPr>
        <w:t>URL</w:t>
      </w:r>
      <w:r>
        <w:t xml:space="preserve">: </w:t>
      </w:r>
      <w:r w:rsidRPr="00851189">
        <w:t>https://gks.ru/free_doc/new_site/rosstat/smi/prez_love0707.pdf</w:t>
      </w:r>
    </w:p>
  </w:footnote>
  <w:footnote w:id="49">
    <w:p w14:paraId="6CB1A0A4" w14:textId="2B5A533B" w:rsidR="00C633F3" w:rsidRDefault="00C633F3" w:rsidP="00851189">
      <w:pPr>
        <w:pStyle w:val="a9"/>
        <w:jc w:val="both"/>
      </w:pPr>
      <w:r>
        <w:rPr>
          <w:rStyle w:val="ab"/>
        </w:rPr>
        <w:footnoteRef/>
      </w:r>
      <w:r>
        <w:t xml:space="preserve"> Там же.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D660D"/>
    <w:multiLevelType w:val="multilevel"/>
    <w:tmpl w:val="815E72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850165E"/>
    <w:multiLevelType w:val="hybridMultilevel"/>
    <w:tmpl w:val="A6A493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9E67760"/>
    <w:multiLevelType w:val="hybridMultilevel"/>
    <w:tmpl w:val="A0CE9F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073B61"/>
    <w:multiLevelType w:val="hybridMultilevel"/>
    <w:tmpl w:val="E88CC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A5CEA"/>
    <w:multiLevelType w:val="hybridMultilevel"/>
    <w:tmpl w:val="6CC41F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8936B5E"/>
    <w:multiLevelType w:val="hybridMultilevel"/>
    <w:tmpl w:val="81622B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BAB1931"/>
    <w:multiLevelType w:val="hybridMultilevel"/>
    <w:tmpl w:val="5FEC455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1D54667F"/>
    <w:multiLevelType w:val="multilevel"/>
    <w:tmpl w:val="A6FA49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8" w15:restartNumberingAfterBreak="0">
    <w:nsid w:val="293A51D6"/>
    <w:multiLevelType w:val="hybridMultilevel"/>
    <w:tmpl w:val="205827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666342"/>
    <w:multiLevelType w:val="hybridMultilevel"/>
    <w:tmpl w:val="B2B44D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9C7E5F"/>
    <w:multiLevelType w:val="hybridMultilevel"/>
    <w:tmpl w:val="B3648D74"/>
    <w:lvl w:ilvl="0" w:tplc="C16ABB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723E6"/>
    <w:multiLevelType w:val="hybridMultilevel"/>
    <w:tmpl w:val="54B0635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32337FCE"/>
    <w:multiLevelType w:val="hybridMultilevel"/>
    <w:tmpl w:val="CD2E1A9C"/>
    <w:lvl w:ilvl="0" w:tplc="62B649AC">
      <w:start w:val="1"/>
      <w:numFmt w:val="decimal"/>
      <w:lvlText w:val="%1)"/>
      <w:lvlJc w:val="left"/>
      <w:pPr>
        <w:ind w:left="14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6" w:hanging="360"/>
      </w:pPr>
    </w:lvl>
    <w:lvl w:ilvl="2" w:tplc="0419001B" w:tentative="1">
      <w:start w:val="1"/>
      <w:numFmt w:val="lowerRoman"/>
      <w:lvlText w:val="%3."/>
      <w:lvlJc w:val="right"/>
      <w:pPr>
        <w:ind w:left="2856" w:hanging="180"/>
      </w:pPr>
    </w:lvl>
    <w:lvl w:ilvl="3" w:tplc="0419000F" w:tentative="1">
      <w:start w:val="1"/>
      <w:numFmt w:val="decimal"/>
      <w:lvlText w:val="%4."/>
      <w:lvlJc w:val="left"/>
      <w:pPr>
        <w:ind w:left="3576" w:hanging="360"/>
      </w:pPr>
    </w:lvl>
    <w:lvl w:ilvl="4" w:tplc="04190019" w:tentative="1">
      <w:start w:val="1"/>
      <w:numFmt w:val="lowerLetter"/>
      <w:lvlText w:val="%5."/>
      <w:lvlJc w:val="left"/>
      <w:pPr>
        <w:ind w:left="4296" w:hanging="360"/>
      </w:pPr>
    </w:lvl>
    <w:lvl w:ilvl="5" w:tplc="0419001B" w:tentative="1">
      <w:start w:val="1"/>
      <w:numFmt w:val="lowerRoman"/>
      <w:lvlText w:val="%6."/>
      <w:lvlJc w:val="right"/>
      <w:pPr>
        <w:ind w:left="5016" w:hanging="180"/>
      </w:pPr>
    </w:lvl>
    <w:lvl w:ilvl="6" w:tplc="0419000F" w:tentative="1">
      <w:start w:val="1"/>
      <w:numFmt w:val="decimal"/>
      <w:lvlText w:val="%7."/>
      <w:lvlJc w:val="left"/>
      <w:pPr>
        <w:ind w:left="5736" w:hanging="360"/>
      </w:pPr>
    </w:lvl>
    <w:lvl w:ilvl="7" w:tplc="04190019" w:tentative="1">
      <w:start w:val="1"/>
      <w:numFmt w:val="lowerLetter"/>
      <w:lvlText w:val="%8."/>
      <w:lvlJc w:val="left"/>
      <w:pPr>
        <w:ind w:left="6456" w:hanging="360"/>
      </w:pPr>
    </w:lvl>
    <w:lvl w:ilvl="8" w:tplc="0419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3" w15:restartNumberingAfterBreak="0">
    <w:nsid w:val="331E4261"/>
    <w:multiLevelType w:val="hybridMultilevel"/>
    <w:tmpl w:val="8440127C"/>
    <w:lvl w:ilvl="0" w:tplc="D842F3C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E0AEB"/>
    <w:multiLevelType w:val="multilevel"/>
    <w:tmpl w:val="885CAC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1068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5" w15:restartNumberingAfterBreak="0">
    <w:nsid w:val="352F1484"/>
    <w:multiLevelType w:val="multilevel"/>
    <w:tmpl w:val="98E063F0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6" w15:restartNumberingAfterBreak="0">
    <w:nsid w:val="35EE364F"/>
    <w:multiLevelType w:val="multilevel"/>
    <w:tmpl w:val="7CD099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BF30C41"/>
    <w:multiLevelType w:val="hybridMultilevel"/>
    <w:tmpl w:val="8F76440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402641DB"/>
    <w:multiLevelType w:val="hybridMultilevel"/>
    <w:tmpl w:val="0D6A06D4"/>
    <w:lvl w:ilvl="0" w:tplc="642A0E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C63715"/>
    <w:multiLevelType w:val="hybridMultilevel"/>
    <w:tmpl w:val="8F2C0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65F1D"/>
    <w:multiLevelType w:val="multilevel"/>
    <w:tmpl w:val="37F406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1" w15:restartNumberingAfterBreak="0">
    <w:nsid w:val="4AD62947"/>
    <w:multiLevelType w:val="hybridMultilevel"/>
    <w:tmpl w:val="F1B6524C"/>
    <w:lvl w:ilvl="0" w:tplc="C16ABB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2C61A5"/>
    <w:multiLevelType w:val="hybridMultilevel"/>
    <w:tmpl w:val="07EC4E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D49415F"/>
    <w:multiLevelType w:val="hybridMultilevel"/>
    <w:tmpl w:val="57FE37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DC303A3"/>
    <w:multiLevelType w:val="hybridMultilevel"/>
    <w:tmpl w:val="5296A07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0F">
      <w:start w:val="1"/>
      <w:numFmt w:val="decimal"/>
      <w:lvlText w:val="%2."/>
      <w:lvlJc w:val="left"/>
      <w:pPr>
        <w:ind w:left="1788" w:hanging="360"/>
      </w:pPr>
      <w:rPr>
        <w:rFonts w:hint="default"/>
        <w:b/>
      </w:rPr>
    </w:lvl>
    <w:lvl w:ilvl="2" w:tplc="67DCF19E">
      <w:start w:val="1"/>
      <w:numFmt w:val="decimal"/>
      <w:lvlText w:val="%3."/>
      <w:lvlJc w:val="left"/>
      <w:pPr>
        <w:ind w:left="3036" w:hanging="708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DC369BE"/>
    <w:multiLevelType w:val="hybridMultilevel"/>
    <w:tmpl w:val="54AA769C"/>
    <w:lvl w:ilvl="0" w:tplc="3D0206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0453E9E"/>
    <w:multiLevelType w:val="hybridMultilevel"/>
    <w:tmpl w:val="F1B6524C"/>
    <w:lvl w:ilvl="0" w:tplc="C16ABB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3F7759"/>
    <w:multiLevelType w:val="hybridMultilevel"/>
    <w:tmpl w:val="A32E8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E7469F"/>
    <w:multiLevelType w:val="hybridMultilevel"/>
    <w:tmpl w:val="25DCDD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F580F5E"/>
    <w:multiLevelType w:val="hybridMultilevel"/>
    <w:tmpl w:val="4E183D5A"/>
    <w:lvl w:ilvl="0" w:tplc="3D0206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0B54D2A"/>
    <w:multiLevelType w:val="hybridMultilevel"/>
    <w:tmpl w:val="71181D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19426B9"/>
    <w:multiLevelType w:val="hybridMultilevel"/>
    <w:tmpl w:val="0DB8CC72"/>
    <w:lvl w:ilvl="0" w:tplc="C16ABB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7B25569"/>
    <w:multiLevelType w:val="hybridMultilevel"/>
    <w:tmpl w:val="DBE0CA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84D0D70"/>
    <w:multiLevelType w:val="hybridMultilevel"/>
    <w:tmpl w:val="C2629AE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DD42AE3"/>
    <w:multiLevelType w:val="hybridMultilevel"/>
    <w:tmpl w:val="15F0DA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F241856"/>
    <w:multiLevelType w:val="hybridMultilevel"/>
    <w:tmpl w:val="1D0C9F1C"/>
    <w:lvl w:ilvl="0" w:tplc="C16ABB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2F1DC3"/>
    <w:multiLevelType w:val="hybridMultilevel"/>
    <w:tmpl w:val="008AE6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0A54AA3"/>
    <w:multiLevelType w:val="hybridMultilevel"/>
    <w:tmpl w:val="796EF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863FBA"/>
    <w:multiLevelType w:val="hybridMultilevel"/>
    <w:tmpl w:val="2C784F0E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408245F"/>
    <w:multiLevelType w:val="hybridMultilevel"/>
    <w:tmpl w:val="A0CE9F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53C4B09"/>
    <w:multiLevelType w:val="multilevel"/>
    <w:tmpl w:val="0A7EED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41" w15:restartNumberingAfterBreak="0">
    <w:nsid w:val="76480C66"/>
    <w:multiLevelType w:val="hybridMultilevel"/>
    <w:tmpl w:val="B248F7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DB96EC1"/>
    <w:multiLevelType w:val="hybridMultilevel"/>
    <w:tmpl w:val="A0CE9F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EE6F08"/>
    <w:multiLevelType w:val="hybridMultilevel"/>
    <w:tmpl w:val="D1A098D8"/>
    <w:lvl w:ilvl="0" w:tplc="D842F3C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27100768">
      <w:start w:val="1"/>
      <w:numFmt w:val="decimal"/>
      <w:lvlText w:val="%2."/>
      <w:lvlJc w:val="left"/>
      <w:pPr>
        <w:ind w:left="1788" w:hanging="360"/>
      </w:pPr>
      <w:rPr>
        <w:rFonts w:hint="default"/>
        <w:b w:val="0"/>
        <w:bCs/>
        <w:color w:val="000000" w:themeColor="text1"/>
      </w:rPr>
    </w:lvl>
    <w:lvl w:ilvl="2" w:tplc="67DCF19E">
      <w:start w:val="1"/>
      <w:numFmt w:val="decimal"/>
      <w:lvlText w:val="%3."/>
      <w:lvlJc w:val="left"/>
      <w:pPr>
        <w:ind w:left="3036" w:hanging="708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 w15:restartNumberingAfterBreak="0">
    <w:nsid w:val="7EF26871"/>
    <w:multiLevelType w:val="hybridMultilevel"/>
    <w:tmpl w:val="0ADCD6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9"/>
  </w:num>
  <w:num w:numId="4">
    <w:abstractNumId w:val="3"/>
  </w:num>
  <w:num w:numId="5">
    <w:abstractNumId w:val="7"/>
  </w:num>
  <w:num w:numId="6">
    <w:abstractNumId w:val="33"/>
  </w:num>
  <w:num w:numId="7">
    <w:abstractNumId w:val="8"/>
  </w:num>
  <w:num w:numId="8">
    <w:abstractNumId w:val="11"/>
  </w:num>
  <w:num w:numId="9">
    <w:abstractNumId w:val="24"/>
  </w:num>
  <w:num w:numId="10">
    <w:abstractNumId w:val="6"/>
  </w:num>
  <w:num w:numId="11">
    <w:abstractNumId w:val="40"/>
  </w:num>
  <w:num w:numId="12">
    <w:abstractNumId w:val="14"/>
  </w:num>
  <w:num w:numId="13">
    <w:abstractNumId w:val="20"/>
  </w:num>
  <w:num w:numId="14">
    <w:abstractNumId w:val="1"/>
  </w:num>
  <w:num w:numId="15">
    <w:abstractNumId w:val="34"/>
  </w:num>
  <w:num w:numId="16">
    <w:abstractNumId w:val="37"/>
  </w:num>
  <w:num w:numId="17">
    <w:abstractNumId w:val="18"/>
  </w:num>
  <w:num w:numId="18">
    <w:abstractNumId w:val="38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32"/>
  </w:num>
  <w:num w:numId="22">
    <w:abstractNumId w:val="23"/>
  </w:num>
  <w:num w:numId="23">
    <w:abstractNumId w:val="2"/>
  </w:num>
  <w:num w:numId="24">
    <w:abstractNumId w:val="42"/>
  </w:num>
  <w:num w:numId="25">
    <w:abstractNumId w:val="39"/>
  </w:num>
  <w:num w:numId="26">
    <w:abstractNumId w:val="9"/>
  </w:num>
  <w:num w:numId="27">
    <w:abstractNumId w:val="16"/>
  </w:num>
  <w:num w:numId="28">
    <w:abstractNumId w:val="22"/>
  </w:num>
  <w:num w:numId="29">
    <w:abstractNumId w:val="28"/>
  </w:num>
  <w:num w:numId="30">
    <w:abstractNumId w:val="44"/>
  </w:num>
  <w:num w:numId="31">
    <w:abstractNumId w:val="36"/>
  </w:num>
  <w:num w:numId="32">
    <w:abstractNumId w:val="27"/>
  </w:num>
  <w:num w:numId="33">
    <w:abstractNumId w:val="25"/>
  </w:num>
  <w:num w:numId="34">
    <w:abstractNumId w:val="41"/>
  </w:num>
  <w:num w:numId="35">
    <w:abstractNumId w:val="29"/>
  </w:num>
  <w:num w:numId="36">
    <w:abstractNumId w:val="31"/>
  </w:num>
  <w:num w:numId="37">
    <w:abstractNumId w:val="10"/>
  </w:num>
  <w:num w:numId="38">
    <w:abstractNumId w:val="35"/>
  </w:num>
  <w:num w:numId="39">
    <w:abstractNumId w:val="21"/>
  </w:num>
  <w:num w:numId="40">
    <w:abstractNumId w:val="26"/>
  </w:num>
  <w:num w:numId="41">
    <w:abstractNumId w:val="12"/>
  </w:num>
  <w:num w:numId="42">
    <w:abstractNumId w:val="43"/>
  </w:num>
  <w:num w:numId="43">
    <w:abstractNumId w:val="15"/>
  </w:num>
  <w:num w:numId="44">
    <w:abstractNumId w:val="0"/>
  </w:num>
  <w:num w:numId="45">
    <w:abstractNumId w:val="1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B57"/>
    <w:rsid w:val="00011D40"/>
    <w:rsid w:val="000148F2"/>
    <w:rsid w:val="00016BFC"/>
    <w:rsid w:val="000171F1"/>
    <w:rsid w:val="00017EC2"/>
    <w:rsid w:val="00021854"/>
    <w:rsid w:val="0002256E"/>
    <w:rsid w:val="00022FFB"/>
    <w:rsid w:val="000231EB"/>
    <w:rsid w:val="0002641F"/>
    <w:rsid w:val="00026E54"/>
    <w:rsid w:val="00026FED"/>
    <w:rsid w:val="000276C1"/>
    <w:rsid w:val="000325A2"/>
    <w:rsid w:val="00036A05"/>
    <w:rsid w:val="00041CBB"/>
    <w:rsid w:val="00041D84"/>
    <w:rsid w:val="00042B7F"/>
    <w:rsid w:val="00044E36"/>
    <w:rsid w:val="000516CC"/>
    <w:rsid w:val="00054377"/>
    <w:rsid w:val="000544E3"/>
    <w:rsid w:val="00055ADC"/>
    <w:rsid w:val="0006005A"/>
    <w:rsid w:val="000647E1"/>
    <w:rsid w:val="0006540A"/>
    <w:rsid w:val="0006633B"/>
    <w:rsid w:val="0006730B"/>
    <w:rsid w:val="00071583"/>
    <w:rsid w:val="000729C6"/>
    <w:rsid w:val="000815D7"/>
    <w:rsid w:val="00084D9E"/>
    <w:rsid w:val="000879FA"/>
    <w:rsid w:val="00091BB2"/>
    <w:rsid w:val="0009255D"/>
    <w:rsid w:val="0009375C"/>
    <w:rsid w:val="00093BF6"/>
    <w:rsid w:val="00094057"/>
    <w:rsid w:val="000953E1"/>
    <w:rsid w:val="000A2486"/>
    <w:rsid w:val="000A3AB7"/>
    <w:rsid w:val="000A4ACE"/>
    <w:rsid w:val="000A6759"/>
    <w:rsid w:val="000B01B8"/>
    <w:rsid w:val="000B1CDC"/>
    <w:rsid w:val="000B3290"/>
    <w:rsid w:val="000B3F0F"/>
    <w:rsid w:val="000B7CD7"/>
    <w:rsid w:val="000C0DC3"/>
    <w:rsid w:val="000C406E"/>
    <w:rsid w:val="000C5349"/>
    <w:rsid w:val="000C5BE5"/>
    <w:rsid w:val="000D3D4B"/>
    <w:rsid w:val="000D3DC5"/>
    <w:rsid w:val="000E1925"/>
    <w:rsid w:val="000E1AB7"/>
    <w:rsid w:val="000E23A2"/>
    <w:rsid w:val="000E23B6"/>
    <w:rsid w:val="000E242D"/>
    <w:rsid w:val="000E263D"/>
    <w:rsid w:val="000E2C35"/>
    <w:rsid w:val="000E3C26"/>
    <w:rsid w:val="000E3D92"/>
    <w:rsid w:val="000E4B22"/>
    <w:rsid w:val="000E6113"/>
    <w:rsid w:val="000F4BBE"/>
    <w:rsid w:val="000F592E"/>
    <w:rsid w:val="000F6787"/>
    <w:rsid w:val="001021DD"/>
    <w:rsid w:val="00105EF6"/>
    <w:rsid w:val="00106A4B"/>
    <w:rsid w:val="0011039B"/>
    <w:rsid w:val="00111C93"/>
    <w:rsid w:val="00112A6C"/>
    <w:rsid w:val="0011321B"/>
    <w:rsid w:val="00122637"/>
    <w:rsid w:val="00122A53"/>
    <w:rsid w:val="00122E41"/>
    <w:rsid w:val="00123793"/>
    <w:rsid w:val="00124533"/>
    <w:rsid w:val="00124F1A"/>
    <w:rsid w:val="00127081"/>
    <w:rsid w:val="001323C7"/>
    <w:rsid w:val="001341C0"/>
    <w:rsid w:val="001344CA"/>
    <w:rsid w:val="001376A5"/>
    <w:rsid w:val="00141C38"/>
    <w:rsid w:val="00142460"/>
    <w:rsid w:val="001444D8"/>
    <w:rsid w:val="001465C6"/>
    <w:rsid w:val="00156400"/>
    <w:rsid w:val="001614B3"/>
    <w:rsid w:val="0016316F"/>
    <w:rsid w:val="00163F8C"/>
    <w:rsid w:val="00164061"/>
    <w:rsid w:val="0016467E"/>
    <w:rsid w:val="00167FF0"/>
    <w:rsid w:val="0017185A"/>
    <w:rsid w:val="00174C1A"/>
    <w:rsid w:val="00180FF4"/>
    <w:rsid w:val="00185C48"/>
    <w:rsid w:val="0018619C"/>
    <w:rsid w:val="00187F61"/>
    <w:rsid w:val="00192578"/>
    <w:rsid w:val="001933E6"/>
    <w:rsid w:val="00193D5E"/>
    <w:rsid w:val="001940D0"/>
    <w:rsid w:val="00194274"/>
    <w:rsid w:val="00195CF5"/>
    <w:rsid w:val="001A01C2"/>
    <w:rsid w:val="001A0FCF"/>
    <w:rsid w:val="001A3511"/>
    <w:rsid w:val="001A6C64"/>
    <w:rsid w:val="001B0995"/>
    <w:rsid w:val="001B288E"/>
    <w:rsid w:val="001B3ADB"/>
    <w:rsid w:val="001B400E"/>
    <w:rsid w:val="001B4CA2"/>
    <w:rsid w:val="001B7662"/>
    <w:rsid w:val="001C2130"/>
    <w:rsid w:val="001C31C5"/>
    <w:rsid w:val="001C32B0"/>
    <w:rsid w:val="001C6DE7"/>
    <w:rsid w:val="001D0DDE"/>
    <w:rsid w:val="001D100E"/>
    <w:rsid w:val="001D271C"/>
    <w:rsid w:val="001D47FD"/>
    <w:rsid w:val="001D593D"/>
    <w:rsid w:val="001D5BDD"/>
    <w:rsid w:val="001E1AF4"/>
    <w:rsid w:val="001E75E3"/>
    <w:rsid w:val="001F03A7"/>
    <w:rsid w:val="001F19E8"/>
    <w:rsid w:val="001F339E"/>
    <w:rsid w:val="001F5D32"/>
    <w:rsid w:val="00201A5B"/>
    <w:rsid w:val="00203977"/>
    <w:rsid w:val="00207385"/>
    <w:rsid w:val="00207C86"/>
    <w:rsid w:val="00207F53"/>
    <w:rsid w:val="00210EF4"/>
    <w:rsid w:val="00211104"/>
    <w:rsid w:val="00214FDA"/>
    <w:rsid w:val="00215AF0"/>
    <w:rsid w:val="00216203"/>
    <w:rsid w:val="0022417D"/>
    <w:rsid w:val="002246EC"/>
    <w:rsid w:val="00224DA6"/>
    <w:rsid w:val="002259C7"/>
    <w:rsid w:val="002260F9"/>
    <w:rsid w:val="00232E90"/>
    <w:rsid w:val="00233F4D"/>
    <w:rsid w:val="002345BA"/>
    <w:rsid w:val="002401C7"/>
    <w:rsid w:val="00241DE4"/>
    <w:rsid w:val="0024309F"/>
    <w:rsid w:val="002438CD"/>
    <w:rsid w:val="00243997"/>
    <w:rsid w:val="00245D43"/>
    <w:rsid w:val="002474B4"/>
    <w:rsid w:val="00252DB9"/>
    <w:rsid w:val="002545AD"/>
    <w:rsid w:val="002549EA"/>
    <w:rsid w:val="00255C59"/>
    <w:rsid w:val="002574DF"/>
    <w:rsid w:val="00260876"/>
    <w:rsid w:val="00260EF3"/>
    <w:rsid w:val="00265EDA"/>
    <w:rsid w:val="0026632E"/>
    <w:rsid w:val="00266B4C"/>
    <w:rsid w:val="00271AB2"/>
    <w:rsid w:val="00271E16"/>
    <w:rsid w:val="0027220E"/>
    <w:rsid w:val="00275139"/>
    <w:rsid w:val="002760BC"/>
    <w:rsid w:val="002761FA"/>
    <w:rsid w:val="002765DB"/>
    <w:rsid w:val="00276615"/>
    <w:rsid w:val="00276A37"/>
    <w:rsid w:val="0027740E"/>
    <w:rsid w:val="00282B8E"/>
    <w:rsid w:val="00283B62"/>
    <w:rsid w:val="002855F4"/>
    <w:rsid w:val="0029133B"/>
    <w:rsid w:val="00291A9A"/>
    <w:rsid w:val="0029293E"/>
    <w:rsid w:val="0029332F"/>
    <w:rsid w:val="0029493C"/>
    <w:rsid w:val="00295696"/>
    <w:rsid w:val="0029572B"/>
    <w:rsid w:val="00296735"/>
    <w:rsid w:val="002A2B84"/>
    <w:rsid w:val="002A30DC"/>
    <w:rsid w:val="002A4CB8"/>
    <w:rsid w:val="002A53C9"/>
    <w:rsid w:val="002B3D10"/>
    <w:rsid w:val="002B3F62"/>
    <w:rsid w:val="002B5A79"/>
    <w:rsid w:val="002B6680"/>
    <w:rsid w:val="002C0015"/>
    <w:rsid w:val="002C2A16"/>
    <w:rsid w:val="002C3566"/>
    <w:rsid w:val="002C3D3F"/>
    <w:rsid w:val="002C4AD1"/>
    <w:rsid w:val="002C6B4B"/>
    <w:rsid w:val="002C7658"/>
    <w:rsid w:val="002C7992"/>
    <w:rsid w:val="002D1756"/>
    <w:rsid w:val="002D2D2C"/>
    <w:rsid w:val="002D664D"/>
    <w:rsid w:val="002E04A2"/>
    <w:rsid w:val="002E1DE6"/>
    <w:rsid w:val="002E6434"/>
    <w:rsid w:val="002E7A01"/>
    <w:rsid w:val="002F01AC"/>
    <w:rsid w:val="002F0920"/>
    <w:rsid w:val="002F149E"/>
    <w:rsid w:val="002F2832"/>
    <w:rsid w:val="002F3042"/>
    <w:rsid w:val="002F4A29"/>
    <w:rsid w:val="002F4EB8"/>
    <w:rsid w:val="002F4FE2"/>
    <w:rsid w:val="002F5260"/>
    <w:rsid w:val="002F63BE"/>
    <w:rsid w:val="002F7977"/>
    <w:rsid w:val="003008D4"/>
    <w:rsid w:val="00301B29"/>
    <w:rsid w:val="0030428E"/>
    <w:rsid w:val="00304668"/>
    <w:rsid w:val="00305248"/>
    <w:rsid w:val="00307E4F"/>
    <w:rsid w:val="003104E7"/>
    <w:rsid w:val="00311340"/>
    <w:rsid w:val="00312ADE"/>
    <w:rsid w:val="00314667"/>
    <w:rsid w:val="003171F5"/>
    <w:rsid w:val="00322BD1"/>
    <w:rsid w:val="00324067"/>
    <w:rsid w:val="00324365"/>
    <w:rsid w:val="0032773F"/>
    <w:rsid w:val="00330B0F"/>
    <w:rsid w:val="00332EDD"/>
    <w:rsid w:val="003334F7"/>
    <w:rsid w:val="0033411C"/>
    <w:rsid w:val="003343CA"/>
    <w:rsid w:val="0033608E"/>
    <w:rsid w:val="00341E13"/>
    <w:rsid w:val="00342419"/>
    <w:rsid w:val="0034270A"/>
    <w:rsid w:val="00342921"/>
    <w:rsid w:val="003432E6"/>
    <w:rsid w:val="0034593B"/>
    <w:rsid w:val="00345D51"/>
    <w:rsid w:val="00346C72"/>
    <w:rsid w:val="0035098D"/>
    <w:rsid w:val="003521B5"/>
    <w:rsid w:val="00353669"/>
    <w:rsid w:val="00354FA1"/>
    <w:rsid w:val="00355D65"/>
    <w:rsid w:val="00357425"/>
    <w:rsid w:val="0035771B"/>
    <w:rsid w:val="0036000E"/>
    <w:rsid w:val="00360726"/>
    <w:rsid w:val="00361A17"/>
    <w:rsid w:val="00361E6B"/>
    <w:rsid w:val="00364583"/>
    <w:rsid w:val="003655F1"/>
    <w:rsid w:val="003667F8"/>
    <w:rsid w:val="00371A77"/>
    <w:rsid w:val="00372C03"/>
    <w:rsid w:val="00375D98"/>
    <w:rsid w:val="00376DA7"/>
    <w:rsid w:val="0038084F"/>
    <w:rsid w:val="00380960"/>
    <w:rsid w:val="00380E2E"/>
    <w:rsid w:val="00381968"/>
    <w:rsid w:val="00381AF6"/>
    <w:rsid w:val="0038352D"/>
    <w:rsid w:val="00384604"/>
    <w:rsid w:val="00386488"/>
    <w:rsid w:val="00387025"/>
    <w:rsid w:val="003870C2"/>
    <w:rsid w:val="0038755C"/>
    <w:rsid w:val="003964AD"/>
    <w:rsid w:val="00396C6B"/>
    <w:rsid w:val="003971EC"/>
    <w:rsid w:val="003A1691"/>
    <w:rsid w:val="003A478D"/>
    <w:rsid w:val="003A48D9"/>
    <w:rsid w:val="003A5ECD"/>
    <w:rsid w:val="003B468B"/>
    <w:rsid w:val="003B6AA8"/>
    <w:rsid w:val="003C07DC"/>
    <w:rsid w:val="003C3BF9"/>
    <w:rsid w:val="003C46FC"/>
    <w:rsid w:val="003D09B6"/>
    <w:rsid w:val="003D0CC5"/>
    <w:rsid w:val="003D484E"/>
    <w:rsid w:val="003D6140"/>
    <w:rsid w:val="003D716C"/>
    <w:rsid w:val="003E0603"/>
    <w:rsid w:val="003E18E4"/>
    <w:rsid w:val="003E316B"/>
    <w:rsid w:val="003E4ABC"/>
    <w:rsid w:val="003E6226"/>
    <w:rsid w:val="003E71EB"/>
    <w:rsid w:val="003E789B"/>
    <w:rsid w:val="003F0292"/>
    <w:rsid w:val="003F0640"/>
    <w:rsid w:val="003F210F"/>
    <w:rsid w:val="003F3623"/>
    <w:rsid w:val="003F7784"/>
    <w:rsid w:val="00402041"/>
    <w:rsid w:val="0040291E"/>
    <w:rsid w:val="0040616E"/>
    <w:rsid w:val="00406424"/>
    <w:rsid w:val="004072B5"/>
    <w:rsid w:val="004073B2"/>
    <w:rsid w:val="00407E8C"/>
    <w:rsid w:val="0041185D"/>
    <w:rsid w:val="00412393"/>
    <w:rsid w:val="00412651"/>
    <w:rsid w:val="00413402"/>
    <w:rsid w:val="00413575"/>
    <w:rsid w:val="004143B5"/>
    <w:rsid w:val="004157CF"/>
    <w:rsid w:val="00415BFC"/>
    <w:rsid w:val="00416D14"/>
    <w:rsid w:val="00417A78"/>
    <w:rsid w:val="00423EC2"/>
    <w:rsid w:val="00426A81"/>
    <w:rsid w:val="00427EB8"/>
    <w:rsid w:val="00430D58"/>
    <w:rsid w:val="00431686"/>
    <w:rsid w:val="00431DC9"/>
    <w:rsid w:val="00432366"/>
    <w:rsid w:val="00433FE9"/>
    <w:rsid w:val="0043617F"/>
    <w:rsid w:val="004372FB"/>
    <w:rsid w:val="00441FE0"/>
    <w:rsid w:val="00443C8B"/>
    <w:rsid w:val="0044597A"/>
    <w:rsid w:val="00445DF1"/>
    <w:rsid w:val="0045144E"/>
    <w:rsid w:val="004515CC"/>
    <w:rsid w:val="00453C85"/>
    <w:rsid w:val="004540BB"/>
    <w:rsid w:val="004563C3"/>
    <w:rsid w:val="00457847"/>
    <w:rsid w:val="0046239A"/>
    <w:rsid w:val="00462D05"/>
    <w:rsid w:val="00464485"/>
    <w:rsid w:val="00470648"/>
    <w:rsid w:val="00471555"/>
    <w:rsid w:val="00472248"/>
    <w:rsid w:val="004724D1"/>
    <w:rsid w:val="004734C5"/>
    <w:rsid w:val="004757AB"/>
    <w:rsid w:val="00475A1B"/>
    <w:rsid w:val="00475CA1"/>
    <w:rsid w:val="00482DA3"/>
    <w:rsid w:val="00483162"/>
    <w:rsid w:val="004839E3"/>
    <w:rsid w:val="00483C68"/>
    <w:rsid w:val="00484137"/>
    <w:rsid w:val="0048453E"/>
    <w:rsid w:val="00486FE5"/>
    <w:rsid w:val="00487585"/>
    <w:rsid w:val="00487CAE"/>
    <w:rsid w:val="004900FF"/>
    <w:rsid w:val="0049120E"/>
    <w:rsid w:val="00491539"/>
    <w:rsid w:val="004922B7"/>
    <w:rsid w:val="0049241C"/>
    <w:rsid w:val="00495664"/>
    <w:rsid w:val="00496609"/>
    <w:rsid w:val="00496B10"/>
    <w:rsid w:val="00497787"/>
    <w:rsid w:val="004A265C"/>
    <w:rsid w:val="004A26C8"/>
    <w:rsid w:val="004A3B9B"/>
    <w:rsid w:val="004A678E"/>
    <w:rsid w:val="004A7F1C"/>
    <w:rsid w:val="004B20FE"/>
    <w:rsid w:val="004B2FBC"/>
    <w:rsid w:val="004B6EFF"/>
    <w:rsid w:val="004B74E0"/>
    <w:rsid w:val="004C0EE9"/>
    <w:rsid w:val="004C20E2"/>
    <w:rsid w:val="004C3650"/>
    <w:rsid w:val="004C6510"/>
    <w:rsid w:val="004C772E"/>
    <w:rsid w:val="004C7EF8"/>
    <w:rsid w:val="004D119A"/>
    <w:rsid w:val="004D1F73"/>
    <w:rsid w:val="004D206B"/>
    <w:rsid w:val="004D2DC6"/>
    <w:rsid w:val="004D2DFE"/>
    <w:rsid w:val="004D3C65"/>
    <w:rsid w:val="004D3F07"/>
    <w:rsid w:val="004D4537"/>
    <w:rsid w:val="004D5295"/>
    <w:rsid w:val="004D5574"/>
    <w:rsid w:val="004D5DF5"/>
    <w:rsid w:val="004D659B"/>
    <w:rsid w:val="004E04A4"/>
    <w:rsid w:val="004E05AF"/>
    <w:rsid w:val="004E0AE2"/>
    <w:rsid w:val="004E1EB5"/>
    <w:rsid w:val="004E4348"/>
    <w:rsid w:val="004E446A"/>
    <w:rsid w:val="004E5254"/>
    <w:rsid w:val="004E54E2"/>
    <w:rsid w:val="004F28E3"/>
    <w:rsid w:val="004F339C"/>
    <w:rsid w:val="004F4A42"/>
    <w:rsid w:val="004F4D14"/>
    <w:rsid w:val="004F4E87"/>
    <w:rsid w:val="004F56EC"/>
    <w:rsid w:val="004F7869"/>
    <w:rsid w:val="00500553"/>
    <w:rsid w:val="00500F27"/>
    <w:rsid w:val="0050424C"/>
    <w:rsid w:val="00504883"/>
    <w:rsid w:val="00506227"/>
    <w:rsid w:val="005065D6"/>
    <w:rsid w:val="00506793"/>
    <w:rsid w:val="00511CF3"/>
    <w:rsid w:val="005130C6"/>
    <w:rsid w:val="005135AE"/>
    <w:rsid w:val="00514DEE"/>
    <w:rsid w:val="00514F24"/>
    <w:rsid w:val="00515270"/>
    <w:rsid w:val="00515A31"/>
    <w:rsid w:val="00521943"/>
    <w:rsid w:val="0052269D"/>
    <w:rsid w:val="005264D3"/>
    <w:rsid w:val="005273F6"/>
    <w:rsid w:val="005278AE"/>
    <w:rsid w:val="0053169B"/>
    <w:rsid w:val="0053241E"/>
    <w:rsid w:val="0053261B"/>
    <w:rsid w:val="00533F2D"/>
    <w:rsid w:val="005341DD"/>
    <w:rsid w:val="00535630"/>
    <w:rsid w:val="00535C8B"/>
    <w:rsid w:val="00537041"/>
    <w:rsid w:val="00541E18"/>
    <w:rsid w:val="00543700"/>
    <w:rsid w:val="0055084C"/>
    <w:rsid w:val="0055387F"/>
    <w:rsid w:val="00554EB0"/>
    <w:rsid w:val="0055582F"/>
    <w:rsid w:val="00556F0A"/>
    <w:rsid w:val="0055727C"/>
    <w:rsid w:val="005578F4"/>
    <w:rsid w:val="00560836"/>
    <w:rsid w:val="00560ED9"/>
    <w:rsid w:val="00567950"/>
    <w:rsid w:val="00567ED7"/>
    <w:rsid w:val="00572357"/>
    <w:rsid w:val="00576A93"/>
    <w:rsid w:val="00577AD2"/>
    <w:rsid w:val="00580268"/>
    <w:rsid w:val="00581D18"/>
    <w:rsid w:val="005833E5"/>
    <w:rsid w:val="00583EDC"/>
    <w:rsid w:val="00585638"/>
    <w:rsid w:val="005870B5"/>
    <w:rsid w:val="00587C7D"/>
    <w:rsid w:val="00590874"/>
    <w:rsid w:val="005909D1"/>
    <w:rsid w:val="005953A3"/>
    <w:rsid w:val="0059677F"/>
    <w:rsid w:val="005975A1"/>
    <w:rsid w:val="005A2748"/>
    <w:rsid w:val="005A375F"/>
    <w:rsid w:val="005A4009"/>
    <w:rsid w:val="005A4D0A"/>
    <w:rsid w:val="005A4FF8"/>
    <w:rsid w:val="005A54A4"/>
    <w:rsid w:val="005A7D30"/>
    <w:rsid w:val="005B0065"/>
    <w:rsid w:val="005B0B79"/>
    <w:rsid w:val="005B11EF"/>
    <w:rsid w:val="005B2325"/>
    <w:rsid w:val="005B5326"/>
    <w:rsid w:val="005B68B1"/>
    <w:rsid w:val="005B762E"/>
    <w:rsid w:val="005B7C11"/>
    <w:rsid w:val="005C13E4"/>
    <w:rsid w:val="005C4F86"/>
    <w:rsid w:val="005C6259"/>
    <w:rsid w:val="005D3066"/>
    <w:rsid w:val="005D3665"/>
    <w:rsid w:val="005D6904"/>
    <w:rsid w:val="005E1C3C"/>
    <w:rsid w:val="005E386B"/>
    <w:rsid w:val="005E45FC"/>
    <w:rsid w:val="005E6A67"/>
    <w:rsid w:val="005E722A"/>
    <w:rsid w:val="005F16BF"/>
    <w:rsid w:val="005F24C3"/>
    <w:rsid w:val="005F3D65"/>
    <w:rsid w:val="005F63E0"/>
    <w:rsid w:val="005F6533"/>
    <w:rsid w:val="005F6E6A"/>
    <w:rsid w:val="00600133"/>
    <w:rsid w:val="00601AB0"/>
    <w:rsid w:val="00605628"/>
    <w:rsid w:val="00610477"/>
    <w:rsid w:val="00613193"/>
    <w:rsid w:val="006164D6"/>
    <w:rsid w:val="00621287"/>
    <w:rsid w:val="00624E9A"/>
    <w:rsid w:val="00626ACD"/>
    <w:rsid w:val="006326C0"/>
    <w:rsid w:val="00633EE3"/>
    <w:rsid w:val="006347A9"/>
    <w:rsid w:val="0063640D"/>
    <w:rsid w:val="00640638"/>
    <w:rsid w:val="00642B15"/>
    <w:rsid w:val="00643E3F"/>
    <w:rsid w:val="0064577C"/>
    <w:rsid w:val="00647490"/>
    <w:rsid w:val="00647CD8"/>
    <w:rsid w:val="006511AB"/>
    <w:rsid w:val="00653A54"/>
    <w:rsid w:val="006548FA"/>
    <w:rsid w:val="00655E83"/>
    <w:rsid w:val="00655EF7"/>
    <w:rsid w:val="00661AF3"/>
    <w:rsid w:val="00662341"/>
    <w:rsid w:val="0066317B"/>
    <w:rsid w:val="00663B6F"/>
    <w:rsid w:val="00666AD1"/>
    <w:rsid w:val="00666B7D"/>
    <w:rsid w:val="00666EE9"/>
    <w:rsid w:val="00671261"/>
    <w:rsid w:val="00671392"/>
    <w:rsid w:val="006722A9"/>
    <w:rsid w:val="00672313"/>
    <w:rsid w:val="00672F36"/>
    <w:rsid w:val="006751A7"/>
    <w:rsid w:val="006758BF"/>
    <w:rsid w:val="00676622"/>
    <w:rsid w:val="00676AB2"/>
    <w:rsid w:val="00683AA1"/>
    <w:rsid w:val="00683F53"/>
    <w:rsid w:val="006841EF"/>
    <w:rsid w:val="006853CA"/>
    <w:rsid w:val="00685AC4"/>
    <w:rsid w:val="00685ED5"/>
    <w:rsid w:val="00693EB4"/>
    <w:rsid w:val="00694CC5"/>
    <w:rsid w:val="00694E36"/>
    <w:rsid w:val="006A0E0F"/>
    <w:rsid w:val="006A11B7"/>
    <w:rsid w:val="006A5435"/>
    <w:rsid w:val="006A552D"/>
    <w:rsid w:val="006A7B0B"/>
    <w:rsid w:val="006A7D55"/>
    <w:rsid w:val="006A7EB3"/>
    <w:rsid w:val="006B10FC"/>
    <w:rsid w:val="006B52F5"/>
    <w:rsid w:val="006B5C3B"/>
    <w:rsid w:val="006B68B1"/>
    <w:rsid w:val="006B6FBB"/>
    <w:rsid w:val="006B7314"/>
    <w:rsid w:val="006C0F41"/>
    <w:rsid w:val="006C18CF"/>
    <w:rsid w:val="006C197A"/>
    <w:rsid w:val="006C3CBB"/>
    <w:rsid w:val="006C6293"/>
    <w:rsid w:val="006C7F3F"/>
    <w:rsid w:val="006D3A46"/>
    <w:rsid w:val="006D3B57"/>
    <w:rsid w:val="006D3ECB"/>
    <w:rsid w:val="006D6013"/>
    <w:rsid w:val="006E09B3"/>
    <w:rsid w:val="006E0DBE"/>
    <w:rsid w:val="006E2EAC"/>
    <w:rsid w:val="006E6E22"/>
    <w:rsid w:val="006F1790"/>
    <w:rsid w:val="006F1F97"/>
    <w:rsid w:val="007026B4"/>
    <w:rsid w:val="00703989"/>
    <w:rsid w:val="00704E77"/>
    <w:rsid w:val="007068DE"/>
    <w:rsid w:val="00706A85"/>
    <w:rsid w:val="00707D68"/>
    <w:rsid w:val="007105B7"/>
    <w:rsid w:val="007123C9"/>
    <w:rsid w:val="00712F23"/>
    <w:rsid w:val="007144DE"/>
    <w:rsid w:val="00714C62"/>
    <w:rsid w:val="0071557E"/>
    <w:rsid w:val="00715C0D"/>
    <w:rsid w:val="0072158B"/>
    <w:rsid w:val="00721FDE"/>
    <w:rsid w:val="007235F5"/>
    <w:rsid w:val="007239C0"/>
    <w:rsid w:val="00724524"/>
    <w:rsid w:val="007247B4"/>
    <w:rsid w:val="007263DE"/>
    <w:rsid w:val="00727E2E"/>
    <w:rsid w:val="00730A1F"/>
    <w:rsid w:val="00730EE0"/>
    <w:rsid w:val="00736FE6"/>
    <w:rsid w:val="00737644"/>
    <w:rsid w:val="00737FFD"/>
    <w:rsid w:val="00740FBE"/>
    <w:rsid w:val="0074491B"/>
    <w:rsid w:val="00746590"/>
    <w:rsid w:val="007470BF"/>
    <w:rsid w:val="00747770"/>
    <w:rsid w:val="00751055"/>
    <w:rsid w:val="007524AE"/>
    <w:rsid w:val="007528DB"/>
    <w:rsid w:val="007540E4"/>
    <w:rsid w:val="00754BE5"/>
    <w:rsid w:val="00755AAA"/>
    <w:rsid w:val="007566F5"/>
    <w:rsid w:val="00760403"/>
    <w:rsid w:val="007605C2"/>
    <w:rsid w:val="00761AF5"/>
    <w:rsid w:val="00762BB5"/>
    <w:rsid w:val="00763733"/>
    <w:rsid w:val="00765BF5"/>
    <w:rsid w:val="00770950"/>
    <w:rsid w:val="00770B40"/>
    <w:rsid w:val="00771DCD"/>
    <w:rsid w:val="00772A77"/>
    <w:rsid w:val="00773CCF"/>
    <w:rsid w:val="00780737"/>
    <w:rsid w:val="00780E31"/>
    <w:rsid w:val="00783C14"/>
    <w:rsid w:val="00784A49"/>
    <w:rsid w:val="0078582C"/>
    <w:rsid w:val="007921BF"/>
    <w:rsid w:val="00792B66"/>
    <w:rsid w:val="0079364C"/>
    <w:rsid w:val="00795030"/>
    <w:rsid w:val="00796510"/>
    <w:rsid w:val="007A003E"/>
    <w:rsid w:val="007A20F5"/>
    <w:rsid w:val="007A4CF2"/>
    <w:rsid w:val="007B01D5"/>
    <w:rsid w:val="007B4611"/>
    <w:rsid w:val="007B46C5"/>
    <w:rsid w:val="007B5D96"/>
    <w:rsid w:val="007B7582"/>
    <w:rsid w:val="007B7926"/>
    <w:rsid w:val="007B7C20"/>
    <w:rsid w:val="007C1100"/>
    <w:rsid w:val="007C16A1"/>
    <w:rsid w:val="007C24A1"/>
    <w:rsid w:val="007C4516"/>
    <w:rsid w:val="007C506E"/>
    <w:rsid w:val="007C69A1"/>
    <w:rsid w:val="007D017A"/>
    <w:rsid w:val="007D3DCE"/>
    <w:rsid w:val="007D5FB3"/>
    <w:rsid w:val="007D6BB7"/>
    <w:rsid w:val="007D7750"/>
    <w:rsid w:val="007E3F3C"/>
    <w:rsid w:val="007E56AB"/>
    <w:rsid w:val="007E6B28"/>
    <w:rsid w:val="007F0AA2"/>
    <w:rsid w:val="007F20D8"/>
    <w:rsid w:val="007F210D"/>
    <w:rsid w:val="007F2299"/>
    <w:rsid w:val="007F45D3"/>
    <w:rsid w:val="007F47B7"/>
    <w:rsid w:val="007F593C"/>
    <w:rsid w:val="007F5CEC"/>
    <w:rsid w:val="007F5CF4"/>
    <w:rsid w:val="007F634B"/>
    <w:rsid w:val="007F635F"/>
    <w:rsid w:val="007F73E9"/>
    <w:rsid w:val="007F7685"/>
    <w:rsid w:val="0080169F"/>
    <w:rsid w:val="00801C3A"/>
    <w:rsid w:val="00802437"/>
    <w:rsid w:val="0080318F"/>
    <w:rsid w:val="00810BA3"/>
    <w:rsid w:val="00811E79"/>
    <w:rsid w:val="00814A0A"/>
    <w:rsid w:val="00814C07"/>
    <w:rsid w:val="008167DA"/>
    <w:rsid w:val="00817161"/>
    <w:rsid w:val="0081725B"/>
    <w:rsid w:val="00817D35"/>
    <w:rsid w:val="008209B3"/>
    <w:rsid w:val="00822926"/>
    <w:rsid w:val="00822CCF"/>
    <w:rsid w:val="00823422"/>
    <w:rsid w:val="0082354D"/>
    <w:rsid w:val="00826CE2"/>
    <w:rsid w:val="00830F21"/>
    <w:rsid w:val="008318E7"/>
    <w:rsid w:val="00834A36"/>
    <w:rsid w:val="00834AB0"/>
    <w:rsid w:val="00836D35"/>
    <w:rsid w:val="008404B5"/>
    <w:rsid w:val="008427F5"/>
    <w:rsid w:val="0084414B"/>
    <w:rsid w:val="0084712D"/>
    <w:rsid w:val="00850478"/>
    <w:rsid w:val="00851189"/>
    <w:rsid w:val="00853150"/>
    <w:rsid w:val="008536FD"/>
    <w:rsid w:val="00853789"/>
    <w:rsid w:val="0085527F"/>
    <w:rsid w:val="00856647"/>
    <w:rsid w:val="00857EA4"/>
    <w:rsid w:val="00860C28"/>
    <w:rsid w:val="008619D0"/>
    <w:rsid w:val="00861EFB"/>
    <w:rsid w:val="00862A50"/>
    <w:rsid w:val="008632B0"/>
    <w:rsid w:val="008642A9"/>
    <w:rsid w:val="00865E2C"/>
    <w:rsid w:val="008669B4"/>
    <w:rsid w:val="008678A7"/>
    <w:rsid w:val="008715BC"/>
    <w:rsid w:val="00876667"/>
    <w:rsid w:val="008845C3"/>
    <w:rsid w:val="00885708"/>
    <w:rsid w:val="00887DF2"/>
    <w:rsid w:val="00890411"/>
    <w:rsid w:val="00890B53"/>
    <w:rsid w:val="0089133D"/>
    <w:rsid w:val="008916DE"/>
    <w:rsid w:val="00893EC9"/>
    <w:rsid w:val="008956BF"/>
    <w:rsid w:val="00897E6B"/>
    <w:rsid w:val="008A33FC"/>
    <w:rsid w:val="008A37F6"/>
    <w:rsid w:val="008A430A"/>
    <w:rsid w:val="008A53B2"/>
    <w:rsid w:val="008A5D4D"/>
    <w:rsid w:val="008A5E21"/>
    <w:rsid w:val="008A675F"/>
    <w:rsid w:val="008B0A3A"/>
    <w:rsid w:val="008B25E9"/>
    <w:rsid w:val="008B36FB"/>
    <w:rsid w:val="008B6D20"/>
    <w:rsid w:val="008B7959"/>
    <w:rsid w:val="008C06C3"/>
    <w:rsid w:val="008C3A40"/>
    <w:rsid w:val="008C6353"/>
    <w:rsid w:val="008C6973"/>
    <w:rsid w:val="008C6CA8"/>
    <w:rsid w:val="008D1DF7"/>
    <w:rsid w:val="008D6678"/>
    <w:rsid w:val="008E1088"/>
    <w:rsid w:val="008E10B5"/>
    <w:rsid w:val="008E22BA"/>
    <w:rsid w:val="008E5846"/>
    <w:rsid w:val="008E5A8D"/>
    <w:rsid w:val="008E7E8C"/>
    <w:rsid w:val="008F0FD2"/>
    <w:rsid w:val="008F1672"/>
    <w:rsid w:val="008F2C29"/>
    <w:rsid w:val="008F463B"/>
    <w:rsid w:val="008F47FC"/>
    <w:rsid w:val="008F79CB"/>
    <w:rsid w:val="009006F4"/>
    <w:rsid w:val="009051F5"/>
    <w:rsid w:val="00907CBD"/>
    <w:rsid w:val="0091056E"/>
    <w:rsid w:val="00910A8B"/>
    <w:rsid w:val="009119E6"/>
    <w:rsid w:val="009139A4"/>
    <w:rsid w:val="00913C46"/>
    <w:rsid w:val="0091492D"/>
    <w:rsid w:val="00914B41"/>
    <w:rsid w:val="009212FF"/>
    <w:rsid w:val="009231A4"/>
    <w:rsid w:val="0092337C"/>
    <w:rsid w:val="009264F4"/>
    <w:rsid w:val="009311E1"/>
    <w:rsid w:val="00932CCB"/>
    <w:rsid w:val="009332D5"/>
    <w:rsid w:val="009332DF"/>
    <w:rsid w:val="00933918"/>
    <w:rsid w:val="00934C63"/>
    <w:rsid w:val="00934E43"/>
    <w:rsid w:val="00935397"/>
    <w:rsid w:val="00936704"/>
    <w:rsid w:val="00936E7A"/>
    <w:rsid w:val="0093757C"/>
    <w:rsid w:val="00940299"/>
    <w:rsid w:val="009410AA"/>
    <w:rsid w:val="00945FFF"/>
    <w:rsid w:val="009464C0"/>
    <w:rsid w:val="009468A2"/>
    <w:rsid w:val="009568EF"/>
    <w:rsid w:val="00957167"/>
    <w:rsid w:val="00960262"/>
    <w:rsid w:val="009606D2"/>
    <w:rsid w:val="00961DF0"/>
    <w:rsid w:val="00962461"/>
    <w:rsid w:val="00963792"/>
    <w:rsid w:val="0096383B"/>
    <w:rsid w:val="00972D7A"/>
    <w:rsid w:val="00974622"/>
    <w:rsid w:val="00974692"/>
    <w:rsid w:val="00976236"/>
    <w:rsid w:val="00976616"/>
    <w:rsid w:val="00977296"/>
    <w:rsid w:val="009779B8"/>
    <w:rsid w:val="0098018D"/>
    <w:rsid w:val="0098128B"/>
    <w:rsid w:val="009814D5"/>
    <w:rsid w:val="00981EB0"/>
    <w:rsid w:val="00982C09"/>
    <w:rsid w:val="009839F3"/>
    <w:rsid w:val="0098400A"/>
    <w:rsid w:val="00987A38"/>
    <w:rsid w:val="009908C8"/>
    <w:rsid w:val="00991298"/>
    <w:rsid w:val="00991A84"/>
    <w:rsid w:val="009925BF"/>
    <w:rsid w:val="00994011"/>
    <w:rsid w:val="00994599"/>
    <w:rsid w:val="009A1400"/>
    <w:rsid w:val="009A251E"/>
    <w:rsid w:val="009A5CAD"/>
    <w:rsid w:val="009A6C96"/>
    <w:rsid w:val="009B3E66"/>
    <w:rsid w:val="009B40FB"/>
    <w:rsid w:val="009B588A"/>
    <w:rsid w:val="009B6173"/>
    <w:rsid w:val="009B725F"/>
    <w:rsid w:val="009C288F"/>
    <w:rsid w:val="009C655F"/>
    <w:rsid w:val="009C7031"/>
    <w:rsid w:val="009C7126"/>
    <w:rsid w:val="009C7B77"/>
    <w:rsid w:val="009D087C"/>
    <w:rsid w:val="009D2235"/>
    <w:rsid w:val="009D2AE1"/>
    <w:rsid w:val="009D2B3D"/>
    <w:rsid w:val="009D5DAE"/>
    <w:rsid w:val="009E1EE0"/>
    <w:rsid w:val="009E2605"/>
    <w:rsid w:val="009E5385"/>
    <w:rsid w:val="009F01D8"/>
    <w:rsid w:val="009F07C5"/>
    <w:rsid w:val="009F15ED"/>
    <w:rsid w:val="009F559C"/>
    <w:rsid w:val="009F5AA2"/>
    <w:rsid w:val="00A02172"/>
    <w:rsid w:val="00A02522"/>
    <w:rsid w:val="00A034E3"/>
    <w:rsid w:val="00A03936"/>
    <w:rsid w:val="00A039ED"/>
    <w:rsid w:val="00A04DE7"/>
    <w:rsid w:val="00A067F1"/>
    <w:rsid w:val="00A14439"/>
    <w:rsid w:val="00A14513"/>
    <w:rsid w:val="00A16561"/>
    <w:rsid w:val="00A17D2B"/>
    <w:rsid w:val="00A20427"/>
    <w:rsid w:val="00A205C3"/>
    <w:rsid w:val="00A21997"/>
    <w:rsid w:val="00A235C9"/>
    <w:rsid w:val="00A23E79"/>
    <w:rsid w:val="00A24591"/>
    <w:rsid w:val="00A2689F"/>
    <w:rsid w:val="00A2714A"/>
    <w:rsid w:val="00A303B5"/>
    <w:rsid w:val="00A3114D"/>
    <w:rsid w:val="00A33567"/>
    <w:rsid w:val="00A405C3"/>
    <w:rsid w:val="00A41AB9"/>
    <w:rsid w:val="00A44238"/>
    <w:rsid w:val="00A4476E"/>
    <w:rsid w:val="00A47809"/>
    <w:rsid w:val="00A55B07"/>
    <w:rsid w:val="00A57EFC"/>
    <w:rsid w:val="00A61480"/>
    <w:rsid w:val="00A63B19"/>
    <w:rsid w:val="00A643CF"/>
    <w:rsid w:val="00A6528E"/>
    <w:rsid w:val="00A66BDD"/>
    <w:rsid w:val="00A71046"/>
    <w:rsid w:val="00A72B95"/>
    <w:rsid w:val="00A74427"/>
    <w:rsid w:val="00A74B24"/>
    <w:rsid w:val="00A8057D"/>
    <w:rsid w:val="00A81C58"/>
    <w:rsid w:val="00A827F7"/>
    <w:rsid w:val="00A8594F"/>
    <w:rsid w:val="00A85ED2"/>
    <w:rsid w:val="00A918D5"/>
    <w:rsid w:val="00A921DA"/>
    <w:rsid w:val="00A92581"/>
    <w:rsid w:val="00A933E6"/>
    <w:rsid w:val="00A9428F"/>
    <w:rsid w:val="00A955E2"/>
    <w:rsid w:val="00A95C7B"/>
    <w:rsid w:val="00AA0C18"/>
    <w:rsid w:val="00AA111A"/>
    <w:rsid w:val="00AA4771"/>
    <w:rsid w:val="00AA6474"/>
    <w:rsid w:val="00AA6C1F"/>
    <w:rsid w:val="00AA6FB2"/>
    <w:rsid w:val="00AA7592"/>
    <w:rsid w:val="00AB01A3"/>
    <w:rsid w:val="00AB08AD"/>
    <w:rsid w:val="00AB1C74"/>
    <w:rsid w:val="00AB24E4"/>
    <w:rsid w:val="00AB35A3"/>
    <w:rsid w:val="00AB4A0A"/>
    <w:rsid w:val="00AB7D3B"/>
    <w:rsid w:val="00AB7E36"/>
    <w:rsid w:val="00AC2EA1"/>
    <w:rsid w:val="00AC3345"/>
    <w:rsid w:val="00AC77F7"/>
    <w:rsid w:val="00AD2200"/>
    <w:rsid w:val="00AD26AD"/>
    <w:rsid w:val="00AD2B79"/>
    <w:rsid w:val="00AE01FF"/>
    <w:rsid w:val="00AE0E8F"/>
    <w:rsid w:val="00AE45BC"/>
    <w:rsid w:val="00AE67CC"/>
    <w:rsid w:val="00AE73AE"/>
    <w:rsid w:val="00AE7736"/>
    <w:rsid w:val="00AF17D7"/>
    <w:rsid w:val="00AF22D4"/>
    <w:rsid w:val="00AF2484"/>
    <w:rsid w:val="00AF25F2"/>
    <w:rsid w:val="00AF3E75"/>
    <w:rsid w:val="00AF50C7"/>
    <w:rsid w:val="00B013CD"/>
    <w:rsid w:val="00B01BF7"/>
    <w:rsid w:val="00B02A4B"/>
    <w:rsid w:val="00B02CEE"/>
    <w:rsid w:val="00B034EA"/>
    <w:rsid w:val="00B055FE"/>
    <w:rsid w:val="00B10F2C"/>
    <w:rsid w:val="00B15E06"/>
    <w:rsid w:val="00B16F1D"/>
    <w:rsid w:val="00B17D7E"/>
    <w:rsid w:val="00B2210C"/>
    <w:rsid w:val="00B233D8"/>
    <w:rsid w:val="00B2412B"/>
    <w:rsid w:val="00B245A2"/>
    <w:rsid w:val="00B25DB2"/>
    <w:rsid w:val="00B2687D"/>
    <w:rsid w:val="00B27F57"/>
    <w:rsid w:val="00B31F22"/>
    <w:rsid w:val="00B3377B"/>
    <w:rsid w:val="00B34181"/>
    <w:rsid w:val="00B3556B"/>
    <w:rsid w:val="00B374DE"/>
    <w:rsid w:val="00B37C5E"/>
    <w:rsid w:val="00B43176"/>
    <w:rsid w:val="00B51BEE"/>
    <w:rsid w:val="00B5270C"/>
    <w:rsid w:val="00B55E95"/>
    <w:rsid w:val="00B60F46"/>
    <w:rsid w:val="00B635E7"/>
    <w:rsid w:val="00B6507A"/>
    <w:rsid w:val="00B658F4"/>
    <w:rsid w:val="00B70A10"/>
    <w:rsid w:val="00B70D3D"/>
    <w:rsid w:val="00B70D8F"/>
    <w:rsid w:val="00B70E39"/>
    <w:rsid w:val="00B72BA5"/>
    <w:rsid w:val="00B74E18"/>
    <w:rsid w:val="00B75919"/>
    <w:rsid w:val="00B8404A"/>
    <w:rsid w:val="00B84A37"/>
    <w:rsid w:val="00B8558A"/>
    <w:rsid w:val="00B8562D"/>
    <w:rsid w:val="00B85F83"/>
    <w:rsid w:val="00B87D7C"/>
    <w:rsid w:val="00B9010D"/>
    <w:rsid w:val="00B9024D"/>
    <w:rsid w:val="00B911BA"/>
    <w:rsid w:val="00B93ED1"/>
    <w:rsid w:val="00B96E31"/>
    <w:rsid w:val="00BA2E58"/>
    <w:rsid w:val="00BA3AF7"/>
    <w:rsid w:val="00BA51E0"/>
    <w:rsid w:val="00BA616E"/>
    <w:rsid w:val="00BA7E68"/>
    <w:rsid w:val="00BB00F2"/>
    <w:rsid w:val="00BB1D92"/>
    <w:rsid w:val="00BB439D"/>
    <w:rsid w:val="00BB488D"/>
    <w:rsid w:val="00BC410D"/>
    <w:rsid w:val="00BC5EC8"/>
    <w:rsid w:val="00BC7D93"/>
    <w:rsid w:val="00BD2355"/>
    <w:rsid w:val="00BD5D0E"/>
    <w:rsid w:val="00BD6673"/>
    <w:rsid w:val="00BD7755"/>
    <w:rsid w:val="00BE00D7"/>
    <w:rsid w:val="00BE0A32"/>
    <w:rsid w:val="00BE0FE0"/>
    <w:rsid w:val="00BE2371"/>
    <w:rsid w:val="00BE262E"/>
    <w:rsid w:val="00BE2643"/>
    <w:rsid w:val="00BE32AE"/>
    <w:rsid w:val="00BE6C5D"/>
    <w:rsid w:val="00BE7719"/>
    <w:rsid w:val="00BE7852"/>
    <w:rsid w:val="00BF5C08"/>
    <w:rsid w:val="00C004CC"/>
    <w:rsid w:val="00C004DB"/>
    <w:rsid w:val="00C009F7"/>
    <w:rsid w:val="00C010E8"/>
    <w:rsid w:val="00C04DCA"/>
    <w:rsid w:val="00C12B11"/>
    <w:rsid w:val="00C12D69"/>
    <w:rsid w:val="00C13823"/>
    <w:rsid w:val="00C13E16"/>
    <w:rsid w:val="00C14B8A"/>
    <w:rsid w:val="00C15343"/>
    <w:rsid w:val="00C15BB3"/>
    <w:rsid w:val="00C20AAF"/>
    <w:rsid w:val="00C2190C"/>
    <w:rsid w:val="00C21A1A"/>
    <w:rsid w:val="00C22119"/>
    <w:rsid w:val="00C22EDE"/>
    <w:rsid w:val="00C22FA7"/>
    <w:rsid w:val="00C24CCD"/>
    <w:rsid w:val="00C254F8"/>
    <w:rsid w:val="00C26239"/>
    <w:rsid w:val="00C32D6A"/>
    <w:rsid w:val="00C36622"/>
    <w:rsid w:val="00C37B40"/>
    <w:rsid w:val="00C41E06"/>
    <w:rsid w:val="00C4434C"/>
    <w:rsid w:val="00C44543"/>
    <w:rsid w:val="00C45A61"/>
    <w:rsid w:val="00C4600B"/>
    <w:rsid w:val="00C5051E"/>
    <w:rsid w:val="00C527E6"/>
    <w:rsid w:val="00C53967"/>
    <w:rsid w:val="00C5418C"/>
    <w:rsid w:val="00C55243"/>
    <w:rsid w:val="00C57759"/>
    <w:rsid w:val="00C60159"/>
    <w:rsid w:val="00C601B1"/>
    <w:rsid w:val="00C60EBF"/>
    <w:rsid w:val="00C61920"/>
    <w:rsid w:val="00C61B21"/>
    <w:rsid w:val="00C62303"/>
    <w:rsid w:val="00C63191"/>
    <w:rsid w:val="00C633F3"/>
    <w:rsid w:val="00C66EDC"/>
    <w:rsid w:val="00C71A03"/>
    <w:rsid w:val="00C74B55"/>
    <w:rsid w:val="00C75A0D"/>
    <w:rsid w:val="00C82454"/>
    <w:rsid w:val="00C85EF2"/>
    <w:rsid w:val="00C917B8"/>
    <w:rsid w:val="00C93A0F"/>
    <w:rsid w:val="00C94217"/>
    <w:rsid w:val="00C94474"/>
    <w:rsid w:val="00C971B8"/>
    <w:rsid w:val="00C97C17"/>
    <w:rsid w:val="00CA36B6"/>
    <w:rsid w:val="00CA4574"/>
    <w:rsid w:val="00CA4A20"/>
    <w:rsid w:val="00CA5690"/>
    <w:rsid w:val="00CA6CBE"/>
    <w:rsid w:val="00CB2ECE"/>
    <w:rsid w:val="00CB336F"/>
    <w:rsid w:val="00CB5F79"/>
    <w:rsid w:val="00CB67CF"/>
    <w:rsid w:val="00CB7F9B"/>
    <w:rsid w:val="00CC01F1"/>
    <w:rsid w:val="00CC0F6F"/>
    <w:rsid w:val="00CC13C1"/>
    <w:rsid w:val="00CC5DC1"/>
    <w:rsid w:val="00CC6DD9"/>
    <w:rsid w:val="00CC7202"/>
    <w:rsid w:val="00CD0A2E"/>
    <w:rsid w:val="00CD244F"/>
    <w:rsid w:val="00CD2990"/>
    <w:rsid w:val="00CD331C"/>
    <w:rsid w:val="00CD38B9"/>
    <w:rsid w:val="00CD4004"/>
    <w:rsid w:val="00CD422B"/>
    <w:rsid w:val="00CD52AA"/>
    <w:rsid w:val="00CE081D"/>
    <w:rsid w:val="00CE34FB"/>
    <w:rsid w:val="00CE6E6C"/>
    <w:rsid w:val="00CE7F1D"/>
    <w:rsid w:val="00CF0579"/>
    <w:rsid w:val="00CF119C"/>
    <w:rsid w:val="00CF1AE5"/>
    <w:rsid w:val="00CF2D2E"/>
    <w:rsid w:val="00CF36D7"/>
    <w:rsid w:val="00CF38EF"/>
    <w:rsid w:val="00CF4A42"/>
    <w:rsid w:val="00CF6DD9"/>
    <w:rsid w:val="00D0073E"/>
    <w:rsid w:val="00D02507"/>
    <w:rsid w:val="00D03609"/>
    <w:rsid w:val="00D0390B"/>
    <w:rsid w:val="00D07595"/>
    <w:rsid w:val="00D07C5D"/>
    <w:rsid w:val="00D10956"/>
    <w:rsid w:val="00D10B34"/>
    <w:rsid w:val="00D1165D"/>
    <w:rsid w:val="00D11D2B"/>
    <w:rsid w:val="00D12588"/>
    <w:rsid w:val="00D208E3"/>
    <w:rsid w:val="00D24398"/>
    <w:rsid w:val="00D270F1"/>
    <w:rsid w:val="00D3179A"/>
    <w:rsid w:val="00D31C1E"/>
    <w:rsid w:val="00D33D26"/>
    <w:rsid w:val="00D34E98"/>
    <w:rsid w:val="00D352D0"/>
    <w:rsid w:val="00D3562F"/>
    <w:rsid w:val="00D379C9"/>
    <w:rsid w:val="00D403AD"/>
    <w:rsid w:val="00D407F9"/>
    <w:rsid w:val="00D4163B"/>
    <w:rsid w:val="00D45861"/>
    <w:rsid w:val="00D51D61"/>
    <w:rsid w:val="00D5346E"/>
    <w:rsid w:val="00D543BD"/>
    <w:rsid w:val="00D54A35"/>
    <w:rsid w:val="00D554E4"/>
    <w:rsid w:val="00D55755"/>
    <w:rsid w:val="00D55CEF"/>
    <w:rsid w:val="00D562B3"/>
    <w:rsid w:val="00D57E61"/>
    <w:rsid w:val="00D60885"/>
    <w:rsid w:val="00D60E53"/>
    <w:rsid w:val="00D6351E"/>
    <w:rsid w:val="00D66583"/>
    <w:rsid w:val="00D66F56"/>
    <w:rsid w:val="00D705EC"/>
    <w:rsid w:val="00D728AC"/>
    <w:rsid w:val="00D7443D"/>
    <w:rsid w:val="00D74833"/>
    <w:rsid w:val="00D76378"/>
    <w:rsid w:val="00D77845"/>
    <w:rsid w:val="00D83D7F"/>
    <w:rsid w:val="00D84854"/>
    <w:rsid w:val="00D84ED5"/>
    <w:rsid w:val="00D85A09"/>
    <w:rsid w:val="00D85BE2"/>
    <w:rsid w:val="00D86AF3"/>
    <w:rsid w:val="00D87FAA"/>
    <w:rsid w:val="00D9063E"/>
    <w:rsid w:val="00D91B0E"/>
    <w:rsid w:val="00D92211"/>
    <w:rsid w:val="00D926FC"/>
    <w:rsid w:val="00D9350E"/>
    <w:rsid w:val="00D93C3A"/>
    <w:rsid w:val="00D943F2"/>
    <w:rsid w:val="00D95C31"/>
    <w:rsid w:val="00D966E5"/>
    <w:rsid w:val="00DA1434"/>
    <w:rsid w:val="00DA491C"/>
    <w:rsid w:val="00DA4956"/>
    <w:rsid w:val="00DA5689"/>
    <w:rsid w:val="00DB195C"/>
    <w:rsid w:val="00DB4150"/>
    <w:rsid w:val="00DB4281"/>
    <w:rsid w:val="00DB428F"/>
    <w:rsid w:val="00DB51AE"/>
    <w:rsid w:val="00DB5693"/>
    <w:rsid w:val="00DB5B3F"/>
    <w:rsid w:val="00DC10F9"/>
    <w:rsid w:val="00DC125C"/>
    <w:rsid w:val="00DC3CAB"/>
    <w:rsid w:val="00DC5B8C"/>
    <w:rsid w:val="00DC6192"/>
    <w:rsid w:val="00DC6A33"/>
    <w:rsid w:val="00DD4D48"/>
    <w:rsid w:val="00DD4F8C"/>
    <w:rsid w:val="00DD58EA"/>
    <w:rsid w:val="00DE1B13"/>
    <w:rsid w:val="00DE26E5"/>
    <w:rsid w:val="00DE4062"/>
    <w:rsid w:val="00DE611B"/>
    <w:rsid w:val="00DF09A0"/>
    <w:rsid w:val="00DF3555"/>
    <w:rsid w:val="00DF4B1A"/>
    <w:rsid w:val="00DF722B"/>
    <w:rsid w:val="00E000DF"/>
    <w:rsid w:val="00E01193"/>
    <w:rsid w:val="00E01F47"/>
    <w:rsid w:val="00E0456D"/>
    <w:rsid w:val="00E05107"/>
    <w:rsid w:val="00E06A74"/>
    <w:rsid w:val="00E120F1"/>
    <w:rsid w:val="00E13C47"/>
    <w:rsid w:val="00E20423"/>
    <w:rsid w:val="00E2099A"/>
    <w:rsid w:val="00E24AA8"/>
    <w:rsid w:val="00E27150"/>
    <w:rsid w:val="00E27BF3"/>
    <w:rsid w:val="00E3004F"/>
    <w:rsid w:val="00E3129B"/>
    <w:rsid w:val="00E31CD4"/>
    <w:rsid w:val="00E3297B"/>
    <w:rsid w:val="00E33088"/>
    <w:rsid w:val="00E3317C"/>
    <w:rsid w:val="00E3328B"/>
    <w:rsid w:val="00E42D8B"/>
    <w:rsid w:val="00E4356A"/>
    <w:rsid w:val="00E43624"/>
    <w:rsid w:val="00E45CEC"/>
    <w:rsid w:val="00E51FC0"/>
    <w:rsid w:val="00E5366D"/>
    <w:rsid w:val="00E55C16"/>
    <w:rsid w:val="00E577EF"/>
    <w:rsid w:val="00E57A48"/>
    <w:rsid w:val="00E60823"/>
    <w:rsid w:val="00E6772F"/>
    <w:rsid w:val="00E67FCA"/>
    <w:rsid w:val="00E71974"/>
    <w:rsid w:val="00E73159"/>
    <w:rsid w:val="00E7417E"/>
    <w:rsid w:val="00E8032B"/>
    <w:rsid w:val="00E80C3F"/>
    <w:rsid w:val="00E8110E"/>
    <w:rsid w:val="00E82D39"/>
    <w:rsid w:val="00E8327C"/>
    <w:rsid w:val="00E834F1"/>
    <w:rsid w:val="00E8474B"/>
    <w:rsid w:val="00E850D6"/>
    <w:rsid w:val="00E92C43"/>
    <w:rsid w:val="00E94A39"/>
    <w:rsid w:val="00E9575C"/>
    <w:rsid w:val="00EA476F"/>
    <w:rsid w:val="00EA485B"/>
    <w:rsid w:val="00EA4B43"/>
    <w:rsid w:val="00EA781D"/>
    <w:rsid w:val="00EB2D73"/>
    <w:rsid w:val="00EB404D"/>
    <w:rsid w:val="00EB4F8B"/>
    <w:rsid w:val="00EB5EFB"/>
    <w:rsid w:val="00EB680E"/>
    <w:rsid w:val="00EB6870"/>
    <w:rsid w:val="00EB6AB4"/>
    <w:rsid w:val="00EB750B"/>
    <w:rsid w:val="00EB7BDF"/>
    <w:rsid w:val="00EC03C6"/>
    <w:rsid w:val="00EC23FC"/>
    <w:rsid w:val="00EC3326"/>
    <w:rsid w:val="00EC58C0"/>
    <w:rsid w:val="00EC6930"/>
    <w:rsid w:val="00ED0C1C"/>
    <w:rsid w:val="00ED22C6"/>
    <w:rsid w:val="00ED416D"/>
    <w:rsid w:val="00ED42F2"/>
    <w:rsid w:val="00ED4C11"/>
    <w:rsid w:val="00ED5DE2"/>
    <w:rsid w:val="00ED6E12"/>
    <w:rsid w:val="00ED7A9C"/>
    <w:rsid w:val="00EE01D2"/>
    <w:rsid w:val="00EE4D22"/>
    <w:rsid w:val="00EE4D31"/>
    <w:rsid w:val="00EE522C"/>
    <w:rsid w:val="00EE53F2"/>
    <w:rsid w:val="00EE65AB"/>
    <w:rsid w:val="00EF03E1"/>
    <w:rsid w:val="00EF2F19"/>
    <w:rsid w:val="00EF30FD"/>
    <w:rsid w:val="00EF3641"/>
    <w:rsid w:val="00EF4299"/>
    <w:rsid w:val="00EF4737"/>
    <w:rsid w:val="00EF688F"/>
    <w:rsid w:val="00F00B8A"/>
    <w:rsid w:val="00F0297D"/>
    <w:rsid w:val="00F03742"/>
    <w:rsid w:val="00F03CEC"/>
    <w:rsid w:val="00F04768"/>
    <w:rsid w:val="00F07086"/>
    <w:rsid w:val="00F07236"/>
    <w:rsid w:val="00F0762E"/>
    <w:rsid w:val="00F103E0"/>
    <w:rsid w:val="00F13333"/>
    <w:rsid w:val="00F13906"/>
    <w:rsid w:val="00F15453"/>
    <w:rsid w:val="00F2050B"/>
    <w:rsid w:val="00F21A72"/>
    <w:rsid w:val="00F21BA6"/>
    <w:rsid w:val="00F22029"/>
    <w:rsid w:val="00F25214"/>
    <w:rsid w:val="00F30109"/>
    <w:rsid w:val="00F30F65"/>
    <w:rsid w:val="00F318EC"/>
    <w:rsid w:val="00F324E7"/>
    <w:rsid w:val="00F329AB"/>
    <w:rsid w:val="00F3312B"/>
    <w:rsid w:val="00F409C9"/>
    <w:rsid w:val="00F4166F"/>
    <w:rsid w:val="00F42274"/>
    <w:rsid w:val="00F433C8"/>
    <w:rsid w:val="00F442BD"/>
    <w:rsid w:val="00F46177"/>
    <w:rsid w:val="00F46C85"/>
    <w:rsid w:val="00F471CF"/>
    <w:rsid w:val="00F4736A"/>
    <w:rsid w:val="00F5373B"/>
    <w:rsid w:val="00F543EB"/>
    <w:rsid w:val="00F54F09"/>
    <w:rsid w:val="00F554CC"/>
    <w:rsid w:val="00F5657A"/>
    <w:rsid w:val="00F5723F"/>
    <w:rsid w:val="00F57BA0"/>
    <w:rsid w:val="00F606D5"/>
    <w:rsid w:val="00F62B05"/>
    <w:rsid w:val="00F63862"/>
    <w:rsid w:val="00F650C3"/>
    <w:rsid w:val="00F65330"/>
    <w:rsid w:val="00F65E90"/>
    <w:rsid w:val="00F675AB"/>
    <w:rsid w:val="00F67812"/>
    <w:rsid w:val="00F7167B"/>
    <w:rsid w:val="00F726A5"/>
    <w:rsid w:val="00F7642B"/>
    <w:rsid w:val="00F77366"/>
    <w:rsid w:val="00F80F58"/>
    <w:rsid w:val="00F8194E"/>
    <w:rsid w:val="00F82752"/>
    <w:rsid w:val="00F82856"/>
    <w:rsid w:val="00F83109"/>
    <w:rsid w:val="00F875B1"/>
    <w:rsid w:val="00F90B4A"/>
    <w:rsid w:val="00F91E50"/>
    <w:rsid w:val="00F92BA9"/>
    <w:rsid w:val="00F93633"/>
    <w:rsid w:val="00F9653C"/>
    <w:rsid w:val="00F97104"/>
    <w:rsid w:val="00F979F9"/>
    <w:rsid w:val="00FA0BDC"/>
    <w:rsid w:val="00FA1684"/>
    <w:rsid w:val="00FA45B5"/>
    <w:rsid w:val="00FA7EB4"/>
    <w:rsid w:val="00FB0A11"/>
    <w:rsid w:val="00FB297D"/>
    <w:rsid w:val="00FB32E6"/>
    <w:rsid w:val="00FB7216"/>
    <w:rsid w:val="00FC1C6E"/>
    <w:rsid w:val="00FC231F"/>
    <w:rsid w:val="00FC65D8"/>
    <w:rsid w:val="00FC671A"/>
    <w:rsid w:val="00FD08A3"/>
    <w:rsid w:val="00FD1874"/>
    <w:rsid w:val="00FD3012"/>
    <w:rsid w:val="00FD71A2"/>
    <w:rsid w:val="00FD7664"/>
    <w:rsid w:val="00FE152E"/>
    <w:rsid w:val="00FE203C"/>
    <w:rsid w:val="00FE20E3"/>
    <w:rsid w:val="00FE20F3"/>
    <w:rsid w:val="00FE4A58"/>
    <w:rsid w:val="00FE71E1"/>
    <w:rsid w:val="00FE7EE3"/>
    <w:rsid w:val="00FF3D05"/>
    <w:rsid w:val="00FF40DD"/>
    <w:rsid w:val="00FF5E62"/>
    <w:rsid w:val="00FF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0BF20"/>
  <w15:docId w15:val="{49A04389-C741-4844-AEBA-E46CA25D3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11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23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3B5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39"/>
    <w:qFormat/>
    <w:rsid w:val="006D3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41E0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41E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41E0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41E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unhideWhenUsed/>
    <w:rsid w:val="001F339E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1F33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1F339E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857EA4"/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857E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endnote reference"/>
    <w:basedOn w:val="a0"/>
    <w:uiPriority w:val="99"/>
    <w:semiHidden/>
    <w:unhideWhenUsed/>
    <w:rsid w:val="00857EA4"/>
    <w:rPr>
      <w:vertAlign w:val="superscript"/>
    </w:rPr>
  </w:style>
  <w:style w:type="character" w:styleId="af">
    <w:name w:val="Hyperlink"/>
    <w:basedOn w:val="a0"/>
    <w:uiPriority w:val="99"/>
    <w:unhideWhenUsed/>
    <w:rsid w:val="00857EA4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857EA4"/>
    <w:rPr>
      <w:color w:val="605E5C"/>
      <w:shd w:val="clear" w:color="auto" w:fill="E1DFDD"/>
    </w:rPr>
  </w:style>
  <w:style w:type="paragraph" w:styleId="af1">
    <w:name w:val="caption"/>
    <w:basedOn w:val="a"/>
    <w:next w:val="a"/>
    <w:uiPriority w:val="35"/>
    <w:unhideWhenUsed/>
    <w:qFormat/>
    <w:rsid w:val="00361E6B"/>
    <w:pPr>
      <w:spacing w:after="200"/>
    </w:pPr>
    <w:rPr>
      <w:i/>
      <w:iCs/>
      <w:color w:val="1F497D" w:themeColor="text2"/>
      <w:sz w:val="18"/>
      <w:szCs w:val="18"/>
    </w:rPr>
  </w:style>
  <w:style w:type="paragraph" w:styleId="af2">
    <w:name w:val="Normal (Web)"/>
    <w:basedOn w:val="a"/>
    <w:uiPriority w:val="99"/>
    <w:semiHidden/>
    <w:unhideWhenUsed/>
    <w:rsid w:val="0002641F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FC231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styleId="af3">
    <w:name w:val="FollowedHyperlink"/>
    <w:basedOn w:val="a0"/>
    <w:uiPriority w:val="99"/>
    <w:semiHidden/>
    <w:unhideWhenUsed/>
    <w:rsid w:val="00626A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4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42" Type="http://schemas.openxmlformats.org/officeDocument/2006/relationships/hyperlink" Target="https://m2.market/news/analitika/redevelopment-territoriy-9-mesyatsev-2020-g/" TargetMode="External"/><Relationship Id="rId47" Type="http://schemas.openxmlformats.org/officeDocument/2006/relationships/hyperlink" Target="http://www.consultant.ru/cons/cgi/online.cgi?from=60061-0&amp;rnd=CF346E75F0CC8865E0C805CC655EA5AC&amp;req=doc&amp;base=SPB&amp;n=207754&amp;REFDOC=60061&amp;REFBASE=SPB%231y79juggodf" TargetMode="External"/><Relationship Id="rId50" Type="http://schemas.openxmlformats.org/officeDocument/2006/relationships/hyperlink" Target="https://cipit.gov.spb.ru/promishlennost_i_apk/itogi-razvitiya-prom/" TargetMode="External"/><Relationship Id="rId55" Type="http://schemas.openxmlformats.org/officeDocument/2006/relationships/hyperlink" Target="http://spbinvestment.ru/ru/investinfrastructure/zones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consultant.ru/cons/cgi/online.cgi?from=60061-0&amp;rnd" TargetMode="External"/><Relationship Id="rId17" Type="http://schemas.openxmlformats.org/officeDocument/2006/relationships/hyperlink" Target="https://nsp.ru/10698-redevelopmentu-v-peterburge-10-let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yperlink" Target="http://www.consultant.ru/document/cons_doc_LAW_51040/80dce8588aec56c31d6512f018b0d8f5decb92d2/" TargetMode="Externa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://www.peterland.info/pzz/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hyperlink" Target="http://government.ru/projects/selection/649/25517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m.asninfo.ru/analytics/720-i-snova-o-baryernykh-normativakh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yperlink" Target="https://www.gov.spb.ru/static/writable/ckeditor/uploads/2019/01/25/10/passport_19_rus.pd" TargetMode="External"/><Relationship Id="rId53" Type="http://schemas.openxmlformats.org/officeDocument/2006/relationships/hyperlink" Target="http://www.peterland.info/pzz/" TargetMode="External"/><Relationship Id="rId58" Type="http://schemas.openxmlformats.org/officeDocument/2006/relationships/image" Target="media/image26.png"/><Relationship Id="rId5" Type="http://schemas.openxmlformats.org/officeDocument/2006/relationships/numbering" Target="numbering.xml"/><Relationship Id="rId15" Type="http://schemas.openxmlformats.org/officeDocument/2006/relationships/hyperlink" Target="https://www.gov.spb.ru/static/writable/ckeditor/uploads/2019/01/25/10/passport_19_rus.pd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yperlink" Target="https://m.asninfo.ru/analytics/697-yuriy-zaretskiy-uzhe-chetvert-serogo-poyasa-vovlechena-v-protsess-redevelopmenta" TargetMode="External"/><Relationship Id="rId57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31" Type="http://schemas.openxmlformats.org/officeDocument/2006/relationships/image" Target="media/image14.png"/><Relationship Id="rId44" Type="http://schemas.openxmlformats.org/officeDocument/2006/relationships/hyperlink" Target="https://city4people.ru/about-project" TargetMode="External"/><Relationship Id="rId52" Type="http://schemas.openxmlformats.org/officeDocument/2006/relationships/hyperlink" Target="https://data.gov.spb.ru/opendata/7832000069-heritage_sites/" TargetMode="External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yperlink" Target="https://minstroyrf.gov.ru/press/vovlechenie-zhiteley-v-proekty-formirovaniya-komfortnoy-gorodskoy-sredy-perekhodit-v-onlayn/" TargetMode="External"/><Relationship Id="rId48" Type="http://schemas.openxmlformats.org/officeDocument/2006/relationships/hyperlink" Target="https://nsp.ru/10698-redevelopmentu-v-peterburge-10-let" TargetMode="External"/><Relationship Id="rId56" Type="http://schemas.openxmlformats.org/officeDocument/2006/relationships/hyperlink" Target="https://78.gorodsreda.ru/released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mirkvartir.ru/listing/?locationIds=MK_Street%7C745298&amp;oneRoom=true&amp;areaTo=40" TargetMode="External"/><Relationship Id="rId3" Type="http://schemas.openxmlformats.org/officeDocument/2006/relationships/customXml" Target="../customXml/item3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sultant.ru/cons/cgi/online.cgi?from=60061-0&amp;rnd=CF346E75F0CC8865E0C805CC655EA5AC&amp;req=doc&amp;base=SPB&amp;n=207754&amp;REFDOC=60061&amp;REFBASE=SPB%231y79juggodf" TargetMode="External"/><Relationship Id="rId1" Type="http://schemas.openxmlformats.org/officeDocument/2006/relationships/hyperlink" Target="https://m.asninfo.ru/analytics/720-i-snova-o-baryernykh-normativak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046DF779D2C1458F0F743497C9059B" ma:contentTypeVersion="2" ma:contentTypeDescription="Create a new document." ma:contentTypeScope="" ma:versionID="68a58bbda0badae8c7c8fc8c0d1a0b8b">
  <xsd:schema xmlns:xsd="http://www.w3.org/2001/XMLSchema" xmlns:xs="http://www.w3.org/2001/XMLSchema" xmlns:p="http://schemas.microsoft.com/office/2006/metadata/properties" xmlns:ns2="0ee14e60-1562-4460-a135-57fecf06e957" targetNamespace="http://schemas.microsoft.com/office/2006/metadata/properties" ma:root="true" ma:fieldsID="3c2df6c1a5e3ef0bd07c3530582b53ea" ns2:_="">
    <xsd:import namespace="0ee14e60-1562-4460-a135-57fecf06e9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14e60-1562-4460-a135-57fecf06e9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0D9809-63B1-4AA2-B8B3-A06CC8732F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2B973F-0039-4E6F-B213-8D4AECA800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CB2D95-0B97-46B0-BEE2-05E0DFF44D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14e60-1562-4460-a135-57fecf06e9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ADFAFB-FFAA-49FD-99E2-B491BDCE621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48925</TotalTime>
  <Pages>88</Pages>
  <Words>17048</Words>
  <Characters>120702</Characters>
  <Application>Microsoft Office Word</Application>
  <DocSecurity>0</DocSecurity>
  <Lines>2873</Lines>
  <Paragraphs>1377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gsom</dc:creator>
  <cp:keywords/>
  <dc:description/>
  <cp:lastModifiedBy>Алина Воронцова</cp:lastModifiedBy>
  <cp:revision>45</cp:revision>
  <dcterms:created xsi:type="dcterms:W3CDTF">2020-11-16T08:30:00Z</dcterms:created>
  <dcterms:modified xsi:type="dcterms:W3CDTF">2021-06-02T20:53:00Z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0x010100DC046DF779D2C1458F0F743497C9059B</vt:lpwstr>
  </property>
</Properties>
</file>