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charts/chart2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57817" w14:textId="77777777" w:rsidR="00FE323A" w:rsidRPr="00CD3F84" w:rsidRDefault="00FE323A" w:rsidP="00FE323A">
      <w:pPr>
        <w:autoSpaceDE w:val="0"/>
        <w:autoSpaceDN w:val="0"/>
        <w:adjustRightInd w:val="0"/>
        <w:jc w:val="center"/>
        <w:rPr>
          <w:rFonts w:eastAsia="TimesNewRomanPSMT"/>
        </w:rPr>
      </w:pPr>
      <w:r w:rsidRPr="00CD3F84">
        <w:rPr>
          <w:rFonts w:eastAsia="TimesNewRomanPSMT"/>
        </w:rPr>
        <w:t xml:space="preserve">Федеральное государственное </w:t>
      </w:r>
      <w:r>
        <w:rPr>
          <w:rFonts w:eastAsia="TimesNewRomanPSMT"/>
        </w:rPr>
        <w:t xml:space="preserve">бюджетное </w:t>
      </w:r>
      <w:r w:rsidRPr="00CD3F84">
        <w:rPr>
          <w:rFonts w:eastAsia="TimesNewRomanPSMT"/>
        </w:rPr>
        <w:t>образовательное учреждение</w:t>
      </w:r>
    </w:p>
    <w:p w14:paraId="4AFCE2EC" w14:textId="77777777" w:rsidR="00FE323A" w:rsidRDefault="00FE323A" w:rsidP="00FE323A">
      <w:pPr>
        <w:autoSpaceDE w:val="0"/>
        <w:autoSpaceDN w:val="0"/>
        <w:adjustRightInd w:val="0"/>
        <w:jc w:val="center"/>
        <w:rPr>
          <w:rFonts w:eastAsia="TimesNewRomanPSMT"/>
        </w:rPr>
      </w:pPr>
      <w:r w:rsidRPr="00CD3F84">
        <w:rPr>
          <w:rFonts w:eastAsia="TimesNewRomanPSMT"/>
        </w:rPr>
        <w:t>высшего профессионального образования</w:t>
      </w:r>
    </w:p>
    <w:p w14:paraId="629A4608" w14:textId="77777777" w:rsidR="00FE323A" w:rsidRPr="00CD3F84" w:rsidRDefault="00FE323A" w:rsidP="00FE323A">
      <w:pPr>
        <w:autoSpaceDE w:val="0"/>
        <w:autoSpaceDN w:val="0"/>
        <w:adjustRightInd w:val="0"/>
        <w:jc w:val="center"/>
        <w:rPr>
          <w:rFonts w:eastAsia="TimesNewRomanPSMT"/>
        </w:rPr>
      </w:pPr>
    </w:p>
    <w:p w14:paraId="537D99FD" w14:textId="77777777" w:rsidR="00FE323A" w:rsidRPr="00CD3F84" w:rsidRDefault="00FE323A" w:rsidP="00FE323A">
      <w:pPr>
        <w:autoSpaceDE w:val="0"/>
        <w:autoSpaceDN w:val="0"/>
        <w:adjustRightInd w:val="0"/>
        <w:jc w:val="center"/>
        <w:rPr>
          <w:rFonts w:eastAsia="TimesNewRomanPSMT"/>
        </w:rPr>
      </w:pPr>
      <w:r w:rsidRPr="00CD3F84">
        <w:rPr>
          <w:rFonts w:eastAsia="TimesNewRomanPSMT"/>
        </w:rPr>
        <w:t>Санкт-Петербургский государственный университет</w:t>
      </w:r>
    </w:p>
    <w:p w14:paraId="36801612" w14:textId="77D561AE" w:rsidR="00E71DDC" w:rsidRPr="00FE323A" w:rsidRDefault="00FE323A" w:rsidP="00FE323A">
      <w:pPr>
        <w:autoSpaceDE w:val="0"/>
        <w:autoSpaceDN w:val="0"/>
        <w:adjustRightInd w:val="0"/>
        <w:jc w:val="center"/>
        <w:rPr>
          <w:rFonts w:eastAsia="TimesNewRomanPSMT"/>
        </w:rPr>
      </w:pPr>
      <w:r>
        <w:rPr>
          <w:rFonts w:eastAsia="TimesNewRomanPSMT"/>
        </w:rPr>
        <w:t>Институт «</w:t>
      </w:r>
      <w:r w:rsidRPr="00CD3F84">
        <w:rPr>
          <w:rFonts w:eastAsia="TimesNewRomanPSMT"/>
        </w:rPr>
        <w:t>Высшая школа менеджмента</w:t>
      </w:r>
      <w:r>
        <w:rPr>
          <w:rFonts w:eastAsia="TimesNewRomanPSMT"/>
        </w:rPr>
        <w:t>»</w:t>
      </w:r>
    </w:p>
    <w:p w14:paraId="36801613" w14:textId="77777777" w:rsidR="00E71DDC" w:rsidRDefault="00E71DDC" w:rsidP="002705F4"/>
    <w:p w14:paraId="36801614" w14:textId="77777777" w:rsidR="00E71DDC" w:rsidRDefault="00E71DDC" w:rsidP="00E71DDC"/>
    <w:p w14:paraId="36801616" w14:textId="77777777" w:rsidR="00E71DDC" w:rsidRDefault="00E71DDC" w:rsidP="00FE323A">
      <w:pPr>
        <w:ind w:firstLine="0"/>
      </w:pPr>
    </w:p>
    <w:p w14:paraId="36801617" w14:textId="77777777" w:rsidR="00E71DDC" w:rsidRPr="00E71DDC" w:rsidRDefault="00E71DDC" w:rsidP="00E71DDC"/>
    <w:p w14:paraId="1D1FD8E7" w14:textId="45217648" w:rsidR="00630373" w:rsidRPr="000875E6" w:rsidRDefault="00630373" w:rsidP="000875E6">
      <w:pPr>
        <w:spacing w:after="200" w:line="276" w:lineRule="auto"/>
        <w:ind w:firstLine="0"/>
        <w:jc w:val="center"/>
        <w:rPr>
          <w:rStyle w:val="af"/>
          <w:caps/>
        </w:rPr>
      </w:pPr>
      <w:r w:rsidRPr="000875E6">
        <w:rPr>
          <w:rStyle w:val="af"/>
          <w:caps/>
        </w:rPr>
        <w:t>Совершенствование управления продаж</w:t>
      </w:r>
      <w:r w:rsidR="001C230B">
        <w:rPr>
          <w:rStyle w:val="af"/>
          <w:caps/>
        </w:rPr>
        <w:t>АМИ</w:t>
      </w:r>
      <w:r w:rsidRPr="000875E6">
        <w:rPr>
          <w:rStyle w:val="af"/>
          <w:caps/>
        </w:rPr>
        <w:t xml:space="preserve"> логистических услуг компании «</w:t>
      </w:r>
      <w:r w:rsidR="00FB0873">
        <w:rPr>
          <w:rStyle w:val="af"/>
          <w:caps/>
        </w:rPr>
        <w:t>СИ ЛАЙНС</w:t>
      </w:r>
      <w:r w:rsidRPr="000875E6">
        <w:rPr>
          <w:rStyle w:val="af"/>
          <w:caps/>
        </w:rPr>
        <w:t>»</w:t>
      </w:r>
    </w:p>
    <w:p w14:paraId="36801619" w14:textId="77777777" w:rsidR="00E71DDC" w:rsidRDefault="00E71DDC" w:rsidP="00E71DDC"/>
    <w:p w14:paraId="3680161A" w14:textId="77777777" w:rsidR="00685997" w:rsidRDefault="00685997" w:rsidP="00E71DDC"/>
    <w:p w14:paraId="3680161B" w14:textId="77777777" w:rsidR="00685997" w:rsidRDefault="00685997" w:rsidP="00E71DDC"/>
    <w:p w14:paraId="3680161E" w14:textId="77777777" w:rsidR="00685997" w:rsidRDefault="00685997" w:rsidP="00E71DDC">
      <w:pPr>
        <w:pStyle w:val="ad"/>
      </w:pPr>
    </w:p>
    <w:p w14:paraId="6F2DE393" w14:textId="77777777" w:rsidR="0083682B" w:rsidRPr="00E54412" w:rsidRDefault="0083682B" w:rsidP="000875E6">
      <w:pPr>
        <w:tabs>
          <w:tab w:val="left" w:pos="9043"/>
        </w:tabs>
        <w:spacing w:line="276" w:lineRule="auto"/>
        <w:ind w:left="4672" w:right="312" w:firstLine="0"/>
        <w:jc w:val="left"/>
        <w:rPr>
          <w:rFonts w:eastAsia="Times New Roman" w:cs="Times New Roman"/>
          <w:szCs w:val="24"/>
        </w:rPr>
      </w:pPr>
      <w:r w:rsidRPr="00E54412">
        <w:rPr>
          <w:rFonts w:eastAsia="Times New Roman" w:cs="Times New Roman"/>
          <w:spacing w:val="-1"/>
          <w:szCs w:val="24"/>
        </w:rPr>
        <w:t>В</w:t>
      </w:r>
      <w:r w:rsidRPr="00E54412">
        <w:rPr>
          <w:rFonts w:eastAsia="Times New Roman" w:cs="Times New Roman"/>
          <w:spacing w:val="2"/>
          <w:szCs w:val="24"/>
        </w:rPr>
        <w:t>ы</w:t>
      </w:r>
      <w:r w:rsidRPr="00E54412">
        <w:rPr>
          <w:rFonts w:eastAsia="Times New Roman" w:cs="Times New Roman"/>
          <w:spacing w:val="6"/>
          <w:szCs w:val="24"/>
        </w:rPr>
        <w:t>п</w:t>
      </w:r>
      <w:r w:rsidRPr="00E54412">
        <w:rPr>
          <w:rFonts w:eastAsia="Times New Roman" w:cs="Times New Roman"/>
          <w:spacing w:val="-9"/>
          <w:szCs w:val="24"/>
        </w:rPr>
        <w:t>у</w:t>
      </w:r>
      <w:r w:rsidRPr="00E54412">
        <w:rPr>
          <w:rFonts w:eastAsia="Times New Roman" w:cs="Times New Roman"/>
          <w:spacing w:val="-1"/>
          <w:szCs w:val="24"/>
        </w:rPr>
        <w:t>ск</w:t>
      </w:r>
      <w:r w:rsidRPr="00E54412">
        <w:rPr>
          <w:rFonts w:eastAsia="Times New Roman" w:cs="Times New Roman"/>
          <w:spacing w:val="1"/>
          <w:szCs w:val="24"/>
        </w:rPr>
        <w:t>н</w:t>
      </w:r>
      <w:r w:rsidRPr="00E54412">
        <w:rPr>
          <w:rFonts w:eastAsia="Times New Roman" w:cs="Times New Roman"/>
          <w:spacing w:val="-1"/>
          <w:szCs w:val="24"/>
        </w:rPr>
        <w:t>а</w:t>
      </w:r>
      <w:r w:rsidRPr="00E54412">
        <w:rPr>
          <w:rFonts w:eastAsia="Times New Roman" w:cs="Times New Roman"/>
          <w:szCs w:val="24"/>
        </w:rPr>
        <w:t>я</w:t>
      </w:r>
      <w:r w:rsidRPr="00E54412">
        <w:rPr>
          <w:rFonts w:eastAsia="Times New Roman" w:cs="Times New Roman"/>
          <w:spacing w:val="-9"/>
          <w:szCs w:val="24"/>
        </w:rPr>
        <w:t xml:space="preserve"> </w:t>
      </w:r>
      <w:r w:rsidRPr="00E54412">
        <w:rPr>
          <w:rFonts w:eastAsia="Times New Roman" w:cs="Times New Roman"/>
          <w:spacing w:val="-1"/>
          <w:szCs w:val="24"/>
        </w:rPr>
        <w:t>к</w:t>
      </w:r>
      <w:r w:rsidRPr="00E54412">
        <w:rPr>
          <w:rFonts w:eastAsia="Times New Roman" w:cs="Times New Roman"/>
          <w:spacing w:val="2"/>
          <w:szCs w:val="24"/>
        </w:rPr>
        <w:t>в</w:t>
      </w:r>
      <w:r w:rsidRPr="00E54412">
        <w:rPr>
          <w:rFonts w:eastAsia="Times New Roman" w:cs="Times New Roman"/>
          <w:spacing w:val="-1"/>
          <w:szCs w:val="24"/>
        </w:rPr>
        <w:t>ал</w:t>
      </w:r>
      <w:r w:rsidRPr="00E54412">
        <w:rPr>
          <w:rFonts w:eastAsia="Times New Roman" w:cs="Times New Roman"/>
          <w:spacing w:val="1"/>
          <w:szCs w:val="24"/>
        </w:rPr>
        <w:t>и</w:t>
      </w:r>
      <w:r w:rsidRPr="00E54412">
        <w:rPr>
          <w:rFonts w:eastAsia="Times New Roman" w:cs="Times New Roman"/>
          <w:spacing w:val="-2"/>
          <w:szCs w:val="24"/>
        </w:rPr>
        <w:t>ф</w:t>
      </w:r>
      <w:r w:rsidRPr="00E54412">
        <w:rPr>
          <w:rFonts w:eastAsia="Times New Roman" w:cs="Times New Roman"/>
          <w:spacing w:val="1"/>
          <w:szCs w:val="24"/>
        </w:rPr>
        <w:t>и</w:t>
      </w:r>
      <w:r w:rsidRPr="00E54412">
        <w:rPr>
          <w:rFonts w:eastAsia="Times New Roman" w:cs="Times New Roman"/>
          <w:spacing w:val="-1"/>
          <w:szCs w:val="24"/>
        </w:rPr>
        <w:t>ка</w:t>
      </w:r>
      <w:r w:rsidRPr="00E54412">
        <w:rPr>
          <w:rFonts w:eastAsia="Times New Roman" w:cs="Times New Roman"/>
          <w:spacing w:val="1"/>
          <w:szCs w:val="24"/>
        </w:rPr>
        <w:t>ци</w:t>
      </w:r>
      <w:r w:rsidRPr="00E54412">
        <w:rPr>
          <w:rFonts w:eastAsia="Times New Roman" w:cs="Times New Roman"/>
          <w:spacing w:val="5"/>
          <w:szCs w:val="24"/>
        </w:rPr>
        <w:t>о</w:t>
      </w:r>
      <w:r w:rsidRPr="00E54412">
        <w:rPr>
          <w:rFonts w:eastAsia="Times New Roman" w:cs="Times New Roman"/>
          <w:spacing w:val="1"/>
          <w:szCs w:val="24"/>
        </w:rPr>
        <w:t>нн</w:t>
      </w:r>
      <w:r w:rsidRPr="00E54412">
        <w:rPr>
          <w:rFonts w:eastAsia="Times New Roman" w:cs="Times New Roman"/>
          <w:spacing w:val="-1"/>
          <w:szCs w:val="24"/>
        </w:rPr>
        <w:t>а</w:t>
      </w:r>
      <w:r w:rsidRPr="00E54412">
        <w:rPr>
          <w:rFonts w:eastAsia="Times New Roman" w:cs="Times New Roman"/>
          <w:szCs w:val="24"/>
        </w:rPr>
        <w:t>я</w:t>
      </w:r>
      <w:r w:rsidRPr="00E54412">
        <w:rPr>
          <w:rFonts w:eastAsia="Times New Roman" w:cs="Times New Roman"/>
          <w:spacing w:val="-17"/>
          <w:szCs w:val="24"/>
        </w:rPr>
        <w:t xml:space="preserve"> </w:t>
      </w:r>
      <w:r w:rsidRPr="00E54412">
        <w:rPr>
          <w:rFonts w:eastAsia="Times New Roman" w:cs="Times New Roman"/>
          <w:szCs w:val="24"/>
        </w:rPr>
        <w:t>р</w:t>
      </w:r>
      <w:r w:rsidRPr="00E54412">
        <w:rPr>
          <w:rFonts w:eastAsia="Times New Roman" w:cs="Times New Roman"/>
          <w:spacing w:val="-1"/>
          <w:szCs w:val="24"/>
        </w:rPr>
        <w:t>а</w:t>
      </w:r>
      <w:r w:rsidRPr="00E54412">
        <w:rPr>
          <w:rFonts w:eastAsia="Times New Roman" w:cs="Times New Roman"/>
          <w:spacing w:val="-7"/>
          <w:szCs w:val="24"/>
        </w:rPr>
        <w:t>б</w:t>
      </w:r>
      <w:r w:rsidRPr="00E54412">
        <w:rPr>
          <w:rFonts w:eastAsia="Times New Roman" w:cs="Times New Roman"/>
          <w:spacing w:val="5"/>
          <w:szCs w:val="24"/>
        </w:rPr>
        <w:t>о</w:t>
      </w:r>
      <w:r w:rsidRPr="00E54412">
        <w:rPr>
          <w:rFonts w:eastAsia="Times New Roman" w:cs="Times New Roman"/>
          <w:spacing w:val="1"/>
          <w:szCs w:val="24"/>
        </w:rPr>
        <w:t>т</w:t>
      </w:r>
      <w:r w:rsidRPr="00E54412">
        <w:rPr>
          <w:rFonts w:eastAsia="Times New Roman" w:cs="Times New Roman"/>
          <w:szCs w:val="24"/>
        </w:rPr>
        <w:t xml:space="preserve">а </w:t>
      </w:r>
      <w:r w:rsidRPr="00E54412">
        <w:rPr>
          <w:rFonts w:eastAsia="Times New Roman" w:cs="Times New Roman"/>
          <w:spacing w:val="-1"/>
          <w:szCs w:val="24"/>
        </w:rPr>
        <w:t>с</w:t>
      </w:r>
      <w:r w:rsidRPr="00E54412">
        <w:rPr>
          <w:rFonts w:eastAsia="Times New Roman" w:cs="Times New Roman"/>
          <w:spacing w:val="5"/>
          <w:szCs w:val="24"/>
        </w:rPr>
        <w:t>т</w:t>
      </w:r>
      <w:r w:rsidRPr="00E54412">
        <w:rPr>
          <w:rFonts w:eastAsia="Times New Roman" w:cs="Times New Roman"/>
          <w:spacing w:val="-10"/>
          <w:szCs w:val="24"/>
        </w:rPr>
        <w:t>у</w:t>
      </w:r>
      <w:r w:rsidRPr="00E54412">
        <w:rPr>
          <w:rFonts w:eastAsia="Times New Roman" w:cs="Times New Roman"/>
          <w:spacing w:val="3"/>
          <w:szCs w:val="24"/>
        </w:rPr>
        <w:t>д</w:t>
      </w:r>
      <w:r w:rsidRPr="00E54412">
        <w:rPr>
          <w:rFonts w:eastAsia="Times New Roman" w:cs="Times New Roman"/>
          <w:spacing w:val="-1"/>
          <w:szCs w:val="24"/>
        </w:rPr>
        <w:t>е</w:t>
      </w:r>
      <w:r w:rsidRPr="00E54412">
        <w:rPr>
          <w:rFonts w:eastAsia="Times New Roman" w:cs="Times New Roman"/>
          <w:spacing w:val="1"/>
          <w:szCs w:val="24"/>
        </w:rPr>
        <w:t>нт</w:t>
      </w:r>
      <w:r>
        <w:rPr>
          <w:rFonts w:eastAsia="Times New Roman" w:cs="Times New Roman"/>
          <w:szCs w:val="24"/>
        </w:rPr>
        <w:t>ки</w:t>
      </w:r>
      <w:r w:rsidRPr="00E54412">
        <w:rPr>
          <w:rFonts w:eastAsia="Times New Roman" w:cs="Times New Roman"/>
          <w:spacing w:val="-7"/>
          <w:szCs w:val="24"/>
        </w:rPr>
        <w:t xml:space="preserve"> </w:t>
      </w:r>
      <w:r w:rsidRPr="00E54412">
        <w:rPr>
          <w:rFonts w:eastAsia="Times New Roman" w:cs="Times New Roman"/>
          <w:szCs w:val="24"/>
        </w:rPr>
        <w:t>4</w:t>
      </w:r>
      <w:r w:rsidRPr="00E54412">
        <w:rPr>
          <w:rFonts w:eastAsia="Times New Roman" w:cs="Times New Roman"/>
          <w:spacing w:val="1"/>
          <w:szCs w:val="24"/>
        </w:rPr>
        <w:t xml:space="preserve"> </w:t>
      </w:r>
      <w:r w:rsidRPr="00E54412">
        <w:rPr>
          <w:rFonts w:eastAsia="Times New Roman" w:cs="Times New Roman"/>
          <w:spacing w:val="3"/>
          <w:szCs w:val="24"/>
        </w:rPr>
        <w:t>к</w:t>
      </w:r>
      <w:r w:rsidRPr="00E54412">
        <w:rPr>
          <w:rFonts w:eastAsia="Times New Roman" w:cs="Times New Roman"/>
          <w:spacing w:val="-9"/>
          <w:szCs w:val="24"/>
        </w:rPr>
        <w:t>у</w:t>
      </w:r>
      <w:r w:rsidRPr="00E54412">
        <w:rPr>
          <w:rFonts w:eastAsia="Times New Roman" w:cs="Times New Roman"/>
          <w:szCs w:val="24"/>
        </w:rPr>
        <w:t>р</w:t>
      </w:r>
      <w:r w:rsidRPr="00E54412">
        <w:rPr>
          <w:rFonts w:eastAsia="Times New Roman" w:cs="Times New Roman"/>
          <w:spacing w:val="-1"/>
          <w:szCs w:val="24"/>
        </w:rPr>
        <w:t>с</w:t>
      </w:r>
      <w:r w:rsidRPr="00E54412">
        <w:rPr>
          <w:rFonts w:eastAsia="Times New Roman" w:cs="Times New Roman"/>
          <w:szCs w:val="24"/>
        </w:rPr>
        <w:t>а</w:t>
      </w:r>
      <w:r w:rsidRPr="00E54412">
        <w:rPr>
          <w:rFonts w:eastAsia="Times New Roman" w:cs="Times New Roman"/>
          <w:spacing w:val="-4"/>
          <w:szCs w:val="24"/>
        </w:rPr>
        <w:t xml:space="preserve"> </w:t>
      </w:r>
      <w:r w:rsidRPr="00E54412">
        <w:rPr>
          <w:rFonts w:eastAsia="Times New Roman" w:cs="Times New Roman"/>
          <w:spacing w:val="-2"/>
          <w:szCs w:val="24"/>
        </w:rPr>
        <w:t>б</w:t>
      </w:r>
      <w:r w:rsidRPr="00E54412">
        <w:rPr>
          <w:rFonts w:eastAsia="Times New Roman" w:cs="Times New Roman"/>
          <w:spacing w:val="4"/>
          <w:szCs w:val="24"/>
        </w:rPr>
        <w:t>а</w:t>
      </w:r>
      <w:r w:rsidRPr="00E54412">
        <w:rPr>
          <w:rFonts w:eastAsia="Times New Roman" w:cs="Times New Roman"/>
          <w:spacing w:val="-1"/>
          <w:szCs w:val="24"/>
        </w:rPr>
        <w:t>ка</w:t>
      </w:r>
      <w:r w:rsidRPr="00E54412">
        <w:rPr>
          <w:rFonts w:eastAsia="Times New Roman" w:cs="Times New Roman"/>
          <w:szCs w:val="24"/>
        </w:rPr>
        <w:t>л</w:t>
      </w:r>
      <w:r w:rsidRPr="00E54412">
        <w:rPr>
          <w:rFonts w:eastAsia="Times New Roman" w:cs="Times New Roman"/>
          <w:spacing w:val="-1"/>
          <w:szCs w:val="24"/>
        </w:rPr>
        <w:t>а</w:t>
      </w:r>
      <w:r w:rsidRPr="00E54412">
        <w:rPr>
          <w:rFonts w:eastAsia="Times New Roman" w:cs="Times New Roman"/>
          <w:spacing w:val="2"/>
          <w:szCs w:val="24"/>
        </w:rPr>
        <w:t>в</w:t>
      </w:r>
      <w:r w:rsidRPr="00E54412">
        <w:rPr>
          <w:rFonts w:eastAsia="Times New Roman" w:cs="Times New Roman"/>
          <w:szCs w:val="24"/>
        </w:rPr>
        <w:t>р</w:t>
      </w:r>
      <w:r w:rsidRPr="00E54412">
        <w:rPr>
          <w:rFonts w:eastAsia="Times New Roman" w:cs="Times New Roman"/>
          <w:spacing w:val="-1"/>
          <w:szCs w:val="24"/>
        </w:rPr>
        <w:t>ск</w:t>
      </w:r>
      <w:r w:rsidRPr="00E54412">
        <w:rPr>
          <w:rFonts w:eastAsia="Times New Roman" w:cs="Times New Roman"/>
          <w:spacing w:val="5"/>
          <w:szCs w:val="24"/>
        </w:rPr>
        <w:t>о</w:t>
      </w:r>
      <w:r w:rsidRPr="00E54412">
        <w:rPr>
          <w:rFonts w:eastAsia="Times New Roman" w:cs="Times New Roman"/>
          <w:szCs w:val="24"/>
        </w:rPr>
        <w:t>й</w:t>
      </w:r>
      <w:r>
        <w:rPr>
          <w:rFonts w:eastAsia="Times New Roman" w:cs="Times New Roman"/>
          <w:spacing w:val="-10"/>
          <w:szCs w:val="24"/>
        </w:rPr>
        <w:t xml:space="preserve"> </w:t>
      </w:r>
      <w:r w:rsidRPr="00E54412">
        <w:rPr>
          <w:rFonts w:eastAsia="Times New Roman" w:cs="Times New Roman"/>
          <w:spacing w:val="1"/>
          <w:szCs w:val="24"/>
        </w:rPr>
        <w:t>п</w:t>
      </w:r>
      <w:r w:rsidRPr="00E54412">
        <w:rPr>
          <w:rFonts w:eastAsia="Times New Roman" w:cs="Times New Roman"/>
          <w:spacing w:val="-5"/>
          <w:szCs w:val="24"/>
        </w:rPr>
        <w:t>р</w:t>
      </w:r>
      <w:r w:rsidRPr="00E54412">
        <w:rPr>
          <w:rFonts w:eastAsia="Times New Roman" w:cs="Times New Roman"/>
          <w:szCs w:val="24"/>
        </w:rPr>
        <w:t>о</w:t>
      </w:r>
      <w:r w:rsidRPr="00E54412">
        <w:rPr>
          <w:rFonts w:eastAsia="Times New Roman" w:cs="Times New Roman"/>
          <w:spacing w:val="2"/>
          <w:szCs w:val="24"/>
        </w:rPr>
        <w:t>г</w:t>
      </w:r>
      <w:r w:rsidRPr="00E54412">
        <w:rPr>
          <w:rFonts w:eastAsia="Times New Roman" w:cs="Times New Roman"/>
          <w:szCs w:val="24"/>
        </w:rPr>
        <w:t>р</w:t>
      </w:r>
      <w:r w:rsidRPr="00E54412">
        <w:rPr>
          <w:rFonts w:eastAsia="Times New Roman" w:cs="Times New Roman"/>
          <w:spacing w:val="-1"/>
          <w:szCs w:val="24"/>
        </w:rPr>
        <w:t>а</w:t>
      </w:r>
      <w:r w:rsidRPr="00E54412">
        <w:rPr>
          <w:rFonts w:eastAsia="Times New Roman" w:cs="Times New Roman"/>
          <w:spacing w:val="2"/>
          <w:szCs w:val="24"/>
        </w:rPr>
        <w:t>м</w:t>
      </w:r>
      <w:r w:rsidRPr="00E54412">
        <w:rPr>
          <w:rFonts w:eastAsia="Times New Roman" w:cs="Times New Roman"/>
          <w:spacing w:val="-3"/>
          <w:szCs w:val="24"/>
        </w:rPr>
        <w:t>м</w:t>
      </w:r>
      <w:r w:rsidRPr="00E54412">
        <w:rPr>
          <w:rFonts w:eastAsia="Times New Roman" w:cs="Times New Roman"/>
          <w:spacing w:val="2"/>
          <w:szCs w:val="24"/>
        </w:rPr>
        <w:t>ы</w:t>
      </w:r>
      <w:r w:rsidRPr="00E54412">
        <w:rPr>
          <w:rFonts w:eastAsia="Times New Roman" w:cs="Times New Roman"/>
          <w:szCs w:val="24"/>
        </w:rPr>
        <w:t xml:space="preserve">, </w:t>
      </w:r>
      <w:r w:rsidRPr="00E54412">
        <w:rPr>
          <w:rFonts w:eastAsia="Times New Roman" w:cs="Times New Roman"/>
          <w:spacing w:val="1"/>
          <w:szCs w:val="24"/>
        </w:rPr>
        <w:t>п</w:t>
      </w:r>
      <w:r w:rsidRPr="00E54412">
        <w:rPr>
          <w:rFonts w:eastAsia="Times New Roman" w:cs="Times New Roman"/>
          <w:szCs w:val="24"/>
        </w:rPr>
        <w:t>р</w:t>
      </w:r>
      <w:r w:rsidRPr="00E54412">
        <w:rPr>
          <w:rFonts w:eastAsia="Times New Roman" w:cs="Times New Roman"/>
          <w:spacing w:val="5"/>
          <w:szCs w:val="24"/>
        </w:rPr>
        <w:t>о</w:t>
      </w:r>
      <w:r w:rsidRPr="00E54412">
        <w:rPr>
          <w:rFonts w:eastAsia="Times New Roman" w:cs="Times New Roman"/>
          <w:spacing w:val="-2"/>
          <w:szCs w:val="24"/>
        </w:rPr>
        <w:t>ф</w:t>
      </w:r>
      <w:r w:rsidRPr="00E54412">
        <w:rPr>
          <w:rFonts w:eastAsia="Times New Roman" w:cs="Times New Roman"/>
          <w:spacing w:val="1"/>
          <w:szCs w:val="24"/>
        </w:rPr>
        <w:t>и</w:t>
      </w:r>
      <w:r w:rsidRPr="00E54412">
        <w:rPr>
          <w:rFonts w:eastAsia="Times New Roman" w:cs="Times New Roman"/>
          <w:szCs w:val="24"/>
        </w:rPr>
        <w:t>ль</w:t>
      </w:r>
      <w:r w:rsidRPr="00E54412">
        <w:rPr>
          <w:rFonts w:eastAsia="Times New Roman" w:cs="Times New Roman"/>
          <w:spacing w:val="-11"/>
          <w:szCs w:val="24"/>
        </w:rPr>
        <w:t xml:space="preserve"> </w:t>
      </w:r>
      <w:r w:rsidRPr="00E54412">
        <w:rPr>
          <w:rFonts w:eastAsia="Times New Roman" w:cs="Times New Roman"/>
          <w:szCs w:val="24"/>
        </w:rPr>
        <w:t>–</w:t>
      </w:r>
      <w:r w:rsidRPr="00E54412">
        <w:rPr>
          <w:rFonts w:eastAsia="Times New Roman" w:cs="Times New Roman"/>
          <w:spacing w:val="1"/>
          <w:szCs w:val="24"/>
        </w:rPr>
        <w:t xml:space="preserve"> </w:t>
      </w:r>
      <w:r>
        <w:rPr>
          <w:rFonts w:eastAsia="Times New Roman" w:cs="Times New Roman"/>
          <w:spacing w:val="-7"/>
          <w:w w:val="98"/>
          <w:szCs w:val="24"/>
        </w:rPr>
        <w:t>Логистика</w:t>
      </w:r>
    </w:p>
    <w:p w14:paraId="4E806A4C" w14:textId="77777777" w:rsidR="0083682B" w:rsidRPr="00E54412" w:rsidRDefault="0083682B" w:rsidP="000875E6">
      <w:pPr>
        <w:spacing w:before="18" w:line="276" w:lineRule="auto"/>
      </w:pPr>
    </w:p>
    <w:p w14:paraId="2F7AD507" w14:textId="504101FF" w:rsidR="0083682B" w:rsidRDefault="0083682B" w:rsidP="000875E6">
      <w:pPr>
        <w:spacing w:line="276" w:lineRule="auto"/>
        <w:ind w:left="4672" w:right="-23" w:firstLine="0"/>
        <w:rPr>
          <w:rFonts w:eastAsia="Times New Roman" w:cs="Times New Roman"/>
          <w:b/>
          <w:bCs/>
          <w:position w:val="-1"/>
          <w:szCs w:val="24"/>
        </w:rPr>
      </w:pPr>
      <w:r>
        <w:rPr>
          <w:rFonts w:eastAsia="Times New Roman" w:cs="Times New Roman"/>
          <w:b/>
          <w:bCs/>
          <w:position w:val="-1"/>
          <w:szCs w:val="24"/>
        </w:rPr>
        <w:t>Томашевской</w:t>
      </w:r>
      <w:r w:rsidR="001C1C3A">
        <w:rPr>
          <w:rFonts w:eastAsia="Times New Roman" w:cs="Times New Roman"/>
          <w:b/>
          <w:bCs/>
          <w:position w:val="-1"/>
          <w:szCs w:val="24"/>
        </w:rPr>
        <w:t xml:space="preserve"> Дарьи Викторовны</w:t>
      </w:r>
      <w:r>
        <w:rPr>
          <w:rFonts w:eastAsia="Times New Roman" w:cs="Times New Roman"/>
          <w:b/>
          <w:bCs/>
          <w:position w:val="-1"/>
          <w:szCs w:val="24"/>
        </w:rPr>
        <w:t xml:space="preserve"> </w:t>
      </w:r>
    </w:p>
    <w:p w14:paraId="68F66708" w14:textId="23695C6E" w:rsidR="00270FAF" w:rsidRDefault="00270FAF" w:rsidP="000875E6">
      <w:pPr>
        <w:spacing w:line="276" w:lineRule="auto"/>
        <w:ind w:left="4672" w:right="-23" w:firstLine="0"/>
        <w:rPr>
          <w:rFonts w:eastAsia="Times New Roman"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D60DE26" wp14:editId="3B2038B0">
            <wp:simplePos x="0" y="0"/>
            <wp:positionH relativeFrom="column">
              <wp:posOffset>3152140</wp:posOffset>
            </wp:positionH>
            <wp:positionV relativeFrom="paragraph">
              <wp:posOffset>101600</wp:posOffset>
            </wp:positionV>
            <wp:extent cx="1235075" cy="408305"/>
            <wp:effectExtent l="0" t="0" r="3175" b="0"/>
            <wp:wrapThrough wrapText="bothSides">
              <wp:wrapPolygon edited="0">
                <wp:start x="0" y="0"/>
                <wp:lineTo x="0" y="20156"/>
                <wp:lineTo x="21322" y="20156"/>
                <wp:lineTo x="2132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49EC4" w14:textId="1ACC1C60" w:rsidR="00270FAF" w:rsidRDefault="00270FAF" w:rsidP="000875E6">
      <w:pPr>
        <w:spacing w:line="276" w:lineRule="auto"/>
        <w:ind w:left="4672" w:right="-23" w:firstLine="0"/>
        <w:rPr>
          <w:rFonts w:eastAsia="Times New Roman" w:cs="Times New Roman"/>
          <w:szCs w:val="24"/>
        </w:rPr>
      </w:pPr>
    </w:p>
    <w:p w14:paraId="686FAED3" w14:textId="1F92C486" w:rsidR="00270FAF" w:rsidRDefault="00270FAF" w:rsidP="000875E6">
      <w:pPr>
        <w:spacing w:line="276" w:lineRule="auto"/>
        <w:ind w:left="4672" w:right="-23" w:firstLine="0"/>
        <w:rPr>
          <w:rFonts w:eastAsia="Times New Roman" w:cs="Times New Roman"/>
          <w:szCs w:val="24"/>
        </w:rPr>
      </w:pPr>
    </w:p>
    <w:p w14:paraId="2B642ADB" w14:textId="5D819BC0" w:rsidR="0083682B" w:rsidRPr="00E54412" w:rsidRDefault="0083682B" w:rsidP="00270FAF">
      <w:pPr>
        <w:spacing w:line="276" w:lineRule="auto"/>
        <w:ind w:firstLine="0"/>
        <w:rPr>
          <w:sz w:val="20"/>
          <w:szCs w:val="20"/>
        </w:rPr>
      </w:pPr>
    </w:p>
    <w:p w14:paraId="3CCCEB86" w14:textId="2946D9C7" w:rsidR="0083682B" w:rsidRPr="00E54412" w:rsidRDefault="0083682B" w:rsidP="000875E6">
      <w:pPr>
        <w:spacing w:before="4" w:line="276" w:lineRule="auto"/>
        <w:rPr>
          <w:sz w:val="20"/>
          <w:szCs w:val="20"/>
        </w:rPr>
      </w:pPr>
    </w:p>
    <w:p w14:paraId="1C7456F6" w14:textId="6117F9B8" w:rsidR="0083682B" w:rsidRDefault="0083682B" w:rsidP="000875E6">
      <w:pPr>
        <w:spacing w:line="276" w:lineRule="auto"/>
        <w:ind w:left="4672" w:right="1842" w:firstLine="0"/>
        <w:jc w:val="left"/>
        <w:rPr>
          <w:rFonts w:eastAsia="Times New Roman" w:cs="Times New Roman"/>
          <w:szCs w:val="24"/>
        </w:rPr>
      </w:pPr>
      <w:r w:rsidRPr="00E54412">
        <w:rPr>
          <w:rFonts w:eastAsia="Times New Roman" w:cs="Times New Roman"/>
          <w:szCs w:val="24"/>
        </w:rPr>
        <w:t>Н</w:t>
      </w:r>
      <w:r w:rsidRPr="00E54412">
        <w:rPr>
          <w:rFonts w:eastAsia="Times New Roman" w:cs="Times New Roman"/>
          <w:spacing w:val="4"/>
          <w:szCs w:val="24"/>
        </w:rPr>
        <w:t>а</w:t>
      </w:r>
      <w:r w:rsidRPr="00E54412">
        <w:rPr>
          <w:rFonts w:eastAsia="Times New Roman" w:cs="Times New Roman"/>
          <w:spacing w:val="-9"/>
          <w:szCs w:val="24"/>
        </w:rPr>
        <w:t>у</w:t>
      </w:r>
      <w:r w:rsidRPr="00E54412">
        <w:rPr>
          <w:rFonts w:eastAsia="Times New Roman" w:cs="Times New Roman"/>
          <w:szCs w:val="24"/>
        </w:rPr>
        <w:t>ч</w:t>
      </w:r>
      <w:r w:rsidRPr="00E54412">
        <w:rPr>
          <w:rFonts w:eastAsia="Times New Roman" w:cs="Times New Roman"/>
          <w:spacing w:val="1"/>
          <w:szCs w:val="24"/>
        </w:rPr>
        <w:t>н</w:t>
      </w:r>
      <w:r w:rsidRPr="00E54412">
        <w:rPr>
          <w:rFonts w:eastAsia="Times New Roman" w:cs="Times New Roman"/>
          <w:spacing w:val="2"/>
          <w:szCs w:val="24"/>
        </w:rPr>
        <w:t>ы</w:t>
      </w:r>
      <w:r w:rsidRPr="00E54412">
        <w:rPr>
          <w:rFonts w:eastAsia="Times New Roman" w:cs="Times New Roman"/>
          <w:szCs w:val="24"/>
        </w:rPr>
        <w:t>й</w:t>
      </w:r>
      <w:r w:rsidRPr="00E54412">
        <w:rPr>
          <w:rFonts w:eastAsia="Times New Roman" w:cs="Times New Roman"/>
          <w:spacing w:val="-5"/>
          <w:szCs w:val="24"/>
        </w:rPr>
        <w:t xml:space="preserve"> </w:t>
      </w:r>
      <w:r w:rsidRPr="00E54412">
        <w:rPr>
          <w:rFonts w:eastAsia="Times New Roman" w:cs="Times New Roman"/>
          <w:spacing w:val="5"/>
          <w:szCs w:val="24"/>
        </w:rPr>
        <w:t>р</w:t>
      </w:r>
      <w:r w:rsidRPr="00E54412">
        <w:rPr>
          <w:rFonts w:eastAsia="Times New Roman" w:cs="Times New Roman"/>
          <w:spacing w:val="-9"/>
          <w:szCs w:val="24"/>
        </w:rPr>
        <w:t>у</w:t>
      </w:r>
      <w:r w:rsidRPr="00E54412">
        <w:rPr>
          <w:rFonts w:eastAsia="Times New Roman" w:cs="Times New Roman"/>
          <w:spacing w:val="-1"/>
          <w:szCs w:val="24"/>
        </w:rPr>
        <w:t>к</w:t>
      </w:r>
      <w:r w:rsidRPr="00E54412">
        <w:rPr>
          <w:rFonts w:eastAsia="Times New Roman" w:cs="Times New Roman"/>
          <w:spacing w:val="5"/>
          <w:szCs w:val="24"/>
        </w:rPr>
        <w:t>о</w:t>
      </w:r>
      <w:r w:rsidRPr="00E54412">
        <w:rPr>
          <w:rFonts w:eastAsia="Times New Roman" w:cs="Times New Roman"/>
          <w:spacing w:val="2"/>
          <w:szCs w:val="24"/>
        </w:rPr>
        <w:t>в</w:t>
      </w:r>
      <w:r w:rsidRPr="00E54412">
        <w:rPr>
          <w:rFonts w:eastAsia="Times New Roman" w:cs="Times New Roman"/>
          <w:spacing w:val="5"/>
          <w:szCs w:val="24"/>
        </w:rPr>
        <w:t>о</w:t>
      </w:r>
      <w:r w:rsidRPr="00E54412">
        <w:rPr>
          <w:rFonts w:eastAsia="Times New Roman" w:cs="Times New Roman"/>
          <w:spacing w:val="-2"/>
          <w:szCs w:val="24"/>
        </w:rPr>
        <w:t>д</w:t>
      </w:r>
      <w:r w:rsidRPr="00E54412">
        <w:rPr>
          <w:rFonts w:eastAsia="Times New Roman" w:cs="Times New Roman"/>
          <w:spacing w:val="1"/>
          <w:szCs w:val="24"/>
        </w:rPr>
        <w:t>ит</w:t>
      </w:r>
      <w:r w:rsidRPr="00E54412">
        <w:rPr>
          <w:rFonts w:eastAsia="Times New Roman" w:cs="Times New Roman"/>
          <w:spacing w:val="-1"/>
          <w:szCs w:val="24"/>
        </w:rPr>
        <w:t>е</w:t>
      </w:r>
      <w:r w:rsidRPr="00E54412">
        <w:rPr>
          <w:rFonts w:eastAsia="Times New Roman" w:cs="Times New Roman"/>
          <w:szCs w:val="24"/>
        </w:rPr>
        <w:t>л</w:t>
      </w:r>
      <w:r w:rsidRPr="00E54412">
        <w:rPr>
          <w:rFonts w:eastAsia="Times New Roman" w:cs="Times New Roman"/>
          <w:spacing w:val="1"/>
          <w:szCs w:val="24"/>
        </w:rPr>
        <w:t>ь</w:t>
      </w:r>
      <w:r w:rsidRPr="00E54412">
        <w:rPr>
          <w:rFonts w:eastAsia="Times New Roman" w:cs="Times New Roman"/>
          <w:szCs w:val="24"/>
        </w:rPr>
        <w:t xml:space="preserve">: </w:t>
      </w:r>
      <w:r w:rsidRPr="00E54412">
        <w:rPr>
          <w:rFonts w:eastAsia="Times New Roman" w:cs="Times New Roman"/>
          <w:spacing w:val="-2"/>
          <w:szCs w:val="24"/>
        </w:rPr>
        <w:t>д</w:t>
      </w:r>
      <w:r w:rsidRPr="00E54412">
        <w:rPr>
          <w:rFonts w:eastAsia="Times New Roman" w:cs="Times New Roman"/>
          <w:spacing w:val="2"/>
          <w:szCs w:val="24"/>
        </w:rPr>
        <w:t>.</w:t>
      </w:r>
      <w:r w:rsidRPr="00E54412">
        <w:rPr>
          <w:rFonts w:eastAsia="Times New Roman" w:cs="Times New Roman"/>
          <w:spacing w:val="-2"/>
          <w:szCs w:val="24"/>
        </w:rPr>
        <w:t>э</w:t>
      </w:r>
      <w:r w:rsidRPr="00E54412">
        <w:rPr>
          <w:rFonts w:eastAsia="Times New Roman" w:cs="Times New Roman"/>
          <w:spacing w:val="2"/>
          <w:szCs w:val="24"/>
        </w:rPr>
        <w:t>.</w:t>
      </w:r>
      <w:r w:rsidRPr="00E54412">
        <w:rPr>
          <w:rFonts w:eastAsia="Times New Roman" w:cs="Times New Roman"/>
          <w:spacing w:val="1"/>
          <w:szCs w:val="24"/>
        </w:rPr>
        <w:t>н</w:t>
      </w:r>
      <w:r w:rsidRPr="00E54412">
        <w:rPr>
          <w:rFonts w:eastAsia="Times New Roman" w:cs="Times New Roman"/>
          <w:spacing w:val="2"/>
          <w:szCs w:val="24"/>
        </w:rPr>
        <w:t>.</w:t>
      </w:r>
      <w:r w:rsidRPr="00E54412">
        <w:rPr>
          <w:rFonts w:eastAsia="Times New Roman" w:cs="Times New Roman"/>
          <w:szCs w:val="24"/>
        </w:rPr>
        <w:t>,</w:t>
      </w:r>
      <w:r w:rsidRPr="00E54412">
        <w:rPr>
          <w:rFonts w:eastAsia="Times New Roman" w:cs="Times New Roman"/>
          <w:spacing w:val="-6"/>
          <w:szCs w:val="24"/>
        </w:rPr>
        <w:t xml:space="preserve"> </w:t>
      </w:r>
      <w:r w:rsidRPr="00E54412">
        <w:rPr>
          <w:rFonts w:eastAsia="Times New Roman" w:cs="Times New Roman"/>
          <w:spacing w:val="1"/>
          <w:szCs w:val="24"/>
        </w:rPr>
        <w:t>п</w:t>
      </w:r>
      <w:r w:rsidRPr="00E54412">
        <w:rPr>
          <w:rFonts w:eastAsia="Times New Roman" w:cs="Times New Roman"/>
          <w:spacing w:val="-5"/>
          <w:szCs w:val="24"/>
        </w:rPr>
        <w:t>р</w:t>
      </w:r>
      <w:r w:rsidRPr="00E54412">
        <w:rPr>
          <w:rFonts w:eastAsia="Times New Roman" w:cs="Times New Roman"/>
          <w:spacing w:val="5"/>
          <w:szCs w:val="24"/>
        </w:rPr>
        <w:t>о</w:t>
      </w:r>
      <w:r w:rsidRPr="00E54412">
        <w:rPr>
          <w:rFonts w:eastAsia="Times New Roman" w:cs="Times New Roman"/>
          <w:spacing w:val="-2"/>
          <w:szCs w:val="24"/>
        </w:rPr>
        <w:t>ф</w:t>
      </w:r>
      <w:r w:rsidRPr="00E54412">
        <w:rPr>
          <w:rFonts w:eastAsia="Times New Roman" w:cs="Times New Roman"/>
          <w:spacing w:val="-1"/>
          <w:szCs w:val="24"/>
        </w:rPr>
        <w:t>есс</w:t>
      </w:r>
      <w:r w:rsidRPr="00E54412">
        <w:rPr>
          <w:rFonts w:eastAsia="Times New Roman" w:cs="Times New Roman"/>
          <w:spacing w:val="5"/>
          <w:szCs w:val="24"/>
        </w:rPr>
        <w:t>о</w:t>
      </w:r>
      <w:r w:rsidRPr="00E54412">
        <w:rPr>
          <w:rFonts w:eastAsia="Times New Roman" w:cs="Times New Roman"/>
          <w:szCs w:val="24"/>
        </w:rPr>
        <w:t xml:space="preserve">р </w:t>
      </w:r>
      <w:r>
        <w:rPr>
          <w:rFonts w:eastAsia="Times New Roman" w:cs="Times New Roman"/>
          <w:szCs w:val="24"/>
        </w:rPr>
        <w:t>КАЗАНЦЕВ Анатолий</w:t>
      </w:r>
      <w:r w:rsidRPr="00E54412">
        <w:rPr>
          <w:rFonts w:eastAsia="Times New Roman" w:cs="Times New Roman"/>
          <w:spacing w:val="-3"/>
          <w:szCs w:val="24"/>
        </w:rPr>
        <w:t xml:space="preserve"> </w:t>
      </w:r>
      <w:r>
        <w:rPr>
          <w:rFonts w:eastAsia="Times New Roman" w:cs="Times New Roman"/>
          <w:szCs w:val="24"/>
        </w:rPr>
        <w:t>Константинович</w:t>
      </w:r>
    </w:p>
    <w:p w14:paraId="6FD3EA12" w14:textId="36473278" w:rsidR="00D43977" w:rsidRPr="00E54412" w:rsidRDefault="00D43977" w:rsidP="000875E6">
      <w:pPr>
        <w:spacing w:line="276" w:lineRule="auto"/>
        <w:ind w:left="4672" w:right="1842" w:firstLine="0"/>
        <w:jc w:val="left"/>
        <w:rPr>
          <w:rFonts w:eastAsia="Times New Roman" w:cs="Times New Roman"/>
          <w:szCs w:val="24"/>
        </w:rPr>
      </w:pPr>
      <w:r w:rsidRPr="00D43977">
        <w:rPr>
          <w:rFonts w:ascii="Calibri" w:eastAsia="Calibri" w:hAnsi="Calibri" w:cs="Times New Roman"/>
          <w:noProof/>
          <w:sz w:val="22"/>
          <w:lang w:val="en-US"/>
        </w:rPr>
        <w:drawing>
          <wp:inline distT="0" distB="0" distL="0" distR="0" wp14:anchorId="646804AD" wp14:editId="05884DF2">
            <wp:extent cx="1390015" cy="798830"/>
            <wp:effectExtent l="0" t="0" r="635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8E8B2" w14:textId="77777777" w:rsidR="0083682B" w:rsidRPr="00E54412" w:rsidRDefault="0083682B" w:rsidP="000875E6">
      <w:pPr>
        <w:spacing w:line="276" w:lineRule="auto"/>
        <w:rPr>
          <w:sz w:val="20"/>
          <w:szCs w:val="20"/>
        </w:rPr>
      </w:pPr>
    </w:p>
    <w:p w14:paraId="36801625" w14:textId="77777777" w:rsidR="00E71DDC" w:rsidRDefault="00E71DDC" w:rsidP="00E71DDC">
      <w:pPr>
        <w:pStyle w:val="ad"/>
        <w:rPr>
          <w:rStyle w:val="ae"/>
        </w:rPr>
      </w:pPr>
    </w:p>
    <w:p w14:paraId="3680162D" w14:textId="77777777" w:rsidR="00E93590" w:rsidRDefault="00E93590" w:rsidP="00270FAF">
      <w:pPr>
        <w:pStyle w:val="ad"/>
        <w:ind w:left="0"/>
        <w:rPr>
          <w:rStyle w:val="ae"/>
        </w:rPr>
      </w:pPr>
    </w:p>
    <w:p w14:paraId="3680162F" w14:textId="77777777" w:rsidR="00E71DDC" w:rsidRPr="00E71DDC" w:rsidRDefault="00E71DDC" w:rsidP="00284CAB">
      <w:pPr>
        <w:pStyle w:val="ad"/>
        <w:ind w:left="0"/>
        <w:rPr>
          <w:rStyle w:val="ae"/>
        </w:rPr>
      </w:pPr>
    </w:p>
    <w:p w14:paraId="36801630" w14:textId="77777777" w:rsidR="00E71DDC" w:rsidRDefault="00E71DDC" w:rsidP="00E71DDC">
      <w:pPr>
        <w:pStyle w:val="a6"/>
      </w:pPr>
      <w:r>
        <w:t>Санкт-Петербург</w:t>
      </w:r>
    </w:p>
    <w:p w14:paraId="4E990D8D" w14:textId="11FCDF3F" w:rsidR="00284CAB" w:rsidRDefault="00105517" w:rsidP="00FF4ACB">
      <w:pPr>
        <w:pStyle w:val="a6"/>
      </w:pPr>
      <w:r>
        <w:t>202</w:t>
      </w:r>
      <w:r w:rsidR="001C1C3A">
        <w:t>1</w:t>
      </w:r>
    </w:p>
    <w:p w14:paraId="1C9B0335" w14:textId="77777777" w:rsidR="001679B4" w:rsidRDefault="001679B4" w:rsidP="001679B4">
      <w:pPr>
        <w:pStyle w:val="a5"/>
        <w:sectPr w:rsidR="001679B4" w:rsidSect="001679B4">
          <w:footerReference w:type="default" r:id="rId11"/>
          <w:footerReference w:type="first" r:id="rId12"/>
          <w:pgSz w:w="11906" w:h="16838" w:code="9"/>
          <w:pgMar w:top="1134" w:right="851" w:bottom="1134" w:left="1701" w:header="680" w:footer="709" w:gutter="0"/>
          <w:cols w:space="708"/>
          <w:titlePg/>
          <w:docGrid w:linePitch="360"/>
        </w:sectPr>
      </w:pPr>
    </w:p>
    <w:p w14:paraId="2B4940DE" w14:textId="6B1E3702" w:rsidR="00CC54B6" w:rsidRPr="007573CD" w:rsidRDefault="00CC54B6" w:rsidP="007573CD">
      <w:pPr>
        <w:spacing w:after="200" w:line="276" w:lineRule="auto"/>
        <w:ind w:firstLine="0"/>
        <w:jc w:val="center"/>
        <w:rPr>
          <w:b/>
          <w:spacing w:val="-15"/>
        </w:rPr>
      </w:pPr>
      <w:r w:rsidRPr="002E4086">
        <w:rPr>
          <w:b/>
          <w:w w:val="99"/>
        </w:rPr>
        <w:lastRenderedPageBreak/>
        <w:t>З</w:t>
      </w:r>
      <w:r w:rsidRPr="002E4086">
        <w:rPr>
          <w:b/>
          <w:spacing w:val="-1"/>
          <w:w w:val="99"/>
        </w:rPr>
        <w:t>а</w:t>
      </w:r>
      <w:r w:rsidRPr="002E4086">
        <w:rPr>
          <w:b/>
          <w:w w:val="99"/>
        </w:rPr>
        <w:t>я</w:t>
      </w:r>
      <w:r w:rsidRPr="002E4086">
        <w:rPr>
          <w:b/>
          <w:spacing w:val="2"/>
          <w:w w:val="99"/>
        </w:rPr>
        <w:t>в</w:t>
      </w:r>
      <w:r w:rsidRPr="002E4086">
        <w:rPr>
          <w:b/>
          <w:w w:val="99"/>
        </w:rPr>
        <w:t>л</w:t>
      </w:r>
      <w:r w:rsidRPr="002E4086">
        <w:rPr>
          <w:b/>
          <w:spacing w:val="-1"/>
          <w:w w:val="99"/>
        </w:rPr>
        <w:t>е</w:t>
      </w:r>
      <w:r w:rsidRPr="002E4086">
        <w:rPr>
          <w:b/>
          <w:w w:val="99"/>
        </w:rPr>
        <w:t>ние</w:t>
      </w:r>
      <w:r w:rsidRPr="002E4086">
        <w:rPr>
          <w:b/>
        </w:rPr>
        <w:t xml:space="preserve"> о </w:t>
      </w:r>
      <w:r w:rsidRPr="002E4086">
        <w:rPr>
          <w:b/>
          <w:spacing w:val="-1"/>
        </w:rPr>
        <w:t>са</w:t>
      </w:r>
      <w:r w:rsidRPr="002E4086">
        <w:rPr>
          <w:b/>
          <w:spacing w:val="2"/>
        </w:rPr>
        <w:t>м</w:t>
      </w:r>
      <w:r w:rsidRPr="002E4086">
        <w:rPr>
          <w:b/>
          <w:spacing w:val="5"/>
        </w:rPr>
        <w:t>о</w:t>
      </w:r>
      <w:r w:rsidRPr="002E4086">
        <w:rPr>
          <w:b/>
          <w:spacing w:val="-1"/>
        </w:rPr>
        <w:t>с</w:t>
      </w:r>
      <w:r w:rsidRPr="002E4086">
        <w:rPr>
          <w:b/>
          <w:spacing w:val="-4"/>
        </w:rPr>
        <w:t>т</w:t>
      </w:r>
      <w:r w:rsidRPr="002E4086">
        <w:rPr>
          <w:b/>
          <w:spacing w:val="5"/>
        </w:rPr>
        <w:t>о</w:t>
      </w:r>
      <w:r w:rsidRPr="002E4086">
        <w:rPr>
          <w:b/>
          <w:spacing w:val="-5"/>
        </w:rPr>
        <w:t>я</w:t>
      </w:r>
      <w:r w:rsidRPr="002E4086">
        <w:rPr>
          <w:b/>
        </w:rPr>
        <w:t>т</w:t>
      </w:r>
      <w:r w:rsidRPr="002E4086">
        <w:rPr>
          <w:b/>
          <w:spacing w:val="-1"/>
        </w:rPr>
        <w:t>е</w:t>
      </w:r>
      <w:r w:rsidRPr="002E4086">
        <w:rPr>
          <w:b/>
        </w:rPr>
        <w:t>ль</w:t>
      </w:r>
      <w:r w:rsidRPr="002E4086">
        <w:rPr>
          <w:b/>
          <w:spacing w:val="-3"/>
        </w:rPr>
        <w:t>н</w:t>
      </w:r>
      <w:r w:rsidRPr="002E4086">
        <w:rPr>
          <w:b/>
          <w:spacing w:val="5"/>
        </w:rPr>
        <w:t>о</w:t>
      </w:r>
      <w:r w:rsidRPr="002E4086">
        <w:rPr>
          <w:b/>
        </w:rPr>
        <w:t>м</w:t>
      </w:r>
      <w:r w:rsidRPr="002E4086">
        <w:rPr>
          <w:b/>
          <w:spacing w:val="-20"/>
        </w:rPr>
        <w:t xml:space="preserve"> </w:t>
      </w:r>
      <w:r w:rsidRPr="002E4086">
        <w:rPr>
          <w:b/>
          <w:spacing w:val="-3"/>
        </w:rPr>
        <w:t>в</w:t>
      </w:r>
      <w:r w:rsidRPr="002E4086">
        <w:rPr>
          <w:b/>
          <w:spacing w:val="2"/>
        </w:rPr>
        <w:t>ы</w:t>
      </w:r>
      <w:r w:rsidRPr="002E4086">
        <w:rPr>
          <w:b/>
          <w:spacing w:val="-3"/>
        </w:rPr>
        <w:t>п</w:t>
      </w:r>
      <w:r w:rsidRPr="002E4086">
        <w:rPr>
          <w:b/>
          <w:spacing w:val="5"/>
        </w:rPr>
        <w:t>о</w:t>
      </w:r>
      <w:r w:rsidRPr="002E4086">
        <w:rPr>
          <w:b/>
        </w:rPr>
        <w:t>лн</w:t>
      </w:r>
      <w:r w:rsidRPr="002E4086">
        <w:rPr>
          <w:b/>
          <w:spacing w:val="-1"/>
        </w:rPr>
        <w:t>е</w:t>
      </w:r>
      <w:r w:rsidRPr="002E4086">
        <w:rPr>
          <w:b/>
        </w:rPr>
        <w:t>н</w:t>
      </w:r>
      <w:r w:rsidRPr="002E4086">
        <w:rPr>
          <w:b/>
          <w:spacing w:val="-3"/>
        </w:rPr>
        <w:t>и</w:t>
      </w:r>
      <w:r w:rsidRPr="002E4086">
        <w:rPr>
          <w:b/>
        </w:rPr>
        <w:t>и</w:t>
      </w:r>
      <w:r w:rsidR="007573CD" w:rsidRPr="007573CD">
        <w:rPr>
          <w:b/>
          <w:spacing w:val="-15"/>
        </w:rPr>
        <w:t xml:space="preserve"> </w:t>
      </w:r>
      <w:r w:rsidRPr="002E4086">
        <w:rPr>
          <w:b/>
          <w:spacing w:val="2"/>
        </w:rPr>
        <w:t>вы</w:t>
      </w:r>
      <w:r w:rsidRPr="002E4086">
        <w:rPr>
          <w:b/>
        </w:rPr>
        <w:t>п</w:t>
      </w:r>
      <w:r w:rsidRPr="002E4086">
        <w:rPr>
          <w:b/>
          <w:spacing w:val="-9"/>
        </w:rPr>
        <w:t>у</w:t>
      </w:r>
      <w:r w:rsidRPr="002E4086">
        <w:rPr>
          <w:b/>
          <w:spacing w:val="-1"/>
        </w:rPr>
        <w:t>ск</w:t>
      </w:r>
      <w:r w:rsidRPr="002E4086">
        <w:rPr>
          <w:b/>
        </w:rPr>
        <w:t>н</w:t>
      </w:r>
      <w:r w:rsidRPr="002E4086">
        <w:rPr>
          <w:b/>
          <w:spacing w:val="5"/>
        </w:rPr>
        <w:t>о</w:t>
      </w:r>
      <w:r w:rsidRPr="002E4086">
        <w:rPr>
          <w:b/>
        </w:rPr>
        <w:t>й</w:t>
      </w:r>
      <w:r w:rsidRPr="002E4086">
        <w:rPr>
          <w:b/>
          <w:spacing w:val="-7"/>
        </w:rPr>
        <w:t xml:space="preserve"> </w:t>
      </w:r>
      <w:r w:rsidRPr="002E4086">
        <w:rPr>
          <w:b/>
          <w:spacing w:val="-1"/>
        </w:rPr>
        <w:t>к</w:t>
      </w:r>
      <w:r w:rsidRPr="002E4086">
        <w:rPr>
          <w:b/>
          <w:spacing w:val="2"/>
        </w:rPr>
        <w:t>в</w:t>
      </w:r>
      <w:r w:rsidRPr="002E4086">
        <w:rPr>
          <w:b/>
          <w:spacing w:val="-6"/>
        </w:rPr>
        <w:t>а</w:t>
      </w:r>
      <w:r w:rsidRPr="002E4086">
        <w:rPr>
          <w:b/>
        </w:rPr>
        <w:t>ли</w:t>
      </w:r>
      <w:r w:rsidRPr="002E4086">
        <w:rPr>
          <w:b/>
          <w:spacing w:val="-2"/>
        </w:rPr>
        <w:t>ф</w:t>
      </w:r>
      <w:r w:rsidRPr="002E4086">
        <w:rPr>
          <w:b/>
        </w:rPr>
        <w:t>и</w:t>
      </w:r>
      <w:r w:rsidRPr="002E4086">
        <w:rPr>
          <w:b/>
          <w:spacing w:val="-1"/>
        </w:rPr>
        <w:t>ка</w:t>
      </w:r>
      <w:r w:rsidRPr="002E4086">
        <w:rPr>
          <w:b/>
        </w:rPr>
        <w:t>ци</w:t>
      </w:r>
      <w:r w:rsidRPr="002E4086">
        <w:rPr>
          <w:b/>
          <w:spacing w:val="5"/>
        </w:rPr>
        <w:t>о</w:t>
      </w:r>
      <w:r w:rsidRPr="002E4086">
        <w:rPr>
          <w:b/>
          <w:spacing w:val="-3"/>
        </w:rPr>
        <w:t>нн</w:t>
      </w:r>
      <w:r w:rsidRPr="002E4086">
        <w:rPr>
          <w:b/>
          <w:spacing w:val="5"/>
        </w:rPr>
        <w:t>о</w:t>
      </w:r>
      <w:r w:rsidRPr="002E4086">
        <w:rPr>
          <w:b/>
        </w:rPr>
        <w:t>й</w:t>
      </w:r>
      <w:r w:rsidRPr="002E4086">
        <w:rPr>
          <w:b/>
          <w:spacing w:val="-18"/>
        </w:rPr>
        <w:t xml:space="preserve"> </w:t>
      </w:r>
      <w:r w:rsidRPr="002E4086">
        <w:rPr>
          <w:b/>
          <w:w w:val="99"/>
        </w:rPr>
        <w:t>р</w:t>
      </w:r>
      <w:r w:rsidRPr="002E4086">
        <w:rPr>
          <w:b/>
          <w:spacing w:val="-1"/>
          <w:w w:val="99"/>
        </w:rPr>
        <w:t>а</w:t>
      </w:r>
      <w:r w:rsidRPr="002E4086">
        <w:rPr>
          <w:b/>
          <w:spacing w:val="-7"/>
          <w:w w:val="99"/>
        </w:rPr>
        <w:t>б</w:t>
      </w:r>
      <w:r w:rsidRPr="002E4086">
        <w:rPr>
          <w:b/>
          <w:spacing w:val="5"/>
          <w:w w:val="99"/>
        </w:rPr>
        <w:t>о</w:t>
      </w:r>
      <w:r w:rsidRPr="002E4086">
        <w:rPr>
          <w:b/>
          <w:w w:val="99"/>
        </w:rPr>
        <w:t>ты</w:t>
      </w:r>
    </w:p>
    <w:p w14:paraId="344A5340" w14:textId="78E09681" w:rsidR="00CC54B6" w:rsidRPr="006D4DF8" w:rsidRDefault="00CC54B6" w:rsidP="00CC54B6">
      <w:pPr>
        <w:ind w:firstLine="708"/>
        <w:rPr>
          <w:rFonts w:cs="Times New Roman"/>
        </w:rPr>
      </w:pPr>
      <w:r>
        <w:rPr>
          <w:rFonts w:cs="Times New Roman"/>
        </w:rPr>
        <w:t>Я, Томашевская Дарья Викторовна</w:t>
      </w:r>
      <w:r w:rsidRPr="006D4DF8">
        <w:rPr>
          <w:rFonts w:cs="Times New Roman"/>
        </w:rPr>
        <w:t>, студент</w:t>
      </w:r>
      <w:r>
        <w:rPr>
          <w:rFonts w:cs="Times New Roman"/>
        </w:rPr>
        <w:t>ка</w:t>
      </w:r>
      <w:r w:rsidRPr="006D4DF8">
        <w:rPr>
          <w:rFonts w:cs="Times New Roman"/>
        </w:rPr>
        <w:t xml:space="preserve"> 4 курса направления </w:t>
      </w:r>
      <w:r w:rsidR="00DA0818">
        <w:rPr>
          <w:rFonts w:cs="Times New Roman"/>
        </w:rPr>
        <w:t>3</w:t>
      </w:r>
      <w:r w:rsidRPr="007071E4">
        <w:rPr>
          <w:rFonts w:cs="Times New Roman"/>
        </w:rPr>
        <w:t>8</w:t>
      </w:r>
      <w:r w:rsidR="00DA0818">
        <w:rPr>
          <w:rFonts w:cs="Times New Roman"/>
        </w:rPr>
        <w:t>.</w:t>
      </w:r>
      <w:r w:rsidRPr="007071E4">
        <w:rPr>
          <w:rFonts w:cs="Times New Roman"/>
        </w:rPr>
        <w:t>0</w:t>
      </w:r>
      <w:r w:rsidR="00DA0818">
        <w:rPr>
          <w:rFonts w:cs="Times New Roman"/>
        </w:rPr>
        <w:t>3.</w:t>
      </w:r>
      <w:r w:rsidRPr="007071E4">
        <w:rPr>
          <w:rFonts w:cs="Times New Roman"/>
        </w:rPr>
        <w:t>0</w:t>
      </w:r>
      <w:r w:rsidR="00DA0818">
        <w:rPr>
          <w:rFonts w:cs="Times New Roman"/>
        </w:rPr>
        <w:t>2</w:t>
      </w:r>
      <w:r w:rsidRPr="006D4DF8">
        <w:rPr>
          <w:rFonts w:cs="Times New Roman"/>
        </w:rPr>
        <w:t xml:space="preserve"> «Менедж</w:t>
      </w:r>
      <w:r>
        <w:rPr>
          <w:rFonts w:cs="Times New Roman"/>
        </w:rPr>
        <w:t>мент» (профиль подготовки – Логистика</w:t>
      </w:r>
      <w:r w:rsidRPr="006D4DF8">
        <w:rPr>
          <w:rFonts w:cs="Times New Roman"/>
        </w:rPr>
        <w:t>), заявляю, что в моей выпускной квалифик</w:t>
      </w:r>
      <w:r>
        <w:rPr>
          <w:rFonts w:cs="Times New Roman"/>
        </w:rPr>
        <w:t>ационной работе на тему «Совершенствование управления продажами логистических услуг компании «</w:t>
      </w:r>
      <w:r w:rsidR="00FB0873">
        <w:rPr>
          <w:rFonts w:cs="Times New Roman"/>
        </w:rPr>
        <w:t>СИ ЛАЙНС</w:t>
      </w:r>
      <w:r>
        <w:rPr>
          <w:rFonts w:cs="Times New Roman"/>
        </w:rPr>
        <w:t>»</w:t>
      </w:r>
      <w:r w:rsidRPr="006D4DF8">
        <w:rPr>
          <w:rFonts w:cs="Times New Roman"/>
        </w:rPr>
        <w:t>, представленной в службу обеспечения программ бакалавриата для последующей передачи в государственную аттестационную комиссию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2268867C" w14:textId="77777777" w:rsidR="00CC54B6" w:rsidRPr="006D4DF8" w:rsidRDefault="00CC54B6" w:rsidP="00CC54B6">
      <w:pPr>
        <w:ind w:firstLine="708"/>
        <w:rPr>
          <w:rFonts w:cs="Times New Roman"/>
        </w:rPr>
      </w:pPr>
      <w:r w:rsidRPr="006D4DF8">
        <w:rPr>
          <w:rFonts w:cs="Times New Roman"/>
        </w:rPr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14:paraId="1EFBFA6C" w14:textId="3F784922" w:rsidR="00CC54B6" w:rsidRPr="006D4DF8" w:rsidRDefault="00CC54B6" w:rsidP="00CC54B6">
      <w:pPr>
        <w:ind w:firstLine="708"/>
        <w:rPr>
          <w:rFonts w:cs="Times New Roman"/>
        </w:rPr>
      </w:pPr>
    </w:p>
    <w:p w14:paraId="43C2BDA0" w14:textId="049A71A6" w:rsidR="00CC54B6" w:rsidRPr="006D4DF8" w:rsidRDefault="00C71A88" w:rsidP="00CC54B6">
      <w:pPr>
        <w:ind w:firstLine="708"/>
        <w:rPr>
          <w:rFonts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16C46C2" wp14:editId="667B2533">
            <wp:simplePos x="0" y="0"/>
            <wp:positionH relativeFrom="column">
              <wp:posOffset>507365</wp:posOffset>
            </wp:positionH>
            <wp:positionV relativeFrom="paragraph">
              <wp:posOffset>97155</wp:posOffset>
            </wp:positionV>
            <wp:extent cx="1003300" cy="331470"/>
            <wp:effectExtent l="0" t="0" r="635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18C67" w14:textId="446E0A3C" w:rsidR="00CC54B6" w:rsidRPr="009E45D3" w:rsidRDefault="00CC54B6" w:rsidP="00DA0818">
      <w:pPr>
        <w:ind w:firstLine="0"/>
        <w:rPr>
          <w:rFonts w:cs="Times New Roman"/>
        </w:rPr>
      </w:pPr>
      <w:r w:rsidRPr="009E45D3">
        <w:rPr>
          <w:rFonts w:cs="Times New Roman"/>
        </w:rPr>
        <w:t>___________________________ (Подпись студента)</w:t>
      </w:r>
    </w:p>
    <w:p w14:paraId="6EF56C86" w14:textId="5436D0D5" w:rsidR="00DA0818" w:rsidRDefault="00CC54B6" w:rsidP="00DA0818">
      <w:pPr>
        <w:spacing w:after="200" w:line="276" w:lineRule="auto"/>
        <w:ind w:firstLine="0"/>
        <w:jc w:val="left"/>
        <w:rPr>
          <w:rFonts w:cs="Times New Roman"/>
        </w:rPr>
      </w:pPr>
      <w:r w:rsidRPr="009E45D3">
        <w:rPr>
          <w:rFonts w:cs="Times New Roman"/>
        </w:rPr>
        <w:t>_____</w:t>
      </w:r>
      <w:r>
        <w:rPr>
          <w:rFonts w:cs="Times New Roman"/>
        </w:rPr>
        <w:t>____</w:t>
      </w:r>
      <w:r w:rsidR="00C71A88">
        <w:rPr>
          <w:rFonts w:cs="Times New Roman"/>
        </w:rPr>
        <w:t>01.06.2021</w:t>
      </w:r>
      <w:r>
        <w:rPr>
          <w:rFonts w:cs="Times New Roman"/>
        </w:rPr>
        <w:t>__________(Дата)</w:t>
      </w:r>
    </w:p>
    <w:p w14:paraId="5B1C106D" w14:textId="77777777" w:rsidR="001679B4" w:rsidRDefault="001679B4" w:rsidP="00DA0818">
      <w:pPr>
        <w:spacing w:after="200" w:line="276" w:lineRule="auto"/>
        <w:ind w:firstLine="0"/>
        <w:jc w:val="left"/>
        <w:rPr>
          <w:rFonts w:cs="Times New Roman"/>
        </w:rPr>
        <w:sectPr w:rsidR="001679B4" w:rsidSect="00474765">
          <w:footerReference w:type="first" r:id="rId13"/>
          <w:pgSz w:w="11906" w:h="16838" w:code="9"/>
          <w:pgMar w:top="1134" w:right="851" w:bottom="1134" w:left="1701" w:header="680" w:footer="709" w:gutter="0"/>
          <w:cols w:space="708"/>
          <w:titlePg/>
          <w:docGrid w:linePitch="360"/>
        </w:sectPr>
      </w:pPr>
    </w:p>
    <w:bookmarkStart w:id="0" w:name="_Toc55139124" w:displacedByCustomXml="next"/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-906604376"/>
        <w:docPartObj>
          <w:docPartGallery w:val="Table of Contents"/>
          <w:docPartUnique/>
        </w:docPartObj>
      </w:sdtPr>
      <w:sdtEndPr/>
      <w:sdtContent>
        <w:p w14:paraId="51064041" w14:textId="551D2CF0" w:rsidR="00000FFF" w:rsidRPr="00000FFF" w:rsidRDefault="00000FFF">
          <w:pPr>
            <w:pStyle w:val="af5"/>
            <w:rPr>
              <w:color w:val="auto"/>
            </w:rPr>
          </w:pPr>
          <w:r w:rsidRPr="00000FFF">
            <w:rPr>
              <w:color w:val="auto"/>
            </w:rPr>
            <w:t>Оглавление</w:t>
          </w:r>
        </w:p>
        <w:p w14:paraId="21C3892A" w14:textId="397E047D" w:rsidR="00F5594B" w:rsidRDefault="00000FFF" w:rsidP="001679B4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2908300" w:history="1">
            <w:r w:rsidR="00F5594B" w:rsidRPr="005C2917">
              <w:rPr>
                <w:rStyle w:val="af6"/>
              </w:rPr>
              <w:t>ВВедение</w:t>
            </w:r>
            <w:r w:rsidR="00F5594B">
              <w:rPr>
                <w:webHidden/>
              </w:rPr>
              <w:tab/>
            </w:r>
            <w:r w:rsidR="00F5594B">
              <w:rPr>
                <w:webHidden/>
              </w:rPr>
              <w:fldChar w:fldCharType="begin"/>
            </w:r>
            <w:r w:rsidR="00F5594B">
              <w:rPr>
                <w:webHidden/>
              </w:rPr>
              <w:instrText xml:space="preserve"> PAGEREF _Toc72908300 \h </w:instrText>
            </w:r>
            <w:r w:rsidR="00F5594B">
              <w:rPr>
                <w:webHidden/>
              </w:rPr>
            </w:r>
            <w:r w:rsidR="00F5594B">
              <w:rPr>
                <w:webHidden/>
              </w:rPr>
              <w:fldChar w:fldCharType="separate"/>
            </w:r>
            <w:r w:rsidR="00297395">
              <w:rPr>
                <w:webHidden/>
              </w:rPr>
              <w:t>4</w:t>
            </w:r>
            <w:r w:rsidR="00F5594B">
              <w:rPr>
                <w:webHidden/>
              </w:rPr>
              <w:fldChar w:fldCharType="end"/>
            </w:r>
          </w:hyperlink>
        </w:p>
        <w:p w14:paraId="6571CB60" w14:textId="52749270" w:rsidR="00F5594B" w:rsidRDefault="00856A0F" w:rsidP="001679B4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2908301" w:history="1">
            <w:r w:rsidR="00F5594B" w:rsidRPr="005C2917">
              <w:rPr>
                <w:rStyle w:val="af6"/>
              </w:rPr>
              <w:t>Глава 1. Анализ организационно-экономических условий деятельности компании «СИ ЛАЙНС»</w:t>
            </w:r>
            <w:r w:rsidR="00F5594B">
              <w:rPr>
                <w:webHidden/>
              </w:rPr>
              <w:tab/>
            </w:r>
            <w:r w:rsidR="00F5594B">
              <w:rPr>
                <w:webHidden/>
              </w:rPr>
              <w:fldChar w:fldCharType="begin"/>
            </w:r>
            <w:r w:rsidR="00F5594B">
              <w:rPr>
                <w:webHidden/>
              </w:rPr>
              <w:instrText xml:space="preserve"> PAGEREF _Toc72908301 \h </w:instrText>
            </w:r>
            <w:r w:rsidR="00F5594B">
              <w:rPr>
                <w:webHidden/>
              </w:rPr>
            </w:r>
            <w:r w:rsidR="00F5594B">
              <w:rPr>
                <w:webHidden/>
              </w:rPr>
              <w:fldChar w:fldCharType="separate"/>
            </w:r>
            <w:r w:rsidR="00297395">
              <w:rPr>
                <w:webHidden/>
              </w:rPr>
              <w:t>6</w:t>
            </w:r>
            <w:r w:rsidR="00F5594B">
              <w:rPr>
                <w:webHidden/>
              </w:rPr>
              <w:fldChar w:fldCharType="end"/>
            </w:r>
          </w:hyperlink>
        </w:p>
        <w:p w14:paraId="599407C7" w14:textId="26081C64" w:rsidR="00F5594B" w:rsidRDefault="00856A0F" w:rsidP="00F5594B">
          <w:pPr>
            <w:pStyle w:val="21"/>
            <w:tabs>
              <w:tab w:val="left" w:pos="1540"/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02" w:history="1">
            <w:r w:rsidR="00F5594B" w:rsidRPr="005C2917">
              <w:rPr>
                <w:rStyle w:val="af6"/>
                <w:noProof/>
              </w:rPr>
              <w:t>1.1</w:t>
            </w:r>
            <w:r w:rsidR="00F5594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5594B" w:rsidRPr="005C2917">
              <w:rPr>
                <w:rStyle w:val="af6"/>
                <w:noProof/>
              </w:rPr>
              <w:t>Общая характеристика компании «СИ ЛАЙНС»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_Toc72908302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6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1EFB3855" w14:textId="49DC4329" w:rsidR="00F5594B" w:rsidRDefault="00856A0F" w:rsidP="00F5594B">
          <w:pPr>
            <w:pStyle w:val="21"/>
            <w:tabs>
              <w:tab w:val="left" w:pos="1540"/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03" w:history="1">
            <w:r w:rsidR="00F5594B" w:rsidRPr="005C2917">
              <w:rPr>
                <w:rStyle w:val="af6"/>
                <w:noProof/>
              </w:rPr>
              <w:t>1.2</w:t>
            </w:r>
            <w:r w:rsidR="00F5594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5594B" w:rsidRPr="005C2917">
              <w:rPr>
                <w:rStyle w:val="af6"/>
                <w:noProof/>
              </w:rPr>
              <w:t>Описание основных бизнес-процессов компании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_Toc72908303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11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26ACE2F5" w14:textId="14746E1A" w:rsidR="00F5594B" w:rsidRDefault="00856A0F" w:rsidP="00F5594B">
          <w:pPr>
            <w:pStyle w:val="21"/>
            <w:tabs>
              <w:tab w:val="left" w:pos="1540"/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04" w:history="1">
            <w:r w:rsidR="00F5594B" w:rsidRPr="005C2917">
              <w:rPr>
                <w:rStyle w:val="af6"/>
                <w:noProof/>
              </w:rPr>
              <w:t>1.3</w:t>
            </w:r>
            <w:r w:rsidR="00F5594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5594B" w:rsidRPr="005C2917">
              <w:rPr>
                <w:rStyle w:val="af6"/>
                <w:noProof/>
              </w:rPr>
              <w:t>Проблемы и направления совершенствования управления продажами компании</w:t>
            </w:r>
            <w:r w:rsidR="00F5594B">
              <w:rPr>
                <w:rStyle w:val="af6"/>
                <w:noProof/>
              </w:rPr>
              <w:t>….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_Toc72908304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19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518B8ED2" w14:textId="3441F22D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05" w:history="1">
            <w:r w:rsidR="00F5594B" w:rsidRPr="005C2917">
              <w:rPr>
                <w:rStyle w:val="af6"/>
                <w:rFonts w:eastAsia="Calibri"/>
                <w:noProof/>
              </w:rPr>
              <w:t>Выводы по главе 1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_Toc72908305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21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71F2E281" w14:textId="58957367" w:rsidR="00F5594B" w:rsidRDefault="00856A0F" w:rsidP="001679B4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2908306" w:history="1">
            <w:r w:rsidR="00F5594B" w:rsidRPr="005C2917">
              <w:rPr>
                <w:rStyle w:val="af6"/>
              </w:rPr>
              <w:t>Глава 2. Теоретические основы и инструменты управления продажами логистичеких услуг</w:t>
            </w:r>
            <w:r w:rsidR="00F5594B">
              <w:rPr>
                <w:webHidden/>
              </w:rPr>
              <w:tab/>
            </w:r>
            <w:r w:rsidR="00F5594B">
              <w:rPr>
                <w:webHidden/>
              </w:rPr>
              <w:fldChar w:fldCharType="begin"/>
            </w:r>
            <w:r w:rsidR="00F5594B">
              <w:rPr>
                <w:webHidden/>
              </w:rPr>
              <w:instrText xml:space="preserve"> PAGEREF _Toc72908306 \h </w:instrText>
            </w:r>
            <w:r w:rsidR="00F5594B">
              <w:rPr>
                <w:webHidden/>
              </w:rPr>
            </w:r>
            <w:r w:rsidR="00F5594B">
              <w:rPr>
                <w:webHidden/>
              </w:rPr>
              <w:fldChar w:fldCharType="separate"/>
            </w:r>
            <w:r w:rsidR="00297395">
              <w:rPr>
                <w:webHidden/>
              </w:rPr>
              <w:t>23</w:t>
            </w:r>
            <w:r w:rsidR="00F5594B">
              <w:rPr>
                <w:webHidden/>
              </w:rPr>
              <w:fldChar w:fldCharType="end"/>
            </w:r>
          </w:hyperlink>
        </w:p>
        <w:p w14:paraId="0DE8755D" w14:textId="0190EFF4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07" w:history="1">
            <w:r w:rsidR="00F5594B" w:rsidRPr="005C2917">
              <w:rPr>
                <w:rStyle w:val="af6"/>
                <w:noProof/>
              </w:rPr>
              <w:t>2.1 Ключевые концепции управления продажами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_Toc72908307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23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29EB2610" w14:textId="52362992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08" w:history="1">
            <w:r w:rsidR="00F5594B" w:rsidRPr="005C2917">
              <w:rPr>
                <w:rStyle w:val="af6"/>
                <w:noProof/>
              </w:rPr>
              <w:t xml:space="preserve">2.2 </w:t>
            </w:r>
            <w:r w:rsidR="00F5594B" w:rsidRPr="005C2917">
              <w:rPr>
                <w:rStyle w:val="af6"/>
                <w:noProof/>
                <w:lang w:val="en-GB"/>
              </w:rPr>
              <w:t>CRM</w:t>
            </w:r>
            <w:r w:rsidR="00F5594B" w:rsidRPr="005C2917">
              <w:rPr>
                <w:rStyle w:val="af6"/>
                <w:noProof/>
              </w:rPr>
              <w:t xml:space="preserve"> как инструмент управления продажами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_Toc72908308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34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3D1FECE9" w14:textId="156B1461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09" w:history="1">
            <w:r w:rsidR="00F5594B" w:rsidRPr="005C2917">
              <w:rPr>
                <w:rStyle w:val="af6"/>
                <w:rFonts w:eastAsia="Calibri"/>
                <w:noProof/>
              </w:rPr>
              <w:t>2.3 Инструменты имитационного моделирования бизнес-процессов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_Toc72908309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46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0CD069DC" w14:textId="5191AD13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10" w:history="1">
            <w:r w:rsidR="00F5594B" w:rsidRPr="005C2917">
              <w:rPr>
                <w:rStyle w:val="af6"/>
                <w:rFonts w:eastAsia="Calibri"/>
                <w:noProof/>
              </w:rPr>
              <w:t>Выводы по главе 2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_Toc72908310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49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3279CDC7" w14:textId="45A13996" w:rsidR="00F5594B" w:rsidRDefault="00856A0F" w:rsidP="001679B4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2908311" w:history="1">
            <w:r w:rsidR="00F5594B" w:rsidRPr="005C2917">
              <w:rPr>
                <w:rStyle w:val="af6"/>
              </w:rPr>
              <w:t>Глава 3. Предложения по совершенствованию управления продажами компании и оценка их эффективности</w:t>
            </w:r>
            <w:r w:rsidR="00F5594B">
              <w:rPr>
                <w:webHidden/>
              </w:rPr>
              <w:tab/>
            </w:r>
            <w:r w:rsidR="00F5594B">
              <w:rPr>
                <w:webHidden/>
              </w:rPr>
              <w:fldChar w:fldCharType="begin"/>
            </w:r>
            <w:r w:rsidR="00F5594B">
              <w:rPr>
                <w:webHidden/>
              </w:rPr>
              <w:instrText xml:space="preserve"> PAGEREF _Toc72908311 \h </w:instrText>
            </w:r>
            <w:r w:rsidR="00F5594B">
              <w:rPr>
                <w:webHidden/>
              </w:rPr>
            </w:r>
            <w:r w:rsidR="00F5594B">
              <w:rPr>
                <w:webHidden/>
              </w:rPr>
              <w:fldChar w:fldCharType="separate"/>
            </w:r>
            <w:r w:rsidR="00297395">
              <w:rPr>
                <w:webHidden/>
              </w:rPr>
              <w:t>51</w:t>
            </w:r>
            <w:r w:rsidR="00F5594B">
              <w:rPr>
                <w:webHidden/>
              </w:rPr>
              <w:fldChar w:fldCharType="end"/>
            </w:r>
          </w:hyperlink>
        </w:p>
        <w:p w14:paraId="05D80F42" w14:textId="7455571D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12" w:history="1">
            <w:r w:rsidR="00F5594B" w:rsidRPr="005C2917">
              <w:rPr>
                <w:rStyle w:val="af6"/>
                <w:noProof/>
              </w:rPr>
              <w:t>3.1 Блок-схема актуализации системы управления продажами в компании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_Toc72908312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51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4CCE00C9" w14:textId="5276657A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13" w:history="1">
            <w:r w:rsidR="00F5594B" w:rsidRPr="005C2917">
              <w:rPr>
                <w:rStyle w:val="af6"/>
                <w:noProof/>
              </w:rPr>
              <w:t>3.2 Выбор формата CRM для компании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_Toc72908313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54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16010680" w14:textId="4965A1C0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14" w:history="1">
            <w:r w:rsidR="00F5594B" w:rsidRPr="005C2917">
              <w:rPr>
                <w:rStyle w:val="af6"/>
                <w:noProof/>
              </w:rPr>
              <w:t xml:space="preserve">3.3 </w:t>
            </w:r>
            <w:r w:rsidR="00F5594B" w:rsidRPr="005C2917">
              <w:rPr>
                <w:rStyle w:val="af6"/>
                <w:rFonts w:eastAsia="Calibri"/>
                <w:noProof/>
              </w:rPr>
              <w:t>Имитационное моделирование бизнес-процесса продаж в компании «СИ ЛАЙНС»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_Toc72908314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59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40630A0F" w14:textId="616C3CD0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15" w:history="1">
            <w:r w:rsidR="00F5594B" w:rsidRPr="005C2917">
              <w:rPr>
                <w:rStyle w:val="af6"/>
                <w:rFonts w:eastAsia="Calibri"/>
                <w:noProof/>
              </w:rPr>
              <w:t>3.4  Оценка экономической эффективности от реализации изменений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_Toc72908315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68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3285A5B6" w14:textId="11EEDC72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16" w:history="1">
            <w:r w:rsidR="00F5594B" w:rsidRPr="005C2917">
              <w:rPr>
                <w:rStyle w:val="af6"/>
                <w:rFonts w:eastAsia="Calibri"/>
                <w:noProof/>
              </w:rPr>
              <w:t>Выводы по главе 3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_Toc72908316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77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4C32FCCD" w14:textId="1776804A" w:rsidR="00F5594B" w:rsidRDefault="00856A0F" w:rsidP="001679B4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2908317" w:history="1">
            <w:r w:rsidR="00F5594B" w:rsidRPr="005C2917">
              <w:rPr>
                <w:rStyle w:val="af6"/>
                <w:rFonts w:eastAsia="Calibri"/>
              </w:rPr>
              <w:t>Заключение</w:t>
            </w:r>
            <w:r w:rsidR="00F5594B">
              <w:rPr>
                <w:webHidden/>
              </w:rPr>
              <w:tab/>
            </w:r>
            <w:r w:rsidR="00F5594B">
              <w:rPr>
                <w:webHidden/>
              </w:rPr>
              <w:fldChar w:fldCharType="begin"/>
            </w:r>
            <w:r w:rsidR="00F5594B">
              <w:rPr>
                <w:webHidden/>
              </w:rPr>
              <w:instrText xml:space="preserve"> PAGEREF _Toc72908317 \h </w:instrText>
            </w:r>
            <w:r w:rsidR="00F5594B">
              <w:rPr>
                <w:webHidden/>
              </w:rPr>
            </w:r>
            <w:r w:rsidR="00F5594B">
              <w:rPr>
                <w:webHidden/>
              </w:rPr>
              <w:fldChar w:fldCharType="separate"/>
            </w:r>
            <w:r w:rsidR="00297395">
              <w:rPr>
                <w:webHidden/>
              </w:rPr>
              <w:t>79</w:t>
            </w:r>
            <w:r w:rsidR="00F5594B">
              <w:rPr>
                <w:webHidden/>
              </w:rPr>
              <w:fldChar w:fldCharType="end"/>
            </w:r>
          </w:hyperlink>
        </w:p>
        <w:p w14:paraId="5B191B77" w14:textId="4A5EC3CD" w:rsidR="00F5594B" w:rsidRDefault="00856A0F" w:rsidP="001679B4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2908318" w:history="1">
            <w:r w:rsidR="00F5594B" w:rsidRPr="005C2917">
              <w:rPr>
                <w:rStyle w:val="af6"/>
                <w:rFonts w:eastAsia="Calibri"/>
              </w:rPr>
              <w:t>Список использованной литературы</w:t>
            </w:r>
            <w:r w:rsidR="00F5594B">
              <w:rPr>
                <w:webHidden/>
              </w:rPr>
              <w:tab/>
            </w:r>
            <w:r w:rsidR="00F5594B">
              <w:rPr>
                <w:webHidden/>
              </w:rPr>
              <w:fldChar w:fldCharType="begin"/>
            </w:r>
            <w:r w:rsidR="00F5594B">
              <w:rPr>
                <w:webHidden/>
              </w:rPr>
              <w:instrText xml:space="preserve"> PAGEREF _Toc72908318 \h </w:instrText>
            </w:r>
            <w:r w:rsidR="00F5594B">
              <w:rPr>
                <w:webHidden/>
              </w:rPr>
            </w:r>
            <w:r w:rsidR="00F5594B">
              <w:rPr>
                <w:webHidden/>
              </w:rPr>
              <w:fldChar w:fldCharType="separate"/>
            </w:r>
            <w:r w:rsidR="00297395">
              <w:rPr>
                <w:webHidden/>
              </w:rPr>
              <w:t>82</w:t>
            </w:r>
            <w:r w:rsidR="00F5594B">
              <w:rPr>
                <w:webHidden/>
              </w:rPr>
              <w:fldChar w:fldCharType="end"/>
            </w:r>
          </w:hyperlink>
        </w:p>
        <w:p w14:paraId="6D3F79A5" w14:textId="7C04F313" w:rsidR="00F5594B" w:rsidRDefault="00856A0F" w:rsidP="001679B4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2908319" w:history="1">
            <w:r w:rsidR="00F5594B" w:rsidRPr="005C2917">
              <w:rPr>
                <w:rStyle w:val="af6"/>
              </w:rPr>
              <w:t>Приложения</w:t>
            </w:r>
            <w:r w:rsidR="00F5594B">
              <w:rPr>
                <w:webHidden/>
              </w:rPr>
              <w:tab/>
            </w:r>
            <w:r w:rsidR="00F5594B">
              <w:rPr>
                <w:webHidden/>
              </w:rPr>
              <w:fldChar w:fldCharType="begin"/>
            </w:r>
            <w:r w:rsidR="00F5594B">
              <w:rPr>
                <w:webHidden/>
              </w:rPr>
              <w:instrText xml:space="preserve"> PAGEREF _Toc72908319 \h </w:instrText>
            </w:r>
            <w:r w:rsidR="00F5594B">
              <w:rPr>
                <w:webHidden/>
              </w:rPr>
            </w:r>
            <w:r w:rsidR="00F5594B">
              <w:rPr>
                <w:webHidden/>
              </w:rPr>
              <w:fldChar w:fldCharType="separate"/>
            </w:r>
            <w:r w:rsidR="00297395">
              <w:rPr>
                <w:webHidden/>
              </w:rPr>
              <w:t>85</w:t>
            </w:r>
            <w:r w:rsidR="00F5594B">
              <w:rPr>
                <w:webHidden/>
              </w:rPr>
              <w:fldChar w:fldCharType="end"/>
            </w:r>
          </w:hyperlink>
        </w:p>
        <w:p w14:paraId="372AB1D8" w14:textId="2C67B3DA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20" w:history="1">
            <w:r w:rsidR="00F5594B" w:rsidRPr="005C2917">
              <w:rPr>
                <w:rStyle w:val="af6"/>
                <w:noProof/>
              </w:rPr>
              <w:t>Приложение 1. Вопросы для проведения глубинного интервью с руководителем «СИ ЛАЙНС»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_Toc72908320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85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7BF56B87" w14:textId="355CF66F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21" w:history="1">
            <w:r w:rsidR="00F5594B" w:rsidRPr="005C2917">
              <w:rPr>
                <w:rStyle w:val="af6"/>
                <w:noProof/>
              </w:rPr>
              <w:t xml:space="preserve">Приложение 2. Операционная и аналитическая </w:t>
            </w:r>
            <w:r w:rsidR="00F5594B" w:rsidRPr="005C2917">
              <w:rPr>
                <w:rStyle w:val="af6"/>
                <w:noProof/>
                <w:lang w:val="en-GB"/>
              </w:rPr>
              <w:t>CRM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_Toc72908321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86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112B25DD" w14:textId="7FF7644D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22" w:history="1">
            <w:r w:rsidR="00F5594B" w:rsidRPr="005C2917">
              <w:rPr>
                <w:rStyle w:val="af6"/>
                <w:noProof/>
              </w:rPr>
              <w:t xml:space="preserve">Приложение 3. Порядок успешного внедрения </w:t>
            </w:r>
            <w:r w:rsidR="00F5594B" w:rsidRPr="005C2917">
              <w:rPr>
                <w:rStyle w:val="af6"/>
                <w:noProof/>
                <w:lang w:val="en-GB"/>
              </w:rPr>
              <w:t>CRM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_Toc72908322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88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3F5840AA" w14:textId="3CE9AE4E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23" w:history="1">
            <w:r w:rsidR="00F5594B" w:rsidRPr="005C2917">
              <w:rPr>
                <w:rStyle w:val="af6"/>
                <w:noProof/>
              </w:rPr>
              <w:t>Приложение 4. Интерфейс 1С:</w:t>
            </w:r>
            <w:r w:rsidR="00F5594B" w:rsidRPr="005C2917">
              <w:rPr>
                <w:rStyle w:val="af6"/>
                <w:noProof/>
                <w:lang w:val="en-GB"/>
              </w:rPr>
              <w:t>CRM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_Toc72908323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89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37B58822" w14:textId="07123069" w:rsidR="00F5594B" w:rsidRDefault="00856A0F" w:rsidP="00F5594B">
          <w:pPr>
            <w:pStyle w:val="21"/>
            <w:tabs>
              <w:tab w:val="right" w:leader="dot" w:pos="9344"/>
            </w:tabs>
            <w:spacing w:line="312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2908324" w:history="1">
            <w:r w:rsidR="00F5594B" w:rsidRPr="005C2917">
              <w:rPr>
                <w:rStyle w:val="af6"/>
                <w:noProof/>
              </w:rPr>
              <w:t>Приложение 5. Отзыв компании</w:t>
            </w:r>
            <w:r w:rsidR="00F5594B">
              <w:rPr>
                <w:noProof/>
                <w:webHidden/>
              </w:rPr>
              <w:tab/>
            </w:r>
            <w:r w:rsidR="00F5594B">
              <w:rPr>
                <w:noProof/>
                <w:webHidden/>
              </w:rPr>
              <w:fldChar w:fldCharType="begin"/>
            </w:r>
            <w:r w:rsidR="00F5594B">
              <w:rPr>
                <w:noProof/>
                <w:webHidden/>
              </w:rPr>
              <w:instrText xml:space="preserve"> PAGEREF _Toc72908324 \h </w:instrText>
            </w:r>
            <w:r w:rsidR="00F5594B">
              <w:rPr>
                <w:noProof/>
                <w:webHidden/>
              </w:rPr>
            </w:r>
            <w:r w:rsidR="00F5594B">
              <w:rPr>
                <w:noProof/>
                <w:webHidden/>
              </w:rPr>
              <w:fldChar w:fldCharType="separate"/>
            </w:r>
            <w:r w:rsidR="00297395">
              <w:rPr>
                <w:noProof/>
                <w:webHidden/>
              </w:rPr>
              <w:t>90</w:t>
            </w:r>
            <w:r w:rsidR="00F5594B">
              <w:rPr>
                <w:noProof/>
                <w:webHidden/>
              </w:rPr>
              <w:fldChar w:fldCharType="end"/>
            </w:r>
          </w:hyperlink>
        </w:p>
        <w:p w14:paraId="5B3B3952" w14:textId="10E6D165" w:rsidR="001679B4" w:rsidRDefault="00000FFF" w:rsidP="001679B4">
          <w:pPr>
            <w:spacing w:line="324" w:lineRule="auto"/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14:paraId="5DF8C517" w14:textId="6DDC35B3" w:rsidR="001679B4" w:rsidRDefault="001679B4" w:rsidP="001679B4">
      <w:pPr>
        <w:spacing w:line="324" w:lineRule="auto"/>
        <w:ind w:firstLine="0"/>
        <w:rPr>
          <w:b/>
          <w:bCs/>
        </w:rPr>
        <w:sectPr w:rsidR="001679B4" w:rsidSect="00297395">
          <w:footerReference w:type="first" r:id="rId14"/>
          <w:pgSz w:w="11906" w:h="16838" w:code="9"/>
          <w:pgMar w:top="1134" w:right="851" w:bottom="1134" w:left="1701" w:header="680" w:footer="709" w:gutter="0"/>
          <w:cols w:space="708"/>
          <w:titlePg/>
          <w:docGrid w:linePitch="360"/>
        </w:sectPr>
      </w:pPr>
    </w:p>
    <w:p w14:paraId="25508707" w14:textId="6EF48315" w:rsidR="00BD47D8" w:rsidRDefault="001679B4" w:rsidP="00217EF3">
      <w:pPr>
        <w:pStyle w:val="1"/>
      </w:pPr>
      <w:bookmarkStart w:id="1" w:name="_Toc72908300"/>
      <w:r>
        <w:lastRenderedPageBreak/>
        <w:t>В</w:t>
      </w:r>
      <w:r w:rsidR="00806919">
        <w:t>Ве</w:t>
      </w:r>
      <w:r w:rsidR="00BD47D8">
        <w:t>дение</w:t>
      </w:r>
      <w:bookmarkEnd w:id="1"/>
    </w:p>
    <w:p w14:paraId="794ADDD3" w14:textId="27A45A51" w:rsidR="00CE23B5" w:rsidRDefault="00963E86" w:rsidP="00CE23B5">
      <w:r>
        <w:t>Объектом исследования выпускной квалификационной работы является компания «</w:t>
      </w:r>
      <w:r w:rsidR="00FB0873">
        <w:t>СИ ЛАЙНС</w:t>
      </w:r>
      <w:r>
        <w:t>», оказывающая услуги по фрахтованию тоннажа в сфере морских грузоперевозок. Предметом исследования выступает система управления продажами в компании. «</w:t>
      </w:r>
      <w:r w:rsidR="00FB0873">
        <w:t>СИ ЛАЙНС</w:t>
      </w:r>
      <w:r>
        <w:t>» - российская компания</w:t>
      </w:r>
      <w:r w:rsidR="000479AB">
        <w:t xml:space="preserve">, базирующаяся в </w:t>
      </w:r>
      <w:r>
        <w:t xml:space="preserve">Санкт-Петербурге – </w:t>
      </w:r>
      <w:r w:rsidR="000479AB">
        <w:t>распространяет свою деятельность на несколько морских регионов и работает как с российскими, так и с иностранными компаниями. В данной работе предлагается ряд рекомендаций по совершенствованию проблемных областей, выявленных в организации процесса продаж в компании.</w:t>
      </w:r>
    </w:p>
    <w:p w14:paraId="5ADABDFD" w14:textId="2A457BD2" w:rsidR="000479AB" w:rsidRPr="00C35E3F" w:rsidRDefault="000479AB" w:rsidP="00C35E3F">
      <w:r>
        <w:t xml:space="preserve">Актуальность выпускной квалификационной работы обусловлена тем, что </w:t>
      </w:r>
      <w:r w:rsidR="0075761B" w:rsidRPr="00E93F78">
        <w:t xml:space="preserve">объемы </w:t>
      </w:r>
      <w:r w:rsidR="0075761B">
        <w:t xml:space="preserve">мирового </w:t>
      </w:r>
      <w:r w:rsidR="0075761B" w:rsidRPr="00E93F78">
        <w:t>рынка</w:t>
      </w:r>
      <w:r w:rsidR="0075761B">
        <w:t xml:space="preserve"> </w:t>
      </w:r>
      <w:r w:rsidR="0075761B" w:rsidRPr="00E93F78">
        <w:t>морского фрахта стабильно растут</w:t>
      </w:r>
      <w:r w:rsidR="0075761B">
        <w:t xml:space="preserve"> и продолжат расти в следующие 2 года</w:t>
      </w:r>
      <w:r w:rsidR="00C35E3F">
        <w:rPr>
          <w:rStyle w:val="af9"/>
        </w:rPr>
        <w:footnoteReference w:id="1"/>
      </w:r>
      <w:r w:rsidR="0075761B">
        <w:t>. Причиной роста рынка является спрос на услуги морских грузоперевозок и фрахтования тоннажа. Последние несколько лет именно клиенты</w:t>
      </w:r>
      <w:r w:rsidR="00C35E3F">
        <w:t xml:space="preserve"> оказывают влияние на бизнес-процессы компании. Без покупателей провайдеры логистических услуг рискуют потерять бизнес. Именно поэтому игрокам фрахтового рынка необходимо иметь преимущества перед конкурентами. Добиться </w:t>
      </w:r>
      <w:r w:rsidR="00C35E3F" w:rsidRPr="00C35E3F">
        <w:t xml:space="preserve">преимуществ можно </w:t>
      </w:r>
      <w:r w:rsidR="0075761B" w:rsidRPr="00C35E3F">
        <w:t xml:space="preserve">за счет качественной, удобной и эффективной организации процесса продаж, экономящей </w:t>
      </w:r>
      <w:r w:rsidR="00C35E3F">
        <w:t xml:space="preserve">не только </w:t>
      </w:r>
      <w:r w:rsidR="0075761B" w:rsidRPr="00C35E3F">
        <w:t>временные ресурсы клиента</w:t>
      </w:r>
      <w:r w:rsidR="00C35E3F">
        <w:t>, но и</w:t>
      </w:r>
      <w:r w:rsidR="0075761B" w:rsidRPr="00C35E3F">
        <w:t xml:space="preserve"> позволяющей </w:t>
      </w:r>
      <w:r w:rsidR="00C35E3F">
        <w:t xml:space="preserve">компании </w:t>
      </w:r>
      <w:r w:rsidR="0075761B" w:rsidRPr="00C35E3F">
        <w:t xml:space="preserve">обрабатывать </w:t>
      </w:r>
      <w:proofErr w:type="spellStart"/>
      <w:r w:rsidR="0075761B" w:rsidRPr="00C35E3F">
        <w:t>бОльшее</w:t>
      </w:r>
      <w:proofErr w:type="spellEnd"/>
      <w:r w:rsidR="0075761B" w:rsidRPr="00C35E3F">
        <w:t xml:space="preserve"> количество заявок</w:t>
      </w:r>
      <w:r w:rsidR="00C35E3F">
        <w:t xml:space="preserve">. </w:t>
      </w:r>
    </w:p>
    <w:p w14:paraId="66B5D4E2" w14:textId="2D12DD0B" w:rsidR="00E83BC5" w:rsidRDefault="00E83BC5" w:rsidP="00E83BC5">
      <w:r w:rsidRPr="00E83BC5">
        <w:t>Целью данной работы является</w:t>
      </w:r>
      <w:r>
        <w:t xml:space="preserve"> разработка предложений по совершенствованию существующей в компании системы управления продажами. </w:t>
      </w:r>
    </w:p>
    <w:p w14:paraId="68B4CAC6" w14:textId="1317A4DE" w:rsidR="00E83BC5" w:rsidRPr="007B32ED" w:rsidRDefault="00E83BC5" w:rsidP="00E83BC5">
      <w:r w:rsidRPr="007B32ED">
        <w:t>Для достижения цели были поставлены следующие задачи:</w:t>
      </w:r>
    </w:p>
    <w:p w14:paraId="1805DA4B" w14:textId="4DCAB6DE" w:rsidR="00E83BC5" w:rsidRPr="007B32ED" w:rsidRDefault="006265D6" w:rsidP="008C7810">
      <w:pPr>
        <w:pStyle w:val="af0"/>
        <w:numPr>
          <w:ilvl w:val="0"/>
          <w:numId w:val="28"/>
        </w:numPr>
        <w:rPr>
          <w:rFonts w:ascii="Calibri" w:eastAsia="Calibri" w:hAnsi="Calibri" w:cs="Tahoma"/>
          <w:sz w:val="22"/>
        </w:rPr>
      </w:pPr>
      <w:bookmarkStart w:id="2" w:name="_Hlk73456168"/>
      <w:r>
        <w:t>Проанализировать организационно-</w:t>
      </w:r>
      <w:r w:rsidR="00270FAF">
        <w:t>экономические</w:t>
      </w:r>
      <w:r>
        <w:t xml:space="preserve"> услови</w:t>
      </w:r>
      <w:r w:rsidR="00270FAF">
        <w:t>я</w:t>
      </w:r>
      <w:r>
        <w:t xml:space="preserve"> деятельности компании</w:t>
      </w:r>
      <w:r w:rsidR="00EC2849">
        <w:t>;</w:t>
      </w:r>
    </w:p>
    <w:p w14:paraId="0865C585" w14:textId="4189B06B" w:rsidR="007B32ED" w:rsidRPr="007C4DE3" w:rsidRDefault="007B32ED" w:rsidP="008C7810">
      <w:pPr>
        <w:pStyle w:val="af0"/>
        <w:numPr>
          <w:ilvl w:val="0"/>
          <w:numId w:val="28"/>
        </w:numPr>
        <w:rPr>
          <w:rFonts w:ascii="Calibri" w:eastAsia="Calibri" w:hAnsi="Calibri" w:cs="Tahoma"/>
          <w:sz w:val="22"/>
        </w:rPr>
      </w:pPr>
      <w:r>
        <w:t>Выявить проблемные области в управлении продажами;</w:t>
      </w:r>
    </w:p>
    <w:p w14:paraId="4689CEAD" w14:textId="04AC021C" w:rsidR="00E83BC5" w:rsidRPr="007C4DE3" w:rsidRDefault="006265D6" w:rsidP="008C7810">
      <w:pPr>
        <w:pStyle w:val="af0"/>
        <w:numPr>
          <w:ilvl w:val="0"/>
          <w:numId w:val="28"/>
        </w:numPr>
        <w:rPr>
          <w:rFonts w:ascii="Calibri" w:eastAsia="Calibri" w:hAnsi="Calibri" w:cs="Tahoma"/>
          <w:sz w:val="22"/>
        </w:rPr>
      </w:pPr>
      <w:r w:rsidRPr="007C4DE3">
        <w:rPr>
          <w:rFonts w:cs="Times New Roman"/>
          <w:szCs w:val="24"/>
        </w:rPr>
        <w:t xml:space="preserve">Изучить </w:t>
      </w:r>
      <w:r w:rsidR="007C4DE3" w:rsidRPr="007C4DE3">
        <w:rPr>
          <w:rFonts w:cs="Times New Roman"/>
          <w:szCs w:val="24"/>
        </w:rPr>
        <w:t>инструменты для совершенствования управления продажами</w:t>
      </w:r>
      <w:r w:rsidR="00E83BC5" w:rsidRPr="007C4DE3">
        <w:rPr>
          <w:rFonts w:cs="Times New Roman"/>
          <w:szCs w:val="24"/>
        </w:rPr>
        <w:t>;</w:t>
      </w:r>
    </w:p>
    <w:p w14:paraId="42CD5115" w14:textId="07806CC3" w:rsidR="00EC2849" w:rsidRPr="00965D5D" w:rsidRDefault="007C4DE3" w:rsidP="008C7810">
      <w:pPr>
        <w:pStyle w:val="af0"/>
        <w:numPr>
          <w:ilvl w:val="0"/>
          <w:numId w:val="28"/>
        </w:numPr>
      </w:pPr>
      <w:r>
        <w:t>Разработать методическую схему актуализации управления продажами;</w:t>
      </w:r>
    </w:p>
    <w:p w14:paraId="1791A869" w14:textId="30888524" w:rsidR="00EC2849" w:rsidRPr="00965D5D" w:rsidRDefault="007C4DE3" w:rsidP="008C7810">
      <w:pPr>
        <w:pStyle w:val="af0"/>
        <w:numPr>
          <w:ilvl w:val="0"/>
          <w:numId w:val="28"/>
        </w:numPr>
      </w:pPr>
      <w:r>
        <w:t xml:space="preserve">Выбрать формат </w:t>
      </w:r>
      <w:r w:rsidRPr="007C4DE3">
        <w:rPr>
          <w:lang w:val="en-GB"/>
        </w:rPr>
        <w:t>CRM</w:t>
      </w:r>
      <w:r w:rsidRPr="007C4DE3">
        <w:t xml:space="preserve"> </w:t>
      </w:r>
      <w:r>
        <w:t>для компании</w:t>
      </w:r>
      <w:r w:rsidR="00965D5D" w:rsidRPr="00965D5D">
        <w:t>;</w:t>
      </w:r>
    </w:p>
    <w:p w14:paraId="280D653F" w14:textId="377C666E" w:rsidR="00965D5D" w:rsidRPr="00965D5D" w:rsidRDefault="00965D5D" w:rsidP="008C7810">
      <w:pPr>
        <w:pStyle w:val="af0"/>
        <w:numPr>
          <w:ilvl w:val="0"/>
          <w:numId w:val="28"/>
        </w:numPr>
      </w:pPr>
      <w:r w:rsidRPr="00965D5D">
        <w:t>Построить имитационн</w:t>
      </w:r>
      <w:r w:rsidR="007C4DE3">
        <w:t>ые</w:t>
      </w:r>
      <w:r w:rsidRPr="00965D5D">
        <w:t xml:space="preserve"> модел</w:t>
      </w:r>
      <w:r w:rsidR="007C4DE3">
        <w:t>и</w:t>
      </w:r>
      <w:r w:rsidRPr="00965D5D">
        <w:t xml:space="preserve"> </w:t>
      </w:r>
      <w:r w:rsidR="007C4DE3">
        <w:t>процесс</w:t>
      </w:r>
      <w:r w:rsidR="001F7F20">
        <w:t>а</w:t>
      </w:r>
      <w:r w:rsidRPr="00965D5D">
        <w:t xml:space="preserve"> продаж</w:t>
      </w:r>
      <w:r w:rsidR="007C4DE3">
        <w:t xml:space="preserve"> в компании</w:t>
      </w:r>
      <w:r w:rsidRPr="00965D5D">
        <w:t>;</w:t>
      </w:r>
    </w:p>
    <w:p w14:paraId="2A67AF1E" w14:textId="1C6FC04B" w:rsidR="00E83BC5" w:rsidRPr="007C4DE3" w:rsidRDefault="00965D5D" w:rsidP="008C7810">
      <w:pPr>
        <w:pStyle w:val="af0"/>
        <w:numPr>
          <w:ilvl w:val="0"/>
          <w:numId w:val="28"/>
        </w:numPr>
        <w:rPr>
          <w:rFonts w:ascii="Calibri" w:eastAsia="Calibri" w:hAnsi="Calibri" w:cs="Tahoma"/>
          <w:sz w:val="22"/>
        </w:rPr>
      </w:pPr>
      <w:r w:rsidRPr="007C4DE3">
        <w:rPr>
          <w:rFonts w:cs="Times New Roman"/>
          <w:szCs w:val="24"/>
        </w:rPr>
        <w:t xml:space="preserve">Дать оценку </w:t>
      </w:r>
      <w:r w:rsidR="007C4DE3" w:rsidRPr="007C4DE3">
        <w:rPr>
          <w:rFonts w:cs="Times New Roman"/>
          <w:szCs w:val="24"/>
        </w:rPr>
        <w:t xml:space="preserve">экономической </w:t>
      </w:r>
      <w:r w:rsidRPr="007C4DE3">
        <w:rPr>
          <w:rFonts w:cs="Times New Roman"/>
          <w:szCs w:val="24"/>
        </w:rPr>
        <w:t xml:space="preserve">эффективности предложенным </w:t>
      </w:r>
      <w:r w:rsidR="007C4DE3" w:rsidRPr="007C4DE3">
        <w:rPr>
          <w:rFonts w:cs="Times New Roman"/>
          <w:szCs w:val="24"/>
        </w:rPr>
        <w:t>рекомендациям.</w:t>
      </w:r>
    </w:p>
    <w:bookmarkEnd w:id="2"/>
    <w:p w14:paraId="60EC84B7" w14:textId="690C6499" w:rsidR="00965D5D" w:rsidRPr="007B32ED" w:rsidRDefault="00965D5D" w:rsidP="00965D5D">
      <w:r w:rsidRPr="007B32ED">
        <w:t>Выпускная квалификационная работа состоит из трех глав</w:t>
      </w:r>
      <w:r w:rsidR="00270FAF">
        <w:t>, заключения, списка использованной литературы и приложений.</w:t>
      </w:r>
    </w:p>
    <w:p w14:paraId="1D9F9ABE" w14:textId="4D215F05" w:rsidR="00965D5D" w:rsidRDefault="00965D5D" w:rsidP="00965D5D">
      <w:r>
        <w:t>В первой главе «</w:t>
      </w:r>
      <w:r w:rsidRPr="00965D5D">
        <w:t xml:space="preserve">Анализ организационно-экономических условий деятельности компании </w:t>
      </w:r>
      <w:r w:rsidR="00FB0873">
        <w:t>«СИ ЛАЙНС</w:t>
      </w:r>
      <w:r>
        <w:t>» описы</w:t>
      </w:r>
      <w:r w:rsidR="00914595">
        <w:t>ваются</w:t>
      </w:r>
      <w:r>
        <w:t xml:space="preserve"> направления, масштабы деятельности и роль </w:t>
      </w:r>
      <w:r>
        <w:lastRenderedPageBreak/>
        <w:t>компании на фрахтовом рынке. Кроме того, приводится детальное описание</w:t>
      </w:r>
      <w:r w:rsidR="0076317D">
        <w:t xml:space="preserve"> и анализ</w:t>
      </w:r>
      <w:r>
        <w:t xml:space="preserve"> основных бизнес-процессов компании</w:t>
      </w:r>
      <w:r w:rsidR="0076317D">
        <w:t xml:space="preserve">, составляющих единый процесс продаж, а также выявление проблемных областей в управлении продажами. </w:t>
      </w:r>
    </w:p>
    <w:p w14:paraId="26862A04" w14:textId="522A7BB4" w:rsidR="0076317D" w:rsidRPr="00806919" w:rsidRDefault="0076317D" w:rsidP="00965D5D">
      <w:r>
        <w:t>В</w:t>
      </w:r>
      <w:r w:rsidR="007B32ED">
        <w:t>о в</w:t>
      </w:r>
      <w:r>
        <w:t>тор</w:t>
      </w:r>
      <w:r w:rsidR="007B32ED">
        <w:t>ой</w:t>
      </w:r>
      <w:r>
        <w:t xml:space="preserve"> глав</w:t>
      </w:r>
      <w:r w:rsidR="007B32ED">
        <w:t>е изучаются теоретические аспекты управления продажами</w:t>
      </w:r>
      <w:r>
        <w:t>,</w:t>
      </w:r>
      <w:r w:rsidR="007B32ED">
        <w:t xml:space="preserve"> </w:t>
      </w:r>
      <w:r>
        <w:t>инструмент</w:t>
      </w:r>
      <w:r w:rsidR="007B32ED">
        <w:t>ы</w:t>
      </w:r>
      <w:r>
        <w:t xml:space="preserve"> выстраивания процесса продаж</w:t>
      </w:r>
      <w:r w:rsidR="007B32ED">
        <w:t xml:space="preserve"> в сопоставлении с условиями организации процесса продаж в компании </w:t>
      </w:r>
      <w:r w:rsidR="00FB0873">
        <w:t>«СИ ЛАЙНС»</w:t>
      </w:r>
      <w:r w:rsidR="007B32ED">
        <w:t>. Затем</w:t>
      </w:r>
      <w:r w:rsidR="00806919">
        <w:t xml:space="preserve"> подробно</w:t>
      </w:r>
      <w:r>
        <w:t xml:space="preserve"> </w:t>
      </w:r>
      <w:r w:rsidR="007B32ED">
        <w:t xml:space="preserve">рассматриваются </w:t>
      </w:r>
      <w:r w:rsidR="00806919">
        <w:t xml:space="preserve">такие инструменты как </w:t>
      </w:r>
      <w:r w:rsidR="00806919">
        <w:rPr>
          <w:lang w:val="en-GB"/>
        </w:rPr>
        <w:t>CRM</w:t>
      </w:r>
      <w:r w:rsidR="00806919" w:rsidRPr="00806919">
        <w:t>-</w:t>
      </w:r>
      <w:r w:rsidR="00806919">
        <w:t xml:space="preserve">система на примере сравнительного анализа </w:t>
      </w:r>
      <w:r w:rsidR="00806919">
        <w:rPr>
          <w:lang w:val="en-GB"/>
        </w:rPr>
        <w:t>CRM</w:t>
      </w:r>
      <w:r w:rsidR="00806919" w:rsidRPr="00806919">
        <w:t>-</w:t>
      </w:r>
      <w:r w:rsidR="00806919">
        <w:t>систем, а также возможности инструментов имитационного моделирования бизнес-процессов.</w:t>
      </w:r>
    </w:p>
    <w:p w14:paraId="44199B44" w14:textId="2F34598F" w:rsidR="00914595" w:rsidRDefault="00914595" w:rsidP="00965D5D">
      <w:r>
        <w:t>В третьей главе представлены предложения по улучшению системы управления продажами в компании «</w:t>
      </w:r>
      <w:r w:rsidR="00FB0873">
        <w:t>СИ ЛАЙНС</w:t>
      </w:r>
      <w:r>
        <w:t xml:space="preserve">» на основе </w:t>
      </w:r>
      <w:r w:rsidR="00C76AB9">
        <w:t xml:space="preserve">изученных во второй главе </w:t>
      </w:r>
      <w:r w:rsidR="00806919">
        <w:t xml:space="preserve">инструментов: разрабатывается методика по актуализации процесса продаж в компании и строится блок-схема. В соответствии с методикой делается выбор формата </w:t>
      </w:r>
      <w:r w:rsidR="00806919">
        <w:rPr>
          <w:lang w:val="en-GB"/>
        </w:rPr>
        <w:t>CRM</w:t>
      </w:r>
      <w:r w:rsidR="00806919" w:rsidRPr="00806919">
        <w:t>-</w:t>
      </w:r>
      <w:r w:rsidR="00806919">
        <w:t xml:space="preserve">системы для компании. </w:t>
      </w:r>
      <w:r>
        <w:t>Наконец, в данной главе моделиру</w:t>
      </w:r>
      <w:r w:rsidR="00806919">
        <w:t>ю</w:t>
      </w:r>
      <w:r>
        <w:t>тся усовершенствованн</w:t>
      </w:r>
      <w:r w:rsidR="00806919">
        <w:t>ые</w:t>
      </w:r>
      <w:r>
        <w:t xml:space="preserve"> </w:t>
      </w:r>
      <w:r w:rsidR="00806919">
        <w:t>стадии процесса</w:t>
      </w:r>
      <w:r>
        <w:t xml:space="preserve"> продаж с помощью инструмента имитационного моделирования </w:t>
      </w:r>
      <w:r>
        <w:rPr>
          <w:lang w:val="en-GB"/>
        </w:rPr>
        <w:t>ARIS</w:t>
      </w:r>
      <w:r>
        <w:t xml:space="preserve"> и дается оценка экономической эффективности предложенных рекомендаций.</w:t>
      </w:r>
    </w:p>
    <w:p w14:paraId="08A9D10F" w14:textId="0546002D" w:rsidR="00525555" w:rsidRDefault="00525555" w:rsidP="00965D5D">
      <w:r>
        <w:t>В заключении приводятся практические рекомендации по совершенствованию управления продажами в компании «</w:t>
      </w:r>
      <w:r w:rsidR="00FB0873">
        <w:t>СИ ЛАЙНС</w:t>
      </w:r>
      <w:r>
        <w:t xml:space="preserve">», методика их внедрения, а также </w:t>
      </w:r>
      <w:r w:rsidR="00CB3ECC">
        <w:t>экономическое обоснование целесообразности предложенных рекомендаций для компании. Системный и грамотный подход к внедрению рекомендаций позволит «</w:t>
      </w:r>
      <w:r w:rsidR="00FB0873">
        <w:t>СИ ЛАЙНС</w:t>
      </w:r>
      <w:r w:rsidR="00CB3ECC">
        <w:t>» прийти к автоматизации бизнес-процессов и вывести управление продажами на новый уровень.</w:t>
      </w:r>
    </w:p>
    <w:p w14:paraId="68B85D73" w14:textId="6C335E77" w:rsidR="00137969" w:rsidRDefault="00137969" w:rsidP="00965D5D">
      <w:r>
        <w:t>В качестве инструментария при написании выпускной квалификационной работы используются результаты структурированного интервью с руководителем компании «</w:t>
      </w:r>
      <w:r w:rsidR="00FB0873">
        <w:t>СИ ЛАЙНС</w:t>
      </w:r>
      <w:r>
        <w:t xml:space="preserve">», вопросы которого представлены в приложении, внутренняя документация, </w:t>
      </w:r>
      <w:r w:rsidR="00431E3F">
        <w:t xml:space="preserve">моделирование бизнес–процессов, методическая блок-схема, сравнительный анализ, современные концепции управления продажами, </w:t>
      </w:r>
      <w:r>
        <w:t>а</w:t>
      </w:r>
      <w:r w:rsidR="00431E3F">
        <w:t xml:space="preserve"> </w:t>
      </w:r>
      <w:r>
        <w:t>также личные наблюдения как результат прохождения производственной практики в изучаемой компании.</w:t>
      </w:r>
    </w:p>
    <w:p w14:paraId="79948074" w14:textId="3FE66176" w:rsidR="00C76AB9" w:rsidRDefault="00C76AB9" w:rsidP="00137969">
      <w:r>
        <w:t xml:space="preserve">В качестве </w:t>
      </w:r>
      <w:r w:rsidR="00431E3F">
        <w:t xml:space="preserve">вторичных </w:t>
      </w:r>
      <w:r>
        <w:t>источников информации</w:t>
      </w:r>
      <w:r w:rsidR="00431E3F">
        <w:t xml:space="preserve"> </w:t>
      </w:r>
      <w:r>
        <w:t>использ</w:t>
      </w:r>
      <w:r w:rsidR="00137969">
        <w:t>уются</w:t>
      </w:r>
      <w:r>
        <w:t xml:space="preserve"> научная литература, теоретические и аналитические исследования, интернет-ресурсы. </w:t>
      </w:r>
    </w:p>
    <w:p w14:paraId="554121C7" w14:textId="77777777" w:rsidR="00914595" w:rsidRPr="00914595" w:rsidRDefault="00914595" w:rsidP="00965D5D"/>
    <w:p w14:paraId="278559DE" w14:textId="068A9AA3" w:rsidR="00213F18" w:rsidRPr="007A3B14" w:rsidRDefault="00213F18" w:rsidP="00213F18">
      <w:pPr>
        <w:pStyle w:val="1"/>
      </w:pPr>
      <w:bookmarkStart w:id="3" w:name="_Toc72908301"/>
      <w:bookmarkStart w:id="4" w:name="_Ref72908665"/>
      <w:r w:rsidRPr="007A3B14">
        <w:lastRenderedPageBreak/>
        <w:t xml:space="preserve">Глава 1. Анализ организационно-экономических условий деятельности компании </w:t>
      </w:r>
      <w:r w:rsidR="00FB0873">
        <w:t>«СИ ЛАЙНС»</w:t>
      </w:r>
      <w:bookmarkEnd w:id="3"/>
      <w:bookmarkEnd w:id="4"/>
      <w:r w:rsidR="00935C61">
        <w:t xml:space="preserve"> </w:t>
      </w:r>
    </w:p>
    <w:p w14:paraId="30AEA2C5" w14:textId="55B82FAE" w:rsidR="00213F18" w:rsidRDefault="00213F18" w:rsidP="008C7810">
      <w:pPr>
        <w:pStyle w:val="2"/>
        <w:numPr>
          <w:ilvl w:val="1"/>
          <w:numId w:val="2"/>
        </w:numPr>
      </w:pPr>
      <w:bookmarkStart w:id="5" w:name="_Toc72908302"/>
      <w:r w:rsidRPr="007A3B14">
        <w:t xml:space="preserve">Общая характеристика компании </w:t>
      </w:r>
      <w:r w:rsidR="00FB0873">
        <w:t>«СИ ЛАЙНС»</w:t>
      </w:r>
      <w:bookmarkEnd w:id="5"/>
    </w:p>
    <w:bookmarkEnd w:id="0"/>
    <w:p w14:paraId="404DB9DC" w14:textId="345C8AC9" w:rsidR="006C692F" w:rsidRDefault="006C692F" w:rsidP="00685997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Компания </w:t>
      </w:r>
      <w:r w:rsidR="00FB0873">
        <w:rPr>
          <w:rFonts w:eastAsia="Times New Roman" w:cs="Times New Roman"/>
          <w:szCs w:val="24"/>
        </w:rPr>
        <w:t>«СИ ЛАЙНС»</w:t>
      </w:r>
      <w:r>
        <w:rPr>
          <w:rFonts w:eastAsia="Times New Roman" w:cs="Times New Roman"/>
          <w:szCs w:val="24"/>
        </w:rPr>
        <w:t xml:space="preserve"> (</w:t>
      </w:r>
      <w:r>
        <w:rPr>
          <w:rFonts w:eastAsia="Times New Roman" w:cs="Times New Roman"/>
          <w:szCs w:val="24"/>
          <w:lang w:val="en-GB"/>
        </w:rPr>
        <w:t>SEA</w:t>
      </w:r>
      <w:r w:rsidRPr="006C692F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  <w:lang w:val="en-GB"/>
        </w:rPr>
        <w:t>LINES</w:t>
      </w:r>
      <w:r>
        <w:rPr>
          <w:rFonts w:eastAsia="Times New Roman" w:cs="Times New Roman"/>
          <w:szCs w:val="24"/>
        </w:rPr>
        <w:t xml:space="preserve">) </w:t>
      </w:r>
      <w:r w:rsidR="00650725">
        <w:rPr>
          <w:rFonts w:eastAsia="Times New Roman" w:cs="Times New Roman"/>
          <w:szCs w:val="24"/>
        </w:rPr>
        <w:t xml:space="preserve">- </w:t>
      </w:r>
      <w:r>
        <w:rPr>
          <w:rFonts w:eastAsia="Times New Roman" w:cs="Times New Roman"/>
          <w:szCs w:val="24"/>
        </w:rPr>
        <w:t>независимы</w:t>
      </w:r>
      <w:r w:rsidR="00650725">
        <w:rPr>
          <w:rFonts w:eastAsia="Times New Roman" w:cs="Times New Roman"/>
          <w:szCs w:val="24"/>
        </w:rPr>
        <w:t>й</w:t>
      </w:r>
      <w:r>
        <w:rPr>
          <w:rFonts w:eastAsia="Times New Roman" w:cs="Times New Roman"/>
          <w:szCs w:val="24"/>
        </w:rPr>
        <w:t xml:space="preserve"> фрахтовы</w:t>
      </w:r>
      <w:r w:rsidR="00650725">
        <w:rPr>
          <w:rFonts w:eastAsia="Times New Roman" w:cs="Times New Roman"/>
          <w:szCs w:val="24"/>
        </w:rPr>
        <w:t>й</w:t>
      </w:r>
      <w:r>
        <w:rPr>
          <w:rFonts w:eastAsia="Times New Roman" w:cs="Times New Roman"/>
          <w:szCs w:val="24"/>
        </w:rPr>
        <w:t xml:space="preserve"> брокер</w:t>
      </w:r>
      <w:r w:rsidR="00650725">
        <w:rPr>
          <w:rFonts w:eastAsia="Times New Roman" w:cs="Times New Roman"/>
          <w:szCs w:val="24"/>
        </w:rPr>
        <w:t xml:space="preserve">, </w:t>
      </w:r>
      <w:r>
        <w:rPr>
          <w:rFonts w:eastAsia="Times New Roman" w:cs="Times New Roman"/>
          <w:szCs w:val="24"/>
        </w:rPr>
        <w:t>оказыва</w:t>
      </w:r>
      <w:r w:rsidR="00650725">
        <w:rPr>
          <w:rFonts w:eastAsia="Times New Roman" w:cs="Times New Roman"/>
          <w:szCs w:val="24"/>
        </w:rPr>
        <w:t>ющий</w:t>
      </w:r>
      <w:r>
        <w:rPr>
          <w:rFonts w:eastAsia="Times New Roman" w:cs="Times New Roman"/>
          <w:szCs w:val="24"/>
        </w:rPr>
        <w:t xml:space="preserve"> логистически</w:t>
      </w:r>
      <w:r w:rsidR="00650725">
        <w:rPr>
          <w:rFonts w:eastAsia="Times New Roman" w:cs="Times New Roman"/>
          <w:szCs w:val="24"/>
        </w:rPr>
        <w:t>е</w:t>
      </w:r>
      <w:r>
        <w:rPr>
          <w:rFonts w:eastAsia="Times New Roman" w:cs="Times New Roman"/>
          <w:szCs w:val="24"/>
        </w:rPr>
        <w:t xml:space="preserve"> услуг</w:t>
      </w:r>
      <w:r w:rsidR="00650725">
        <w:rPr>
          <w:rFonts w:eastAsia="Times New Roman" w:cs="Times New Roman"/>
          <w:szCs w:val="24"/>
        </w:rPr>
        <w:t>и</w:t>
      </w:r>
      <w:r>
        <w:rPr>
          <w:rFonts w:eastAsia="Times New Roman" w:cs="Times New Roman"/>
          <w:szCs w:val="24"/>
        </w:rPr>
        <w:t xml:space="preserve"> в сфере</w:t>
      </w:r>
      <w:r w:rsidR="00650725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морских грузоперевозок. Компания </w:t>
      </w:r>
      <w:r w:rsidR="00650725">
        <w:rPr>
          <w:rFonts w:eastAsia="Times New Roman" w:cs="Times New Roman"/>
          <w:szCs w:val="24"/>
        </w:rPr>
        <w:t>осуществляет деятельность</w:t>
      </w:r>
      <w:r>
        <w:rPr>
          <w:rFonts w:eastAsia="Times New Roman" w:cs="Times New Roman"/>
          <w:szCs w:val="24"/>
        </w:rPr>
        <w:t xml:space="preserve"> </w:t>
      </w:r>
      <w:r w:rsidR="00650725">
        <w:rPr>
          <w:rFonts w:eastAsia="Times New Roman" w:cs="Times New Roman"/>
          <w:szCs w:val="24"/>
        </w:rPr>
        <w:t xml:space="preserve">на российском и международном рынках </w:t>
      </w:r>
      <w:r>
        <w:rPr>
          <w:rFonts w:eastAsia="Times New Roman" w:cs="Times New Roman"/>
          <w:szCs w:val="24"/>
        </w:rPr>
        <w:t>с 2015 г.</w:t>
      </w:r>
      <w:r w:rsidR="00650725">
        <w:rPr>
          <w:rFonts w:eastAsia="Times New Roman" w:cs="Times New Roman"/>
          <w:szCs w:val="24"/>
        </w:rPr>
        <w:t xml:space="preserve"> Головной и единственный офис </w:t>
      </w:r>
      <w:r w:rsidR="00FB0873">
        <w:rPr>
          <w:rFonts w:eastAsia="Times New Roman" w:cs="Times New Roman"/>
          <w:szCs w:val="24"/>
        </w:rPr>
        <w:t>«СИ ЛАЙНС»</w:t>
      </w:r>
      <w:r w:rsidR="00650725">
        <w:rPr>
          <w:rFonts w:eastAsia="Times New Roman" w:cs="Times New Roman"/>
          <w:szCs w:val="24"/>
        </w:rPr>
        <w:t xml:space="preserve"> располагается </w:t>
      </w:r>
      <w:r>
        <w:rPr>
          <w:rFonts w:eastAsia="Times New Roman" w:cs="Times New Roman"/>
          <w:szCs w:val="24"/>
        </w:rPr>
        <w:t>в</w:t>
      </w:r>
      <w:r w:rsidR="00650725">
        <w:rPr>
          <w:rFonts w:eastAsia="Times New Roman" w:cs="Times New Roman"/>
          <w:szCs w:val="24"/>
        </w:rPr>
        <w:t xml:space="preserve"> г.</w:t>
      </w:r>
      <w:r>
        <w:rPr>
          <w:rFonts w:eastAsia="Times New Roman" w:cs="Times New Roman"/>
          <w:szCs w:val="24"/>
        </w:rPr>
        <w:t xml:space="preserve"> Санкт-Петербург. </w:t>
      </w:r>
      <w:r w:rsidR="00650725">
        <w:rPr>
          <w:rFonts w:eastAsia="Times New Roman" w:cs="Times New Roman"/>
          <w:szCs w:val="24"/>
        </w:rPr>
        <w:t>Организационная форма предприятия – общество с ограниченной ответственностью, а уставной капитал равен 10 тыс. руб.</w:t>
      </w:r>
    </w:p>
    <w:p w14:paraId="2C2E46FF" w14:textId="725C98D5" w:rsidR="006C692F" w:rsidRDefault="00650725" w:rsidP="00685997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Компания является</w:t>
      </w:r>
      <w:r w:rsidR="00085682">
        <w:rPr>
          <w:rFonts w:eastAsia="Times New Roman" w:cs="Times New Roman"/>
          <w:szCs w:val="24"/>
        </w:rPr>
        <w:t xml:space="preserve"> посредником между </w:t>
      </w:r>
      <w:proofErr w:type="spellStart"/>
      <w:r w:rsidR="00085682">
        <w:rPr>
          <w:rFonts w:eastAsia="Times New Roman" w:cs="Times New Roman"/>
          <w:szCs w:val="24"/>
        </w:rPr>
        <w:t>грузо</w:t>
      </w:r>
      <w:proofErr w:type="spellEnd"/>
      <w:r w:rsidR="00085682">
        <w:rPr>
          <w:rFonts w:eastAsia="Times New Roman" w:cs="Times New Roman"/>
          <w:szCs w:val="24"/>
        </w:rPr>
        <w:t>- и судовладельцами</w:t>
      </w:r>
      <w:r>
        <w:rPr>
          <w:rFonts w:eastAsia="Times New Roman" w:cs="Times New Roman"/>
          <w:szCs w:val="24"/>
        </w:rPr>
        <w:t xml:space="preserve"> и оказывает широкий спектр логистических услуг</w:t>
      </w:r>
      <w:r w:rsidR="00A54495">
        <w:rPr>
          <w:rFonts w:eastAsia="Times New Roman" w:cs="Times New Roman"/>
          <w:szCs w:val="24"/>
        </w:rPr>
        <w:t xml:space="preserve">, таких как: </w:t>
      </w:r>
      <w:r w:rsidR="00085682">
        <w:rPr>
          <w:rFonts w:eastAsia="Times New Roman" w:cs="Times New Roman"/>
          <w:szCs w:val="24"/>
        </w:rPr>
        <w:t>фрахтовани</w:t>
      </w:r>
      <w:r w:rsidR="00A54495">
        <w:rPr>
          <w:rFonts w:eastAsia="Times New Roman" w:cs="Times New Roman"/>
          <w:szCs w:val="24"/>
        </w:rPr>
        <w:t>е</w:t>
      </w:r>
      <w:r w:rsidR="00085682">
        <w:rPr>
          <w:rFonts w:eastAsia="Times New Roman" w:cs="Times New Roman"/>
          <w:szCs w:val="24"/>
        </w:rPr>
        <w:t xml:space="preserve"> тоннажа (судов), фрахтов</w:t>
      </w:r>
      <w:r w:rsidR="00A54495">
        <w:rPr>
          <w:rFonts w:eastAsia="Times New Roman" w:cs="Times New Roman"/>
          <w:szCs w:val="24"/>
        </w:rPr>
        <w:t xml:space="preserve">ый </w:t>
      </w:r>
      <w:r w:rsidR="00085682">
        <w:rPr>
          <w:rFonts w:eastAsia="Times New Roman" w:cs="Times New Roman"/>
          <w:szCs w:val="24"/>
        </w:rPr>
        <w:t>аутсорсинг</w:t>
      </w:r>
      <w:r w:rsidR="00A54495">
        <w:rPr>
          <w:rFonts w:eastAsia="Times New Roman" w:cs="Times New Roman"/>
          <w:szCs w:val="24"/>
        </w:rPr>
        <w:t xml:space="preserve"> и ведение грузоперевозки</w:t>
      </w:r>
      <w:r w:rsidR="00085682">
        <w:rPr>
          <w:rFonts w:eastAsia="Times New Roman" w:cs="Times New Roman"/>
          <w:szCs w:val="24"/>
        </w:rPr>
        <w:t>, таможенно</w:t>
      </w:r>
      <w:r w:rsidR="00A54495">
        <w:rPr>
          <w:rFonts w:eastAsia="Times New Roman" w:cs="Times New Roman"/>
          <w:szCs w:val="24"/>
        </w:rPr>
        <w:t>е</w:t>
      </w:r>
      <w:r w:rsidR="00085682">
        <w:rPr>
          <w:rFonts w:eastAsia="Times New Roman" w:cs="Times New Roman"/>
          <w:szCs w:val="24"/>
        </w:rPr>
        <w:t xml:space="preserve"> оформлени</w:t>
      </w:r>
      <w:r w:rsidR="00A54495">
        <w:rPr>
          <w:rFonts w:eastAsia="Times New Roman" w:cs="Times New Roman"/>
          <w:szCs w:val="24"/>
        </w:rPr>
        <w:t>е и работа с таможенными органами</w:t>
      </w:r>
      <w:r w:rsidR="00085682">
        <w:rPr>
          <w:rFonts w:eastAsia="Times New Roman" w:cs="Times New Roman"/>
          <w:szCs w:val="24"/>
        </w:rPr>
        <w:t>, экспедировани</w:t>
      </w:r>
      <w:r w:rsidR="00A54495">
        <w:rPr>
          <w:rFonts w:eastAsia="Times New Roman" w:cs="Times New Roman"/>
          <w:szCs w:val="24"/>
        </w:rPr>
        <w:t>е</w:t>
      </w:r>
      <w:r w:rsidR="00085682">
        <w:rPr>
          <w:rFonts w:eastAsia="Times New Roman" w:cs="Times New Roman"/>
          <w:szCs w:val="24"/>
        </w:rPr>
        <w:t xml:space="preserve"> грузов и аналитик</w:t>
      </w:r>
      <w:r w:rsidR="00A54495">
        <w:rPr>
          <w:rFonts w:eastAsia="Times New Roman" w:cs="Times New Roman"/>
          <w:szCs w:val="24"/>
        </w:rPr>
        <w:t>а</w:t>
      </w:r>
      <w:r w:rsidR="00085682">
        <w:rPr>
          <w:rFonts w:eastAsia="Times New Roman" w:cs="Times New Roman"/>
          <w:szCs w:val="24"/>
        </w:rPr>
        <w:t xml:space="preserve"> </w:t>
      </w:r>
      <w:r w:rsidR="00282AF9">
        <w:rPr>
          <w:rFonts w:eastAsia="Times New Roman" w:cs="Times New Roman"/>
          <w:szCs w:val="24"/>
        </w:rPr>
        <w:t>фрахтового рынка.</w:t>
      </w:r>
      <w:r w:rsidR="00492822">
        <w:rPr>
          <w:rFonts w:eastAsia="Times New Roman" w:cs="Times New Roman"/>
          <w:szCs w:val="24"/>
        </w:rPr>
        <w:t xml:space="preserve"> </w:t>
      </w:r>
    </w:p>
    <w:p w14:paraId="656022E5" w14:textId="3F2FBB14" w:rsidR="005F08A8" w:rsidRPr="002F6822" w:rsidRDefault="00C114A2" w:rsidP="00685997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К целям</w:t>
      </w:r>
      <w:r w:rsidR="002F6822">
        <w:rPr>
          <w:rFonts w:eastAsia="Times New Roman" w:cs="Times New Roman"/>
          <w:szCs w:val="24"/>
        </w:rPr>
        <w:t xml:space="preserve"> </w:t>
      </w:r>
      <w:r w:rsidR="00FB0873">
        <w:rPr>
          <w:rFonts w:eastAsia="Times New Roman" w:cs="Times New Roman"/>
          <w:szCs w:val="24"/>
        </w:rPr>
        <w:t>«СИ ЛАЙНС»</w:t>
      </w:r>
      <w:r>
        <w:rPr>
          <w:rFonts w:eastAsia="Times New Roman" w:cs="Times New Roman"/>
          <w:szCs w:val="24"/>
        </w:rPr>
        <w:t>, задающим направление развития,</w:t>
      </w:r>
      <w:r w:rsidR="002F6822">
        <w:rPr>
          <w:rFonts w:eastAsia="Times New Roman" w:cs="Times New Roman"/>
          <w:szCs w:val="24"/>
        </w:rPr>
        <w:t xml:space="preserve"> относ</w:t>
      </w:r>
      <w:r>
        <w:rPr>
          <w:rFonts w:eastAsia="Times New Roman" w:cs="Times New Roman"/>
          <w:szCs w:val="24"/>
        </w:rPr>
        <w:t>ятся</w:t>
      </w:r>
      <w:r w:rsidR="002F6822">
        <w:rPr>
          <w:rFonts w:eastAsia="Times New Roman" w:cs="Times New Roman"/>
          <w:szCs w:val="24"/>
        </w:rPr>
        <w:t xml:space="preserve"> </w:t>
      </w:r>
      <w:r w:rsidR="0027085D">
        <w:rPr>
          <w:rFonts w:eastAsia="Times New Roman" w:cs="Times New Roman"/>
          <w:szCs w:val="24"/>
        </w:rPr>
        <w:t xml:space="preserve">ежедневное предоставление качественного сервиса клиентам, построение долгосрочных взаимоотношений с контрагентами, становление компании как связующего звена в глобальной транспортной сети. В миссии компания провозглашает </w:t>
      </w:r>
      <w:r w:rsidR="00A90476">
        <w:rPr>
          <w:rFonts w:eastAsia="Times New Roman" w:cs="Times New Roman"/>
          <w:szCs w:val="24"/>
        </w:rPr>
        <w:t xml:space="preserve">предоставление </w:t>
      </w:r>
      <w:r w:rsidR="0027085D">
        <w:rPr>
          <w:rFonts w:eastAsia="Times New Roman" w:cs="Times New Roman"/>
          <w:szCs w:val="24"/>
        </w:rPr>
        <w:t>доступ</w:t>
      </w:r>
      <w:r w:rsidR="00A90476">
        <w:rPr>
          <w:rFonts w:eastAsia="Times New Roman" w:cs="Times New Roman"/>
          <w:szCs w:val="24"/>
        </w:rPr>
        <w:t>ного</w:t>
      </w:r>
      <w:r w:rsidR="0027085D">
        <w:rPr>
          <w:rFonts w:eastAsia="Times New Roman" w:cs="Times New Roman"/>
          <w:szCs w:val="24"/>
        </w:rPr>
        <w:t>, последовательн</w:t>
      </w:r>
      <w:r w:rsidR="00A90476">
        <w:rPr>
          <w:rFonts w:eastAsia="Times New Roman" w:cs="Times New Roman"/>
          <w:szCs w:val="24"/>
        </w:rPr>
        <w:t>ого</w:t>
      </w:r>
      <w:r w:rsidR="0027085D">
        <w:rPr>
          <w:rFonts w:eastAsia="Times New Roman" w:cs="Times New Roman"/>
          <w:szCs w:val="24"/>
        </w:rPr>
        <w:t xml:space="preserve"> и </w:t>
      </w:r>
      <w:r w:rsidR="00A90476">
        <w:rPr>
          <w:rFonts w:eastAsia="Times New Roman" w:cs="Times New Roman"/>
          <w:szCs w:val="24"/>
        </w:rPr>
        <w:t>соответствующего международным стандартам сервиса, который открывает возможности клиентам компании и добавляет ценность их продуктам.</w:t>
      </w:r>
    </w:p>
    <w:p w14:paraId="38CBE712" w14:textId="2607E2B6" w:rsidR="00282AF9" w:rsidRDefault="00C141B9" w:rsidP="00C141B9">
      <w:r>
        <w:t>Геогра</w:t>
      </w:r>
      <w:r w:rsidR="005F08A8">
        <w:t xml:space="preserve">фические границы рынка, на котором </w:t>
      </w:r>
      <w:r w:rsidR="00FB0873">
        <w:t>«СИ ЛАЙНС»</w:t>
      </w:r>
      <w:r w:rsidR="005F08A8">
        <w:t xml:space="preserve"> оказывает услуги, включают</w:t>
      </w:r>
      <w:r w:rsidR="007F607D">
        <w:t xml:space="preserve"> в</w:t>
      </w:r>
      <w:r w:rsidR="005F08A8">
        <w:t xml:space="preserve"> себя </w:t>
      </w:r>
      <w:r>
        <w:t xml:space="preserve">Азово-Черноморский, Балтийский, Каспийский регионы. Компания </w:t>
      </w:r>
      <w:r w:rsidR="005F08A8">
        <w:t>также обслуживает перевозки</w:t>
      </w:r>
      <w:r>
        <w:t xml:space="preserve"> по Средиземному морю, Персидскому заливу, Атланти</w:t>
      </w:r>
      <w:r w:rsidR="005F08A8">
        <w:t>ческому океану</w:t>
      </w:r>
      <w:r>
        <w:t xml:space="preserve"> и внутренним водам Р</w:t>
      </w:r>
      <w:r w:rsidR="005F08A8">
        <w:t>оссии</w:t>
      </w:r>
      <w:r>
        <w:t xml:space="preserve">. </w:t>
      </w:r>
      <w:r w:rsidR="005F08A8">
        <w:t xml:space="preserve">Нижний и верхний лимит объема судовых партий, с которыми работает компания, 2 и 70 тыс. тонн соответственно. </w:t>
      </w:r>
      <w:r w:rsidR="00B10C31">
        <w:t xml:space="preserve">В среднем ежегодно компания обслуживает </w:t>
      </w:r>
      <w:r w:rsidR="00C46D21">
        <w:t>грузо</w:t>
      </w:r>
      <w:r w:rsidR="00B10C31">
        <w:t>перевозк</w:t>
      </w:r>
      <w:r w:rsidR="00C46D21">
        <w:t xml:space="preserve">и с суммарным объемом более 200 </w:t>
      </w:r>
      <w:proofErr w:type="spellStart"/>
      <w:proofErr w:type="gramStart"/>
      <w:r w:rsidR="00C46D21">
        <w:t>тыс.тонн</w:t>
      </w:r>
      <w:proofErr w:type="spellEnd"/>
      <w:proofErr w:type="gramEnd"/>
      <w:r w:rsidR="00C46D21">
        <w:t>.</w:t>
      </w:r>
    </w:p>
    <w:p w14:paraId="0036C5D5" w14:textId="23AFAC12" w:rsidR="00AE7711" w:rsidRPr="00AE7711" w:rsidRDefault="004E257E" w:rsidP="00AE7711">
      <w:pPr>
        <w:rPr>
          <w:rFonts w:eastAsia="Times New Roman" w:cs="Times New Roman"/>
          <w:szCs w:val="24"/>
        </w:rPr>
      </w:pPr>
      <w:r>
        <w:t xml:space="preserve">Компания более </w:t>
      </w:r>
      <w:proofErr w:type="gramStart"/>
      <w:r>
        <w:t>5-ти</w:t>
      </w:r>
      <w:proofErr w:type="gramEnd"/>
      <w:r>
        <w:t xml:space="preserve"> </w:t>
      </w:r>
      <w:r w:rsidR="00AE7711">
        <w:t xml:space="preserve">лет </w:t>
      </w:r>
      <w:r>
        <w:t xml:space="preserve">ведет свою деятельность, но наиболее успешно себя показала в </w:t>
      </w:r>
      <w:r w:rsidR="00AE7711">
        <w:t xml:space="preserve">2019 г. </w:t>
      </w:r>
      <w:r>
        <w:t xml:space="preserve">Об этом свидетельствуют финансовые показатели компании </w:t>
      </w:r>
      <w:r w:rsidRPr="326DABBD">
        <w:rPr>
          <w:rFonts w:eastAsia="Times New Roman" w:cs="Times New Roman"/>
          <w:szCs w:val="24"/>
        </w:rPr>
        <w:t>за 201</w:t>
      </w:r>
      <w:r>
        <w:rPr>
          <w:rFonts w:eastAsia="Times New Roman" w:cs="Times New Roman"/>
          <w:szCs w:val="24"/>
        </w:rPr>
        <w:t>7 - 2019 гг., которые п</w:t>
      </w:r>
      <w:r w:rsidRPr="326DABBD">
        <w:rPr>
          <w:rFonts w:eastAsia="Times New Roman" w:cs="Times New Roman"/>
          <w:szCs w:val="24"/>
        </w:rPr>
        <w:t>редставлены ниже в таблице (Табл.</w:t>
      </w:r>
      <w:r>
        <w:rPr>
          <w:rFonts w:eastAsia="Times New Roman" w:cs="Times New Roman"/>
          <w:szCs w:val="24"/>
        </w:rPr>
        <w:t xml:space="preserve"> 1</w:t>
      </w:r>
      <w:r w:rsidRPr="326DABBD">
        <w:rPr>
          <w:rFonts w:eastAsia="Times New Roman" w:cs="Times New Roman"/>
          <w:szCs w:val="24"/>
        </w:rPr>
        <w:t xml:space="preserve">). </w:t>
      </w:r>
    </w:p>
    <w:p w14:paraId="03108E93" w14:textId="29802736" w:rsidR="004E257E" w:rsidRPr="00287959" w:rsidRDefault="00672B0B" w:rsidP="00287959">
      <w:pPr>
        <w:pStyle w:val="a0"/>
      </w:pPr>
      <w:r w:rsidRPr="006D1596">
        <w:lastRenderedPageBreak/>
        <w:t>Финансовые показатели</w:t>
      </w:r>
      <w:r w:rsidR="004E257E" w:rsidRPr="006D1596">
        <w:t xml:space="preserve"> </w:t>
      </w:r>
      <w:r w:rsidR="00FB0873">
        <w:t>«СИ ЛАЙНС»</w:t>
      </w:r>
      <w:r w:rsidRPr="006D1596">
        <w:t xml:space="preserve"> </w:t>
      </w:r>
      <w:proofErr w:type="gramStart"/>
      <w:r w:rsidRPr="006D1596">
        <w:t>2017-2019</w:t>
      </w:r>
      <w:proofErr w:type="gramEnd"/>
      <w:r w:rsidRPr="006D1596">
        <w:t xml:space="preserve"> гг.</w:t>
      </w:r>
      <w:r w:rsidR="004E257E" w:rsidRPr="006E11D6">
        <w:rPr>
          <w:rStyle w:val="af9"/>
          <w:b/>
          <w:bCs/>
        </w:rPr>
        <w:footnoteReference w:id="2"/>
      </w:r>
      <w:r w:rsidR="00DC201C">
        <w:t xml:space="preserve"> (Источник: </w:t>
      </w:r>
      <w:r w:rsidR="00DC201C" w:rsidRPr="00DC3569">
        <w:rPr>
          <w:lang w:val="en-US"/>
        </w:rPr>
        <w:t>SPARK</w:t>
      </w:r>
      <w:r w:rsidR="00DC201C" w:rsidRPr="00DC3569">
        <w:t>-</w:t>
      </w:r>
      <w:r w:rsidR="00DC201C" w:rsidRPr="00DC3569">
        <w:rPr>
          <w:lang w:val="en-US"/>
        </w:rPr>
        <w:t>Interfax</w:t>
      </w:r>
      <w:r w:rsidR="00DC201C">
        <w:t>)</w:t>
      </w:r>
    </w:p>
    <w:tbl>
      <w:tblPr>
        <w:tblStyle w:val="ac"/>
        <w:tblW w:w="9345" w:type="dxa"/>
        <w:tblInd w:w="-5" w:type="dxa"/>
        <w:tblLayout w:type="fixed"/>
        <w:tblLook w:val="06A0" w:firstRow="1" w:lastRow="0" w:firstColumn="1" w:lastColumn="0" w:noHBand="1" w:noVBand="1"/>
      </w:tblPr>
      <w:tblGrid>
        <w:gridCol w:w="1370"/>
        <w:gridCol w:w="1749"/>
        <w:gridCol w:w="1984"/>
        <w:gridCol w:w="2127"/>
        <w:gridCol w:w="2115"/>
      </w:tblGrid>
      <w:tr w:rsidR="006840F5" w14:paraId="6CC767BC" w14:textId="77777777" w:rsidTr="0067029B">
        <w:trPr>
          <w:trHeight w:val="16"/>
        </w:trPr>
        <w:tc>
          <w:tcPr>
            <w:tcW w:w="1370" w:type="dxa"/>
            <w:shd w:val="clear" w:color="auto" w:fill="DBE5F1" w:themeFill="accent1" w:themeFillTint="33"/>
            <w:vAlign w:val="center"/>
          </w:tcPr>
          <w:p w14:paraId="2D3A41E5" w14:textId="77777777" w:rsidR="00287959" w:rsidRPr="006840F5" w:rsidRDefault="00287959" w:rsidP="006840F5">
            <w:pPr>
              <w:pStyle w:val="aa"/>
            </w:pPr>
            <w:r w:rsidRPr="006840F5">
              <w:t>Год</w:t>
            </w:r>
          </w:p>
        </w:tc>
        <w:tc>
          <w:tcPr>
            <w:tcW w:w="1749" w:type="dxa"/>
            <w:shd w:val="clear" w:color="auto" w:fill="DBE5F1" w:themeFill="accent1" w:themeFillTint="33"/>
            <w:vAlign w:val="center"/>
          </w:tcPr>
          <w:p w14:paraId="46A68060" w14:textId="0378675B" w:rsidR="00287959" w:rsidRPr="006840F5" w:rsidRDefault="00287959" w:rsidP="006840F5">
            <w:pPr>
              <w:pStyle w:val="aa"/>
            </w:pPr>
            <w:r w:rsidRPr="006840F5">
              <w:t>Доходы, руб.</w:t>
            </w: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2EFEB347" w14:textId="4E199644" w:rsidR="00287959" w:rsidRPr="006840F5" w:rsidRDefault="00287959" w:rsidP="006840F5">
            <w:pPr>
              <w:pStyle w:val="aa"/>
            </w:pPr>
            <w:r w:rsidRPr="006840F5">
              <w:t>Выручка, руб.</w:t>
            </w: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14:paraId="31AC0971" w14:textId="3ED00B6C" w:rsidR="00287959" w:rsidRPr="006840F5" w:rsidRDefault="00287959" w:rsidP="006840F5">
            <w:pPr>
              <w:pStyle w:val="aa"/>
            </w:pPr>
            <w:r w:rsidRPr="006840F5">
              <w:t>Расходы, руб.</w:t>
            </w:r>
          </w:p>
        </w:tc>
        <w:tc>
          <w:tcPr>
            <w:tcW w:w="2115" w:type="dxa"/>
            <w:shd w:val="clear" w:color="auto" w:fill="DBE5F1" w:themeFill="accent1" w:themeFillTint="33"/>
            <w:vAlign w:val="center"/>
          </w:tcPr>
          <w:p w14:paraId="7C308767" w14:textId="462918DF" w:rsidR="00287959" w:rsidRPr="006840F5" w:rsidRDefault="00287959" w:rsidP="006840F5">
            <w:pPr>
              <w:pStyle w:val="aa"/>
            </w:pPr>
            <w:r w:rsidRPr="006840F5">
              <w:t>Чистая прибыль, руб.</w:t>
            </w:r>
          </w:p>
        </w:tc>
      </w:tr>
      <w:tr w:rsidR="006840F5" w14:paraId="28241C9D" w14:textId="77777777" w:rsidTr="006840F5">
        <w:trPr>
          <w:trHeight w:val="1"/>
        </w:trPr>
        <w:tc>
          <w:tcPr>
            <w:tcW w:w="1370" w:type="dxa"/>
            <w:vAlign w:val="center"/>
          </w:tcPr>
          <w:p w14:paraId="38E39819" w14:textId="77777777" w:rsidR="00287959" w:rsidRPr="00AE7711" w:rsidRDefault="00287959" w:rsidP="00FC4ED7">
            <w:pPr>
              <w:pStyle w:val="ab"/>
              <w:rPr>
                <w:b/>
                <w:bCs/>
              </w:rPr>
            </w:pPr>
            <w:r w:rsidRPr="00AE7711">
              <w:rPr>
                <w:b/>
                <w:bCs/>
              </w:rPr>
              <w:t>2017</w:t>
            </w:r>
          </w:p>
        </w:tc>
        <w:tc>
          <w:tcPr>
            <w:tcW w:w="1749" w:type="dxa"/>
          </w:tcPr>
          <w:p w14:paraId="641E4AED" w14:textId="563ACC78" w:rsidR="00287959" w:rsidRDefault="00287959" w:rsidP="00FC4ED7">
            <w:pPr>
              <w:pStyle w:val="ab"/>
            </w:pPr>
            <w:r>
              <w:t>877 000</w:t>
            </w:r>
          </w:p>
        </w:tc>
        <w:tc>
          <w:tcPr>
            <w:tcW w:w="1984" w:type="dxa"/>
            <w:vAlign w:val="center"/>
          </w:tcPr>
          <w:p w14:paraId="0E4EDA37" w14:textId="7C97BC43" w:rsidR="00287959" w:rsidRDefault="00287959" w:rsidP="00FC4ED7">
            <w:pPr>
              <w:pStyle w:val="ab"/>
            </w:pPr>
            <w:r>
              <w:t>874 000</w:t>
            </w:r>
          </w:p>
        </w:tc>
        <w:tc>
          <w:tcPr>
            <w:tcW w:w="2127" w:type="dxa"/>
          </w:tcPr>
          <w:p w14:paraId="166683AC" w14:textId="1655FB0C" w:rsidR="00287959" w:rsidRDefault="00287959" w:rsidP="00FC4ED7">
            <w:pPr>
              <w:pStyle w:val="ab"/>
            </w:pPr>
            <w:r>
              <w:t>868 000</w:t>
            </w:r>
          </w:p>
        </w:tc>
        <w:tc>
          <w:tcPr>
            <w:tcW w:w="2115" w:type="dxa"/>
            <w:vAlign w:val="center"/>
          </w:tcPr>
          <w:p w14:paraId="02162F60" w14:textId="2FF2F324" w:rsidR="00287959" w:rsidRPr="0A681489" w:rsidRDefault="00287959" w:rsidP="00FC4ED7">
            <w:pPr>
              <w:pStyle w:val="ab"/>
            </w:pPr>
            <w:r>
              <w:t>7 000</w:t>
            </w:r>
          </w:p>
        </w:tc>
      </w:tr>
      <w:tr w:rsidR="006840F5" w14:paraId="125F3EF5" w14:textId="77777777" w:rsidTr="006840F5">
        <w:trPr>
          <w:trHeight w:val="2"/>
        </w:trPr>
        <w:tc>
          <w:tcPr>
            <w:tcW w:w="1370" w:type="dxa"/>
          </w:tcPr>
          <w:p w14:paraId="0C6A895C" w14:textId="77777777" w:rsidR="00287959" w:rsidRPr="00AE7711" w:rsidRDefault="00287959" w:rsidP="00FC4ED7">
            <w:pPr>
              <w:pStyle w:val="ab"/>
              <w:rPr>
                <w:b/>
                <w:bCs/>
              </w:rPr>
            </w:pPr>
            <w:r w:rsidRPr="00AE7711">
              <w:rPr>
                <w:b/>
                <w:bCs/>
              </w:rPr>
              <w:t>2018</w:t>
            </w:r>
          </w:p>
        </w:tc>
        <w:tc>
          <w:tcPr>
            <w:tcW w:w="1749" w:type="dxa"/>
          </w:tcPr>
          <w:p w14:paraId="5B9E01F5" w14:textId="4D440585" w:rsidR="00287959" w:rsidRDefault="00287959" w:rsidP="00FC4ED7">
            <w:pPr>
              <w:pStyle w:val="ab"/>
            </w:pPr>
            <w:r>
              <w:t>1 228 000</w:t>
            </w:r>
          </w:p>
        </w:tc>
        <w:tc>
          <w:tcPr>
            <w:tcW w:w="1984" w:type="dxa"/>
          </w:tcPr>
          <w:p w14:paraId="6E243C20" w14:textId="792D5836" w:rsidR="00287959" w:rsidRDefault="00287959" w:rsidP="00FC4ED7">
            <w:pPr>
              <w:pStyle w:val="ab"/>
            </w:pPr>
            <w:r>
              <w:t>774 000</w:t>
            </w:r>
          </w:p>
        </w:tc>
        <w:tc>
          <w:tcPr>
            <w:tcW w:w="2127" w:type="dxa"/>
          </w:tcPr>
          <w:p w14:paraId="3246C8AB" w14:textId="469DC8C3" w:rsidR="00287959" w:rsidRDefault="00287959" w:rsidP="00FC4ED7">
            <w:pPr>
              <w:pStyle w:val="ab"/>
            </w:pPr>
            <w:r>
              <w:t>1 223 000</w:t>
            </w:r>
          </w:p>
        </w:tc>
        <w:tc>
          <w:tcPr>
            <w:tcW w:w="2115" w:type="dxa"/>
          </w:tcPr>
          <w:p w14:paraId="7F23902E" w14:textId="75D61DEB" w:rsidR="00287959" w:rsidRDefault="00287959" w:rsidP="00FC4ED7">
            <w:pPr>
              <w:pStyle w:val="ab"/>
            </w:pPr>
            <w:r>
              <w:t xml:space="preserve">-5 000 </w:t>
            </w:r>
          </w:p>
        </w:tc>
      </w:tr>
      <w:tr w:rsidR="006840F5" w14:paraId="6C15B362" w14:textId="77777777" w:rsidTr="006840F5">
        <w:trPr>
          <w:trHeight w:val="2"/>
        </w:trPr>
        <w:tc>
          <w:tcPr>
            <w:tcW w:w="1370" w:type="dxa"/>
          </w:tcPr>
          <w:p w14:paraId="6AFEF56C" w14:textId="77777777" w:rsidR="00287959" w:rsidRPr="00AE7711" w:rsidRDefault="00287959" w:rsidP="00FC4ED7">
            <w:pPr>
              <w:pStyle w:val="ab"/>
              <w:rPr>
                <w:b/>
                <w:bCs/>
              </w:rPr>
            </w:pPr>
            <w:r w:rsidRPr="00AE7711">
              <w:rPr>
                <w:b/>
                <w:bCs/>
              </w:rPr>
              <w:t>2019</w:t>
            </w:r>
          </w:p>
        </w:tc>
        <w:tc>
          <w:tcPr>
            <w:tcW w:w="1749" w:type="dxa"/>
          </w:tcPr>
          <w:p w14:paraId="2D6E3CBA" w14:textId="6D49709E" w:rsidR="00287959" w:rsidRDefault="00AE7711" w:rsidP="00FC4ED7">
            <w:pPr>
              <w:pStyle w:val="ab"/>
            </w:pPr>
            <w:r>
              <w:t>4 619 000</w:t>
            </w:r>
          </w:p>
        </w:tc>
        <w:tc>
          <w:tcPr>
            <w:tcW w:w="1984" w:type="dxa"/>
          </w:tcPr>
          <w:p w14:paraId="521A27D2" w14:textId="57BDF509" w:rsidR="00287959" w:rsidRDefault="00287959" w:rsidP="00FC4ED7">
            <w:pPr>
              <w:pStyle w:val="ab"/>
            </w:pPr>
            <w:r>
              <w:t>4 486 000</w:t>
            </w:r>
            <w:r w:rsidRPr="0A681489">
              <w:t xml:space="preserve"> </w:t>
            </w:r>
          </w:p>
        </w:tc>
        <w:tc>
          <w:tcPr>
            <w:tcW w:w="2127" w:type="dxa"/>
          </w:tcPr>
          <w:p w14:paraId="1DF2D35B" w14:textId="1470B8AD" w:rsidR="00287959" w:rsidRDefault="00AE7711" w:rsidP="00FC4ED7">
            <w:pPr>
              <w:pStyle w:val="ab"/>
            </w:pPr>
            <w:r>
              <w:t>2 782 000</w:t>
            </w:r>
          </w:p>
        </w:tc>
        <w:tc>
          <w:tcPr>
            <w:tcW w:w="2115" w:type="dxa"/>
          </w:tcPr>
          <w:p w14:paraId="5076793B" w14:textId="608D0B2E" w:rsidR="00287959" w:rsidRDefault="00287959" w:rsidP="00FC4ED7">
            <w:pPr>
              <w:pStyle w:val="ab"/>
            </w:pPr>
            <w:r>
              <w:t>1 802 000</w:t>
            </w:r>
          </w:p>
        </w:tc>
      </w:tr>
    </w:tbl>
    <w:p w14:paraId="49A4B647" w14:textId="77777777" w:rsidR="00902084" w:rsidRDefault="00902084" w:rsidP="006840F5"/>
    <w:p w14:paraId="4B818436" w14:textId="41D31F11" w:rsidR="004E257E" w:rsidRPr="00C46D21" w:rsidRDefault="00AE7711" w:rsidP="006840F5">
      <w:r>
        <w:t xml:space="preserve">Финансовые показатели свидетельствуют о том, что </w:t>
      </w:r>
      <w:r w:rsidR="00672B0B">
        <w:t xml:space="preserve">компании потребовалось </w:t>
      </w:r>
      <w:r w:rsidR="006840F5">
        <w:t xml:space="preserve">более </w:t>
      </w:r>
      <w:proofErr w:type="gramStart"/>
      <w:r w:rsidR="006840F5">
        <w:t>4-ех</w:t>
      </w:r>
      <w:proofErr w:type="gramEnd"/>
      <w:r w:rsidR="006840F5">
        <w:t xml:space="preserve"> лет</w:t>
      </w:r>
      <w:r w:rsidR="00672B0B">
        <w:t xml:space="preserve">, чтобы выйти на </w:t>
      </w:r>
      <w:r w:rsidR="006840F5">
        <w:t xml:space="preserve">устойчивую </w:t>
      </w:r>
      <w:r w:rsidR="00672B0B">
        <w:t>положительную прибыль. По данным о доходах компании и росте</w:t>
      </w:r>
      <w:r w:rsidR="006840F5">
        <w:t xml:space="preserve"> этого</w:t>
      </w:r>
      <w:r w:rsidR="00672B0B">
        <w:t xml:space="preserve"> показателя в 3,5 раза от 2018 к 2019 году можно судить о том, что </w:t>
      </w:r>
      <w:r w:rsidR="00FB0873">
        <w:t>«СИ ЛАЙНС»</w:t>
      </w:r>
      <w:r w:rsidR="00672B0B">
        <w:t xml:space="preserve"> расшир</w:t>
      </w:r>
      <w:r w:rsidR="000D39E8">
        <w:t>я</w:t>
      </w:r>
      <w:r w:rsidR="00672B0B">
        <w:t>ла направления деятельности, активно привлекала клиентов и новых сотрудников в компанию.</w:t>
      </w:r>
      <w:r w:rsidR="006840F5" w:rsidRPr="006840F5">
        <w:t xml:space="preserve"> </w:t>
      </w:r>
      <w:r w:rsidR="006840F5">
        <w:t xml:space="preserve">Данные о чистой прибыли компании за 2020 г. не представлены в цифрах, однако, по словам руководителя </w:t>
      </w:r>
      <w:r w:rsidR="00FB0873">
        <w:t>«СИ ЛАЙНС»</w:t>
      </w:r>
      <w:r w:rsidR="006840F5">
        <w:t xml:space="preserve">, </w:t>
      </w:r>
      <w:r w:rsidR="00096E8D">
        <w:t xml:space="preserve">значение этого показателя </w:t>
      </w:r>
      <w:r w:rsidR="00C46D21">
        <w:t>ниже</w:t>
      </w:r>
      <w:r w:rsidR="00096E8D">
        <w:t xml:space="preserve"> в сравнении с предыдущим годом</w:t>
      </w:r>
      <w:r w:rsidR="00C46D21">
        <w:t xml:space="preserve"> в следствие пандемии </w:t>
      </w:r>
      <w:r w:rsidR="00C46D21">
        <w:rPr>
          <w:lang w:val="en-GB"/>
        </w:rPr>
        <w:t>Covid</w:t>
      </w:r>
      <w:r w:rsidR="00C46D21" w:rsidRPr="00C46D21">
        <w:t xml:space="preserve"> 19</w:t>
      </w:r>
      <w:r w:rsidR="00C46D21">
        <w:t>.</w:t>
      </w:r>
    </w:p>
    <w:p w14:paraId="69863F83" w14:textId="42CB0805" w:rsidR="00C97246" w:rsidRDefault="00C97246" w:rsidP="00C141B9">
      <w:r>
        <w:t xml:space="preserve">Значения финансовых коэффициентов компании по результатам деятельности за 2019 год выше среднеотраслевых в России для микропредприятий. Так, например, </w:t>
      </w:r>
      <w:r w:rsidR="0077587E">
        <w:t xml:space="preserve">оборачиваемость средств в днях равна 80 для </w:t>
      </w:r>
      <w:r w:rsidR="00FB0873">
        <w:t>«СИ ЛАЙНС»</w:t>
      </w:r>
      <w:r w:rsidR="0077587E">
        <w:t xml:space="preserve"> и 44 по России</w:t>
      </w:r>
      <w:r w:rsidR="0077587E">
        <w:rPr>
          <w:rStyle w:val="af9"/>
        </w:rPr>
        <w:footnoteReference w:id="3"/>
      </w:r>
      <w:r w:rsidR="0077587E">
        <w:t>.</w:t>
      </w:r>
      <w:r w:rsidR="006840F5">
        <w:t xml:space="preserve"> </w:t>
      </w:r>
      <w:r w:rsidR="00C46D21">
        <w:t>Рентабельность продаж за 2019 г. составила чуть более 40%, что является очень хорошим показателем.</w:t>
      </w:r>
    </w:p>
    <w:p w14:paraId="6FF4B93F" w14:textId="308F0B9B" w:rsidR="00355691" w:rsidRDefault="00355691" w:rsidP="0077587E">
      <w:r>
        <w:t>Вследствие того</w:t>
      </w:r>
      <w:r w:rsidR="0077587E">
        <w:t>, что на рынке морских грузоперевозок в основном встречаются компании с дифференцированным продуктом и вертикально интегрированные, многие</w:t>
      </w:r>
      <w:r w:rsidR="00766558" w:rsidRPr="00766558">
        <w:t xml:space="preserve"> </w:t>
      </w:r>
      <w:r w:rsidR="00766558">
        <w:t>из них</w:t>
      </w:r>
      <w:r w:rsidR="0077587E">
        <w:t xml:space="preserve"> имеют </w:t>
      </w:r>
      <w:r w:rsidR="00FC4ED7">
        <w:t>собственный морской транспорт</w:t>
      </w:r>
      <w:r w:rsidR="00A46451">
        <w:t xml:space="preserve">, </w:t>
      </w:r>
      <w:r>
        <w:t>оказывают широкий спектр</w:t>
      </w:r>
      <w:r w:rsidR="00FB0873">
        <w:t xml:space="preserve"> </w:t>
      </w:r>
      <w:r>
        <w:t xml:space="preserve">услуг. Как следствие этого, компаний, связывающих фрахтователя и судовладельца, оказывающих в чистом виде брокерские и сопутствующие услуги, в России и на мировом рынке не так много. Конкурентов </w:t>
      </w:r>
      <w:r w:rsidR="00FB0873">
        <w:t>«СИ ЛАЙНС»</w:t>
      </w:r>
      <w:r>
        <w:t xml:space="preserve"> в России предельно мало. Это организации, занимающиеся фрахтованием и экспедированием грузов, не имея собственного флота. Ниже в таблице представлены </w:t>
      </w:r>
      <w:r w:rsidR="00096E8D">
        <w:t>5</w:t>
      </w:r>
      <w:r w:rsidR="00766558">
        <w:t xml:space="preserve"> основных конкурент</w:t>
      </w:r>
      <w:r w:rsidR="00096E8D">
        <w:t xml:space="preserve">ов </w:t>
      </w:r>
      <w:r w:rsidR="00FB0873">
        <w:t>«СИ ЛАЙНС»</w:t>
      </w:r>
      <w:r w:rsidR="00096E8D">
        <w:t xml:space="preserve"> в России.</w:t>
      </w:r>
    </w:p>
    <w:p w14:paraId="5DE0AAE7" w14:textId="0F094FA4" w:rsidR="00902084" w:rsidRDefault="00902084" w:rsidP="0077587E"/>
    <w:p w14:paraId="7340F362" w14:textId="77777777" w:rsidR="00902084" w:rsidRDefault="00902084" w:rsidP="0077587E"/>
    <w:p w14:paraId="7ED312A1" w14:textId="20E595DC" w:rsidR="0077587E" w:rsidRDefault="0077587E" w:rsidP="00355691">
      <w:pPr>
        <w:pStyle w:val="a0"/>
      </w:pPr>
      <w:r>
        <w:lastRenderedPageBreak/>
        <w:t xml:space="preserve">Конкуренты </w:t>
      </w:r>
      <w:r w:rsidR="00FB0873">
        <w:t>«СИ ЛАЙНС»</w:t>
      </w:r>
      <w:r w:rsidR="00DC201C">
        <w:t xml:space="preserve"> (Источник: составлено автором)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63"/>
        <w:gridCol w:w="2934"/>
        <w:gridCol w:w="2028"/>
        <w:gridCol w:w="2119"/>
      </w:tblGrid>
      <w:tr w:rsidR="005421D4" w14:paraId="1BA763F4" w14:textId="459DC913" w:rsidTr="0067029B">
        <w:tc>
          <w:tcPr>
            <w:tcW w:w="2263" w:type="dxa"/>
            <w:shd w:val="clear" w:color="auto" w:fill="DBE5F1" w:themeFill="accent1" w:themeFillTint="33"/>
          </w:tcPr>
          <w:p w14:paraId="027EB7F5" w14:textId="77777777" w:rsidR="005421D4" w:rsidRDefault="005421D4" w:rsidP="00FC4ED7">
            <w:pPr>
              <w:pStyle w:val="aa"/>
            </w:pPr>
            <w:r>
              <w:t>Компания</w:t>
            </w:r>
          </w:p>
        </w:tc>
        <w:tc>
          <w:tcPr>
            <w:tcW w:w="2934" w:type="dxa"/>
            <w:shd w:val="clear" w:color="auto" w:fill="DBE5F1" w:themeFill="accent1" w:themeFillTint="33"/>
          </w:tcPr>
          <w:p w14:paraId="5263E315" w14:textId="77777777" w:rsidR="005421D4" w:rsidRDefault="005421D4" w:rsidP="00FC4ED7">
            <w:pPr>
              <w:pStyle w:val="aa"/>
            </w:pPr>
            <w:r>
              <w:t>Сфера деятельности</w:t>
            </w:r>
          </w:p>
        </w:tc>
        <w:tc>
          <w:tcPr>
            <w:tcW w:w="2028" w:type="dxa"/>
            <w:shd w:val="clear" w:color="auto" w:fill="DBE5F1" w:themeFill="accent1" w:themeFillTint="33"/>
          </w:tcPr>
          <w:p w14:paraId="5D0B757F" w14:textId="77777777" w:rsidR="005421D4" w:rsidRDefault="005421D4" w:rsidP="00FC4ED7">
            <w:pPr>
              <w:pStyle w:val="aa"/>
            </w:pPr>
            <w:r>
              <w:t>Регион</w:t>
            </w:r>
          </w:p>
        </w:tc>
        <w:tc>
          <w:tcPr>
            <w:tcW w:w="2119" w:type="dxa"/>
            <w:shd w:val="clear" w:color="auto" w:fill="DBE5F1" w:themeFill="accent1" w:themeFillTint="33"/>
          </w:tcPr>
          <w:p w14:paraId="5137CA9F" w14:textId="2A3DBB56" w:rsidR="005421D4" w:rsidRDefault="005421D4" w:rsidP="00FC4ED7">
            <w:pPr>
              <w:pStyle w:val="aa"/>
            </w:pPr>
            <w:r>
              <w:t>Чистая прибыль 2019 г., руб.</w:t>
            </w:r>
            <w:r w:rsidR="00DC201C">
              <w:rPr>
                <w:rStyle w:val="af9"/>
              </w:rPr>
              <w:footnoteReference w:id="4"/>
            </w:r>
          </w:p>
        </w:tc>
      </w:tr>
      <w:tr w:rsidR="005421D4" w14:paraId="0BA65B8D" w14:textId="0C893569" w:rsidTr="005421D4">
        <w:tc>
          <w:tcPr>
            <w:tcW w:w="2263" w:type="dxa"/>
          </w:tcPr>
          <w:p w14:paraId="48953E24" w14:textId="5E45DA58" w:rsidR="005421D4" w:rsidRDefault="005421D4" w:rsidP="00FC4ED7">
            <w:pPr>
              <w:pStyle w:val="ab"/>
            </w:pPr>
            <w:proofErr w:type="spellStart"/>
            <w:r>
              <w:t>Инмарин</w:t>
            </w:r>
            <w:proofErr w:type="spellEnd"/>
          </w:p>
        </w:tc>
        <w:tc>
          <w:tcPr>
            <w:tcW w:w="2934" w:type="dxa"/>
          </w:tcPr>
          <w:p w14:paraId="207DD075" w14:textId="77777777" w:rsidR="005421D4" w:rsidRDefault="005421D4" w:rsidP="00FC4ED7">
            <w:pPr>
              <w:pStyle w:val="ab"/>
            </w:pPr>
            <w:r>
              <w:t>Фрахтование сухогрузов</w:t>
            </w:r>
          </w:p>
        </w:tc>
        <w:tc>
          <w:tcPr>
            <w:tcW w:w="2028" w:type="dxa"/>
          </w:tcPr>
          <w:p w14:paraId="15B2E921" w14:textId="77777777" w:rsidR="005421D4" w:rsidRDefault="005421D4" w:rsidP="00FC4ED7">
            <w:pPr>
              <w:pStyle w:val="ab"/>
            </w:pPr>
            <w:r w:rsidRPr="00DD26BB">
              <w:t>Санкт-Петербург</w:t>
            </w:r>
          </w:p>
        </w:tc>
        <w:tc>
          <w:tcPr>
            <w:tcW w:w="2119" w:type="dxa"/>
          </w:tcPr>
          <w:p w14:paraId="06D2C3CE" w14:textId="28570DF5" w:rsidR="005421D4" w:rsidRPr="00DD26BB" w:rsidRDefault="005421D4" w:rsidP="00FC4ED7">
            <w:pPr>
              <w:pStyle w:val="ab"/>
            </w:pPr>
            <w:r>
              <w:t>1 335 000</w:t>
            </w:r>
          </w:p>
        </w:tc>
      </w:tr>
      <w:tr w:rsidR="005421D4" w14:paraId="24ACCAFC" w14:textId="5EAE7453" w:rsidTr="005421D4">
        <w:tc>
          <w:tcPr>
            <w:tcW w:w="2263" w:type="dxa"/>
          </w:tcPr>
          <w:p w14:paraId="0812EB6B" w14:textId="3A22EF61" w:rsidR="005421D4" w:rsidRDefault="005421D4" w:rsidP="00FC4ED7">
            <w:pPr>
              <w:pStyle w:val="ab"/>
            </w:pPr>
            <w:r>
              <w:t>Кредо-Транс</w:t>
            </w:r>
          </w:p>
        </w:tc>
        <w:tc>
          <w:tcPr>
            <w:tcW w:w="2934" w:type="dxa"/>
          </w:tcPr>
          <w:p w14:paraId="58DE2E61" w14:textId="77777777" w:rsidR="005421D4" w:rsidRDefault="005421D4" w:rsidP="00FC4ED7">
            <w:pPr>
              <w:pStyle w:val="ab"/>
            </w:pPr>
            <w:r>
              <w:t>Фрахтование судов</w:t>
            </w:r>
          </w:p>
        </w:tc>
        <w:tc>
          <w:tcPr>
            <w:tcW w:w="2028" w:type="dxa"/>
          </w:tcPr>
          <w:p w14:paraId="5EA61627" w14:textId="77777777" w:rsidR="005421D4" w:rsidRDefault="005421D4" w:rsidP="00FC4ED7">
            <w:pPr>
              <w:pStyle w:val="ab"/>
            </w:pPr>
            <w:r>
              <w:t>Санкт-Петербург</w:t>
            </w:r>
          </w:p>
        </w:tc>
        <w:tc>
          <w:tcPr>
            <w:tcW w:w="2119" w:type="dxa"/>
          </w:tcPr>
          <w:p w14:paraId="65B180B9" w14:textId="0C9926C7" w:rsidR="005421D4" w:rsidRDefault="005421D4" w:rsidP="00FC4ED7">
            <w:pPr>
              <w:pStyle w:val="ab"/>
            </w:pPr>
            <w:r>
              <w:t>11 074 000</w:t>
            </w:r>
          </w:p>
        </w:tc>
      </w:tr>
      <w:tr w:rsidR="005421D4" w14:paraId="51C40270" w14:textId="43E6A7C3" w:rsidTr="005421D4">
        <w:tc>
          <w:tcPr>
            <w:tcW w:w="2263" w:type="dxa"/>
          </w:tcPr>
          <w:p w14:paraId="3E0FB512" w14:textId="41682B0D" w:rsidR="005421D4" w:rsidRPr="00766558" w:rsidRDefault="00766558" w:rsidP="005421D4">
            <w:pPr>
              <w:pStyle w:val="ab"/>
            </w:pPr>
            <w:r>
              <w:t>Кола Фрахт</w:t>
            </w:r>
          </w:p>
        </w:tc>
        <w:tc>
          <w:tcPr>
            <w:tcW w:w="2934" w:type="dxa"/>
          </w:tcPr>
          <w:p w14:paraId="7BA2535E" w14:textId="0D5B4C57" w:rsidR="005421D4" w:rsidRDefault="00766558" w:rsidP="005421D4">
            <w:pPr>
              <w:pStyle w:val="ab"/>
            </w:pPr>
            <w:r>
              <w:t>Фрахтование судов, брокерские услуги</w:t>
            </w:r>
          </w:p>
        </w:tc>
        <w:tc>
          <w:tcPr>
            <w:tcW w:w="2028" w:type="dxa"/>
          </w:tcPr>
          <w:p w14:paraId="1D654991" w14:textId="11BC127E" w:rsidR="005421D4" w:rsidRDefault="00766558" w:rsidP="005421D4">
            <w:pPr>
              <w:pStyle w:val="ab"/>
            </w:pPr>
            <w:r>
              <w:t>Мурманск</w:t>
            </w:r>
          </w:p>
        </w:tc>
        <w:tc>
          <w:tcPr>
            <w:tcW w:w="2119" w:type="dxa"/>
          </w:tcPr>
          <w:p w14:paraId="02BECCAB" w14:textId="749E6586" w:rsidR="005421D4" w:rsidRDefault="00766558" w:rsidP="005421D4">
            <w:pPr>
              <w:pStyle w:val="ab"/>
            </w:pPr>
            <w:r>
              <w:t>Неизвестно</w:t>
            </w:r>
          </w:p>
        </w:tc>
      </w:tr>
      <w:tr w:rsidR="005421D4" w14:paraId="3751D93A" w14:textId="77777777" w:rsidTr="005421D4">
        <w:tc>
          <w:tcPr>
            <w:tcW w:w="2263" w:type="dxa"/>
          </w:tcPr>
          <w:p w14:paraId="4A15B242" w14:textId="6F724A58" w:rsidR="005421D4" w:rsidRPr="00766558" w:rsidRDefault="00766558" w:rsidP="005421D4">
            <w:pPr>
              <w:pStyle w:val="ab"/>
            </w:pPr>
            <w:proofErr w:type="spellStart"/>
            <w:r>
              <w:t>Солна</w:t>
            </w:r>
            <w:proofErr w:type="spellEnd"/>
          </w:p>
        </w:tc>
        <w:tc>
          <w:tcPr>
            <w:tcW w:w="2934" w:type="dxa"/>
          </w:tcPr>
          <w:p w14:paraId="3D645B74" w14:textId="618E6838" w:rsidR="005421D4" w:rsidRDefault="00596BD0" w:rsidP="005421D4">
            <w:pPr>
              <w:pStyle w:val="ab"/>
            </w:pPr>
            <w:r>
              <w:t>Фрахтование судов, агентирование, экспедирование</w:t>
            </w:r>
          </w:p>
        </w:tc>
        <w:tc>
          <w:tcPr>
            <w:tcW w:w="2028" w:type="dxa"/>
          </w:tcPr>
          <w:p w14:paraId="4E1543F0" w14:textId="6D18B576" w:rsidR="005421D4" w:rsidRDefault="00596BD0" w:rsidP="005421D4">
            <w:pPr>
              <w:pStyle w:val="ab"/>
            </w:pPr>
            <w:r>
              <w:t>Ейск</w:t>
            </w:r>
            <w:r w:rsidR="00096E8D">
              <w:t>, Краснодарский край</w:t>
            </w:r>
          </w:p>
        </w:tc>
        <w:tc>
          <w:tcPr>
            <w:tcW w:w="2119" w:type="dxa"/>
          </w:tcPr>
          <w:p w14:paraId="20DC1D04" w14:textId="55FB6FC1" w:rsidR="005421D4" w:rsidRDefault="00596BD0" w:rsidP="005421D4">
            <w:pPr>
              <w:pStyle w:val="ab"/>
            </w:pPr>
            <w:r>
              <w:t>Неизвестно</w:t>
            </w:r>
          </w:p>
        </w:tc>
      </w:tr>
    </w:tbl>
    <w:p w14:paraId="41C204B0" w14:textId="77777777" w:rsidR="0077587E" w:rsidRDefault="0077587E" w:rsidP="00C141B9"/>
    <w:p w14:paraId="0CABF225" w14:textId="0A99B90C" w:rsidR="00330049" w:rsidRPr="007F607D" w:rsidRDefault="00330049" w:rsidP="00330049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Структура </w:t>
      </w:r>
      <w:r w:rsidR="00FB0873">
        <w:rPr>
          <w:rFonts w:eastAsia="Times New Roman" w:cs="Times New Roman"/>
          <w:szCs w:val="24"/>
        </w:rPr>
        <w:t>«СИ ЛАЙНС»</w:t>
      </w:r>
      <w:r>
        <w:rPr>
          <w:rFonts w:eastAsia="Times New Roman" w:cs="Times New Roman"/>
          <w:szCs w:val="24"/>
        </w:rPr>
        <w:t xml:space="preserve"> является функциональной, так как компания состоит из функциональных подразделений, каждое из которых отвечает за определенную </w:t>
      </w:r>
      <w:r w:rsidRPr="007F607D">
        <w:rPr>
          <w:rFonts w:eastAsia="Times New Roman" w:cs="Times New Roman"/>
          <w:szCs w:val="24"/>
        </w:rPr>
        <w:t xml:space="preserve">деятельность бизнеса. </w:t>
      </w:r>
      <w:r>
        <w:rPr>
          <w:rFonts w:eastAsia="Times New Roman" w:cs="Times New Roman"/>
          <w:szCs w:val="24"/>
        </w:rPr>
        <w:t xml:space="preserve">Графическая схема структуры компании на 2020 год представлена на </w:t>
      </w:r>
      <w:r w:rsidR="000203F3">
        <w:rPr>
          <w:rFonts w:eastAsia="Times New Roman" w:cs="Times New Roman"/>
          <w:szCs w:val="24"/>
        </w:rPr>
        <w:t>р</w:t>
      </w:r>
      <w:r w:rsidRPr="00902084">
        <w:rPr>
          <w:rFonts w:eastAsia="Times New Roman" w:cs="Times New Roman"/>
          <w:szCs w:val="24"/>
        </w:rPr>
        <w:t>ис</w:t>
      </w:r>
      <w:r w:rsidR="000203F3">
        <w:rPr>
          <w:rFonts w:eastAsia="Times New Roman" w:cs="Times New Roman"/>
          <w:szCs w:val="24"/>
        </w:rPr>
        <w:t xml:space="preserve">унке </w:t>
      </w:r>
      <w:r w:rsidRPr="00902084">
        <w:rPr>
          <w:rFonts w:eastAsia="Times New Roman" w:cs="Times New Roman"/>
          <w:szCs w:val="24"/>
        </w:rPr>
        <w:t>1.</w:t>
      </w:r>
    </w:p>
    <w:p w14:paraId="3B7521A6" w14:textId="6DFD27FB" w:rsidR="00330049" w:rsidRDefault="00330049" w:rsidP="00330049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Основателем компании и по совместительству генеральным директором является </w:t>
      </w:r>
      <w:r w:rsidRPr="007F607D">
        <w:rPr>
          <w:rFonts w:eastAsia="Times New Roman" w:cs="Times New Roman"/>
          <w:szCs w:val="24"/>
        </w:rPr>
        <w:t>А. Куликов</w:t>
      </w:r>
      <w:r>
        <w:rPr>
          <w:rFonts w:eastAsia="Times New Roman" w:cs="Times New Roman"/>
          <w:szCs w:val="24"/>
        </w:rPr>
        <w:t>. Руководитель является официальным представителем компании на переговорах и международных мероприятиях</w:t>
      </w:r>
      <w:r w:rsidRPr="007F607D">
        <w:rPr>
          <w:rFonts w:eastAsia="Times New Roman" w:cs="Times New Roman"/>
          <w:szCs w:val="24"/>
        </w:rPr>
        <w:t>, принима</w:t>
      </w:r>
      <w:r>
        <w:rPr>
          <w:rFonts w:eastAsia="Times New Roman" w:cs="Times New Roman"/>
          <w:szCs w:val="24"/>
        </w:rPr>
        <w:t>ет</w:t>
      </w:r>
      <w:r w:rsidRPr="007F607D">
        <w:rPr>
          <w:rFonts w:eastAsia="Times New Roman" w:cs="Times New Roman"/>
          <w:szCs w:val="24"/>
        </w:rPr>
        <w:t xml:space="preserve"> основные решения. </w:t>
      </w:r>
      <w:r>
        <w:rPr>
          <w:rFonts w:eastAsia="Times New Roman" w:cs="Times New Roman"/>
          <w:szCs w:val="24"/>
        </w:rPr>
        <w:t xml:space="preserve">Статус главного помощника директора в решении административных задач несет его ассистент, в круг обязанностей которого входит и управление человеческими ресурсами. Структура компании включает в себя 5 основных отделов: фрахтовый отдел, отделы финансов и маркетинга, </w:t>
      </w:r>
      <w:r>
        <w:rPr>
          <w:rFonts w:eastAsia="Times New Roman" w:cs="Times New Roman"/>
          <w:szCs w:val="24"/>
          <w:lang w:val="en-GB"/>
        </w:rPr>
        <w:t>IT</w:t>
      </w:r>
      <w:r w:rsidRPr="00636E6F">
        <w:rPr>
          <w:rFonts w:eastAsia="Times New Roman" w:cs="Times New Roman"/>
          <w:szCs w:val="24"/>
        </w:rPr>
        <w:t>-</w:t>
      </w:r>
      <w:r>
        <w:rPr>
          <w:rFonts w:eastAsia="Times New Roman" w:cs="Times New Roman"/>
          <w:szCs w:val="24"/>
        </w:rPr>
        <w:t xml:space="preserve">поддержка, административный отдел. Фрахтовый отдел условно включает себя 3 подотдела: отдел по работе с грузовладельцами, отдел по работе с судовладельцами и отдел по аналитике. Между тем отделы финансов, </w:t>
      </w:r>
      <w:r>
        <w:rPr>
          <w:rFonts w:eastAsia="Times New Roman" w:cs="Times New Roman"/>
          <w:szCs w:val="24"/>
          <w:lang w:val="en-GB"/>
        </w:rPr>
        <w:t>IT</w:t>
      </w:r>
      <w:r>
        <w:rPr>
          <w:rFonts w:eastAsia="Times New Roman" w:cs="Times New Roman"/>
          <w:szCs w:val="24"/>
        </w:rPr>
        <w:t xml:space="preserve"> и маркетинга находятся на аутсорсинге, и специалисты, оказывающие </w:t>
      </w:r>
      <w:r w:rsidR="00FB0873">
        <w:rPr>
          <w:rFonts w:eastAsia="Times New Roman" w:cs="Times New Roman"/>
          <w:szCs w:val="24"/>
        </w:rPr>
        <w:t>«СИ ЛАЙНС»</w:t>
      </w:r>
      <w:r>
        <w:rPr>
          <w:rFonts w:eastAsia="Times New Roman" w:cs="Times New Roman"/>
          <w:szCs w:val="24"/>
        </w:rPr>
        <w:t xml:space="preserve"> услуги в упомянутых функциональных областях, не входят в штат сотрудников компании.  На конец 2018 года в компании насчитывалось лишь 3 официальных сотрудника. По данным на август 2020 год в штате </w:t>
      </w:r>
      <w:r w:rsidR="00FB0873">
        <w:rPr>
          <w:rFonts w:eastAsia="Times New Roman" w:cs="Times New Roman"/>
          <w:szCs w:val="24"/>
        </w:rPr>
        <w:t>«СИ ЛАЙНС»</w:t>
      </w:r>
      <w:r>
        <w:rPr>
          <w:rFonts w:eastAsia="Times New Roman" w:cs="Times New Roman"/>
          <w:szCs w:val="24"/>
        </w:rPr>
        <w:t xml:space="preserve"> числятся </w:t>
      </w:r>
      <w:r w:rsidR="00F44249">
        <w:rPr>
          <w:rFonts w:eastAsia="Times New Roman" w:cs="Times New Roman"/>
          <w:szCs w:val="24"/>
        </w:rPr>
        <w:t>6</w:t>
      </w:r>
      <w:r>
        <w:rPr>
          <w:rFonts w:eastAsia="Times New Roman" w:cs="Times New Roman"/>
          <w:szCs w:val="24"/>
        </w:rPr>
        <w:t xml:space="preserve"> сотрудников.</w:t>
      </w:r>
      <w:r w:rsidR="006D1596">
        <w:rPr>
          <w:rFonts w:eastAsia="Times New Roman" w:cs="Times New Roman"/>
          <w:szCs w:val="24"/>
        </w:rPr>
        <w:t xml:space="preserve"> </w:t>
      </w:r>
      <w:r w:rsidR="006520F3">
        <w:rPr>
          <w:rFonts w:eastAsia="Times New Roman" w:cs="Times New Roman"/>
          <w:szCs w:val="24"/>
        </w:rPr>
        <w:t>Суммарно</w:t>
      </w:r>
      <w:r w:rsidR="006D1596">
        <w:rPr>
          <w:rFonts w:eastAsia="Times New Roman" w:cs="Times New Roman"/>
          <w:szCs w:val="24"/>
        </w:rPr>
        <w:t xml:space="preserve"> в команде предприятия работают 10 человек</w:t>
      </w:r>
      <w:r w:rsidR="006520F3">
        <w:rPr>
          <w:rFonts w:eastAsia="Times New Roman" w:cs="Times New Roman"/>
          <w:szCs w:val="24"/>
        </w:rPr>
        <w:t>, не включая стажеров.</w:t>
      </w:r>
      <w:r>
        <w:rPr>
          <w:rFonts w:eastAsia="Times New Roman" w:cs="Times New Roman"/>
          <w:szCs w:val="24"/>
        </w:rPr>
        <w:t xml:space="preserve"> Главные причины роста численности сотрудников – расширение клиентской базы и рост спроса на логистические услуги, выход на новые рынки, а также активное привлечение в компанию молодых специалистов для работы на постоянной основе после прохождения стажировки во фрахтовом отделе.</w:t>
      </w:r>
    </w:p>
    <w:p w14:paraId="1798BD97" w14:textId="77777777" w:rsidR="00330049" w:rsidRDefault="00330049" w:rsidP="00330049">
      <w:pPr>
        <w:pStyle w:val="a7"/>
        <w:rPr>
          <w:rFonts w:eastAsia="Times New Roman"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5FA8C2" wp14:editId="49C2DC87">
            <wp:extent cx="5982335" cy="2338754"/>
            <wp:effectExtent l="76200" t="0" r="37465" b="444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9AE0CFD" w14:textId="1DC5E845" w:rsidR="00330049" w:rsidRPr="00AB0698" w:rsidRDefault="00902084" w:rsidP="00330049">
      <w:pPr>
        <w:pStyle w:val="a"/>
      </w:pPr>
      <w:r w:rsidRPr="00902084">
        <w:t xml:space="preserve"> </w:t>
      </w:r>
      <w:r w:rsidR="00330049">
        <w:t xml:space="preserve">Структура </w:t>
      </w:r>
      <w:r w:rsidR="00330049">
        <w:rPr>
          <w:lang w:val="en-US"/>
        </w:rPr>
        <w:t>Sea</w:t>
      </w:r>
      <w:r w:rsidR="00330049" w:rsidRPr="0082648D">
        <w:t xml:space="preserve"> </w:t>
      </w:r>
      <w:r w:rsidR="00330049">
        <w:rPr>
          <w:lang w:val="en-US"/>
        </w:rPr>
        <w:t>Lines</w:t>
      </w:r>
      <w:r w:rsidR="009C1366">
        <w:t xml:space="preserve"> </w:t>
      </w:r>
      <w:r w:rsidR="00ED4758" w:rsidRPr="00ED4758">
        <w:t>(Источник: составлено автором)</w:t>
      </w:r>
    </w:p>
    <w:p w14:paraId="289F99EE" w14:textId="593EBC70" w:rsidR="00330049" w:rsidRDefault="00330049" w:rsidP="00330049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По теории «психологического развития организации</w:t>
      </w:r>
      <w:r w:rsidR="00C46D21">
        <w:rPr>
          <w:rFonts w:eastAsia="Times New Roman" w:cs="Times New Roman"/>
          <w:szCs w:val="24"/>
        </w:rPr>
        <w:t>»</w:t>
      </w:r>
      <w:r>
        <w:rPr>
          <w:rFonts w:eastAsia="Times New Roman" w:cs="Times New Roman"/>
          <w:szCs w:val="24"/>
        </w:rPr>
        <w:t xml:space="preserve"> Фредерика Лалу </w:t>
      </w:r>
      <w:r w:rsidR="00FB0873">
        <w:rPr>
          <w:rFonts w:eastAsia="Times New Roman" w:cs="Times New Roman"/>
          <w:szCs w:val="24"/>
        </w:rPr>
        <w:t>«СИ ЛАЙНС»</w:t>
      </w:r>
      <w:r>
        <w:rPr>
          <w:rFonts w:eastAsia="Times New Roman" w:cs="Times New Roman"/>
          <w:szCs w:val="24"/>
        </w:rPr>
        <w:t xml:space="preserve"> занимает переходное место между организацией оранжевого типа и зеленой организации. В компании поощряется ответственность и креативный подход к решению проблем (признаки оранжевой организации), а также присутствует ярко выраженная культура заинтересованности в деле и самоотдача, не заметна строгая иерархия внутри коллектива (признаки зеленой организации).</w:t>
      </w:r>
    </w:p>
    <w:p w14:paraId="36B9F21B" w14:textId="1A36A3C7" w:rsidR="00282AF9" w:rsidRDefault="009C127F" w:rsidP="00282AF9">
      <w:r>
        <w:t xml:space="preserve">Так как деятельность компаний, оказывающих услуги по морской грузоперевозке и сопутствующие услуги, относится к сфере </w:t>
      </w:r>
      <w:r>
        <w:rPr>
          <w:lang w:val="en-US"/>
        </w:rPr>
        <w:t>B</w:t>
      </w:r>
      <w:r w:rsidRPr="009C127F">
        <w:t>2</w:t>
      </w:r>
      <w:r>
        <w:rPr>
          <w:lang w:val="en-US"/>
        </w:rPr>
        <w:t>B</w:t>
      </w:r>
      <w:r>
        <w:t xml:space="preserve">, клиентами </w:t>
      </w:r>
      <w:r w:rsidR="00FB0873">
        <w:t>«СИ ЛАЙНС»</w:t>
      </w:r>
      <w:r>
        <w:t xml:space="preserve"> в 100% случаях являются юридические лица. Они представляют собой крупные </w:t>
      </w:r>
      <w:r w:rsidR="00D44A6F">
        <w:t>промышленные</w:t>
      </w:r>
      <w:r w:rsidR="00B10C31">
        <w:t xml:space="preserve"> </w:t>
      </w:r>
      <w:r>
        <w:t xml:space="preserve">отечественные и зарубежные </w:t>
      </w:r>
      <w:r w:rsidR="00D44A6F">
        <w:t>предприятия</w:t>
      </w:r>
      <w:r w:rsidR="00B10C31">
        <w:t xml:space="preserve"> сельскохозяйственной, химической, лесоперерабатывающей, металлургической отраслей, а также торговые дома. В среднем компания ведет около 20 заказов в месяц и имеет доверительные долгосрочные взаимоотношения с более 50 клиентами. </w:t>
      </w:r>
      <w:r w:rsidR="00C46D21">
        <w:t xml:space="preserve">В их список входят такие известные компании как:  </w:t>
      </w:r>
      <w:r w:rsidR="003F4383">
        <w:rPr>
          <w:lang w:val="en-GB"/>
        </w:rPr>
        <w:t>Glencore</w:t>
      </w:r>
      <w:r w:rsidR="00D44A6F">
        <w:t xml:space="preserve">, </w:t>
      </w:r>
      <w:proofErr w:type="spellStart"/>
      <w:r w:rsidR="003F4383">
        <w:rPr>
          <w:lang w:val="en-GB"/>
        </w:rPr>
        <w:t>Hakan</w:t>
      </w:r>
      <w:proofErr w:type="spellEnd"/>
      <w:r w:rsidR="003F4383" w:rsidRPr="003F4383">
        <w:t xml:space="preserve"> </w:t>
      </w:r>
      <w:proofErr w:type="spellStart"/>
      <w:r w:rsidR="003F4383">
        <w:rPr>
          <w:lang w:val="en-GB"/>
        </w:rPr>
        <w:t>A</w:t>
      </w:r>
      <w:r w:rsidR="003F4383">
        <w:rPr>
          <w:lang w:val="en-GB"/>
        </w:rPr>
        <w:t>g</w:t>
      </w:r>
      <w:r w:rsidR="003F4383">
        <w:rPr>
          <w:lang w:val="en-GB"/>
        </w:rPr>
        <w:t>ro</w:t>
      </w:r>
      <w:proofErr w:type="spellEnd"/>
      <w:r w:rsidR="00D44A6F">
        <w:t xml:space="preserve">, </w:t>
      </w:r>
      <w:r w:rsidR="00295A31" w:rsidRPr="00295A31">
        <w:t>A</w:t>
      </w:r>
      <w:proofErr w:type="spellStart"/>
      <w:r w:rsidR="00295A31">
        <w:rPr>
          <w:lang w:val="en-GB"/>
        </w:rPr>
        <w:t>rcelormittal</w:t>
      </w:r>
      <w:proofErr w:type="spellEnd"/>
      <w:r w:rsidR="003F4383">
        <w:t xml:space="preserve">, </w:t>
      </w:r>
      <w:proofErr w:type="spellStart"/>
      <w:r w:rsidR="003F4383">
        <w:t>СтройСервис</w:t>
      </w:r>
      <w:proofErr w:type="spellEnd"/>
      <w:r w:rsidR="003F4383">
        <w:t>, ФосАгро, Юг Руси, Магнитогорский металлургический комбинат</w:t>
      </w:r>
      <w:r w:rsidR="00D44A6F">
        <w:t xml:space="preserve"> и др. </w:t>
      </w:r>
      <w:r w:rsidR="00295A31">
        <w:t>Помимо этого</w:t>
      </w:r>
      <w:r w:rsidR="00282AF9">
        <w:t xml:space="preserve">, </w:t>
      </w:r>
      <w:r w:rsidR="00FB0873">
        <w:t>«СИ ЛАЙНС»</w:t>
      </w:r>
      <w:r w:rsidR="00282AF9">
        <w:t xml:space="preserve"> </w:t>
      </w:r>
      <w:r w:rsidR="00295A31">
        <w:t xml:space="preserve">установила партнерские отношения с судовладельцами и судовыми линиями России и Европы таких как: </w:t>
      </w:r>
      <w:r w:rsidR="003F4383">
        <w:t>Северо-Западное и Волжское пароходства,</w:t>
      </w:r>
      <w:r w:rsidR="003F4383" w:rsidRPr="003F4383">
        <w:t xml:space="preserve"> </w:t>
      </w:r>
      <w:r w:rsidR="003F4383">
        <w:rPr>
          <w:lang w:val="en-GB"/>
        </w:rPr>
        <w:t>Hansa</w:t>
      </w:r>
      <w:r w:rsidR="003F4383" w:rsidRPr="003F4383">
        <w:t xml:space="preserve">, </w:t>
      </w:r>
      <w:r w:rsidR="003F4383">
        <w:rPr>
          <w:lang w:val="en-GB"/>
        </w:rPr>
        <w:t>Solar</w:t>
      </w:r>
      <w:r w:rsidR="003F4383" w:rsidRPr="003F4383">
        <w:t xml:space="preserve">, </w:t>
      </w:r>
      <w:proofErr w:type="spellStart"/>
      <w:r w:rsidR="003F4383">
        <w:rPr>
          <w:lang w:val="en-GB"/>
        </w:rPr>
        <w:t>Evomarine</w:t>
      </w:r>
      <w:proofErr w:type="spellEnd"/>
      <w:r w:rsidR="003F4383">
        <w:t xml:space="preserve"> </w:t>
      </w:r>
      <w:r w:rsidR="00295A31">
        <w:t>,</w:t>
      </w:r>
      <w:r w:rsidR="00674E26">
        <w:t xml:space="preserve"> и портами</w:t>
      </w:r>
      <w:r w:rsidR="00295A31">
        <w:t xml:space="preserve">: </w:t>
      </w:r>
      <w:r w:rsidR="00674E26">
        <w:t>Морской порт «</w:t>
      </w:r>
      <w:r w:rsidR="003F4383">
        <w:t>Санкт-Петербург</w:t>
      </w:r>
      <w:r w:rsidR="00674E26">
        <w:t xml:space="preserve">», </w:t>
      </w:r>
      <w:r w:rsidR="003F4383">
        <w:t>порты «Азов», «</w:t>
      </w:r>
      <w:proofErr w:type="spellStart"/>
      <w:r w:rsidR="003F4383">
        <w:t>Ростов</w:t>
      </w:r>
      <w:proofErr w:type="spellEnd"/>
      <w:r w:rsidR="003F4383">
        <w:t>», «Астрахань», Ри</w:t>
      </w:r>
      <w:r w:rsidR="004C4F65">
        <w:t>жский морской порт, Морской порт Гамбурга</w:t>
      </w:r>
      <w:r w:rsidR="003F4383">
        <w:t xml:space="preserve"> </w:t>
      </w:r>
      <w:r w:rsidR="004C4F65">
        <w:t>и т.д.</w:t>
      </w:r>
    </w:p>
    <w:p w14:paraId="43B0A43A" w14:textId="0EA2E1F4" w:rsidR="00915D8D" w:rsidRPr="009E51FB" w:rsidRDefault="00915D8D" w:rsidP="00282AF9">
      <w:r>
        <w:t xml:space="preserve">Несмотря на то, что компания обслуживает импорт иностранных компаний, более 60% всех клиентов </w:t>
      </w:r>
      <w:r w:rsidR="00FB0873">
        <w:t>«СИ ЛАЙНС»</w:t>
      </w:r>
      <w:r>
        <w:t xml:space="preserve"> приходится на долю отечественных предприятий</w:t>
      </w:r>
      <w:r w:rsidR="00552E05">
        <w:t xml:space="preserve"> </w:t>
      </w:r>
      <w:r w:rsidR="00552E05" w:rsidRPr="00902084">
        <w:t>(Рис.</w:t>
      </w:r>
      <w:r w:rsidR="00ED4758" w:rsidRPr="00902084">
        <w:t xml:space="preserve"> </w:t>
      </w:r>
      <w:r w:rsidR="00552E05" w:rsidRPr="00902084">
        <w:t>2)</w:t>
      </w:r>
      <w:r w:rsidRPr="00902084">
        <w:t>.</w:t>
      </w:r>
      <w:r>
        <w:t xml:space="preserve"> Часто компания взаимодействует с турецкими, китайскими, европейскими компаниями, импортирующих грузы из Прибалтики, Атлантики или Черноморского региона.</w:t>
      </w:r>
      <w:r w:rsidR="00552E05">
        <w:t xml:space="preserve"> Российские компании чаще всего обращаются с экспортными операциями. </w:t>
      </w:r>
      <w:r w:rsidR="00FB0873">
        <w:t>«СИ ЛАЙНС»</w:t>
      </w:r>
      <w:r w:rsidR="009E51FB">
        <w:t xml:space="preserve"> обслуживает </w:t>
      </w:r>
      <w:r w:rsidR="009E51FB">
        <w:lastRenderedPageBreak/>
        <w:t xml:space="preserve">перевозки по базисам Инкотермс </w:t>
      </w:r>
      <w:r w:rsidR="009E51FB">
        <w:rPr>
          <w:lang w:val="en-GB"/>
        </w:rPr>
        <w:t>CIF</w:t>
      </w:r>
      <w:r w:rsidR="009562A5" w:rsidRPr="009562A5">
        <w:t>,</w:t>
      </w:r>
      <w:r w:rsidR="009562A5">
        <w:t xml:space="preserve"> если фрахтователем является грузоотправитель,</w:t>
      </w:r>
      <w:r w:rsidR="009562A5" w:rsidRPr="009562A5">
        <w:t xml:space="preserve"> </w:t>
      </w:r>
      <w:r w:rsidR="009E51FB">
        <w:t>и</w:t>
      </w:r>
      <w:r w:rsidR="009E51FB" w:rsidRPr="009E51FB">
        <w:t xml:space="preserve"> </w:t>
      </w:r>
      <w:r w:rsidR="009E51FB">
        <w:rPr>
          <w:lang w:val="en-GB"/>
        </w:rPr>
        <w:t>FOB</w:t>
      </w:r>
      <w:r w:rsidR="009562A5">
        <w:t>, если фрахтователем является грузополучатель.</w:t>
      </w:r>
    </w:p>
    <w:p w14:paraId="77ABE128" w14:textId="5E86E3B8" w:rsidR="00B116B9" w:rsidRDefault="00B116B9" w:rsidP="00915D8D">
      <w:pPr>
        <w:pStyle w:val="a7"/>
      </w:pPr>
      <w:r>
        <w:rPr>
          <w:noProof/>
        </w:rPr>
        <w:drawing>
          <wp:inline distT="0" distB="0" distL="0" distR="0" wp14:anchorId="11354258" wp14:editId="539301A1">
            <wp:extent cx="5187461" cy="2233246"/>
            <wp:effectExtent l="0" t="0" r="13335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7DAF54A" w14:textId="241FBA60" w:rsidR="00915D8D" w:rsidRDefault="00902084" w:rsidP="00ED4758">
      <w:pPr>
        <w:pStyle w:val="a"/>
      </w:pPr>
      <w:r w:rsidRPr="00902084">
        <w:t xml:space="preserve"> </w:t>
      </w:r>
      <w:r w:rsidR="00915D8D">
        <w:t xml:space="preserve">Географическое распределение клиентов </w:t>
      </w:r>
      <w:r w:rsidR="00FB0873">
        <w:t>«СИ ЛАЙНС»</w:t>
      </w:r>
      <w:r w:rsidR="00ED4758">
        <w:t xml:space="preserve"> </w:t>
      </w:r>
      <w:r w:rsidR="00ED4758" w:rsidRPr="00ED4758">
        <w:t>(Источник: составлено автором</w:t>
      </w:r>
      <w:r w:rsidR="00D604FF">
        <w:t xml:space="preserve"> по внутренней отчетности</w:t>
      </w:r>
      <w:r w:rsidR="00ED4758" w:rsidRPr="00ED4758">
        <w:t>)</w:t>
      </w:r>
    </w:p>
    <w:p w14:paraId="1617A02E" w14:textId="78DA9E9D" w:rsidR="00902084" w:rsidRDefault="00C85E8F" w:rsidP="006D1596">
      <w:r>
        <w:t xml:space="preserve">Говоря о типе грузов, на перевозке которых специализируется </w:t>
      </w:r>
      <w:r w:rsidR="00FB0873">
        <w:t>«СИ ЛАЙНС»</w:t>
      </w:r>
      <w:r w:rsidR="00ED4758">
        <w:t xml:space="preserve"> </w:t>
      </w:r>
      <w:r w:rsidR="00ED4758" w:rsidRPr="00902084">
        <w:t>(Рис. 3</w:t>
      </w:r>
      <w:r w:rsidR="00ED4758">
        <w:t>)</w:t>
      </w:r>
      <w:r>
        <w:t>, можно выделить сухие насыпные грузы (</w:t>
      </w:r>
      <w:r w:rsidR="004A7DE5">
        <w:rPr>
          <w:lang w:val="en-GB"/>
        </w:rPr>
        <w:t>dry</w:t>
      </w:r>
      <w:r w:rsidR="004A7DE5" w:rsidRPr="004A7DE5">
        <w:t xml:space="preserve"> </w:t>
      </w:r>
      <w:r>
        <w:rPr>
          <w:lang w:val="en-GB"/>
        </w:rPr>
        <w:t>bulk</w:t>
      </w:r>
      <w:r w:rsidRPr="00C85E8F">
        <w:t xml:space="preserve"> </w:t>
      </w:r>
      <w:r>
        <w:rPr>
          <w:lang w:val="en-GB"/>
        </w:rPr>
        <w:t>cargo</w:t>
      </w:r>
      <w:r>
        <w:t>)</w:t>
      </w:r>
      <w:r w:rsidR="003E434D">
        <w:t xml:space="preserve"> и</w:t>
      </w:r>
      <w:r>
        <w:t xml:space="preserve"> </w:t>
      </w:r>
      <w:r w:rsidR="003E434D">
        <w:t>генеральные грузы, включая металлы, пакетные или контейнерные грузы, проектные тяжеловесные грузы (</w:t>
      </w:r>
      <w:r w:rsidR="003E434D">
        <w:rPr>
          <w:lang w:val="en-GB"/>
        </w:rPr>
        <w:t>general</w:t>
      </w:r>
      <w:r w:rsidR="003E434D" w:rsidRPr="003E434D">
        <w:t xml:space="preserve"> </w:t>
      </w:r>
      <w:r w:rsidR="003E434D">
        <w:rPr>
          <w:lang w:val="en-GB"/>
        </w:rPr>
        <w:t>cargo</w:t>
      </w:r>
      <w:r w:rsidR="003E434D">
        <w:t>). К первым относятся все виды зерновых культур, уголь, соль, сахар, природные ископаемые</w:t>
      </w:r>
      <w:r w:rsidR="009E51FB">
        <w:t xml:space="preserve">, удобрения. В список генеральных грузов, которые транспортируют клиенты </w:t>
      </w:r>
      <w:r w:rsidR="00FB0873">
        <w:t>«СИ ЛАЙНС»</w:t>
      </w:r>
      <w:r w:rsidR="009E51FB">
        <w:t>, входят лесоматериалы, металлоконструкции и металлолом, рельсы, трубы, проектные конструкции. Наиболее популярные виды перевозимых грузов – это сухогрузы, зерно и удобрения, транспортируемые судовыми партиями</w:t>
      </w:r>
      <w:r w:rsidR="0002142A">
        <w:t xml:space="preserve">, когда </w:t>
      </w:r>
      <w:r w:rsidR="0002142A" w:rsidRPr="0002142A">
        <w:t xml:space="preserve">партия товара </w:t>
      </w:r>
      <w:r w:rsidR="0002142A">
        <w:t xml:space="preserve">используется для </w:t>
      </w:r>
      <w:r w:rsidR="0002142A" w:rsidRPr="0002142A">
        <w:t>загрузки одного судна</w:t>
      </w:r>
      <w:r w:rsidR="0002142A">
        <w:t xml:space="preserve"> и</w:t>
      </w:r>
      <w:r w:rsidR="0002142A" w:rsidRPr="0002142A">
        <w:t xml:space="preserve"> отправляется в один порт назначения.</w:t>
      </w:r>
    </w:p>
    <w:p w14:paraId="09B247E3" w14:textId="177C8172" w:rsidR="00D604FF" w:rsidRDefault="00D604FF" w:rsidP="006D1596"/>
    <w:p w14:paraId="1E7EABD0" w14:textId="77777777" w:rsidR="00D604FF" w:rsidRDefault="00D604FF" w:rsidP="006D1596"/>
    <w:p w14:paraId="77182F82" w14:textId="298BCA6A" w:rsidR="007B04B2" w:rsidRDefault="007B04B2" w:rsidP="009E51FB">
      <w:r>
        <w:rPr>
          <w:noProof/>
        </w:rPr>
        <w:lastRenderedPageBreak/>
        <mc:AlternateContent>
          <mc:Choice Requires="wpc">
            <w:drawing>
              <wp:inline distT="0" distB="0" distL="0" distR="0" wp14:anchorId="2A4529AB" wp14:editId="49B26E7B">
                <wp:extent cx="5139690" cy="2830781"/>
                <wp:effectExtent l="0" t="0" r="3810" b="8255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2" name="Прямоугольник 12"/>
                        <wps:cNvSpPr/>
                        <wps:spPr>
                          <a:xfrm>
                            <a:off x="329469" y="566861"/>
                            <a:ext cx="1960245" cy="3251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9C795A" w14:textId="7C942502" w:rsidR="00856080" w:rsidRPr="00DD7930" w:rsidRDefault="00856080" w:rsidP="00DD7930">
                              <w:pPr>
                                <w:ind w:firstLine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D7930">
                                <w:rPr>
                                  <w:color w:val="000000" w:themeColor="text1"/>
                                </w:rPr>
                                <w:t>Массовые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967154" y="26376"/>
                            <a:ext cx="3112477" cy="36927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ED8B94" w14:textId="1ED69D50" w:rsidR="00856080" w:rsidRPr="00DD7930" w:rsidRDefault="00856080" w:rsidP="00DD793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D7930">
                                <w:rPr>
                                  <w:color w:val="000000" w:themeColor="text1"/>
                                </w:rPr>
                                <w:t>Типы грузов, обслуживаемых компанией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2712185" y="566861"/>
                            <a:ext cx="1960245" cy="3251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DDC338" w14:textId="6E90E912" w:rsidR="00856080" w:rsidRPr="00DD7930" w:rsidRDefault="00856080" w:rsidP="00DD793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DD7930">
                                <w:rPr>
                                  <w:color w:val="000000" w:themeColor="text1"/>
                                </w:rPr>
                                <w:t>Генеральные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1099039" y="1182322"/>
                            <a:ext cx="1190676" cy="28599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1A50E7" w14:textId="0F662F2A" w:rsidR="00856080" w:rsidRPr="00DD7930" w:rsidRDefault="00856080" w:rsidP="00DD7930">
                              <w:pPr>
                                <w:ind w:firstLine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насыпные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1116623" y="1617785"/>
                            <a:ext cx="1186475" cy="2723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C09281" w14:textId="4403BF2D" w:rsidR="00856080" w:rsidRDefault="00856080" w:rsidP="00DD7930">
                              <w:pPr>
                                <w:ind w:firstLine="0"/>
                                <w:rPr>
                                  <w:rFonts w:eastAsia="Calibri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>навалочные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1116623" y="2048607"/>
                            <a:ext cx="1195267" cy="2635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822F23" w14:textId="4E61B9F7" w:rsidR="00856080" w:rsidRDefault="00856080" w:rsidP="00DD7930">
                              <w:pPr>
                                <w:ind w:firstLine="0"/>
                                <w:rPr>
                                  <w:rFonts w:eastAsia="Calibri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>лесоматериалыные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3450789" y="1164738"/>
                            <a:ext cx="1190625" cy="285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71323A" w14:textId="271A3413" w:rsidR="00856080" w:rsidRDefault="00856080" w:rsidP="00DD7930">
                              <w:pPr>
                                <w:ind w:firstLine="0"/>
                                <w:rPr>
                                  <w:rFonts w:eastAsia="Calibri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>контейнерные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3468569" y="1599713"/>
                            <a:ext cx="1186180" cy="2717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31F0D5" w14:textId="73D00F61" w:rsidR="00856080" w:rsidRDefault="00856080" w:rsidP="00DD7930">
                              <w:pPr>
                                <w:ind w:firstLine="0"/>
                                <w:rPr>
                                  <w:rFonts w:eastAsia="Calibri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Cs w:val="24"/>
                                </w:rPr>
                                <w:t>тарные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3468569" y="2030878"/>
                            <a:ext cx="1195070" cy="2635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EF8ACE" w14:textId="2C51C34B" w:rsidR="00856080" w:rsidRDefault="00856080" w:rsidP="00DD7930">
                              <w:pPr>
                                <w:ind w:firstLine="0"/>
                                <w:rPr>
                                  <w:rFonts w:eastAsia="Calibri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>металлы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>
                          <a:xfrm>
                            <a:off x="3468569" y="2457207"/>
                            <a:ext cx="1195070" cy="2635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27BA15" w14:textId="119A4C34" w:rsidR="00856080" w:rsidRDefault="00856080" w:rsidP="00DD7930">
                              <w:pPr>
                                <w:ind w:firstLine="0"/>
                                <w:rPr>
                                  <w:rFonts w:eastAsia="Calibri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>тяжеловесныеы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Соединитель: уступ 8"/>
                        <wps:cNvCnPr>
                          <a:endCxn id="14" idx="1"/>
                        </wps:cNvCnPr>
                        <wps:spPr>
                          <a:xfrm>
                            <a:off x="589084" y="891981"/>
                            <a:ext cx="509955" cy="433338"/>
                          </a:xfrm>
                          <a:prstGeom prst="bentConnector3">
                            <a:avLst>
                              <a:gd name="adj1" fmla="val 1724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Соединитель: уступ 31"/>
                        <wps:cNvCnPr/>
                        <wps:spPr>
                          <a:xfrm>
                            <a:off x="589134" y="1331720"/>
                            <a:ext cx="509905" cy="433070"/>
                          </a:xfrm>
                          <a:prstGeom prst="bentConnector3">
                            <a:avLst>
                              <a:gd name="adj1" fmla="val 1724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Соединитель: уступ 32"/>
                        <wps:cNvCnPr/>
                        <wps:spPr>
                          <a:xfrm>
                            <a:off x="589134" y="1764790"/>
                            <a:ext cx="509905" cy="433070"/>
                          </a:xfrm>
                          <a:prstGeom prst="bentConnector3">
                            <a:avLst>
                              <a:gd name="adj1" fmla="val 1724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Соединитель: уступ 33"/>
                        <wps:cNvCnPr/>
                        <wps:spPr>
                          <a:xfrm>
                            <a:off x="2923200" y="891981"/>
                            <a:ext cx="509905" cy="433070"/>
                          </a:xfrm>
                          <a:prstGeom prst="bentConnector3">
                            <a:avLst>
                              <a:gd name="adj1" fmla="val 1724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Соединитель: уступ 50"/>
                        <wps:cNvCnPr/>
                        <wps:spPr>
                          <a:xfrm>
                            <a:off x="2923200" y="1325051"/>
                            <a:ext cx="509905" cy="433070"/>
                          </a:xfrm>
                          <a:prstGeom prst="bentConnector3">
                            <a:avLst>
                              <a:gd name="adj1" fmla="val 1724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Соединитель: уступ 51"/>
                        <wps:cNvCnPr/>
                        <wps:spPr>
                          <a:xfrm>
                            <a:off x="2923200" y="1764790"/>
                            <a:ext cx="509905" cy="433070"/>
                          </a:xfrm>
                          <a:prstGeom prst="bentConnector3">
                            <a:avLst>
                              <a:gd name="adj1" fmla="val 1724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Соединитель: уступ 53"/>
                        <wps:cNvCnPr/>
                        <wps:spPr>
                          <a:xfrm>
                            <a:off x="2923200" y="2197860"/>
                            <a:ext cx="509905" cy="433070"/>
                          </a:xfrm>
                          <a:prstGeom prst="bentConnector3">
                            <a:avLst>
                              <a:gd name="adj1" fmla="val 1724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единительная линия 9"/>
                        <wps:cNvCnPr/>
                        <wps:spPr>
                          <a:xfrm>
                            <a:off x="1802423" y="395653"/>
                            <a:ext cx="0" cy="1494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Прямая соединительная линия 54"/>
                        <wps:cNvCnPr/>
                        <wps:spPr>
                          <a:xfrm flipH="1">
                            <a:off x="3165234" y="395653"/>
                            <a:ext cx="1" cy="15826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A4529AB" id="Полотно 2" o:spid="_x0000_s1026" editas="canvas" style="width:404.7pt;height:222.9pt;mso-position-horizontal-relative:char;mso-position-vertical-relative:line" coordsize="51396,28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1396;height:28301;visibility:visible;mso-wrap-style:square" filled="t">
                  <v:fill o:detectmouseclick="t"/>
                  <v:path o:connecttype="none"/>
                </v:shape>
                <v:rect id="Прямоугольник 12" o:spid="_x0000_s1028" style="position:absolute;left:3294;top:5668;width:19603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" filled="f" strokecolor="#b6dde8 [1304]" strokeweight="1.5pt">
                  <v:textbox>
                    <w:txbxContent>
                      <w:p w14:paraId="519C795A" w14:textId="7C942502" w:rsidR="00856080" w:rsidRPr="00DD7930" w:rsidRDefault="00856080" w:rsidP="00DD7930">
                        <w:pPr>
                          <w:ind w:firstLine="0"/>
                          <w:jc w:val="center"/>
                          <w:rPr>
                            <w:color w:val="000000" w:themeColor="text1"/>
                          </w:rPr>
                        </w:pPr>
                        <w:r w:rsidRPr="00DD7930">
                          <w:rPr>
                            <w:color w:val="000000" w:themeColor="text1"/>
                          </w:rPr>
                          <w:t>Массовые</w:t>
                        </w:r>
                      </w:p>
                    </w:txbxContent>
                  </v:textbox>
                </v:rect>
                <v:rect id="Прямоугольник 3" o:spid="_x0000_s1029" style="position:absolute;left:9671;top:263;width:31125;height:3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" filled="f" strokecolor="#b6dde8 [1304]" strokeweight="1.5pt">
                  <v:textbox>
                    <w:txbxContent>
                      <w:p w14:paraId="37ED8B94" w14:textId="1ED69D50" w:rsidR="00856080" w:rsidRPr="00DD7930" w:rsidRDefault="00856080" w:rsidP="00DD7930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000000" w:themeColor="text1"/>
                          </w:rPr>
                        </w:pPr>
                        <w:r w:rsidRPr="00DD7930">
                          <w:rPr>
                            <w:color w:val="000000" w:themeColor="text1"/>
                          </w:rPr>
                          <w:t>Типы грузов, обслуживаемых компанией</w:t>
                        </w:r>
                      </w:p>
                    </w:txbxContent>
                  </v:textbox>
                </v:rect>
                <v:rect id="Прямоугольник 13" o:spid="_x0000_s1030" style="position:absolute;left:27121;top:5668;width:19603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" filled="f" strokecolor="#b6dde8 [1304]" strokeweight="1.5pt">
                  <v:textbox>
                    <w:txbxContent>
                      <w:p w14:paraId="54DDC338" w14:textId="6E90E912" w:rsidR="00856080" w:rsidRPr="00DD7930" w:rsidRDefault="00856080" w:rsidP="00DD7930">
                        <w:pPr>
                          <w:rPr>
                            <w:color w:val="000000" w:themeColor="text1"/>
                          </w:rPr>
                        </w:pPr>
                        <w:r w:rsidRPr="00DD7930">
                          <w:rPr>
                            <w:color w:val="000000" w:themeColor="text1"/>
                          </w:rPr>
                          <w:t>Генеральные</w:t>
                        </w:r>
                      </w:p>
                    </w:txbxContent>
                  </v:textbox>
                </v:rect>
                <v:rect id="Прямоугольник 14" o:spid="_x0000_s1031" style="position:absolute;left:10990;top:11823;width:11907;height: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" filled="f" strokecolor="#b6dde8 [1304]" strokeweight="1.5pt">
                  <v:textbox>
                    <w:txbxContent>
                      <w:p w14:paraId="051A50E7" w14:textId="0F662F2A" w:rsidR="00856080" w:rsidRPr="00DD7930" w:rsidRDefault="00856080" w:rsidP="00DD7930">
                        <w:pPr>
                          <w:ind w:firstLine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насыпные</w:t>
                        </w:r>
                      </w:p>
                    </w:txbxContent>
                  </v:textbox>
                </v:rect>
                <v:rect id="Прямоугольник 25" o:spid="_x0000_s1032" style="position:absolute;left:11166;top:16177;width:11864;height:2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" filled="f" strokecolor="#b6dde8 [1304]" strokeweight="1.5pt">
                  <v:textbox>
                    <w:txbxContent>
                      <w:p w14:paraId="0FC09281" w14:textId="4403BF2D" w:rsidR="00856080" w:rsidRDefault="00856080" w:rsidP="00DD7930">
                        <w:pPr>
                          <w:ind w:firstLine="0"/>
                          <w:rPr>
                            <w:rFonts w:eastAsia="Calibri"/>
                            <w:color w:val="000000"/>
                            <w:szCs w:val="24"/>
                          </w:rPr>
                        </w:pPr>
                        <w:r>
                          <w:rPr>
                            <w:rFonts w:eastAsia="Calibri"/>
                            <w:color w:val="000000"/>
                          </w:rPr>
                          <w:t>навалочные</w:t>
                        </w:r>
                      </w:p>
                    </w:txbxContent>
                  </v:textbox>
                </v:rect>
                <v:rect id="Прямоугольник 26" o:spid="_x0000_s1033" style="position:absolute;left:11166;top:20486;width:11952;height:2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" filled="f" strokecolor="#b6dde8 [1304]" strokeweight="1.5pt">
                  <v:textbox>
                    <w:txbxContent>
                      <w:p w14:paraId="2B822F23" w14:textId="4E61B9F7" w:rsidR="00856080" w:rsidRDefault="00856080" w:rsidP="00DD7930">
                        <w:pPr>
                          <w:ind w:firstLine="0"/>
                          <w:rPr>
                            <w:rFonts w:eastAsia="Calibri"/>
                            <w:color w:val="000000"/>
                            <w:szCs w:val="24"/>
                          </w:rPr>
                        </w:pPr>
                        <w:r>
                          <w:rPr>
                            <w:rFonts w:eastAsia="Calibri"/>
                            <w:color w:val="000000"/>
                          </w:rPr>
                          <w:t>лесоматериалыные</w:t>
                        </w:r>
                      </w:p>
                    </w:txbxContent>
                  </v:textbox>
                </v:rect>
                <v:rect id="Прямоугольник 27" o:spid="_x0000_s1034" style="position:absolute;left:34507;top:11647;width:11907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" filled="f" strokecolor="#b6dde8 [1304]" strokeweight="1.5pt">
                  <v:textbox>
                    <w:txbxContent>
                      <w:p w14:paraId="1771323A" w14:textId="271A3413" w:rsidR="00856080" w:rsidRDefault="00856080" w:rsidP="00DD7930">
                        <w:pPr>
                          <w:ind w:firstLine="0"/>
                          <w:rPr>
                            <w:rFonts w:eastAsia="Calibri"/>
                            <w:color w:val="000000"/>
                            <w:szCs w:val="24"/>
                          </w:rPr>
                        </w:pPr>
                        <w:r>
                          <w:rPr>
                            <w:rFonts w:eastAsia="Calibri"/>
                            <w:color w:val="000000"/>
                          </w:rPr>
                          <w:t>контейнерные</w:t>
                        </w:r>
                      </w:p>
                    </w:txbxContent>
                  </v:textbox>
                </v:rect>
                <v:rect id="Прямоугольник 28" o:spid="_x0000_s1035" style="position:absolute;left:34685;top:15997;width:11862;height:2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" filled="f" strokecolor="#b6dde8 [1304]" strokeweight="1.5pt">
                  <v:textbox>
                    <w:txbxContent>
                      <w:p w14:paraId="0231F0D5" w14:textId="73D00F61" w:rsidR="00856080" w:rsidRDefault="00856080" w:rsidP="00DD7930">
                        <w:pPr>
                          <w:ind w:firstLine="0"/>
                          <w:rPr>
                            <w:rFonts w:eastAsia="Calibri"/>
                            <w:color w:val="000000"/>
                            <w:szCs w:val="24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Cs w:val="24"/>
                          </w:rPr>
                          <w:t>тарные</w:t>
                        </w:r>
                      </w:p>
                    </w:txbxContent>
                  </v:textbox>
                </v:rect>
                <v:rect id="Прямоугольник 29" o:spid="_x0000_s1036" style="position:absolute;left:34685;top:20308;width:11951;height:2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" filled="f" strokecolor="#b6dde8 [1304]" strokeweight="1.5pt">
                  <v:textbox>
                    <w:txbxContent>
                      <w:p w14:paraId="55EF8ACE" w14:textId="2C51C34B" w:rsidR="00856080" w:rsidRDefault="00856080" w:rsidP="00DD7930">
                        <w:pPr>
                          <w:ind w:firstLine="0"/>
                          <w:rPr>
                            <w:rFonts w:eastAsia="Calibri"/>
                            <w:color w:val="000000"/>
                            <w:szCs w:val="24"/>
                          </w:rPr>
                        </w:pPr>
                        <w:r>
                          <w:rPr>
                            <w:rFonts w:eastAsia="Calibri"/>
                            <w:color w:val="000000"/>
                          </w:rPr>
                          <w:t>металлы</w:t>
                        </w:r>
                      </w:p>
                    </w:txbxContent>
                  </v:textbox>
                </v:rect>
                <v:rect id="Прямоугольник 30" o:spid="_x0000_s1037" style="position:absolute;left:34685;top:24572;width:11951;height:2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" filled="f" strokecolor="#b6dde8 [1304]" strokeweight="1.5pt">
                  <v:textbox>
                    <w:txbxContent>
                      <w:p w14:paraId="0227BA15" w14:textId="119A4C34" w:rsidR="00856080" w:rsidRDefault="00856080" w:rsidP="00DD7930">
                        <w:pPr>
                          <w:ind w:firstLine="0"/>
                          <w:rPr>
                            <w:rFonts w:eastAsia="Calibri"/>
                            <w:color w:val="000000"/>
                            <w:szCs w:val="24"/>
                          </w:rPr>
                        </w:pPr>
                        <w:r>
                          <w:rPr>
                            <w:rFonts w:eastAsia="Calibri"/>
                            <w:color w:val="000000"/>
                          </w:rPr>
                          <w:t>тяжеловесныеы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: уступ 8" o:spid="_x0000_s1038" type="#_x0000_t34" style="position:absolute;left:5890;top:8919;width:5100;height:433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" adj="372" strokecolor="#4579b8 [3044]">
                  <v:stroke endarrow="block"/>
                </v:shape>
                <v:shape id="Соединитель: уступ 31" o:spid="_x0000_s1039" type="#_x0000_t34" style="position:absolute;left:5891;top:13317;width:5099;height:433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" adj="372" strokecolor="#4579b8 [3044]">
                  <v:stroke endarrow="block"/>
                </v:shape>
                <v:shape id="Соединитель: уступ 32" o:spid="_x0000_s1040" type="#_x0000_t34" style="position:absolute;left:5891;top:17647;width:5099;height:433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" adj="372" strokecolor="#4579b8 [3044]">
                  <v:stroke endarrow="block"/>
                </v:shape>
                <v:shape id="Соединитель: уступ 33" o:spid="_x0000_s1041" type="#_x0000_t34" style="position:absolute;left:29232;top:8919;width:5099;height:433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" adj="372" strokecolor="#4579b8 [3044]">
                  <v:stroke endarrow="block"/>
                </v:shape>
                <v:shape id="Соединитель: уступ 50" o:spid="_x0000_s1042" type="#_x0000_t34" style="position:absolute;left:29232;top:13250;width:5099;height:433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" adj="372" strokecolor="#4579b8 [3044]">
                  <v:stroke endarrow="block"/>
                </v:shape>
                <v:shape id="Соединитель: уступ 51" o:spid="_x0000_s1043" type="#_x0000_t34" style="position:absolute;left:29232;top:17647;width:5099;height:433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" adj="372" strokecolor="#4579b8 [3044]">
                  <v:stroke endarrow="block"/>
                </v:shape>
                <v:shape id="Соединитель: уступ 53" o:spid="_x0000_s1044" type="#_x0000_t34" style="position:absolute;left:29232;top:21978;width:5099;height:433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" adj="372" strokecolor="#4579b8 [3044]">
                  <v:stroke endarrow="block"/>
                </v:shape>
                <v:line id="Прямая соединительная линия 9" o:spid="_x0000_s1045" style="position:absolute;visibility:visible;mso-wrap-style:square" from="18024,3956" to="18024,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" strokecolor="#4579b8 [3044]"/>
                <v:line id="Прямая соединительная линия 54" o:spid="_x0000_s1046" style="position:absolute;flip:x;visibility:visible;mso-wrap-style:square" from="31652,3956" to="31652,5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" strokecolor="#4579b8 [3044]"/>
                <w10:anchorlock/>
              </v:group>
            </w:pict>
          </mc:Fallback>
        </mc:AlternateContent>
      </w:r>
    </w:p>
    <w:p w14:paraId="1742A905" w14:textId="15CB2345" w:rsidR="00DB27F7" w:rsidRPr="003E434D" w:rsidRDefault="009C1366" w:rsidP="00DB27F7">
      <w:pPr>
        <w:pStyle w:val="a"/>
      </w:pPr>
      <w:r>
        <w:t xml:space="preserve"> </w:t>
      </w:r>
      <w:r w:rsidR="00DB27F7">
        <w:t xml:space="preserve">Типы грузов, обслуживаемых </w:t>
      </w:r>
      <w:r w:rsidR="00FB0873">
        <w:t>«СИ ЛАЙНС»</w:t>
      </w:r>
      <w:r w:rsidR="00ED4758">
        <w:t xml:space="preserve"> </w:t>
      </w:r>
      <w:r w:rsidR="00ED4758" w:rsidRPr="00ED4758">
        <w:t>(Источник: составлено автором)</w:t>
      </w:r>
    </w:p>
    <w:p w14:paraId="614369DB" w14:textId="68718E1B" w:rsidR="00C61CDA" w:rsidRDefault="00C61CDA" w:rsidP="00367ADF">
      <w:r>
        <w:t>Услугами компании, которая пользуется наибольшим спросом среди ее клиентов, является фрахтование судна и фрахтовый аутсорсинг, реже клиенты обращаются за полным комплексом сопровождающих услуг и экспедированием груза.</w:t>
      </w:r>
    </w:p>
    <w:p w14:paraId="4691E664" w14:textId="0894CE41" w:rsidR="004D5B54" w:rsidRDefault="00367ADF" w:rsidP="00DD34D1">
      <w:r w:rsidRPr="00367ADF">
        <w:t xml:space="preserve">Хотя большинство компаний могут справиться со своими транспортными потребностями без посторонней помощи, многие в любом случае предпочитают работать с фрахтовым брокером из-за множества преимуществ, которые приносят </w:t>
      </w:r>
      <w:r>
        <w:t>его услуги</w:t>
      </w:r>
      <w:r w:rsidRPr="00367ADF">
        <w:t>.</w:t>
      </w:r>
      <w:r>
        <w:t xml:space="preserve"> Будучи фрахтовым брокером, </w:t>
      </w:r>
      <w:r w:rsidR="00FB0873">
        <w:t>«СИ ЛАЙНС»</w:t>
      </w:r>
      <w:r>
        <w:t xml:space="preserve"> ежедневно помогает </w:t>
      </w:r>
      <w:r w:rsidRPr="00367ADF">
        <w:t>грузоотправителям сэкономить деньги, используя сво</w:t>
      </w:r>
      <w:r>
        <w:t>и</w:t>
      </w:r>
      <w:r w:rsidRPr="00367ADF">
        <w:t xml:space="preserve"> </w:t>
      </w:r>
      <w:r>
        <w:t xml:space="preserve">связи </w:t>
      </w:r>
      <w:r w:rsidRPr="00367ADF">
        <w:t xml:space="preserve">с перевозчиками для заключения лучших сделок. </w:t>
      </w:r>
      <w:r>
        <w:t xml:space="preserve">Судовладельцы, в свою очередь, тоже заинтересованы </w:t>
      </w:r>
      <w:r w:rsidRPr="00367ADF">
        <w:t>предлагать конкурентоспособные тарифы</w:t>
      </w:r>
      <w:r>
        <w:t xml:space="preserve"> на перевозку, поскольку </w:t>
      </w:r>
      <w:r w:rsidR="00FB0873">
        <w:t>«СИ ЛАЙНС»</w:t>
      </w:r>
      <w:r>
        <w:t xml:space="preserve"> помогает им максимально заполнить суда грузом. Другая задача </w:t>
      </w:r>
      <w:r w:rsidR="00FB0873">
        <w:t>«СИ ЛАЙНС»</w:t>
      </w:r>
      <w:r>
        <w:t xml:space="preserve"> - экономия</w:t>
      </w:r>
      <w:r w:rsidRPr="00367ADF">
        <w:t xml:space="preserve"> времени грузо</w:t>
      </w:r>
      <w:r>
        <w:t>владельцам на поиск грузоперевозчиков, на анализ ситуации на рынке фрахта, а также на ведение переговоров в процессе заключения сделки.</w:t>
      </w:r>
      <w:r w:rsidRPr="00367ADF">
        <w:t xml:space="preserve"> </w:t>
      </w:r>
      <w:r w:rsidR="00FB0873">
        <w:t>«СИ ЛАЙНС»</w:t>
      </w:r>
      <w:r w:rsidR="00C85E8F">
        <w:t xml:space="preserve"> заинтересована в построении долгосрочных взаимоотношений с клиентами, поэтому все перевозчики проходят тщательную проверку на надежность. Таким образом, компания всегда стремится предоставлять свои услуги качественно и своевременно</w:t>
      </w:r>
      <w:r w:rsidR="007B04B2">
        <w:t>.</w:t>
      </w:r>
    </w:p>
    <w:p w14:paraId="4FB95912" w14:textId="77777777" w:rsidR="00D604FF" w:rsidRPr="004D5B54" w:rsidRDefault="00D604FF" w:rsidP="00DD34D1"/>
    <w:p w14:paraId="60F581C4" w14:textId="7C920348" w:rsidR="00330049" w:rsidRDefault="00D604FF" w:rsidP="008C7810">
      <w:pPr>
        <w:pStyle w:val="2"/>
        <w:numPr>
          <w:ilvl w:val="1"/>
          <w:numId w:val="20"/>
        </w:numPr>
      </w:pPr>
      <w:r>
        <w:t xml:space="preserve"> </w:t>
      </w:r>
      <w:bookmarkStart w:id="6" w:name="_Ref72756720"/>
      <w:bookmarkStart w:id="7" w:name="_Toc72908303"/>
      <w:r w:rsidR="00330049" w:rsidRPr="00330049">
        <w:t>Описание основных бизнес-процессов компании</w:t>
      </w:r>
      <w:bookmarkEnd w:id="6"/>
      <w:bookmarkEnd w:id="7"/>
    </w:p>
    <w:p w14:paraId="388E4BC6" w14:textId="7FD38F72" w:rsidR="00050C95" w:rsidRPr="00050C95" w:rsidRDefault="00050C95" w:rsidP="00050C95">
      <w:r>
        <w:t xml:space="preserve">Бизнес-процессы фрахтового брокера слегка отличаются от операционных процессов, происходящих в транспортно-логистических компаниях. Если в последнем случае перевозчик взаимодействует только с одним контрагентом – грузовладельцем, то </w:t>
      </w:r>
      <w:r>
        <w:lastRenderedPageBreak/>
        <w:t>фрахтовый брокер взаимодействует с двумя сторонами</w:t>
      </w:r>
      <w:r w:rsidR="006636E2">
        <w:t xml:space="preserve">: принципалом-фрахтователем и принципалом-судовладельцем. Именно это двухстороннее взаимодействие вносит свои сложности и особенности в деятельность фрахтовых брокеров. Ниже представлена блок-схема последовательности </w:t>
      </w:r>
      <w:r w:rsidR="00EC67D1">
        <w:t>под</w:t>
      </w:r>
      <w:r w:rsidR="006636E2">
        <w:t xml:space="preserve">процессов, происходящих в компании </w:t>
      </w:r>
      <w:r w:rsidR="00FB0873">
        <w:t>«СИ ЛАЙНС»</w:t>
      </w:r>
      <w:r w:rsidR="006636E2" w:rsidRPr="00902084">
        <w:t xml:space="preserve"> (Рис.4)</w:t>
      </w:r>
      <w:r w:rsidR="00ED4758" w:rsidRPr="00902084">
        <w:t>, а</w:t>
      </w:r>
      <w:r w:rsidR="00ED4758">
        <w:t xml:space="preserve"> также подробное описание каждого процесса с его критической оценкой.</w:t>
      </w:r>
    </w:p>
    <w:p w14:paraId="3AC445AF" w14:textId="13D33B19" w:rsidR="00330049" w:rsidRDefault="00ED6CE4" w:rsidP="00126EC1">
      <w:pPr>
        <w:pStyle w:val="a7"/>
      </w:pPr>
      <w:r>
        <w:rPr>
          <w:noProof/>
          <w:lang w:eastAsia="ru-RU"/>
        </w:rPr>
        <w:drawing>
          <wp:inline distT="0" distB="0" distL="0" distR="0" wp14:anchorId="01405C48" wp14:editId="5D453B39">
            <wp:extent cx="5860415" cy="1921412"/>
            <wp:effectExtent l="0" t="0" r="6985" b="3175"/>
            <wp:docPr id="52" name="Схема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298EFBDC" w14:textId="29DBB2C9" w:rsidR="00DB27F7" w:rsidRPr="00DB27F7" w:rsidRDefault="00DB27F7" w:rsidP="00DB27F7">
      <w:pPr>
        <w:pStyle w:val="a"/>
      </w:pPr>
      <w:r>
        <w:t xml:space="preserve">Бизнес-процессы компании </w:t>
      </w:r>
      <w:r w:rsidR="00FB0873">
        <w:t>«СИ ЛАЙНС»</w:t>
      </w:r>
      <w:r w:rsidR="00ED4758">
        <w:t xml:space="preserve"> </w:t>
      </w:r>
      <w:r w:rsidR="00ED4758" w:rsidRPr="00ED4758">
        <w:t>(Источник: составлено автором)</w:t>
      </w:r>
    </w:p>
    <w:p w14:paraId="4068F996" w14:textId="19CE2A2B" w:rsidR="00281D3A" w:rsidRDefault="00126EC1" w:rsidP="008C7810">
      <w:pPr>
        <w:pStyle w:val="af0"/>
        <w:numPr>
          <w:ilvl w:val="0"/>
          <w:numId w:val="6"/>
        </w:numPr>
      </w:pPr>
      <w:r w:rsidRPr="00EF16BC">
        <w:rPr>
          <w:u w:val="single"/>
        </w:rPr>
        <w:t>Поиск фрахтователей</w:t>
      </w:r>
      <w:r w:rsidR="0013542D">
        <w:t xml:space="preserve">. </w:t>
      </w:r>
      <w:r w:rsidR="00281D3A">
        <w:t xml:space="preserve">Работа по поиску клиентов начинается с фрахтового отдела. К ней привлечены </w:t>
      </w:r>
      <w:r w:rsidR="00A57B6D">
        <w:t>5</w:t>
      </w:r>
      <w:r w:rsidR="00281D3A">
        <w:t xml:space="preserve"> менеджер</w:t>
      </w:r>
      <w:r w:rsidR="00A57B6D">
        <w:t>ов</w:t>
      </w:r>
      <w:r w:rsidR="00281D3A">
        <w:t xml:space="preserve">, а также стажеры компании. </w:t>
      </w:r>
      <w:r w:rsidR="0049151A">
        <w:t xml:space="preserve">Все этапы данного процесса регламентированы в письменной форме в специальной «Инструкции по работе с фрахтователями». </w:t>
      </w:r>
      <w:r w:rsidR="00281D3A">
        <w:t>Поиск клиентов осуществляется с помощью следующих источников:</w:t>
      </w:r>
    </w:p>
    <w:p w14:paraId="5E725721" w14:textId="1BFBCC97" w:rsidR="00281D3A" w:rsidRDefault="00281D3A" w:rsidP="008C7810">
      <w:pPr>
        <w:pStyle w:val="af0"/>
        <w:numPr>
          <w:ilvl w:val="1"/>
          <w:numId w:val="6"/>
        </w:numPr>
        <w:jc w:val="left"/>
      </w:pPr>
      <w:r>
        <w:t>новостные сайты, онлайн-журналы на тематику морских грузоперевозок;</w:t>
      </w:r>
    </w:p>
    <w:p w14:paraId="63856C85" w14:textId="6E836C6F" w:rsidR="00281D3A" w:rsidRDefault="00281D3A" w:rsidP="008C7810">
      <w:pPr>
        <w:pStyle w:val="af0"/>
        <w:numPr>
          <w:ilvl w:val="1"/>
          <w:numId w:val="6"/>
        </w:numPr>
        <w:jc w:val="left"/>
      </w:pPr>
      <w:r>
        <w:t>тематические онлайн-площадки с объявлениями о продаже продукции (например, zol.ru);</w:t>
      </w:r>
    </w:p>
    <w:p w14:paraId="10A11ADD" w14:textId="5393F74F" w:rsidR="00281D3A" w:rsidRDefault="00281D3A" w:rsidP="008C7810">
      <w:pPr>
        <w:pStyle w:val="af0"/>
        <w:numPr>
          <w:ilvl w:val="1"/>
          <w:numId w:val="6"/>
        </w:numPr>
        <w:jc w:val="left"/>
      </w:pPr>
      <w:r>
        <w:t>тематические конференции и форумы (поиск списков участников и гостей, запрос списков по почте);</w:t>
      </w:r>
    </w:p>
    <w:p w14:paraId="0F903D05" w14:textId="09105E7C" w:rsidR="00281D3A" w:rsidRDefault="00281D3A" w:rsidP="008C7810">
      <w:pPr>
        <w:pStyle w:val="af0"/>
        <w:numPr>
          <w:ilvl w:val="1"/>
          <w:numId w:val="6"/>
        </w:numPr>
        <w:jc w:val="left"/>
      </w:pPr>
      <w:r>
        <w:t xml:space="preserve">поисковые </w:t>
      </w:r>
      <w:r w:rsidR="00DD57B2">
        <w:t>запросы в Я</w:t>
      </w:r>
      <w:r>
        <w:t>ндекс,</w:t>
      </w:r>
      <w:r w:rsidR="00DD57B2">
        <w:t xml:space="preserve"> </w:t>
      </w:r>
      <w:r w:rsidR="00DD57B2">
        <w:rPr>
          <w:lang w:val="en-GB"/>
        </w:rPr>
        <w:t>Google</w:t>
      </w:r>
      <w:r>
        <w:t xml:space="preserve"> по </w:t>
      </w:r>
      <w:r w:rsidR="00DD57B2">
        <w:t>словам «</w:t>
      </w:r>
      <w:r>
        <w:t>экспортеры</w:t>
      </w:r>
      <w:r w:rsidR="00DD57B2">
        <w:t>», «</w:t>
      </w:r>
      <w:r>
        <w:t>импортеры</w:t>
      </w:r>
      <w:r w:rsidR="00DD57B2">
        <w:t>», «</w:t>
      </w:r>
      <w:r>
        <w:t>трейдеры</w:t>
      </w:r>
      <w:r w:rsidR="00DD57B2">
        <w:t>», «</w:t>
      </w:r>
      <w:r>
        <w:t>продажа продукции/покупка</w:t>
      </w:r>
      <w:r w:rsidR="00DD57B2">
        <w:t>» и пр.;</w:t>
      </w:r>
    </w:p>
    <w:p w14:paraId="2B81AD27" w14:textId="7F9E3C08" w:rsidR="00281D3A" w:rsidRDefault="00281D3A" w:rsidP="008C7810">
      <w:pPr>
        <w:pStyle w:val="af0"/>
        <w:numPr>
          <w:ilvl w:val="1"/>
          <w:numId w:val="6"/>
        </w:numPr>
        <w:jc w:val="left"/>
      </w:pPr>
      <w:r>
        <w:t>информаци</w:t>
      </w:r>
      <w:r w:rsidR="00DD57B2">
        <w:t>я</w:t>
      </w:r>
      <w:r>
        <w:t xml:space="preserve"> о</w:t>
      </w:r>
      <w:r w:rsidR="00DD57B2">
        <w:t>т партнеров (</w:t>
      </w:r>
      <w:r>
        <w:t>брокеров</w:t>
      </w:r>
      <w:r w:rsidR="00DD57B2">
        <w:t xml:space="preserve">, </w:t>
      </w:r>
      <w:r>
        <w:t>агентов</w:t>
      </w:r>
      <w:r w:rsidR="00DD57B2">
        <w:t xml:space="preserve">, </w:t>
      </w:r>
      <w:r>
        <w:t>экспедиторов</w:t>
      </w:r>
      <w:r w:rsidR="00DD57B2">
        <w:t xml:space="preserve">, </w:t>
      </w:r>
      <w:r>
        <w:t>причалов</w:t>
      </w:r>
      <w:r w:rsidR="00DD57B2">
        <w:t xml:space="preserve">, </w:t>
      </w:r>
      <w:r>
        <w:t>элеваторов</w:t>
      </w:r>
      <w:r w:rsidR="00DD57B2">
        <w:t>).</w:t>
      </w:r>
    </w:p>
    <w:p w14:paraId="7471F1F0" w14:textId="3796EE33" w:rsidR="00DD57B2" w:rsidRDefault="00DD57B2" w:rsidP="00DD57B2">
      <w:pPr>
        <w:ind w:left="1069" w:firstLine="0"/>
        <w:jc w:val="left"/>
      </w:pPr>
      <w:r>
        <w:t xml:space="preserve">Каждая найденная торговая или промышленная компания заносится в базу клиентов в </w:t>
      </w:r>
      <w:r>
        <w:rPr>
          <w:lang w:val="en-GB"/>
        </w:rPr>
        <w:t>MS</w:t>
      </w:r>
      <w:r w:rsidRPr="00DD57B2">
        <w:t xml:space="preserve"> </w:t>
      </w:r>
      <w:r>
        <w:rPr>
          <w:lang w:val="en-GB"/>
        </w:rPr>
        <w:t>Excel</w:t>
      </w:r>
      <w:r w:rsidR="00235F0B">
        <w:t xml:space="preserve"> во вкладку для проверки компаний</w:t>
      </w:r>
      <w:r>
        <w:t>, провер</w:t>
      </w:r>
      <w:r w:rsidR="00235F0B">
        <w:t>яе</w:t>
      </w:r>
      <w:r>
        <w:t>тся</w:t>
      </w:r>
      <w:r w:rsidR="00235F0B">
        <w:t xml:space="preserve"> на</w:t>
      </w:r>
      <w:r>
        <w:t xml:space="preserve"> дубли (возможно, что компания уже проходила проверку менеджером)</w:t>
      </w:r>
      <w:r w:rsidR="00235F0B">
        <w:t xml:space="preserve">. Далее осуществляется поиск контактов компании, изучение ее деятельности. Затем менеджер через онлайн-телефонию, к которой подключена вся компания, осуществляет звонок в офис компании. Разговор ведется по скрипту, который </w:t>
      </w:r>
      <w:r w:rsidR="00235F0B">
        <w:lastRenderedPageBreak/>
        <w:t xml:space="preserve">доступен всем менеджерам и стажерам. В скрипте прописаны ответы на всевозможные вопросы со стороны потенциального клиента на русском, английском, испанском, китайском и немецком языках. Так как 40% клиентов </w:t>
      </w:r>
      <w:r w:rsidR="00FB0873">
        <w:t>«СИ ЛАЙНС»</w:t>
      </w:r>
      <w:r w:rsidR="00235F0B">
        <w:t xml:space="preserve"> – зарубежные компании, знание как минимум 1 иностранного языка является обязательным требованием для сотрудников и стажеров. При разговоре с компанией менеджер пытается установить контакт с лицом, принимающее решение о транспортировке груза (далее «ЛПР»)</w:t>
      </w:r>
      <w:r w:rsidR="006F2D7A">
        <w:t xml:space="preserve">, </w:t>
      </w:r>
      <w:r w:rsidR="00235F0B">
        <w:t>собрать необходимую для классификации клиента информацию</w:t>
      </w:r>
      <w:r w:rsidR="006F2D7A">
        <w:t>, которая включает в себя:</w:t>
      </w:r>
    </w:p>
    <w:p w14:paraId="4CD52BE6" w14:textId="7CC0A3A1" w:rsidR="00E52A2A" w:rsidRDefault="00E52A2A" w:rsidP="008C7810">
      <w:pPr>
        <w:pStyle w:val="af0"/>
        <w:numPr>
          <w:ilvl w:val="0"/>
          <w:numId w:val="7"/>
        </w:numPr>
        <w:jc w:val="left"/>
      </w:pPr>
      <w:r>
        <w:t>порты погрузки и выгрузки</w:t>
      </w:r>
    </w:p>
    <w:p w14:paraId="2901F1D2" w14:textId="044562F4" w:rsidR="00E52A2A" w:rsidRDefault="00E52A2A" w:rsidP="008C7810">
      <w:pPr>
        <w:pStyle w:val="af0"/>
        <w:numPr>
          <w:ilvl w:val="0"/>
          <w:numId w:val="7"/>
        </w:numPr>
        <w:jc w:val="left"/>
      </w:pPr>
      <w:r>
        <w:t>тип груза, его количество</w:t>
      </w:r>
    </w:p>
    <w:p w14:paraId="4AA6C1E8" w14:textId="00E703CF" w:rsidR="00E52A2A" w:rsidRDefault="00E52A2A" w:rsidP="008C7810">
      <w:pPr>
        <w:pStyle w:val="af0"/>
        <w:numPr>
          <w:ilvl w:val="0"/>
          <w:numId w:val="7"/>
        </w:numPr>
        <w:jc w:val="left"/>
      </w:pPr>
      <w:r>
        <w:t>нормы погрузки и выгрузки</w:t>
      </w:r>
      <w:r w:rsidR="000907BD">
        <w:rPr>
          <w:rStyle w:val="af9"/>
        </w:rPr>
        <w:footnoteReference w:id="5"/>
      </w:r>
    </w:p>
    <w:p w14:paraId="7A69B918" w14:textId="02637900" w:rsidR="00E52A2A" w:rsidRDefault="00E52A2A" w:rsidP="008C7810">
      <w:pPr>
        <w:pStyle w:val="af0"/>
        <w:numPr>
          <w:ilvl w:val="0"/>
          <w:numId w:val="7"/>
        </w:numPr>
        <w:jc w:val="left"/>
      </w:pPr>
      <w:r>
        <w:t>даты готовности груза к отправке</w:t>
      </w:r>
    </w:p>
    <w:p w14:paraId="44EEC96D" w14:textId="33B63B4E" w:rsidR="00E52A2A" w:rsidRDefault="00E52A2A" w:rsidP="008C7810">
      <w:pPr>
        <w:pStyle w:val="af0"/>
        <w:numPr>
          <w:ilvl w:val="0"/>
          <w:numId w:val="7"/>
        </w:numPr>
        <w:jc w:val="left"/>
      </w:pPr>
      <w:r>
        <w:t>идея ставки фрахта</w:t>
      </w:r>
    </w:p>
    <w:p w14:paraId="2FAA3BFD" w14:textId="74C0DC58" w:rsidR="00AE6610" w:rsidRDefault="00E52A2A" w:rsidP="009D484F">
      <w:pPr>
        <w:pStyle w:val="af0"/>
        <w:ind w:left="1069" w:firstLine="0"/>
      </w:pPr>
      <w:r>
        <w:t xml:space="preserve">Возможно несколько вариантов исхода разговора: 1) компания не транспортирует груз по морю; 2) компания уже имеет своего фрахтового брокера; 3) компания работает напрямую с судовладельцами; 4) </w:t>
      </w:r>
      <w:r w:rsidR="009D484F">
        <w:t xml:space="preserve">ЛПР просит прислать презентацию </w:t>
      </w:r>
      <w:r w:rsidR="00FB0873">
        <w:t>«СИ ЛАЙНС»</w:t>
      </w:r>
      <w:r w:rsidR="009D484F">
        <w:t xml:space="preserve"> на электронную почту. Во втором и третьем случае менеджеру важно аргументировать возражения компании в свою пользу, фактами продемонстрировать надежность </w:t>
      </w:r>
      <w:r w:rsidR="00FB0873">
        <w:t>«СИ ЛАЙНС»</w:t>
      </w:r>
      <w:r w:rsidR="009D484F">
        <w:t xml:space="preserve"> и преимущества от сотрудничества. Применение различных техник убеждения и правильного аргументирования своей позиции является важным инструментом успешных продаж, особенно в сфере брокерства. В зависимости от успеха звонка, менеджер сегментирует компании</w:t>
      </w:r>
      <w:r w:rsidR="00AE6610">
        <w:t xml:space="preserve"> в </w:t>
      </w:r>
      <w:r w:rsidR="00AE6610">
        <w:rPr>
          <w:lang w:val="en-GB"/>
        </w:rPr>
        <w:t>Excel</w:t>
      </w:r>
      <w:r w:rsidR="009D484F">
        <w:t xml:space="preserve"> по </w:t>
      </w:r>
      <w:proofErr w:type="gramStart"/>
      <w:r w:rsidR="009D484F">
        <w:t>6-ти</w:t>
      </w:r>
      <w:proofErr w:type="gramEnd"/>
      <w:r w:rsidR="009D484F">
        <w:t xml:space="preserve"> критериям: </w:t>
      </w:r>
    </w:p>
    <w:p w14:paraId="52A6BFD4" w14:textId="77777777" w:rsidR="00AE6610" w:rsidRDefault="009D484F" w:rsidP="008C7810">
      <w:pPr>
        <w:pStyle w:val="af0"/>
        <w:numPr>
          <w:ilvl w:val="0"/>
          <w:numId w:val="8"/>
        </w:numPr>
      </w:pPr>
      <w:r>
        <w:t>есть судовые партии</w:t>
      </w:r>
      <w:r w:rsidR="00AE6610">
        <w:t>\</w:t>
      </w:r>
      <w:r>
        <w:t>индикаци</w:t>
      </w:r>
      <w:r w:rsidR="00AE6610">
        <w:t>я груза\хотят сотрудничать\не хотят сотрудничать,</w:t>
      </w:r>
    </w:p>
    <w:p w14:paraId="1E55373D" w14:textId="77777777" w:rsidR="00AE6610" w:rsidRDefault="00AE6610" w:rsidP="008C7810">
      <w:pPr>
        <w:pStyle w:val="af0"/>
        <w:numPr>
          <w:ilvl w:val="0"/>
          <w:numId w:val="8"/>
        </w:numPr>
      </w:pPr>
      <w:r>
        <w:t xml:space="preserve">нет соединения с ЛПР, </w:t>
      </w:r>
    </w:p>
    <w:p w14:paraId="7322AD27" w14:textId="77777777" w:rsidR="00AE6610" w:rsidRDefault="00AE6610" w:rsidP="008C7810">
      <w:pPr>
        <w:pStyle w:val="af0"/>
        <w:numPr>
          <w:ilvl w:val="0"/>
          <w:numId w:val="8"/>
        </w:numPr>
      </w:pPr>
      <w:proofErr w:type="spellStart"/>
      <w:r>
        <w:t>недозвон</w:t>
      </w:r>
      <w:proofErr w:type="spellEnd"/>
      <w:r>
        <w:t xml:space="preserve">\сброс разговора\непонимание языка, </w:t>
      </w:r>
    </w:p>
    <w:p w14:paraId="4D475A18" w14:textId="77777777" w:rsidR="00AE6610" w:rsidRDefault="00AE6610" w:rsidP="008C7810">
      <w:pPr>
        <w:pStyle w:val="af0"/>
        <w:numPr>
          <w:ilvl w:val="0"/>
          <w:numId w:val="8"/>
        </w:numPr>
      </w:pPr>
      <w:r>
        <w:t xml:space="preserve">нерабочий номер\ликвидированная компания, </w:t>
      </w:r>
    </w:p>
    <w:p w14:paraId="6E246777" w14:textId="5F8E09FE" w:rsidR="009D484F" w:rsidRDefault="00AE6610" w:rsidP="008C7810">
      <w:pPr>
        <w:pStyle w:val="af0"/>
        <w:numPr>
          <w:ilvl w:val="0"/>
          <w:numId w:val="8"/>
        </w:numPr>
      </w:pPr>
      <w:r>
        <w:t xml:space="preserve">отсутствие контактов компании в интернете, </w:t>
      </w:r>
    </w:p>
    <w:p w14:paraId="67224510" w14:textId="066E2754" w:rsidR="00AE6610" w:rsidRDefault="00AE6610" w:rsidP="008C7810">
      <w:pPr>
        <w:pStyle w:val="af0"/>
        <w:numPr>
          <w:ilvl w:val="0"/>
          <w:numId w:val="8"/>
        </w:numPr>
      </w:pPr>
      <w:r>
        <w:t>другое (компания не принадлежит к торговым или промышленным предприятиям)</w:t>
      </w:r>
    </w:p>
    <w:p w14:paraId="4AE7779D" w14:textId="099809D6" w:rsidR="00AE6610" w:rsidRPr="00C65B03" w:rsidRDefault="00AE6610" w:rsidP="00AE6610">
      <w:pPr>
        <w:ind w:left="1069" w:firstLine="0"/>
      </w:pPr>
      <w:r>
        <w:lastRenderedPageBreak/>
        <w:t xml:space="preserve">В конце дня всем заинтересованным компаниям менеджер высылает презентацию о деятельности </w:t>
      </w:r>
      <w:r w:rsidR="00FB0873">
        <w:t>«СИ ЛАЙНС»</w:t>
      </w:r>
      <w:r>
        <w:t xml:space="preserve">. На следующий день менеджер должен перезвонить потенциальному клиенту и узнать о решении о сотрудничестве. Также делаются звонки компаниям, ранее не взявшим трубку, а также тем клиентам, которым в скором времени может потребоваться перевозка груза вновь. </w:t>
      </w:r>
      <w:r w:rsidR="0049151A">
        <w:t xml:space="preserve">Для менеджеров </w:t>
      </w:r>
      <w:r w:rsidR="00C65B03">
        <w:t xml:space="preserve">установлены </w:t>
      </w:r>
      <w:r w:rsidR="00C65B03">
        <w:rPr>
          <w:lang w:val="en-GB"/>
        </w:rPr>
        <w:t>KPI</w:t>
      </w:r>
      <w:r w:rsidR="00C65B03">
        <w:t xml:space="preserve">, которые позволяют оценить их результативность: за 8-часовой рабочий день менеджер должен совершить 80 звонков, из которых 30 дозвонов и 2 выхода на ЛПР, и получить </w:t>
      </w:r>
      <w:r w:rsidR="00B2509C">
        <w:t>3</w:t>
      </w:r>
      <w:r w:rsidR="00C65B03">
        <w:t xml:space="preserve"> заявки в неделю. Фактически, менеджер в среднем за неделю совершает </w:t>
      </w:r>
      <w:r w:rsidR="00A923F7">
        <w:t>312 звонков или 62 звонка в день</w:t>
      </w:r>
      <w:r w:rsidR="00A923F7">
        <w:rPr>
          <w:rStyle w:val="af9"/>
        </w:rPr>
        <w:footnoteReference w:id="6"/>
      </w:r>
      <w:r w:rsidR="00A923F7">
        <w:t xml:space="preserve">, что почти на 30% ниже нормы. Количество заявок варьируется от 2 до 3, </w:t>
      </w:r>
      <w:r w:rsidR="00B2509C">
        <w:t>то есть не всегда соответствует установленной</w:t>
      </w:r>
      <w:r w:rsidR="00A923F7">
        <w:t xml:space="preserve"> норм</w:t>
      </w:r>
      <w:r w:rsidR="00B2509C">
        <w:t>е</w:t>
      </w:r>
      <w:r w:rsidR="00A923F7">
        <w:t>. Большое количество клиентов привлекают стажеры, а менеджеры тратят рабочее время на ведение сделок клиентов.</w:t>
      </w:r>
    </w:p>
    <w:p w14:paraId="3E8AA1A4" w14:textId="0D160B8D" w:rsidR="00AE6610" w:rsidRDefault="00AE6610" w:rsidP="00AE6610">
      <w:pPr>
        <w:ind w:left="1069" w:firstLine="0"/>
      </w:pPr>
      <w:r>
        <w:t>Таким образом, менеджеры</w:t>
      </w:r>
      <w:r w:rsidR="002009B1">
        <w:t xml:space="preserve"> постоянно занимаются поиском новых клиентов, одновременно стараясь поддерживать связь с постоянными клиентами. Большую роль на этом начальном этапе продаж услуг компании играют стажеры, которые начинают свою карьеру в компании именно с холодных звонков</w:t>
      </w:r>
      <w:r w:rsidR="00C61CDA">
        <w:t xml:space="preserve"> – важн</w:t>
      </w:r>
      <w:r w:rsidR="00E82E26">
        <w:t>ого</w:t>
      </w:r>
      <w:r w:rsidR="00C61CDA">
        <w:t xml:space="preserve"> инструмент</w:t>
      </w:r>
      <w:r w:rsidR="00E82E26">
        <w:t>а</w:t>
      </w:r>
      <w:r w:rsidR="00C61CDA">
        <w:t xml:space="preserve"> для получения заказов</w:t>
      </w:r>
      <w:r w:rsidR="00E82E26">
        <w:t xml:space="preserve"> в сфере брокерства.</w:t>
      </w:r>
      <w:r w:rsidR="00C61CDA">
        <w:t xml:space="preserve"> </w:t>
      </w:r>
    </w:p>
    <w:p w14:paraId="3D9C4899" w14:textId="77777777" w:rsidR="00ED4758" w:rsidRDefault="00ED4758" w:rsidP="00ED4758">
      <w:pPr>
        <w:ind w:left="1069" w:firstLine="0"/>
        <w:rPr>
          <w:i/>
          <w:iCs/>
        </w:rPr>
      </w:pPr>
      <w:r w:rsidRPr="00935A8C">
        <w:rPr>
          <w:i/>
          <w:iCs/>
        </w:rPr>
        <w:t xml:space="preserve">Оценка бизнес-процесса: </w:t>
      </w:r>
    </w:p>
    <w:p w14:paraId="2F99D8CB" w14:textId="77777777" w:rsidR="00ED4758" w:rsidRPr="008F56D6" w:rsidRDefault="00ED4758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 xml:space="preserve">операции, производимые менеджерами, регламентированы и прописаны в инструкции по работе с фрахтователями; </w:t>
      </w:r>
    </w:p>
    <w:p w14:paraId="3C1EBAF7" w14:textId="77777777" w:rsidR="00ED4758" w:rsidRPr="008F56D6" w:rsidRDefault="00ED4758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используются неформальные (эвристические) методы принятия решений, такие как опыт и интуиция;</w:t>
      </w:r>
    </w:p>
    <w:p w14:paraId="01F759B2" w14:textId="41FE2A48" w:rsidR="00ED4758" w:rsidRPr="008F56D6" w:rsidRDefault="00FC3B9F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техн</w:t>
      </w:r>
      <w:r>
        <w:rPr>
          <w:i/>
          <w:iCs/>
        </w:rPr>
        <w:t>ологическое</w:t>
      </w:r>
      <w:r w:rsidR="00ED4758" w:rsidRPr="008F56D6">
        <w:rPr>
          <w:i/>
          <w:iCs/>
        </w:rPr>
        <w:t xml:space="preserve"> обеспечение ограничено использованием телефонии, почтовыми сервисами и MS Office;</w:t>
      </w:r>
    </w:p>
    <w:p w14:paraId="1DD6C934" w14:textId="2D96D10A" w:rsidR="004545B2" w:rsidRDefault="00ED4758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менеджеры-исполнители достаточно компетентны и проходят регулярное обучение, стажеры-исполнители проходят базовое недельное обучение перед началом работы</w:t>
      </w:r>
      <w:r w:rsidR="004545B2">
        <w:rPr>
          <w:i/>
          <w:iCs/>
        </w:rPr>
        <w:t>;</w:t>
      </w:r>
    </w:p>
    <w:p w14:paraId="0DDE316C" w14:textId="5CF5907B" w:rsidR="004545B2" w:rsidRPr="004545B2" w:rsidRDefault="004545B2" w:rsidP="008C7810">
      <w:pPr>
        <w:pStyle w:val="af0"/>
        <w:numPr>
          <w:ilvl w:val="0"/>
          <w:numId w:val="9"/>
        </w:numPr>
        <w:rPr>
          <w:i/>
          <w:iCs/>
        </w:rPr>
      </w:pPr>
      <w:r>
        <w:rPr>
          <w:i/>
          <w:iCs/>
        </w:rPr>
        <w:t>показатели эффективности применяются для оценки результативности, но без выводов и корректировочных действий.</w:t>
      </w:r>
    </w:p>
    <w:p w14:paraId="23E5C799" w14:textId="53B499DF" w:rsidR="009C5219" w:rsidRDefault="009C5219" w:rsidP="008C7810">
      <w:pPr>
        <w:pStyle w:val="af0"/>
        <w:numPr>
          <w:ilvl w:val="0"/>
          <w:numId w:val="6"/>
        </w:numPr>
      </w:pPr>
      <w:r w:rsidRPr="00EF16BC">
        <w:rPr>
          <w:u w:val="single"/>
        </w:rPr>
        <w:t>Получение за</w:t>
      </w:r>
      <w:r w:rsidR="004C3293" w:rsidRPr="00EF16BC">
        <w:rPr>
          <w:u w:val="single"/>
        </w:rPr>
        <w:t>явки</w:t>
      </w:r>
      <w:r w:rsidRPr="00EF16BC">
        <w:rPr>
          <w:u w:val="single"/>
        </w:rPr>
        <w:t xml:space="preserve"> от фрахтователя</w:t>
      </w:r>
      <w:r w:rsidR="00E82E26">
        <w:t xml:space="preserve">. </w:t>
      </w:r>
      <w:r w:rsidR="008E010E">
        <w:t xml:space="preserve">В процессе совершения звонков потенциальным клиентам менеджер или стажер может сразу получить заявку на перевозку. Если клиент не совершает регулярную транспортировку грузов, то </w:t>
      </w:r>
      <w:r w:rsidR="008E010E">
        <w:lastRenderedPageBreak/>
        <w:t xml:space="preserve">фрахтовый брокер может сильно выручать время от времени </w:t>
      </w:r>
      <w:r w:rsidR="004C3293">
        <w:t>и экономить ресурсы клиента. Кроме того, менеджеры ежедневно отслеживают записи об отсроченных заказах и напоминают о себе звонками и письмами, чтобы получить заявку.</w:t>
      </w:r>
    </w:p>
    <w:p w14:paraId="570A7C67" w14:textId="561A82FD" w:rsidR="00571E6D" w:rsidRDefault="004C3293" w:rsidP="00571E6D">
      <w:pPr>
        <w:pStyle w:val="af0"/>
        <w:ind w:left="1069" w:firstLine="0"/>
      </w:pPr>
      <w:r>
        <w:t xml:space="preserve">Заявка формируется при помощи сбора у клиентского ЛПР полной информации о грузе, направлении перевозки, </w:t>
      </w:r>
      <w:r w:rsidR="00571E6D">
        <w:t xml:space="preserve">местах погрузки и выгрузки, способах доставки груза в порт, желаемых датах отгрузки. У клиента также запрашивается идея ставки фрахта. Если клиент не осведомлен о ситуации на фрахтовом рынке, то задачей </w:t>
      </w:r>
      <w:r w:rsidR="00FB0873">
        <w:t>«СИ ЛАЙНС»</w:t>
      </w:r>
      <w:r w:rsidR="00571E6D">
        <w:t xml:space="preserve"> становится аналитика региона планируемой перевозки и предоставление информации о величине ставок на фрахт. Так происходит в большинстве случаев. Как правило, заявка на котировку рынка подается за</w:t>
      </w:r>
      <w:r w:rsidR="004A7DE5" w:rsidRPr="004A7DE5">
        <w:t xml:space="preserve"> </w:t>
      </w:r>
      <w:r w:rsidR="004A7DE5">
        <w:t>2</w:t>
      </w:r>
      <w:r w:rsidR="004A7DE5" w:rsidRPr="004A7DE5">
        <w:t xml:space="preserve"> </w:t>
      </w:r>
      <w:r w:rsidR="00571E6D">
        <w:t xml:space="preserve">  недели </w:t>
      </w:r>
      <w:r w:rsidR="004A7DE5">
        <w:t>до</w:t>
      </w:r>
      <w:r w:rsidR="00571E6D">
        <w:t xml:space="preserve"> даты отгрузки</w:t>
      </w:r>
      <w:r w:rsidR="00603BE7">
        <w:t xml:space="preserve">. Ставка фрахта зависит от параметров индикации груза, описанных выше. Также влияние оказывает сезон, особенно на перевозку агрокультур. </w:t>
      </w:r>
    </w:p>
    <w:p w14:paraId="13E35848" w14:textId="0AD93C81" w:rsidR="00603BE7" w:rsidRDefault="00603BE7" w:rsidP="00571E6D">
      <w:pPr>
        <w:pStyle w:val="af0"/>
        <w:ind w:left="1069" w:firstLine="0"/>
      </w:pPr>
      <w:r>
        <w:t xml:space="preserve">Важно отметить, что услуга по аналитике рынка является бесплатной для фрахтователя. Однако от качества ее предоставления зависит получение </w:t>
      </w:r>
      <w:r w:rsidR="00FB0873">
        <w:t>«СИ ЛАЙНС»</w:t>
      </w:r>
      <w:r>
        <w:t xml:space="preserve"> фрахтового ордера от клиента.</w:t>
      </w:r>
    </w:p>
    <w:p w14:paraId="36D9F3E3" w14:textId="33A095B4" w:rsidR="00676419" w:rsidRDefault="00676419" w:rsidP="00571E6D">
      <w:pPr>
        <w:pStyle w:val="af0"/>
        <w:ind w:left="1069" w:firstLine="0"/>
      </w:pPr>
      <w:r>
        <w:t>На аналитику фрахтового рынка менеджеру дается 1 день</w:t>
      </w:r>
      <w:r w:rsidR="009B458E">
        <w:t>, и в эти сроки сотрудники обычно укладываются.</w:t>
      </w:r>
      <w:r>
        <w:t xml:space="preserve"> После чего менеджер отправляет фрахтователю информацию о ставках, связывается с ним и уточняет о готовности оформить ордер на фрахтование судна. </w:t>
      </w:r>
    </w:p>
    <w:p w14:paraId="329BF009" w14:textId="6194F618" w:rsidR="00BD0D9B" w:rsidRPr="00841B36" w:rsidRDefault="00BD0D9B" w:rsidP="00BD0D9B">
      <w:pPr>
        <w:pStyle w:val="af0"/>
        <w:ind w:left="1069" w:firstLine="0"/>
      </w:pPr>
      <w:r>
        <w:t xml:space="preserve">Фрахтовый ордер обычно берется минимум за 2 недели до даты погрузки судна или примерно за 3 недели до даты отправления. Тогда у </w:t>
      </w:r>
      <w:r w:rsidR="00FB0873">
        <w:t>«СИ ЛАЙНС»</w:t>
      </w:r>
      <w:r>
        <w:t xml:space="preserve"> есть достаточно времени, чтобы предложить клиенту наиболее выгодную сделку.</w:t>
      </w:r>
    </w:p>
    <w:p w14:paraId="27AD497E" w14:textId="77777777" w:rsidR="004545B2" w:rsidRDefault="004545B2" w:rsidP="004545B2">
      <w:pPr>
        <w:ind w:left="1069" w:firstLine="0"/>
        <w:rPr>
          <w:i/>
          <w:iCs/>
        </w:rPr>
      </w:pPr>
      <w:r w:rsidRPr="00935A8C">
        <w:rPr>
          <w:i/>
          <w:iCs/>
        </w:rPr>
        <w:t xml:space="preserve">Оценка бизнес-процесса: </w:t>
      </w:r>
    </w:p>
    <w:p w14:paraId="3DE9305A" w14:textId="01843E73" w:rsidR="004545B2" w:rsidRPr="008F56D6" w:rsidRDefault="004545B2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операции, производимые менеджерами,</w:t>
      </w:r>
      <w:r>
        <w:rPr>
          <w:i/>
          <w:iCs/>
        </w:rPr>
        <w:t xml:space="preserve"> письменно не регламентированы;</w:t>
      </w:r>
    </w:p>
    <w:p w14:paraId="35F0D4C6" w14:textId="7AA813F5" w:rsidR="004545B2" w:rsidRPr="008F56D6" w:rsidRDefault="004545B2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используются неформальные (эвристические) методы принятия решений, такие как опыт и интуиция</w:t>
      </w:r>
      <w:r w:rsidR="009B458E">
        <w:rPr>
          <w:i/>
          <w:iCs/>
        </w:rPr>
        <w:t xml:space="preserve"> (не считая аналитику рынка);</w:t>
      </w:r>
    </w:p>
    <w:p w14:paraId="731F6EDE" w14:textId="642992C5" w:rsidR="004545B2" w:rsidRPr="008F56D6" w:rsidRDefault="00FC3B9F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техн</w:t>
      </w:r>
      <w:r>
        <w:rPr>
          <w:i/>
          <w:iCs/>
        </w:rPr>
        <w:t>ологическое</w:t>
      </w:r>
      <w:r w:rsidR="004545B2" w:rsidRPr="008F56D6">
        <w:rPr>
          <w:i/>
          <w:iCs/>
        </w:rPr>
        <w:t xml:space="preserve"> обеспечение ограничено использованием телефонии, почтовыми сервисами и MS Office;</w:t>
      </w:r>
    </w:p>
    <w:p w14:paraId="07036102" w14:textId="6BB0F39A" w:rsidR="004545B2" w:rsidRDefault="004545B2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менеджеры-исполнители достаточно компетентны</w:t>
      </w:r>
      <w:r w:rsidR="009B458E">
        <w:rPr>
          <w:i/>
          <w:iCs/>
        </w:rPr>
        <w:t>;</w:t>
      </w:r>
    </w:p>
    <w:p w14:paraId="3F2C9C91" w14:textId="2D7F3427" w:rsidR="009B458E" w:rsidRPr="004545B2" w:rsidRDefault="009B458E" w:rsidP="008C7810">
      <w:pPr>
        <w:pStyle w:val="af0"/>
        <w:numPr>
          <w:ilvl w:val="0"/>
          <w:numId w:val="9"/>
        </w:numPr>
        <w:rPr>
          <w:i/>
          <w:iCs/>
        </w:rPr>
      </w:pPr>
      <w:r>
        <w:rPr>
          <w:i/>
          <w:iCs/>
        </w:rPr>
        <w:t>показатели эффективности применяются для оценки результативности, но без выводов и корректировочных действий</w:t>
      </w:r>
    </w:p>
    <w:p w14:paraId="7D5172C0" w14:textId="26B660EA" w:rsidR="00906D7F" w:rsidRDefault="006436A8" w:rsidP="008C7810">
      <w:pPr>
        <w:pStyle w:val="af0"/>
        <w:numPr>
          <w:ilvl w:val="0"/>
          <w:numId w:val="6"/>
        </w:numPr>
      </w:pPr>
      <w:r w:rsidRPr="00EF16BC">
        <w:rPr>
          <w:u w:val="single"/>
        </w:rPr>
        <w:t>Поиск судна</w:t>
      </w:r>
      <w:r w:rsidR="00906D7F">
        <w:t xml:space="preserve">. </w:t>
      </w:r>
      <w:r w:rsidR="009562A5">
        <w:t>Поисками судовладельцев также занимаются менеджеры фрахтового отдела</w:t>
      </w:r>
      <w:r w:rsidR="00E043AA">
        <w:t>, а также стажеры</w:t>
      </w:r>
      <w:r w:rsidR="00372E9F">
        <w:t xml:space="preserve"> на втором этапе стажировки</w:t>
      </w:r>
      <w:r w:rsidR="00E043AA">
        <w:t xml:space="preserve">. </w:t>
      </w:r>
      <w:r w:rsidR="009B458E">
        <w:t xml:space="preserve">Все этапы </w:t>
      </w:r>
      <w:r w:rsidR="009B458E">
        <w:lastRenderedPageBreak/>
        <w:t xml:space="preserve">данного процесса регламентированы в письменной форме в специальной «Инструкции по работе с судовладельцами». </w:t>
      </w:r>
      <w:r w:rsidR="00E043AA">
        <w:t xml:space="preserve">Процесс начинается со сбора информации на таких специализированных сайтах, как: </w:t>
      </w:r>
      <w:proofErr w:type="spellStart"/>
      <w:r w:rsidR="00E043AA" w:rsidRPr="0033345A">
        <w:rPr>
          <w:rFonts w:cs="Times New Roman"/>
        </w:rPr>
        <w:t>marinetraffic</w:t>
      </w:r>
      <w:proofErr w:type="spellEnd"/>
      <w:r w:rsidR="00E043AA" w:rsidRPr="00E043AA">
        <w:rPr>
          <w:rFonts w:cs="Times New Roman"/>
        </w:rPr>
        <w:t>.</w:t>
      </w:r>
      <w:r w:rsidR="00E043AA">
        <w:rPr>
          <w:rFonts w:cs="Times New Roman"/>
          <w:lang w:val="en-GB"/>
        </w:rPr>
        <w:t>com</w:t>
      </w:r>
      <w:r w:rsidR="00E043AA" w:rsidRPr="00E043AA">
        <w:rPr>
          <w:rFonts w:cs="Times New Roman"/>
        </w:rPr>
        <w:t>,</w:t>
      </w:r>
      <w:r w:rsidR="0001360F">
        <w:rPr>
          <w:rFonts w:cs="Times New Roman"/>
        </w:rPr>
        <w:t xml:space="preserve"> </w:t>
      </w:r>
      <w:proofErr w:type="spellStart"/>
      <w:r w:rsidR="00E043AA" w:rsidRPr="0033345A">
        <w:rPr>
          <w:rFonts w:cs="Times New Roman"/>
        </w:rPr>
        <w:t>explorer</w:t>
      </w:r>
      <w:proofErr w:type="spellEnd"/>
      <w:r w:rsidR="00E043AA" w:rsidRPr="00E043AA">
        <w:rPr>
          <w:rFonts w:cs="Times New Roman"/>
        </w:rPr>
        <w:t>.</w:t>
      </w:r>
      <w:r w:rsidR="00E043AA">
        <w:rPr>
          <w:rFonts w:cs="Times New Roman"/>
          <w:lang w:val="en-GB"/>
        </w:rPr>
        <w:t>net</w:t>
      </w:r>
      <w:r w:rsidR="00E043AA" w:rsidRPr="00E043AA">
        <w:rPr>
          <w:rFonts w:cs="Times New Roman"/>
        </w:rPr>
        <w:t xml:space="preserve">, </w:t>
      </w:r>
      <w:proofErr w:type="spellStart"/>
      <w:r w:rsidR="00E043AA" w:rsidRPr="0033345A">
        <w:rPr>
          <w:rFonts w:cs="Times New Roman"/>
        </w:rPr>
        <w:t>fleetphoto</w:t>
      </w:r>
      <w:proofErr w:type="spellEnd"/>
      <w:r w:rsidR="00E043AA" w:rsidRPr="00E043AA">
        <w:rPr>
          <w:rFonts w:cs="Times New Roman"/>
        </w:rPr>
        <w:t>.</w:t>
      </w:r>
      <w:proofErr w:type="spellStart"/>
      <w:r w:rsidR="00E043AA">
        <w:rPr>
          <w:rFonts w:cs="Times New Roman"/>
          <w:lang w:val="en-GB"/>
        </w:rPr>
        <w:t>ru</w:t>
      </w:r>
      <w:proofErr w:type="spellEnd"/>
      <w:r w:rsidR="00E043AA" w:rsidRPr="00E043AA">
        <w:rPr>
          <w:rFonts w:cs="Times New Roman"/>
        </w:rPr>
        <w:t xml:space="preserve">, </w:t>
      </w:r>
      <w:proofErr w:type="spellStart"/>
      <w:r w:rsidR="00E043AA" w:rsidRPr="0033345A">
        <w:rPr>
          <w:rFonts w:cs="Times New Roman"/>
        </w:rPr>
        <w:t>balticshipping</w:t>
      </w:r>
      <w:proofErr w:type="spellEnd"/>
      <w:r w:rsidR="00E043AA" w:rsidRPr="00E043AA">
        <w:rPr>
          <w:rFonts w:cs="Times New Roman"/>
        </w:rPr>
        <w:t>.</w:t>
      </w:r>
      <w:r w:rsidR="00E043AA">
        <w:rPr>
          <w:rFonts w:cs="Times New Roman"/>
          <w:lang w:val="en-GB"/>
        </w:rPr>
        <w:t>com</w:t>
      </w:r>
      <w:r w:rsidR="00E043AA" w:rsidRPr="00E043AA">
        <w:rPr>
          <w:rFonts w:cs="Times New Roman"/>
        </w:rPr>
        <w:t xml:space="preserve">. </w:t>
      </w:r>
      <w:r w:rsidR="00E043AA">
        <w:rPr>
          <w:rFonts w:cs="Times New Roman"/>
        </w:rPr>
        <w:t>Эти источники содержат информацию о флоте и его судовладельцах. Далее происходит поиск официальных сайтов судовладельцев с целью их изучения</w:t>
      </w:r>
      <w:r w:rsidR="00372E9F">
        <w:rPr>
          <w:rFonts w:cs="Times New Roman"/>
        </w:rPr>
        <w:t xml:space="preserve"> перед звонком</w:t>
      </w:r>
      <w:r w:rsidR="00E043AA">
        <w:rPr>
          <w:rFonts w:cs="Times New Roman"/>
        </w:rPr>
        <w:t>, контактов компании.</w:t>
      </w:r>
      <w:r w:rsidR="00D271B0">
        <w:rPr>
          <w:rFonts w:cs="Times New Roman"/>
        </w:rPr>
        <w:t xml:space="preserve"> Важно, чтобы компания владела балкерными или многоцелевыми судами, которые подходят под грузы, с которыми работает </w:t>
      </w:r>
      <w:r w:rsidR="00FB0873">
        <w:rPr>
          <w:rFonts w:cs="Times New Roman"/>
        </w:rPr>
        <w:t>«СИ ЛАЙНС»</w:t>
      </w:r>
      <w:r w:rsidR="00D271B0">
        <w:rPr>
          <w:rFonts w:cs="Times New Roman"/>
        </w:rPr>
        <w:t>.</w:t>
      </w:r>
      <w:r w:rsidR="00E043AA">
        <w:rPr>
          <w:rFonts w:cs="Times New Roman"/>
        </w:rPr>
        <w:t xml:space="preserve"> Затем совершается звонок найденной компании для </w:t>
      </w:r>
      <w:r w:rsidR="0002142A">
        <w:rPr>
          <w:rFonts w:cs="Times New Roman"/>
        </w:rPr>
        <w:t xml:space="preserve">связи с ЛПР и </w:t>
      </w:r>
      <w:r w:rsidR="00E043AA">
        <w:rPr>
          <w:rFonts w:cs="Times New Roman"/>
        </w:rPr>
        <w:t xml:space="preserve">уточнения данных о </w:t>
      </w:r>
      <w:r w:rsidR="0002142A">
        <w:rPr>
          <w:rFonts w:cs="Times New Roman"/>
        </w:rPr>
        <w:t xml:space="preserve">регионах плавания, перевозимых грузах, </w:t>
      </w:r>
      <w:r w:rsidR="00E043AA">
        <w:rPr>
          <w:rFonts w:cs="Times New Roman"/>
        </w:rPr>
        <w:t>количестве судов</w:t>
      </w:r>
      <w:r w:rsidR="0002142A">
        <w:rPr>
          <w:rFonts w:cs="Times New Roman"/>
        </w:rPr>
        <w:t xml:space="preserve">, их размерах и грузоподъемности. Кроме того, уточняется информация о ближайшем открытии флота, </w:t>
      </w:r>
      <w:proofErr w:type="gramStart"/>
      <w:r w:rsidR="0001360F">
        <w:rPr>
          <w:rFonts w:cs="Times New Roman"/>
        </w:rPr>
        <w:t>т.е.</w:t>
      </w:r>
      <w:proofErr w:type="gramEnd"/>
      <w:r w:rsidR="0001360F">
        <w:rPr>
          <w:rFonts w:cs="Times New Roman"/>
        </w:rPr>
        <w:t xml:space="preserve"> о</w:t>
      </w:r>
      <w:r w:rsidR="0002142A">
        <w:rPr>
          <w:rFonts w:cs="Times New Roman"/>
        </w:rPr>
        <w:t xml:space="preserve"> готовности к погрузке товара на судно, и датах плавания в ближайшем будущем.</w:t>
      </w:r>
      <w:r w:rsidR="00BC2E88">
        <w:rPr>
          <w:rFonts w:cs="Times New Roman"/>
        </w:rPr>
        <w:t xml:space="preserve"> Далее </w:t>
      </w:r>
      <w:r w:rsidR="00EA777F">
        <w:rPr>
          <w:rFonts w:cs="Times New Roman"/>
        </w:rPr>
        <w:t xml:space="preserve">менеджер </w:t>
      </w:r>
      <w:r w:rsidR="00FB0873">
        <w:rPr>
          <w:rFonts w:cs="Times New Roman"/>
        </w:rPr>
        <w:t>«СИ ЛАЙНС»</w:t>
      </w:r>
      <w:r w:rsidR="00EA777F">
        <w:rPr>
          <w:rFonts w:cs="Times New Roman"/>
        </w:rPr>
        <w:t xml:space="preserve"> оставляет электронный адрес компании с просьбой судовладельца отправлять </w:t>
      </w:r>
      <w:r w:rsidR="00FB0873">
        <w:rPr>
          <w:rFonts w:cs="Times New Roman"/>
        </w:rPr>
        <w:t>«СИ ЛАЙНС»</w:t>
      </w:r>
      <w:r w:rsidR="00EA777F">
        <w:rPr>
          <w:rFonts w:cs="Times New Roman"/>
        </w:rPr>
        <w:t xml:space="preserve"> </w:t>
      </w:r>
      <w:r w:rsidR="00EA777F">
        <w:t>позиционный лист</w:t>
      </w:r>
      <w:r w:rsidR="00EA777F">
        <w:rPr>
          <w:rStyle w:val="af9"/>
          <w:lang w:val="en-GB"/>
        </w:rPr>
        <w:footnoteReference w:id="7"/>
      </w:r>
      <w:r w:rsidR="00EA777F">
        <w:t xml:space="preserve">. </w:t>
      </w:r>
      <w:r w:rsidR="00372E9F">
        <w:t xml:space="preserve">Если оператор соглашается, то </w:t>
      </w:r>
      <w:r w:rsidR="00FB0873">
        <w:t>«СИ ЛАЙНС»</w:t>
      </w:r>
      <w:r w:rsidR="00372E9F">
        <w:t xml:space="preserve"> становится негласным партнером перевозчика и может в будущем предлагать грузы своих клиентов. Наконец, все компании-операторы, которым были совершены звонки, заносятся в сводную таблицу </w:t>
      </w:r>
      <w:r w:rsidR="00372E9F">
        <w:rPr>
          <w:lang w:val="en-GB"/>
        </w:rPr>
        <w:t>Excel</w:t>
      </w:r>
      <w:r w:rsidR="00D42BF6">
        <w:t xml:space="preserve"> со всей полученной при звонке информацией</w:t>
      </w:r>
      <w:r w:rsidR="00372E9F" w:rsidRPr="00F168CB">
        <w:t xml:space="preserve"> </w:t>
      </w:r>
      <w:r w:rsidR="00372E9F">
        <w:t>и сегментируются</w:t>
      </w:r>
      <w:r w:rsidR="00D271B0">
        <w:t xml:space="preserve"> по следующим критериям:</w:t>
      </w:r>
    </w:p>
    <w:p w14:paraId="695BD730" w14:textId="1F0C4B39" w:rsidR="00D271B0" w:rsidRDefault="00D271B0" w:rsidP="008C7810">
      <w:pPr>
        <w:pStyle w:val="af0"/>
        <w:numPr>
          <w:ilvl w:val="0"/>
          <w:numId w:val="9"/>
        </w:numPr>
      </w:pPr>
      <w:r>
        <w:t>добавили\отказались добавлять в позиционный лист</w:t>
      </w:r>
    </w:p>
    <w:p w14:paraId="1A163335" w14:textId="77777777" w:rsidR="00D271B0" w:rsidRDefault="00D271B0" w:rsidP="008C7810">
      <w:pPr>
        <w:pStyle w:val="af0"/>
        <w:numPr>
          <w:ilvl w:val="0"/>
          <w:numId w:val="9"/>
        </w:numPr>
      </w:pPr>
      <w:r>
        <w:t>временно не возят грузы\перезвонить позже</w:t>
      </w:r>
    </w:p>
    <w:p w14:paraId="2AEBCC29" w14:textId="508EE93F" w:rsidR="00D271B0" w:rsidRDefault="00D271B0" w:rsidP="008C7810">
      <w:pPr>
        <w:pStyle w:val="af0"/>
        <w:numPr>
          <w:ilvl w:val="0"/>
          <w:numId w:val="9"/>
        </w:numPr>
      </w:pPr>
      <w:proofErr w:type="spellStart"/>
      <w:r>
        <w:t>недозвон</w:t>
      </w:r>
      <w:proofErr w:type="spellEnd"/>
      <w:r>
        <w:t>, но номер рабочий</w:t>
      </w:r>
    </w:p>
    <w:p w14:paraId="1596E623" w14:textId="0AFFBE7B" w:rsidR="00D271B0" w:rsidRDefault="00D271B0" w:rsidP="008C7810">
      <w:pPr>
        <w:pStyle w:val="af0"/>
        <w:numPr>
          <w:ilvl w:val="0"/>
          <w:numId w:val="9"/>
        </w:numPr>
      </w:pPr>
      <w:r>
        <w:t>номер нерабочий\сброс звонка</w:t>
      </w:r>
    </w:p>
    <w:p w14:paraId="103B2C5C" w14:textId="4E7F458B" w:rsidR="00D271B0" w:rsidRDefault="00D271B0" w:rsidP="00D42BF6">
      <w:pPr>
        <w:ind w:left="1069" w:firstLine="0"/>
      </w:pPr>
      <w:r>
        <w:t xml:space="preserve">В зависимости от сегментации </w:t>
      </w:r>
      <w:r w:rsidR="00D42BF6">
        <w:t xml:space="preserve">выбирается дальнейшая стратегия по взаимодействию с операторами. </w:t>
      </w:r>
    </w:p>
    <w:p w14:paraId="039BC123" w14:textId="3D01D674" w:rsidR="00D42BF6" w:rsidRDefault="00D42BF6" w:rsidP="00D42BF6">
      <w:pPr>
        <w:ind w:left="1069" w:firstLine="0"/>
      </w:pPr>
      <w:r>
        <w:t xml:space="preserve">Абсолютное большинство судовладельцев, с которыми связываются менеджеры, относятся к зарубежным компаниям. В процессе звонка судовым операторам менеджерам также приходится работать с возражениями и применять различные техники личных продаж, чтобы убедить судовладельца в надежности </w:t>
      </w:r>
      <w:r w:rsidR="00FB0873">
        <w:t>«СИ ЛАЙНС»</w:t>
      </w:r>
      <w:r>
        <w:t xml:space="preserve"> и выгодах для обеих сторон.</w:t>
      </w:r>
      <w:r w:rsidR="009B458E">
        <w:t xml:space="preserve"> </w:t>
      </w:r>
    </w:p>
    <w:p w14:paraId="58E551CD" w14:textId="77777777" w:rsidR="009B458E" w:rsidRDefault="009B458E" w:rsidP="009B458E">
      <w:pPr>
        <w:ind w:left="1069" w:firstLine="0"/>
        <w:rPr>
          <w:i/>
          <w:iCs/>
        </w:rPr>
      </w:pPr>
      <w:r w:rsidRPr="00935A8C">
        <w:rPr>
          <w:i/>
          <w:iCs/>
        </w:rPr>
        <w:t xml:space="preserve">Оценка бизнес-процесса: </w:t>
      </w:r>
    </w:p>
    <w:p w14:paraId="70801CFB" w14:textId="237C5AD6" w:rsidR="009B458E" w:rsidRPr="008F56D6" w:rsidRDefault="009B458E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операции, производимые менеджерами,</w:t>
      </w:r>
      <w:r>
        <w:rPr>
          <w:i/>
          <w:iCs/>
        </w:rPr>
        <w:t xml:space="preserve"> письменно регламентированы;</w:t>
      </w:r>
    </w:p>
    <w:p w14:paraId="7DE4BE85" w14:textId="5DE08B63" w:rsidR="009B458E" w:rsidRPr="008F56D6" w:rsidRDefault="009B458E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lastRenderedPageBreak/>
        <w:t>используются неформальные (эвристические) методы принятия решений, такие как опыт и интуиция</w:t>
      </w:r>
      <w:r>
        <w:rPr>
          <w:i/>
          <w:iCs/>
        </w:rPr>
        <w:t>;</w:t>
      </w:r>
    </w:p>
    <w:p w14:paraId="4B6DDF8A" w14:textId="5766720C" w:rsidR="009B458E" w:rsidRPr="008F56D6" w:rsidRDefault="00FC3B9F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техн</w:t>
      </w:r>
      <w:r>
        <w:rPr>
          <w:i/>
          <w:iCs/>
        </w:rPr>
        <w:t>ологическое</w:t>
      </w:r>
      <w:r w:rsidR="009B458E" w:rsidRPr="008F56D6">
        <w:rPr>
          <w:i/>
          <w:iCs/>
        </w:rPr>
        <w:t xml:space="preserve"> обеспечение ограничено использованием телефонии, почтовыми сервисами и MS Office;</w:t>
      </w:r>
    </w:p>
    <w:p w14:paraId="51258846" w14:textId="556BE39D" w:rsidR="009B458E" w:rsidRDefault="009B458E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менеджеры-исполнители достаточно компетентны</w:t>
      </w:r>
      <w:r>
        <w:rPr>
          <w:i/>
          <w:iCs/>
        </w:rPr>
        <w:t xml:space="preserve">, стажеры проходят </w:t>
      </w:r>
      <w:r w:rsidR="006507C4">
        <w:rPr>
          <w:i/>
          <w:iCs/>
        </w:rPr>
        <w:t>предварительное обучение</w:t>
      </w:r>
      <w:r>
        <w:rPr>
          <w:i/>
          <w:iCs/>
        </w:rPr>
        <w:t>;</w:t>
      </w:r>
    </w:p>
    <w:p w14:paraId="1EAC73DB" w14:textId="7D3EA876" w:rsidR="009B458E" w:rsidRPr="008B2B38" w:rsidRDefault="009B458E" w:rsidP="008C7810">
      <w:pPr>
        <w:pStyle w:val="af0"/>
        <w:numPr>
          <w:ilvl w:val="0"/>
          <w:numId w:val="9"/>
        </w:numPr>
        <w:rPr>
          <w:i/>
          <w:iCs/>
        </w:rPr>
      </w:pPr>
      <w:r>
        <w:rPr>
          <w:i/>
          <w:iCs/>
        </w:rPr>
        <w:t>показатели эффективности</w:t>
      </w:r>
      <w:r w:rsidR="006507C4">
        <w:rPr>
          <w:i/>
          <w:iCs/>
        </w:rPr>
        <w:t xml:space="preserve"> на данном этапе </w:t>
      </w:r>
      <w:r>
        <w:rPr>
          <w:i/>
          <w:iCs/>
        </w:rPr>
        <w:t>применяются для оценки результативности</w:t>
      </w:r>
      <w:r w:rsidR="006507C4">
        <w:rPr>
          <w:i/>
          <w:iCs/>
        </w:rPr>
        <w:t xml:space="preserve"> стажеров, но не менеджеров</w:t>
      </w:r>
      <w:r w:rsidR="008B2B38">
        <w:rPr>
          <w:i/>
          <w:iCs/>
        </w:rPr>
        <w:t>.</w:t>
      </w:r>
    </w:p>
    <w:p w14:paraId="098C90EC" w14:textId="5025EBB7" w:rsidR="00FA50F6" w:rsidRDefault="00F168CB" w:rsidP="008C7810">
      <w:pPr>
        <w:pStyle w:val="af0"/>
        <w:numPr>
          <w:ilvl w:val="0"/>
          <w:numId w:val="6"/>
        </w:numPr>
      </w:pPr>
      <w:r w:rsidRPr="00EF16BC">
        <w:rPr>
          <w:u w:val="single"/>
        </w:rPr>
        <w:t>Организация перевозки</w:t>
      </w:r>
      <w:r w:rsidR="00D42BF6">
        <w:t xml:space="preserve">. </w:t>
      </w:r>
      <w:r w:rsidR="00F02DC7">
        <w:t xml:space="preserve"> </w:t>
      </w:r>
      <w:r w:rsidR="002B702B">
        <w:t xml:space="preserve">Данный процесс начинается в случае, если </w:t>
      </w:r>
      <w:r w:rsidR="00FB0873">
        <w:t>«СИ ЛАЙНС»</w:t>
      </w:r>
      <w:r w:rsidR="002B702B">
        <w:t xml:space="preserve"> получает фрахтовый ордер от грузовладельца. Компания приступает к фрахтованию судна. Во-первых, менеджер проверяет полученную от клиента информацию в заявке и уточняет при необходимости отсутствующие детали. Затем </w:t>
      </w:r>
      <w:r w:rsidR="00F2338D">
        <w:t xml:space="preserve">в соответствии с параметрами </w:t>
      </w:r>
      <w:r w:rsidR="00FA50F6">
        <w:t xml:space="preserve">запроса </w:t>
      </w:r>
      <w:r w:rsidR="00F2338D">
        <w:t xml:space="preserve">менеджер </w:t>
      </w:r>
      <w:r>
        <w:t>ище</w:t>
      </w:r>
      <w:r w:rsidR="00F2338D">
        <w:t>т</w:t>
      </w:r>
      <w:r>
        <w:t xml:space="preserve"> походящ</w:t>
      </w:r>
      <w:r w:rsidR="00F2338D">
        <w:t>их</w:t>
      </w:r>
      <w:r>
        <w:t xml:space="preserve"> </w:t>
      </w:r>
      <w:r w:rsidR="00F2338D">
        <w:t>партнеров-</w:t>
      </w:r>
      <w:r>
        <w:t>судовладел</w:t>
      </w:r>
      <w:r w:rsidR="00F2338D">
        <w:t>ь</w:t>
      </w:r>
      <w:r>
        <w:t>ц</w:t>
      </w:r>
      <w:r w:rsidR="00F2338D">
        <w:t>ев</w:t>
      </w:r>
      <w:r>
        <w:t xml:space="preserve"> в базе данных</w:t>
      </w:r>
      <w:r w:rsidR="00F2338D">
        <w:t xml:space="preserve">. Одновременно с этим менеджер обязан ежедневно проверять присылаемый судовладельцами позиционный лист, чтобы быстро ориентироваться в актуальных предложениях. Некоторые судовладельцы также присылают информацию о свободном тоннаже на судне. Менеджер проверяет позиционные листы, сопоставляет даты отхода суден и высылает нескольким операторам условные предложения. На этом этапе начинается стадия переговоров с судовладельцами. </w:t>
      </w:r>
      <w:r w:rsidR="0040783C">
        <w:t xml:space="preserve">В процессе переговоров судовладелец сообщает менеджеру о готовности перевозить конкретный груз и ставку фрахта. Менеджер, в свою очередь, передает информацию фрахтователю и ждет его согласия и готовность идти на уступки. С крупными компаниями менеджеру работать легче, </w:t>
      </w:r>
      <w:proofErr w:type="gramStart"/>
      <w:r w:rsidR="0040783C">
        <w:t>т.к.</w:t>
      </w:r>
      <w:proofErr w:type="gramEnd"/>
      <w:r w:rsidR="0040783C">
        <w:t xml:space="preserve"> такие клиенты уже имеют собственные твердые условия чартера, и стадия переговоров укорачивается. </w:t>
      </w:r>
      <w:r w:rsidR="00FA50F6">
        <w:t xml:space="preserve">Менеджеры </w:t>
      </w:r>
      <w:r w:rsidR="00FB0873">
        <w:t>«СИ ЛАЙНС»</w:t>
      </w:r>
      <w:r w:rsidR="00FA50F6">
        <w:t xml:space="preserve"> становятся посредниками между грузовладельцами и судовыми операторами, защищая интересы первых в процессе переговоров. Когда клиент готов принять найденное предложение, он может указать свои замечания или те условия, которые точно неприемлемы для него. Как правило, менеджеру приходится несколько раз обговаривать с обеими сторонами ставку фрахта и нормы погрузочных работ. Когда последняя сторона больше не имеет замечаний, менеджер сообщает другой стороне о принятии сделки и фиксации судна за грузом.</w:t>
      </w:r>
    </w:p>
    <w:p w14:paraId="68200191" w14:textId="33353A0B" w:rsidR="00FA50F6" w:rsidRDefault="00FA50F6" w:rsidP="00B624DB">
      <w:pPr>
        <w:pStyle w:val="af0"/>
        <w:ind w:left="1069" w:firstLine="0"/>
      </w:pPr>
      <w:r>
        <w:t>Следующая не менее важная задача менеджера – подготовка договора фрахтователя</w:t>
      </w:r>
      <w:r w:rsidR="00AC151B">
        <w:t xml:space="preserve"> с </w:t>
      </w:r>
      <w:r w:rsidR="00B624DB">
        <w:t>с</w:t>
      </w:r>
      <w:r w:rsidR="00AC151B">
        <w:t>охранением всех обговоренных выше условий в минимальные</w:t>
      </w:r>
      <w:r w:rsidR="00B624DB">
        <w:t xml:space="preserve"> </w:t>
      </w:r>
      <w:r w:rsidR="00AC151B">
        <w:lastRenderedPageBreak/>
        <w:t>сроки</w:t>
      </w:r>
      <w:r>
        <w:t xml:space="preserve">.  Документы </w:t>
      </w:r>
      <w:r w:rsidR="00AC151B">
        <w:t xml:space="preserve">высылаются на подпись судовладельцу вместе с договором </w:t>
      </w:r>
      <w:r w:rsidR="00FB0873">
        <w:t>«СИ ЛАЙНС»</w:t>
      </w:r>
      <w:r w:rsidR="00AC151B">
        <w:t xml:space="preserve"> на выплату брокерской комиссии</w:t>
      </w:r>
      <w:r w:rsidR="00B624DB">
        <w:t>, который готовится в программе 1С: Предприятие.</w:t>
      </w:r>
      <w:r w:rsidR="00A0611B">
        <w:t xml:space="preserve"> Также в этой программе менеджер готовит акт оказания услуг, а также поручение на организацию перевозки.</w:t>
      </w:r>
    </w:p>
    <w:p w14:paraId="7743AC7F" w14:textId="3AB7C8BE" w:rsidR="00AC151B" w:rsidRDefault="00AC151B" w:rsidP="008609C0">
      <w:pPr>
        <w:pStyle w:val="af0"/>
        <w:ind w:left="1069" w:firstLine="0"/>
      </w:pPr>
      <w:r>
        <w:t xml:space="preserve">После заключения сделки </w:t>
      </w:r>
      <w:r w:rsidR="008609C0">
        <w:t xml:space="preserve">клиент может отказаться от дальнейшей помощи </w:t>
      </w:r>
      <w:r w:rsidR="00FB0873">
        <w:t>«СИ ЛАЙНС»</w:t>
      </w:r>
      <w:r w:rsidR="008609C0">
        <w:t xml:space="preserve"> и вправе сам вести координацию доставки и погрузки груза в порт. Иногда </w:t>
      </w:r>
      <w:r>
        <w:t xml:space="preserve">менеджер продолжает общение с агентами в порту погрузки </w:t>
      </w:r>
      <w:r w:rsidR="008609C0">
        <w:t xml:space="preserve">вплоть до завершения погрузочных работ. Выбор зависит от того, какую услугу выбрал клиент. В основном менеджеры </w:t>
      </w:r>
      <w:r w:rsidR="00FB0873">
        <w:t>«СИ ЛАЙНС»</w:t>
      </w:r>
      <w:r w:rsidR="008609C0">
        <w:t xml:space="preserve"> занимаются фрахтованием судна, а услуга сопровождения груза менее популярна.</w:t>
      </w:r>
      <w:r w:rsidR="00A57B6D">
        <w:t xml:space="preserve"> На поиск судна и подготовку документов фрахтователя менеджеру дается 1 неделя, </w:t>
      </w:r>
      <w:r w:rsidR="00B624DB">
        <w:t>часто этот показатель превышает норму на 2 дня за счет того, что задачи менеджера по ведению сделки с конкретным клиентом нигде не обозначены.</w:t>
      </w:r>
    </w:p>
    <w:p w14:paraId="2A755EA7" w14:textId="77777777" w:rsidR="00B624DB" w:rsidRDefault="00B624DB" w:rsidP="00B624DB">
      <w:pPr>
        <w:ind w:left="1069" w:firstLine="0"/>
        <w:rPr>
          <w:i/>
          <w:iCs/>
        </w:rPr>
      </w:pPr>
      <w:r w:rsidRPr="00935A8C">
        <w:rPr>
          <w:i/>
          <w:iCs/>
        </w:rPr>
        <w:t xml:space="preserve">Оценка бизнес-процесса: </w:t>
      </w:r>
    </w:p>
    <w:p w14:paraId="73BCFD4A" w14:textId="1477BA6D" w:rsidR="00B624DB" w:rsidRPr="008F56D6" w:rsidRDefault="00B624DB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операции, производимые менеджерами,</w:t>
      </w:r>
      <w:r>
        <w:rPr>
          <w:i/>
          <w:iCs/>
        </w:rPr>
        <w:t xml:space="preserve"> письменно не регламентированы, задачи по ведению клиента не обозначаются;</w:t>
      </w:r>
    </w:p>
    <w:p w14:paraId="344DEACE" w14:textId="77777777" w:rsidR="00B624DB" w:rsidRPr="008F56D6" w:rsidRDefault="00B624DB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используются неформальные (эвристические) методы принятия решений, такие как опыт и интуиция</w:t>
      </w:r>
      <w:r>
        <w:rPr>
          <w:i/>
          <w:iCs/>
        </w:rPr>
        <w:t>;</w:t>
      </w:r>
    </w:p>
    <w:p w14:paraId="2C35C278" w14:textId="7BD1212E" w:rsidR="00B624DB" w:rsidRPr="008F56D6" w:rsidRDefault="00FC3B9F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техн</w:t>
      </w:r>
      <w:r>
        <w:rPr>
          <w:i/>
          <w:iCs/>
        </w:rPr>
        <w:t>ологическое</w:t>
      </w:r>
      <w:r w:rsidR="00B624DB" w:rsidRPr="008F56D6">
        <w:rPr>
          <w:i/>
          <w:iCs/>
        </w:rPr>
        <w:t xml:space="preserve"> обеспечение ограничено использованием телефонии, почтовыми сервисами</w:t>
      </w:r>
      <w:r w:rsidR="00B624DB">
        <w:rPr>
          <w:i/>
          <w:iCs/>
        </w:rPr>
        <w:t>,</w:t>
      </w:r>
      <w:r w:rsidR="00B624DB" w:rsidRPr="008F56D6">
        <w:rPr>
          <w:i/>
          <w:iCs/>
        </w:rPr>
        <w:t xml:space="preserve"> MS Office</w:t>
      </w:r>
      <w:r w:rsidR="00B624DB">
        <w:rPr>
          <w:i/>
          <w:iCs/>
        </w:rPr>
        <w:t xml:space="preserve"> и программой 1С</w:t>
      </w:r>
      <w:r w:rsidR="00B624DB" w:rsidRPr="008F56D6">
        <w:rPr>
          <w:i/>
          <w:iCs/>
        </w:rPr>
        <w:t>;</w:t>
      </w:r>
    </w:p>
    <w:p w14:paraId="25724312" w14:textId="34C3FCB0" w:rsidR="00B624DB" w:rsidRDefault="00B624DB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менеджеры-исполнители достаточно компетентны</w:t>
      </w:r>
      <w:r>
        <w:rPr>
          <w:i/>
          <w:iCs/>
        </w:rPr>
        <w:t>;</w:t>
      </w:r>
    </w:p>
    <w:p w14:paraId="38337DFF" w14:textId="5752B51A" w:rsidR="00B624DB" w:rsidRPr="00B624DB" w:rsidRDefault="00B624DB" w:rsidP="008C7810">
      <w:pPr>
        <w:pStyle w:val="af0"/>
        <w:numPr>
          <w:ilvl w:val="0"/>
          <w:numId w:val="9"/>
        </w:numPr>
        <w:rPr>
          <w:i/>
          <w:iCs/>
        </w:rPr>
      </w:pPr>
      <w:r>
        <w:rPr>
          <w:i/>
          <w:iCs/>
        </w:rPr>
        <w:t>показатели эффективности на данном этапе применяются для оценки результативности менеджеров, но без выводов и корректировки действий.</w:t>
      </w:r>
    </w:p>
    <w:p w14:paraId="6991943D" w14:textId="1CA41E36" w:rsidR="008B2B38" w:rsidRDefault="00F168CB" w:rsidP="008C7810">
      <w:pPr>
        <w:pStyle w:val="af0"/>
        <w:numPr>
          <w:ilvl w:val="0"/>
          <w:numId w:val="6"/>
        </w:numPr>
      </w:pPr>
      <w:r w:rsidRPr="00022FEC">
        <w:rPr>
          <w:u w:val="single"/>
        </w:rPr>
        <w:t>Координация перевозки</w:t>
      </w:r>
      <w:r w:rsidR="00AC151B" w:rsidRPr="00022FEC">
        <w:rPr>
          <w:u w:val="single"/>
        </w:rPr>
        <w:t>.</w:t>
      </w:r>
      <w:r w:rsidR="00AC151B">
        <w:t xml:space="preserve"> </w:t>
      </w:r>
      <w:r w:rsidR="008609C0">
        <w:t xml:space="preserve">На последнем этапе задачей менеджеров является контроль за тем, чтобы обе стороны соблюдали условия договора. Так как </w:t>
      </w:r>
      <w:r w:rsidR="00FB0873">
        <w:t>«СИ ЛАЙНС»</w:t>
      </w:r>
      <w:r w:rsidR="008609C0">
        <w:t xml:space="preserve"> представляет интересы фрахтователя, то менеджеры обязаны проследить за тем, чтобы фрахт был оплачен вовремя. </w:t>
      </w:r>
      <w:r w:rsidR="00F64296">
        <w:t>После того, как груз был получен на другом конце,</w:t>
      </w:r>
      <w:r w:rsidR="008609C0">
        <w:t xml:space="preserve"> </w:t>
      </w:r>
      <w:r w:rsidR="00F64296">
        <w:t>м</w:t>
      </w:r>
      <w:r w:rsidR="008609C0">
        <w:t>енеджер</w:t>
      </w:r>
      <w:r w:rsidR="00F64296">
        <w:t xml:space="preserve"> </w:t>
      </w:r>
      <w:r w:rsidR="00B624DB">
        <w:t xml:space="preserve">в течение 2-ух дней </w:t>
      </w:r>
      <w:r w:rsidR="00F64296">
        <w:t>связывается с клиентом, чтобы убедиться в том, что все прошло гладко, а также договаривается о дальнейшем сотрудничестве.</w:t>
      </w:r>
      <w:r w:rsidR="00B624DB">
        <w:t xml:space="preserve"> На данном этапе </w:t>
      </w:r>
      <w:r w:rsidR="008B2B38">
        <w:t>менеджер всегда укладывается в сроки.</w:t>
      </w:r>
    </w:p>
    <w:p w14:paraId="1D7B3880" w14:textId="77777777" w:rsidR="008B2B38" w:rsidRDefault="008B2B38" w:rsidP="008B2B38">
      <w:pPr>
        <w:ind w:left="1069" w:firstLine="0"/>
        <w:rPr>
          <w:i/>
          <w:iCs/>
        </w:rPr>
      </w:pPr>
      <w:r w:rsidRPr="00935A8C">
        <w:rPr>
          <w:i/>
          <w:iCs/>
        </w:rPr>
        <w:t xml:space="preserve">Оценка бизнес-процесса: </w:t>
      </w:r>
    </w:p>
    <w:p w14:paraId="1B3344EB" w14:textId="772C70E5" w:rsidR="008B2B38" w:rsidRPr="008F56D6" w:rsidRDefault="008B2B38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операции, производимые менеджерами,</w:t>
      </w:r>
      <w:r>
        <w:rPr>
          <w:i/>
          <w:iCs/>
        </w:rPr>
        <w:t xml:space="preserve"> письменно не регламентированы;</w:t>
      </w:r>
    </w:p>
    <w:p w14:paraId="18E7AA9D" w14:textId="77777777" w:rsidR="008B2B38" w:rsidRPr="008F56D6" w:rsidRDefault="008B2B38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lastRenderedPageBreak/>
        <w:t>используются неформальные (эвристические) методы принятия решений, такие как опыт и интуиция</w:t>
      </w:r>
      <w:r>
        <w:rPr>
          <w:i/>
          <w:iCs/>
        </w:rPr>
        <w:t>;</w:t>
      </w:r>
    </w:p>
    <w:p w14:paraId="0A890834" w14:textId="31E4172A" w:rsidR="008B2B38" w:rsidRPr="008F56D6" w:rsidRDefault="008B2B38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техн</w:t>
      </w:r>
      <w:r w:rsidR="00FC3B9F">
        <w:rPr>
          <w:i/>
          <w:iCs/>
        </w:rPr>
        <w:t>ологическое</w:t>
      </w:r>
      <w:r w:rsidRPr="008F56D6">
        <w:rPr>
          <w:i/>
          <w:iCs/>
        </w:rPr>
        <w:t xml:space="preserve"> обеспечение ограничено использованием телефонии, почтовыми сервисами и MS Office;</w:t>
      </w:r>
    </w:p>
    <w:p w14:paraId="460C6B16" w14:textId="270E34B8" w:rsidR="008B2B38" w:rsidRDefault="008B2B38" w:rsidP="008C7810">
      <w:pPr>
        <w:pStyle w:val="af0"/>
        <w:numPr>
          <w:ilvl w:val="0"/>
          <w:numId w:val="9"/>
        </w:numPr>
        <w:rPr>
          <w:i/>
          <w:iCs/>
        </w:rPr>
      </w:pPr>
      <w:r w:rsidRPr="008F56D6">
        <w:rPr>
          <w:i/>
          <w:iCs/>
        </w:rPr>
        <w:t>менеджеры-исполнители достаточно компетентны</w:t>
      </w:r>
      <w:r>
        <w:rPr>
          <w:i/>
          <w:iCs/>
        </w:rPr>
        <w:t>;</w:t>
      </w:r>
    </w:p>
    <w:p w14:paraId="29E11246" w14:textId="5E631CE5" w:rsidR="008609C0" w:rsidRPr="00EF16BC" w:rsidRDefault="008B2B38" w:rsidP="008C7810">
      <w:pPr>
        <w:pStyle w:val="af0"/>
        <w:numPr>
          <w:ilvl w:val="0"/>
          <w:numId w:val="9"/>
        </w:numPr>
        <w:rPr>
          <w:i/>
          <w:iCs/>
        </w:rPr>
      </w:pPr>
      <w:r>
        <w:rPr>
          <w:i/>
          <w:iCs/>
        </w:rPr>
        <w:t>показатели эффективности на данном этапе применяются для оценки результативности менеджеров.</w:t>
      </w:r>
    </w:p>
    <w:p w14:paraId="05615D3B" w14:textId="149AEFFE" w:rsidR="00126EC1" w:rsidRDefault="006558E7" w:rsidP="006558E7">
      <w:r w:rsidRPr="009C1366">
        <w:rPr>
          <w:i/>
          <w:iCs/>
        </w:rPr>
        <w:t>Таким образом, основные бизнес-процессы компании происходят во фрахтовом отделе</w:t>
      </w:r>
      <w:r w:rsidR="009C1366" w:rsidRPr="009C1366">
        <w:rPr>
          <w:i/>
          <w:iCs/>
        </w:rPr>
        <w:t>, они и формируют единый процесс продаж в компании</w:t>
      </w:r>
      <w:r w:rsidR="009C1366">
        <w:t>.</w:t>
      </w:r>
      <w:r>
        <w:t xml:space="preserve"> Однако еще одним важным вспомогательным бизнес-процессом, связанным с продажами услуг компании, является маркетинг. Холодные звонки – это главный, но не основной инструмент продаж и взаимодействия с клиентами. В компании есть 2 специалиста, которые ведут странички компании в социальных сетях (ВКонтакте, </w:t>
      </w:r>
      <w:r>
        <w:rPr>
          <w:lang w:val="en-GB"/>
        </w:rPr>
        <w:t>Facebook</w:t>
      </w:r>
      <w:r w:rsidRPr="006558E7">
        <w:t xml:space="preserve">, </w:t>
      </w:r>
      <w:r>
        <w:rPr>
          <w:lang w:val="en-GB"/>
        </w:rPr>
        <w:t>Instagram</w:t>
      </w:r>
      <w:r>
        <w:t xml:space="preserve">) на русском и английском языках, занимаются таргетинговой рекламой и продвижением компании, а также поиском международных тематических мероприятий – конференций и выставок, в которых </w:t>
      </w:r>
      <w:r w:rsidR="00FB0873">
        <w:t>«СИ ЛАЙНС»</w:t>
      </w:r>
      <w:r>
        <w:t xml:space="preserve"> могла бы принять участие.</w:t>
      </w:r>
    </w:p>
    <w:p w14:paraId="16F59EB2" w14:textId="77777777" w:rsidR="00D604FF" w:rsidRDefault="00D604FF" w:rsidP="006558E7"/>
    <w:p w14:paraId="2B7BE3B3" w14:textId="648102E4" w:rsidR="006558E7" w:rsidRDefault="006558E7" w:rsidP="008C7810">
      <w:pPr>
        <w:pStyle w:val="2"/>
        <w:numPr>
          <w:ilvl w:val="1"/>
          <w:numId w:val="20"/>
        </w:numPr>
      </w:pPr>
      <w:bookmarkStart w:id="8" w:name="_Toc72908304"/>
      <w:r w:rsidRPr="006558E7">
        <w:t>Проблемы и направления совершенствования управления продажами компании</w:t>
      </w:r>
      <w:bookmarkEnd w:id="8"/>
    </w:p>
    <w:p w14:paraId="40E7729F" w14:textId="734E2A2A" w:rsidR="006558E7" w:rsidRDefault="00B4003F" w:rsidP="006558E7">
      <w:r>
        <w:t>В ходе детального описания бизнес-процессов и подпроцессов организации процесса продаж услуг компании были выявлены следующие слабые места</w:t>
      </w:r>
      <w:r w:rsidR="00F0760F">
        <w:t>, отражающиеся на результативности сотрудников и всей компании:</w:t>
      </w:r>
    </w:p>
    <w:p w14:paraId="4AD3F738" w14:textId="0B58592A" w:rsidR="00F0760F" w:rsidRDefault="00F0760F" w:rsidP="008C7810">
      <w:pPr>
        <w:pStyle w:val="af0"/>
        <w:numPr>
          <w:ilvl w:val="0"/>
          <w:numId w:val="10"/>
        </w:numPr>
      </w:pPr>
      <w:r>
        <w:t xml:space="preserve">На этапе поиска фрахтователей работа с клиентами ведется с помощью базы данных </w:t>
      </w:r>
      <w:r>
        <w:rPr>
          <w:lang w:val="en-GB"/>
        </w:rPr>
        <w:t>MS</w:t>
      </w:r>
      <w:r w:rsidRPr="00F0760F">
        <w:t xml:space="preserve"> </w:t>
      </w:r>
      <w:r>
        <w:rPr>
          <w:lang w:val="en-US"/>
        </w:rPr>
        <w:t>Excel</w:t>
      </w:r>
      <w:r>
        <w:t>. Хотя сотрудники работают в онлайн-версии документа и могут одновременно вносить изменения, дублирование информации и медленный поиск информации неизбежны. Перед тем, как совершить звонок потенциальному клиенту менеджерам приходится перепроверять</w:t>
      </w:r>
      <w:r w:rsidR="00610B14">
        <w:t xml:space="preserve"> вкладки базы</w:t>
      </w:r>
      <w:r w:rsidR="00610B14" w:rsidRPr="00610B14">
        <w:t xml:space="preserve"> </w:t>
      </w:r>
      <w:r w:rsidR="00610B14">
        <w:rPr>
          <w:lang w:val="en-GB"/>
        </w:rPr>
        <w:t>MS</w:t>
      </w:r>
      <w:r w:rsidR="00610B14" w:rsidRPr="00F0760F">
        <w:t xml:space="preserve"> </w:t>
      </w:r>
      <w:r w:rsidR="00610B14">
        <w:rPr>
          <w:lang w:val="en-US"/>
        </w:rPr>
        <w:t>Excel</w:t>
      </w:r>
      <w:r w:rsidR="00610B14">
        <w:t xml:space="preserve">, чтобы удостовериться, что звонок компании совершается впервые. Говоря о цифрах, повторения обнаруживаются в среднем в 25% случаев. Более того, менеджеры не соблюдают единое форматирование документа и аналогичная информация, занесенная разными менеджерами или стажерами, может выглядеть по-разному, что затрудняет ее восприятие. Наконец, ведение клиентской базы в </w:t>
      </w:r>
      <w:r w:rsidR="00610B14">
        <w:rPr>
          <w:lang w:val="en-GB"/>
        </w:rPr>
        <w:t>MS</w:t>
      </w:r>
      <w:r w:rsidR="00610B14" w:rsidRPr="00F0760F">
        <w:t xml:space="preserve"> </w:t>
      </w:r>
      <w:r w:rsidR="00610B14">
        <w:rPr>
          <w:lang w:val="en-US"/>
        </w:rPr>
        <w:t>Excel</w:t>
      </w:r>
      <w:r w:rsidR="00610B14">
        <w:t xml:space="preserve"> ненадежно, так как данные могут быть случайно удалены или перемещены, либо не быть сохранены ввиду проблем с интернет-соединением.</w:t>
      </w:r>
      <w:r w:rsidR="008E32E8">
        <w:t xml:space="preserve"> Все это приводит к тому, что менеджеры тратят много времени на </w:t>
      </w:r>
      <w:r w:rsidR="008E32E8">
        <w:lastRenderedPageBreak/>
        <w:t>ввод и проверку информации, что замедляет их работу по установке контакта с</w:t>
      </w:r>
      <w:r w:rsidR="00840468">
        <w:t xml:space="preserve"> потенциальными</w:t>
      </w:r>
      <w:r w:rsidR="008E32E8">
        <w:t xml:space="preserve"> клиентами. </w:t>
      </w:r>
      <w:r w:rsidR="00840468">
        <w:t xml:space="preserve">Чем меньше клиентов менеджеры привлекают, тем больше риски потери продаж, </w:t>
      </w:r>
      <w:proofErr w:type="gramStart"/>
      <w:r w:rsidR="00840468">
        <w:t>т.к.</w:t>
      </w:r>
      <w:proofErr w:type="gramEnd"/>
      <w:r w:rsidR="00840468">
        <w:t xml:space="preserve"> первая стадия продаж – установление контакта – не начинается.</w:t>
      </w:r>
    </w:p>
    <w:p w14:paraId="45EB7F87" w14:textId="74B613E3" w:rsidR="00610B14" w:rsidRDefault="00610B14" w:rsidP="008C7810">
      <w:pPr>
        <w:pStyle w:val="af0"/>
        <w:numPr>
          <w:ilvl w:val="0"/>
          <w:numId w:val="10"/>
        </w:numPr>
      </w:pPr>
      <w:r>
        <w:t xml:space="preserve">На этапе </w:t>
      </w:r>
      <w:r w:rsidR="00A0740D">
        <w:t xml:space="preserve">получения заявки от фрахтователей возникает проблема неравномерного спроса на услуги грузоперевозки из-за влияния фактора сезонности. Многие клиенты компании дают индикацию регулярного груза, но отсрочивают транспортировку, тем самым заявка теряется в данный момент. Так как </w:t>
      </w:r>
      <w:r w:rsidR="00FB0873">
        <w:t>«СИ ЛАЙНС»</w:t>
      </w:r>
      <w:r w:rsidR="00A0740D">
        <w:t xml:space="preserve"> обслуживает перевозку зерновых культур и удобрений, спрос на первый тип груза падает в конце осени, а на удобрения </w:t>
      </w:r>
      <w:r w:rsidR="002679D3">
        <w:t xml:space="preserve">- </w:t>
      </w:r>
      <w:r w:rsidR="00A0740D">
        <w:t xml:space="preserve">в конце лета. </w:t>
      </w:r>
      <w:r w:rsidR="00457283">
        <w:t xml:space="preserve">Компания не </w:t>
      </w:r>
      <w:r w:rsidR="008B2B38">
        <w:t xml:space="preserve">использует аналитические методы принятия решений для аналитики продаж, </w:t>
      </w:r>
      <w:r w:rsidR="00457283">
        <w:t>не отслеживает активность клиентов для предупреждения колебаний спроса.</w:t>
      </w:r>
      <w:r w:rsidR="00A0740D">
        <w:t xml:space="preserve"> </w:t>
      </w:r>
      <w:r w:rsidR="00840468">
        <w:t>Как результат, происходит потеря продаж, к которым компания зачастую не готова.</w:t>
      </w:r>
    </w:p>
    <w:p w14:paraId="77983D88" w14:textId="67D1ADC7" w:rsidR="00457283" w:rsidRDefault="00457283" w:rsidP="008C7810">
      <w:pPr>
        <w:pStyle w:val="af0"/>
        <w:numPr>
          <w:ilvl w:val="0"/>
          <w:numId w:val="10"/>
        </w:numPr>
      </w:pPr>
      <w:r>
        <w:t xml:space="preserve">На этапе поиска судовладельцев возникает та же проблема, что и на первом этапе. Для работы с базой судовых операторов используется отдельный документ </w:t>
      </w:r>
      <w:r>
        <w:rPr>
          <w:lang w:val="en-GB"/>
        </w:rPr>
        <w:t>MS</w:t>
      </w:r>
      <w:r w:rsidRPr="00F0760F">
        <w:t xml:space="preserve"> </w:t>
      </w:r>
      <w:r>
        <w:rPr>
          <w:lang w:val="en-US"/>
        </w:rPr>
        <w:t>Excel</w:t>
      </w:r>
      <w:r>
        <w:t>. Сложности очевидны: дублирование информации, ненадежность хранения данных и отсутствие четкой систематизации и структурирования данных.</w:t>
      </w:r>
      <w:r w:rsidR="00840468">
        <w:t xml:space="preserve"> В результате теряется много времени на поиск подходящего судна для </w:t>
      </w:r>
      <w:r w:rsidR="001F22F6">
        <w:t>фрахтователя. Как следствие, замедляется ход сделки и увеличивается цикл продаж.</w:t>
      </w:r>
    </w:p>
    <w:p w14:paraId="72048F52" w14:textId="4BF4E0D7" w:rsidR="008B2B38" w:rsidRDefault="008B2B38" w:rsidP="008C7810">
      <w:pPr>
        <w:pStyle w:val="af0"/>
        <w:numPr>
          <w:ilvl w:val="0"/>
          <w:numId w:val="10"/>
        </w:numPr>
      </w:pPr>
      <w:r>
        <w:t xml:space="preserve">Практически на всех этапах присутствует проблема отсутствия прописанных действий, задач и статуса их выполнения по ведению сделки с конкретным клиентом. Менеджеру приходится держать в голове многие задачи, потому как этапы воронки продаж и их статус не фиксируются при помощи </w:t>
      </w:r>
      <w:r w:rsidR="00FC3B9F">
        <w:t xml:space="preserve">иных </w:t>
      </w:r>
      <w:r w:rsidR="00FC3B9F">
        <w:rPr>
          <w:noProof/>
        </w:rPr>
        <w:t>технологических средств кроме почтового сервиса. Как следствие, процесс продаж затягивается.</w:t>
      </w:r>
    </w:p>
    <w:p w14:paraId="5EAB4BB3" w14:textId="2368C992" w:rsidR="009C1366" w:rsidRDefault="004D435A" w:rsidP="008C7810">
      <w:pPr>
        <w:pStyle w:val="af0"/>
        <w:numPr>
          <w:ilvl w:val="0"/>
          <w:numId w:val="10"/>
        </w:numPr>
      </w:pPr>
      <w:r>
        <w:t>Также на всех этапах прослеживается проблема</w:t>
      </w:r>
      <w:r w:rsidR="00E13960" w:rsidRPr="00E13960">
        <w:t xml:space="preserve"> </w:t>
      </w:r>
      <w:r w:rsidR="00E13960">
        <w:t>с</w:t>
      </w:r>
      <w:r>
        <w:t xml:space="preserve"> оценк</w:t>
      </w:r>
      <w:r w:rsidR="00E13960">
        <w:t>ой</w:t>
      </w:r>
      <w:r>
        <w:t xml:space="preserve"> результативности сотрудников</w:t>
      </w:r>
      <w:r w:rsidR="00E13960">
        <w:t xml:space="preserve">, вовлеченных в продажи. Нормы для показателей установлены, и менеджеры на них ориентируется в процессе выполнения задач. Однако </w:t>
      </w:r>
      <w:r w:rsidR="00EF16BC">
        <w:t xml:space="preserve">системный </w:t>
      </w:r>
      <w:r w:rsidR="00E13960">
        <w:t xml:space="preserve">анализ динамики эффективности отдельных менеджеров не ведется, при снижении показателей не предпринимаются действия по </w:t>
      </w:r>
      <w:r w:rsidR="00EF16BC">
        <w:t>выявлению и устранению проблем. Как следствие, продуктивность сотрудников ничем не мотивируется, достижение общих целей компании замедляется.</w:t>
      </w:r>
    </w:p>
    <w:p w14:paraId="0609BD1C" w14:textId="77777777" w:rsidR="00902084" w:rsidRDefault="00902084" w:rsidP="00902084">
      <w:pPr>
        <w:pStyle w:val="af0"/>
        <w:ind w:left="1069" w:firstLine="0"/>
      </w:pPr>
    </w:p>
    <w:p w14:paraId="72F50454" w14:textId="73AC1C0F" w:rsidR="002679D3" w:rsidRPr="00CE23B5" w:rsidRDefault="00C571D1" w:rsidP="00F11F11">
      <w:pPr>
        <w:pStyle w:val="a0"/>
        <w:rPr>
          <w:bCs/>
        </w:rPr>
      </w:pPr>
      <w:r w:rsidRPr="00CE23B5">
        <w:rPr>
          <w:rFonts w:cs="Times New Roman"/>
          <w:bCs/>
          <w:szCs w:val="24"/>
        </w:rPr>
        <w:lastRenderedPageBreak/>
        <w:t xml:space="preserve">Подпроцессы продаж и выявленные в них проблемы </w:t>
      </w:r>
      <w:r w:rsidR="00CE23B5" w:rsidRPr="00CE23B5">
        <w:rPr>
          <w:rFonts w:cs="Times New Roman"/>
          <w:bCs/>
          <w:i/>
          <w:iCs/>
          <w:szCs w:val="24"/>
        </w:rPr>
        <w:t>(Источник: составлено автором)</w:t>
      </w:r>
    </w:p>
    <w:tbl>
      <w:tblPr>
        <w:tblStyle w:val="ac"/>
        <w:tblW w:w="9344" w:type="dxa"/>
        <w:tblLook w:val="04A0" w:firstRow="1" w:lastRow="0" w:firstColumn="1" w:lastColumn="0" w:noHBand="0" w:noVBand="1"/>
      </w:tblPr>
      <w:tblGrid>
        <w:gridCol w:w="1847"/>
        <w:gridCol w:w="4388"/>
        <w:gridCol w:w="3109"/>
      </w:tblGrid>
      <w:tr w:rsidR="006265D6" w:rsidRPr="00DD27E2" w14:paraId="2C621CB5" w14:textId="4A269554" w:rsidTr="0067029B">
        <w:tc>
          <w:tcPr>
            <w:tcW w:w="1838" w:type="dxa"/>
            <w:shd w:val="clear" w:color="auto" w:fill="DBE5F1" w:themeFill="accent1" w:themeFillTint="33"/>
          </w:tcPr>
          <w:p w14:paraId="3CB40B51" w14:textId="6A84957F" w:rsidR="006265D6" w:rsidRPr="00DD27E2" w:rsidRDefault="006265D6" w:rsidP="000447F4">
            <w:pPr>
              <w:pStyle w:val="aa"/>
            </w:pPr>
            <w:r w:rsidRPr="00DD27E2">
              <w:t>П</w:t>
            </w:r>
            <w:r w:rsidR="000447F4">
              <w:t>одп</w:t>
            </w:r>
            <w:r w:rsidRPr="00DD27E2">
              <w:t>роцесс</w:t>
            </w:r>
          </w:p>
        </w:tc>
        <w:tc>
          <w:tcPr>
            <w:tcW w:w="4394" w:type="dxa"/>
            <w:shd w:val="clear" w:color="auto" w:fill="DBE5F1" w:themeFill="accent1" w:themeFillTint="33"/>
          </w:tcPr>
          <w:p w14:paraId="7CF43619" w14:textId="55CD6124" w:rsidR="006265D6" w:rsidRDefault="006265D6" w:rsidP="000447F4">
            <w:pPr>
              <w:pStyle w:val="aa"/>
            </w:pPr>
            <w:r>
              <w:t>Частные проблем</w:t>
            </w:r>
            <w:r w:rsidR="000447F4">
              <w:t>ные области</w:t>
            </w:r>
          </w:p>
        </w:tc>
        <w:tc>
          <w:tcPr>
            <w:tcW w:w="3112" w:type="dxa"/>
            <w:shd w:val="clear" w:color="auto" w:fill="DBE5F1" w:themeFill="accent1" w:themeFillTint="33"/>
          </w:tcPr>
          <w:p w14:paraId="453BA5CF" w14:textId="5A791BE4" w:rsidR="006265D6" w:rsidRDefault="006265D6" w:rsidP="000447F4">
            <w:pPr>
              <w:pStyle w:val="aa"/>
            </w:pPr>
            <w:r>
              <w:t>Общие пробл</w:t>
            </w:r>
            <w:r w:rsidR="000447F4">
              <w:t>емные области</w:t>
            </w:r>
          </w:p>
        </w:tc>
      </w:tr>
      <w:tr w:rsidR="00F11F11" w14:paraId="0EE24E3F" w14:textId="1C54DE6D" w:rsidTr="000447F4">
        <w:trPr>
          <w:trHeight w:val="1127"/>
        </w:trPr>
        <w:tc>
          <w:tcPr>
            <w:tcW w:w="1838" w:type="dxa"/>
            <w:vAlign w:val="center"/>
          </w:tcPr>
          <w:p w14:paraId="4AF42225" w14:textId="565C342E" w:rsidR="00F11F11" w:rsidRPr="00DD27E2" w:rsidRDefault="00F11F11" w:rsidP="000479AB">
            <w:pPr>
              <w:spacing w:line="240" w:lineRule="auto"/>
              <w:ind w:firstLine="0"/>
              <w:jc w:val="left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Поиск фрахтователей</w:t>
            </w:r>
          </w:p>
        </w:tc>
        <w:tc>
          <w:tcPr>
            <w:tcW w:w="4394" w:type="dxa"/>
            <w:vAlign w:val="center"/>
          </w:tcPr>
          <w:p w14:paraId="23084240" w14:textId="67B3AB00" w:rsidR="00F11F11" w:rsidRDefault="000447F4" w:rsidP="000447F4">
            <w:pPr>
              <w:pStyle w:val="ab"/>
            </w:pPr>
            <w:r>
              <w:t>Дублирование информации в базе клиентов, о</w:t>
            </w:r>
            <w:r w:rsidR="00F11F11">
              <w:t>тсутствие инструмент</w:t>
            </w:r>
            <w:r>
              <w:t>ария</w:t>
            </w:r>
            <w:r w:rsidR="00F11F11">
              <w:t xml:space="preserve"> для качественного и быстрого управления </w:t>
            </w:r>
            <w:r>
              <w:t>данными</w:t>
            </w:r>
            <w:r w:rsidR="00F11F11">
              <w:t xml:space="preserve"> </w:t>
            </w:r>
          </w:p>
        </w:tc>
        <w:tc>
          <w:tcPr>
            <w:tcW w:w="3112" w:type="dxa"/>
            <w:vMerge w:val="restart"/>
            <w:vAlign w:val="center"/>
          </w:tcPr>
          <w:p w14:paraId="7E07E40D" w14:textId="6E393144" w:rsidR="00F11F11" w:rsidRDefault="00F11F11" w:rsidP="000447F4">
            <w:pPr>
              <w:pStyle w:val="ab"/>
            </w:pPr>
            <w:r>
              <w:t>Отсутствие инструмента для постановки задач менеджеров и отслеживания хода сделки</w:t>
            </w:r>
          </w:p>
          <w:p w14:paraId="2323DDEA" w14:textId="77777777" w:rsidR="00F11F11" w:rsidRDefault="00F11F11" w:rsidP="000447F4">
            <w:pPr>
              <w:pStyle w:val="ab"/>
            </w:pPr>
          </w:p>
          <w:p w14:paraId="7EE5C878" w14:textId="5274A820" w:rsidR="00F11F11" w:rsidRDefault="00F11F11" w:rsidP="000447F4">
            <w:pPr>
              <w:pStyle w:val="ab"/>
            </w:pPr>
            <w:r>
              <w:t>Отсутствие инструмента для анализа динамики эффективности менеджеров</w:t>
            </w:r>
          </w:p>
        </w:tc>
      </w:tr>
      <w:tr w:rsidR="00F11F11" w14:paraId="3AE9A87C" w14:textId="5048B1BB" w:rsidTr="000447F4">
        <w:trPr>
          <w:trHeight w:val="1126"/>
        </w:trPr>
        <w:tc>
          <w:tcPr>
            <w:tcW w:w="1838" w:type="dxa"/>
            <w:vAlign w:val="center"/>
          </w:tcPr>
          <w:p w14:paraId="668A8D7A" w14:textId="600012A2" w:rsidR="00F11F11" w:rsidRPr="00DD27E2" w:rsidRDefault="00F11F11" w:rsidP="000479AB">
            <w:pPr>
              <w:spacing w:line="240" w:lineRule="auto"/>
              <w:ind w:firstLine="0"/>
              <w:jc w:val="left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Получение заявки</w:t>
            </w:r>
          </w:p>
        </w:tc>
        <w:tc>
          <w:tcPr>
            <w:tcW w:w="4394" w:type="dxa"/>
            <w:vAlign w:val="center"/>
          </w:tcPr>
          <w:p w14:paraId="17A89F08" w14:textId="286B6916" w:rsidR="00F11F11" w:rsidRDefault="00F11F11" w:rsidP="000447F4">
            <w:pPr>
              <w:pStyle w:val="ab"/>
            </w:pPr>
            <w:r>
              <w:t>Неравномерность получения заявок в течение года, отсутствие инструмента аналитики продаж для предупреждения волатильности спроса</w:t>
            </w:r>
          </w:p>
        </w:tc>
        <w:tc>
          <w:tcPr>
            <w:tcW w:w="3112" w:type="dxa"/>
            <w:vMerge/>
          </w:tcPr>
          <w:p w14:paraId="0FD742CE" w14:textId="77777777" w:rsidR="00F11F11" w:rsidRDefault="00F11F11" w:rsidP="00F11F11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F11F11" w14:paraId="0ECE12B3" w14:textId="502A9394" w:rsidTr="000447F4">
        <w:trPr>
          <w:trHeight w:val="1116"/>
        </w:trPr>
        <w:tc>
          <w:tcPr>
            <w:tcW w:w="1838" w:type="dxa"/>
            <w:vAlign w:val="center"/>
          </w:tcPr>
          <w:p w14:paraId="29C9443B" w14:textId="198CBB81" w:rsidR="00F11F11" w:rsidRPr="00DD27E2" w:rsidRDefault="00F11F11" w:rsidP="000479AB">
            <w:pPr>
              <w:spacing w:line="240" w:lineRule="auto"/>
              <w:ind w:firstLine="0"/>
              <w:jc w:val="left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Поиск судна</w:t>
            </w:r>
          </w:p>
        </w:tc>
        <w:tc>
          <w:tcPr>
            <w:tcW w:w="4394" w:type="dxa"/>
            <w:vAlign w:val="center"/>
          </w:tcPr>
          <w:p w14:paraId="48CA2A85" w14:textId="2960DC52" w:rsidR="00F11F11" w:rsidRDefault="000447F4" w:rsidP="000447F4">
            <w:pPr>
              <w:pStyle w:val="ab"/>
            </w:pPr>
            <w:r>
              <w:t>Дублирование информации в базе судовладельцев, отсутствие инструментария для качественного и быстрого управления данными</w:t>
            </w:r>
          </w:p>
        </w:tc>
        <w:tc>
          <w:tcPr>
            <w:tcW w:w="3112" w:type="dxa"/>
            <w:vMerge/>
          </w:tcPr>
          <w:p w14:paraId="0C6C7E31" w14:textId="77777777" w:rsidR="00F11F11" w:rsidRDefault="00F11F11" w:rsidP="00F11F11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F11F11" w14:paraId="4F773CAF" w14:textId="3931E715" w:rsidTr="000447F4">
        <w:trPr>
          <w:trHeight w:val="685"/>
        </w:trPr>
        <w:tc>
          <w:tcPr>
            <w:tcW w:w="1838" w:type="dxa"/>
            <w:vAlign w:val="center"/>
          </w:tcPr>
          <w:p w14:paraId="2E4A875F" w14:textId="492B2ECD" w:rsidR="00F11F11" w:rsidRPr="00DD27E2" w:rsidRDefault="00F11F11" w:rsidP="00F11F11">
            <w:pPr>
              <w:spacing w:line="240" w:lineRule="auto"/>
              <w:ind w:firstLine="0"/>
              <w:jc w:val="left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Организация перевозки</w:t>
            </w:r>
          </w:p>
        </w:tc>
        <w:tc>
          <w:tcPr>
            <w:tcW w:w="4394" w:type="dxa"/>
            <w:vAlign w:val="center"/>
          </w:tcPr>
          <w:p w14:paraId="0EF45BED" w14:textId="57380067" w:rsidR="00F11F11" w:rsidRDefault="006265D6" w:rsidP="000447F4">
            <w:pPr>
              <w:pStyle w:val="ab"/>
            </w:pPr>
            <w:r>
              <w:t>-</w:t>
            </w:r>
          </w:p>
        </w:tc>
        <w:tc>
          <w:tcPr>
            <w:tcW w:w="3112" w:type="dxa"/>
            <w:vMerge/>
          </w:tcPr>
          <w:p w14:paraId="4A7ADCD5" w14:textId="77777777" w:rsidR="00F11F11" w:rsidRDefault="00F11F11" w:rsidP="00F11F11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F11F11" w14:paraId="5960B462" w14:textId="6676A6CD" w:rsidTr="000447F4">
        <w:trPr>
          <w:trHeight w:val="858"/>
        </w:trPr>
        <w:tc>
          <w:tcPr>
            <w:tcW w:w="1838" w:type="dxa"/>
            <w:vAlign w:val="center"/>
          </w:tcPr>
          <w:p w14:paraId="62B30EC2" w14:textId="651EE535" w:rsidR="00F11F11" w:rsidRDefault="00F11F11" w:rsidP="00F11F11">
            <w:pPr>
              <w:spacing w:line="240" w:lineRule="auto"/>
              <w:ind w:firstLine="0"/>
              <w:jc w:val="left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Координация перевозки</w:t>
            </w:r>
          </w:p>
        </w:tc>
        <w:tc>
          <w:tcPr>
            <w:tcW w:w="4394" w:type="dxa"/>
            <w:vAlign w:val="center"/>
          </w:tcPr>
          <w:p w14:paraId="0A4A2456" w14:textId="1A744284" w:rsidR="00F11F11" w:rsidRDefault="006265D6" w:rsidP="000447F4">
            <w:pPr>
              <w:pStyle w:val="ab"/>
            </w:pPr>
            <w:r>
              <w:t>-</w:t>
            </w:r>
          </w:p>
        </w:tc>
        <w:tc>
          <w:tcPr>
            <w:tcW w:w="3112" w:type="dxa"/>
            <w:vMerge/>
          </w:tcPr>
          <w:p w14:paraId="70E9F4FD" w14:textId="77777777" w:rsidR="00F11F11" w:rsidRDefault="00F11F11" w:rsidP="00F11F11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</w:tbl>
    <w:p w14:paraId="65C4F6F2" w14:textId="77777777" w:rsidR="00C571D1" w:rsidRDefault="00C571D1" w:rsidP="00C571D1"/>
    <w:p w14:paraId="4EBD6495" w14:textId="5E95BF51" w:rsidR="002679D3" w:rsidRDefault="00C571D1" w:rsidP="00C571D1">
      <w:r>
        <w:t>Таким образом, проблемные области были выявлены в организации большей части бизнес-процессов компании (Табл</w:t>
      </w:r>
      <w:r w:rsidR="000203F3">
        <w:t>.</w:t>
      </w:r>
      <w:r>
        <w:t xml:space="preserve"> 3). Возникающие сложности влияют на скорость и качество работы с клиентами в компании, а значит, создают проблемы для поддержания высокой эффективности всей системы управления продажами компании. В следующих главах данной работы рассмотрены возможные варианты решений для устранения выявленных проблемных областей.</w:t>
      </w:r>
    </w:p>
    <w:p w14:paraId="6EEE59CA" w14:textId="77777777" w:rsidR="006A5414" w:rsidRDefault="006A5414" w:rsidP="00C571D1"/>
    <w:p w14:paraId="1BB8F993" w14:textId="688A9C31" w:rsidR="007A4548" w:rsidRDefault="007A4548" w:rsidP="006265D6">
      <w:pPr>
        <w:pStyle w:val="2"/>
        <w:rPr>
          <w:rFonts w:eastAsia="Calibri"/>
        </w:rPr>
      </w:pPr>
      <w:bookmarkStart w:id="9" w:name="_Toc41259742"/>
      <w:bookmarkStart w:id="10" w:name="_Toc72908305"/>
      <w:r>
        <w:rPr>
          <w:rFonts w:eastAsia="Calibri"/>
        </w:rPr>
        <w:t xml:space="preserve">Выводы </w:t>
      </w:r>
      <w:bookmarkEnd w:id="9"/>
      <w:r w:rsidR="00FD4E46">
        <w:rPr>
          <w:rFonts w:eastAsia="Calibri"/>
        </w:rPr>
        <w:t xml:space="preserve">по </w:t>
      </w:r>
      <w:r w:rsidR="00EA2A00">
        <w:rPr>
          <w:rFonts w:eastAsia="Calibri"/>
        </w:rPr>
        <w:t>г</w:t>
      </w:r>
      <w:r w:rsidR="00FD4E46">
        <w:rPr>
          <w:rFonts w:eastAsia="Calibri"/>
        </w:rPr>
        <w:t>лаве 1</w:t>
      </w:r>
      <w:bookmarkEnd w:id="10"/>
    </w:p>
    <w:p w14:paraId="51F41C24" w14:textId="1BDD3B47" w:rsidR="005E3FEF" w:rsidRDefault="005E3FEF" w:rsidP="006A5414">
      <w:r>
        <w:t xml:space="preserve">Компания </w:t>
      </w:r>
      <w:r w:rsidR="00FB0873">
        <w:t>«СИ ЛАЙНС»</w:t>
      </w:r>
      <w:r>
        <w:t xml:space="preserve"> – фрахтовый брокер, посредник между </w:t>
      </w:r>
      <w:proofErr w:type="spellStart"/>
      <w:r>
        <w:t>грузо</w:t>
      </w:r>
      <w:proofErr w:type="spellEnd"/>
      <w:r>
        <w:t xml:space="preserve">- и судовладельцами. Компания оказывает </w:t>
      </w:r>
      <w:r w:rsidR="00053EE3">
        <w:t>несколько видов логистических услуг</w:t>
      </w:r>
      <w:r>
        <w:t>, но наиболее популярной услугой является фрахтование тоннажа</w:t>
      </w:r>
      <w:r w:rsidR="00053EE3">
        <w:t xml:space="preserve"> и фрахтовый аутсорсинг</w:t>
      </w:r>
      <w:r>
        <w:t xml:space="preserve">. </w:t>
      </w:r>
      <w:r w:rsidR="00FB0873">
        <w:t>«СИ ЛАЙНС»</w:t>
      </w:r>
      <w:r>
        <w:t xml:space="preserve"> </w:t>
      </w:r>
      <w:r w:rsidR="00053EE3">
        <w:t>обслуживает перевозки</w:t>
      </w:r>
      <w:r>
        <w:t xml:space="preserve"> </w:t>
      </w:r>
      <w:r w:rsidR="00053EE3">
        <w:t>в</w:t>
      </w:r>
      <w:r>
        <w:t xml:space="preserve"> 7-ми морски</w:t>
      </w:r>
      <w:r w:rsidR="00053EE3">
        <w:t>х</w:t>
      </w:r>
      <w:r>
        <w:t xml:space="preserve"> региона</w:t>
      </w:r>
      <w:r w:rsidR="00053EE3">
        <w:t>х</w:t>
      </w:r>
      <w:r>
        <w:t xml:space="preserve"> мира и работает как с российскими, так и с зарубежными </w:t>
      </w:r>
      <w:r w:rsidR="00053EE3">
        <w:t>промышленными и производственными компаниями</w:t>
      </w:r>
      <w:r>
        <w:t xml:space="preserve"> и судовладельцами. Около 40% клиентов компании – зарубежные </w:t>
      </w:r>
      <w:r w:rsidR="00053EE3">
        <w:t xml:space="preserve">предприятия. </w:t>
      </w:r>
      <w:r>
        <w:t xml:space="preserve">Задача </w:t>
      </w:r>
      <w:r w:rsidR="00FB0873">
        <w:t xml:space="preserve">«СИ </w:t>
      </w:r>
      <w:r w:rsidR="00FB0873">
        <w:lastRenderedPageBreak/>
        <w:t>ЛАЙНС»</w:t>
      </w:r>
      <w:r>
        <w:t xml:space="preserve"> </w:t>
      </w:r>
      <w:r w:rsidR="00053EE3">
        <w:t xml:space="preserve">– экономия времени грузовладельцев на поиск подходящего судна, ведение переговоров и заключение сделки. Судовладельцам </w:t>
      </w:r>
      <w:r w:rsidR="00FB0873">
        <w:t>«СИ ЛАЙНС»</w:t>
      </w:r>
      <w:r w:rsidR="00053EE3">
        <w:t xml:space="preserve"> обеспечивает поиск клиентов для полной загрузки суден.</w:t>
      </w:r>
    </w:p>
    <w:p w14:paraId="10BB22E4" w14:textId="283DB38E" w:rsidR="00053EE3" w:rsidRDefault="00053EE3" w:rsidP="006A5414">
      <w:r>
        <w:t xml:space="preserve">Основные бизнес-процессы компании проходят во фрахтовом отделе и включают в себя: поиск фрахтователей, получение заявки от фрахтователя, поиск судна, организация перевозки, координация перевозки. </w:t>
      </w:r>
      <w:r w:rsidR="00215F5C">
        <w:t xml:space="preserve">Все 5 подпроцессов составляют единый процесс продаж. </w:t>
      </w:r>
      <w:r>
        <w:t xml:space="preserve">Компания использует следующие инструменты для управления продажами: </w:t>
      </w:r>
      <w:r w:rsidR="006A5414">
        <w:rPr>
          <w:lang w:val="en-GB"/>
        </w:rPr>
        <w:t>IP</w:t>
      </w:r>
      <w:r w:rsidR="006A5414" w:rsidRPr="006A5414">
        <w:t>-</w:t>
      </w:r>
      <w:r w:rsidR="006A5414">
        <w:t>т</w:t>
      </w:r>
      <w:r>
        <w:t xml:space="preserve">елефонию, почтовый сервис, </w:t>
      </w:r>
      <w:r w:rsidRPr="00215F5C">
        <w:rPr>
          <w:lang w:val="en-GB"/>
        </w:rPr>
        <w:t>MS</w:t>
      </w:r>
      <w:r w:rsidRPr="00053EE3">
        <w:t xml:space="preserve"> </w:t>
      </w:r>
      <w:r w:rsidRPr="00215F5C">
        <w:rPr>
          <w:lang w:val="en-GB"/>
        </w:rPr>
        <w:t>Office</w:t>
      </w:r>
      <w:r>
        <w:t>, 1</w:t>
      </w:r>
      <w:proofErr w:type="gramStart"/>
      <w:r>
        <w:t>С</w:t>
      </w:r>
      <w:r w:rsidR="006A5414">
        <w:t>:Предприятие</w:t>
      </w:r>
      <w:proofErr w:type="gramEnd"/>
      <w:r>
        <w:t xml:space="preserve">. </w:t>
      </w:r>
    </w:p>
    <w:p w14:paraId="568B63E6" w14:textId="214BF978" w:rsidR="00053EE3" w:rsidRDefault="00053EE3" w:rsidP="006A5414">
      <w:r>
        <w:t xml:space="preserve">Анализ </w:t>
      </w:r>
      <w:r w:rsidR="00215F5C">
        <w:t>бизнес-процесса продаж</w:t>
      </w:r>
      <w:r>
        <w:t xml:space="preserve"> выявил следующие проблемные области</w:t>
      </w:r>
      <w:r w:rsidR="00215F5C">
        <w:t xml:space="preserve"> в его подпроцессах</w:t>
      </w:r>
      <w:r>
        <w:t xml:space="preserve">: </w:t>
      </w:r>
      <w:r w:rsidRPr="006A5414">
        <w:t xml:space="preserve">отсутствие инструментария для качественного и быстрого управления клиентской базой и базой судовладельцев, отсутствие инструмента </w:t>
      </w:r>
      <w:r w:rsidR="006A5414">
        <w:t xml:space="preserve">для </w:t>
      </w:r>
      <w:r w:rsidRPr="006A5414">
        <w:t xml:space="preserve">аналитики продаж, отсутствие инструментария для постановки задач менеджеров и ведения сделки, отсутствие </w:t>
      </w:r>
      <w:r w:rsidR="00F42798">
        <w:t xml:space="preserve">обоснованного </w:t>
      </w:r>
      <w:r w:rsidRPr="006A5414">
        <w:t>инструментария для анализа динамики показателей эффективности менеджеров.</w:t>
      </w:r>
    </w:p>
    <w:p w14:paraId="7AAE2C88" w14:textId="255EE3FD" w:rsidR="00F42798" w:rsidRPr="005E3FEF" w:rsidRDefault="00F42798" w:rsidP="006A5414">
      <w:r>
        <w:t xml:space="preserve">На основе выводов, сделанных в главе 1, в главе 2 данной работы изучаются теоретические аспекты продаж на примере компании </w:t>
      </w:r>
      <w:r w:rsidR="00FB0873">
        <w:t>«СИ ЛАЙНС»</w:t>
      </w:r>
      <w:r>
        <w:t>, а также используемые на практике инструменты совершенствования процесса продаж.</w:t>
      </w:r>
    </w:p>
    <w:p w14:paraId="3290C04C" w14:textId="493D618C" w:rsidR="00353BDC" w:rsidRPr="00BF54FD" w:rsidRDefault="00BF54FD" w:rsidP="00BF54FD">
      <w:pPr>
        <w:pStyle w:val="1"/>
      </w:pPr>
      <w:bookmarkStart w:id="11" w:name="_Ref72756650"/>
      <w:bookmarkStart w:id="12" w:name="_Ref72756661"/>
      <w:bookmarkStart w:id="13" w:name="_Toc72908306"/>
      <w:r>
        <w:lastRenderedPageBreak/>
        <w:t>Г</w:t>
      </w:r>
      <w:r w:rsidR="00353BDC" w:rsidRPr="00BF54FD">
        <w:t xml:space="preserve">лава 2. </w:t>
      </w:r>
      <w:r w:rsidR="00D72D0A">
        <w:t>Т</w:t>
      </w:r>
      <w:r w:rsidR="009E2885">
        <w:t>еоретические основы и инструменты управления продажами логистичеких услуг</w:t>
      </w:r>
      <w:bookmarkEnd w:id="11"/>
      <w:bookmarkEnd w:id="12"/>
      <w:bookmarkEnd w:id="13"/>
    </w:p>
    <w:p w14:paraId="762DF3DB" w14:textId="27BEF9B2" w:rsidR="00353BDC" w:rsidRPr="007A3B14" w:rsidRDefault="00353BDC" w:rsidP="00013D41">
      <w:pPr>
        <w:pStyle w:val="2"/>
      </w:pPr>
      <w:bookmarkStart w:id="14" w:name="_Toc72908307"/>
      <w:r w:rsidRPr="007A3B14">
        <w:t>2.</w:t>
      </w:r>
      <w:r w:rsidR="00F7638A">
        <w:t>1</w:t>
      </w:r>
      <w:r w:rsidRPr="007A3B14">
        <w:t xml:space="preserve"> Ключевые концепции управления продажами</w:t>
      </w:r>
      <w:bookmarkEnd w:id="14"/>
      <w:r w:rsidR="009E2885">
        <w:t xml:space="preserve"> </w:t>
      </w:r>
    </w:p>
    <w:p w14:paraId="73FA24D4" w14:textId="4BDFBA73" w:rsidR="00201B68" w:rsidRDefault="00E02415" w:rsidP="000D4229">
      <w:r>
        <w:t>Процесс продаж</w:t>
      </w:r>
      <w:r w:rsidR="00201B68" w:rsidRPr="00201B68">
        <w:t xml:space="preserve"> </w:t>
      </w:r>
      <w:r w:rsidR="001D5C96">
        <w:t xml:space="preserve">– это </w:t>
      </w:r>
      <w:r w:rsidR="000D4229">
        <w:t xml:space="preserve">порядок действий и </w:t>
      </w:r>
      <w:r w:rsidR="00201B68" w:rsidRPr="00201B68">
        <w:t>процедур</w:t>
      </w:r>
      <w:r w:rsidR="000D4229">
        <w:t xml:space="preserve">, приводящих к </w:t>
      </w:r>
      <w:r w:rsidR="00201B68" w:rsidRPr="00201B68">
        <w:t>обмен</w:t>
      </w:r>
      <w:r w:rsidR="000D4229">
        <w:t>у</w:t>
      </w:r>
      <w:r w:rsidR="00201B68" w:rsidRPr="00201B68">
        <w:t xml:space="preserve"> товаров и услуг на деньги с целью</w:t>
      </w:r>
      <w:r>
        <w:t xml:space="preserve"> получения прибыли</w:t>
      </w:r>
      <w:r w:rsidR="00201B68" w:rsidRPr="00201B68">
        <w:t xml:space="preserve">. </w:t>
      </w:r>
      <w:r w:rsidR="00850643">
        <w:t xml:space="preserve">Продажи всегда были </w:t>
      </w:r>
      <w:r w:rsidR="001D5C96">
        <w:t xml:space="preserve">неотъемлемой </w:t>
      </w:r>
      <w:r w:rsidR="00201B68" w:rsidRPr="00201B68">
        <w:t>часть</w:t>
      </w:r>
      <w:r w:rsidR="001D5C96">
        <w:t>ю</w:t>
      </w:r>
      <w:r w:rsidR="00201B68" w:rsidRPr="00201B68">
        <w:t xml:space="preserve"> деятельности организации</w:t>
      </w:r>
      <w:r w:rsidR="00850643">
        <w:t xml:space="preserve">, </w:t>
      </w:r>
      <w:r w:rsidR="000D4229">
        <w:t>напрямую влияюще</w:t>
      </w:r>
      <w:r w:rsidR="00665F25">
        <w:t>й</w:t>
      </w:r>
      <w:r w:rsidR="000D4229">
        <w:t xml:space="preserve"> на ее успех и конкурентное положение на рынке.</w:t>
      </w:r>
      <w:r w:rsidR="008F2702">
        <w:t xml:space="preserve"> Изучаемое в данной </w:t>
      </w:r>
      <w:r w:rsidR="005D00BB">
        <w:t>работе</w:t>
      </w:r>
      <w:r w:rsidR="008F2702">
        <w:t xml:space="preserve"> понятие не является узким, оно </w:t>
      </w:r>
      <w:r w:rsidR="00AE632B">
        <w:t>затрагивает</w:t>
      </w:r>
      <w:r w:rsidR="008F2702">
        <w:t xml:space="preserve"> </w:t>
      </w:r>
      <w:r w:rsidR="00AE632B">
        <w:t xml:space="preserve">всю деятельность предприятия и выделяется отдельным бизнес-процессом, взаимосвязанным с другими бизнес-процессами в компании. </w:t>
      </w:r>
    </w:p>
    <w:p w14:paraId="7D087E44" w14:textId="7175F14B" w:rsidR="00665F25" w:rsidRDefault="00B57A78" w:rsidP="000D4229">
      <w:r>
        <w:t xml:space="preserve">Следует различать процессы, происходящие во время </w:t>
      </w:r>
      <w:r w:rsidR="00573EE5">
        <w:t>п</w:t>
      </w:r>
      <w:r w:rsidR="00665F25">
        <w:t>родажи товаров и услуг</w:t>
      </w:r>
      <w:r>
        <w:t xml:space="preserve">, </w:t>
      </w:r>
      <w:r w:rsidR="00573EE5">
        <w:t>поскольку в первом случае важную роль играет процесс сбыта продукции, а во втором – обслуживание клиента и непосредственный контакт с ним. Транспорт и логистика относятся ко второму случаю. Управление продажами логистических услуг является самостоятельной целью компании, так как отсутствует предшествующий продажам процесс производства. По этой причине компаниям необходимо грамотно выстраивать внутренние бизнес-процессы так, чтобы в итоге как минимум не происходил отток клиентов и падение прибыли, а как максимум – наращивалась клиентская база и улучшались финансовые показатели.</w:t>
      </w:r>
    </w:p>
    <w:p w14:paraId="5A8BDD21" w14:textId="5F42CA82" w:rsidR="00AE632B" w:rsidRDefault="00AE632B" w:rsidP="000D4229">
      <w:r>
        <w:t>Существу</w:t>
      </w:r>
      <w:r w:rsidR="00181443">
        <w:t xml:space="preserve">ет большое количество </w:t>
      </w:r>
      <w:r>
        <w:t>видов продаж</w:t>
      </w:r>
      <w:r w:rsidR="00A73932">
        <w:t>,</w:t>
      </w:r>
      <w:r>
        <w:t xml:space="preserve"> по котор</w:t>
      </w:r>
      <w:r w:rsidR="005F636F">
        <w:t>ы</w:t>
      </w:r>
      <w:r>
        <w:t>м их можно классифицировать:</w:t>
      </w:r>
      <w:r w:rsidR="00181443">
        <w:t xml:space="preserve"> по сегменту, по типу взаимодействия с клиентом, по характеру обслуживаемого оборота, по методу</w:t>
      </w:r>
      <w:r w:rsidR="00406D05">
        <w:t xml:space="preserve"> продаж.</w:t>
      </w:r>
      <w:r w:rsidR="00C17113">
        <w:t xml:space="preserve"> </w:t>
      </w:r>
      <w:r w:rsidR="00B57A78">
        <w:t>Ниже рассмотрены наиболее часто упоминаемые из них в бизнес-литературе:</w:t>
      </w:r>
    </w:p>
    <w:p w14:paraId="545501FB" w14:textId="42769467" w:rsidR="00AE632B" w:rsidRDefault="00DE06B9" w:rsidP="008C7810">
      <w:pPr>
        <w:pStyle w:val="af0"/>
        <w:numPr>
          <w:ilvl w:val="0"/>
          <w:numId w:val="3"/>
        </w:numPr>
      </w:pPr>
      <w:r>
        <w:rPr>
          <w:i/>
          <w:iCs/>
        </w:rPr>
        <w:t>П</w:t>
      </w:r>
      <w:r w:rsidR="00A629EC" w:rsidRPr="00790147">
        <w:rPr>
          <w:i/>
          <w:iCs/>
        </w:rPr>
        <w:t>о сегменту продаж</w:t>
      </w:r>
      <w:r w:rsidR="00A629EC">
        <w:t xml:space="preserve"> </w:t>
      </w:r>
      <w:r>
        <w:t>выделяются</w:t>
      </w:r>
      <w:r w:rsidR="004C38A5">
        <w:t>:</w:t>
      </w:r>
    </w:p>
    <w:p w14:paraId="3C87411E" w14:textId="766DB328" w:rsidR="00AE632B" w:rsidRPr="00AE632B" w:rsidRDefault="00AE632B" w:rsidP="008C7810">
      <w:pPr>
        <w:pStyle w:val="af0"/>
        <w:numPr>
          <w:ilvl w:val="1"/>
          <w:numId w:val="3"/>
        </w:numPr>
      </w:pPr>
      <w:r>
        <w:rPr>
          <w:lang w:val="en-GB"/>
        </w:rPr>
        <w:t>B</w:t>
      </w:r>
      <w:r w:rsidRPr="00BF2CCD">
        <w:t>2</w:t>
      </w:r>
      <w:r>
        <w:rPr>
          <w:lang w:val="en-GB"/>
        </w:rPr>
        <w:t>B</w:t>
      </w:r>
      <w:r w:rsidR="00BF2CCD">
        <w:t xml:space="preserve"> – </w:t>
      </w:r>
      <w:r w:rsidR="00DE06B9">
        <w:t xml:space="preserve">в сфере логистики и транспорта </w:t>
      </w:r>
      <w:r w:rsidR="00E41639">
        <w:t xml:space="preserve">по данной модели работают как </w:t>
      </w:r>
      <w:r w:rsidR="00B114CE" w:rsidRPr="00B114CE">
        <w:t>3</w:t>
      </w:r>
      <w:r w:rsidR="00B114CE">
        <w:rPr>
          <w:lang w:val="en-GB"/>
        </w:rPr>
        <w:t>PL</w:t>
      </w:r>
      <w:r w:rsidR="0010791D">
        <w:t>-</w:t>
      </w:r>
      <w:r w:rsidR="00B114CE" w:rsidRPr="00B114CE">
        <w:t xml:space="preserve"> </w:t>
      </w:r>
      <w:r w:rsidR="00B114CE">
        <w:t xml:space="preserve">и </w:t>
      </w:r>
      <w:r w:rsidR="00B114CE" w:rsidRPr="00B114CE">
        <w:t>4</w:t>
      </w:r>
      <w:r w:rsidR="00B114CE">
        <w:rPr>
          <w:lang w:val="en-GB"/>
        </w:rPr>
        <w:t>PL</w:t>
      </w:r>
      <w:r w:rsidR="0010791D">
        <w:t>-</w:t>
      </w:r>
      <w:r w:rsidR="00B114CE">
        <w:t xml:space="preserve"> провайдеры, так и</w:t>
      </w:r>
      <w:r w:rsidR="00B114CE" w:rsidRPr="00B114CE">
        <w:t xml:space="preserve"> 2</w:t>
      </w:r>
      <w:r w:rsidR="00B114CE">
        <w:rPr>
          <w:lang w:val="en-GB"/>
        </w:rPr>
        <w:t>PL</w:t>
      </w:r>
      <w:r w:rsidR="001F643A">
        <w:t xml:space="preserve">. При этом первые </w:t>
      </w:r>
      <w:r w:rsidR="00DE06B9">
        <w:t>два</w:t>
      </w:r>
      <w:r w:rsidR="001F643A">
        <w:t xml:space="preserve"> типа </w:t>
      </w:r>
      <w:r w:rsidR="00A12418">
        <w:t xml:space="preserve">провайдеров </w:t>
      </w:r>
      <w:r w:rsidR="00037E80">
        <w:t>оказывают</w:t>
      </w:r>
      <w:r w:rsidR="00A12418">
        <w:t xml:space="preserve"> логистические</w:t>
      </w:r>
      <w:r w:rsidR="00037E80">
        <w:t xml:space="preserve"> услуги юридическим лицам: торговым </w:t>
      </w:r>
      <w:r w:rsidR="00E94BF4">
        <w:t>и промышленн</w:t>
      </w:r>
      <w:r w:rsidR="00D50A4F">
        <w:t>о-производственным компаниям</w:t>
      </w:r>
      <w:r w:rsidR="0010791D">
        <w:t xml:space="preserve">, то </w:t>
      </w:r>
      <w:r w:rsidR="00E71CB6">
        <w:t xml:space="preserve">субъектом для продаж </w:t>
      </w:r>
      <w:r w:rsidR="0010791D">
        <w:t>2</w:t>
      </w:r>
      <w:r w:rsidR="0010791D">
        <w:rPr>
          <w:lang w:val="en-GB"/>
        </w:rPr>
        <w:t>PL</w:t>
      </w:r>
      <w:r w:rsidR="0010791D">
        <w:t>-провайдер</w:t>
      </w:r>
      <w:r w:rsidR="00E71CB6">
        <w:t>ов</w:t>
      </w:r>
      <w:r w:rsidR="0010791D">
        <w:t xml:space="preserve"> часто</w:t>
      </w:r>
      <w:r w:rsidR="00E94BF4">
        <w:t xml:space="preserve"> </w:t>
      </w:r>
      <w:r w:rsidR="00E71CB6">
        <w:t xml:space="preserve">выступают </w:t>
      </w:r>
      <w:r w:rsidR="00E71CB6" w:rsidRPr="00B114CE">
        <w:t>3</w:t>
      </w:r>
      <w:r w:rsidR="00E71CB6">
        <w:rPr>
          <w:lang w:val="en-GB"/>
        </w:rPr>
        <w:t>PL</w:t>
      </w:r>
      <w:r w:rsidR="00E71CB6">
        <w:t>-</w:t>
      </w:r>
      <w:r w:rsidR="00E71CB6" w:rsidRPr="00B114CE">
        <w:t xml:space="preserve"> </w:t>
      </w:r>
      <w:r w:rsidR="00E71CB6">
        <w:t xml:space="preserve">и </w:t>
      </w:r>
      <w:r w:rsidR="00E71CB6" w:rsidRPr="00B114CE">
        <w:t>4</w:t>
      </w:r>
      <w:r w:rsidR="00E71CB6">
        <w:rPr>
          <w:lang w:val="en-GB"/>
        </w:rPr>
        <w:t>PL</w:t>
      </w:r>
      <w:r w:rsidR="00E71CB6">
        <w:t xml:space="preserve">- провайдеры, покупающие </w:t>
      </w:r>
      <w:r w:rsidR="001A0764">
        <w:t>у посредника услуги по перевозке</w:t>
      </w:r>
      <w:r w:rsidR="00B36B1F">
        <w:t xml:space="preserve"> грузов </w:t>
      </w:r>
      <w:r w:rsidR="004A0F18">
        <w:t xml:space="preserve">автомобильным, ж\д, </w:t>
      </w:r>
      <w:r w:rsidR="00B235F5">
        <w:t>морским и</w:t>
      </w:r>
      <w:r w:rsidR="004A0F18">
        <w:t xml:space="preserve"> авиатранспортом</w:t>
      </w:r>
      <w:r w:rsidR="001A0764">
        <w:t>.</w:t>
      </w:r>
      <w:r w:rsidR="00B235F5">
        <w:t xml:space="preserve"> </w:t>
      </w:r>
      <w:r w:rsidR="002809F3">
        <w:t xml:space="preserve">Кроме того, </w:t>
      </w:r>
      <w:r w:rsidR="00CB655D">
        <w:t>юридическим лицам также осуществляют продажи курьерские службы</w:t>
      </w:r>
      <w:r w:rsidR="00AB3737">
        <w:t xml:space="preserve"> и службы по экспресс-доставке грузов </w:t>
      </w:r>
      <w:r w:rsidR="00AB3737" w:rsidRPr="006E171F">
        <w:t>(</w:t>
      </w:r>
      <w:proofErr w:type="spellStart"/>
      <w:r w:rsidR="006E171F" w:rsidRPr="006E171F">
        <w:t>Courier</w:t>
      </w:r>
      <w:proofErr w:type="spellEnd"/>
      <w:r w:rsidR="006E171F" w:rsidRPr="006E171F">
        <w:t xml:space="preserve">, Express </w:t>
      </w:r>
      <w:proofErr w:type="spellStart"/>
      <w:r w:rsidR="006E171F" w:rsidRPr="006E171F">
        <w:t>and</w:t>
      </w:r>
      <w:proofErr w:type="spellEnd"/>
      <w:r w:rsidR="006E171F" w:rsidRPr="006E171F">
        <w:t xml:space="preserve"> </w:t>
      </w:r>
      <w:proofErr w:type="spellStart"/>
      <w:r w:rsidR="006E171F" w:rsidRPr="006E171F">
        <w:t>Parcel</w:t>
      </w:r>
      <w:proofErr w:type="spellEnd"/>
      <w:r w:rsidR="006E171F" w:rsidRPr="006E171F">
        <w:t xml:space="preserve"> Services </w:t>
      </w:r>
      <w:r w:rsidR="00701C92" w:rsidRPr="00701C92">
        <w:t xml:space="preserve">- </w:t>
      </w:r>
      <w:r w:rsidR="00AB3737">
        <w:rPr>
          <w:lang w:val="en-GB"/>
        </w:rPr>
        <w:t>CEP</w:t>
      </w:r>
      <w:r w:rsidR="00AB3737">
        <w:t>)</w:t>
      </w:r>
      <w:r w:rsidR="00197A2F">
        <w:t>;</w:t>
      </w:r>
    </w:p>
    <w:p w14:paraId="74569BC4" w14:textId="776D049F" w:rsidR="00AE632B" w:rsidRDefault="00AE632B" w:rsidP="008C7810">
      <w:pPr>
        <w:pStyle w:val="af0"/>
        <w:numPr>
          <w:ilvl w:val="1"/>
          <w:numId w:val="3"/>
        </w:numPr>
      </w:pPr>
      <w:r>
        <w:rPr>
          <w:lang w:val="en-GB"/>
        </w:rPr>
        <w:t>B</w:t>
      </w:r>
      <w:r w:rsidRPr="007776AE">
        <w:t>2</w:t>
      </w:r>
      <w:r>
        <w:rPr>
          <w:lang w:val="en-GB"/>
        </w:rPr>
        <w:t>C</w:t>
      </w:r>
      <w:r w:rsidR="00334C96" w:rsidRPr="007776AE">
        <w:t xml:space="preserve"> </w:t>
      </w:r>
      <w:r w:rsidR="007776AE" w:rsidRPr="007776AE">
        <w:t>–</w:t>
      </w:r>
      <w:r w:rsidR="00334C96" w:rsidRPr="007776AE">
        <w:t xml:space="preserve"> </w:t>
      </w:r>
      <w:r w:rsidR="0005181B">
        <w:t>по бизнес-модел</w:t>
      </w:r>
      <w:r w:rsidR="006B4E60">
        <w:t xml:space="preserve">и «бизнес-клиенту» </w:t>
      </w:r>
      <w:r w:rsidR="00595A58">
        <w:t>в основном функционируют компании</w:t>
      </w:r>
      <w:r w:rsidR="00746502">
        <w:t xml:space="preserve"> </w:t>
      </w:r>
      <w:r w:rsidR="00701C92">
        <w:t xml:space="preserve">типа </w:t>
      </w:r>
      <w:r w:rsidR="00746502">
        <w:rPr>
          <w:lang w:val="en-GB"/>
        </w:rPr>
        <w:t>CEP</w:t>
      </w:r>
      <w:r w:rsidR="00AD64EC">
        <w:t xml:space="preserve">, </w:t>
      </w:r>
      <w:r w:rsidR="00746502">
        <w:t>которые упоминались выше</w:t>
      </w:r>
      <w:r w:rsidR="00701C92">
        <w:t xml:space="preserve">. Они предоставляют </w:t>
      </w:r>
      <w:r w:rsidR="00AD64EC">
        <w:lastRenderedPageBreak/>
        <w:t>услуги по</w:t>
      </w:r>
      <w:r w:rsidR="00595A58">
        <w:t xml:space="preserve"> курьерской доставке грузов и посылок</w:t>
      </w:r>
      <w:r w:rsidR="00E12E06">
        <w:t>, продавая усл</w:t>
      </w:r>
      <w:r w:rsidR="00B86608">
        <w:t xml:space="preserve">уги </w:t>
      </w:r>
      <w:r w:rsidR="00D25EF4">
        <w:t>как частным клиентам, так и интернет-магазинам</w:t>
      </w:r>
      <w:r w:rsidR="002B0577">
        <w:t xml:space="preserve">, получателем товаров которых является </w:t>
      </w:r>
      <w:r w:rsidR="00B80841">
        <w:t>частное лицо.</w:t>
      </w:r>
    </w:p>
    <w:p w14:paraId="2C572F9D" w14:textId="44427059" w:rsidR="00EA1AE6" w:rsidRPr="000C38E7" w:rsidRDefault="00E93B0B" w:rsidP="00E93B0B">
      <w:pPr>
        <w:pStyle w:val="af0"/>
        <w:ind w:left="1789" w:firstLine="0"/>
      </w:pPr>
      <w:r>
        <w:t>Компании, осуществляющие грузоперевозки морским транспортом</w:t>
      </w:r>
      <w:r w:rsidR="0087695C">
        <w:t xml:space="preserve">, в основном работают в сегменте </w:t>
      </w:r>
      <w:r w:rsidR="0087695C">
        <w:rPr>
          <w:lang w:val="en-GB"/>
        </w:rPr>
        <w:t>B</w:t>
      </w:r>
      <w:r w:rsidR="0087695C" w:rsidRPr="00BF2CCD">
        <w:t>2</w:t>
      </w:r>
      <w:r w:rsidR="0087695C">
        <w:rPr>
          <w:lang w:val="en-GB"/>
        </w:rPr>
        <w:t>B</w:t>
      </w:r>
      <w:r w:rsidR="00606947">
        <w:t xml:space="preserve">, включая компанию </w:t>
      </w:r>
      <w:r w:rsidR="00FB0873">
        <w:t>«СИ ЛАЙНС»</w:t>
      </w:r>
      <w:r w:rsidR="00496574">
        <w:t>.</w:t>
      </w:r>
    </w:p>
    <w:p w14:paraId="7F5B1D27" w14:textId="7A7D78D4" w:rsidR="00AE632B" w:rsidRDefault="00AE632B" w:rsidP="008C7810">
      <w:pPr>
        <w:pStyle w:val="af0"/>
        <w:numPr>
          <w:ilvl w:val="0"/>
          <w:numId w:val="3"/>
        </w:numPr>
      </w:pPr>
      <w:r w:rsidRPr="005D2359">
        <w:rPr>
          <w:i/>
          <w:iCs/>
        </w:rPr>
        <w:t>Оптовые и розничные продажи</w:t>
      </w:r>
      <w:r>
        <w:t xml:space="preserve"> </w:t>
      </w:r>
      <w:r w:rsidR="00212CBF">
        <w:t>не характ</w:t>
      </w:r>
      <w:r w:rsidR="003906C1">
        <w:t xml:space="preserve">ерны для сферы логистики, поскольку </w:t>
      </w:r>
      <w:r w:rsidR="000D1544">
        <w:t>объектом продажи выступает услуга по перевозке</w:t>
      </w:r>
      <w:r w:rsidR="00161BE3">
        <w:t>.</w:t>
      </w:r>
    </w:p>
    <w:p w14:paraId="769DD876" w14:textId="605BBB77" w:rsidR="00AE632B" w:rsidRDefault="00AE632B" w:rsidP="008C7810">
      <w:pPr>
        <w:pStyle w:val="af0"/>
        <w:numPr>
          <w:ilvl w:val="0"/>
          <w:numId w:val="3"/>
        </w:numPr>
      </w:pPr>
      <w:r w:rsidRPr="005D2359">
        <w:rPr>
          <w:i/>
          <w:iCs/>
        </w:rPr>
        <w:t>По типу взаимодействия с клиентом</w:t>
      </w:r>
      <w:r w:rsidR="004D1D3C">
        <w:t xml:space="preserve"> в логистических компаниях распространены </w:t>
      </w:r>
      <w:r w:rsidR="007C64B6">
        <w:t>следующие виды продаж:</w:t>
      </w:r>
    </w:p>
    <w:p w14:paraId="21A03A93" w14:textId="0D6B1452" w:rsidR="00AE632B" w:rsidRDefault="00AE632B" w:rsidP="008C7810">
      <w:pPr>
        <w:pStyle w:val="af0"/>
        <w:numPr>
          <w:ilvl w:val="1"/>
          <w:numId w:val="3"/>
        </w:numPr>
      </w:pPr>
      <w:r>
        <w:t xml:space="preserve">Активные </w:t>
      </w:r>
      <w:r w:rsidR="004D7AB4">
        <w:t xml:space="preserve">и пассивные </w:t>
      </w:r>
      <w:r>
        <w:t>продажи</w:t>
      </w:r>
      <w:r w:rsidR="00FC0239">
        <w:t>.</w:t>
      </w:r>
      <w:r w:rsidR="007F4566">
        <w:t xml:space="preserve"> </w:t>
      </w:r>
      <w:r w:rsidR="00FC0239">
        <w:t>В</w:t>
      </w:r>
      <w:r w:rsidR="007F4566">
        <w:t xml:space="preserve"> первом случае </w:t>
      </w:r>
      <w:r w:rsidR="00893507">
        <w:t>компании самостоятельно привлекают клиентов</w:t>
      </w:r>
      <w:r w:rsidR="008E2030">
        <w:t>, выстраивая</w:t>
      </w:r>
      <w:r w:rsidR="009E3A73">
        <w:t xml:space="preserve"> с ними</w:t>
      </w:r>
      <w:r w:rsidR="008E2030">
        <w:t xml:space="preserve"> прямое взаимодействие</w:t>
      </w:r>
      <w:r w:rsidR="009E3A73">
        <w:t xml:space="preserve">. </w:t>
      </w:r>
      <w:r w:rsidR="00CF5C96">
        <w:t>В противоположном случае использу</w:t>
      </w:r>
      <w:r w:rsidR="00222272">
        <w:t xml:space="preserve">ются маркетинговые усилия </w:t>
      </w:r>
      <w:r w:rsidR="002E2C2D">
        <w:t>и реклама</w:t>
      </w:r>
      <w:r w:rsidR="00606947">
        <w:t xml:space="preserve">. В компании </w:t>
      </w:r>
      <w:r w:rsidR="00FB0873">
        <w:t>«СИ ЛАЙНС»</w:t>
      </w:r>
      <w:r w:rsidR="00606947">
        <w:t xml:space="preserve"> менеджеры ежедневно прибегают к активным продажам, пассивные продажи осуществляет маркетинговый аутсорсинг;</w:t>
      </w:r>
    </w:p>
    <w:p w14:paraId="77734181" w14:textId="2D13ADEB" w:rsidR="00AE632B" w:rsidRDefault="00AE632B" w:rsidP="008C7810">
      <w:pPr>
        <w:pStyle w:val="af0"/>
        <w:numPr>
          <w:ilvl w:val="1"/>
          <w:numId w:val="3"/>
        </w:numPr>
      </w:pPr>
      <w:r>
        <w:t>Продажи через интернет</w:t>
      </w:r>
      <w:r w:rsidR="002D3D6F">
        <w:t xml:space="preserve"> </w:t>
      </w:r>
      <w:r w:rsidR="000F3040">
        <w:t xml:space="preserve">актуальны </w:t>
      </w:r>
      <w:r w:rsidR="00E91B05">
        <w:t xml:space="preserve">для логистических компаний в том плане, что клиент может самостоятельно оформить заявку на грузоперевозку, экспедирование или </w:t>
      </w:r>
      <w:r w:rsidR="00BF3015">
        <w:t>сопровождение груза на сайте компании</w:t>
      </w:r>
      <w:r w:rsidR="00747D6D">
        <w:t xml:space="preserve">. </w:t>
      </w:r>
      <w:r w:rsidR="00E337C0">
        <w:t xml:space="preserve">Однако </w:t>
      </w:r>
      <w:r w:rsidR="005A1F12">
        <w:t xml:space="preserve">в дальнейшем с клиентом </w:t>
      </w:r>
      <w:r w:rsidR="00BA7686">
        <w:t>будут связываться напряму</w:t>
      </w:r>
      <w:r w:rsidR="002619D4">
        <w:t xml:space="preserve">ю ввиду необходимости оформления </w:t>
      </w:r>
      <w:r w:rsidR="005309F0">
        <w:t>документов и обсуждения формальностей.</w:t>
      </w:r>
      <w:r w:rsidR="00606947">
        <w:t xml:space="preserve"> С помощью официального сайта и социальных сетей </w:t>
      </w:r>
      <w:r w:rsidR="00FB0873">
        <w:t>«СИ ЛАЙНС»</w:t>
      </w:r>
      <w:r w:rsidR="00606947">
        <w:t xml:space="preserve"> практикует интернет-продажи своих услуг: клиент может заказать обратный звонок или заполнить заявку на услуги фрахта на сайте;</w:t>
      </w:r>
    </w:p>
    <w:p w14:paraId="0E7122A9" w14:textId="1948ED4E" w:rsidR="00AE632B" w:rsidRDefault="00AE632B" w:rsidP="008C7810">
      <w:pPr>
        <w:pStyle w:val="af0"/>
        <w:numPr>
          <w:ilvl w:val="1"/>
          <w:numId w:val="3"/>
        </w:numPr>
      </w:pPr>
      <w:r>
        <w:t>Телемаркетинг</w:t>
      </w:r>
      <w:r w:rsidR="00EE6416">
        <w:t xml:space="preserve"> часто используется логистическими компаниями </w:t>
      </w:r>
      <w:r w:rsidR="00EB5F51">
        <w:t>для обзвона потенциальных клиентов по телефону и предложения услуг</w:t>
      </w:r>
      <w:r w:rsidR="0018312E">
        <w:t xml:space="preserve"> компании</w:t>
      </w:r>
      <w:r w:rsidR="0007108C">
        <w:t xml:space="preserve"> с целью наращения клиентской базы.</w:t>
      </w:r>
      <w:r w:rsidR="00606947">
        <w:t xml:space="preserve"> Инструмент </w:t>
      </w:r>
      <w:r w:rsidR="00606947">
        <w:rPr>
          <w:lang w:val="en-GB"/>
        </w:rPr>
        <w:t>IP</w:t>
      </w:r>
      <w:r w:rsidR="00606947" w:rsidRPr="00606947">
        <w:t>-</w:t>
      </w:r>
      <w:r w:rsidR="00606947">
        <w:t xml:space="preserve">телефонии позволяет </w:t>
      </w:r>
      <w:r w:rsidR="00FB0873">
        <w:t>«СИ ЛАЙНС»</w:t>
      </w:r>
      <w:r w:rsidR="00606947">
        <w:t xml:space="preserve"> расширять клиентскую базу по всему миру.</w:t>
      </w:r>
    </w:p>
    <w:p w14:paraId="10834EFD" w14:textId="17569954" w:rsidR="00006F1B" w:rsidRDefault="002D1C4E" w:rsidP="008C7810">
      <w:pPr>
        <w:pStyle w:val="af0"/>
        <w:numPr>
          <w:ilvl w:val="0"/>
          <w:numId w:val="3"/>
        </w:numPr>
      </w:pPr>
      <w:r w:rsidRPr="00A8268A">
        <w:rPr>
          <w:i/>
          <w:iCs/>
        </w:rPr>
        <w:t>По скорости осуществления</w:t>
      </w:r>
      <w:r>
        <w:t xml:space="preserve"> процесса продажи </w:t>
      </w:r>
      <w:r w:rsidR="00A8268A">
        <w:t>подразделяются на д</w:t>
      </w:r>
      <w:r w:rsidR="00C50F55">
        <w:t>линные и короткие продажи</w:t>
      </w:r>
      <w:r w:rsidR="00486609">
        <w:t>. В</w:t>
      </w:r>
      <w:r w:rsidR="00C733F9">
        <w:t xml:space="preserve">виду того, что </w:t>
      </w:r>
      <w:r w:rsidR="009D10CE">
        <w:t xml:space="preserve">любая логистическая услуга </w:t>
      </w:r>
      <w:r w:rsidR="00486609">
        <w:t xml:space="preserve">не предоставляется </w:t>
      </w:r>
      <w:r w:rsidR="00DA0632">
        <w:t xml:space="preserve">в момент ее покупки, а требует </w:t>
      </w:r>
      <w:r w:rsidR="008E3202">
        <w:t xml:space="preserve">оформления заявки, транспортных документов, непосредственно процесса </w:t>
      </w:r>
      <w:r w:rsidR="00503AC9">
        <w:t xml:space="preserve">перевозки, то </w:t>
      </w:r>
      <w:r w:rsidR="00006F1B">
        <w:t>продажи</w:t>
      </w:r>
      <w:r w:rsidR="009F4648">
        <w:t xml:space="preserve"> в сфере логистики</w:t>
      </w:r>
      <w:r w:rsidR="00006F1B">
        <w:t xml:space="preserve"> явля</w:t>
      </w:r>
      <w:r w:rsidR="009F4648">
        <w:t>ются</w:t>
      </w:r>
      <w:r w:rsidR="00006F1B">
        <w:t xml:space="preserve"> длинн</w:t>
      </w:r>
      <w:r w:rsidR="009F4648">
        <w:t>ыми</w:t>
      </w:r>
      <w:r w:rsidR="00006F1B">
        <w:t>.</w:t>
      </w:r>
      <w:r w:rsidR="009F4648">
        <w:t xml:space="preserve"> </w:t>
      </w:r>
      <w:r w:rsidR="006E3903">
        <w:t>Чем сложнее заявка</w:t>
      </w:r>
      <w:r w:rsidR="007F76DF">
        <w:t xml:space="preserve"> и клиентский случай, тем длиннее будет осуществляться процесс </w:t>
      </w:r>
      <w:r w:rsidR="00B82226">
        <w:t>оказания услуги. Так, перевозки морским транспортом относятся к</w:t>
      </w:r>
      <w:r w:rsidR="00BC3FF6">
        <w:t xml:space="preserve"> наиболее</w:t>
      </w:r>
      <w:r w:rsidR="003735C2">
        <w:t xml:space="preserve"> </w:t>
      </w:r>
      <w:r w:rsidR="00A851BB">
        <w:t>дл</w:t>
      </w:r>
      <w:r w:rsidR="00BC3FF6">
        <w:t xml:space="preserve">инным </w:t>
      </w:r>
      <w:r w:rsidR="003735C2">
        <w:t>продажам в рассматриваемой отрасли</w:t>
      </w:r>
      <w:r w:rsidR="0077045A">
        <w:t xml:space="preserve">, </w:t>
      </w:r>
      <w:proofErr w:type="gramStart"/>
      <w:r w:rsidR="0077045A">
        <w:t>т.к.</w:t>
      </w:r>
      <w:proofErr w:type="gramEnd"/>
      <w:r w:rsidR="0077045A">
        <w:t xml:space="preserve"> стоимость и количество перевозимого груза </w:t>
      </w:r>
      <w:r w:rsidR="0077045A">
        <w:lastRenderedPageBreak/>
        <w:t xml:space="preserve">обычно </w:t>
      </w:r>
      <w:r w:rsidR="0082502A">
        <w:t xml:space="preserve">велики, а </w:t>
      </w:r>
      <w:r w:rsidR="000C0124">
        <w:t xml:space="preserve">процесс перевозки может занимать </w:t>
      </w:r>
      <w:r w:rsidR="00F1441A">
        <w:t>месяц.</w:t>
      </w:r>
      <w:r w:rsidR="00606947">
        <w:t xml:space="preserve"> В </w:t>
      </w:r>
      <w:r w:rsidR="00FB0873">
        <w:t>«СИ ЛАЙНС»</w:t>
      </w:r>
      <w:r w:rsidR="00606947">
        <w:t xml:space="preserve">, например, полный цикл продаж может длиться до </w:t>
      </w:r>
      <w:proofErr w:type="gramStart"/>
      <w:r w:rsidR="00606947">
        <w:t>3-ех</w:t>
      </w:r>
      <w:proofErr w:type="gramEnd"/>
      <w:r w:rsidR="00606947">
        <w:t xml:space="preserve"> недель. Короткая продажа актуальна при предоставлении</w:t>
      </w:r>
      <w:r w:rsidR="00482070">
        <w:t xml:space="preserve"> клиенту</w:t>
      </w:r>
      <w:r w:rsidR="00606947">
        <w:t xml:space="preserve"> бесплатной услуги по аналитике </w:t>
      </w:r>
      <w:r w:rsidR="00482070">
        <w:t>фрахтового рынка в определенном регионе.</w:t>
      </w:r>
    </w:p>
    <w:p w14:paraId="63514ADC" w14:textId="21A0B49B" w:rsidR="00245A40" w:rsidRPr="00DE06B9" w:rsidRDefault="00DE06B9" w:rsidP="00DE06B9">
      <w:r>
        <w:t>Классифицируя продажи и зная их тип, менеджмент компании сможет не только правильно расставить цели и организовать текущую работу, но и распределить ресурсы в компании</w:t>
      </w:r>
      <w:r w:rsidR="00DC0E07">
        <w:t>. Все эти факторы являются составляющими концепции управления продажами.</w:t>
      </w:r>
      <w:r w:rsidR="00482070">
        <w:t xml:space="preserve"> Так, например, в </w:t>
      </w:r>
      <w:r w:rsidR="00FB0873">
        <w:t>«СИ ЛАЙНС»</w:t>
      </w:r>
      <w:r w:rsidR="00482070">
        <w:t xml:space="preserve"> регулярная статья расходов – оплата услуг сервиса телефонии для фрахтовых менеджеров и стажеров, расходы на поддержку сайта.</w:t>
      </w:r>
    </w:p>
    <w:p w14:paraId="6AD1BC4D" w14:textId="4F39B44C" w:rsidR="00DC0E07" w:rsidRPr="00DC0E07" w:rsidRDefault="00DC0E07" w:rsidP="00DC0E07">
      <w:r>
        <w:t xml:space="preserve">Под </w:t>
      </w:r>
      <w:r w:rsidRPr="00482070">
        <w:rPr>
          <w:i/>
          <w:iCs/>
        </w:rPr>
        <w:t>управлением продажами</w:t>
      </w:r>
      <w:r>
        <w:t xml:space="preserve"> понимается </w:t>
      </w:r>
      <w:r w:rsidRPr="00EE4109">
        <w:t xml:space="preserve">эффективное и действенное достижение целей </w:t>
      </w:r>
      <w:r>
        <w:t>организации</w:t>
      </w:r>
      <w:r w:rsidRPr="00EE4109">
        <w:t xml:space="preserve"> посредством </w:t>
      </w:r>
      <w:r>
        <w:t>планирования и управления ресурсами, необходимы</w:t>
      </w:r>
      <w:r w:rsidR="00482070">
        <w:t>х</w:t>
      </w:r>
      <w:r>
        <w:t xml:space="preserve"> для осуществления продаж товаров или услуг компании. Управление продажами – это не только маркетинговый менеджмент, но и управление человеческими ресурсами, обслуживание клиентов</w:t>
      </w:r>
      <w:r w:rsidR="00482070">
        <w:t>, стратегическое планирование.</w:t>
      </w:r>
      <w:r w:rsidR="00F25659">
        <w:t xml:space="preserve"> </w:t>
      </w:r>
    </w:p>
    <w:p w14:paraId="6FEDEA81" w14:textId="2D7F73E4" w:rsidR="003F1C7B" w:rsidRDefault="00E20CEB" w:rsidP="003F1C7B">
      <w:r>
        <w:t>В любой отрасли</w:t>
      </w:r>
      <w:r w:rsidR="00727D55">
        <w:t>, где присутствует сбыт продукции,</w:t>
      </w:r>
      <w:r>
        <w:t xml:space="preserve"> процесс продаж следует рассматривать первоначально не как обособленный вид функций в компании, а в совокупности с остальными бизнес-процессами. Транспортно-логистическая отрасль и любая деятельность, связанная с продажами и помощью в поставках логистических услуг - не исключение.  </w:t>
      </w:r>
      <w:r w:rsidR="00727D55">
        <w:t xml:space="preserve">Чтобы построить эффективную систему продаж, необходимо смотреть на </w:t>
      </w:r>
      <w:r w:rsidR="00A53880">
        <w:t>организацию в комплексе со всеми ее составляющими и особенностями.</w:t>
      </w:r>
      <w:r w:rsidR="00134EB6">
        <w:t xml:space="preserve"> </w:t>
      </w:r>
      <w:r w:rsidR="00A53880">
        <w:t>Эксперты рекомендуют последовательно уделить внимание следующим аспектам:</w:t>
      </w:r>
    </w:p>
    <w:p w14:paraId="6886B23F" w14:textId="6FBB063A" w:rsidR="00A53880" w:rsidRDefault="00A53880" w:rsidP="008C7810">
      <w:pPr>
        <w:pStyle w:val="af0"/>
        <w:numPr>
          <w:ilvl w:val="0"/>
          <w:numId w:val="4"/>
        </w:numPr>
      </w:pPr>
      <w:r>
        <w:t>Цель компании и ее миссия</w:t>
      </w:r>
    </w:p>
    <w:p w14:paraId="74EAE3D7" w14:textId="428D43C3" w:rsidR="00A53880" w:rsidRDefault="00A53880" w:rsidP="008C7810">
      <w:pPr>
        <w:pStyle w:val="af0"/>
        <w:numPr>
          <w:ilvl w:val="0"/>
          <w:numId w:val="4"/>
        </w:numPr>
      </w:pPr>
      <w:r>
        <w:t>Располагаемые ресурсы</w:t>
      </w:r>
    </w:p>
    <w:p w14:paraId="047080CE" w14:textId="2A5765BB" w:rsidR="00A53880" w:rsidRDefault="00A53880" w:rsidP="008C7810">
      <w:pPr>
        <w:pStyle w:val="af0"/>
        <w:numPr>
          <w:ilvl w:val="0"/>
          <w:numId w:val="4"/>
        </w:numPr>
      </w:pPr>
      <w:r>
        <w:t>Принципы, использующиеся в управлении клиентами</w:t>
      </w:r>
    </w:p>
    <w:p w14:paraId="27C7336F" w14:textId="624EAD89" w:rsidR="00A53880" w:rsidRDefault="00A53880" w:rsidP="008C7810">
      <w:pPr>
        <w:pStyle w:val="af0"/>
        <w:numPr>
          <w:ilvl w:val="0"/>
          <w:numId w:val="4"/>
        </w:numPr>
      </w:pPr>
      <w:r>
        <w:t xml:space="preserve">Средства </w:t>
      </w:r>
      <w:r w:rsidR="0006307C">
        <w:t>поддержания успешной деятельности</w:t>
      </w:r>
    </w:p>
    <w:p w14:paraId="4A643FEA" w14:textId="643AB62F" w:rsidR="003C519D" w:rsidRDefault="00C11EDF" w:rsidP="007223A4">
      <w:r>
        <w:t xml:space="preserve">Во-первых, </w:t>
      </w:r>
      <w:r w:rsidR="00614465">
        <w:t>на построение процесса продаж не могут не влиять цель и миссия компании. Большинство логистических компаний, видящих своей миссией – делать вклад в формирование глобальной цепочки поставок и содействовать успеху и процветанию клиентов, уже в миссии закладывают клиентоориентированный подход</w:t>
      </w:r>
      <w:r w:rsidR="00334F21">
        <w:t xml:space="preserve">. </w:t>
      </w:r>
      <w:r w:rsidR="001B47F5">
        <w:t xml:space="preserve">Это обусловлено тем, что </w:t>
      </w:r>
      <w:r w:rsidR="00E96A55" w:rsidRPr="00DC6556">
        <w:t>клиент</w:t>
      </w:r>
      <w:r w:rsidR="00BA1E26">
        <w:t xml:space="preserve"> - и</w:t>
      </w:r>
      <w:r w:rsidR="00E96A55" w:rsidRPr="00DC6556">
        <w:t>нициатор заказа</w:t>
      </w:r>
      <w:r w:rsidR="00BA1E26">
        <w:t>, главное лицо н</w:t>
      </w:r>
      <w:r w:rsidR="00BA1E26" w:rsidRPr="00DC6556">
        <w:t>а всех этапах оказания транспортных и логистических услуг</w:t>
      </w:r>
      <w:r w:rsidR="00E96A55" w:rsidRPr="00DC6556">
        <w:t xml:space="preserve">. </w:t>
      </w:r>
      <w:r w:rsidR="00614465">
        <w:t xml:space="preserve">Акцент на клиентоориентированность должен фигурировать в принципах, используемых в процессе продаж логистических услуг. Кроме того, общая цель компании, </w:t>
      </w:r>
      <w:proofErr w:type="gramStart"/>
      <w:r w:rsidR="0006307C">
        <w:t>например,</w:t>
      </w:r>
      <w:proofErr w:type="gramEnd"/>
      <w:r w:rsidR="00886F52">
        <w:t xml:space="preserve"> </w:t>
      </w:r>
      <w:r w:rsidR="00614465">
        <w:t xml:space="preserve">достижение определенного значения прибыли или количества постоянных клиентов к конкретному времени тоже скажутся на том, сколько человек </w:t>
      </w:r>
      <w:r w:rsidR="007223A4">
        <w:t xml:space="preserve">должно быть вовлечено в продвижение услуг компании, работу по поиску и ведение </w:t>
      </w:r>
      <w:r w:rsidR="007223A4">
        <w:lastRenderedPageBreak/>
        <w:t xml:space="preserve">клиентов. </w:t>
      </w:r>
      <w:r w:rsidR="00493D64">
        <w:t xml:space="preserve">Главное, чтобы цель </w:t>
      </w:r>
      <w:r w:rsidR="003A3A90">
        <w:t xml:space="preserve">соответствовала </w:t>
      </w:r>
      <w:r w:rsidR="00F271DB">
        <w:t xml:space="preserve">критериям </w:t>
      </w:r>
      <w:r w:rsidR="005639F2">
        <w:rPr>
          <w:lang w:val="en-GB"/>
        </w:rPr>
        <w:t>SMART</w:t>
      </w:r>
      <w:r w:rsidR="005639F2" w:rsidRPr="005639F2">
        <w:t xml:space="preserve"> </w:t>
      </w:r>
      <w:r w:rsidR="005639F2">
        <w:t>–</w:t>
      </w:r>
      <w:r w:rsidR="005639F2" w:rsidRPr="005639F2">
        <w:t xml:space="preserve"> </w:t>
      </w:r>
      <w:r w:rsidR="005639F2">
        <w:t xml:space="preserve">была конкретной, </w:t>
      </w:r>
      <w:r w:rsidR="00A623E2">
        <w:t xml:space="preserve">измеримой, </w:t>
      </w:r>
      <w:r w:rsidR="005639F2">
        <w:t>достижимой,</w:t>
      </w:r>
      <w:r w:rsidR="00322952">
        <w:t xml:space="preserve"> значимой и ограниченной временными рамками.</w:t>
      </w:r>
      <w:r w:rsidR="005639F2">
        <w:t xml:space="preserve"> </w:t>
      </w:r>
      <w:r w:rsidR="007223A4">
        <w:t xml:space="preserve">Исходя из планов компании выстраивается </w:t>
      </w:r>
      <w:r w:rsidR="00145364">
        <w:t xml:space="preserve">корпоративная </w:t>
      </w:r>
      <w:r w:rsidR="007223A4">
        <w:t>стратегия</w:t>
      </w:r>
      <w:r w:rsidR="00145364" w:rsidRPr="00145364">
        <w:t xml:space="preserve"> </w:t>
      </w:r>
      <w:r w:rsidR="00145364">
        <w:t>достижения компанией намеченных целей, которая коснется стратегий и работы функциональных подразделений.</w:t>
      </w:r>
    </w:p>
    <w:p w14:paraId="1524BB31" w14:textId="4259E7BD" w:rsidR="00145364" w:rsidRDefault="00145364" w:rsidP="007223A4">
      <w:r>
        <w:t>Во-вторых, успех процесса продаж и, как следствие, компании определяет количество и качество корпоративных ресурсов. Под ресурсами понимаются штат сотрудников (их квалификация, знания и опыт), информационные ресурсы (необходимая информация о рынке, конкурентах, потенциальных клиентах, источники рекламы и продвижения), технологические ресурсы (автомати</w:t>
      </w:r>
      <w:r w:rsidR="0043764E">
        <w:t xml:space="preserve">зированные системы, специализированные программы, </w:t>
      </w:r>
      <w:r w:rsidR="0043764E">
        <w:rPr>
          <w:lang w:val="en-GB"/>
        </w:rPr>
        <w:t>CRM</w:t>
      </w:r>
      <w:r w:rsidR="0043764E">
        <w:t>-системы</w:t>
      </w:r>
      <w:r>
        <w:t>)</w:t>
      </w:r>
      <w:r w:rsidR="0043764E">
        <w:t>. Безусловно, все ресурсы дополняют друг друга, а нехватка или выход из строя какого-то из них приведет к сбою в бизнес-процессах, снизит качество продукта и его ценность для клиента. По этой причине сотрудников необходимо периодически обучать, искать новые способы доступа к информации, а системы и программы обеспечивать технической поддержкой.</w:t>
      </w:r>
    </w:p>
    <w:p w14:paraId="0E1C127B" w14:textId="50FB0F5B" w:rsidR="0043764E" w:rsidRDefault="0043764E" w:rsidP="007223A4">
      <w:r>
        <w:t xml:space="preserve">В-третьих, управление продажами должно опираться на принципы или некие правила, знакомые всем сотрудникам, согласно которым клиент сможет получать продукт в лучшем виде, в нужное время и нужном количестве. </w:t>
      </w:r>
      <w:r w:rsidR="00012E1A">
        <w:t>В морской логистике это может быть сегментирование клиентов по регионам отправления грузов, по отгружаемым товарам, выделение постоянных клиентов</w:t>
      </w:r>
      <w:r w:rsidR="00BF3A15">
        <w:t xml:space="preserve"> и </w:t>
      </w:r>
      <w:r w:rsidR="0006307C">
        <w:t xml:space="preserve">«спящих» </w:t>
      </w:r>
      <w:r w:rsidR="00BF3A15">
        <w:t>пр. Главное, чтобы группировка были сделана так, чтобы компания смогла повысить эффективность продаж на ее основе: распределить силы сотрудников на более значимые сегменты, сотрудников со специфическими знаниями – на конкретную группу. Также нужно понимать, как именно выделенные сегменты будут использоваться на практике. Например, для них будет собран единый алгоритм таможенного оформления.</w:t>
      </w:r>
      <w:r w:rsidR="0006307C">
        <w:t xml:space="preserve"> </w:t>
      </w:r>
    </w:p>
    <w:p w14:paraId="4A8900D5" w14:textId="7BBB4D8B" w:rsidR="0006307C" w:rsidRDefault="0006307C" w:rsidP="0027053B">
      <w:r>
        <w:t>Наконец, в рассматриваемой концепции управления продажами поднимается вопрос: а какими средствами компания будет достигать своих целей, поддерживать уровень ресурсов и следовать принципам? Самое масштабное, что может сделать организация – это внутреннее реструктурирование и реинжиниринг бизнес-процессов, при котором может лучше выстроиться взаимодействие между рабочими группами</w:t>
      </w:r>
      <w:r w:rsidR="00081A7D">
        <w:t xml:space="preserve">, отделами, упрощено взаимодействие с клиентами посредством внедрения </w:t>
      </w:r>
      <w:r w:rsidR="00081A7D">
        <w:rPr>
          <w:lang w:val="en-GB"/>
        </w:rPr>
        <w:t>CRM</w:t>
      </w:r>
      <w:r w:rsidR="00081A7D">
        <w:t xml:space="preserve">-системы и </w:t>
      </w:r>
      <w:proofErr w:type="gramStart"/>
      <w:r w:rsidR="00081A7D">
        <w:t>т.д.</w:t>
      </w:r>
      <w:proofErr w:type="gramEnd"/>
      <w:r w:rsidR="00081A7D">
        <w:t xml:space="preserve"> Кроме того, компания может </w:t>
      </w:r>
      <w:r w:rsidR="00F51094">
        <w:t>ввести в практику управление воронкой продаж. Этот инструмент</w:t>
      </w:r>
      <w:r w:rsidR="00081A7D">
        <w:t>,</w:t>
      </w:r>
      <w:r w:rsidR="00F51094">
        <w:t xml:space="preserve"> </w:t>
      </w:r>
      <w:r w:rsidR="00EC63F0">
        <w:t xml:space="preserve">впервые представленный американским рекламистом </w:t>
      </w:r>
      <w:proofErr w:type="spellStart"/>
      <w:r w:rsidR="00EC63F0">
        <w:t>Э.Льюисом</w:t>
      </w:r>
      <w:proofErr w:type="spellEnd"/>
      <w:r w:rsidR="00EC63F0">
        <w:t xml:space="preserve"> в 1898 г., предполагает сегментирование всех клиентов по статусам в зависимости от этапа сделки, на котором они находятся. Такой способ позволяет лучше планировать работу с клиентами и понимать, где стоит «дожать».</w:t>
      </w:r>
      <w:r w:rsidR="00CD0F89">
        <w:t xml:space="preserve"> </w:t>
      </w:r>
      <w:r w:rsidR="00EC63F0" w:rsidRPr="00EC63F0">
        <w:t xml:space="preserve">Также существуют </w:t>
      </w:r>
      <w:r w:rsidR="00397AAB">
        <w:t>методы</w:t>
      </w:r>
      <w:r w:rsidR="00EC63F0" w:rsidRPr="00EC63F0">
        <w:t xml:space="preserve"> выстраивания процесса продаж, </w:t>
      </w:r>
      <w:r w:rsidR="00081A7D" w:rsidRPr="00EC63F0">
        <w:t xml:space="preserve">речь о которых </w:t>
      </w:r>
      <w:r w:rsidR="00081A7D" w:rsidRPr="00EC63F0">
        <w:lastRenderedPageBreak/>
        <w:t>пойдет ниже</w:t>
      </w:r>
      <w:r w:rsidR="00EC63F0" w:rsidRPr="00EC63F0">
        <w:t>.</w:t>
      </w:r>
      <w:r w:rsidR="00081A7D" w:rsidRPr="00EC63F0">
        <w:t xml:space="preserve"> </w:t>
      </w:r>
      <w:r w:rsidR="00081A7D">
        <w:t xml:space="preserve">Еще одно средство – мотивация сотрудников и разработка системы </w:t>
      </w:r>
      <w:r w:rsidR="00081A7D">
        <w:rPr>
          <w:lang w:val="en-GB"/>
        </w:rPr>
        <w:t>KPI</w:t>
      </w:r>
      <w:r w:rsidR="00081A7D" w:rsidRPr="00081A7D">
        <w:t xml:space="preserve">. </w:t>
      </w:r>
      <w:r w:rsidR="00081A7D">
        <w:t xml:space="preserve">Важно учесть, что показателей не должно быть много, они должны быть реально достижимы, иначе сотрудники останутся </w:t>
      </w:r>
      <w:proofErr w:type="spellStart"/>
      <w:r w:rsidR="00081A7D">
        <w:t>демотивированы</w:t>
      </w:r>
      <w:proofErr w:type="spellEnd"/>
      <w:r w:rsidR="00081A7D">
        <w:t xml:space="preserve"> недостижимыми целями. В области продаж </w:t>
      </w:r>
      <w:r w:rsidR="0027053B">
        <w:t>существует достаточное количество возможных показателей: объем продаж, количество привлеченных клиентов, количество клиентов, перешедших из «спящих» в активных, и пр. Сама мотивация может быть денежная или неденежная, но не менее ценная для сотрудника.</w:t>
      </w:r>
    </w:p>
    <w:p w14:paraId="1BD89FE6" w14:textId="3A1E8AC4" w:rsidR="00F25659" w:rsidRPr="00844CF1" w:rsidRDefault="00F25659" w:rsidP="0027053B">
      <w:r>
        <w:t xml:space="preserve">Говоря о рассматриваемой в этой работе компании, в своей миссии </w:t>
      </w:r>
      <w:r w:rsidR="00FB0873">
        <w:t>«СИ ЛАЙНС»</w:t>
      </w:r>
      <w:r>
        <w:t xml:space="preserve"> действительно провозглашает клиентоориентированность и сервис по </w:t>
      </w:r>
      <w:r>
        <w:rPr>
          <w:rFonts w:eastAsia="Times New Roman" w:cs="Times New Roman"/>
          <w:szCs w:val="24"/>
        </w:rPr>
        <w:t>международным стандартам в сфере морской логистики, который открывает возможности клиентам компании и добавляет ценность их продуктам. Это выражается во внимательном отношении к каждому клиенту</w:t>
      </w:r>
      <w:r w:rsidR="00775796">
        <w:rPr>
          <w:rFonts w:eastAsia="Times New Roman" w:cs="Times New Roman"/>
          <w:szCs w:val="24"/>
        </w:rPr>
        <w:t xml:space="preserve"> и его запросам</w:t>
      </w:r>
      <w:r>
        <w:rPr>
          <w:rFonts w:eastAsia="Times New Roman" w:cs="Times New Roman"/>
          <w:szCs w:val="24"/>
        </w:rPr>
        <w:t xml:space="preserve">, </w:t>
      </w:r>
      <w:r w:rsidR="00775796">
        <w:rPr>
          <w:rFonts w:eastAsia="Times New Roman" w:cs="Times New Roman"/>
          <w:szCs w:val="24"/>
        </w:rPr>
        <w:t>индивидуальном подходе, подборе проверенных судовладельцев, а также заинтересованност</w:t>
      </w:r>
      <w:r w:rsidR="009F5DCE">
        <w:rPr>
          <w:rFonts w:eastAsia="Times New Roman" w:cs="Times New Roman"/>
          <w:szCs w:val="24"/>
        </w:rPr>
        <w:t>и</w:t>
      </w:r>
      <w:r w:rsidR="00775796">
        <w:rPr>
          <w:rFonts w:eastAsia="Times New Roman" w:cs="Times New Roman"/>
          <w:szCs w:val="24"/>
        </w:rPr>
        <w:t xml:space="preserve"> в формировании базы лояльных клиентов.</w:t>
      </w:r>
      <w:r w:rsidR="009F5DCE">
        <w:rPr>
          <w:rFonts w:eastAsia="Times New Roman" w:cs="Times New Roman"/>
          <w:szCs w:val="24"/>
        </w:rPr>
        <w:t xml:space="preserve"> Для этого </w:t>
      </w:r>
      <w:r w:rsidR="00FB0873">
        <w:rPr>
          <w:rFonts w:eastAsia="Times New Roman" w:cs="Times New Roman"/>
          <w:szCs w:val="24"/>
        </w:rPr>
        <w:t>«СИ ЛАЙНС»</w:t>
      </w:r>
      <w:r w:rsidR="009F5DCE">
        <w:rPr>
          <w:rFonts w:eastAsia="Times New Roman" w:cs="Times New Roman"/>
          <w:szCs w:val="24"/>
        </w:rPr>
        <w:t xml:space="preserve"> обладает качественными трудовыми ресурсами – менеджерами-специалистами, проходящими обучение как в процессе </w:t>
      </w:r>
      <w:proofErr w:type="gramStart"/>
      <w:r w:rsidR="009F5DCE">
        <w:rPr>
          <w:rFonts w:eastAsia="Times New Roman" w:cs="Times New Roman"/>
          <w:szCs w:val="24"/>
        </w:rPr>
        <w:t xml:space="preserve">стажировки, </w:t>
      </w:r>
      <w:r w:rsidR="00775796">
        <w:rPr>
          <w:rFonts w:eastAsia="Times New Roman" w:cs="Times New Roman"/>
          <w:szCs w:val="24"/>
        </w:rPr>
        <w:t xml:space="preserve"> </w:t>
      </w:r>
      <w:r w:rsidR="009F5DCE">
        <w:rPr>
          <w:rFonts w:eastAsia="Times New Roman" w:cs="Times New Roman"/>
          <w:szCs w:val="24"/>
        </w:rPr>
        <w:t>так</w:t>
      </w:r>
      <w:proofErr w:type="gramEnd"/>
      <w:r w:rsidR="009F5DCE">
        <w:rPr>
          <w:rFonts w:eastAsia="Times New Roman" w:cs="Times New Roman"/>
          <w:szCs w:val="24"/>
        </w:rPr>
        <w:t xml:space="preserve"> и на профильных мероприятиях, информационными ресурсами в виде глубоких знаний о специфике фрахтового рынка и ее игроков. </w:t>
      </w:r>
      <w:r w:rsidR="009F5DCE" w:rsidRPr="008C46C2">
        <w:rPr>
          <w:rFonts w:eastAsia="Times New Roman" w:cs="Times New Roman"/>
          <w:szCs w:val="24"/>
        </w:rPr>
        <w:t>В плане технологических ресурсов компания отстает от конкурентов, используя неавтоматизированные инструменты продаж.</w:t>
      </w:r>
      <w:r w:rsidR="009F5DCE">
        <w:rPr>
          <w:rFonts w:eastAsia="Times New Roman" w:cs="Times New Roman"/>
          <w:szCs w:val="24"/>
        </w:rPr>
        <w:t xml:space="preserve"> </w:t>
      </w:r>
      <w:proofErr w:type="spellStart"/>
      <w:r w:rsidR="00D1261D">
        <w:rPr>
          <w:rFonts w:eastAsia="Times New Roman" w:cs="Times New Roman"/>
          <w:szCs w:val="24"/>
        </w:rPr>
        <w:t>Клиентоориентированной</w:t>
      </w:r>
      <w:proofErr w:type="spellEnd"/>
      <w:r w:rsidR="00D1261D">
        <w:rPr>
          <w:rFonts w:eastAsia="Times New Roman" w:cs="Times New Roman"/>
          <w:szCs w:val="24"/>
        </w:rPr>
        <w:t xml:space="preserve"> компании следует регулярно улучшать процесс взаимодействия с клиентами через инструменты, ускоряющие цикл продаж. </w:t>
      </w:r>
      <w:r w:rsidR="00775796">
        <w:rPr>
          <w:rFonts w:eastAsia="Times New Roman" w:cs="Times New Roman"/>
          <w:szCs w:val="24"/>
        </w:rPr>
        <w:t xml:space="preserve">Переходя к принципам управления клиентами, </w:t>
      </w:r>
      <w:r w:rsidR="00D1261D">
        <w:rPr>
          <w:rFonts w:eastAsia="Times New Roman" w:cs="Times New Roman"/>
          <w:szCs w:val="24"/>
        </w:rPr>
        <w:t xml:space="preserve">то менеджер, обладающий более глубокими знаниями о конкретном регионе, работает с клиентами и судовладельцами данного региона, что повышает эффективность продаж за счет концентрации нужных ресурсов на сегменте. Однако компания производит сегментирование клиентов вручную, что является ненадежным и </w:t>
      </w:r>
      <w:r w:rsidR="004A7DE5">
        <w:rPr>
          <w:rFonts w:eastAsia="Times New Roman" w:cs="Times New Roman"/>
          <w:szCs w:val="24"/>
        </w:rPr>
        <w:t>трудоемким</w:t>
      </w:r>
      <w:r w:rsidR="00D1261D">
        <w:rPr>
          <w:rFonts w:eastAsia="Times New Roman" w:cs="Times New Roman"/>
          <w:szCs w:val="24"/>
        </w:rPr>
        <w:t xml:space="preserve"> способом и влияет на качество сегментирования. С сегментом «спящих» клиентов компания тоже слабо взаимодействует</w:t>
      </w:r>
      <w:r w:rsidR="00CD0F89">
        <w:rPr>
          <w:rFonts w:eastAsia="Times New Roman" w:cs="Times New Roman"/>
          <w:szCs w:val="24"/>
        </w:rPr>
        <w:t xml:space="preserve">. Наконец, в качестве средств для поддержания успешной деятельности </w:t>
      </w:r>
      <w:r w:rsidR="00FB0873">
        <w:rPr>
          <w:rFonts w:eastAsia="Times New Roman" w:cs="Times New Roman"/>
          <w:szCs w:val="24"/>
        </w:rPr>
        <w:t>«СИ ЛАЙНС»</w:t>
      </w:r>
      <w:r w:rsidR="00CD0F89">
        <w:rPr>
          <w:rFonts w:eastAsia="Times New Roman" w:cs="Times New Roman"/>
          <w:szCs w:val="24"/>
        </w:rPr>
        <w:t xml:space="preserve"> использует лишь показатели </w:t>
      </w:r>
      <w:r w:rsidR="00CD0F89">
        <w:rPr>
          <w:rFonts w:eastAsia="Times New Roman" w:cs="Times New Roman"/>
          <w:szCs w:val="24"/>
          <w:lang w:val="en-GB"/>
        </w:rPr>
        <w:t>KPI</w:t>
      </w:r>
      <w:r w:rsidR="00CD0F89" w:rsidRPr="00CD0F89">
        <w:rPr>
          <w:rFonts w:eastAsia="Times New Roman" w:cs="Times New Roman"/>
          <w:szCs w:val="24"/>
        </w:rPr>
        <w:t xml:space="preserve"> </w:t>
      </w:r>
      <w:r w:rsidR="00CD0F89">
        <w:rPr>
          <w:rFonts w:eastAsia="Times New Roman" w:cs="Times New Roman"/>
          <w:szCs w:val="24"/>
        </w:rPr>
        <w:t xml:space="preserve">для менеджеров и стажеров. Тем не менее, компании следует лучше обрабатывать показатели каждого менеджера, чтобы </w:t>
      </w:r>
      <w:r w:rsidR="00844CF1">
        <w:rPr>
          <w:rFonts w:eastAsia="Times New Roman" w:cs="Times New Roman"/>
          <w:szCs w:val="24"/>
        </w:rPr>
        <w:t>отслеживать мотивацию.</w:t>
      </w:r>
    </w:p>
    <w:p w14:paraId="5DBAACA9" w14:textId="7CC646D3" w:rsidR="00F51094" w:rsidRDefault="007142A3" w:rsidP="00F51094">
      <w:pPr>
        <w:rPr>
          <w:noProof/>
          <w:color w:val="FF0000"/>
        </w:rPr>
      </w:pPr>
      <w:r>
        <w:t>Таким образом, в том, как компания выстраивает процесс реализации своего продукта, отража</w:t>
      </w:r>
      <w:r w:rsidR="00134EB6">
        <w:t>ю</w:t>
      </w:r>
      <w:r>
        <w:t xml:space="preserve">тся </w:t>
      </w:r>
      <w:r w:rsidR="00134EB6">
        <w:t>не только цель и миссия компании, но и располагаемые ею ресурсы. Кроме того, о приоритетности клиентского подхода можно судить по тому, как компания выстраивает взаимодействие с покупателями на стадии продаж. При должном принятии во внимание каждого из рассмотренных пунктов</w:t>
      </w:r>
      <w:r w:rsidR="00F51094">
        <w:t xml:space="preserve"> вышеописанной концепции компания </w:t>
      </w:r>
      <w:r w:rsidR="00F51094">
        <w:lastRenderedPageBreak/>
        <w:t>непременно увидит результаты: рост производительности сотрудников, интенсификацию продаж с текущими клиентами, расширение клиентской базы.</w:t>
      </w:r>
      <w:r w:rsidRPr="003C519D">
        <w:rPr>
          <w:noProof/>
          <w:color w:val="FF0000"/>
        </w:rPr>
        <w:t xml:space="preserve"> </w:t>
      </w:r>
    </w:p>
    <w:p w14:paraId="2A550036" w14:textId="599A3D48" w:rsidR="00DC0E07" w:rsidRDefault="00DC0E07" w:rsidP="00DC0E07">
      <w:r>
        <w:t>Другая концепция, рассматривающая принципы выстраивания и формирования процесса продаж в компании, тоже учитывает глобальные видение и подход к рассматриваемому вопросу. Ее описывает Баркан Д. в своей работе</w:t>
      </w:r>
      <w:r w:rsidR="00E16315">
        <w:rPr>
          <w:rStyle w:val="af9"/>
        </w:rPr>
        <w:footnoteReference w:id="8"/>
      </w:r>
      <w:r>
        <w:t xml:space="preserve"> и полагает, что все процессы, происходящие в компании, как и сама ее цель, ведут к получению прибыли. Реализация продукта – главный способ ее получения. Следовательно, менеджменту фирмы необходимо иметь ясное представление о механизме получения прибыли. Механизм становится понятен при ответе на следующие вопросы: </w:t>
      </w:r>
    </w:p>
    <w:p w14:paraId="19F5D9B5" w14:textId="77777777" w:rsidR="00DC0E07" w:rsidRDefault="00DC0E07" w:rsidP="008C7810">
      <w:pPr>
        <w:pStyle w:val="af0"/>
        <w:numPr>
          <w:ilvl w:val="0"/>
          <w:numId w:val="5"/>
        </w:numPr>
      </w:pPr>
      <w:r>
        <w:t>Что продается?</w:t>
      </w:r>
    </w:p>
    <w:p w14:paraId="07ADB02D" w14:textId="77777777" w:rsidR="00DC0E07" w:rsidRDefault="00DC0E07" w:rsidP="00DC0E07">
      <w:pPr>
        <w:pStyle w:val="af0"/>
        <w:ind w:left="1069" w:firstLine="0"/>
      </w:pPr>
      <w:r>
        <w:t>При ответе на базовый вопрос компания должна понимать, какой продукт она предлагает покупателям. В широком смысле это товар или услуга, в узком – полный продуктовый ассортимент, включая наименования и разновидности.</w:t>
      </w:r>
    </w:p>
    <w:p w14:paraId="2D4C6366" w14:textId="77777777" w:rsidR="00DC0E07" w:rsidRDefault="00DC0E07" w:rsidP="008C7810">
      <w:pPr>
        <w:pStyle w:val="af0"/>
        <w:numPr>
          <w:ilvl w:val="0"/>
          <w:numId w:val="5"/>
        </w:numPr>
      </w:pPr>
      <w:r>
        <w:t>Кому продается?</w:t>
      </w:r>
    </w:p>
    <w:p w14:paraId="668E0A9B" w14:textId="2CA89CE0" w:rsidR="00DC0E07" w:rsidRDefault="00DC0E07" w:rsidP="00DC0E07">
      <w:pPr>
        <w:pStyle w:val="af0"/>
        <w:ind w:left="1069" w:firstLine="0"/>
      </w:pPr>
      <w:r>
        <w:t xml:space="preserve">Данный вопрос предполагает изучение компанией своего целевого рынка и выявление целевой аудитории. Это могут быть как частные лица, так и организации: негосударственные и государственные, различного рода посредники и </w:t>
      </w:r>
      <w:proofErr w:type="gramStart"/>
      <w:r>
        <w:t>т.п.</w:t>
      </w:r>
      <w:proofErr w:type="gramEnd"/>
      <w:r>
        <w:t xml:space="preserve"> Приветствуется сегментирование данных групп по важным для компании критериям. Интересно, что уже на данном этапе два первых вопроса формируют матрицу </w:t>
      </w:r>
      <w:proofErr w:type="spellStart"/>
      <w:r>
        <w:t>Ансоффа</w:t>
      </w:r>
      <w:proofErr w:type="spellEnd"/>
      <w:r>
        <w:t xml:space="preserve"> с двумя переменными: товар и рынок, где последним выступает потребительский сегмент. Совмещая переменные в матрице</w:t>
      </w:r>
      <w:r w:rsidR="00A673A4">
        <w:t>,</w:t>
      </w:r>
      <w:r>
        <w:t xml:space="preserve"> компания уже может выбрать для себя 4 пути развития и, соответственно, 4 разных механизма получения прибыли.</w:t>
      </w:r>
    </w:p>
    <w:p w14:paraId="7239D23E" w14:textId="77777777" w:rsidR="00DC0E07" w:rsidRDefault="00DC0E07" w:rsidP="008C7810">
      <w:pPr>
        <w:pStyle w:val="af0"/>
        <w:numPr>
          <w:ilvl w:val="0"/>
          <w:numId w:val="5"/>
        </w:numPr>
      </w:pPr>
      <w:r>
        <w:t>Где продается?</w:t>
      </w:r>
    </w:p>
    <w:p w14:paraId="2F4390FB" w14:textId="77777777" w:rsidR="00DC0E07" w:rsidRDefault="00DC0E07" w:rsidP="00DC0E07">
      <w:pPr>
        <w:pStyle w:val="af0"/>
        <w:ind w:left="1069" w:firstLine="0"/>
      </w:pPr>
      <w:r>
        <w:t xml:space="preserve">Третий вопрос тесно связан с предыдущим и судить об этом можно по той же матрице </w:t>
      </w:r>
      <w:proofErr w:type="spellStart"/>
      <w:r>
        <w:t>Ансоффа</w:t>
      </w:r>
      <w:proofErr w:type="spellEnd"/>
      <w:r>
        <w:t xml:space="preserve">, где «новый» и «старый» рынки предполагают как потребительские сегменты, так и географические границы. С другой стороны, вопрос «где» не может не подразумевать маркетинговые каналы, </w:t>
      </w:r>
      <w:proofErr w:type="gramStart"/>
      <w:r>
        <w:t>т.е.</w:t>
      </w:r>
      <w:proofErr w:type="gramEnd"/>
      <w:r>
        <w:t xml:space="preserve"> само место продвижения продукта: физическое место, например, сайт или то и другое. Опять же следует строго учесть то, «кому» продает компания, чтобы продукт был во всех смыслах достижим для клиентов.</w:t>
      </w:r>
    </w:p>
    <w:p w14:paraId="4E1DBBC8" w14:textId="77777777" w:rsidR="00DC0E07" w:rsidRDefault="00DC0E07" w:rsidP="008C7810">
      <w:pPr>
        <w:pStyle w:val="af0"/>
        <w:numPr>
          <w:ilvl w:val="0"/>
          <w:numId w:val="5"/>
        </w:numPr>
      </w:pPr>
      <w:r>
        <w:t>Когда продается?</w:t>
      </w:r>
    </w:p>
    <w:p w14:paraId="65B9D640" w14:textId="77777777" w:rsidR="00DC0E07" w:rsidRDefault="00DC0E07" w:rsidP="00DC0E07">
      <w:pPr>
        <w:pStyle w:val="af0"/>
        <w:ind w:left="1069" w:firstLine="0"/>
      </w:pPr>
      <w:r>
        <w:lastRenderedPageBreak/>
        <w:t>Аналитика рынка или первых продаж должна показать наличие сезонности или трендов в потреблении продукта компании. Возможно, тренды будут замечаться по потребительским сегментам или по конкретному товару или услуге компании. Кроме того, вопрос «когда» относится даже ко времени работы компании: круглосуточное оказание услуг как минимум повлияет на распределение технических и трудовых ресурсов компании. Ответ на вопрос «когда продавать» повысит гибкость компании и позволит быстрее адаптироваться к изменениям поведения потребителя.</w:t>
      </w:r>
    </w:p>
    <w:p w14:paraId="255D32FD" w14:textId="77777777" w:rsidR="00DC0E07" w:rsidRDefault="00DC0E07" w:rsidP="008C7810">
      <w:pPr>
        <w:pStyle w:val="af0"/>
        <w:numPr>
          <w:ilvl w:val="0"/>
          <w:numId w:val="5"/>
        </w:numPr>
      </w:pPr>
      <w:r>
        <w:t>Как продается?</w:t>
      </w:r>
    </w:p>
    <w:p w14:paraId="0379D04E" w14:textId="611B7F38" w:rsidR="00DC0E07" w:rsidRDefault="00DC0E07" w:rsidP="00DC0E07">
      <w:pPr>
        <w:pStyle w:val="af0"/>
        <w:ind w:left="1069" w:firstLine="0"/>
      </w:pPr>
      <w:r>
        <w:t xml:space="preserve">Сложность ответа на вопрос заключается в том, что он охватывает весь инструментарий продаж, </w:t>
      </w:r>
      <w:r w:rsidR="00397AAB">
        <w:t>методы</w:t>
      </w:r>
      <w:r>
        <w:t xml:space="preserve"> и техники, которые будут рассмотрены ниже. Компания должна продумать процесс взаимодействия с клиентами, политику обслуживания и обратной связи, способы поиска новых клиентов и удержания старых. Здесь же рассматривается и техническая сторона вопроса: специальные формы на сайте, </w:t>
      </w:r>
      <w:r w:rsidR="00E81B4F">
        <w:t xml:space="preserve">электронная коммерция, </w:t>
      </w:r>
      <w:r>
        <w:rPr>
          <w:lang w:val="en-GB"/>
        </w:rPr>
        <w:t>CRM</w:t>
      </w:r>
      <w:r w:rsidRPr="002A7FBC">
        <w:t>-</w:t>
      </w:r>
      <w:r>
        <w:t xml:space="preserve">системы, телефония и </w:t>
      </w:r>
      <w:proofErr w:type="gramStart"/>
      <w:r>
        <w:t>т.д.</w:t>
      </w:r>
      <w:proofErr w:type="gramEnd"/>
    </w:p>
    <w:p w14:paraId="7339033E" w14:textId="77777777" w:rsidR="00DC0E07" w:rsidRDefault="00DC0E07" w:rsidP="008C7810">
      <w:pPr>
        <w:pStyle w:val="af0"/>
        <w:numPr>
          <w:ilvl w:val="0"/>
          <w:numId w:val="5"/>
        </w:numPr>
      </w:pPr>
      <w:r>
        <w:t>Кто продает?</w:t>
      </w:r>
    </w:p>
    <w:p w14:paraId="6D3E6997" w14:textId="0FC604D1" w:rsidR="00DC0E07" w:rsidRDefault="00DC0E07" w:rsidP="00DC0E07">
      <w:pPr>
        <w:pStyle w:val="af0"/>
        <w:ind w:left="1069" w:firstLine="0"/>
      </w:pPr>
      <w:r>
        <w:t>Внутренняя структура компании обычно дает ответ на данный вопрос. Другими словами, заниматься непосредственно поиском клиентов и ведением сделок предназначено отделу продаж, сбыта или отделу по работе с клиентами. Если компания занимается предоставлением услуг, как в транспортно-логистической отрасли, то может происходить размытие обязанностей. Задача компании – правильно сформировать команду отделов и распределить компетентных сотрудников на соответствующие им должности. Ответ на вопрос «кто продает» позволит компании выявлять необходимость в обучении сотрудников и формировать систему оценки показателей деятельности.</w:t>
      </w:r>
    </w:p>
    <w:p w14:paraId="3AB3816B" w14:textId="2C7BCC5D" w:rsidR="002C0C49" w:rsidRDefault="002C0C49" w:rsidP="002C0C49">
      <w:pPr>
        <w:pStyle w:val="a0"/>
      </w:pPr>
      <w:r>
        <w:t xml:space="preserve">Разбор </w:t>
      </w:r>
      <w:r w:rsidR="00FB0873">
        <w:t>«СИ ЛАЙНС»</w:t>
      </w:r>
      <w:r>
        <w:t xml:space="preserve"> по концепции продаж </w:t>
      </w:r>
      <w:proofErr w:type="spellStart"/>
      <w:r>
        <w:t>Д.Баркана</w:t>
      </w:r>
      <w:proofErr w:type="spellEnd"/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2830"/>
        <w:gridCol w:w="6521"/>
      </w:tblGrid>
      <w:tr w:rsidR="002C0C49" w14:paraId="2D78119A" w14:textId="77777777" w:rsidTr="0067029B">
        <w:tc>
          <w:tcPr>
            <w:tcW w:w="2830" w:type="dxa"/>
            <w:shd w:val="clear" w:color="auto" w:fill="DBE5F1" w:themeFill="accent1" w:themeFillTint="33"/>
          </w:tcPr>
          <w:p w14:paraId="43B5E0BE" w14:textId="5C917972" w:rsidR="002C0C49" w:rsidRDefault="002C0C49" w:rsidP="00D80114">
            <w:pPr>
              <w:pStyle w:val="aa"/>
            </w:pPr>
            <w:r>
              <w:t>Вопрос</w:t>
            </w:r>
          </w:p>
        </w:tc>
        <w:tc>
          <w:tcPr>
            <w:tcW w:w="6521" w:type="dxa"/>
            <w:shd w:val="clear" w:color="auto" w:fill="DBE5F1" w:themeFill="accent1" w:themeFillTint="33"/>
          </w:tcPr>
          <w:p w14:paraId="337BB6D6" w14:textId="3A9DA120" w:rsidR="002C0C49" w:rsidRDefault="002C0C49" w:rsidP="00D80114">
            <w:pPr>
              <w:pStyle w:val="aa"/>
            </w:pPr>
            <w:r>
              <w:t>Ответ</w:t>
            </w:r>
          </w:p>
        </w:tc>
      </w:tr>
      <w:tr w:rsidR="002C0C49" w14:paraId="3857D804" w14:textId="77777777" w:rsidTr="002C0C49">
        <w:tc>
          <w:tcPr>
            <w:tcW w:w="2830" w:type="dxa"/>
          </w:tcPr>
          <w:p w14:paraId="7247FCA9" w14:textId="20CF4E5D" w:rsidR="002C0C49" w:rsidRDefault="002C0C49" w:rsidP="00D80114">
            <w:pPr>
              <w:pStyle w:val="ab"/>
            </w:pPr>
            <w:r>
              <w:t>Что продается?</w:t>
            </w:r>
          </w:p>
        </w:tc>
        <w:tc>
          <w:tcPr>
            <w:tcW w:w="6521" w:type="dxa"/>
          </w:tcPr>
          <w:p w14:paraId="4EB4D6AE" w14:textId="05C43C27" w:rsidR="002C0C49" w:rsidRDefault="002C0C49" w:rsidP="00D80114">
            <w:pPr>
              <w:pStyle w:val="ab"/>
            </w:pPr>
            <w:r>
              <w:t>Узконаправленные услуги по фрахтованию тоннажа</w:t>
            </w:r>
          </w:p>
        </w:tc>
      </w:tr>
      <w:tr w:rsidR="002C0C49" w14:paraId="3100DBCF" w14:textId="77777777" w:rsidTr="002C0C49">
        <w:tc>
          <w:tcPr>
            <w:tcW w:w="2830" w:type="dxa"/>
          </w:tcPr>
          <w:p w14:paraId="1D06D976" w14:textId="23C73D12" w:rsidR="002C0C49" w:rsidRDefault="002C0C49" w:rsidP="00D80114">
            <w:pPr>
              <w:pStyle w:val="ab"/>
            </w:pPr>
            <w:r>
              <w:t>Кому продается?</w:t>
            </w:r>
          </w:p>
        </w:tc>
        <w:tc>
          <w:tcPr>
            <w:tcW w:w="6521" w:type="dxa"/>
          </w:tcPr>
          <w:p w14:paraId="2AD14CB3" w14:textId="63959918" w:rsidR="002C0C49" w:rsidRDefault="003B4FF8" w:rsidP="00D80114">
            <w:pPr>
              <w:pStyle w:val="ab"/>
            </w:pPr>
            <w:r>
              <w:t>Промышленные и торговые предприятия России и за рубежом, не работающие напрямую с судовладельцами, но нуждающимися в перевозке насыпных и навалочных грузов по морю в 6 регионах плавания</w:t>
            </w:r>
          </w:p>
        </w:tc>
      </w:tr>
    </w:tbl>
    <w:p w14:paraId="25CCAF9D" w14:textId="3C026E35" w:rsidR="00D604FF" w:rsidRDefault="00D604FF" w:rsidP="00D80114">
      <w:pPr>
        <w:ind w:firstLine="0"/>
      </w:pPr>
    </w:p>
    <w:p w14:paraId="444AC896" w14:textId="77777777" w:rsidR="00D604FF" w:rsidRDefault="00D604FF">
      <w:pPr>
        <w:spacing w:after="200" w:line="276" w:lineRule="auto"/>
        <w:ind w:firstLine="0"/>
        <w:jc w:val="left"/>
      </w:pPr>
      <w:r>
        <w:br w:type="page"/>
      </w:r>
    </w:p>
    <w:p w14:paraId="7ECDE621" w14:textId="0BCCA9E5" w:rsidR="002C0C49" w:rsidRDefault="00D604FF" w:rsidP="008C7810">
      <w:pPr>
        <w:pStyle w:val="a0"/>
        <w:numPr>
          <w:ilvl w:val="0"/>
          <w:numId w:val="33"/>
        </w:numPr>
      </w:pPr>
      <w:r>
        <w:lastRenderedPageBreak/>
        <w:t xml:space="preserve">Таблица 4. Разбор «СИ ЛАЙНС» по концепции продаж </w:t>
      </w:r>
      <w:proofErr w:type="spellStart"/>
      <w:r>
        <w:t>Д.Баркана</w:t>
      </w:r>
      <w:proofErr w:type="spellEnd"/>
      <w:r>
        <w:t xml:space="preserve"> (продолжение)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D604FF" w14:paraId="43321AC6" w14:textId="77777777" w:rsidTr="0067029B">
        <w:tc>
          <w:tcPr>
            <w:tcW w:w="4672" w:type="dxa"/>
            <w:shd w:val="clear" w:color="auto" w:fill="DBE5F1" w:themeFill="accent1" w:themeFillTint="33"/>
          </w:tcPr>
          <w:p w14:paraId="35B96A7B" w14:textId="004AC5E8" w:rsidR="00D604FF" w:rsidRDefault="00D604FF" w:rsidP="00D604FF">
            <w:pPr>
              <w:pStyle w:val="aa"/>
            </w:pPr>
            <w:r>
              <w:t>Вопрос</w:t>
            </w:r>
          </w:p>
        </w:tc>
        <w:tc>
          <w:tcPr>
            <w:tcW w:w="4672" w:type="dxa"/>
            <w:shd w:val="clear" w:color="auto" w:fill="DBE5F1" w:themeFill="accent1" w:themeFillTint="33"/>
          </w:tcPr>
          <w:p w14:paraId="2536D264" w14:textId="4F96F919" w:rsidR="00D604FF" w:rsidRDefault="00D604FF" w:rsidP="00D604FF">
            <w:pPr>
              <w:pStyle w:val="aa"/>
            </w:pPr>
            <w:r>
              <w:t>Ответ</w:t>
            </w:r>
          </w:p>
        </w:tc>
      </w:tr>
      <w:tr w:rsidR="00D604FF" w14:paraId="6943E5EA" w14:textId="77777777" w:rsidTr="00D604FF">
        <w:tc>
          <w:tcPr>
            <w:tcW w:w="4672" w:type="dxa"/>
          </w:tcPr>
          <w:p w14:paraId="7439EC9A" w14:textId="3FC96EF0" w:rsidR="00D604FF" w:rsidRDefault="00D604FF" w:rsidP="00D604FF">
            <w:pPr>
              <w:ind w:firstLine="0"/>
            </w:pPr>
            <w:r>
              <w:t>Где продается?</w:t>
            </w:r>
          </w:p>
        </w:tc>
        <w:tc>
          <w:tcPr>
            <w:tcW w:w="4672" w:type="dxa"/>
          </w:tcPr>
          <w:p w14:paraId="6D36C581" w14:textId="2DB1CF6C" w:rsidR="00D604FF" w:rsidRDefault="00D604FF" w:rsidP="00D604FF">
            <w:pPr>
              <w:ind w:firstLine="0"/>
            </w:pPr>
            <w:r>
              <w:t>Существующий продукт на существующем рынке, в России и за рубежом</w:t>
            </w:r>
          </w:p>
        </w:tc>
      </w:tr>
      <w:tr w:rsidR="00D604FF" w14:paraId="43EECB6B" w14:textId="77777777" w:rsidTr="00D604FF">
        <w:tc>
          <w:tcPr>
            <w:tcW w:w="4672" w:type="dxa"/>
          </w:tcPr>
          <w:p w14:paraId="6CD82C2E" w14:textId="196F1ABC" w:rsidR="00D604FF" w:rsidRDefault="00D604FF" w:rsidP="00D604FF">
            <w:pPr>
              <w:ind w:firstLine="0"/>
            </w:pPr>
            <w:r>
              <w:t>Когда продается?</w:t>
            </w:r>
          </w:p>
        </w:tc>
        <w:tc>
          <w:tcPr>
            <w:tcW w:w="4672" w:type="dxa"/>
          </w:tcPr>
          <w:p w14:paraId="3C23C950" w14:textId="56615020" w:rsidR="00D604FF" w:rsidRDefault="00D604FF" w:rsidP="00D604FF">
            <w:pPr>
              <w:ind w:firstLine="0"/>
            </w:pPr>
            <w:r>
              <w:t>Во время рабочих часов компании по телефону, в любое время через сайт. Аналитика сезонности не отслеживается</w:t>
            </w:r>
          </w:p>
        </w:tc>
      </w:tr>
      <w:tr w:rsidR="00D604FF" w14:paraId="03741282" w14:textId="77777777" w:rsidTr="00D604FF">
        <w:tc>
          <w:tcPr>
            <w:tcW w:w="4672" w:type="dxa"/>
          </w:tcPr>
          <w:p w14:paraId="3AFE9B0B" w14:textId="6E4BAD72" w:rsidR="00D604FF" w:rsidRDefault="00D604FF" w:rsidP="00D604FF">
            <w:pPr>
              <w:ind w:firstLine="0"/>
            </w:pPr>
            <w:r>
              <w:t>Как продается?</w:t>
            </w:r>
          </w:p>
        </w:tc>
        <w:tc>
          <w:tcPr>
            <w:tcW w:w="4672" w:type="dxa"/>
          </w:tcPr>
          <w:p w14:paraId="548EC04C" w14:textId="6849D5BD" w:rsidR="00D604FF" w:rsidRDefault="00D604FF" w:rsidP="00D604FF">
            <w:pPr>
              <w:ind w:firstLine="0"/>
            </w:pPr>
            <w:r>
              <w:t xml:space="preserve">Через официальный сайт, социальные сети, телемаркетинг, с помощью инструментов </w:t>
            </w:r>
            <w:r>
              <w:rPr>
                <w:lang w:val="en-GB"/>
              </w:rPr>
              <w:t>MS</w:t>
            </w:r>
            <w:r w:rsidRPr="00D80114">
              <w:t xml:space="preserve"> </w:t>
            </w:r>
            <w:r>
              <w:rPr>
                <w:lang w:val="en-GB"/>
              </w:rPr>
              <w:t>Excel</w:t>
            </w:r>
            <w:r>
              <w:t>, 1С, телефонии, почтового сервиса; при помощи техник сегментирования</w:t>
            </w:r>
          </w:p>
        </w:tc>
      </w:tr>
      <w:tr w:rsidR="00D604FF" w14:paraId="6E000FD2" w14:textId="77777777" w:rsidTr="00D604FF">
        <w:tc>
          <w:tcPr>
            <w:tcW w:w="4672" w:type="dxa"/>
          </w:tcPr>
          <w:p w14:paraId="16F6B21D" w14:textId="7399A014" w:rsidR="00D604FF" w:rsidRDefault="00D604FF" w:rsidP="00D604FF">
            <w:pPr>
              <w:ind w:firstLine="0"/>
            </w:pPr>
            <w:r>
              <w:t>Кто продает?</w:t>
            </w:r>
          </w:p>
        </w:tc>
        <w:tc>
          <w:tcPr>
            <w:tcW w:w="4672" w:type="dxa"/>
          </w:tcPr>
          <w:p w14:paraId="111BAE72" w14:textId="679F1919" w:rsidR="00D604FF" w:rsidRDefault="00D604FF" w:rsidP="00D604FF">
            <w:pPr>
              <w:ind w:firstLine="0"/>
            </w:pPr>
            <w:r>
              <w:t>Фрахтовые менеджеры и стажеры</w:t>
            </w:r>
          </w:p>
        </w:tc>
      </w:tr>
    </w:tbl>
    <w:p w14:paraId="221CED3E" w14:textId="77777777" w:rsidR="00D604FF" w:rsidRPr="00D604FF" w:rsidRDefault="00D604FF" w:rsidP="00D604FF"/>
    <w:p w14:paraId="0E65C0AB" w14:textId="701E2F7D" w:rsidR="00DC0E07" w:rsidRPr="00A43C04" w:rsidRDefault="00DC0E07" w:rsidP="00DC0E07">
      <w:r>
        <w:t>Рассмотренные выше шесть вопросов взаимосвязаны между собой и выстраивают некую пирамиду, в основании которой лежит продукт компании. Изменение на одной или нескольких ступнях повлекут пересмотр ответов на оставшихся ступенях, а значит - перестройку некоторых процессов.</w:t>
      </w:r>
      <w:r w:rsidR="008D4325" w:rsidRPr="008D4325">
        <w:t xml:space="preserve"> </w:t>
      </w:r>
      <w:r>
        <w:t>Последовательно отвечая на все вопросы, компания в итоге должна понять, почему товар или услуга продается именно так. Аргументами служат, как правило, внутренние особенности, ограничения и возможности компании, ее цели. Принимая управленческие решения на каждом уровне, менеджмент создает тот самый механизм получения прибыли, формируя видение и стратегию продаж.</w:t>
      </w:r>
      <w:r w:rsidR="008472EE">
        <w:t xml:space="preserve"> На примере </w:t>
      </w:r>
      <w:r w:rsidR="00FB0873">
        <w:t>«СИ ЛАЙНС»</w:t>
      </w:r>
      <w:r w:rsidR="008472EE">
        <w:t xml:space="preserve"> (Табл.4) можно увидеть, что </w:t>
      </w:r>
      <w:r w:rsidR="002E7425">
        <w:t xml:space="preserve">компания </w:t>
      </w:r>
      <w:proofErr w:type="gramStart"/>
      <w:r w:rsidR="002E7425">
        <w:t>не достаточно</w:t>
      </w:r>
      <w:proofErr w:type="gramEnd"/>
      <w:r w:rsidR="002E7425">
        <w:t xml:space="preserve"> четко отвечает на вопрос «когда продавать» продукт. Решив одну из выявленных в Главе 1 проблем, касающуюся аналитики продаж и активности клиентов, компания сможет ответить на вопрос и тем самым увеличить продажи. Кроме того, компания в целом понимает, «как продавать» свои услуги, но выявленные проблемы показывают, что данную составляющую концепции продаж можно улучшить. </w:t>
      </w:r>
      <w:r w:rsidR="002E7425" w:rsidRPr="00A43C04">
        <w:t>Когда компания найдет новые ответы на вопросы «когда» и «как» при помощи новых инструментов, изменятся ее бизнес-процессы</w:t>
      </w:r>
      <w:r w:rsidR="003D0A26" w:rsidRPr="00A43C04">
        <w:t>. Компания лучше будет понимать, кому продавать свои услуги.</w:t>
      </w:r>
    </w:p>
    <w:p w14:paraId="6547ECA4" w14:textId="606455ED" w:rsidR="008D4325" w:rsidRDefault="008D4325" w:rsidP="008D4325">
      <w:r>
        <w:lastRenderedPageBreak/>
        <w:t xml:space="preserve">В целом многие эксперты рассматривают концепцию продаж в сочетании </w:t>
      </w:r>
      <w:proofErr w:type="gramStart"/>
      <w:r w:rsidRPr="0035321C">
        <w:rPr>
          <w:i/>
          <w:iCs/>
        </w:rPr>
        <w:t>3-ех</w:t>
      </w:r>
      <w:r w:rsidR="004A7DE5">
        <w:rPr>
          <w:i/>
          <w:iCs/>
        </w:rPr>
        <w:t xml:space="preserve"> </w:t>
      </w:r>
      <w:r w:rsidRPr="0035321C">
        <w:rPr>
          <w:i/>
          <w:iCs/>
        </w:rPr>
        <w:t>основных</w:t>
      </w:r>
      <w:proofErr w:type="gramEnd"/>
      <w:r w:rsidRPr="0035321C">
        <w:rPr>
          <w:i/>
          <w:iCs/>
        </w:rPr>
        <w:t xml:space="preserve"> элементов: люди, процессы, технологи</w:t>
      </w:r>
      <w:r w:rsidR="00C773CC">
        <w:rPr>
          <w:i/>
          <w:iCs/>
        </w:rPr>
        <w:t>и</w:t>
      </w:r>
      <w:r w:rsidR="00B72E46">
        <w:rPr>
          <w:rStyle w:val="af9"/>
          <w:i/>
          <w:iCs/>
        </w:rPr>
        <w:footnoteReference w:id="9"/>
      </w:r>
      <w:r w:rsidR="007542BF">
        <w:rPr>
          <w:i/>
          <w:iCs/>
        </w:rPr>
        <w:t xml:space="preserve"> </w:t>
      </w:r>
      <w:r w:rsidR="007542BF" w:rsidRPr="007542BF">
        <w:t>(Рис. 5)</w:t>
      </w:r>
      <w:r w:rsidRPr="0035321C">
        <w:rPr>
          <w:i/>
          <w:iCs/>
        </w:rPr>
        <w:t>.</w:t>
      </w:r>
      <w:r>
        <w:t xml:space="preserve"> Сотрудники компании («люди» или «кто продает» по Баркану Д.) занимают первое место в этом списке. С хорошо выстроенными процессами и передовыми технологиями, но без талантливых сотрудников, умеющих привлекать клиентов, продажи компании не приведутся в движения. </w:t>
      </w:r>
      <w:r w:rsidR="0035321C">
        <w:t>С другой стороны, без работающих процессов («что, где, кому</w:t>
      </w:r>
      <w:r w:rsidR="00B72E46">
        <w:t>, когда и как продается»</w:t>
      </w:r>
      <w:r w:rsidR="0035321C">
        <w:t xml:space="preserve">), плана, понимания этапов продажи и оценки эффективности сотрудники не будут результативными. Без технологий </w:t>
      </w:r>
      <w:r w:rsidR="00B72E46">
        <w:t xml:space="preserve">(«как продается») </w:t>
      </w:r>
      <w:r w:rsidR="0035321C">
        <w:t xml:space="preserve">компания может легко пропустить важные для нее сегменты клиентов, стагнировать в плане роста продаж и оптимизации процесса продаж. </w:t>
      </w:r>
      <w:r w:rsidR="00B72E46">
        <w:t>Таким образом, все 3 элемента тесно взаимосвязаны. Сочетание всех трех элементов в компании поможет автоматизировать, расширить масштабы и внести инновации в процесс управления продажами.</w:t>
      </w:r>
    </w:p>
    <w:p w14:paraId="3F402B0C" w14:textId="77777777" w:rsidR="007F425E" w:rsidRDefault="007F425E" w:rsidP="008D4325"/>
    <w:p w14:paraId="453161DD" w14:textId="75399EF1" w:rsidR="003D0A26" w:rsidRDefault="003D0A26" w:rsidP="008D4325">
      <w:r>
        <w:rPr>
          <w:noProof/>
        </w:rPr>
        <mc:AlternateContent>
          <mc:Choice Requires="wpc">
            <w:drawing>
              <wp:inline distT="0" distB="0" distL="0" distR="0" wp14:anchorId="086F0391" wp14:editId="1F79AB5A">
                <wp:extent cx="5399405" cy="2661644"/>
                <wp:effectExtent l="0" t="0" r="10795" b="24765"/>
                <wp:docPr id="57" name="Полотно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c:whole>
                      <wps:wsp>
                        <wps:cNvPr id="61" name="Овал 61"/>
                        <wps:cNvSpPr/>
                        <wps:spPr>
                          <a:xfrm>
                            <a:off x="2521837" y="251481"/>
                            <a:ext cx="1210679" cy="112876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88631" tIns="44315" rIns="88631" bIns="4431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Овал 62"/>
                        <wps:cNvSpPr/>
                        <wps:spPr>
                          <a:xfrm>
                            <a:off x="1416825" y="251480"/>
                            <a:ext cx="1210504" cy="1128382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88631" tIns="44315" rIns="88631" bIns="4431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Овал 63"/>
                        <wps:cNvSpPr/>
                        <wps:spPr>
                          <a:xfrm>
                            <a:off x="1985235" y="1054684"/>
                            <a:ext cx="1210504" cy="112838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E1DE6F" w14:textId="77777777" w:rsidR="00856080" w:rsidRDefault="00856080" w:rsidP="008F2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88631" tIns="44315" rIns="88631" bIns="4431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Надпись 64"/>
                        <wps:cNvSpPr txBox="1"/>
                        <wps:spPr>
                          <a:xfrm>
                            <a:off x="1668764" y="677665"/>
                            <a:ext cx="774634" cy="3081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5DB94A" w14:textId="2D17135B" w:rsidR="00856080" w:rsidRPr="008F24C1" w:rsidRDefault="00856080" w:rsidP="008F24C1">
                              <w:pPr>
                                <w:ind w:firstLine="0"/>
                                <w:rPr>
                                  <w:color w:val="365F91" w:themeColor="accent1" w:themeShade="BF"/>
                                </w:rPr>
                              </w:pPr>
                              <w:r w:rsidRPr="008F24C1">
                                <w:rPr>
                                  <w:color w:val="365F91" w:themeColor="accent1" w:themeShade="BF"/>
                                </w:rPr>
                                <w:t>ЛЮДИ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8631" tIns="44315" rIns="88631" bIns="4431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Надпись 64"/>
                        <wps:cNvSpPr txBox="1"/>
                        <wps:spPr>
                          <a:xfrm>
                            <a:off x="2657370" y="686553"/>
                            <a:ext cx="1113902" cy="4660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101900" w14:textId="18FAB681" w:rsidR="00856080" w:rsidRPr="008F24C1" w:rsidRDefault="00856080" w:rsidP="008F24C1">
                              <w:pPr>
                                <w:ind w:firstLine="0"/>
                                <w:rPr>
                                  <w:rFonts w:eastAsia="Calibri"/>
                                  <w:color w:val="76923C" w:themeColor="accent3" w:themeShade="BF"/>
                                  <w:szCs w:val="24"/>
                                </w:rPr>
                              </w:pPr>
                              <w:r w:rsidRPr="008F24C1">
                                <w:rPr>
                                  <w:rFonts w:eastAsia="Calibri"/>
                                  <w:color w:val="76923C" w:themeColor="accent3" w:themeShade="BF"/>
                                </w:rPr>
                                <w:t>ПРОЦЕССЫ</w:t>
                              </w:r>
                            </w:p>
                          </w:txbxContent>
                        </wps:txbx>
                        <wps:bodyPr rot="0" spcFirstLastPara="0" vert="horz" wrap="square" lIns="88631" tIns="44315" rIns="88631" bIns="4431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Надпись 64"/>
                        <wps:cNvSpPr txBox="1"/>
                        <wps:spPr>
                          <a:xfrm>
                            <a:off x="1997602" y="1517897"/>
                            <a:ext cx="1272092" cy="4660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E7F25C" w14:textId="0E261009" w:rsidR="00856080" w:rsidRPr="008F24C1" w:rsidRDefault="00856080" w:rsidP="008F24C1">
                              <w:pPr>
                                <w:ind w:firstLine="0"/>
                                <w:rPr>
                                  <w:rFonts w:eastAsia="Calibri"/>
                                  <w:color w:val="31849B" w:themeColor="accent5" w:themeShade="BF"/>
                                  <w:szCs w:val="24"/>
                                </w:rPr>
                              </w:pPr>
                              <w:r w:rsidRPr="008F24C1">
                                <w:rPr>
                                  <w:rFonts w:eastAsia="Calibri"/>
                                  <w:color w:val="31849B" w:themeColor="accent5" w:themeShade="BF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rot="0" spcFirstLastPara="0" vert="horz" wrap="square" lIns="88631" tIns="44315" rIns="88631" bIns="4431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Надпись 64"/>
                        <wps:cNvSpPr txBox="1"/>
                        <wps:spPr>
                          <a:xfrm>
                            <a:off x="218" y="513179"/>
                            <a:ext cx="1668399" cy="6207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814AC1" w14:textId="1D1AD70F" w:rsidR="00856080" w:rsidRPr="007542BF" w:rsidRDefault="00856080" w:rsidP="007542BF">
                              <w:pPr>
                                <w:ind w:firstLine="0"/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</w:pPr>
                              <w:r w:rsidRPr="007542BF"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  <w:t>Удовлетворенность клиентов</w:t>
                              </w:r>
                            </w:p>
                            <w:p w14:paraId="276F3176" w14:textId="0655E1E8" w:rsidR="00856080" w:rsidRPr="007542BF" w:rsidRDefault="00856080" w:rsidP="007542BF">
                              <w:pPr>
                                <w:ind w:firstLine="0"/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</w:pPr>
                              <w:r w:rsidRPr="007542BF"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  <w:t>Развитие персонала</w:t>
                              </w:r>
                            </w:p>
                          </w:txbxContent>
                        </wps:txbx>
                        <wps:bodyPr rot="0" spcFirstLastPara="0" vert="horz" wrap="square" lIns="88631" tIns="44315" rIns="88631" bIns="4431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Надпись 64"/>
                        <wps:cNvSpPr txBox="1"/>
                        <wps:spPr>
                          <a:xfrm>
                            <a:off x="347072" y="1938918"/>
                            <a:ext cx="1857364" cy="620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6CEEA5" w14:textId="578F31FF" w:rsidR="00856080" w:rsidRDefault="00856080" w:rsidP="007542BF">
                              <w:pPr>
                                <w:ind w:firstLine="0"/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  <w:t>Технологические инструменты, поддерживающие бизнес-процессы и вкладывающие ценность в продукт</w:t>
                              </w:r>
                            </w:p>
                          </w:txbxContent>
                        </wps:txbx>
                        <wps:bodyPr rot="0" spcFirstLastPara="0" vert="horz" wrap="square" lIns="88631" tIns="44315" rIns="88631" bIns="4431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Надпись 64"/>
                        <wps:cNvSpPr txBox="1"/>
                        <wps:spPr>
                          <a:xfrm>
                            <a:off x="3761856" y="399626"/>
                            <a:ext cx="1603454" cy="7675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6FAA6F" w14:textId="1CF3A897" w:rsidR="00856080" w:rsidRDefault="00856080" w:rsidP="007542BF">
                              <w:pPr>
                                <w:ind w:firstLine="0"/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  <w:t>Практики организации бизнес-процессов</w:t>
                              </w:r>
                            </w:p>
                            <w:p w14:paraId="4A97786E" w14:textId="392F2BD4" w:rsidR="00856080" w:rsidRDefault="00856080" w:rsidP="007542BF">
                              <w:pPr>
                                <w:ind w:firstLine="0"/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  <w:t xml:space="preserve">Операционные </w:t>
                              </w:r>
                              <w:r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  <w:lang w:val="en-GB"/>
                                </w:rPr>
                                <w:t>KPI</w:t>
                              </w:r>
                            </w:p>
                            <w:p w14:paraId="61B12B1F" w14:textId="36DB6326" w:rsidR="00856080" w:rsidRPr="007542BF" w:rsidRDefault="00856080" w:rsidP="007542BF">
                              <w:pPr>
                                <w:ind w:firstLine="0"/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  <w:t>Развитие бизнеса</w:t>
                              </w:r>
                            </w:p>
                          </w:txbxContent>
                        </wps:txbx>
                        <wps:bodyPr rot="0" spcFirstLastPara="0" vert="horz" wrap="square" lIns="88631" tIns="44315" rIns="88631" bIns="4431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рямая со стрелкой 71"/>
                        <wps:cNvCnPr/>
                        <wps:spPr>
                          <a:xfrm>
                            <a:off x="2943303" y="1265658"/>
                            <a:ext cx="775801" cy="44947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Надпись 64"/>
                        <wps:cNvSpPr txBox="1"/>
                        <wps:spPr>
                          <a:xfrm>
                            <a:off x="3524204" y="1760359"/>
                            <a:ext cx="1667975" cy="620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7F6BDB" w14:textId="7AA641B4" w:rsidR="00856080" w:rsidRDefault="00856080" w:rsidP="007542BF">
                              <w:pPr>
                                <w:ind w:firstLine="0"/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color w:val="376092"/>
                                  <w:sz w:val="16"/>
                                  <w:szCs w:val="16"/>
                                </w:rPr>
                                <w:t>АВТОМАТИЗАЦИЯ</w:t>
                              </w:r>
                            </w:p>
                          </w:txbxContent>
                        </wps:txbx>
                        <wps:bodyPr rot="0" spcFirstLastPara="0" vert="horz" wrap="square" lIns="88631" tIns="44315" rIns="88631" bIns="4431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86F0391" id="Полотно 57" o:spid="_x0000_s1047" editas="canvas" style="width:425.15pt;height:209.6pt;mso-position-horizontal-relative:char;mso-position-vertical-relative:line" coordsize="53994,2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">
                <v:shape id="_x0000_s1048" type="#_x0000_t75" style="position:absolute;width:53994;height:26612;visibility:visible;mso-wrap-style:square" filled="t" stroked="t" strokecolor="#dbe5f1 [660]">
                  <v:fill o:detectmouseclick="t"/>
                  <v:path o:connecttype="none"/>
                </v:shape>
                <v:oval id="Овал 61" o:spid="_x0000_s1049" style="position:absolute;left:25218;top:2514;width:12107;height:11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" filled="f" strokecolor="#76923c [2406]" strokeweight="1pt">
                  <v:textbox inset="2.46197mm,1.231mm,2.46197mm,1.231mm"/>
                </v:oval>
                <v:oval id="Овал 62" o:spid="_x0000_s1050" style="position:absolute;left:14168;top:2514;width:12105;height:11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" filled="f" strokecolor="#243f60 [1604]" strokeweight="1pt">
                  <v:textbox inset="2.46197mm,1.231mm,2.46197mm,1.231mm"/>
                </v:oval>
                <v:oval id="Овал 63" o:spid="_x0000_s1051" style="position:absolute;left:19852;top:10546;width:12105;height:11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" filled="f" strokecolor="#31849b [2408]" strokeweight="1pt">
                  <v:textbox inset="2.46197mm,1.231mm,2.46197mm,1.231mm">
                    <w:txbxContent>
                      <w:p w14:paraId="42E1DE6F" w14:textId="77777777" w:rsidR="00856080" w:rsidRDefault="00856080" w:rsidP="008F24C1">
                        <w:pPr>
                          <w:jc w:val="center"/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4" o:spid="_x0000_s1052" type="#_x0000_t202" style="position:absolute;left:16687;top:6776;width:7746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" fillcolor="white [3201]" stroked="f" strokeweight=".5pt">
                  <v:textbox inset="2.46197mm,1.231mm,2.46197mm,1.231mm">
                    <w:txbxContent>
                      <w:p w14:paraId="165DB94A" w14:textId="2D17135B" w:rsidR="00856080" w:rsidRPr="008F24C1" w:rsidRDefault="00856080" w:rsidP="008F24C1">
                        <w:pPr>
                          <w:ind w:firstLine="0"/>
                          <w:rPr>
                            <w:color w:val="365F91" w:themeColor="accent1" w:themeShade="BF"/>
                          </w:rPr>
                        </w:pPr>
                        <w:r w:rsidRPr="008F24C1">
                          <w:rPr>
                            <w:color w:val="365F91" w:themeColor="accent1" w:themeShade="BF"/>
                          </w:rPr>
                          <w:t>ЛЮДИ</w:t>
                        </w:r>
                      </w:p>
                    </w:txbxContent>
                  </v:textbox>
                </v:shape>
                <v:shape id="Надпись 64" o:spid="_x0000_s1053" type="#_x0000_t202" style="position:absolute;left:26573;top:6865;width:1113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" filled="f" stroked="f" strokeweight=".5pt">
                  <v:textbox inset="2.46197mm,1.231mm,2.46197mm,1.231mm">
                    <w:txbxContent>
                      <w:p w14:paraId="3D101900" w14:textId="18FAB681" w:rsidR="00856080" w:rsidRPr="008F24C1" w:rsidRDefault="00856080" w:rsidP="008F24C1">
                        <w:pPr>
                          <w:ind w:firstLine="0"/>
                          <w:rPr>
                            <w:rFonts w:eastAsia="Calibri"/>
                            <w:color w:val="76923C" w:themeColor="accent3" w:themeShade="BF"/>
                            <w:szCs w:val="24"/>
                          </w:rPr>
                        </w:pPr>
                        <w:r w:rsidRPr="008F24C1">
                          <w:rPr>
                            <w:rFonts w:eastAsia="Calibri"/>
                            <w:color w:val="76923C" w:themeColor="accent3" w:themeShade="BF"/>
                          </w:rPr>
                          <w:t>ПРОЦЕССЫ</w:t>
                        </w:r>
                      </w:p>
                    </w:txbxContent>
                  </v:textbox>
                </v:shape>
                <v:shape id="Надпись 64" o:spid="_x0000_s1054" type="#_x0000_t202" style="position:absolute;left:19976;top:15178;width:12720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" filled="f" stroked="f" strokeweight=".5pt">
                  <v:textbox inset="2.46197mm,1.231mm,2.46197mm,1.231mm">
                    <w:txbxContent>
                      <w:p w14:paraId="3DE7F25C" w14:textId="0E261009" w:rsidR="00856080" w:rsidRPr="008F24C1" w:rsidRDefault="00856080" w:rsidP="008F24C1">
                        <w:pPr>
                          <w:ind w:firstLine="0"/>
                          <w:rPr>
                            <w:rFonts w:eastAsia="Calibri"/>
                            <w:color w:val="31849B" w:themeColor="accent5" w:themeShade="BF"/>
                            <w:szCs w:val="24"/>
                          </w:rPr>
                        </w:pPr>
                        <w:r w:rsidRPr="008F24C1">
                          <w:rPr>
                            <w:rFonts w:eastAsia="Calibri"/>
                            <w:color w:val="31849B" w:themeColor="accent5" w:themeShade="BF"/>
                          </w:rPr>
                          <w:t>ТЕХНОЛОГИИ</w:t>
                        </w:r>
                      </w:p>
                    </w:txbxContent>
                  </v:textbox>
                </v:shape>
                <v:shape id="Надпись 64" o:spid="_x0000_s1055" type="#_x0000_t202" style="position:absolute;left:2;top:5131;width:16684;height:6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" filled="f" stroked="f" strokeweight=".5pt">
                  <v:textbox inset="2.46197mm,1.231mm,2.46197mm,1.231mm">
                    <w:txbxContent>
                      <w:p w14:paraId="63814AC1" w14:textId="1D1AD70F" w:rsidR="00856080" w:rsidRPr="007542BF" w:rsidRDefault="00856080" w:rsidP="007542BF">
                        <w:pPr>
                          <w:ind w:firstLine="0"/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</w:pPr>
                        <w:r w:rsidRPr="007542BF"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  <w:t>Удовлетворенность клиентов</w:t>
                        </w:r>
                      </w:p>
                      <w:p w14:paraId="276F3176" w14:textId="0655E1E8" w:rsidR="00856080" w:rsidRPr="007542BF" w:rsidRDefault="00856080" w:rsidP="007542BF">
                        <w:pPr>
                          <w:ind w:firstLine="0"/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</w:pPr>
                        <w:r w:rsidRPr="007542BF"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  <w:t>Развитие персонала</w:t>
                        </w:r>
                      </w:p>
                    </w:txbxContent>
                  </v:textbox>
                </v:shape>
                <v:shape id="Надпись 64" o:spid="_x0000_s1056" type="#_x0000_t202" style="position:absolute;left:3470;top:19389;width:18574;height:6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" filled="f" stroked="f" strokeweight=".5pt">
                  <v:textbox inset="2.46197mm,1.231mm,2.46197mm,1.231mm">
                    <w:txbxContent>
                      <w:p w14:paraId="396CEEA5" w14:textId="578F31FF" w:rsidR="00856080" w:rsidRDefault="00856080" w:rsidP="007542BF">
                        <w:pPr>
                          <w:ind w:firstLine="0"/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  <w:t>Технологические инструменты, поддерживающие бизнес-процессы и вкладывающие ценность в продукт</w:t>
                        </w:r>
                      </w:p>
                    </w:txbxContent>
                  </v:textbox>
                </v:shape>
                <v:shape id="Надпись 64" o:spid="_x0000_s1057" type="#_x0000_t202" style="position:absolute;left:37618;top:3996;width:16035;height:7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" filled="f" stroked="f" strokeweight=".5pt">
                  <v:textbox inset="2.46197mm,1.231mm,2.46197mm,1.231mm">
                    <w:txbxContent>
                      <w:p w14:paraId="5D6FAA6F" w14:textId="1CF3A897" w:rsidR="00856080" w:rsidRDefault="00856080" w:rsidP="007542BF">
                        <w:pPr>
                          <w:ind w:firstLine="0"/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  <w:t>Практики организации бизнес-процессов</w:t>
                        </w:r>
                      </w:p>
                      <w:p w14:paraId="4A97786E" w14:textId="392F2BD4" w:rsidR="00856080" w:rsidRDefault="00856080" w:rsidP="007542BF">
                        <w:pPr>
                          <w:ind w:firstLine="0"/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  <w:t xml:space="preserve">Операционные </w:t>
                        </w:r>
                        <w:r>
                          <w:rPr>
                            <w:rFonts w:eastAsia="Calibri"/>
                            <w:color w:val="376092"/>
                            <w:sz w:val="16"/>
                            <w:szCs w:val="16"/>
                            <w:lang w:val="en-GB"/>
                          </w:rPr>
                          <w:t>KPI</w:t>
                        </w:r>
                      </w:p>
                      <w:p w14:paraId="61B12B1F" w14:textId="36DB6326" w:rsidR="00856080" w:rsidRPr="007542BF" w:rsidRDefault="00856080" w:rsidP="007542BF">
                        <w:pPr>
                          <w:ind w:firstLine="0"/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  <w:t>Развитие бизнеса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1" o:spid="_x0000_s1058" type="#_x0000_t32" style="position:absolute;left:29433;top:12656;width:7758;height:44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" strokecolor="#4579b8 [3044]">
                  <v:stroke endarrow="block"/>
                </v:shape>
                <v:shape id="Надпись 64" o:spid="_x0000_s1059" type="#_x0000_t202" style="position:absolute;left:35242;top:17603;width:16679;height:6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" filled="f" stroked="f" strokeweight=".5pt">
                  <v:textbox inset="2.46197mm,1.231mm,2.46197mm,1.231mm">
                    <w:txbxContent>
                      <w:p w14:paraId="507F6BDB" w14:textId="7AA641B4" w:rsidR="00856080" w:rsidRDefault="00856080" w:rsidP="007542BF">
                        <w:pPr>
                          <w:ind w:firstLine="0"/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Calibri"/>
                            <w:color w:val="376092"/>
                            <w:sz w:val="16"/>
                            <w:szCs w:val="16"/>
                          </w:rPr>
                          <w:t>АВТОМАТИЗАЦИЯ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93763B" w14:textId="09A20724" w:rsidR="007542BF" w:rsidRDefault="007542BF" w:rsidP="007542BF">
      <w:pPr>
        <w:pStyle w:val="a"/>
      </w:pPr>
      <w:r>
        <w:t xml:space="preserve"> Концепция «люди-процессы-технологии» (Источник: составлено автором</w:t>
      </w:r>
      <w:r w:rsidR="002D522C">
        <w:t xml:space="preserve"> по материалам </w:t>
      </w:r>
      <w:r w:rsidR="002D522C">
        <w:rPr>
          <w:lang w:val="en-US"/>
        </w:rPr>
        <w:t>Marketing</w:t>
      </w:r>
      <w:r w:rsidR="002D522C" w:rsidRPr="002D522C">
        <w:t xml:space="preserve"> </w:t>
      </w:r>
      <w:r w:rsidR="002D522C">
        <w:rPr>
          <w:lang w:val="en-US"/>
        </w:rPr>
        <w:t>Agency</w:t>
      </w:r>
      <w:r w:rsidR="002D522C" w:rsidRPr="002D522C">
        <w:t xml:space="preserve"> </w:t>
      </w:r>
      <w:proofErr w:type="spellStart"/>
      <w:r w:rsidR="002D522C">
        <w:rPr>
          <w:lang w:val="en-US"/>
        </w:rPr>
        <w:t>Yellowstep</w:t>
      </w:r>
      <w:proofErr w:type="spellEnd"/>
      <w:r>
        <w:t>)</w:t>
      </w:r>
    </w:p>
    <w:p w14:paraId="0CC135E7" w14:textId="0D62E852" w:rsidR="007542BF" w:rsidRPr="00A43C04" w:rsidRDefault="003D7DF1" w:rsidP="007542BF">
      <w:r>
        <w:t xml:space="preserve">Выявленные выше проблемы в </w:t>
      </w:r>
      <w:r w:rsidR="002D522C">
        <w:t>«</w:t>
      </w:r>
      <w:r w:rsidR="00FB0873">
        <w:t>«СИ ЛАЙНС»</w:t>
      </w:r>
      <w:r w:rsidR="002D522C">
        <w:t>»</w:t>
      </w:r>
      <w:r>
        <w:t xml:space="preserve"> свидетельствуют о том, что в компании существует слабая связь «технологии-процессы». </w:t>
      </w:r>
      <w:r w:rsidRPr="00A43C04">
        <w:t>Компания нуждается в автоматизации процессов, а именно в инструментах, с помощью которых можно улучшить их организацию и выполнение.</w:t>
      </w:r>
    </w:p>
    <w:p w14:paraId="34AAA144" w14:textId="55CFE5BC" w:rsidR="007142A3" w:rsidRDefault="00EC63F0" w:rsidP="007142A3">
      <w:r>
        <w:lastRenderedPageBreak/>
        <w:t>Так как конкуренция на рынке транспортно-логистических услуг начинает возрастать</w:t>
      </w:r>
      <w:r w:rsidR="00617CBB">
        <w:t>,</w:t>
      </w:r>
      <w:r w:rsidR="00B66C5F">
        <w:t xml:space="preserve"> как и объем рынка</w:t>
      </w:r>
      <w:r w:rsidR="007F4F11">
        <w:t xml:space="preserve"> (</w:t>
      </w:r>
      <w:r w:rsidR="008771FC">
        <w:t xml:space="preserve">среднегодовой прирост 4,2% </w:t>
      </w:r>
      <w:r w:rsidR="00174AD0">
        <w:t>с 2018 по 2022 гг.</w:t>
      </w:r>
      <w:r w:rsidR="00D85CC0">
        <w:rPr>
          <w:rStyle w:val="af9"/>
        </w:rPr>
        <w:footnoteReference w:id="10"/>
      </w:r>
      <w:r w:rsidR="007F4F11">
        <w:t>),</w:t>
      </w:r>
      <w:r>
        <w:t xml:space="preserve"> то для многих компаний поиск клиентов – ежедневная </w:t>
      </w:r>
      <w:r w:rsidRPr="00E51962">
        <w:t xml:space="preserve">деятельность. </w:t>
      </w:r>
      <w:r w:rsidR="002D517D" w:rsidRPr="00E51962">
        <w:t>К</w:t>
      </w:r>
      <w:r w:rsidR="00FB01E3" w:rsidRPr="00E51962">
        <w:t xml:space="preserve">омпании, к которым идут клиенты, обладают способностью их привлекать. Инструментами привлечения служит большое количество факторов таких как конкурентоспособная цена, качество услуг, скорость протекания процессов, </w:t>
      </w:r>
      <w:r w:rsidR="00993C7D" w:rsidRPr="00E51962">
        <w:t xml:space="preserve">что </w:t>
      </w:r>
      <w:r w:rsidR="00FB01E3" w:rsidRPr="00E51962">
        <w:t>можно объединить понятием сервис</w:t>
      </w:r>
      <w:r w:rsidR="00EE08E4">
        <w:rPr>
          <w:rStyle w:val="af9"/>
        </w:rPr>
        <w:footnoteReference w:id="11"/>
      </w:r>
      <w:r w:rsidR="00FB01E3" w:rsidRPr="00E51962">
        <w:t>.</w:t>
      </w:r>
      <w:r w:rsidR="002D517D" w:rsidRPr="00E51962">
        <w:t xml:space="preserve"> </w:t>
      </w:r>
      <w:r w:rsidR="005262B2" w:rsidRPr="00E51962">
        <w:t>Однако в самом начале необходимо заинтересовать клиента</w:t>
      </w:r>
      <w:r w:rsidR="00E51962" w:rsidRPr="00E51962">
        <w:t xml:space="preserve">, убедить его купить продукт, </w:t>
      </w:r>
      <w:proofErr w:type="gramStart"/>
      <w:r w:rsidR="00E51962" w:rsidRPr="00E51962">
        <w:t>т.е.</w:t>
      </w:r>
      <w:proofErr w:type="gramEnd"/>
      <w:r w:rsidR="00E51962" w:rsidRPr="00E51962">
        <w:t xml:space="preserve"> выстроить </w:t>
      </w:r>
      <w:r w:rsidR="002D517D" w:rsidRPr="00E51962">
        <w:t>взаимодействие.</w:t>
      </w:r>
      <w:r w:rsidR="00E51962" w:rsidRPr="00E51962">
        <w:t xml:space="preserve"> </w:t>
      </w:r>
      <w:r w:rsidR="007142A3" w:rsidRPr="00E51962">
        <w:t xml:space="preserve">В теории насчитывается большое разнообразие способов и </w:t>
      </w:r>
      <w:r w:rsidR="00397AAB">
        <w:t>методов</w:t>
      </w:r>
      <w:r w:rsidR="007142A3" w:rsidRPr="00E51962">
        <w:t xml:space="preserve"> выстраивания п</w:t>
      </w:r>
      <w:r w:rsidR="007142A3">
        <w:t xml:space="preserve">роцесса продаж в компании. То, как организация будет управлять продажами, зависит от отрасли, сферы и стратегии ее деятельности, размера компании и количества сотрудников, наличия подразделений и </w:t>
      </w:r>
      <w:proofErr w:type="gramStart"/>
      <w:r w:rsidR="007142A3">
        <w:t>т.д.</w:t>
      </w:r>
      <w:proofErr w:type="gramEnd"/>
      <w:r w:rsidR="007142A3">
        <w:t xml:space="preserve"> </w:t>
      </w:r>
      <w:r w:rsidR="00397AAB">
        <w:t>Методы</w:t>
      </w:r>
      <w:r w:rsidR="007142A3">
        <w:t xml:space="preserve"> продаж, применимые для торговых и промышленных компаний могут попросту не подходить для логистических компаний, поскольку процесс сбыта – это не часть функционала в транспортно-логистических компаниях, а услуга как объект продажи. </w:t>
      </w:r>
    </w:p>
    <w:p w14:paraId="2940DF53" w14:textId="18BAF059" w:rsidR="007142A3" w:rsidRDefault="00C15E67" w:rsidP="00C15E67">
      <w:r>
        <w:t xml:space="preserve">Традиционный и наиболее распространенный в </w:t>
      </w:r>
      <w:r w:rsidR="007142A3">
        <w:rPr>
          <w:lang w:val="en-GB"/>
        </w:rPr>
        <w:t>B</w:t>
      </w:r>
      <w:r w:rsidR="007142A3" w:rsidRPr="003D653D">
        <w:t>2</w:t>
      </w:r>
      <w:r w:rsidR="007142A3">
        <w:rPr>
          <w:lang w:val="en-GB"/>
        </w:rPr>
        <w:t>B</w:t>
      </w:r>
      <w:r w:rsidR="007142A3">
        <w:t xml:space="preserve"> метод выстраивания процесса продаж</w:t>
      </w:r>
      <w:r w:rsidR="007142A3">
        <w:rPr>
          <w:rStyle w:val="af9"/>
        </w:rPr>
        <w:footnoteReference w:id="12"/>
      </w:r>
      <w:r>
        <w:t xml:space="preserve"> происходит по модели </w:t>
      </w:r>
      <w:r w:rsidRPr="008D1C57">
        <w:rPr>
          <w:i/>
          <w:iCs/>
          <w:lang w:val="en-GB"/>
        </w:rPr>
        <w:t>AIDAS</w:t>
      </w:r>
      <w:r>
        <w:rPr>
          <w:i/>
          <w:iCs/>
        </w:rPr>
        <w:t>.</w:t>
      </w:r>
      <w:r>
        <w:t xml:space="preserve"> </w:t>
      </w:r>
      <w:r w:rsidR="007142A3">
        <w:t>Идея концепции заключается в том, что чтобы продать товар или услугу, необходимо включить в презентацию, рекламу или разговор такие инструменты, которые заставят пройти любого покупателя через 5 этапов</w:t>
      </w:r>
      <w:r w:rsidR="001650EB">
        <w:t>, выстраивающих воронку продаж</w:t>
      </w:r>
      <w:r w:rsidR="007142A3">
        <w:t xml:space="preserve">: </w:t>
      </w:r>
    </w:p>
    <w:p w14:paraId="38C448A5" w14:textId="77777777" w:rsidR="007142A3" w:rsidRDefault="007142A3" w:rsidP="008C7810">
      <w:pPr>
        <w:pStyle w:val="af0"/>
        <w:numPr>
          <w:ilvl w:val="0"/>
          <w:numId w:val="24"/>
        </w:numPr>
      </w:pPr>
      <w:r w:rsidRPr="005A4B1F">
        <w:rPr>
          <w:i/>
          <w:iCs/>
          <w:lang w:val="en-GB"/>
        </w:rPr>
        <w:t>Attention</w:t>
      </w:r>
      <w:r w:rsidRPr="005A4B1F">
        <w:rPr>
          <w:i/>
          <w:iCs/>
        </w:rPr>
        <w:t>:</w:t>
      </w:r>
      <w:r>
        <w:t xml:space="preserve"> обращение внимания на предмет продажи</w:t>
      </w:r>
      <w:r w:rsidRPr="00C60CB2">
        <w:t xml:space="preserve"> </w:t>
      </w:r>
      <w:r>
        <w:t xml:space="preserve">или бренд, для чего компания должна сформировать запоминающееся, понятное, положительное первое впечатление о продукте или </w:t>
      </w:r>
      <w:proofErr w:type="gramStart"/>
      <w:r>
        <w:t>бренде;</w:t>
      </w:r>
      <w:proofErr w:type="gramEnd"/>
    </w:p>
    <w:p w14:paraId="5D23C572" w14:textId="77777777" w:rsidR="007142A3" w:rsidRDefault="007142A3" w:rsidP="008C7810">
      <w:pPr>
        <w:pStyle w:val="af0"/>
        <w:numPr>
          <w:ilvl w:val="0"/>
          <w:numId w:val="24"/>
        </w:numPr>
      </w:pPr>
      <w:r w:rsidRPr="005A4B1F">
        <w:rPr>
          <w:i/>
          <w:iCs/>
          <w:lang w:val="en-GB"/>
        </w:rPr>
        <w:t>Interest</w:t>
      </w:r>
      <w:r w:rsidRPr="005A4B1F">
        <w:rPr>
          <w:i/>
          <w:iCs/>
        </w:rPr>
        <w:t>:</w:t>
      </w:r>
      <w:r>
        <w:t xml:space="preserve"> проявление интереса покупателем, для чего компании необходимо продемонстрировать или рассказать о пользе продукта, о том, какую проблему продукт нацелен решить и </w:t>
      </w:r>
      <w:proofErr w:type="gramStart"/>
      <w:r>
        <w:t>как;</w:t>
      </w:r>
      <w:proofErr w:type="gramEnd"/>
    </w:p>
    <w:p w14:paraId="405A88A5" w14:textId="77777777" w:rsidR="007142A3" w:rsidRDefault="007142A3" w:rsidP="008C7810">
      <w:pPr>
        <w:pStyle w:val="af0"/>
        <w:numPr>
          <w:ilvl w:val="0"/>
          <w:numId w:val="24"/>
        </w:numPr>
      </w:pPr>
      <w:r w:rsidRPr="005A4B1F">
        <w:rPr>
          <w:i/>
          <w:iCs/>
          <w:lang w:val="en-GB"/>
        </w:rPr>
        <w:t>Desire</w:t>
      </w:r>
      <w:r>
        <w:t>: желание приобрести товар или услугу</w:t>
      </w:r>
      <w:r w:rsidRPr="00F63C24">
        <w:t xml:space="preserve">, </w:t>
      </w:r>
      <w:r>
        <w:t xml:space="preserve">для чего необходимо подогревать интерес покупателя, заранее отвечая на все возможные вопросы и ликвидируя </w:t>
      </w:r>
      <w:proofErr w:type="gramStart"/>
      <w:r>
        <w:t>сомнения;</w:t>
      </w:r>
      <w:proofErr w:type="gramEnd"/>
    </w:p>
    <w:p w14:paraId="6C3900CC" w14:textId="44C84DD8" w:rsidR="007142A3" w:rsidRDefault="007142A3" w:rsidP="008C7810">
      <w:pPr>
        <w:pStyle w:val="af0"/>
        <w:numPr>
          <w:ilvl w:val="0"/>
          <w:numId w:val="24"/>
        </w:numPr>
      </w:pPr>
      <w:r w:rsidRPr="005A4B1F">
        <w:rPr>
          <w:i/>
          <w:iCs/>
          <w:lang w:val="en-GB"/>
        </w:rPr>
        <w:lastRenderedPageBreak/>
        <w:t>Action</w:t>
      </w:r>
      <w:r w:rsidR="00C15E67">
        <w:t xml:space="preserve">: </w:t>
      </w:r>
      <w:r>
        <w:t xml:space="preserve">осуществление действий, направленных на получение товара или услуги, при которых менеджеру следует помочь покупателю сделать правильный выбор и рассказать о процессе </w:t>
      </w:r>
      <w:proofErr w:type="gramStart"/>
      <w:r>
        <w:t>покупки;</w:t>
      </w:r>
      <w:proofErr w:type="gramEnd"/>
    </w:p>
    <w:p w14:paraId="61E090A9" w14:textId="77A81BDA" w:rsidR="007142A3" w:rsidRDefault="007142A3" w:rsidP="008C7810">
      <w:pPr>
        <w:pStyle w:val="af0"/>
        <w:numPr>
          <w:ilvl w:val="0"/>
          <w:numId w:val="24"/>
        </w:numPr>
      </w:pPr>
      <w:r w:rsidRPr="005A4B1F">
        <w:rPr>
          <w:i/>
          <w:iCs/>
          <w:lang w:val="en-GB"/>
        </w:rPr>
        <w:t>Satisfaction</w:t>
      </w:r>
      <w:r w:rsidR="00C15E67">
        <w:t xml:space="preserve">: </w:t>
      </w:r>
      <w:r>
        <w:t>удовлетворенность покупкой, которую может сформировать качество товара или услуги, клиентская поддержка и послепродажное обслуживание.</w:t>
      </w:r>
    </w:p>
    <w:p w14:paraId="1EB3ED6C" w14:textId="6A5BE251" w:rsidR="00161926" w:rsidRPr="00496571" w:rsidRDefault="00161926" w:rsidP="00496571">
      <w:pPr>
        <w:rPr>
          <w:i/>
          <w:iCs/>
        </w:rPr>
      </w:pPr>
      <w:r>
        <w:t xml:space="preserve">Менеджеры компании </w:t>
      </w:r>
      <w:r w:rsidR="00FB0873">
        <w:t>«СИ ЛАЙНС»</w:t>
      </w:r>
      <w:r>
        <w:t xml:space="preserve"> пользуются данной концепцией интуитивно </w:t>
      </w:r>
      <w:r w:rsidR="00C12FB7">
        <w:t xml:space="preserve">при взаимодействии с клиентом. Каждый бизнес-процесс можно сопоставить с этапом воронки продаж, что хорошо показано на </w:t>
      </w:r>
      <w:r w:rsidR="007F425E">
        <w:t>р</w:t>
      </w:r>
      <w:r w:rsidR="00C12FB7">
        <w:t xml:space="preserve">исунке 6. Посредством телемаркетинга и активных продаж менеджер привлекает внимание и заинтересовывает клиента, затем у клиента появляется желание приобрести услугу и он делает заявку, менеджер прибегает к активным действиям по поиску судна и организации перевозки, находится на связи с клиентом до получения им услуги. </w:t>
      </w:r>
      <w:r w:rsidR="00C12FB7" w:rsidRPr="00A43C04">
        <w:t>Проблему отсутствия четко обозначенных задач можно решить с помощью внедрения автоматизированной воронки продаж</w:t>
      </w:r>
      <w:r w:rsidR="00496571" w:rsidRPr="00A43C04">
        <w:t>.</w:t>
      </w:r>
    </w:p>
    <w:p w14:paraId="1D90CF83" w14:textId="285103EF" w:rsidR="00161926" w:rsidRDefault="00161926" w:rsidP="00161926">
      <w:pPr>
        <w:pStyle w:val="a7"/>
        <w:jc w:val="both"/>
        <w:rPr>
          <w:noProof/>
        </w:rPr>
      </w:pPr>
      <w:r>
        <w:rPr>
          <w:noProof/>
        </w:rPr>
        <w:drawing>
          <wp:inline distT="0" distB="0" distL="0" distR="0" wp14:anchorId="7BF32A42" wp14:editId="30806E61">
            <wp:extent cx="5602637" cy="3142998"/>
            <wp:effectExtent l="0" t="0" r="0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3308"/>
                    <a:stretch/>
                  </pic:blipFill>
                  <pic:spPr bwMode="auto">
                    <a:xfrm>
                      <a:off x="0" y="0"/>
                      <a:ext cx="5621084" cy="315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510A1" w14:textId="37F6710B" w:rsidR="001650EB" w:rsidRDefault="00161926" w:rsidP="00496571">
      <w:pPr>
        <w:pStyle w:val="a"/>
      </w:pPr>
      <w:r>
        <w:t xml:space="preserve"> Модель</w:t>
      </w:r>
      <w:r w:rsidR="00C12FB7">
        <w:t xml:space="preserve"> продаж</w:t>
      </w:r>
      <w:r>
        <w:t xml:space="preserve"> </w:t>
      </w:r>
      <w:r>
        <w:rPr>
          <w:lang w:val="en-GB"/>
        </w:rPr>
        <w:t>AIDAS</w:t>
      </w:r>
      <w:r w:rsidRPr="00161926">
        <w:t xml:space="preserve"> </w:t>
      </w:r>
      <w:r>
        <w:t xml:space="preserve">на примере компании </w:t>
      </w:r>
      <w:r w:rsidR="00FB0873">
        <w:t>«СИ ЛАЙНС»</w:t>
      </w:r>
      <w:r>
        <w:t xml:space="preserve"> (Источник: доработано автором по материалу </w:t>
      </w:r>
      <w:r w:rsidRPr="006F6A51">
        <w:rPr>
          <w:rFonts w:cs="Times New Roman"/>
          <w:color w:val="000000"/>
          <w:shd w:val="clear" w:color="auto" w:fill="FFFFFF"/>
          <w:lang w:val="en-US"/>
        </w:rPr>
        <w:t>Delhi</w:t>
      </w:r>
      <w:r w:rsidRPr="00161926">
        <w:rPr>
          <w:rFonts w:cs="Times New Roman"/>
          <w:color w:val="000000"/>
          <w:shd w:val="clear" w:color="auto" w:fill="FFFFFF"/>
        </w:rPr>
        <w:t xml:space="preserve"> </w:t>
      </w:r>
      <w:r w:rsidRPr="006F6A51">
        <w:rPr>
          <w:rFonts w:cs="Times New Roman"/>
          <w:color w:val="000000"/>
          <w:shd w:val="clear" w:color="auto" w:fill="FFFFFF"/>
          <w:lang w:val="en-US"/>
        </w:rPr>
        <w:t>School</w:t>
      </w:r>
      <w:r w:rsidRPr="00161926">
        <w:rPr>
          <w:rFonts w:cs="Times New Roman"/>
          <w:color w:val="000000"/>
          <w:shd w:val="clear" w:color="auto" w:fill="FFFFFF"/>
        </w:rPr>
        <w:t xml:space="preserve"> </w:t>
      </w:r>
      <w:r w:rsidRPr="006F6A51">
        <w:rPr>
          <w:rFonts w:cs="Times New Roman"/>
          <w:color w:val="000000"/>
          <w:shd w:val="clear" w:color="auto" w:fill="FFFFFF"/>
          <w:lang w:val="en-US"/>
        </w:rPr>
        <w:t>of</w:t>
      </w:r>
      <w:r w:rsidRPr="00161926">
        <w:rPr>
          <w:rFonts w:cs="Times New Roman"/>
          <w:color w:val="000000"/>
          <w:shd w:val="clear" w:color="auto" w:fill="FFFFFF"/>
        </w:rPr>
        <w:t xml:space="preserve"> </w:t>
      </w:r>
      <w:r w:rsidRPr="006F6A51">
        <w:rPr>
          <w:rFonts w:cs="Times New Roman"/>
          <w:color w:val="000000"/>
          <w:shd w:val="clear" w:color="auto" w:fill="FFFFFF"/>
          <w:lang w:val="en-US"/>
        </w:rPr>
        <w:t>Economics</w:t>
      </w:r>
      <w:r>
        <w:t>)</w:t>
      </w:r>
    </w:p>
    <w:p w14:paraId="5AAEDCF4" w14:textId="0C6D1879" w:rsidR="003B747B" w:rsidRDefault="003B747B" w:rsidP="00C15E67">
      <w:r>
        <w:t>Подводя черту, можно сделать вывод о том, что управление продажами в логистике – это сложный и длительный процесс</w:t>
      </w:r>
      <w:r w:rsidR="001608D4">
        <w:t xml:space="preserve">, включающий в себя основные бизнес-процессы компании, объединяющий сотрудников, клиентов и используемые технологии. В компании </w:t>
      </w:r>
      <w:r w:rsidR="00FB0873">
        <w:t>«СИ ЛАЙНС»</w:t>
      </w:r>
      <w:r w:rsidR="001608D4">
        <w:t xml:space="preserve"> практикуется </w:t>
      </w:r>
      <w:proofErr w:type="spellStart"/>
      <w:r w:rsidR="001608D4">
        <w:t>клиентоориентированный</w:t>
      </w:r>
      <w:proofErr w:type="spellEnd"/>
      <w:r w:rsidR="001608D4">
        <w:t xml:space="preserve"> подход к процессу продаж, и компания понимает своих клиентов и их потребности. </w:t>
      </w:r>
      <w:r w:rsidR="00272FBE">
        <w:t xml:space="preserve">Проблемы, выявленные в Главе 1 данной работы, говорят о том, что в компании может быть улучшена связь между </w:t>
      </w:r>
      <w:r w:rsidR="00272FBE">
        <w:lastRenderedPageBreak/>
        <w:t>технологическими инструментами и этапами продаж логистических услуг. Решением может стать автоматизация бизнес-процессов с применением аналитических инструментов, которая послужит средством для поддержания успешной деятельности с минимумом ошибок</w:t>
      </w:r>
      <w:r w:rsidR="004B646C">
        <w:t>. Качественное ведение клиента по воронке продаж не только</w:t>
      </w:r>
      <w:r w:rsidR="00272FBE">
        <w:t xml:space="preserve"> ускорит цикл продаж</w:t>
      </w:r>
      <w:r w:rsidR="004B646C">
        <w:t>, но и позволит</w:t>
      </w:r>
      <w:r w:rsidR="00272FBE">
        <w:t xml:space="preserve"> клиенту получить положительный опыт от взаимодействия с компанией</w:t>
      </w:r>
      <w:r w:rsidR="004B646C">
        <w:t>, сохранить лояльность.</w:t>
      </w:r>
    </w:p>
    <w:p w14:paraId="50509FD4" w14:textId="77777777" w:rsidR="007F425E" w:rsidRDefault="007F425E" w:rsidP="00C15E67"/>
    <w:p w14:paraId="3EC08F1F" w14:textId="7C3F6EBA" w:rsidR="00F009E6" w:rsidRPr="00F009E6" w:rsidRDefault="009E4EC7" w:rsidP="00F009E6">
      <w:pPr>
        <w:pStyle w:val="2"/>
      </w:pPr>
      <w:bookmarkStart w:id="15" w:name="_Toc72908308"/>
      <w:r w:rsidRPr="00DB1B77">
        <w:rPr>
          <w:szCs w:val="24"/>
        </w:rPr>
        <w:t xml:space="preserve">2.2 </w:t>
      </w:r>
      <w:r w:rsidR="00F009E6">
        <w:rPr>
          <w:lang w:val="en-GB"/>
        </w:rPr>
        <w:t>CRM</w:t>
      </w:r>
      <w:r w:rsidR="00F009E6" w:rsidRPr="00F009E6">
        <w:t xml:space="preserve"> </w:t>
      </w:r>
      <w:r w:rsidR="00F009E6">
        <w:t>как инструмент управления продажами</w:t>
      </w:r>
      <w:bookmarkEnd w:id="15"/>
    </w:p>
    <w:p w14:paraId="090AD865" w14:textId="77777777" w:rsidR="00FE323A" w:rsidRDefault="00FE323A" w:rsidP="00FE323A">
      <w:r>
        <w:t>При анализе практик отечественных и зарубежных компаний, оказывающих услуги по фрахтованию судов, несколько раз упоминалось и рассматривалось понятие С</w:t>
      </w:r>
      <w:r>
        <w:rPr>
          <w:lang w:val="en-GB"/>
        </w:rPr>
        <w:t>RM</w:t>
      </w:r>
      <w:r>
        <w:t xml:space="preserve">. Также было установлено, что технология </w:t>
      </w:r>
      <w:r>
        <w:rPr>
          <w:lang w:val="en-GB"/>
        </w:rPr>
        <w:t>CRM</w:t>
      </w:r>
      <w:r>
        <w:t xml:space="preserve"> успешно используется компаниями в сфере логистических услуг для оптимизации бизнес-процессов, эффективной организации процесса продаж, включая работу с клиентами. </w:t>
      </w:r>
    </w:p>
    <w:p w14:paraId="001C45EE" w14:textId="77777777" w:rsidR="00FE323A" w:rsidRDefault="00FE323A" w:rsidP="00FE323A">
      <w:r>
        <w:t xml:space="preserve">Понятие </w:t>
      </w:r>
      <w:r>
        <w:rPr>
          <w:lang w:val="en-GB"/>
        </w:rPr>
        <w:t>CRM</w:t>
      </w:r>
      <w:r>
        <w:t xml:space="preserve">, или </w:t>
      </w:r>
      <w:r>
        <w:rPr>
          <w:lang w:val="en-GB"/>
        </w:rPr>
        <w:t>Customer</w:t>
      </w:r>
      <w:r w:rsidRPr="007E4FFD">
        <w:t xml:space="preserve"> </w:t>
      </w:r>
      <w:r>
        <w:rPr>
          <w:lang w:val="en-GB"/>
        </w:rPr>
        <w:t>Relationship</w:t>
      </w:r>
      <w:r w:rsidRPr="007E4FFD">
        <w:t xml:space="preserve"> </w:t>
      </w:r>
      <w:r>
        <w:rPr>
          <w:lang w:val="en-GB"/>
        </w:rPr>
        <w:t>Management</w:t>
      </w:r>
      <w:r>
        <w:t xml:space="preserve"> (англ.) </w:t>
      </w:r>
      <w:r w:rsidRPr="00FC5EDD">
        <w:t>-</w:t>
      </w:r>
      <w:r>
        <w:t xml:space="preserve"> Управление взаимоотношениями с клиентами (рус.),</w:t>
      </w:r>
      <w:r w:rsidRPr="007E4FFD">
        <w:t xml:space="preserve"> </w:t>
      </w:r>
      <w:r>
        <w:t xml:space="preserve">ввелось в использование в начале 1990-х годов. До этого времени, начиная с 1980- гг. компании использовали статистику для сбора и ручного анализа данных о клиентах. Первый </w:t>
      </w:r>
      <w:r>
        <w:rPr>
          <w:lang w:val="en-GB"/>
        </w:rPr>
        <w:t>CRM</w:t>
      </w:r>
      <w:r>
        <w:t>-ориентированный продукт был запущен в 1993 г</w:t>
      </w:r>
      <w:r>
        <w:rPr>
          <w:rStyle w:val="af9"/>
        </w:rPr>
        <w:footnoteReference w:id="13"/>
      </w:r>
      <w:r>
        <w:t xml:space="preserve">. В конце 1990-х гг. началось широкомасштабное использование средств автоматизации продаж: продукты </w:t>
      </w:r>
      <w:r>
        <w:rPr>
          <w:lang w:val="en-GB"/>
        </w:rPr>
        <w:t>CRM</w:t>
      </w:r>
      <w:r>
        <w:t xml:space="preserve"> стали включать в себя функции для маркетинга и планирования корпоративных ресурсов (</w:t>
      </w:r>
      <w:r>
        <w:rPr>
          <w:lang w:val="en-GB"/>
        </w:rPr>
        <w:t>ERP</w:t>
      </w:r>
      <w:r>
        <w:t xml:space="preserve">). Уже в 1999 г. известная американская </w:t>
      </w:r>
      <w:r>
        <w:rPr>
          <w:lang w:val="en-GB"/>
        </w:rPr>
        <w:t>IT</w:t>
      </w:r>
      <w:r w:rsidRPr="007E4FFD">
        <w:t>-</w:t>
      </w:r>
      <w:r>
        <w:t xml:space="preserve">компания </w:t>
      </w:r>
      <w:r>
        <w:rPr>
          <w:lang w:val="en-US"/>
        </w:rPr>
        <w:t>Salesforce</w:t>
      </w:r>
      <w:r>
        <w:t xml:space="preserve"> выпустила первое облачное </w:t>
      </w:r>
      <w:r>
        <w:rPr>
          <w:lang w:val="en-GB"/>
        </w:rPr>
        <w:t>CRM</w:t>
      </w:r>
      <w:r w:rsidRPr="007E4FFD">
        <w:t xml:space="preserve"> </w:t>
      </w:r>
      <w:r>
        <w:t>с возможностью синхронизации баз данных для компаний.</w:t>
      </w:r>
    </w:p>
    <w:p w14:paraId="57B36785" w14:textId="77777777" w:rsidR="00FE323A" w:rsidRDefault="00FE323A" w:rsidP="00FE323A">
      <w:r>
        <w:t xml:space="preserve">Однако </w:t>
      </w:r>
      <w:r>
        <w:rPr>
          <w:lang w:val="en-GB"/>
        </w:rPr>
        <w:t>CRM</w:t>
      </w:r>
      <w:r>
        <w:t xml:space="preserve"> это не просто технология. Это философия, политика и стратегия, объединяющая разных игроков организации для координации их усилий по созданию общего ценного продукта</w:t>
      </w:r>
      <w:r w:rsidRPr="007E4FFD">
        <w:t>/</w:t>
      </w:r>
      <w:r>
        <w:t>услуги</w:t>
      </w:r>
      <w:r w:rsidRPr="007E4FFD">
        <w:t>/</w:t>
      </w:r>
      <w:r>
        <w:t>опыта для клиента. Со времен появления рассматриваемого термина было предложено множество его определений, наиболее принятыми из них являются следующие</w:t>
      </w:r>
      <w:r>
        <w:rPr>
          <w:rStyle w:val="af9"/>
        </w:rPr>
        <w:footnoteReference w:id="14"/>
      </w:r>
      <w:r>
        <w:t>:</w:t>
      </w:r>
    </w:p>
    <w:p w14:paraId="18972BAB" w14:textId="77777777" w:rsidR="00FE323A" w:rsidRDefault="00FE323A" w:rsidP="008C7810">
      <w:pPr>
        <w:pStyle w:val="af0"/>
        <w:numPr>
          <w:ilvl w:val="2"/>
          <w:numId w:val="11"/>
        </w:numPr>
      </w:pPr>
      <w:r>
        <w:rPr>
          <w:lang w:val="en-GB"/>
        </w:rPr>
        <w:t>CRM</w:t>
      </w:r>
      <w:r>
        <w:t xml:space="preserve"> – это процесс управления всеми аспектами взаимодействия компании со своими клиентами, включая привлечение, продажи и обслуживание.</w:t>
      </w:r>
    </w:p>
    <w:p w14:paraId="7A72F285" w14:textId="77777777" w:rsidR="00FE323A" w:rsidRDefault="00FE323A" w:rsidP="008C7810">
      <w:pPr>
        <w:pStyle w:val="af0"/>
        <w:numPr>
          <w:ilvl w:val="2"/>
          <w:numId w:val="11"/>
        </w:numPr>
      </w:pPr>
      <w:r>
        <w:rPr>
          <w:lang w:val="en-GB"/>
        </w:rPr>
        <w:t>CRM</w:t>
      </w:r>
      <w:r>
        <w:t xml:space="preserve"> – это комплексный подход к идентификации, привлечению и удержанию клиентов, </w:t>
      </w:r>
      <w:proofErr w:type="spellStart"/>
      <w:r>
        <w:t>максимизирующий</w:t>
      </w:r>
      <w:proofErr w:type="spellEnd"/>
      <w:r>
        <w:t xml:space="preserve"> производительность компании.</w:t>
      </w:r>
    </w:p>
    <w:p w14:paraId="26CEC963" w14:textId="77777777" w:rsidR="00FE323A" w:rsidRDefault="00FE323A" w:rsidP="008C7810">
      <w:pPr>
        <w:pStyle w:val="af0"/>
        <w:numPr>
          <w:ilvl w:val="2"/>
          <w:numId w:val="11"/>
        </w:numPr>
      </w:pPr>
      <w:r>
        <w:rPr>
          <w:lang w:val="en-GB"/>
        </w:rPr>
        <w:lastRenderedPageBreak/>
        <w:t>CRM</w:t>
      </w:r>
      <w:r>
        <w:t xml:space="preserve"> – это бизнес-стратегия, которая максимизирует прибыльность и выручку организации, повышает удовлетворенность клиентов компании за счет сосредоточения на клиентских сегментах, стимулирования </w:t>
      </w:r>
      <w:proofErr w:type="spellStart"/>
      <w:r>
        <w:t>клиентоориентированного</w:t>
      </w:r>
      <w:proofErr w:type="spellEnd"/>
      <w:r>
        <w:t xml:space="preserve"> поведения сотрудников и внедрения </w:t>
      </w:r>
      <w:proofErr w:type="spellStart"/>
      <w:r>
        <w:t>клиентоориентированных</w:t>
      </w:r>
      <w:proofErr w:type="spellEnd"/>
      <w:r>
        <w:t xml:space="preserve"> процессов.</w:t>
      </w:r>
    </w:p>
    <w:p w14:paraId="6610922F" w14:textId="236DA9AE" w:rsidR="00FE323A" w:rsidRDefault="00FE323A" w:rsidP="008C7810">
      <w:pPr>
        <w:pStyle w:val="af0"/>
        <w:numPr>
          <w:ilvl w:val="2"/>
          <w:numId w:val="11"/>
        </w:numPr>
      </w:pPr>
      <w:r>
        <w:rPr>
          <w:lang w:val="en-GB"/>
        </w:rPr>
        <w:t>CRM</w:t>
      </w:r>
      <w:r>
        <w:t xml:space="preserve"> – это интегрированная информационная система, которая используется для планирования и контроля предпродажных и послепродажных операций и мероприятий организации (</w:t>
      </w:r>
      <w:r>
        <w:rPr>
          <w:lang w:val="en-GB"/>
        </w:rPr>
        <w:t>call</w:t>
      </w:r>
      <w:r w:rsidRPr="0056086D">
        <w:t>-</w:t>
      </w:r>
      <w:r>
        <w:t>центры, отдел продаж, маркетинг, техническая поддержка и обслуживание), основной целью которой является долгосрочный рост прибыли за счет лучшего понимания поведения клиентов.</w:t>
      </w:r>
    </w:p>
    <w:p w14:paraId="41134B75" w14:textId="2B5026FF" w:rsidR="00E65B7A" w:rsidRPr="00E65B7A" w:rsidRDefault="00E65B7A" w:rsidP="00E65B7A">
      <w:r>
        <w:t xml:space="preserve">В большинстве компаний </w:t>
      </w:r>
      <w:r>
        <w:rPr>
          <w:lang w:val="en-GB"/>
        </w:rPr>
        <w:t>CRM</w:t>
      </w:r>
      <w:r>
        <w:t xml:space="preserve"> выступает практическим инструментом</w:t>
      </w:r>
      <w:r w:rsidR="002C4F9C">
        <w:t xml:space="preserve"> как</w:t>
      </w:r>
      <w:r>
        <w:t xml:space="preserve"> </w:t>
      </w:r>
      <w:r w:rsidR="002C4F9C">
        <w:t xml:space="preserve">продолжение стратегии клиентоориентированности и служит </w:t>
      </w:r>
      <w:r>
        <w:t>для автоматизации бизнес-процессов компании, в том числе процесс</w:t>
      </w:r>
      <w:r w:rsidR="002C4F9C">
        <w:t xml:space="preserve">ов </w:t>
      </w:r>
      <w:r>
        <w:t xml:space="preserve">продаж, за счет </w:t>
      </w:r>
      <w:r w:rsidR="002C4F9C">
        <w:t>организации, контроля и аналитического обслуживания операций по привлечению и обслуживанию клиентов.</w:t>
      </w:r>
    </w:p>
    <w:p w14:paraId="24C51042" w14:textId="4156AE8B" w:rsidR="00FE323A" w:rsidRPr="004777EC" w:rsidRDefault="00FE323A" w:rsidP="00FE323A">
      <w:pPr>
        <w:rPr>
          <w:color w:val="FF0000"/>
        </w:rPr>
      </w:pPr>
      <w:r>
        <w:t xml:space="preserve">Если говорить про </w:t>
      </w:r>
      <w:r>
        <w:rPr>
          <w:lang w:val="en-GB"/>
        </w:rPr>
        <w:t>CRM</w:t>
      </w:r>
      <w:r>
        <w:t xml:space="preserve"> как о технологическом решении для компании, то следует упомянуть типы </w:t>
      </w:r>
      <w:r>
        <w:rPr>
          <w:lang w:val="en-GB"/>
        </w:rPr>
        <w:t>CRM</w:t>
      </w:r>
      <w:r>
        <w:t xml:space="preserve">-систем. Выделяют </w:t>
      </w:r>
      <w:r w:rsidRPr="00EA2BBC">
        <w:rPr>
          <w:i/>
        </w:rPr>
        <w:t>операционную</w:t>
      </w:r>
      <w:r>
        <w:rPr>
          <w:i/>
        </w:rPr>
        <w:t xml:space="preserve">, </w:t>
      </w:r>
      <w:r w:rsidRPr="00082943">
        <w:t>аккумулирующую информацию о клиентах, продажах в базе-данных</w:t>
      </w:r>
      <w:r>
        <w:t>,</w:t>
      </w:r>
      <w:r w:rsidRPr="00082943">
        <w:t xml:space="preserve"> </w:t>
      </w:r>
      <w:r w:rsidRPr="00EA2BBC">
        <w:rPr>
          <w:i/>
        </w:rPr>
        <w:t>и аналитическую системы</w:t>
      </w:r>
      <w:r>
        <w:rPr>
          <w:rStyle w:val="af9"/>
          <w:i/>
        </w:rPr>
        <w:footnoteReference w:id="15"/>
      </w:r>
      <w:r>
        <w:rPr>
          <w:i/>
        </w:rPr>
        <w:t xml:space="preserve">, </w:t>
      </w:r>
      <w:r w:rsidRPr="006645EB">
        <w:t xml:space="preserve">позволяющую интерпретировать и осуществлять интеллектуальный анализ информации из баз-данных. </w:t>
      </w:r>
      <w:r w:rsidRPr="00585498">
        <w:t xml:space="preserve">Ознакомиться с особенностями двух типов систем более детально можно в </w:t>
      </w:r>
      <w:r w:rsidR="0058696D">
        <w:fldChar w:fldCharType="begin"/>
      </w:r>
      <w:r w:rsidR="0058696D">
        <w:instrText xml:space="preserve"> REF _Ref72757327 \h </w:instrText>
      </w:r>
      <w:r w:rsidR="0058696D">
        <w:fldChar w:fldCharType="separate"/>
      </w:r>
      <w:r w:rsidR="0058696D">
        <w:t xml:space="preserve">приложении 2 «Операционная и аналитическая </w:t>
      </w:r>
      <w:r w:rsidR="0058696D">
        <w:rPr>
          <w:lang w:val="en-GB"/>
        </w:rPr>
        <w:t>CRM</w:t>
      </w:r>
      <w:r w:rsidR="0058696D">
        <w:fldChar w:fldCharType="end"/>
      </w:r>
      <w:r w:rsidR="0058696D">
        <w:t>»</w:t>
      </w:r>
      <w:r w:rsidRPr="00902084">
        <w:t>.</w:t>
      </w:r>
    </w:p>
    <w:p w14:paraId="370D7F21" w14:textId="6C15A56C" w:rsidR="00FE323A" w:rsidRDefault="00FE323A" w:rsidP="00FE323A">
      <w:r>
        <w:t xml:space="preserve">Необходимо отметить, что широкой аналитической </w:t>
      </w:r>
      <w:r>
        <w:rPr>
          <w:lang w:val="en-GB"/>
        </w:rPr>
        <w:t>CRM</w:t>
      </w:r>
      <w:r w:rsidRPr="00DA5CF5">
        <w:t xml:space="preserve"> </w:t>
      </w:r>
      <w:r>
        <w:t xml:space="preserve">сложно существовать без операционной, а операционная </w:t>
      </w:r>
      <w:r>
        <w:rPr>
          <w:lang w:val="en-GB"/>
        </w:rPr>
        <w:t>CRM</w:t>
      </w:r>
      <w:r>
        <w:t xml:space="preserve"> может быть внедрена без применения дальнейшей глубокой аналитики клиентской базы. </w:t>
      </w:r>
      <w:r w:rsidRPr="00902084">
        <w:t xml:space="preserve">В </w:t>
      </w:r>
      <w:r w:rsidR="000203F3">
        <w:fldChar w:fldCharType="begin"/>
      </w:r>
      <w:r w:rsidR="000203F3">
        <w:instrText xml:space="preserve"> REF _Ref72756468 \h </w:instrText>
      </w:r>
      <w:r w:rsidR="000203F3">
        <w:fldChar w:fldCharType="separate"/>
      </w:r>
      <w:r w:rsidR="000203F3">
        <w:t xml:space="preserve">приложении 2 </w:t>
      </w:r>
      <w:r w:rsidR="000203F3">
        <w:fldChar w:fldCharType="end"/>
      </w:r>
      <w:r>
        <w:t>на рисунке</w:t>
      </w:r>
      <w:r>
        <w:rPr>
          <w:rStyle w:val="af9"/>
        </w:rPr>
        <w:footnoteReference w:id="16"/>
      </w:r>
      <w:r>
        <w:t xml:space="preserve"> можно проследить данную взаимосвязь.</w:t>
      </w:r>
    </w:p>
    <w:p w14:paraId="1BD2F5F3" w14:textId="77777777" w:rsidR="00FE323A" w:rsidRDefault="00FE323A" w:rsidP="00FE323A">
      <w:r>
        <w:t xml:space="preserve">Третьим типом иногда выделяется стратегическая </w:t>
      </w:r>
      <w:r>
        <w:rPr>
          <w:lang w:val="en-GB"/>
        </w:rPr>
        <w:t>CRM</w:t>
      </w:r>
      <w:r>
        <w:t>, подразумевающая под собой ориентацию компании на клиента: на привлечение, удержание и создание для него ценности. Культура отражается в миссии, в управлении, в формальных и неформальных структурах компании.</w:t>
      </w:r>
    </w:p>
    <w:p w14:paraId="07322068" w14:textId="31AA3384" w:rsidR="00FE323A" w:rsidRDefault="00FE323A" w:rsidP="00FE323A">
      <w:r>
        <w:t xml:space="preserve">Еще одной важной характеристикой </w:t>
      </w:r>
      <w:r>
        <w:rPr>
          <w:lang w:val="en-GB"/>
        </w:rPr>
        <w:t>CRM</w:t>
      </w:r>
      <w:r w:rsidRPr="00C536B3">
        <w:t>-</w:t>
      </w:r>
      <w:r>
        <w:t xml:space="preserve">систем </w:t>
      </w:r>
      <w:r w:rsidR="001A423C">
        <w:t>за</w:t>
      </w:r>
      <w:r>
        <w:t xml:space="preserve"> последние 5 лет стал формат доступа к ней: </w:t>
      </w:r>
      <w:r w:rsidRPr="00C536B3">
        <w:rPr>
          <w:i/>
          <w:iCs/>
        </w:rPr>
        <w:t>серверный доступ («коробочный» формат) и облачный доступ</w:t>
      </w:r>
      <w:r>
        <w:t xml:space="preserve">. Коробочный формат </w:t>
      </w:r>
      <w:r>
        <w:rPr>
          <w:lang w:val="en-GB"/>
        </w:rPr>
        <w:t>CRM</w:t>
      </w:r>
      <w:r w:rsidRPr="00C536B3">
        <w:t xml:space="preserve"> </w:t>
      </w:r>
      <w:r>
        <w:t xml:space="preserve">предполагает установку лицензионного программного обеспечения от компании-разработчика (вендора) на собственные сервера компании. Облачные </w:t>
      </w:r>
      <w:r>
        <w:rPr>
          <w:lang w:val="en-GB"/>
        </w:rPr>
        <w:t>CRM</w:t>
      </w:r>
      <w:r>
        <w:t xml:space="preserve"> </w:t>
      </w:r>
      <w:r>
        <w:lastRenderedPageBreak/>
        <w:t xml:space="preserve">доступны пользователям на удаленном сервере разработчика в Интернете. У каждого из двух форматов есть свои достоинства и недостатки, поэтому выбор того или иного формата – это вопрос потребностей и предпочтений компании. Сравнение коробочной и облачной </w:t>
      </w:r>
      <w:r>
        <w:rPr>
          <w:lang w:val="en-GB"/>
        </w:rPr>
        <w:t xml:space="preserve">CRM </w:t>
      </w:r>
      <w:r>
        <w:t xml:space="preserve">представлено в </w:t>
      </w:r>
      <w:r w:rsidR="0058696D">
        <w:t>т</w:t>
      </w:r>
      <w:r w:rsidRPr="00902084">
        <w:t xml:space="preserve">аблице </w:t>
      </w:r>
      <w:r w:rsidR="007F425E">
        <w:t>5</w:t>
      </w:r>
      <w:r w:rsidRPr="00902084">
        <w:t>.</w:t>
      </w:r>
      <w:r>
        <w:t xml:space="preserve"> </w:t>
      </w:r>
    </w:p>
    <w:p w14:paraId="2911E0F1" w14:textId="46E5745B" w:rsidR="00FE323A" w:rsidRDefault="00FE323A" w:rsidP="00FE323A">
      <w:pPr>
        <w:pStyle w:val="a0"/>
      </w:pPr>
      <w:r>
        <w:t xml:space="preserve">Плюсы и минусы форматов </w:t>
      </w:r>
      <w:r>
        <w:rPr>
          <w:lang w:val="en-GB"/>
        </w:rPr>
        <w:t>CRM</w:t>
      </w:r>
      <w:r w:rsidRPr="008427D1">
        <w:t>-</w:t>
      </w:r>
      <w:r>
        <w:t>систем</w:t>
      </w:r>
      <w:r w:rsidR="000D746E">
        <w:t xml:space="preserve"> (Источник: составлено автором)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33"/>
        <w:gridCol w:w="3967"/>
        <w:gridCol w:w="4244"/>
      </w:tblGrid>
      <w:tr w:rsidR="00FE323A" w14:paraId="764FE99E" w14:textId="77777777" w:rsidTr="0067029B">
        <w:tc>
          <w:tcPr>
            <w:tcW w:w="1129" w:type="dxa"/>
            <w:shd w:val="clear" w:color="auto" w:fill="DBE5F1" w:themeFill="accent1" w:themeFillTint="33"/>
          </w:tcPr>
          <w:p w14:paraId="2DEF4901" w14:textId="77777777" w:rsidR="00FE323A" w:rsidRDefault="00FE323A" w:rsidP="00FE323A">
            <w:pPr>
              <w:ind w:firstLine="0"/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14:paraId="4FD081D4" w14:textId="77777777" w:rsidR="00FE323A" w:rsidRPr="000F583D" w:rsidRDefault="00FE323A" w:rsidP="00FE323A">
            <w:pPr>
              <w:pStyle w:val="aa"/>
              <w:rPr>
                <w:lang w:val="en-GB"/>
              </w:rPr>
            </w:pPr>
            <w:r>
              <w:t xml:space="preserve">Коробочная </w:t>
            </w:r>
            <w:r>
              <w:rPr>
                <w:lang w:val="en-GB"/>
              </w:rPr>
              <w:t>CRM</w:t>
            </w:r>
          </w:p>
        </w:tc>
        <w:tc>
          <w:tcPr>
            <w:tcW w:w="4246" w:type="dxa"/>
            <w:shd w:val="clear" w:color="auto" w:fill="DBE5F1" w:themeFill="accent1" w:themeFillTint="33"/>
          </w:tcPr>
          <w:p w14:paraId="0D119363" w14:textId="77777777" w:rsidR="00FE323A" w:rsidRPr="000F583D" w:rsidRDefault="00FE323A" w:rsidP="00FE323A">
            <w:pPr>
              <w:pStyle w:val="aa"/>
              <w:rPr>
                <w:lang w:val="en-GB"/>
              </w:rPr>
            </w:pPr>
            <w:r>
              <w:t xml:space="preserve">Облачная </w:t>
            </w:r>
            <w:r>
              <w:rPr>
                <w:lang w:val="en-GB"/>
              </w:rPr>
              <w:t>CRM</w:t>
            </w:r>
          </w:p>
        </w:tc>
      </w:tr>
      <w:tr w:rsidR="00FE323A" w14:paraId="5B8B7C56" w14:textId="77777777" w:rsidTr="00FE323A">
        <w:trPr>
          <w:trHeight w:val="2841"/>
        </w:trPr>
        <w:tc>
          <w:tcPr>
            <w:tcW w:w="1129" w:type="dxa"/>
          </w:tcPr>
          <w:p w14:paraId="72C25C7D" w14:textId="77777777" w:rsidR="00FE323A" w:rsidRPr="008427D1" w:rsidRDefault="00FE323A" w:rsidP="00FE323A">
            <w:pPr>
              <w:ind w:firstLine="0"/>
              <w:jc w:val="center"/>
              <w:rPr>
                <w:b/>
                <w:bCs/>
              </w:rPr>
            </w:pPr>
            <w:r w:rsidRPr="008427D1">
              <w:rPr>
                <w:b/>
                <w:bCs/>
              </w:rPr>
              <w:t>Плюсы</w:t>
            </w:r>
          </w:p>
        </w:tc>
        <w:tc>
          <w:tcPr>
            <w:tcW w:w="3969" w:type="dxa"/>
          </w:tcPr>
          <w:p w14:paraId="25631E9F" w14:textId="77777777" w:rsidR="00FE323A" w:rsidRDefault="00FE323A" w:rsidP="008C7810">
            <w:pPr>
              <w:pStyle w:val="af0"/>
              <w:numPr>
                <w:ilvl w:val="0"/>
                <w:numId w:val="16"/>
              </w:numPr>
            </w:pPr>
            <w:r>
              <w:t>Долгосрочный доступ при покупке лицензии</w:t>
            </w:r>
          </w:p>
          <w:p w14:paraId="669A934D" w14:textId="77777777" w:rsidR="00FE323A" w:rsidRDefault="00FE323A" w:rsidP="008C7810">
            <w:pPr>
              <w:pStyle w:val="af0"/>
              <w:numPr>
                <w:ilvl w:val="0"/>
                <w:numId w:val="16"/>
              </w:numPr>
            </w:pPr>
            <w:r>
              <w:t>Низкий риск утечки данных</w:t>
            </w:r>
          </w:p>
          <w:p w14:paraId="5311CD22" w14:textId="77777777" w:rsidR="00FE323A" w:rsidRDefault="00FE323A" w:rsidP="008C7810">
            <w:pPr>
              <w:pStyle w:val="af0"/>
              <w:numPr>
                <w:ilvl w:val="0"/>
                <w:numId w:val="16"/>
              </w:numPr>
            </w:pPr>
            <w:r>
              <w:t>Больше возможностей доработки системы</w:t>
            </w:r>
          </w:p>
          <w:p w14:paraId="6CF77B39" w14:textId="77777777" w:rsidR="00FE323A" w:rsidRDefault="00FE323A" w:rsidP="008C7810">
            <w:pPr>
              <w:pStyle w:val="af0"/>
              <w:numPr>
                <w:ilvl w:val="0"/>
                <w:numId w:val="16"/>
              </w:numPr>
            </w:pPr>
            <w:r>
              <w:t>Нет необходимости в интернет-подключении</w:t>
            </w:r>
          </w:p>
        </w:tc>
        <w:tc>
          <w:tcPr>
            <w:tcW w:w="4246" w:type="dxa"/>
          </w:tcPr>
          <w:p w14:paraId="6D3F2CCB" w14:textId="77777777" w:rsidR="00FE323A" w:rsidRDefault="00FE323A" w:rsidP="008C7810">
            <w:pPr>
              <w:pStyle w:val="af0"/>
              <w:numPr>
                <w:ilvl w:val="0"/>
                <w:numId w:val="16"/>
              </w:numPr>
            </w:pPr>
            <w:r>
              <w:t>Простая настройка системы</w:t>
            </w:r>
          </w:p>
          <w:p w14:paraId="2BA667F3" w14:textId="77777777" w:rsidR="00FE323A" w:rsidRDefault="00FE323A" w:rsidP="008C7810">
            <w:pPr>
              <w:pStyle w:val="af0"/>
              <w:numPr>
                <w:ilvl w:val="0"/>
                <w:numId w:val="16"/>
              </w:numPr>
            </w:pPr>
            <w:r>
              <w:t>Доступ из любого устройства и места</w:t>
            </w:r>
          </w:p>
          <w:p w14:paraId="29EEA707" w14:textId="77777777" w:rsidR="00FE323A" w:rsidRDefault="00FE323A" w:rsidP="008C7810">
            <w:pPr>
              <w:pStyle w:val="af0"/>
              <w:numPr>
                <w:ilvl w:val="0"/>
                <w:numId w:val="16"/>
              </w:numPr>
            </w:pPr>
            <w:r>
              <w:t>Экономия на установке серверов и тех. обслуживании</w:t>
            </w:r>
          </w:p>
          <w:p w14:paraId="438A718A" w14:textId="77777777" w:rsidR="00FE323A" w:rsidRDefault="00FE323A" w:rsidP="008C7810">
            <w:pPr>
              <w:pStyle w:val="af0"/>
              <w:numPr>
                <w:ilvl w:val="0"/>
                <w:numId w:val="16"/>
              </w:numPr>
            </w:pPr>
            <w:r>
              <w:t>Защита от потери данных</w:t>
            </w:r>
          </w:p>
          <w:p w14:paraId="3132853D" w14:textId="77777777" w:rsidR="00FE323A" w:rsidRDefault="00FE323A" w:rsidP="008C7810">
            <w:pPr>
              <w:pStyle w:val="af0"/>
              <w:numPr>
                <w:ilvl w:val="0"/>
                <w:numId w:val="16"/>
              </w:numPr>
            </w:pPr>
            <w:r>
              <w:t>Неограниченный объем хранилища данных</w:t>
            </w:r>
          </w:p>
          <w:p w14:paraId="7A2E4149" w14:textId="77777777" w:rsidR="00FE323A" w:rsidRDefault="00FE323A" w:rsidP="008C7810">
            <w:pPr>
              <w:pStyle w:val="af0"/>
              <w:numPr>
                <w:ilvl w:val="0"/>
                <w:numId w:val="16"/>
              </w:numPr>
            </w:pPr>
            <w:r>
              <w:t xml:space="preserve">Регулярное </w:t>
            </w:r>
            <w:proofErr w:type="spellStart"/>
            <w:r>
              <w:t>автообновление</w:t>
            </w:r>
            <w:proofErr w:type="spellEnd"/>
            <w:r>
              <w:t xml:space="preserve"> </w:t>
            </w:r>
          </w:p>
        </w:tc>
      </w:tr>
      <w:tr w:rsidR="00FE323A" w14:paraId="6C9347B6" w14:textId="77777777" w:rsidTr="00FE323A">
        <w:trPr>
          <w:trHeight w:val="3406"/>
        </w:trPr>
        <w:tc>
          <w:tcPr>
            <w:tcW w:w="1129" w:type="dxa"/>
          </w:tcPr>
          <w:p w14:paraId="112DE1F6" w14:textId="77777777" w:rsidR="00FE323A" w:rsidRPr="008427D1" w:rsidRDefault="00FE323A" w:rsidP="00FE323A">
            <w:pPr>
              <w:ind w:firstLine="0"/>
              <w:jc w:val="center"/>
              <w:rPr>
                <w:b/>
                <w:bCs/>
              </w:rPr>
            </w:pPr>
            <w:r w:rsidRPr="008427D1">
              <w:rPr>
                <w:b/>
                <w:bCs/>
              </w:rPr>
              <w:t>Минусы</w:t>
            </w:r>
          </w:p>
        </w:tc>
        <w:tc>
          <w:tcPr>
            <w:tcW w:w="3969" w:type="dxa"/>
          </w:tcPr>
          <w:p w14:paraId="2842515E" w14:textId="77777777" w:rsidR="00FE323A" w:rsidRDefault="00FE323A" w:rsidP="008C7810">
            <w:pPr>
              <w:pStyle w:val="af0"/>
              <w:numPr>
                <w:ilvl w:val="0"/>
                <w:numId w:val="18"/>
              </w:numPr>
            </w:pPr>
            <w:r>
              <w:t>Дорогие лицензия и регулярная тех. поддержка</w:t>
            </w:r>
          </w:p>
          <w:p w14:paraId="13384311" w14:textId="77777777" w:rsidR="00FE323A" w:rsidRDefault="00FE323A" w:rsidP="008C7810">
            <w:pPr>
              <w:pStyle w:val="af0"/>
              <w:numPr>
                <w:ilvl w:val="0"/>
                <w:numId w:val="18"/>
              </w:numPr>
            </w:pPr>
            <w:r>
              <w:t>Сложная настройка системы</w:t>
            </w:r>
          </w:p>
          <w:p w14:paraId="70719453" w14:textId="77777777" w:rsidR="00FE323A" w:rsidRDefault="00FE323A" w:rsidP="008C7810">
            <w:pPr>
              <w:pStyle w:val="af0"/>
              <w:numPr>
                <w:ilvl w:val="0"/>
                <w:numId w:val="18"/>
              </w:numPr>
            </w:pPr>
            <w:r>
              <w:t>Необходимость установки локальных серверов</w:t>
            </w:r>
          </w:p>
          <w:p w14:paraId="50543A59" w14:textId="77777777" w:rsidR="00FE323A" w:rsidRDefault="00FE323A" w:rsidP="008C7810">
            <w:pPr>
              <w:pStyle w:val="af0"/>
              <w:numPr>
                <w:ilvl w:val="0"/>
                <w:numId w:val="18"/>
              </w:numPr>
            </w:pPr>
            <w:r>
              <w:t>Привязка к конкретному компьютеру</w:t>
            </w:r>
          </w:p>
          <w:p w14:paraId="4A4F4E76" w14:textId="77777777" w:rsidR="00FE323A" w:rsidRDefault="00FE323A" w:rsidP="008C7810">
            <w:pPr>
              <w:pStyle w:val="af0"/>
              <w:numPr>
                <w:ilvl w:val="0"/>
                <w:numId w:val="18"/>
              </w:numPr>
            </w:pPr>
            <w:r>
              <w:t>Ограничения оперативной памяти компьютера</w:t>
            </w:r>
          </w:p>
        </w:tc>
        <w:tc>
          <w:tcPr>
            <w:tcW w:w="4246" w:type="dxa"/>
          </w:tcPr>
          <w:p w14:paraId="5F81CE72" w14:textId="77777777" w:rsidR="00FE323A" w:rsidRDefault="00FE323A" w:rsidP="008C7810">
            <w:pPr>
              <w:pStyle w:val="af0"/>
              <w:numPr>
                <w:ilvl w:val="0"/>
                <w:numId w:val="17"/>
              </w:numPr>
            </w:pPr>
            <w:r>
              <w:t>Ограничения доработки системы</w:t>
            </w:r>
          </w:p>
          <w:p w14:paraId="11D9D37E" w14:textId="77777777" w:rsidR="00FE323A" w:rsidRDefault="00FE323A" w:rsidP="008C7810">
            <w:pPr>
              <w:pStyle w:val="af0"/>
              <w:numPr>
                <w:ilvl w:val="0"/>
                <w:numId w:val="17"/>
              </w:numPr>
            </w:pPr>
            <w:r>
              <w:t>Необходимость интернет-подключения</w:t>
            </w:r>
          </w:p>
        </w:tc>
      </w:tr>
    </w:tbl>
    <w:p w14:paraId="69330122" w14:textId="77777777" w:rsidR="00FE323A" w:rsidRDefault="00FE323A" w:rsidP="00FE323A">
      <w:pPr>
        <w:rPr>
          <w:bdr w:val="none" w:sz="0" w:space="0" w:color="auto" w:frame="1"/>
        </w:rPr>
      </w:pPr>
    </w:p>
    <w:p w14:paraId="64BF6478" w14:textId="0C7AC377" w:rsidR="00FE323A" w:rsidRDefault="00FE323A" w:rsidP="00FE323A">
      <w:pPr>
        <w:rPr>
          <w:bdr w:val="none" w:sz="0" w:space="0" w:color="auto" w:frame="1"/>
        </w:rPr>
      </w:pPr>
      <w:r>
        <w:rPr>
          <w:bdr w:val="none" w:sz="0" w:space="0" w:color="auto" w:frame="1"/>
        </w:rPr>
        <w:t>Программы по управлению взаимоотношениями с клиентами позволяют организации эффективно использовать данные,</w:t>
      </w:r>
      <w:r w:rsidRPr="007C5397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 xml:space="preserve">которые они ежедневно собирают, изменяют в процессе взаимодействия с клиентами. Конечно, решение </w:t>
      </w:r>
      <w:r>
        <w:rPr>
          <w:bdr w:val="none" w:sz="0" w:space="0" w:color="auto" w:frame="1"/>
          <w:lang w:val="en-GB"/>
        </w:rPr>
        <w:t>CRM</w:t>
      </w:r>
      <w:r>
        <w:rPr>
          <w:bdr w:val="none" w:sz="0" w:space="0" w:color="auto" w:frame="1"/>
        </w:rPr>
        <w:t xml:space="preserve"> имеет массу преимуществ для оптимизации процесса продаж, но есть и ряд недостатков, которые также следует учитывать. Ниже представлены ключевые моменты, как положительные, так и </w:t>
      </w:r>
      <w:r>
        <w:rPr>
          <w:bdr w:val="none" w:sz="0" w:space="0" w:color="auto" w:frame="1"/>
        </w:rPr>
        <w:lastRenderedPageBreak/>
        <w:t>отрицательные, на которые следует обратить внимание при принятии решения о внедрении системы</w:t>
      </w:r>
      <w:r>
        <w:rPr>
          <w:rStyle w:val="af9"/>
          <w:bdr w:val="none" w:sz="0" w:space="0" w:color="auto" w:frame="1"/>
        </w:rPr>
        <w:footnoteReference w:id="17"/>
      </w:r>
      <w:r w:rsidR="001A423C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(</w:t>
      </w:r>
      <w:r w:rsidRPr="00902084">
        <w:rPr>
          <w:bdr w:val="none" w:sz="0" w:space="0" w:color="auto" w:frame="1"/>
        </w:rPr>
        <w:t xml:space="preserve">Табл. </w:t>
      </w:r>
      <w:r w:rsidR="007F425E">
        <w:rPr>
          <w:bdr w:val="none" w:sz="0" w:space="0" w:color="auto" w:frame="1"/>
        </w:rPr>
        <w:t>6</w:t>
      </w:r>
      <w:r w:rsidRPr="00902084">
        <w:rPr>
          <w:bdr w:val="none" w:sz="0" w:space="0" w:color="auto" w:frame="1"/>
        </w:rPr>
        <w:t>).</w:t>
      </w:r>
    </w:p>
    <w:p w14:paraId="1D7E37BF" w14:textId="4518D762" w:rsidR="00FE323A" w:rsidRDefault="00FE323A" w:rsidP="00FE323A">
      <w:pPr>
        <w:pStyle w:val="a0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Плюсы и минусы </w:t>
      </w:r>
      <w:r>
        <w:rPr>
          <w:bdr w:val="none" w:sz="0" w:space="0" w:color="auto" w:frame="1"/>
          <w:lang w:val="en-GB"/>
        </w:rPr>
        <w:t>CRM</w:t>
      </w:r>
      <w:r w:rsidR="000D746E">
        <w:rPr>
          <w:bdr w:val="none" w:sz="0" w:space="0" w:color="auto" w:frame="1"/>
        </w:rPr>
        <w:t xml:space="preserve"> (Источник: составлено автором</w:t>
      </w:r>
      <w:r w:rsidR="002D522C">
        <w:rPr>
          <w:bdr w:val="none" w:sz="0" w:space="0" w:color="auto" w:frame="1"/>
        </w:rPr>
        <w:t xml:space="preserve"> по материалам </w:t>
      </w:r>
      <w:r w:rsidR="002D522C" w:rsidRPr="00AD0604">
        <w:t>Информационн</w:t>
      </w:r>
      <w:r w:rsidR="002D522C">
        <w:t>ого</w:t>
      </w:r>
      <w:r w:rsidR="002D522C" w:rsidRPr="002D522C">
        <w:t xml:space="preserve"> </w:t>
      </w:r>
      <w:r w:rsidR="002D522C" w:rsidRPr="00AD0604">
        <w:t>портал</w:t>
      </w:r>
      <w:r w:rsidR="002D522C">
        <w:t>а</w:t>
      </w:r>
      <w:r w:rsidR="002D522C" w:rsidRPr="002D522C">
        <w:t xml:space="preserve"> </w:t>
      </w:r>
      <w:proofErr w:type="spellStart"/>
      <w:r w:rsidR="002D522C" w:rsidRPr="00AD0604">
        <w:rPr>
          <w:lang w:val="en-US"/>
        </w:rPr>
        <w:t>BrandonGaille</w:t>
      </w:r>
      <w:proofErr w:type="spellEnd"/>
      <w:r w:rsidR="000D746E">
        <w:rPr>
          <w:bdr w:val="none" w:sz="0" w:space="0" w:color="auto" w:frame="1"/>
        </w:rPr>
        <w:t>)</w:t>
      </w:r>
    </w:p>
    <w:tbl>
      <w:tblPr>
        <w:tblStyle w:val="ac"/>
        <w:tblW w:w="9356" w:type="dxa"/>
        <w:tblInd w:w="-5" w:type="dxa"/>
        <w:tblLook w:val="04A0" w:firstRow="1" w:lastRow="0" w:firstColumn="1" w:lastColumn="0" w:noHBand="0" w:noVBand="1"/>
      </w:tblPr>
      <w:tblGrid>
        <w:gridCol w:w="567"/>
        <w:gridCol w:w="4111"/>
        <w:gridCol w:w="4678"/>
      </w:tblGrid>
      <w:tr w:rsidR="00FE323A" w14:paraId="36607ADF" w14:textId="77777777" w:rsidTr="0067029B">
        <w:tc>
          <w:tcPr>
            <w:tcW w:w="567" w:type="dxa"/>
            <w:shd w:val="clear" w:color="auto" w:fill="DBE5F1" w:themeFill="accent1" w:themeFillTint="33"/>
          </w:tcPr>
          <w:p w14:paraId="0E2D604C" w14:textId="77777777" w:rsidR="00FE323A" w:rsidRDefault="00FE323A" w:rsidP="00FE323A">
            <w:pPr>
              <w:pStyle w:val="af0"/>
              <w:ind w:left="0" w:firstLine="0"/>
              <w:rPr>
                <w:bdr w:val="none" w:sz="0" w:space="0" w:color="auto" w:frame="1"/>
              </w:rPr>
            </w:pPr>
          </w:p>
        </w:tc>
        <w:tc>
          <w:tcPr>
            <w:tcW w:w="4111" w:type="dxa"/>
            <w:shd w:val="clear" w:color="auto" w:fill="DBE5F1" w:themeFill="accent1" w:themeFillTint="33"/>
          </w:tcPr>
          <w:p w14:paraId="7DD40924" w14:textId="77777777" w:rsidR="00FE323A" w:rsidRPr="00AC437B" w:rsidRDefault="00FE323A" w:rsidP="00FE323A">
            <w:pPr>
              <w:pStyle w:val="aa"/>
              <w:rPr>
                <w:bdr w:val="none" w:sz="0" w:space="0" w:color="auto" w:frame="1"/>
                <w:lang w:val="en-GB"/>
              </w:rPr>
            </w:pPr>
            <w:r>
              <w:rPr>
                <w:bdr w:val="none" w:sz="0" w:space="0" w:color="auto" w:frame="1"/>
              </w:rPr>
              <w:t xml:space="preserve">Плюсы </w:t>
            </w:r>
            <w:r>
              <w:rPr>
                <w:bdr w:val="none" w:sz="0" w:space="0" w:color="auto" w:frame="1"/>
                <w:lang w:val="en-GB"/>
              </w:rPr>
              <w:t>CRM</w:t>
            </w:r>
          </w:p>
        </w:tc>
        <w:tc>
          <w:tcPr>
            <w:tcW w:w="4678" w:type="dxa"/>
            <w:shd w:val="clear" w:color="auto" w:fill="DBE5F1" w:themeFill="accent1" w:themeFillTint="33"/>
          </w:tcPr>
          <w:p w14:paraId="4A6F997F" w14:textId="77777777" w:rsidR="00FE323A" w:rsidRPr="00AC437B" w:rsidRDefault="00FE323A" w:rsidP="00FE323A">
            <w:pPr>
              <w:pStyle w:val="aa"/>
              <w:rPr>
                <w:bdr w:val="none" w:sz="0" w:space="0" w:color="auto" w:frame="1"/>
                <w:lang w:val="en-GB"/>
              </w:rPr>
            </w:pPr>
            <w:r>
              <w:rPr>
                <w:bdr w:val="none" w:sz="0" w:space="0" w:color="auto" w:frame="1"/>
              </w:rPr>
              <w:t xml:space="preserve">Минусы </w:t>
            </w:r>
            <w:r>
              <w:rPr>
                <w:bdr w:val="none" w:sz="0" w:space="0" w:color="auto" w:frame="1"/>
                <w:lang w:val="en-GB"/>
              </w:rPr>
              <w:t>CRM</w:t>
            </w:r>
          </w:p>
        </w:tc>
      </w:tr>
      <w:tr w:rsidR="00FE323A" w14:paraId="79DFC5FC" w14:textId="77777777" w:rsidTr="00FE323A">
        <w:tc>
          <w:tcPr>
            <w:tcW w:w="567" w:type="dxa"/>
          </w:tcPr>
          <w:p w14:paraId="2E569FC5" w14:textId="77777777" w:rsidR="00FE323A" w:rsidRPr="00E17988" w:rsidRDefault="00FE323A" w:rsidP="00FE323A">
            <w:pPr>
              <w:pStyle w:val="ab"/>
              <w:rPr>
                <w:bdr w:val="none" w:sz="0" w:space="0" w:color="auto" w:frame="1"/>
                <w:lang w:val="en-GB"/>
              </w:rPr>
            </w:pPr>
            <w:r w:rsidRPr="00E17988">
              <w:rPr>
                <w:bdr w:val="none" w:sz="0" w:space="0" w:color="auto" w:frame="1"/>
                <w:lang w:val="en-GB"/>
              </w:rPr>
              <w:t>1.</w:t>
            </w:r>
          </w:p>
        </w:tc>
        <w:tc>
          <w:tcPr>
            <w:tcW w:w="4111" w:type="dxa"/>
          </w:tcPr>
          <w:p w14:paraId="4C3C0B7A" w14:textId="77777777" w:rsidR="00FE323A" w:rsidRPr="00E17988" w:rsidRDefault="00FE323A" w:rsidP="00FE323A">
            <w:pPr>
              <w:pStyle w:val="ab"/>
              <w:rPr>
                <w:bdr w:val="none" w:sz="0" w:space="0" w:color="auto" w:frame="1"/>
              </w:rPr>
            </w:pPr>
            <w:r w:rsidRPr="00E17988">
              <w:rPr>
                <w:bdr w:val="none" w:sz="0" w:space="0" w:color="auto" w:frame="1"/>
              </w:rPr>
              <w:t>Размещение всего необходимого в одном месте</w:t>
            </w:r>
            <w:r>
              <w:rPr>
                <w:bdr w:val="none" w:sz="0" w:space="0" w:color="auto" w:frame="1"/>
              </w:rPr>
              <w:t>, централизованное хранение данных о клиентах и продажах</w:t>
            </w:r>
          </w:p>
        </w:tc>
        <w:tc>
          <w:tcPr>
            <w:tcW w:w="4678" w:type="dxa"/>
          </w:tcPr>
          <w:p w14:paraId="36912907" w14:textId="77777777" w:rsidR="00FE323A" w:rsidRPr="00E17988" w:rsidRDefault="00FE323A" w:rsidP="00FE323A">
            <w:pPr>
              <w:pStyle w:val="ab"/>
              <w:rPr>
                <w:bdr w:val="none" w:sz="0" w:space="0" w:color="auto" w:frame="1"/>
              </w:rPr>
            </w:pPr>
            <w:r w:rsidRPr="00E17988">
              <w:rPr>
                <w:bdr w:val="none" w:sz="0" w:space="0" w:color="auto" w:frame="1"/>
              </w:rPr>
              <w:t>Преуменьшение роли человеческого фактора</w:t>
            </w:r>
            <w:r>
              <w:rPr>
                <w:bdr w:val="none" w:sz="0" w:space="0" w:color="auto" w:frame="1"/>
              </w:rPr>
              <w:t xml:space="preserve"> при взаимодействии с клиентами, частичная потеря прямого человеческого общения</w:t>
            </w:r>
          </w:p>
        </w:tc>
      </w:tr>
      <w:tr w:rsidR="00FE323A" w14:paraId="535905DF" w14:textId="77777777" w:rsidTr="00FE323A">
        <w:tc>
          <w:tcPr>
            <w:tcW w:w="567" w:type="dxa"/>
          </w:tcPr>
          <w:p w14:paraId="18BB4996" w14:textId="77777777" w:rsidR="00FE323A" w:rsidRPr="00E17988" w:rsidRDefault="00FE323A" w:rsidP="00FE323A">
            <w:pPr>
              <w:pStyle w:val="ab"/>
              <w:rPr>
                <w:bdr w:val="none" w:sz="0" w:space="0" w:color="auto" w:frame="1"/>
                <w:lang w:val="en-GB"/>
              </w:rPr>
            </w:pPr>
            <w:r w:rsidRPr="00E17988">
              <w:rPr>
                <w:bdr w:val="none" w:sz="0" w:space="0" w:color="auto" w:frame="1"/>
                <w:lang w:val="en-GB"/>
              </w:rPr>
              <w:t>2.</w:t>
            </w:r>
          </w:p>
        </w:tc>
        <w:tc>
          <w:tcPr>
            <w:tcW w:w="4111" w:type="dxa"/>
          </w:tcPr>
          <w:p w14:paraId="6402CED7" w14:textId="77777777" w:rsidR="00FE323A" w:rsidRPr="007C5397" w:rsidRDefault="00FE323A" w:rsidP="00FE323A">
            <w:pPr>
              <w:pStyle w:val="ab"/>
              <w:rPr>
                <w:bCs/>
              </w:rPr>
            </w:pPr>
            <w:r w:rsidRPr="00E17988">
              <w:rPr>
                <w:bCs/>
              </w:rPr>
              <w:t>Возможности для интеллектуального анализа данных</w:t>
            </w:r>
            <w:r>
              <w:rPr>
                <w:bCs/>
              </w:rPr>
              <w:t xml:space="preserve"> для сегментации клиентов, аналитики продаж и клиентской активности</w:t>
            </w:r>
          </w:p>
        </w:tc>
        <w:tc>
          <w:tcPr>
            <w:tcW w:w="4678" w:type="dxa"/>
          </w:tcPr>
          <w:p w14:paraId="5AC5F5A8" w14:textId="77777777" w:rsidR="00FE323A" w:rsidRPr="00E17988" w:rsidRDefault="00FE323A" w:rsidP="00FE323A">
            <w:pPr>
              <w:pStyle w:val="ab"/>
            </w:pPr>
            <w:r w:rsidRPr="00E17988">
              <w:rPr>
                <w:bdr w:val="none" w:sz="0" w:space="0" w:color="auto" w:frame="1"/>
              </w:rPr>
              <w:t>Проблемы безопасности ввода, хранения и утечки данных</w:t>
            </w:r>
          </w:p>
          <w:p w14:paraId="776E08EB" w14:textId="77777777" w:rsidR="00FE323A" w:rsidRPr="00E17988" w:rsidRDefault="00FE323A" w:rsidP="00FE323A">
            <w:pPr>
              <w:pStyle w:val="ab"/>
              <w:rPr>
                <w:bdr w:val="none" w:sz="0" w:space="0" w:color="auto" w:frame="1"/>
              </w:rPr>
            </w:pPr>
          </w:p>
        </w:tc>
      </w:tr>
      <w:tr w:rsidR="00FE323A" w14:paraId="41F47F2F" w14:textId="77777777" w:rsidTr="00FE323A">
        <w:tc>
          <w:tcPr>
            <w:tcW w:w="567" w:type="dxa"/>
          </w:tcPr>
          <w:p w14:paraId="19432870" w14:textId="77777777" w:rsidR="00FE323A" w:rsidRPr="00E17988" w:rsidRDefault="00FE323A" w:rsidP="00FE323A">
            <w:pPr>
              <w:pStyle w:val="ab"/>
              <w:rPr>
                <w:bdr w:val="none" w:sz="0" w:space="0" w:color="auto" w:frame="1"/>
                <w:lang w:val="en-GB"/>
              </w:rPr>
            </w:pPr>
            <w:r w:rsidRPr="00E17988">
              <w:rPr>
                <w:bdr w:val="none" w:sz="0" w:space="0" w:color="auto" w:frame="1"/>
                <w:lang w:val="en-GB"/>
              </w:rPr>
              <w:t>3.</w:t>
            </w:r>
          </w:p>
        </w:tc>
        <w:tc>
          <w:tcPr>
            <w:tcW w:w="4111" w:type="dxa"/>
          </w:tcPr>
          <w:p w14:paraId="4072FDCB" w14:textId="77777777" w:rsidR="00FE323A" w:rsidRPr="007C5397" w:rsidRDefault="00FE323A" w:rsidP="00FE323A">
            <w:pPr>
              <w:ind w:firstLine="0"/>
            </w:pPr>
            <w:r w:rsidRPr="00E17988">
              <w:rPr>
                <w:bdr w:val="none" w:sz="0" w:space="0" w:color="auto" w:frame="1"/>
              </w:rPr>
              <w:t>Всеобъемлющее решение, которое подходит практически для любого бюджета</w:t>
            </w:r>
          </w:p>
        </w:tc>
        <w:tc>
          <w:tcPr>
            <w:tcW w:w="4678" w:type="dxa"/>
          </w:tcPr>
          <w:p w14:paraId="167F3BED" w14:textId="77777777" w:rsidR="00FE323A" w:rsidRPr="00E17988" w:rsidRDefault="00FE323A" w:rsidP="00FE323A">
            <w:pPr>
              <w:pStyle w:val="ab"/>
            </w:pPr>
            <w:r w:rsidRPr="00E17988">
              <w:rPr>
                <w:bdr w:val="none" w:sz="0" w:space="0" w:color="auto" w:frame="1"/>
              </w:rPr>
              <w:t>Нео</w:t>
            </w:r>
            <w:r>
              <w:rPr>
                <w:bdr w:val="none" w:sz="0" w:space="0" w:color="auto" w:frame="1"/>
              </w:rPr>
              <w:t>бходимость обучения сотрудников, что порождает временные и материальные затраты</w:t>
            </w:r>
          </w:p>
          <w:p w14:paraId="2A2AAB25" w14:textId="77777777" w:rsidR="00FE323A" w:rsidRPr="00E17988" w:rsidRDefault="00FE323A" w:rsidP="00FE323A">
            <w:pPr>
              <w:pStyle w:val="ab"/>
              <w:rPr>
                <w:bdr w:val="none" w:sz="0" w:space="0" w:color="auto" w:frame="1"/>
              </w:rPr>
            </w:pPr>
          </w:p>
        </w:tc>
      </w:tr>
      <w:tr w:rsidR="00FE323A" w14:paraId="04741064" w14:textId="77777777" w:rsidTr="00FE323A">
        <w:tc>
          <w:tcPr>
            <w:tcW w:w="567" w:type="dxa"/>
          </w:tcPr>
          <w:p w14:paraId="5BC0189F" w14:textId="77777777" w:rsidR="00FE323A" w:rsidRPr="00E17988" w:rsidRDefault="00FE323A" w:rsidP="00FE323A">
            <w:pPr>
              <w:pStyle w:val="ab"/>
              <w:rPr>
                <w:bdr w:val="none" w:sz="0" w:space="0" w:color="auto" w:frame="1"/>
                <w:lang w:val="en-GB"/>
              </w:rPr>
            </w:pPr>
            <w:r w:rsidRPr="00E17988">
              <w:rPr>
                <w:bdr w:val="none" w:sz="0" w:space="0" w:color="auto" w:frame="1"/>
                <w:lang w:val="en-GB"/>
              </w:rPr>
              <w:t>4.</w:t>
            </w:r>
          </w:p>
        </w:tc>
        <w:tc>
          <w:tcPr>
            <w:tcW w:w="4111" w:type="dxa"/>
          </w:tcPr>
          <w:p w14:paraId="737D70D6" w14:textId="77777777" w:rsidR="00FE323A" w:rsidRPr="00E17988" w:rsidRDefault="00FE323A" w:rsidP="00FE323A">
            <w:pPr>
              <w:pStyle w:val="ab"/>
              <w:rPr>
                <w:bdr w:val="none" w:sz="0" w:space="0" w:color="auto" w:frame="1"/>
              </w:rPr>
            </w:pPr>
            <w:r w:rsidRPr="00E17988">
              <w:rPr>
                <w:bdr w:val="none" w:sz="0" w:space="0" w:color="auto" w:frame="1"/>
              </w:rPr>
              <w:t>Снижение общих расходов организации</w:t>
            </w:r>
            <w:r>
              <w:rPr>
                <w:bdr w:val="none" w:sz="0" w:space="0" w:color="auto" w:frame="1"/>
              </w:rPr>
              <w:t xml:space="preserve"> </w:t>
            </w:r>
            <w:r w:rsidRPr="00B05DBC">
              <w:rPr>
                <w:bdr w:val="none" w:sz="0" w:space="0" w:color="auto" w:frame="1"/>
              </w:rPr>
              <w:t>на фоне растущей производительности сотрудников и растущих продаж</w:t>
            </w:r>
          </w:p>
        </w:tc>
        <w:tc>
          <w:tcPr>
            <w:tcW w:w="4678" w:type="dxa"/>
          </w:tcPr>
          <w:p w14:paraId="2E5EC338" w14:textId="77777777" w:rsidR="00FE323A" w:rsidRPr="00E17988" w:rsidRDefault="00FE323A" w:rsidP="00FE323A">
            <w:pPr>
              <w:pStyle w:val="ab"/>
              <w:rPr>
                <w:bdr w:val="none" w:sz="0" w:space="0" w:color="auto" w:frame="1"/>
              </w:rPr>
            </w:pPr>
            <w:r w:rsidRPr="00E17988">
              <w:rPr>
                <w:bCs/>
              </w:rPr>
              <w:t>Необходимость технической поддержки</w:t>
            </w:r>
            <w:r>
              <w:rPr>
                <w:bCs/>
              </w:rPr>
              <w:t xml:space="preserve"> работы системы, что влечет за собой дополнительные издержки</w:t>
            </w:r>
          </w:p>
        </w:tc>
      </w:tr>
    </w:tbl>
    <w:p w14:paraId="73A58605" w14:textId="77777777" w:rsidR="00FE323A" w:rsidRDefault="00FE323A" w:rsidP="00FE323A">
      <w:pPr>
        <w:rPr>
          <w:bdr w:val="none" w:sz="0" w:space="0" w:color="auto" w:frame="1"/>
        </w:rPr>
      </w:pPr>
    </w:p>
    <w:p w14:paraId="301368C6" w14:textId="1DBE4AC4" w:rsidR="00FE323A" w:rsidRDefault="00FE323A" w:rsidP="00FE323A">
      <w:r>
        <w:rPr>
          <w:bdr w:val="none" w:sz="0" w:space="0" w:color="auto" w:frame="1"/>
        </w:rPr>
        <w:t xml:space="preserve">Таким образом, </w:t>
      </w:r>
      <w:r w:rsidRPr="00F9515F">
        <w:t>CRM</w:t>
      </w:r>
      <w:r>
        <w:t xml:space="preserve"> как технологическое решение предоставляет компании возможности для роста, но также оно сопряжено с дополнительными тратами и угрозами для безопасности данных. В целом затраты впоследствии окупаются, а угрозы можно нивелировать. Однако можно с уверенностью сказать, что далеко не каждому бизнесу необходимо внедрение системы </w:t>
      </w:r>
      <w:r>
        <w:rPr>
          <w:lang w:val="en-GB"/>
        </w:rPr>
        <w:t>CRM</w:t>
      </w:r>
      <w:r>
        <w:t xml:space="preserve">. Все зависит от наличия и типа операционных проблем, с которыми сталкивается компания в данный момент, размера компании, сферы ее деятельности и </w:t>
      </w:r>
      <w:r w:rsidR="001B1D9D">
        <w:t>готовности к долгосрочным</w:t>
      </w:r>
      <w:r>
        <w:t xml:space="preserve"> инвестици</w:t>
      </w:r>
      <w:r w:rsidR="001B1D9D">
        <w:t>ям.</w:t>
      </w:r>
    </w:p>
    <w:p w14:paraId="28470EC1" w14:textId="756B6DDB" w:rsidR="001B1D9D" w:rsidRPr="001B1D9D" w:rsidRDefault="001B1D9D" w:rsidP="00FE323A">
      <w:r>
        <w:lastRenderedPageBreak/>
        <w:t xml:space="preserve">Резюмируя научную статью профессора П. </w:t>
      </w:r>
      <w:proofErr w:type="spellStart"/>
      <w:r>
        <w:t>Асокана</w:t>
      </w:r>
      <w:proofErr w:type="spellEnd"/>
      <w:r>
        <w:t xml:space="preserve"> из </w:t>
      </w:r>
      <w:r w:rsidRPr="001B1D9D">
        <w:t>Университет</w:t>
      </w:r>
      <w:r>
        <w:t xml:space="preserve">а </w:t>
      </w:r>
      <w:proofErr w:type="spellStart"/>
      <w:r w:rsidRPr="001B1D9D">
        <w:t>Тируваллувар</w:t>
      </w:r>
      <w:proofErr w:type="spellEnd"/>
      <w:r>
        <w:t>, Индия</w:t>
      </w:r>
      <w:r w:rsidR="00F969F5">
        <w:rPr>
          <w:rStyle w:val="af9"/>
        </w:rPr>
        <w:footnoteReference w:id="18"/>
      </w:r>
      <w:r>
        <w:t xml:space="preserve">, основными признаками необходимости внедрения </w:t>
      </w:r>
      <w:r>
        <w:rPr>
          <w:lang w:val="en-GB"/>
        </w:rPr>
        <w:t>CRM</w:t>
      </w:r>
      <w:r w:rsidRPr="001B1D9D">
        <w:t xml:space="preserve"> </w:t>
      </w:r>
      <w:r>
        <w:t>в сфере логистики являются:</w:t>
      </w:r>
    </w:p>
    <w:p w14:paraId="2A53B3CF" w14:textId="0CFB5162" w:rsidR="0015133D" w:rsidRDefault="0015133D" w:rsidP="008C7810">
      <w:pPr>
        <w:numPr>
          <w:ilvl w:val="0"/>
          <w:numId w:val="25"/>
        </w:numPr>
      </w:pPr>
      <w:r>
        <w:t>Компания</w:t>
      </w:r>
      <w:r w:rsidR="00670067">
        <w:t xml:space="preserve"> </w:t>
      </w:r>
      <w:r>
        <w:t>ежедневно взаимодействует с большим количеством клиентов, чьи данные проходят обработку;</w:t>
      </w:r>
    </w:p>
    <w:p w14:paraId="35A9708E" w14:textId="069E97B7" w:rsidR="00F969F5" w:rsidRDefault="00F969F5" w:rsidP="008C7810">
      <w:pPr>
        <w:numPr>
          <w:ilvl w:val="0"/>
          <w:numId w:val="25"/>
        </w:numPr>
      </w:pPr>
      <w:r>
        <w:t>Компания нацелена на формирование базы лояльных клиентов, чьи потребности и данные о заказах должны быть хорошо знакомы и доступны менеджерам в любое время;</w:t>
      </w:r>
    </w:p>
    <w:p w14:paraId="51AD6F63" w14:textId="6389FB47" w:rsidR="0015133D" w:rsidRDefault="0015133D" w:rsidP="008C7810">
      <w:pPr>
        <w:numPr>
          <w:ilvl w:val="0"/>
          <w:numId w:val="25"/>
        </w:numPr>
      </w:pPr>
      <w:r>
        <w:t>Длительный процесс продаж, который требует от менеджера внимательной проработки каждого этапа сделки;</w:t>
      </w:r>
    </w:p>
    <w:p w14:paraId="6299A96B" w14:textId="3F79BAA5" w:rsidR="0015133D" w:rsidRDefault="0015133D" w:rsidP="008C7810">
      <w:pPr>
        <w:numPr>
          <w:ilvl w:val="0"/>
          <w:numId w:val="25"/>
        </w:numPr>
      </w:pPr>
      <w:r>
        <w:t>Необходимо фокусное направление усилий менеджера на каждом этапе воронки продаж, а также оценка индивидуальных результатов;</w:t>
      </w:r>
    </w:p>
    <w:p w14:paraId="056B4F6C" w14:textId="4AFC0A98" w:rsidR="00F61F70" w:rsidRDefault="001B1D9D" w:rsidP="008C7810">
      <w:pPr>
        <w:numPr>
          <w:ilvl w:val="0"/>
          <w:numId w:val="25"/>
        </w:numPr>
      </w:pPr>
      <w:r>
        <w:t xml:space="preserve">Результаты продаж требуют обработку и анализ для </w:t>
      </w:r>
      <w:r w:rsidR="00F969F5">
        <w:t>регулирования и изменения процессов по распределению ресурсов в компании.</w:t>
      </w:r>
    </w:p>
    <w:p w14:paraId="74CC8B52" w14:textId="77777777" w:rsidR="00FE323A" w:rsidRDefault="00FE323A" w:rsidP="00F969F5">
      <w:r>
        <w:t xml:space="preserve">По данным российской консалтинговой компании </w:t>
      </w:r>
      <w:r>
        <w:rPr>
          <w:lang w:val="en-GB"/>
        </w:rPr>
        <w:t>ALAB</w:t>
      </w:r>
      <w:r>
        <w:rPr>
          <w:rStyle w:val="af9"/>
          <w:lang w:val="en-GB"/>
        </w:rPr>
        <w:footnoteReference w:id="19"/>
      </w:r>
      <w:r>
        <w:t>, специализирующейся на внедрении информационных решений в бизнес, рынок CRM в России относительно новый, но перспективный. Спрос на CRM-системы со стороны отечественного бизнеса появился не более 7 лет назад, тогда как европейские компании начали испытывать на себе все преимущества этого решения на пороге 21 века. По статистике, около 1</w:t>
      </w:r>
      <w:r w:rsidRPr="009751F7">
        <w:t>7</w:t>
      </w:r>
      <w:r>
        <w:t xml:space="preserve"> % российских компаний знают о функциях и используют </w:t>
      </w:r>
      <w:r>
        <w:rPr>
          <w:lang w:val="en-GB"/>
        </w:rPr>
        <w:t>CRM</w:t>
      </w:r>
      <w:r w:rsidRPr="009F60F2">
        <w:t xml:space="preserve"> </w:t>
      </w:r>
      <w:r>
        <w:t>в операционной деятельности, тогда как 61% компаний вовсе не знакомы с данной технологией</w:t>
      </w:r>
      <w:r>
        <w:rPr>
          <w:rStyle w:val="af9"/>
        </w:rPr>
        <w:footnoteReference w:id="20"/>
      </w:r>
      <w:r>
        <w:t xml:space="preserve">. </w:t>
      </w:r>
      <w:r w:rsidRPr="00DC6556">
        <w:t xml:space="preserve">Это объясняется тем, что для внедрения </w:t>
      </w:r>
      <w:r>
        <w:t xml:space="preserve">подобной информационной </w:t>
      </w:r>
      <w:r w:rsidRPr="00DC6556">
        <w:t>системы необходимо перестраивать все процессы в компании, обновлять технологическую базу, обучать персонал, что требует немалых инвестиций, которыми отечественные компании попросту не располагают. Если учитывать тот факт, что 99% компаний в России принадлежат малому и среднему бизнесу, то все становится на свои места.</w:t>
      </w:r>
      <w:r>
        <w:t xml:space="preserve"> Ввиду того, что микропредприятия (с численностью сотрудников до 15 человек) количественно превосходят малые, средние и крупные организации в России</w:t>
      </w:r>
      <w:r>
        <w:rPr>
          <w:rStyle w:val="af9"/>
        </w:rPr>
        <w:footnoteReference w:id="21"/>
      </w:r>
      <w:r>
        <w:t xml:space="preserve">, они являются самыми активными пользователями и сторонниками </w:t>
      </w:r>
      <w:r>
        <w:rPr>
          <w:lang w:val="en-GB"/>
        </w:rPr>
        <w:t>CRM</w:t>
      </w:r>
      <w:r>
        <w:t xml:space="preserve">-систем. </w:t>
      </w:r>
    </w:p>
    <w:p w14:paraId="6609C565" w14:textId="77777777" w:rsidR="00FE323A" w:rsidRDefault="00FE323A" w:rsidP="00FE323A">
      <w:r>
        <w:lastRenderedPageBreak/>
        <w:t xml:space="preserve">На российском растущем рынке </w:t>
      </w:r>
      <w:r>
        <w:rPr>
          <w:lang w:val="en-GB"/>
        </w:rPr>
        <w:t>CRM</w:t>
      </w:r>
      <w:r w:rsidRPr="005649E1">
        <w:t xml:space="preserve"> (</w:t>
      </w:r>
      <w:r>
        <w:t>увеличение рынка в 3 раза к 2025 году</w:t>
      </w:r>
      <w:r>
        <w:rPr>
          <w:rStyle w:val="af9"/>
        </w:rPr>
        <w:footnoteReference w:id="22"/>
      </w:r>
      <w:r w:rsidRPr="005649E1">
        <w:t>)</w:t>
      </w:r>
      <w:r>
        <w:t xml:space="preserve"> в настоящий момент действует большое количество вендоров. Согласно ежегодному рейтингу </w:t>
      </w:r>
      <w:r>
        <w:rPr>
          <w:lang w:val="en-GB"/>
        </w:rPr>
        <w:t>CRM</w:t>
      </w:r>
      <w:r w:rsidRPr="001D21D2">
        <w:t xml:space="preserve"> </w:t>
      </w:r>
      <w:r>
        <w:rPr>
          <w:lang w:val="en-GB"/>
        </w:rPr>
        <w:t>Rating</w:t>
      </w:r>
      <w:r>
        <w:rPr>
          <w:rStyle w:val="af9"/>
          <w:lang w:val="en-GB"/>
        </w:rPr>
        <w:footnoteReference w:id="23"/>
      </w:r>
      <w:r>
        <w:t xml:space="preserve">, составленному консалтинговой компанией </w:t>
      </w:r>
      <w:r>
        <w:rPr>
          <w:lang w:val="en-GB"/>
        </w:rPr>
        <w:t>ABLAB</w:t>
      </w:r>
      <w:r w:rsidRPr="001D21D2">
        <w:t xml:space="preserve"> </w:t>
      </w:r>
      <w:r>
        <w:t xml:space="preserve">в ходе исследования кейсов более 1000 компаний, внедряющих </w:t>
      </w:r>
      <w:r>
        <w:rPr>
          <w:lang w:val="en-GB"/>
        </w:rPr>
        <w:t>CRM</w:t>
      </w:r>
      <w:r>
        <w:t xml:space="preserve">, в список наиболее популярных и узнаваемых </w:t>
      </w:r>
      <w:r>
        <w:rPr>
          <w:lang w:val="en-GB"/>
        </w:rPr>
        <w:t>CRM</w:t>
      </w:r>
      <w:r>
        <w:t xml:space="preserve">-систем входят: </w:t>
      </w:r>
      <w:r>
        <w:rPr>
          <w:lang w:val="en-GB"/>
        </w:rPr>
        <w:t>AmoCRM</w:t>
      </w:r>
      <w:r w:rsidRPr="001D21D2">
        <w:t xml:space="preserve">, </w:t>
      </w:r>
      <w:r>
        <w:t xml:space="preserve">Битрикс24, </w:t>
      </w:r>
      <w:r>
        <w:rPr>
          <w:lang w:val="en-GB"/>
        </w:rPr>
        <w:t>Creatio</w:t>
      </w:r>
      <w:r>
        <w:t xml:space="preserve">, Мегаплан, </w:t>
      </w:r>
      <w:r>
        <w:rPr>
          <w:lang w:val="en-GB"/>
        </w:rPr>
        <w:t>Salesforce</w:t>
      </w:r>
      <w:r w:rsidRPr="001D21D2">
        <w:t>, 1</w:t>
      </w:r>
      <w:proofErr w:type="gramStart"/>
      <w:r>
        <w:rPr>
          <w:lang w:val="en-GB"/>
        </w:rPr>
        <w:t>C</w:t>
      </w:r>
      <w:r>
        <w:t>:</w:t>
      </w:r>
      <w:r>
        <w:rPr>
          <w:lang w:val="en-GB"/>
        </w:rPr>
        <w:t>CRM</w:t>
      </w:r>
      <w:proofErr w:type="gramEnd"/>
      <w:r>
        <w:t>,</w:t>
      </w:r>
      <w:r w:rsidRPr="001D21D2">
        <w:t xml:space="preserve"> </w:t>
      </w:r>
      <w:r>
        <w:rPr>
          <w:lang w:val="en-GB"/>
        </w:rPr>
        <w:t>Microsoft</w:t>
      </w:r>
      <w:r w:rsidRPr="001D21D2">
        <w:t xml:space="preserve"> </w:t>
      </w:r>
      <w:r>
        <w:rPr>
          <w:lang w:val="en-GB"/>
        </w:rPr>
        <w:t>Dynamics</w:t>
      </w:r>
      <w:r w:rsidRPr="001D21D2">
        <w:t xml:space="preserve"> </w:t>
      </w:r>
      <w:r>
        <w:rPr>
          <w:lang w:val="en-GB"/>
        </w:rPr>
        <w:t>CRM</w:t>
      </w:r>
      <w:r w:rsidRPr="001D21D2">
        <w:t xml:space="preserve">, </w:t>
      </w:r>
      <w:r>
        <w:rPr>
          <w:lang w:val="en-GB"/>
        </w:rPr>
        <w:t>Pipedrive</w:t>
      </w:r>
      <w:r>
        <w:t xml:space="preserve">, Простой бизнес </w:t>
      </w:r>
      <w:r>
        <w:rPr>
          <w:lang w:val="en-GB"/>
        </w:rPr>
        <w:t>CRM</w:t>
      </w:r>
      <w:r>
        <w:t xml:space="preserve">, </w:t>
      </w:r>
      <w:r>
        <w:rPr>
          <w:lang w:val="en-GB"/>
        </w:rPr>
        <w:t>Retail</w:t>
      </w:r>
      <w:r w:rsidRPr="001D21D2">
        <w:t xml:space="preserve"> </w:t>
      </w:r>
      <w:r>
        <w:rPr>
          <w:lang w:val="en-GB"/>
        </w:rPr>
        <w:t>CRM</w:t>
      </w:r>
      <w:r>
        <w:t xml:space="preserve">. В результате исследования также была составлена сопоставительная матрица на основе двух параметров систем: стратегическое видение и соответствие текущим требованиям и ожиданиям рынка. </w:t>
      </w:r>
      <w:r>
        <w:rPr>
          <w:lang w:val="en-GB"/>
        </w:rPr>
        <w:t>CRM</w:t>
      </w:r>
      <w:r>
        <w:t>-системы, попавшие в квадранты «Лидеры» и «Претенденты», согласно исследованию, наиболее узнаваемы, а соответствующие вендоры имеют устойчивое положение на рынке (</w:t>
      </w:r>
      <w:r w:rsidRPr="00902084">
        <w:t>Рис. 7).</w:t>
      </w:r>
      <w:r>
        <w:t xml:space="preserve"> Если «Лидеры» обладают способностью подстраиваться как под организационные цели, так и под требования индустрии, то «Претенденты» отслеживают изменения в отрасли клиента, но не всегда гибки, чтобы их своевременно удовлетворить. Такие системы склонны быть похожими на «Лидеров», что делает их понятными и удобными в использовании.</w:t>
      </w:r>
    </w:p>
    <w:p w14:paraId="1FE6903B" w14:textId="77777777" w:rsidR="00FE323A" w:rsidRDefault="00FE323A" w:rsidP="00FE323A">
      <w:pPr>
        <w:pStyle w:val="a7"/>
      </w:pPr>
      <w:r>
        <w:rPr>
          <w:noProof/>
        </w:rPr>
        <w:lastRenderedPageBreak/>
        <w:drawing>
          <wp:inline distT="0" distB="0" distL="0" distR="0" wp14:anchorId="3B63DC7E" wp14:editId="010EA658">
            <wp:extent cx="5939790" cy="4473575"/>
            <wp:effectExtent l="0" t="0" r="381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E76C" w14:textId="77777777" w:rsidR="00FE323A" w:rsidRDefault="00FE323A" w:rsidP="00FE323A">
      <w:pPr>
        <w:pStyle w:val="a"/>
      </w:pPr>
      <w:r>
        <w:t xml:space="preserve">Оценочная матрица </w:t>
      </w:r>
      <w:r>
        <w:rPr>
          <w:lang w:val="en-GB"/>
        </w:rPr>
        <w:t>CRM</w:t>
      </w:r>
      <w:r w:rsidRPr="00372176">
        <w:t>-</w:t>
      </w:r>
      <w:r>
        <w:t xml:space="preserve">систем (Источник: </w:t>
      </w:r>
      <w:r w:rsidRPr="001D21D2">
        <w:t>crmrating.ru</w:t>
      </w:r>
      <w:r>
        <w:t xml:space="preserve">) </w:t>
      </w:r>
    </w:p>
    <w:p w14:paraId="5AB5F8B8" w14:textId="77777777" w:rsidR="00FE323A" w:rsidRDefault="00FE323A" w:rsidP="00FE323A">
      <w:r>
        <w:t xml:space="preserve">Данную матрицу не следует считать показательной, так как она учитывает лишь два параметра систем, которые не являются функциональными. Именно на функциональные параметры пользователи подобных информационных систем обращают внимание в первую очередь. По этой причине был проведен дополнительный сравнительный анализ </w:t>
      </w:r>
      <w:proofErr w:type="gramStart"/>
      <w:r>
        <w:t>10-ти</w:t>
      </w:r>
      <w:proofErr w:type="gramEnd"/>
      <w:r>
        <w:t xml:space="preserve"> наиболее востребованных </w:t>
      </w:r>
      <w:r>
        <w:rPr>
          <w:lang w:val="en-GB"/>
        </w:rPr>
        <w:t>CRM</w:t>
      </w:r>
      <w:r w:rsidRPr="00E110D1">
        <w:t>-</w:t>
      </w:r>
      <w:r>
        <w:t xml:space="preserve">систем, несколько лет обладающих устойчивым положением на рынке. Эти же бренды заняли лидирующие позиции в вышеупомянутом исследовании. </w:t>
      </w:r>
    </w:p>
    <w:p w14:paraId="121386A2" w14:textId="561A19BE" w:rsidR="00FE323A" w:rsidRDefault="00FE323A" w:rsidP="00FE323A">
      <w:r>
        <w:t xml:space="preserve">Для сравнительной оценки были выбраны </w:t>
      </w:r>
      <w:r w:rsidR="00D068B8">
        <w:t>3</w:t>
      </w:r>
      <w:r>
        <w:t xml:space="preserve"> технических</w:t>
      </w:r>
      <w:r w:rsidR="00D068B8">
        <w:t xml:space="preserve">, </w:t>
      </w:r>
      <w:r>
        <w:t xml:space="preserve">7 функциональных </w:t>
      </w:r>
      <w:r w:rsidR="00D068B8">
        <w:t xml:space="preserve">и 2 ценовых </w:t>
      </w:r>
      <w:r>
        <w:t>параметр</w:t>
      </w:r>
      <w:r w:rsidR="00D068B8">
        <w:t>а</w:t>
      </w:r>
      <w:r>
        <w:t xml:space="preserve">, которые являются наиболее важными для компаний, собирающихся оптимизировать процесс управления продажами. Как известно, продажи включают в себя, как взаимодействие с клиентами различными способами и управление воронкой продаж, так и мотивацию и эффективность сотрудников. Кроме того, не менее важная характеристика любой информационной системы – это стоимость ее обслуживания. Параметр «Цена» учитывает плату за пользование облачной версией </w:t>
      </w:r>
      <w:r>
        <w:rPr>
          <w:lang w:val="en-GB"/>
        </w:rPr>
        <w:t>CRM</w:t>
      </w:r>
      <w:r>
        <w:t xml:space="preserve">-системы за 1 </w:t>
      </w:r>
      <w:r>
        <w:lastRenderedPageBreak/>
        <w:t>сотрудника в месяц в рублях. Если цена указывалась в долларах, то сумма конвертировалась в рубли</w:t>
      </w:r>
      <w:r>
        <w:rPr>
          <w:rStyle w:val="af9"/>
        </w:rPr>
        <w:footnoteReference w:id="24"/>
      </w:r>
      <w:r>
        <w:t>. В качестве оценки использовались 4 показателя:</w:t>
      </w:r>
    </w:p>
    <w:p w14:paraId="1220BBE3" w14:textId="77777777" w:rsidR="00FE323A" w:rsidRDefault="00FE323A" w:rsidP="008C7810">
      <w:pPr>
        <w:pStyle w:val="af0"/>
        <w:numPr>
          <w:ilvl w:val="0"/>
          <w:numId w:val="12"/>
        </w:numPr>
      </w:pPr>
      <w:r>
        <w:t>«+» - система обладает данной функцией, ее установка не требует больших усилий;</w:t>
      </w:r>
    </w:p>
    <w:p w14:paraId="0CD4AE70" w14:textId="77777777" w:rsidR="00FE323A" w:rsidRDefault="00FE323A" w:rsidP="008C7810">
      <w:pPr>
        <w:pStyle w:val="af0"/>
        <w:numPr>
          <w:ilvl w:val="0"/>
          <w:numId w:val="12"/>
        </w:numPr>
      </w:pPr>
      <w:r>
        <w:t>«-» - система не имеет данной функции;</w:t>
      </w:r>
    </w:p>
    <w:p w14:paraId="5634B04A" w14:textId="77777777" w:rsidR="00FE323A" w:rsidRDefault="00FE323A" w:rsidP="008C7810">
      <w:pPr>
        <w:pStyle w:val="af0"/>
        <w:numPr>
          <w:ilvl w:val="0"/>
          <w:numId w:val="12"/>
        </w:numPr>
      </w:pPr>
      <w:r>
        <w:t>«+-» - система обладает данной функцией, но управление ею вызывает трудности;</w:t>
      </w:r>
    </w:p>
    <w:p w14:paraId="3E5BEA2A" w14:textId="77777777" w:rsidR="00FE323A" w:rsidRDefault="00FE323A" w:rsidP="008C7810">
      <w:pPr>
        <w:pStyle w:val="af0"/>
        <w:numPr>
          <w:ilvl w:val="0"/>
          <w:numId w:val="12"/>
        </w:numPr>
      </w:pPr>
      <w:r>
        <w:t>«++» - степень разработки данной функции является преимуществом компании перед конкурентами.</w:t>
      </w:r>
    </w:p>
    <w:p w14:paraId="67331A95" w14:textId="4826269A" w:rsidR="00FE323A" w:rsidRDefault="00FE323A" w:rsidP="00FE323A">
      <w:r>
        <w:t xml:space="preserve">В процессе сравнения различных </w:t>
      </w:r>
      <w:r>
        <w:rPr>
          <w:lang w:val="en-GB"/>
        </w:rPr>
        <w:t>CRM</w:t>
      </w:r>
      <w:r>
        <w:t>-систем были проанализированы отзывы реальных пользователей об их опыте работы в выбранных системах</w:t>
      </w:r>
      <w:r>
        <w:rPr>
          <w:rStyle w:val="af9"/>
        </w:rPr>
        <w:footnoteReference w:id="25"/>
      </w:r>
      <w:r>
        <w:t xml:space="preserve">. Кроме того, оценка сравнивалась с характеристиками, которые относит к системе тот или иной производитель на своем официальном сайте. Результаты анализа представлены в </w:t>
      </w:r>
      <w:r w:rsidR="0058696D">
        <w:fldChar w:fldCharType="begin"/>
      </w:r>
      <w:r w:rsidR="0058696D">
        <w:instrText xml:space="preserve"> PAGEREF _Ref72757024 \h </w:instrText>
      </w:r>
      <w:r w:rsidR="0058696D">
        <w:fldChar w:fldCharType="separate"/>
      </w:r>
      <w:r w:rsidR="0058696D">
        <w:rPr>
          <w:noProof/>
        </w:rPr>
        <w:t>таблице 7</w:t>
      </w:r>
      <w:r w:rsidR="0058696D">
        <w:fldChar w:fldCharType="end"/>
      </w:r>
      <w:r>
        <w:t xml:space="preserve">. </w:t>
      </w:r>
    </w:p>
    <w:p w14:paraId="2E8FB15A" w14:textId="19AF5E3C" w:rsidR="00FE323A" w:rsidRPr="001A7A17" w:rsidRDefault="00FE323A" w:rsidP="00FE323A">
      <w:r>
        <w:t xml:space="preserve">Анализ показал, что не все распространенные в России </w:t>
      </w:r>
      <w:r>
        <w:rPr>
          <w:lang w:val="en-GB"/>
        </w:rPr>
        <w:t>CRM</w:t>
      </w:r>
      <w:r>
        <w:t xml:space="preserve">-системы рассчитаны для малых предприятий – некоторые предназначены для трансформации крупных отраслевых компаний и предлагают узкоотраслевые решения, они сложны и избыточны для малого бизнеса. Кроме того, не все системы имеют встроенную телефонию или возможность интеграции с сервисами </w:t>
      </w:r>
      <w:r>
        <w:rPr>
          <w:lang w:val="en-GB"/>
        </w:rPr>
        <w:t>IP</w:t>
      </w:r>
      <w:r w:rsidRPr="004A2D80">
        <w:t>-</w:t>
      </w:r>
      <w:r>
        <w:t xml:space="preserve">телефонии и электронной почты. От этого во многом зависит, сможет ли компания прослеживать историю взаимодействия с клиентом одним или несколькими менеджерами одновременно, отвечать клиенту через встроенный почтовый сервис. Возможность доработки системы под потребности и процессы компании также встречается не у всех вендоров. Исследования данной функции в ходе анализа показали, что некоторые системы </w:t>
      </w:r>
      <w:r w:rsidRPr="00B849F9">
        <w:t>(</w:t>
      </w:r>
      <w:proofErr w:type="spellStart"/>
      <w:r>
        <w:rPr>
          <w:lang w:val="en-US"/>
        </w:rPr>
        <w:t>Creatio</w:t>
      </w:r>
      <w:proofErr w:type="spellEnd"/>
      <w:r w:rsidRPr="00B849F9">
        <w:t xml:space="preserve">) </w:t>
      </w:r>
      <w:r>
        <w:t xml:space="preserve">предлагают около 24 версий системы, уже адаптированных под различные отрасли, поэтому предполагается, что пользователь просто выберет наиболее приближенную к специфике его компании версию. В целом любая </w:t>
      </w:r>
      <w:r>
        <w:rPr>
          <w:lang w:val="en-GB"/>
        </w:rPr>
        <w:t>CRM</w:t>
      </w:r>
      <w:r>
        <w:t xml:space="preserve">, как правило, предоставляет компании возможность управлять задачами, планировать работу менеджеров и отслеживать их эффективность, предлагает инструменты продаж (как минимум - управление воронкой продаж), аналитику (активность клиентов, объем и стоимость продаж), а также облачную версию для доступа в любое время в любом месте. Что касается цены пользования </w:t>
      </w:r>
      <w:r>
        <w:rPr>
          <w:lang w:val="en-GB"/>
        </w:rPr>
        <w:t>CRM</w:t>
      </w:r>
      <w:r>
        <w:t xml:space="preserve">-системой, то они варьируются от 300 до 3250 руб. за сотрудника при общем количестве пользователей 10 человек (облачный вариант). Многие вендоры предлагают выгодные тарифы за оплату фиксированной суммы в месяц или в год </w:t>
      </w:r>
      <w:r>
        <w:lastRenderedPageBreak/>
        <w:t xml:space="preserve">и предоставляют доступ неограниченному числу сотрудников. Если облачный формат предлагает выбор из нескольких тарифов, то покупка лицензии серверной </w:t>
      </w:r>
      <w:r>
        <w:rPr>
          <w:lang w:val="en-GB"/>
        </w:rPr>
        <w:t>CRM</w:t>
      </w:r>
      <w:r w:rsidRPr="00655F8A">
        <w:t xml:space="preserve"> </w:t>
      </w:r>
      <w:r>
        <w:t xml:space="preserve">не предполагает выбор из большого числа тарифов. Как правило, разработчик предлагает установку лицензионного программного обеспечения на 1 устройство за более высокую плату и далее, по менее низкой стоимости, установку на каждые следующие </w:t>
      </w:r>
      <w:proofErr w:type="gramStart"/>
      <w:r>
        <w:t>5-10</w:t>
      </w:r>
      <w:proofErr w:type="gramEnd"/>
      <w:r>
        <w:t xml:space="preserve"> компьютеров. Стоит отметить, что ввиду цифровизации бизнеса и активного роста облачных технологий далеко не все разработчики предлагают коробочные версии своих продукт. Весь функционал сложных в установке и технической поддержке коробочных решений </w:t>
      </w:r>
      <w:r>
        <w:rPr>
          <w:lang w:val="en-GB"/>
        </w:rPr>
        <w:t>CRM</w:t>
      </w:r>
      <w:r w:rsidRPr="005E6AC9">
        <w:t xml:space="preserve"> </w:t>
      </w:r>
      <w:r>
        <w:t xml:space="preserve">можно переместить в «облако». Статистика показывает, что к 2025 году рынок коробочных решений </w:t>
      </w:r>
      <w:r>
        <w:rPr>
          <w:lang w:val="en-GB"/>
        </w:rPr>
        <w:t>CRM</w:t>
      </w:r>
      <w:r w:rsidRPr="001A7A17">
        <w:t xml:space="preserve"> (</w:t>
      </w:r>
      <w:r>
        <w:rPr>
          <w:lang w:val="en-GB"/>
        </w:rPr>
        <w:t>On</w:t>
      </w:r>
      <w:r w:rsidRPr="001A7A17">
        <w:t>-</w:t>
      </w:r>
      <w:r>
        <w:rPr>
          <w:lang w:val="en-GB"/>
        </w:rPr>
        <w:t>premise</w:t>
      </w:r>
      <w:r w:rsidRPr="001A7A17">
        <w:t>)</w:t>
      </w:r>
      <w:r w:rsidRPr="005E6AC9">
        <w:t xml:space="preserve"> </w:t>
      </w:r>
      <w:r>
        <w:t xml:space="preserve">составит лишь половину рынка облачных </w:t>
      </w:r>
      <w:r>
        <w:rPr>
          <w:lang w:val="en-GB"/>
        </w:rPr>
        <w:t>CRM</w:t>
      </w:r>
      <w:r w:rsidRPr="001A7A17">
        <w:t xml:space="preserve"> (</w:t>
      </w:r>
      <w:r>
        <w:rPr>
          <w:lang w:val="en-GB"/>
        </w:rPr>
        <w:t>SaaS</w:t>
      </w:r>
      <w:r w:rsidRPr="001A7A17">
        <w:t>)</w:t>
      </w:r>
      <w:r>
        <w:rPr>
          <w:rStyle w:val="af9"/>
        </w:rPr>
        <w:footnoteReference w:id="26"/>
      </w:r>
      <w:r>
        <w:t>. То есть прослеживается падение спроса на первый формат и рост на второй соответственно (</w:t>
      </w:r>
      <w:r w:rsidRPr="00902084">
        <w:t>Рис. 8</w:t>
      </w:r>
      <w:r>
        <w:t>).</w:t>
      </w:r>
      <w:r w:rsidRPr="001A7A17">
        <w:t xml:space="preserve"> </w:t>
      </w:r>
    </w:p>
    <w:p w14:paraId="5993A0C3" w14:textId="77777777" w:rsidR="00FE323A" w:rsidRPr="001A7A17" w:rsidRDefault="00FE323A" w:rsidP="00FE323A">
      <w:pPr>
        <w:pStyle w:val="a7"/>
        <w:rPr>
          <w:lang w:val="en-GB"/>
        </w:rPr>
      </w:pPr>
      <w:r>
        <w:rPr>
          <w:noProof/>
        </w:rPr>
        <w:drawing>
          <wp:inline distT="0" distB="0" distL="0" distR="0" wp14:anchorId="2A1025E8" wp14:editId="488B0801">
            <wp:extent cx="4196059" cy="3731741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7901" cy="374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353B" w14:textId="77777777" w:rsidR="00FE323A" w:rsidRDefault="00FE323A" w:rsidP="00FE323A">
      <w:pPr>
        <w:pStyle w:val="a"/>
      </w:pPr>
      <w:r w:rsidRPr="00902084">
        <w:t xml:space="preserve"> </w:t>
      </w:r>
      <w:r>
        <w:t xml:space="preserve">Динамика роста различных форматов </w:t>
      </w:r>
      <w:r>
        <w:rPr>
          <w:lang w:val="en-GB"/>
        </w:rPr>
        <w:t>CRM</w:t>
      </w:r>
      <w:r>
        <w:t xml:space="preserve"> (Источник: </w:t>
      </w:r>
      <w:hyperlink r:id="rId29" w:history="1">
        <w:proofErr w:type="spellStart"/>
        <w:r w:rsidRPr="001A7A17">
          <w:rPr>
            <w:rStyle w:val="af6"/>
          </w:rPr>
          <w:t>J’son&amp;Partners</w:t>
        </w:r>
        <w:proofErr w:type="spellEnd"/>
        <w:r w:rsidRPr="001A7A17">
          <w:rPr>
            <w:rStyle w:val="af6"/>
          </w:rPr>
          <w:t xml:space="preserve"> Consulting</w:t>
        </w:r>
      </w:hyperlink>
      <w:r>
        <w:t>)</w:t>
      </w:r>
    </w:p>
    <w:p w14:paraId="4109CFE5" w14:textId="77777777" w:rsidR="00FE323A" w:rsidRDefault="00FE323A" w:rsidP="00FE323A">
      <w:pPr>
        <w:spacing w:after="200" w:line="276" w:lineRule="auto"/>
        <w:ind w:firstLine="0"/>
        <w:jc w:val="left"/>
        <w:sectPr w:rsidR="00FE323A" w:rsidSect="00297395">
          <w:footerReference w:type="first" r:id="rId30"/>
          <w:pgSz w:w="11906" w:h="16838" w:code="9"/>
          <w:pgMar w:top="1134" w:right="851" w:bottom="1134" w:left="1701" w:header="680" w:footer="709" w:gutter="0"/>
          <w:pgNumType w:start="4"/>
          <w:cols w:space="708"/>
          <w:titlePg/>
          <w:docGrid w:linePitch="360"/>
        </w:sectPr>
      </w:pPr>
    </w:p>
    <w:p w14:paraId="30794B4D" w14:textId="0873C6C5" w:rsidR="00FE323A" w:rsidRPr="00902084" w:rsidRDefault="00FE323A" w:rsidP="00FE323A">
      <w:pPr>
        <w:pStyle w:val="a0"/>
      </w:pPr>
      <w:bookmarkStart w:id="16" w:name="_Ref72757024"/>
      <w:r w:rsidRPr="00902084">
        <w:lastRenderedPageBreak/>
        <w:t xml:space="preserve">Сравнительный анализ </w:t>
      </w:r>
      <w:r w:rsidRPr="00902084">
        <w:rPr>
          <w:lang w:val="en-GB"/>
        </w:rPr>
        <w:t>CRM</w:t>
      </w:r>
      <w:r w:rsidRPr="00902084">
        <w:t xml:space="preserve">-систем </w:t>
      </w:r>
      <w:r w:rsidRPr="00902084">
        <w:rPr>
          <w:i/>
          <w:iCs/>
        </w:rPr>
        <w:t>(Источник: составлено автором)</w:t>
      </w:r>
      <w:bookmarkEnd w:id="16"/>
    </w:p>
    <w:tbl>
      <w:tblPr>
        <w:tblStyle w:val="aff9"/>
        <w:tblpPr w:leftFromText="180" w:rightFromText="180" w:horzAnchor="margin" w:tblpY="620"/>
        <w:tblW w:w="14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4"/>
        <w:gridCol w:w="1283"/>
        <w:gridCol w:w="1388"/>
        <w:gridCol w:w="989"/>
        <w:gridCol w:w="1310"/>
        <w:gridCol w:w="1256"/>
        <w:gridCol w:w="1163"/>
        <w:gridCol w:w="1230"/>
        <w:gridCol w:w="1203"/>
        <w:gridCol w:w="1139"/>
        <w:gridCol w:w="853"/>
      </w:tblGrid>
      <w:tr w:rsidR="006520F3" w14:paraId="5EB4B734" w14:textId="77777777" w:rsidTr="006520F3">
        <w:trPr>
          <w:trHeight w:val="699"/>
        </w:trPr>
        <w:tc>
          <w:tcPr>
            <w:tcW w:w="3074" w:type="dxa"/>
            <w:shd w:val="clear" w:color="auto" w:fill="DAEEF3" w:themeFill="accent5" w:themeFillTint="33"/>
          </w:tcPr>
          <w:p w14:paraId="384A8AE9" w14:textId="77777777" w:rsidR="00FE323A" w:rsidRPr="00913372" w:rsidRDefault="00FE323A" w:rsidP="00FE323A">
            <w:pPr>
              <w:pStyle w:val="aa"/>
            </w:pPr>
            <w:r w:rsidRPr="00913372">
              <w:t>Параметр</w:t>
            </w:r>
          </w:p>
        </w:tc>
        <w:tc>
          <w:tcPr>
            <w:tcW w:w="1283" w:type="dxa"/>
            <w:shd w:val="clear" w:color="auto" w:fill="DAEEF3" w:themeFill="accent5" w:themeFillTint="33"/>
          </w:tcPr>
          <w:p w14:paraId="1EBFE07E" w14:textId="77777777" w:rsidR="00FE323A" w:rsidRPr="00065BCE" w:rsidRDefault="00FE323A" w:rsidP="00FE323A">
            <w:pPr>
              <w:pStyle w:val="aa"/>
              <w:rPr>
                <w:b w:val="0"/>
                <w:bCs/>
                <w:lang w:val="en-GB"/>
              </w:rPr>
            </w:pPr>
            <w:r w:rsidRPr="00065BCE">
              <w:rPr>
                <w:lang w:val="en-GB"/>
              </w:rPr>
              <w:t>AmoCRM</w:t>
            </w:r>
          </w:p>
        </w:tc>
        <w:tc>
          <w:tcPr>
            <w:tcW w:w="1388" w:type="dxa"/>
            <w:shd w:val="clear" w:color="auto" w:fill="DAEEF3" w:themeFill="accent5" w:themeFillTint="33"/>
          </w:tcPr>
          <w:p w14:paraId="4213FF11" w14:textId="77777777" w:rsidR="00FE323A" w:rsidRPr="00065BCE" w:rsidRDefault="00FE323A" w:rsidP="00FE323A">
            <w:pPr>
              <w:pStyle w:val="aa"/>
              <w:rPr>
                <w:b w:val="0"/>
                <w:bCs/>
                <w:lang w:val="en-GB"/>
              </w:rPr>
            </w:pPr>
            <w:r w:rsidRPr="00065BCE">
              <w:t>Битрикс</w:t>
            </w:r>
            <w:r w:rsidRPr="00065BCE">
              <w:rPr>
                <w:lang w:val="en-GB"/>
              </w:rPr>
              <w:t>24</w:t>
            </w:r>
          </w:p>
        </w:tc>
        <w:tc>
          <w:tcPr>
            <w:tcW w:w="989" w:type="dxa"/>
            <w:shd w:val="clear" w:color="auto" w:fill="DAEEF3" w:themeFill="accent5" w:themeFillTint="33"/>
          </w:tcPr>
          <w:p w14:paraId="142CF8FC" w14:textId="77777777" w:rsidR="00FE323A" w:rsidRPr="00065BCE" w:rsidRDefault="00FE323A" w:rsidP="00FE323A">
            <w:pPr>
              <w:pStyle w:val="aa"/>
              <w:rPr>
                <w:b w:val="0"/>
                <w:bCs/>
                <w:lang w:val="en-GB"/>
              </w:rPr>
            </w:pPr>
            <w:r w:rsidRPr="00065BCE">
              <w:rPr>
                <w:lang w:val="en-GB"/>
              </w:rPr>
              <w:t>Creatio</w:t>
            </w:r>
          </w:p>
        </w:tc>
        <w:tc>
          <w:tcPr>
            <w:tcW w:w="1310" w:type="dxa"/>
            <w:shd w:val="clear" w:color="auto" w:fill="DAEEF3" w:themeFill="accent5" w:themeFillTint="33"/>
          </w:tcPr>
          <w:p w14:paraId="1C588BCE" w14:textId="77777777" w:rsidR="00FE323A" w:rsidRPr="00065BCE" w:rsidRDefault="00FE323A" w:rsidP="00FE323A">
            <w:pPr>
              <w:pStyle w:val="aa"/>
              <w:rPr>
                <w:b w:val="0"/>
                <w:bCs/>
                <w:lang w:val="en-GB"/>
              </w:rPr>
            </w:pPr>
            <w:r w:rsidRPr="00065BCE">
              <w:t>Мегаплан</w:t>
            </w:r>
          </w:p>
        </w:tc>
        <w:tc>
          <w:tcPr>
            <w:tcW w:w="1256" w:type="dxa"/>
            <w:shd w:val="clear" w:color="auto" w:fill="DAEEF3" w:themeFill="accent5" w:themeFillTint="33"/>
          </w:tcPr>
          <w:p w14:paraId="0BF8106B" w14:textId="77777777" w:rsidR="00FE323A" w:rsidRPr="00065BCE" w:rsidRDefault="00FE323A" w:rsidP="00FE323A">
            <w:pPr>
              <w:pStyle w:val="aa"/>
              <w:rPr>
                <w:b w:val="0"/>
                <w:bCs/>
                <w:lang w:val="en-GB"/>
              </w:rPr>
            </w:pPr>
            <w:r w:rsidRPr="00065BCE">
              <w:rPr>
                <w:lang w:val="en-GB"/>
              </w:rPr>
              <w:t>Salesforce</w:t>
            </w:r>
          </w:p>
        </w:tc>
        <w:tc>
          <w:tcPr>
            <w:tcW w:w="1163" w:type="dxa"/>
            <w:shd w:val="clear" w:color="auto" w:fill="DAEEF3" w:themeFill="accent5" w:themeFillTint="33"/>
          </w:tcPr>
          <w:p w14:paraId="469A7D49" w14:textId="77777777" w:rsidR="00FE323A" w:rsidRPr="00065BCE" w:rsidRDefault="00FE323A" w:rsidP="00FE323A">
            <w:pPr>
              <w:pStyle w:val="aa"/>
              <w:rPr>
                <w:b w:val="0"/>
                <w:bCs/>
                <w:lang w:val="en-GB"/>
              </w:rPr>
            </w:pPr>
            <w:r w:rsidRPr="00065BCE">
              <w:rPr>
                <w:lang w:val="en-GB"/>
              </w:rPr>
              <w:t>1C:CRM</w:t>
            </w:r>
          </w:p>
        </w:tc>
        <w:tc>
          <w:tcPr>
            <w:tcW w:w="1230" w:type="dxa"/>
            <w:shd w:val="clear" w:color="auto" w:fill="DAEEF3" w:themeFill="accent5" w:themeFillTint="33"/>
          </w:tcPr>
          <w:p w14:paraId="2FC53E00" w14:textId="77777777" w:rsidR="00FE323A" w:rsidRPr="00065BCE" w:rsidRDefault="00FE323A" w:rsidP="00FE323A">
            <w:pPr>
              <w:pStyle w:val="aa"/>
              <w:rPr>
                <w:b w:val="0"/>
                <w:bCs/>
                <w:lang w:val="en-GB"/>
              </w:rPr>
            </w:pPr>
            <w:r w:rsidRPr="00065BCE">
              <w:rPr>
                <w:lang w:val="en-GB"/>
              </w:rPr>
              <w:t>Microsoft Dynamics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14:paraId="3CE84FBB" w14:textId="77777777" w:rsidR="00FE323A" w:rsidRPr="00065BCE" w:rsidRDefault="00FE323A" w:rsidP="00FE323A">
            <w:pPr>
              <w:pStyle w:val="aa"/>
              <w:rPr>
                <w:b w:val="0"/>
                <w:bCs/>
                <w:lang w:val="en-GB"/>
              </w:rPr>
            </w:pPr>
            <w:r w:rsidRPr="00065BCE">
              <w:rPr>
                <w:lang w:val="en-GB"/>
              </w:rPr>
              <w:t>Pipedrive</w:t>
            </w:r>
          </w:p>
        </w:tc>
        <w:tc>
          <w:tcPr>
            <w:tcW w:w="1139" w:type="dxa"/>
            <w:shd w:val="clear" w:color="auto" w:fill="DAEEF3" w:themeFill="accent5" w:themeFillTint="33"/>
          </w:tcPr>
          <w:p w14:paraId="37478895" w14:textId="77777777" w:rsidR="00FE323A" w:rsidRPr="00065BCE" w:rsidRDefault="00FE323A" w:rsidP="00FE323A">
            <w:pPr>
              <w:pStyle w:val="aa"/>
              <w:rPr>
                <w:b w:val="0"/>
                <w:bCs/>
                <w:lang w:val="en-GB"/>
              </w:rPr>
            </w:pPr>
            <w:r w:rsidRPr="00065BCE">
              <w:t>Простой бизнес</w:t>
            </w:r>
          </w:p>
        </w:tc>
        <w:tc>
          <w:tcPr>
            <w:tcW w:w="853" w:type="dxa"/>
            <w:shd w:val="clear" w:color="auto" w:fill="DAEEF3" w:themeFill="accent5" w:themeFillTint="33"/>
          </w:tcPr>
          <w:p w14:paraId="4E4F9930" w14:textId="77777777" w:rsidR="00FE323A" w:rsidRPr="00065BCE" w:rsidRDefault="00FE323A" w:rsidP="00FE323A">
            <w:pPr>
              <w:pStyle w:val="aa"/>
              <w:rPr>
                <w:b w:val="0"/>
                <w:bCs/>
                <w:lang w:val="en-GB"/>
              </w:rPr>
            </w:pPr>
            <w:r w:rsidRPr="00065BCE">
              <w:rPr>
                <w:lang w:val="en-GB"/>
              </w:rPr>
              <w:t>Retail</w:t>
            </w:r>
            <w:r w:rsidRPr="00065BCE">
              <w:t xml:space="preserve"> </w:t>
            </w:r>
            <w:r w:rsidRPr="00065BCE">
              <w:rPr>
                <w:lang w:val="en-GB"/>
              </w:rPr>
              <w:t>CRM</w:t>
            </w:r>
          </w:p>
        </w:tc>
      </w:tr>
      <w:tr w:rsidR="006520F3" w14:paraId="3A94C34A" w14:textId="77777777" w:rsidTr="006520F3">
        <w:trPr>
          <w:trHeight w:val="293"/>
        </w:trPr>
        <w:tc>
          <w:tcPr>
            <w:tcW w:w="3074" w:type="dxa"/>
            <w:shd w:val="clear" w:color="auto" w:fill="DAEEF3" w:themeFill="accent5" w:themeFillTint="33"/>
          </w:tcPr>
          <w:p w14:paraId="55E52DE4" w14:textId="77777777" w:rsidR="00FE323A" w:rsidRPr="00065BCE" w:rsidRDefault="00FE323A" w:rsidP="00FE323A">
            <w:pPr>
              <w:pStyle w:val="ab"/>
              <w:rPr>
                <w:b/>
                <w:bCs/>
              </w:rPr>
            </w:pPr>
            <w:r w:rsidRPr="00065BCE">
              <w:t>Для малого бизнеса</w:t>
            </w:r>
          </w:p>
        </w:tc>
        <w:tc>
          <w:tcPr>
            <w:tcW w:w="1283" w:type="dxa"/>
            <w:shd w:val="clear" w:color="auto" w:fill="F2F2F2" w:themeFill="background1" w:themeFillShade="F2"/>
          </w:tcPr>
          <w:p w14:paraId="541E6229" w14:textId="77777777" w:rsidR="00FE323A" w:rsidRPr="00F61420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2CA8B309" w14:textId="77777777" w:rsidR="00FE323A" w:rsidRPr="00F61420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5EE92893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310" w:type="dxa"/>
            <w:shd w:val="clear" w:color="auto" w:fill="F2F2F2" w:themeFill="background1" w:themeFillShade="F2"/>
          </w:tcPr>
          <w:p w14:paraId="31C6741B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256" w:type="dxa"/>
            <w:shd w:val="clear" w:color="auto" w:fill="F2F2F2" w:themeFill="background1" w:themeFillShade="F2"/>
          </w:tcPr>
          <w:p w14:paraId="25610E72" w14:textId="77777777" w:rsidR="00FE323A" w:rsidRPr="00F61420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1163" w:type="dxa"/>
            <w:shd w:val="clear" w:color="auto" w:fill="F2F2F2" w:themeFill="background1" w:themeFillShade="F2"/>
          </w:tcPr>
          <w:p w14:paraId="1773EEB4" w14:textId="77777777" w:rsidR="00FE323A" w:rsidRPr="00F61420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55992736" w14:textId="77777777" w:rsidR="00FE323A" w:rsidRPr="002B73D1" w:rsidRDefault="00FE323A" w:rsidP="00FE323A">
            <w:pPr>
              <w:pStyle w:val="ab"/>
              <w:rPr>
                <w:lang w:val="en-GB"/>
              </w:rPr>
            </w:pPr>
            <w:r>
              <w:t>+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6F8228D1" w14:textId="77777777" w:rsidR="00FE323A" w:rsidRPr="00F72F31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14:paraId="6F64D0D6" w14:textId="77777777" w:rsidR="00FE323A" w:rsidRPr="00F61420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09AC85C6" w14:textId="77777777" w:rsidR="00FE323A" w:rsidRPr="00A86F07" w:rsidRDefault="00FE323A" w:rsidP="00FE323A">
            <w:pPr>
              <w:pStyle w:val="ab"/>
            </w:pPr>
            <w:r>
              <w:t>-</w:t>
            </w:r>
          </w:p>
        </w:tc>
      </w:tr>
      <w:tr w:rsidR="006520F3" w14:paraId="3293F041" w14:textId="77777777" w:rsidTr="006520F3">
        <w:trPr>
          <w:trHeight w:val="355"/>
        </w:trPr>
        <w:tc>
          <w:tcPr>
            <w:tcW w:w="3074" w:type="dxa"/>
            <w:shd w:val="clear" w:color="auto" w:fill="DAEEF3" w:themeFill="accent5" w:themeFillTint="33"/>
          </w:tcPr>
          <w:p w14:paraId="7814B6DC" w14:textId="77777777" w:rsidR="00FE323A" w:rsidRPr="00065BCE" w:rsidRDefault="00FE323A" w:rsidP="00FE323A">
            <w:pPr>
              <w:pStyle w:val="ab"/>
              <w:rPr>
                <w:b/>
                <w:bCs/>
              </w:rPr>
            </w:pPr>
            <w:r w:rsidRPr="00065BCE">
              <w:t>Простой интерфейс</w:t>
            </w:r>
          </w:p>
        </w:tc>
        <w:tc>
          <w:tcPr>
            <w:tcW w:w="1283" w:type="dxa"/>
            <w:shd w:val="clear" w:color="auto" w:fill="F2F2F2" w:themeFill="background1" w:themeFillShade="F2"/>
          </w:tcPr>
          <w:p w14:paraId="4DB812FA" w14:textId="77777777" w:rsidR="00FE323A" w:rsidRPr="00F61420" w:rsidRDefault="00FE323A" w:rsidP="00FE323A">
            <w:pPr>
              <w:pStyle w:val="ab"/>
            </w:pPr>
            <w:r>
              <w:t>++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29BCE0CE" w14:textId="77777777" w:rsidR="00FE323A" w:rsidRPr="00F61420" w:rsidRDefault="00FE323A" w:rsidP="00FE323A">
            <w:pPr>
              <w:pStyle w:val="ab"/>
            </w:pPr>
            <w:r>
              <w:t>+-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4E090C76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310" w:type="dxa"/>
            <w:shd w:val="clear" w:color="auto" w:fill="F2F2F2" w:themeFill="background1" w:themeFillShade="F2"/>
          </w:tcPr>
          <w:p w14:paraId="4C2FEB99" w14:textId="77777777" w:rsidR="00FE323A" w:rsidRPr="00F61420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56" w:type="dxa"/>
            <w:shd w:val="clear" w:color="auto" w:fill="F2F2F2" w:themeFill="background1" w:themeFillShade="F2"/>
          </w:tcPr>
          <w:p w14:paraId="656E3987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163" w:type="dxa"/>
            <w:shd w:val="clear" w:color="auto" w:fill="F2F2F2" w:themeFill="background1" w:themeFillShade="F2"/>
          </w:tcPr>
          <w:p w14:paraId="50A1CDED" w14:textId="77777777" w:rsidR="00FE323A" w:rsidRPr="00504F7D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6A65EDCA" w14:textId="77777777" w:rsidR="00FE323A" w:rsidRPr="00504F7D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63603F6A" w14:textId="77777777" w:rsidR="00FE323A" w:rsidRPr="00F72F31" w:rsidRDefault="00FE323A" w:rsidP="00FE323A">
            <w:pPr>
              <w:pStyle w:val="ab"/>
            </w:pPr>
            <w:r>
              <w:t>+-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14:paraId="7E6DA7F6" w14:textId="77777777" w:rsidR="00FE323A" w:rsidRPr="007406F7" w:rsidRDefault="00FE323A" w:rsidP="00FE323A">
            <w:pPr>
              <w:pStyle w:val="ab"/>
            </w:pPr>
            <w:r>
              <w:t>+-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4FD17C21" w14:textId="77777777" w:rsidR="00FE323A" w:rsidRPr="00A86F07" w:rsidRDefault="00FE323A" w:rsidP="00FE323A">
            <w:pPr>
              <w:pStyle w:val="ab"/>
            </w:pPr>
            <w:r>
              <w:t>+</w:t>
            </w:r>
          </w:p>
        </w:tc>
      </w:tr>
      <w:tr w:rsidR="006520F3" w14:paraId="7459CACC" w14:textId="77777777" w:rsidTr="006520F3">
        <w:trPr>
          <w:trHeight w:val="355"/>
        </w:trPr>
        <w:tc>
          <w:tcPr>
            <w:tcW w:w="3074" w:type="dxa"/>
            <w:shd w:val="clear" w:color="auto" w:fill="DAEEF3" w:themeFill="accent5" w:themeFillTint="33"/>
          </w:tcPr>
          <w:p w14:paraId="7074C786" w14:textId="77777777" w:rsidR="00FE323A" w:rsidRPr="00065BCE" w:rsidRDefault="00FE323A" w:rsidP="00FE323A">
            <w:pPr>
              <w:pStyle w:val="ab"/>
              <w:rPr>
                <w:b/>
                <w:bCs/>
              </w:rPr>
            </w:pPr>
            <w:r w:rsidRPr="00065BCE">
              <w:t>Управление задачами</w:t>
            </w:r>
          </w:p>
        </w:tc>
        <w:tc>
          <w:tcPr>
            <w:tcW w:w="1283" w:type="dxa"/>
            <w:shd w:val="clear" w:color="auto" w:fill="F2F2F2" w:themeFill="background1" w:themeFillShade="F2"/>
          </w:tcPr>
          <w:p w14:paraId="4B175EAF" w14:textId="77777777" w:rsidR="00FE323A" w:rsidRPr="007406F7" w:rsidRDefault="00FE323A" w:rsidP="00FE323A">
            <w:pPr>
              <w:pStyle w:val="ab"/>
            </w:pPr>
            <w:r>
              <w:t>+-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5A9834EB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1C32F0F1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310" w:type="dxa"/>
            <w:shd w:val="clear" w:color="auto" w:fill="F2F2F2" w:themeFill="background1" w:themeFillShade="F2"/>
          </w:tcPr>
          <w:p w14:paraId="695211A9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56" w:type="dxa"/>
            <w:shd w:val="clear" w:color="auto" w:fill="F2F2F2" w:themeFill="background1" w:themeFillShade="F2"/>
          </w:tcPr>
          <w:p w14:paraId="0C7C5E82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163" w:type="dxa"/>
            <w:shd w:val="clear" w:color="auto" w:fill="F2F2F2" w:themeFill="background1" w:themeFillShade="F2"/>
          </w:tcPr>
          <w:p w14:paraId="1A425A1A" w14:textId="77777777" w:rsidR="00FE323A" w:rsidRPr="00504F7D" w:rsidRDefault="00FE323A" w:rsidP="00FE323A">
            <w:pPr>
              <w:pStyle w:val="ab"/>
            </w:pPr>
            <w:r>
              <w:t>+-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7E8745BF" w14:textId="77777777" w:rsidR="00FE323A" w:rsidRPr="00504F7D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268BBA55" w14:textId="77777777" w:rsidR="00FE323A" w:rsidRPr="00DC7A11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14:paraId="597811CA" w14:textId="77777777" w:rsidR="00FE323A" w:rsidRPr="00A86F0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6E4F5416" w14:textId="77777777" w:rsidR="00FE323A" w:rsidRPr="00A86F07" w:rsidRDefault="00FE323A" w:rsidP="00FE323A">
            <w:pPr>
              <w:pStyle w:val="ab"/>
            </w:pPr>
            <w:r>
              <w:t>+</w:t>
            </w:r>
          </w:p>
        </w:tc>
      </w:tr>
      <w:tr w:rsidR="006520F3" w14:paraId="03AF68F8" w14:textId="77777777" w:rsidTr="006520F3">
        <w:trPr>
          <w:trHeight w:val="360"/>
        </w:trPr>
        <w:tc>
          <w:tcPr>
            <w:tcW w:w="3074" w:type="dxa"/>
            <w:shd w:val="clear" w:color="auto" w:fill="DAEEF3" w:themeFill="accent5" w:themeFillTint="33"/>
          </w:tcPr>
          <w:p w14:paraId="33C5E939" w14:textId="77777777" w:rsidR="00FE323A" w:rsidRPr="00065BCE" w:rsidRDefault="00FE323A" w:rsidP="00FE323A">
            <w:pPr>
              <w:pStyle w:val="ab"/>
              <w:rPr>
                <w:b/>
                <w:bCs/>
              </w:rPr>
            </w:pPr>
            <w:r w:rsidRPr="00065BCE">
              <w:t>История взаимодействия с клиентом</w:t>
            </w:r>
          </w:p>
        </w:tc>
        <w:tc>
          <w:tcPr>
            <w:tcW w:w="1283" w:type="dxa"/>
            <w:shd w:val="clear" w:color="auto" w:fill="F2F2F2" w:themeFill="background1" w:themeFillShade="F2"/>
          </w:tcPr>
          <w:p w14:paraId="4A9105F3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389E17BD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24018D0C" w14:textId="77777777" w:rsidR="00FE323A" w:rsidRPr="007406F7" w:rsidRDefault="00FE323A" w:rsidP="00FE323A">
            <w:pPr>
              <w:pStyle w:val="ab"/>
            </w:pPr>
            <w:r>
              <w:t>+-</w:t>
            </w:r>
          </w:p>
        </w:tc>
        <w:tc>
          <w:tcPr>
            <w:tcW w:w="1310" w:type="dxa"/>
            <w:shd w:val="clear" w:color="auto" w:fill="F2F2F2" w:themeFill="background1" w:themeFillShade="F2"/>
          </w:tcPr>
          <w:p w14:paraId="6A8CC199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56" w:type="dxa"/>
            <w:shd w:val="clear" w:color="auto" w:fill="F2F2F2" w:themeFill="background1" w:themeFillShade="F2"/>
          </w:tcPr>
          <w:p w14:paraId="34EC0C49" w14:textId="77777777" w:rsidR="00FE323A" w:rsidRPr="00504F7D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163" w:type="dxa"/>
            <w:shd w:val="clear" w:color="auto" w:fill="F2F2F2" w:themeFill="background1" w:themeFillShade="F2"/>
          </w:tcPr>
          <w:p w14:paraId="5EA0101A" w14:textId="77777777" w:rsidR="00FE323A" w:rsidRPr="00504F7D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3D96AF81" w14:textId="77777777" w:rsidR="00FE323A" w:rsidRPr="00504F7D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58D7BD94" w14:textId="77777777" w:rsidR="00FE323A" w:rsidRPr="00DC7A11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14:paraId="6790CF2C" w14:textId="77777777" w:rsidR="00FE323A" w:rsidRPr="007406F7" w:rsidRDefault="00FE323A" w:rsidP="00FE323A">
            <w:pPr>
              <w:pStyle w:val="ab"/>
            </w:pPr>
            <w:r>
              <w:t>+-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3968C737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</w:tr>
      <w:tr w:rsidR="006520F3" w14:paraId="31D1BD4A" w14:textId="77777777" w:rsidTr="006520F3">
        <w:trPr>
          <w:trHeight w:val="338"/>
        </w:trPr>
        <w:tc>
          <w:tcPr>
            <w:tcW w:w="3074" w:type="dxa"/>
            <w:shd w:val="clear" w:color="auto" w:fill="DAEEF3" w:themeFill="accent5" w:themeFillTint="33"/>
          </w:tcPr>
          <w:p w14:paraId="7B5A995A" w14:textId="77777777" w:rsidR="00FE323A" w:rsidRPr="00065BCE" w:rsidRDefault="00FE323A" w:rsidP="00FE323A">
            <w:pPr>
              <w:pStyle w:val="ab"/>
              <w:rPr>
                <w:b/>
                <w:bCs/>
              </w:rPr>
            </w:pPr>
            <w:r w:rsidRPr="00065BCE">
              <w:t>Воронка продаж</w:t>
            </w:r>
          </w:p>
        </w:tc>
        <w:tc>
          <w:tcPr>
            <w:tcW w:w="1283" w:type="dxa"/>
            <w:shd w:val="clear" w:color="auto" w:fill="F2F2F2" w:themeFill="background1" w:themeFillShade="F2"/>
          </w:tcPr>
          <w:p w14:paraId="5DBA18CA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4755EA67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460E5645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310" w:type="dxa"/>
            <w:shd w:val="clear" w:color="auto" w:fill="F2F2F2" w:themeFill="background1" w:themeFillShade="F2"/>
          </w:tcPr>
          <w:p w14:paraId="2F1081A4" w14:textId="77777777" w:rsidR="00FE323A" w:rsidRPr="007406F7" w:rsidRDefault="00FE323A" w:rsidP="00FE323A">
            <w:pPr>
              <w:pStyle w:val="ab"/>
            </w:pPr>
            <w:r>
              <w:t>+-</w:t>
            </w:r>
          </w:p>
        </w:tc>
        <w:tc>
          <w:tcPr>
            <w:tcW w:w="1256" w:type="dxa"/>
            <w:shd w:val="clear" w:color="auto" w:fill="F2F2F2" w:themeFill="background1" w:themeFillShade="F2"/>
          </w:tcPr>
          <w:p w14:paraId="274A2BA0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163" w:type="dxa"/>
            <w:shd w:val="clear" w:color="auto" w:fill="F2F2F2" w:themeFill="background1" w:themeFillShade="F2"/>
          </w:tcPr>
          <w:p w14:paraId="637851B2" w14:textId="77777777" w:rsidR="00FE323A" w:rsidRPr="00504F7D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19E2F8D3" w14:textId="77777777" w:rsidR="00FE323A" w:rsidRPr="00504F7D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3370845B" w14:textId="77777777" w:rsidR="00FE323A" w:rsidRPr="00DC7A11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14:paraId="7E925864" w14:textId="77777777" w:rsidR="00FE323A" w:rsidRPr="007406F7" w:rsidRDefault="00FE323A" w:rsidP="00FE323A">
            <w:pPr>
              <w:pStyle w:val="ab"/>
            </w:pPr>
            <w:r>
              <w:t>+-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4F560384" w14:textId="77777777" w:rsidR="00FE323A" w:rsidRPr="007406F7" w:rsidRDefault="00FE323A" w:rsidP="00FE323A">
            <w:pPr>
              <w:pStyle w:val="ab"/>
            </w:pPr>
            <w:r>
              <w:t>+-</w:t>
            </w:r>
          </w:p>
        </w:tc>
      </w:tr>
      <w:tr w:rsidR="006520F3" w14:paraId="323AD203" w14:textId="77777777" w:rsidTr="006520F3">
        <w:trPr>
          <w:trHeight w:val="345"/>
        </w:trPr>
        <w:tc>
          <w:tcPr>
            <w:tcW w:w="3074" w:type="dxa"/>
            <w:shd w:val="clear" w:color="auto" w:fill="DAEEF3" w:themeFill="accent5" w:themeFillTint="33"/>
          </w:tcPr>
          <w:p w14:paraId="56578DA8" w14:textId="77777777" w:rsidR="00FE323A" w:rsidRPr="00065BCE" w:rsidRDefault="00FE323A" w:rsidP="00FE323A">
            <w:pPr>
              <w:pStyle w:val="ab"/>
              <w:rPr>
                <w:b/>
                <w:bCs/>
              </w:rPr>
            </w:pPr>
            <w:r w:rsidRPr="00065BCE">
              <w:t>Интеграция с телефонией</w:t>
            </w:r>
          </w:p>
        </w:tc>
        <w:tc>
          <w:tcPr>
            <w:tcW w:w="1283" w:type="dxa"/>
            <w:shd w:val="clear" w:color="auto" w:fill="F2F2F2" w:themeFill="background1" w:themeFillShade="F2"/>
          </w:tcPr>
          <w:p w14:paraId="77E254B2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40D83BBB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42785391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+-</w:t>
            </w:r>
          </w:p>
        </w:tc>
        <w:tc>
          <w:tcPr>
            <w:tcW w:w="1310" w:type="dxa"/>
            <w:shd w:val="clear" w:color="auto" w:fill="F2F2F2" w:themeFill="background1" w:themeFillShade="F2"/>
          </w:tcPr>
          <w:p w14:paraId="1D2ACB54" w14:textId="77777777" w:rsidR="00FE323A" w:rsidRPr="00D17FB4" w:rsidRDefault="00FE323A" w:rsidP="00FE323A">
            <w:pPr>
              <w:pStyle w:val="ab"/>
              <w:rPr>
                <w:lang w:val="en-GB"/>
              </w:rPr>
            </w:pPr>
            <w:r>
              <w:t>+-</w:t>
            </w:r>
          </w:p>
        </w:tc>
        <w:tc>
          <w:tcPr>
            <w:tcW w:w="1256" w:type="dxa"/>
            <w:shd w:val="clear" w:color="auto" w:fill="F2F2F2" w:themeFill="background1" w:themeFillShade="F2"/>
          </w:tcPr>
          <w:p w14:paraId="0DC70D57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163" w:type="dxa"/>
            <w:shd w:val="clear" w:color="auto" w:fill="F2F2F2" w:themeFill="background1" w:themeFillShade="F2"/>
          </w:tcPr>
          <w:p w14:paraId="28578272" w14:textId="77777777" w:rsidR="00FE323A" w:rsidRPr="00504F7D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40341FF6" w14:textId="77777777" w:rsidR="00FE323A" w:rsidRPr="00504F7D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2ABB0453" w14:textId="77777777" w:rsidR="00FE323A" w:rsidRPr="00DC7A11" w:rsidRDefault="00FE323A" w:rsidP="00FE323A">
            <w:pPr>
              <w:pStyle w:val="ab"/>
            </w:pPr>
            <w:r>
              <w:t>+-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14:paraId="63A1A377" w14:textId="77777777" w:rsidR="00FE323A" w:rsidRPr="00F61420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4B08F8BA" w14:textId="77777777" w:rsidR="00FE323A" w:rsidRPr="00A86F07" w:rsidRDefault="00FE323A" w:rsidP="00FE323A">
            <w:pPr>
              <w:pStyle w:val="ab"/>
            </w:pPr>
            <w:r>
              <w:t>+</w:t>
            </w:r>
          </w:p>
        </w:tc>
      </w:tr>
      <w:tr w:rsidR="006520F3" w14:paraId="7F89576C" w14:textId="77777777" w:rsidTr="006520F3">
        <w:trPr>
          <w:trHeight w:val="364"/>
        </w:trPr>
        <w:tc>
          <w:tcPr>
            <w:tcW w:w="3074" w:type="dxa"/>
            <w:shd w:val="clear" w:color="auto" w:fill="DAEEF3" w:themeFill="accent5" w:themeFillTint="33"/>
          </w:tcPr>
          <w:p w14:paraId="159779C9" w14:textId="77777777" w:rsidR="00FE323A" w:rsidRPr="00065BCE" w:rsidRDefault="00FE323A" w:rsidP="00FE323A">
            <w:pPr>
              <w:pStyle w:val="ab"/>
              <w:rPr>
                <w:b/>
                <w:bCs/>
              </w:rPr>
            </w:pPr>
            <w:r w:rsidRPr="00065BCE">
              <w:t>Интеграция с почтой</w:t>
            </w:r>
          </w:p>
        </w:tc>
        <w:tc>
          <w:tcPr>
            <w:tcW w:w="1283" w:type="dxa"/>
            <w:shd w:val="clear" w:color="auto" w:fill="F2F2F2" w:themeFill="background1" w:themeFillShade="F2"/>
          </w:tcPr>
          <w:p w14:paraId="6F27CC70" w14:textId="77777777" w:rsidR="00FE323A" w:rsidRPr="00352E06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64DADC45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3B413F60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310" w:type="dxa"/>
            <w:shd w:val="clear" w:color="auto" w:fill="F2F2F2" w:themeFill="background1" w:themeFillShade="F2"/>
          </w:tcPr>
          <w:p w14:paraId="51290676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256" w:type="dxa"/>
            <w:shd w:val="clear" w:color="auto" w:fill="F2F2F2" w:themeFill="background1" w:themeFillShade="F2"/>
          </w:tcPr>
          <w:p w14:paraId="2DE9CCBD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163" w:type="dxa"/>
            <w:shd w:val="clear" w:color="auto" w:fill="F2F2F2" w:themeFill="background1" w:themeFillShade="F2"/>
          </w:tcPr>
          <w:p w14:paraId="7D602967" w14:textId="77777777" w:rsidR="00FE323A" w:rsidRPr="00504F7D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6D213DD7" w14:textId="77777777" w:rsidR="00FE323A" w:rsidRPr="00504F7D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2F4E50D3" w14:textId="77777777" w:rsidR="00FE323A" w:rsidRPr="00DC7A11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14:paraId="6A7F81E5" w14:textId="77777777" w:rsidR="00FE323A" w:rsidRPr="007406F7" w:rsidRDefault="00FE323A" w:rsidP="00FE323A">
            <w:pPr>
              <w:pStyle w:val="ab"/>
            </w:pPr>
            <w:r>
              <w:t>+-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38A726D4" w14:textId="77777777" w:rsidR="00FE323A" w:rsidRPr="00A86F07" w:rsidRDefault="00FE323A" w:rsidP="00FE323A">
            <w:pPr>
              <w:pStyle w:val="ab"/>
            </w:pPr>
            <w:r>
              <w:t>+</w:t>
            </w:r>
          </w:p>
        </w:tc>
      </w:tr>
      <w:tr w:rsidR="006520F3" w14:paraId="5007F521" w14:textId="77777777" w:rsidTr="006520F3">
        <w:trPr>
          <w:trHeight w:val="342"/>
        </w:trPr>
        <w:tc>
          <w:tcPr>
            <w:tcW w:w="3074" w:type="dxa"/>
            <w:shd w:val="clear" w:color="auto" w:fill="DAEEF3" w:themeFill="accent5" w:themeFillTint="33"/>
          </w:tcPr>
          <w:p w14:paraId="52EBC438" w14:textId="77777777" w:rsidR="00FE323A" w:rsidRPr="00065BCE" w:rsidRDefault="00FE323A" w:rsidP="00FE323A">
            <w:pPr>
              <w:pStyle w:val="ab"/>
              <w:rPr>
                <w:b/>
                <w:bCs/>
                <w:lang w:val="en-GB"/>
              </w:rPr>
            </w:pPr>
            <w:r w:rsidRPr="00065BCE">
              <w:t xml:space="preserve">Модуль </w:t>
            </w:r>
            <w:r w:rsidRPr="00065BCE">
              <w:rPr>
                <w:lang w:val="en-GB"/>
              </w:rPr>
              <w:t>KPI</w:t>
            </w:r>
          </w:p>
        </w:tc>
        <w:tc>
          <w:tcPr>
            <w:tcW w:w="1283" w:type="dxa"/>
            <w:shd w:val="clear" w:color="auto" w:fill="F2F2F2" w:themeFill="background1" w:themeFillShade="F2"/>
          </w:tcPr>
          <w:p w14:paraId="39D36718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7E26D9E2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3381AEF6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310" w:type="dxa"/>
            <w:shd w:val="clear" w:color="auto" w:fill="F2F2F2" w:themeFill="background1" w:themeFillShade="F2"/>
          </w:tcPr>
          <w:p w14:paraId="1121D096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256" w:type="dxa"/>
            <w:shd w:val="clear" w:color="auto" w:fill="F2F2F2" w:themeFill="background1" w:themeFillShade="F2"/>
          </w:tcPr>
          <w:p w14:paraId="594BCD54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163" w:type="dxa"/>
            <w:shd w:val="clear" w:color="auto" w:fill="F2F2F2" w:themeFill="background1" w:themeFillShade="F2"/>
          </w:tcPr>
          <w:p w14:paraId="4C10EA41" w14:textId="77777777" w:rsidR="00FE323A" w:rsidRPr="00504F7D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3FF7982E" w14:textId="77777777" w:rsidR="00FE323A" w:rsidRPr="00504F7D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1895EB04" w14:textId="77777777" w:rsidR="00FE323A" w:rsidRPr="00DC7A11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14:paraId="4A65A4CF" w14:textId="77777777" w:rsidR="00FE323A" w:rsidRPr="00A86F07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3870876B" w14:textId="77777777" w:rsidR="00FE323A" w:rsidRPr="00A86F07" w:rsidRDefault="00FE323A" w:rsidP="00FE323A">
            <w:pPr>
              <w:pStyle w:val="ab"/>
            </w:pPr>
            <w:r>
              <w:rPr>
                <w:lang w:val="en-GB"/>
              </w:rPr>
              <w:t>+-</w:t>
            </w:r>
          </w:p>
        </w:tc>
      </w:tr>
      <w:tr w:rsidR="006520F3" w14:paraId="6844EE8D" w14:textId="77777777" w:rsidTr="006520F3">
        <w:trPr>
          <w:trHeight w:val="348"/>
        </w:trPr>
        <w:tc>
          <w:tcPr>
            <w:tcW w:w="3074" w:type="dxa"/>
            <w:shd w:val="clear" w:color="auto" w:fill="DAEEF3" w:themeFill="accent5" w:themeFillTint="33"/>
          </w:tcPr>
          <w:p w14:paraId="5C53C3FC" w14:textId="77777777" w:rsidR="00FE323A" w:rsidRPr="00065BCE" w:rsidRDefault="00FE323A" w:rsidP="00FE323A">
            <w:pPr>
              <w:pStyle w:val="ab"/>
              <w:rPr>
                <w:b/>
                <w:bCs/>
                <w:lang w:val="en-GB"/>
              </w:rPr>
            </w:pPr>
            <w:r w:rsidRPr="00065BCE">
              <w:t>Аналитика</w:t>
            </w:r>
          </w:p>
        </w:tc>
        <w:tc>
          <w:tcPr>
            <w:tcW w:w="1283" w:type="dxa"/>
            <w:shd w:val="clear" w:color="auto" w:fill="F2F2F2" w:themeFill="background1" w:themeFillShade="F2"/>
          </w:tcPr>
          <w:p w14:paraId="149281F3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5390143A" w14:textId="77777777" w:rsidR="00FE323A" w:rsidRPr="007406F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5964E3D0" w14:textId="77777777" w:rsidR="00FE323A" w:rsidRPr="00352E06" w:rsidRDefault="00FE323A" w:rsidP="00FE323A">
            <w:pPr>
              <w:pStyle w:val="ab"/>
              <w:rPr>
                <w:lang w:val="en-GB"/>
              </w:rPr>
            </w:pPr>
            <w:r>
              <w:t>+</w:t>
            </w:r>
          </w:p>
        </w:tc>
        <w:tc>
          <w:tcPr>
            <w:tcW w:w="1310" w:type="dxa"/>
            <w:shd w:val="clear" w:color="auto" w:fill="F2F2F2" w:themeFill="background1" w:themeFillShade="F2"/>
          </w:tcPr>
          <w:p w14:paraId="0E848E3D" w14:textId="77777777" w:rsidR="00FE323A" w:rsidRPr="00D17FB4" w:rsidRDefault="00FE323A" w:rsidP="00FE323A">
            <w:pPr>
              <w:pStyle w:val="ab"/>
              <w:rPr>
                <w:lang w:val="en-GB"/>
              </w:rPr>
            </w:pPr>
            <w:r>
              <w:t>+-</w:t>
            </w:r>
          </w:p>
        </w:tc>
        <w:tc>
          <w:tcPr>
            <w:tcW w:w="1256" w:type="dxa"/>
            <w:shd w:val="clear" w:color="auto" w:fill="F2F2F2" w:themeFill="background1" w:themeFillShade="F2"/>
          </w:tcPr>
          <w:p w14:paraId="0E516E50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+-</w:t>
            </w:r>
          </w:p>
        </w:tc>
        <w:tc>
          <w:tcPr>
            <w:tcW w:w="1163" w:type="dxa"/>
            <w:shd w:val="clear" w:color="auto" w:fill="F2F2F2" w:themeFill="background1" w:themeFillShade="F2"/>
          </w:tcPr>
          <w:p w14:paraId="6501B6B9" w14:textId="77777777" w:rsidR="00FE323A" w:rsidRPr="00504F7D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0DCBB1E0" w14:textId="77777777" w:rsidR="00FE323A" w:rsidRPr="00504F7D" w:rsidRDefault="00FE323A" w:rsidP="00FE323A">
            <w:pPr>
              <w:pStyle w:val="ab"/>
            </w:pPr>
            <w:r>
              <w:t>++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5A73899B" w14:textId="77777777" w:rsidR="00FE323A" w:rsidRPr="00DC7A11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14:paraId="1D72F818" w14:textId="77777777" w:rsidR="00FE323A" w:rsidRPr="00A86F0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5EA48310" w14:textId="77777777" w:rsidR="00FE323A" w:rsidRPr="00A86F07" w:rsidRDefault="00FE323A" w:rsidP="00FE323A">
            <w:pPr>
              <w:pStyle w:val="ab"/>
            </w:pPr>
            <w:r>
              <w:t>+</w:t>
            </w:r>
          </w:p>
        </w:tc>
      </w:tr>
      <w:tr w:rsidR="006520F3" w14:paraId="3539B24D" w14:textId="77777777" w:rsidTr="006520F3">
        <w:trPr>
          <w:trHeight w:val="354"/>
        </w:trPr>
        <w:tc>
          <w:tcPr>
            <w:tcW w:w="3074" w:type="dxa"/>
            <w:shd w:val="clear" w:color="auto" w:fill="DAEEF3" w:themeFill="accent5" w:themeFillTint="33"/>
          </w:tcPr>
          <w:p w14:paraId="37808D16" w14:textId="77777777" w:rsidR="00FE323A" w:rsidRPr="00065BCE" w:rsidRDefault="00FE323A" w:rsidP="00FE323A">
            <w:pPr>
              <w:pStyle w:val="ab"/>
              <w:rPr>
                <w:b/>
                <w:bCs/>
              </w:rPr>
            </w:pPr>
            <w:r w:rsidRPr="00065BCE">
              <w:t>Возможность доработки</w:t>
            </w:r>
          </w:p>
        </w:tc>
        <w:tc>
          <w:tcPr>
            <w:tcW w:w="1283" w:type="dxa"/>
            <w:shd w:val="clear" w:color="auto" w:fill="F2F2F2" w:themeFill="background1" w:themeFillShade="F2"/>
          </w:tcPr>
          <w:p w14:paraId="59B1541D" w14:textId="77777777" w:rsidR="00FE323A" w:rsidRPr="004A504F" w:rsidRDefault="00FE323A" w:rsidP="00FE323A">
            <w:pPr>
              <w:pStyle w:val="ab"/>
            </w:pPr>
            <w:r>
              <w:rPr>
                <w:lang w:val="en-GB"/>
              </w:rPr>
              <w:t>+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14:paraId="02F4D58C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05B11CC0" w14:textId="77777777" w:rsidR="00FE323A" w:rsidRPr="00F72F31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1310" w:type="dxa"/>
            <w:shd w:val="clear" w:color="auto" w:fill="F2F2F2" w:themeFill="background1" w:themeFillShade="F2"/>
          </w:tcPr>
          <w:p w14:paraId="76A8B0C4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+-</w:t>
            </w:r>
          </w:p>
        </w:tc>
        <w:tc>
          <w:tcPr>
            <w:tcW w:w="1256" w:type="dxa"/>
            <w:shd w:val="clear" w:color="auto" w:fill="F2F2F2" w:themeFill="background1" w:themeFillShade="F2"/>
          </w:tcPr>
          <w:p w14:paraId="409236D2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163" w:type="dxa"/>
            <w:shd w:val="clear" w:color="auto" w:fill="F2F2F2" w:themeFill="background1" w:themeFillShade="F2"/>
          </w:tcPr>
          <w:p w14:paraId="444DE8EF" w14:textId="77777777" w:rsidR="00FE323A" w:rsidRDefault="00FE323A" w:rsidP="00FE323A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++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7BEE0012" w14:textId="77777777" w:rsidR="00FE323A" w:rsidRPr="00504F7D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7485BE47" w14:textId="77777777" w:rsidR="00FE323A" w:rsidRPr="00DC7A11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1139" w:type="dxa"/>
            <w:shd w:val="clear" w:color="auto" w:fill="F2F2F2" w:themeFill="background1" w:themeFillShade="F2"/>
          </w:tcPr>
          <w:p w14:paraId="49E1A0DB" w14:textId="77777777" w:rsidR="00FE323A" w:rsidRPr="00A86F07" w:rsidRDefault="00FE323A" w:rsidP="00FE323A">
            <w:pPr>
              <w:pStyle w:val="ab"/>
            </w:pPr>
            <w:r>
              <w:t>+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6FE4BD29" w14:textId="77777777" w:rsidR="00FE323A" w:rsidRPr="00A86F07" w:rsidRDefault="00FE323A" w:rsidP="00FE323A">
            <w:pPr>
              <w:pStyle w:val="ab"/>
            </w:pPr>
            <w:r>
              <w:t>+-</w:t>
            </w:r>
          </w:p>
        </w:tc>
      </w:tr>
      <w:tr w:rsidR="006520F3" w14:paraId="774D3C0E" w14:textId="77777777" w:rsidTr="006520F3">
        <w:trPr>
          <w:trHeight w:val="352"/>
        </w:trPr>
        <w:tc>
          <w:tcPr>
            <w:tcW w:w="3074" w:type="dxa"/>
            <w:shd w:val="clear" w:color="auto" w:fill="DBE5F1" w:themeFill="accent1" w:themeFillTint="33"/>
          </w:tcPr>
          <w:p w14:paraId="0179F6BD" w14:textId="77777777" w:rsidR="00FE323A" w:rsidRPr="00065BCE" w:rsidRDefault="00FE323A" w:rsidP="00FE323A">
            <w:pPr>
              <w:pStyle w:val="ab"/>
              <w:rPr>
                <w:b/>
                <w:bCs/>
              </w:rPr>
            </w:pPr>
            <w:r w:rsidRPr="00065BCE">
              <w:t>Цена за облачную версию (мес\сотр), руб.</w:t>
            </w:r>
          </w:p>
        </w:tc>
        <w:tc>
          <w:tcPr>
            <w:tcW w:w="1283" w:type="dxa"/>
            <w:shd w:val="clear" w:color="auto" w:fill="DBE5F1" w:themeFill="accent1" w:themeFillTint="33"/>
          </w:tcPr>
          <w:p w14:paraId="3EFB5E11" w14:textId="77777777" w:rsidR="00FE323A" w:rsidRPr="00F61420" w:rsidRDefault="00FE323A" w:rsidP="00FE323A">
            <w:pPr>
              <w:pStyle w:val="ab"/>
            </w:pPr>
            <w:r>
              <w:t xml:space="preserve">800 </w:t>
            </w:r>
          </w:p>
        </w:tc>
        <w:tc>
          <w:tcPr>
            <w:tcW w:w="1388" w:type="dxa"/>
            <w:shd w:val="clear" w:color="auto" w:fill="DBE5F1" w:themeFill="accent1" w:themeFillTint="33"/>
          </w:tcPr>
          <w:p w14:paraId="4C548EDD" w14:textId="77777777" w:rsidR="00FE323A" w:rsidRPr="00792041" w:rsidRDefault="00FE323A" w:rsidP="00FE323A">
            <w:pPr>
              <w:pStyle w:val="ab"/>
            </w:pPr>
            <w:r>
              <w:t>870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14:paraId="62F98DAC" w14:textId="77777777" w:rsidR="00FE323A" w:rsidRPr="00352E06" w:rsidRDefault="00FE323A" w:rsidP="00FE323A">
            <w:pPr>
              <w:pStyle w:val="ab"/>
            </w:pPr>
            <w:r>
              <w:rPr>
                <w:lang w:val="en-GB"/>
              </w:rPr>
              <w:t xml:space="preserve">1000 </w:t>
            </w:r>
          </w:p>
        </w:tc>
        <w:tc>
          <w:tcPr>
            <w:tcW w:w="1310" w:type="dxa"/>
            <w:shd w:val="clear" w:color="auto" w:fill="DBE5F1" w:themeFill="accent1" w:themeFillTint="33"/>
          </w:tcPr>
          <w:p w14:paraId="1ABCF413" w14:textId="77777777" w:rsidR="00FE323A" w:rsidRPr="00792041" w:rsidRDefault="00FE323A" w:rsidP="00FE323A">
            <w:pPr>
              <w:pStyle w:val="ab"/>
            </w:pPr>
            <w:r>
              <w:rPr>
                <w:lang w:val="en-GB"/>
              </w:rPr>
              <w:t>700</w:t>
            </w:r>
            <w:r>
              <w:t xml:space="preserve"> </w:t>
            </w:r>
          </w:p>
        </w:tc>
        <w:tc>
          <w:tcPr>
            <w:tcW w:w="1256" w:type="dxa"/>
            <w:shd w:val="clear" w:color="auto" w:fill="DBE5F1" w:themeFill="accent1" w:themeFillTint="33"/>
          </w:tcPr>
          <w:p w14:paraId="5DEC48A7" w14:textId="77777777" w:rsidR="00FE323A" w:rsidRPr="00D17FB4" w:rsidRDefault="00FE323A" w:rsidP="00FE323A">
            <w:pPr>
              <w:pStyle w:val="ab"/>
            </w:pPr>
            <w:r>
              <w:rPr>
                <w:lang w:val="en-GB"/>
              </w:rPr>
              <w:t xml:space="preserve">1500 </w:t>
            </w:r>
          </w:p>
        </w:tc>
        <w:tc>
          <w:tcPr>
            <w:tcW w:w="1163" w:type="dxa"/>
            <w:shd w:val="clear" w:color="auto" w:fill="DBE5F1" w:themeFill="accent1" w:themeFillTint="33"/>
          </w:tcPr>
          <w:p w14:paraId="4CAC2102" w14:textId="77777777" w:rsidR="00FE323A" w:rsidRPr="00CF1D53" w:rsidRDefault="00FE323A" w:rsidP="00FE323A">
            <w:pPr>
              <w:pStyle w:val="ab"/>
            </w:pPr>
            <w:r>
              <w:t xml:space="preserve">499\год  </w:t>
            </w:r>
          </w:p>
        </w:tc>
        <w:tc>
          <w:tcPr>
            <w:tcW w:w="1230" w:type="dxa"/>
            <w:shd w:val="clear" w:color="auto" w:fill="DBE5F1" w:themeFill="accent1" w:themeFillTint="33"/>
          </w:tcPr>
          <w:p w14:paraId="027B2A9D" w14:textId="77777777" w:rsidR="00FE323A" w:rsidRPr="00504F7D" w:rsidRDefault="00FE323A" w:rsidP="00FE323A">
            <w:pPr>
              <w:pStyle w:val="ab"/>
            </w:pPr>
            <w:r>
              <w:t>3249</w:t>
            </w:r>
          </w:p>
        </w:tc>
        <w:tc>
          <w:tcPr>
            <w:tcW w:w="1203" w:type="dxa"/>
            <w:shd w:val="clear" w:color="auto" w:fill="DBE5F1" w:themeFill="accent1" w:themeFillTint="33"/>
          </w:tcPr>
          <w:p w14:paraId="4A1E7731" w14:textId="77777777" w:rsidR="00FE323A" w:rsidRPr="00F72F31" w:rsidRDefault="00FE323A" w:rsidP="00FE323A">
            <w:pPr>
              <w:pStyle w:val="ab"/>
            </w:pPr>
            <w:r>
              <w:t>706</w:t>
            </w:r>
          </w:p>
        </w:tc>
        <w:tc>
          <w:tcPr>
            <w:tcW w:w="1139" w:type="dxa"/>
            <w:shd w:val="clear" w:color="auto" w:fill="DBE5F1" w:themeFill="accent1" w:themeFillTint="33"/>
          </w:tcPr>
          <w:p w14:paraId="0DCF6873" w14:textId="77777777" w:rsidR="00FE323A" w:rsidRPr="00F61420" w:rsidRDefault="00FE323A" w:rsidP="00FE323A">
            <w:pPr>
              <w:pStyle w:val="ab"/>
            </w:pPr>
            <w:r>
              <w:t>299</w:t>
            </w:r>
          </w:p>
        </w:tc>
        <w:tc>
          <w:tcPr>
            <w:tcW w:w="853" w:type="dxa"/>
            <w:shd w:val="clear" w:color="auto" w:fill="DBE5F1" w:themeFill="accent1" w:themeFillTint="33"/>
          </w:tcPr>
          <w:p w14:paraId="68E6BF7E" w14:textId="77777777" w:rsidR="00FE323A" w:rsidRPr="00A86F07" w:rsidRDefault="00FE323A" w:rsidP="00FE323A">
            <w:pPr>
              <w:pStyle w:val="ab"/>
            </w:pPr>
            <w:r>
              <w:rPr>
                <w:lang w:val="en-GB"/>
              </w:rPr>
              <w:t>1500</w:t>
            </w:r>
          </w:p>
        </w:tc>
      </w:tr>
      <w:tr w:rsidR="006520F3" w14:paraId="1519359F" w14:textId="77777777" w:rsidTr="006520F3">
        <w:trPr>
          <w:trHeight w:val="553"/>
        </w:trPr>
        <w:tc>
          <w:tcPr>
            <w:tcW w:w="3074" w:type="dxa"/>
            <w:shd w:val="clear" w:color="auto" w:fill="DBE5F1" w:themeFill="accent1" w:themeFillTint="33"/>
          </w:tcPr>
          <w:p w14:paraId="6905EBE1" w14:textId="7E2E8976" w:rsidR="00FE323A" w:rsidRPr="00065BCE" w:rsidRDefault="00FE323A" w:rsidP="00FE323A">
            <w:pPr>
              <w:pStyle w:val="ab"/>
              <w:rPr>
                <w:b/>
                <w:bCs/>
              </w:rPr>
            </w:pPr>
            <w:r w:rsidRPr="00065BCE">
              <w:t>Стоимость коробочной версии (</w:t>
            </w:r>
            <w:r w:rsidR="006520F3">
              <w:t>5</w:t>
            </w:r>
            <w:r w:rsidRPr="00065BCE">
              <w:t xml:space="preserve"> сотр.), руб.</w:t>
            </w:r>
          </w:p>
        </w:tc>
        <w:tc>
          <w:tcPr>
            <w:tcW w:w="1283" w:type="dxa"/>
            <w:shd w:val="clear" w:color="auto" w:fill="DBE5F1" w:themeFill="accent1" w:themeFillTint="33"/>
          </w:tcPr>
          <w:p w14:paraId="23370E40" w14:textId="77777777" w:rsidR="00FE323A" w:rsidRPr="00352E06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1388" w:type="dxa"/>
            <w:shd w:val="clear" w:color="auto" w:fill="DBE5F1" w:themeFill="accent1" w:themeFillTint="33"/>
          </w:tcPr>
          <w:p w14:paraId="122A7C3A" w14:textId="77777777" w:rsidR="00FE323A" w:rsidRPr="002B73D1" w:rsidRDefault="00FE323A" w:rsidP="00FE323A">
            <w:pPr>
              <w:pStyle w:val="ab"/>
            </w:pPr>
            <w:r>
              <w:t>51920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14:paraId="02EC81C9" w14:textId="77777777" w:rsidR="00FE323A" w:rsidRPr="002B73D1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1310" w:type="dxa"/>
            <w:shd w:val="clear" w:color="auto" w:fill="DBE5F1" w:themeFill="accent1" w:themeFillTint="33"/>
          </w:tcPr>
          <w:p w14:paraId="463B9EC9" w14:textId="77777777" w:rsidR="00FE323A" w:rsidRPr="002B73D1" w:rsidRDefault="00FE323A" w:rsidP="00FE323A">
            <w:pPr>
              <w:pStyle w:val="ab"/>
            </w:pPr>
            <w:r>
              <w:t>45000</w:t>
            </w:r>
          </w:p>
        </w:tc>
        <w:tc>
          <w:tcPr>
            <w:tcW w:w="1256" w:type="dxa"/>
            <w:shd w:val="clear" w:color="auto" w:fill="DBE5F1" w:themeFill="accent1" w:themeFillTint="33"/>
          </w:tcPr>
          <w:p w14:paraId="784769A6" w14:textId="77777777" w:rsidR="00FE323A" w:rsidRPr="002B73D1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1163" w:type="dxa"/>
            <w:shd w:val="clear" w:color="auto" w:fill="DBE5F1" w:themeFill="accent1" w:themeFillTint="33"/>
          </w:tcPr>
          <w:p w14:paraId="66ACF3F9" w14:textId="77777777" w:rsidR="00FE323A" w:rsidRPr="00B44637" w:rsidRDefault="00FE323A" w:rsidP="00FE323A">
            <w:pPr>
              <w:pStyle w:val="ab"/>
            </w:pPr>
            <w:r>
              <w:rPr>
                <w:lang w:val="en-GB"/>
              </w:rPr>
              <w:t>33000</w:t>
            </w:r>
          </w:p>
        </w:tc>
        <w:tc>
          <w:tcPr>
            <w:tcW w:w="1230" w:type="dxa"/>
            <w:shd w:val="clear" w:color="auto" w:fill="DBE5F1" w:themeFill="accent1" w:themeFillTint="33"/>
          </w:tcPr>
          <w:p w14:paraId="14187C3D" w14:textId="77777777" w:rsidR="00FE323A" w:rsidRPr="002B73D1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1203" w:type="dxa"/>
            <w:shd w:val="clear" w:color="auto" w:fill="DBE5F1" w:themeFill="accent1" w:themeFillTint="33"/>
          </w:tcPr>
          <w:p w14:paraId="0A62EF67" w14:textId="77777777" w:rsidR="00FE323A" w:rsidRPr="00F72F31" w:rsidRDefault="00FE323A" w:rsidP="00FE323A">
            <w:pPr>
              <w:pStyle w:val="ab"/>
            </w:pPr>
            <w:r>
              <w:t>-</w:t>
            </w:r>
          </w:p>
        </w:tc>
        <w:tc>
          <w:tcPr>
            <w:tcW w:w="1139" w:type="dxa"/>
            <w:shd w:val="clear" w:color="auto" w:fill="DBE5F1" w:themeFill="accent1" w:themeFillTint="33"/>
          </w:tcPr>
          <w:p w14:paraId="10870196" w14:textId="77777777" w:rsidR="00FE323A" w:rsidRPr="00F61420" w:rsidRDefault="00FE323A" w:rsidP="00FE323A">
            <w:pPr>
              <w:pStyle w:val="ab"/>
            </w:pPr>
            <w:r>
              <w:t>34990</w:t>
            </w:r>
          </w:p>
        </w:tc>
        <w:tc>
          <w:tcPr>
            <w:tcW w:w="853" w:type="dxa"/>
            <w:shd w:val="clear" w:color="auto" w:fill="DBE5F1" w:themeFill="accent1" w:themeFillTint="33"/>
          </w:tcPr>
          <w:p w14:paraId="26548FB1" w14:textId="77777777" w:rsidR="00FE323A" w:rsidRPr="00314F0F" w:rsidRDefault="00FE323A" w:rsidP="00FE323A">
            <w:pPr>
              <w:pStyle w:val="ab"/>
            </w:pPr>
            <w:r>
              <w:t>-</w:t>
            </w:r>
          </w:p>
        </w:tc>
      </w:tr>
    </w:tbl>
    <w:p w14:paraId="032AD0B5" w14:textId="77777777" w:rsidR="00FE323A" w:rsidRDefault="00FE323A" w:rsidP="00FE323A">
      <w:pPr>
        <w:spacing w:after="200" w:line="276" w:lineRule="auto"/>
        <w:ind w:firstLine="0"/>
        <w:jc w:val="left"/>
      </w:pPr>
    </w:p>
    <w:p w14:paraId="1C956F38" w14:textId="77777777" w:rsidR="00FE323A" w:rsidRDefault="00FE323A" w:rsidP="00FE323A">
      <w:pPr>
        <w:spacing w:after="200" w:line="276" w:lineRule="auto"/>
        <w:ind w:firstLine="0"/>
        <w:jc w:val="left"/>
      </w:pPr>
      <w:r>
        <w:br w:type="page"/>
      </w:r>
    </w:p>
    <w:p w14:paraId="2BD88B6B" w14:textId="77777777" w:rsidR="00FE323A" w:rsidRDefault="00FE323A" w:rsidP="00FE323A">
      <w:pPr>
        <w:sectPr w:rsidR="00FE323A" w:rsidSect="004D5B54">
          <w:pgSz w:w="16838" w:h="11906" w:orient="landscape" w:code="9"/>
          <w:pgMar w:top="1701" w:right="1134" w:bottom="851" w:left="1134" w:header="680" w:footer="709" w:gutter="0"/>
          <w:cols w:space="708"/>
          <w:docGrid w:linePitch="360"/>
        </w:sectPr>
      </w:pPr>
    </w:p>
    <w:p w14:paraId="45923D3D" w14:textId="22CA44E8" w:rsidR="00F447A9" w:rsidRPr="00564294" w:rsidRDefault="00FE323A" w:rsidP="00564294">
      <w:r>
        <w:lastRenderedPageBreak/>
        <w:t xml:space="preserve">Цель сравнительного анализа состоит главным образом в том, чтобы показать отличия продуктов различных вендоров, представленных на российском рынке и занимающих на нем устойчивое конкурентное положение. Выявление лучшего бренда </w:t>
      </w:r>
      <w:r>
        <w:rPr>
          <w:lang w:val="en-GB"/>
        </w:rPr>
        <w:t>CRM</w:t>
      </w:r>
      <w:r w:rsidRPr="001D3692">
        <w:t xml:space="preserve"> </w:t>
      </w:r>
      <w:r>
        <w:t xml:space="preserve">системы не считается достаточно объективным и обоснованным по причине того, что не всем компаниям подойдет «лучший» бренд. Выбор </w:t>
      </w:r>
      <w:r>
        <w:rPr>
          <w:lang w:val="en-US"/>
        </w:rPr>
        <w:t>CRM</w:t>
      </w:r>
      <w:r>
        <w:t>-системы</w:t>
      </w:r>
      <w:r w:rsidRPr="001D3692">
        <w:t xml:space="preserve"> </w:t>
      </w:r>
      <w:r>
        <w:t xml:space="preserve">зависит от возможностей и предпочтений компании, </w:t>
      </w:r>
      <w:r w:rsidR="001A423C">
        <w:t xml:space="preserve">от проблем, которые необходимо решить с помощью данного инструмента, </w:t>
      </w:r>
      <w:r>
        <w:t xml:space="preserve">а также от потребностей в том или ином функциональном решении. Сравнительный анализ </w:t>
      </w:r>
      <w:r>
        <w:rPr>
          <w:lang w:val="en-GB"/>
        </w:rPr>
        <w:t>CRM</w:t>
      </w:r>
      <w:r w:rsidRPr="001D3692">
        <w:t>-</w:t>
      </w:r>
      <w:r>
        <w:t xml:space="preserve">систем поможет при предложении решения для рассматриваемой в данной работе компании </w:t>
      </w:r>
      <w:r w:rsidR="00FB0873">
        <w:t>«СИ ЛАЙНС»</w:t>
      </w:r>
      <w:r>
        <w:t>.</w:t>
      </w:r>
    </w:p>
    <w:p w14:paraId="16442667" w14:textId="0EB47036" w:rsidR="00F447A9" w:rsidRDefault="00F447A9" w:rsidP="00F447A9">
      <w:r>
        <w:t>Внедрение новой информационной системы, как и все значимые корпоративные и операционные изменения, требуют больших усилий как со стороны руководства, так и со стороны сотрудников. Никакие предварительные расчеты не могут точно спрогнозировать, как поведет себя внедряемое изменение. С технологическими изменениями нужно быть предельно осторожным, так как то, что успешно работает в одной компании, может не подойти другой. Тем не менее существует определенный алгоритм действий и список условий</w:t>
      </w:r>
      <w:r>
        <w:rPr>
          <w:rStyle w:val="af9"/>
        </w:rPr>
        <w:footnoteReference w:id="27"/>
      </w:r>
      <w:r>
        <w:t xml:space="preserve">, при выполнении которых вероятность того, что </w:t>
      </w:r>
      <w:r>
        <w:rPr>
          <w:lang w:val="en-GB"/>
        </w:rPr>
        <w:t>CRM</w:t>
      </w:r>
      <w:r w:rsidRPr="00F447A9">
        <w:t>-</w:t>
      </w:r>
      <w:r>
        <w:t>система приживется в компании, наиболее высока.</w:t>
      </w:r>
      <w:r w:rsidR="00564294">
        <w:t xml:space="preserve"> Схему можно изучить в </w:t>
      </w:r>
      <w:r w:rsidR="0058696D">
        <w:fldChar w:fldCharType="begin"/>
      </w:r>
      <w:r w:rsidR="0058696D">
        <w:instrText xml:space="preserve"> REF _Ref72757424 \h </w:instrText>
      </w:r>
      <w:r w:rsidR="0058696D">
        <w:fldChar w:fldCharType="separate"/>
      </w:r>
      <w:r w:rsidR="0058696D">
        <w:t xml:space="preserve">приложении 3 «Порядок успешного внедрения </w:t>
      </w:r>
      <w:r w:rsidR="0058696D">
        <w:rPr>
          <w:lang w:val="en-GB"/>
        </w:rPr>
        <w:t>CRM</w:t>
      </w:r>
      <w:r w:rsidR="0058696D">
        <w:fldChar w:fldCharType="end"/>
      </w:r>
      <w:r w:rsidR="0058696D">
        <w:t>»</w:t>
      </w:r>
      <w:r w:rsidR="00564294">
        <w:t>.</w:t>
      </w:r>
    </w:p>
    <w:p w14:paraId="4F81FDB5" w14:textId="752DAAD4" w:rsidR="00F447A9" w:rsidRPr="00F447A9" w:rsidRDefault="00F447A9" w:rsidP="00F447A9">
      <w:r w:rsidRPr="00E01B46">
        <w:rPr>
          <w:bCs/>
          <w:i/>
        </w:rPr>
        <w:t>Во-первых</w:t>
      </w:r>
      <w:r w:rsidRPr="00E01B46">
        <w:rPr>
          <w:bCs/>
        </w:rPr>
        <w:t>,</w:t>
      </w:r>
      <w:r>
        <w:t xml:space="preserve"> нужно осознать саму необходимость внедрения системы. Нужно ответить на следующие вопросы: </w:t>
      </w:r>
      <w:r w:rsidR="00670067">
        <w:t>с</w:t>
      </w:r>
      <w:r>
        <w:t xml:space="preserve">уществуют ли проблемы с управлением большим количеством данных? Может ли эффективность сотрудника и операционного процесса быть улучшена при помощи конкретной системы? Как внедрение системы повлияет на продажи и выручку компании, решит ли существующие проблемы? Оправдана ли замена существующей системы новым решением? Признаки необходимости внедрения </w:t>
      </w:r>
      <w:r>
        <w:rPr>
          <w:lang w:val="en-GB"/>
        </w:rPr>
        <w:t>CRM</w:t>
      </w:r>
      <w:r w:rsidRPr="00F447A9">
        <w:t>-</w:t>
      </w:r>
      <w:r>
        <w:t xml:space="preserve">системы были упомянуты выше в данном параграфе. </w:t>
      </w:r>
    </w:p>
    <w:p w14:paraId="48EEDCC0" w14:textId="4BC0C350" w:rsidR="00F447A9" w:rsidRDefault="00F447A9" w:rsidP="00F447A9">
      <w:r w:rsidRPr="00E01B46">
        <w:rPr>
          <w:bCs/>
          <w:i/>
        </w:rPr>
        <w:t>Во-вторых</w:t>
      </w:r>
      <w:r w:rsidRPr="00E01B46">
        <w:rPr>
          <w:bCs/>
        </w:rPr>
        <w:t>,</w:t>
      </w:r>
      <w:r>
        <w:t xml:space="preserve"> нужно оценить инвестиции и будущие расходы. </w:t>
      </w:r>
      <w:r w:rsidRPr="00844596">
        <w:t>Принимая во внимание размер и сложность системы, крупные п</w:t>
      </w:r>
      <w:r>
        <w:t>роизводители</w:t>
      </w:r>
      <w:r w:rsidRPr="00844596">
        <w:t xml:space="preserve">, как правило, </w:t>
      </w:r>
      <w:r>
        <w:t xml:space="preserve">продают по высокой цене </w:t>
      </w:r>
      <w:r w:rsidRPr="00844596">
        <w:t>свое пр</w:t>
      </w:r>
      <w:r>
        <w:t xml:space="preserve">ограммное обеспечение и услуги. Реальная оценка имеющегося капитала и планирование бюджета заранее на </w:t>
      </w:r>
      <w:r w:rsidRPr="007706AD">
        <w:rPr>
          <w:lang w:val="en-GB"/>
        </w:rPr>
        <w:t>IT</w:t>
      </w:r>
      <w:r w:rsidRPr="00844596">
        <w:t xml:space="preserve"> </w:t>
      </w:r>
      <w:r>
        <w:t xml:space="preserve">развитие важнейшее условие успеха. Нужно учитывать расходы на обучение персонала, на техническую поддержку, на потери при переходи от старой системы к новой. Если финансово компания не готова к изменениям, то стоит их отложить до лучших времен. Однако невозможность приобретения </w:t>
      </w:r>
      <w:r w:rsidRPr="007706AD">
        <w:rPr>
          <w:lang w:val="en-GB"/>
        </w:rPr>
        <w:t>CRM</w:t>
      </w:r>
      <w:r w:rsidRPr="00844596">
        <w:t xml:space="preserve"> </w:t>
      </w:r>
      <w:r>
        <w:t xml:space="preserve">из-за </w:t>
      </w:r>
      <w:r>
        <w:lastRenderedPageBreak/>
        <w:t>отсутствия крупного капитала не должна останавливать. Всегда можно найти того производителя, кто будет готов предоставить простое решение по приемлемой цене.</w:t>
      </w:r>
      <w:r w:rsidRPr="00A70701">
        <w:t xml:space="preserve"> </w:t>
      </w:r>
    </w:p>
    <w:p w14:paraId="0E977CFB" w14:textId="77777777" w:rsidR="00F447A9" w:rsidRDefault="00F447A9" w:rsidP="00F447A9">
      <w:r w:rsidRPr="002473F1">
        <w:rPr>
          <w:bCs/>
          <w:i/>
        </w:rPr>
        <w:t>В-третьих</w:t>
      </w:r>
      <w:r>
        <w:t>, необходимо оценить размер компании и количество предполагаемых пользователей системы. Ошибка многих компаний состоит в том, что в поиске лучшей системы, они не учитывают собственные специфические особенности</w:t>
      </w:r>
      <w:r w:rsidRPr="00334A86">
        <w:t xml:space="preserve">. </w:t>
      </w:r>
      <w:r>
        <w:t>М</w:t>
      </w:r>
      <w:r w:rsidRPr="00334A86">
        <w:t xml:space="preserve">асштабная CRM, ориентированная на </w:t>
      </w:r>
      <w:r>
        <w:t xml:space="preserve">крупные </w:t>
      </w:r>
      <w:r w:rsidRPr="00334A86">
        <w:t xml:space="preserve">предприятия, будет иметь множество функций, </w:t>
      </w:r>
      <w:r>
        <w:t>и</w:t>
      </w:r>
      <w:r w:rsidRPr="00334A86">
        <w:t xml:space="preserve">, вероятно, </w:t>
      </w:r>
      <w:r>
        <w:t>станет излишней</w:t>
      </w:r>
      <w:r w:rsidRPr="00334A86">
        <w:t xml:space="preserve"> для небольшой или средней компании, которая будет иметь только несколько пользователей и ограниченную клиентскую базу.</w:t>
      </w:r>
    </w:p>
    <w:p w14:paraId="45E5F8C1" w14:textId="6AEE548A" w:rsidR="00F447A9" w:rsidRPr="00F447A9" w:rsidRDefault="00F447A9" w:rsidP="00F447A9">
      <w:r w:rsidRPr="00E01B46">
        <w:rPr>
          <w:bCs/>
          <w:i/>
        </w:rPr>
        <w:t>В-четвертых</w:t>
      </w:r>
      <w:r w:rsidRPr="00E01B46">
        <w:rPr>
          <w:bCs/>
        </w:rPr>
        <w:t>,</w:t>
      </w:r>
      <w:r>
        <w:t xml:space="preserve"> без определения желаемого типа и функциональности системы не получится прийти к цели. Нужна ли </w:t>
      </w:r>
      <w:r>
        <w:rPr>
          <w:lang w:val="en-GB"/>
        </w:rPr>
        <w:t>CRM</w:t>
      </w:r>
      <w:r w:rsidRPr="00E402B6">
        <w:t xml:space="preserve"> </w:t>
      </w:r>
      <w:r>
        <w:t>только для автоматизации продаж или только для аналитики, для работы с клиентами или для взаимодействия сразу со всеми сторонами сделки? При выборе системы необходимо иметь в виду решаемые проблемы, требования компании. На этом этапе происходит детальное рассмотрение предложений на рынке.</w:t>
      </w:r>
    </w:p>
    <w:p w14:paraId="2284D603" w14:textId="2387CC03" w:rsidR="00F447A9" w:rsidRPr="009B3030" w:rsidRDefault="00F447A9" w:rsidP="00F447A9">
      <w:r w:rsidRPr="00E01B46">
        <w:rPr>
          <w:bCs/>
          <w:i/>
        </w:rPr>
        <w:t>В-пятых</w:t>
      </w:r>
      <w:r w:rsidRPr="00E01B46">
        <w:rPr>
          <w:bCs/>
        </w:rPr>
        <w:t>,</w:t>
      </w:r>
      <w:r>
        <w:t xml:space="preserve"> принимая решение о грядущих изменениях, важно вовремя информировать и постоянно держать в курсе персонал. Сотрудники должны быть морально готовы к перестройке их обычной рабочей рутины на новый лад</w:t>
      </w:r>
      <w:r w:rsidR="00D4428C">
        <w:t xml:space="preserve"> и понимать, как изменятся существующие бизнес-процессы. </w:t>
      </w:r>
      <w:r w:rsidR="009B3030">
        <w:t xml:space="preserve">Обучение </w:t>
      </w:r>
      <w:r w:rsidR="00D4428C">
        <w:t>пользованию системой должно быть предусмотрено в обязательном порядке, особенно при переносе данных и наполнении системы.</w:t>
      </w:r>
    </w:p>
    <w:p w14:paraId="044FAC07" w14:textId="16136835" w:rsidR="00D4428C" w:rsidRDefault="00F447A9" w:rsidP="00F447A9">
      <w:r w:rsidRPr="00E01B46">
        <w:rPr>
          <w:bCs/>
          <w:i/>
        </w:rPr>
        <w:t>Наконец</w:t>
      </w:r>
      <w:r w:rsidRPr="00E01B46">
        <w:rPr>
          <w:bCs/>
        </w:rPr>
        <w:t>,</w:t>
      </w:r>
      <w:r>
        <w:t xml:space="preserve"> </w:t>
      </w:r>
      <w:r w:rsidR="00D4428C">
        <w:t>необходимо технически обеспечивать функционирование системы при помощи внутренних трудовых ресурсов или аутсорсинга. По итогам первого периода пользования системой рекомендуется оценить ее работу и внести необходимые корректировки: действительно ли решает система проблемы компании, действительно ли сотрудникам стало проще работать с данными, сократился ли цикл продаж. Кроме того, спектр функциональных возможностей может быть расширен, добавлены новые интеграции.</w:t>
      </w:r>
    </w:p>
    <w:p w14:paraId="5D12F905" w14:textId="099ABD9D" w:rsidR="00F447A9" w:rsidRDefault="00564294" w:rsidP="00564294">
      <w:r>
        <w:t xml:space="preserve">Подводя итог вышесказанному, успешное внедрение </w:t>
      </w:r>
      <w:r>
        <w:rPr>
          <w:lang w:val="en-GB"/>
        </w:rPr>
        <w:t>CRM</w:t>
      </w:r>
      <w:r w:rsidRPr="00CD7210">
        <w:t xml:space="preserve"> </w:t>
      </w:r>
      <w:r>
        <w:t xml:space="preserve">предвидеть сложно, однако можно всегда обезопасить себя от ошибок путем обоснованных необходимости внедрения и выбора системы, подготовки персонала и понимания того, какие изменения в бизнес-процессах повлечет автоматизация. Изменения, в свою очередь, </w:t>
      </w:r>
      <w:r w:rsidR="00F447A9">
        <w:t>лучше проводить тогда, когда компания стабильна с точки зрения внутреннего устройства и не переживает в данный момент период кризиса или адаптации к другому изменению</w:t>
      </w:r>
      <w:r>
        <w:rPr>
          <w:rStyle w:val="af9"/>
        </w:rPr>
        <w:footnoteReference w:id="28"/>
      </w:r>
      <w:r w:rsidR="00F447A9">
        <w:t>.</w:t>
      </w:r>
      <w:r>
        <w:t xml:space="preserve"> </w:t>
      </w:r>
    </w:p>
    <w:p w14:paraId="26A93CE7" w14:textId="77777777" w:rsidR="00F447A9" w:rsidRDefault="00F447A9" w:rsidP="00FE323A"/>
    <w:p w14:paraId="2AF6624A" w14:textId="77777777" w:rsidR="00F61F70" w:rsidRDefault="00F61F70" w:rsidP="00FE323A"/>
    <w:p w14:paraId="4C2B31BF" w14:textId="7C1AD697" w:rsidR="00F009E6" w:rsidRDefault="00F009E6" w:rsidP="00F009E6">
      <w:pPr>
        <w:pStyle w:val="2"/>
        <w:rPr>
          <w:rFonts w:eastAsia="Calibri"/>
        </w:rPr>
      </w:pPr>
      <w:bookmarkStart w:id="17" w:name="_Toc72908309"/>
      <w:r>
        <w:rPr>
          <w:rFonts w:eastAsia="Calibri"/>
        </w:rPr>
        <w:t xml:space="preserve">2.3 </w:t>
      </w:r>
      <w:r w:rsidR="009E2885">
        <w:rPr>
          <w:rFonts w:eastAsia="Calibri"/>
        </w:rPr>
        <w:t>Инструменты имитационного моделирования бизнес-процессов</w:t>
      </w:r>
      <w:bookmarkEnd w:id="17"/>
    </w:p>
    <w:p w14:paraId="5B8887E5" w14:textId="16B69D34" w:rsidR="009E2885" w:rsidRDefault="009E2885" w:rsidP="009E2885">
      <w:r>
        <w:t>Совершенствование</w:t>
      </w:r>
      <w:r w:rsidRPr="00C51874">
        <w:t xml:space="preserve"> бизнес-процессов – это подход, используемый для повышения эффективности организации за счет повышения эффективности и результативности процессов, существующих в организации. Необходимость </w:t>
      </w:r>
      <w:r>
        <w:t>улучшения</w:t>
      </w:r>
      <w:r w:rsidRPr="00C51874">
        <w:t xml:space="preserve"> и оптимизации бизнес-процессов обычно вызывают такие причины как растущая конкуренция на рынке, новые рыночные возможности, ухудшение финансовых и нефинансовых ключевых показателей компании и </w:t>
      </w:r>
      <w:proofErr w:type="gramStart"/>
      <w:r w:rsidRPr="00C51874">
        <w:t>т.д.</w:t>
      </w:r>
      <w:proofErr w:type="gramEnd"/>
      <w:r w:rsidRPr="00C51874">
        <w:t xml:space="preserve"> </w:t>
      </w:r>
      <w:r>
        <w:t>Совершенствование бизнес-процессов обычно</w:t>
      </w:r>
      <w:r w:rsidRPr="00C51874">
        <w:t xml:space="preserve"> включает в себя анализ и преобразование нескольких основных компонентов бизнеса: формулировку и суть внутренних процессов и подпроцессов, технологии, </w:t>
      </w:r>
      <w:r w:rsidR="00670067">
        <w:t>пересмотр</w:t>
      </w:r>
      <w:r w:rsidR="005A6D13">
        <w:t xml:space="preserve"> качества и количества </w:t>
      </w:r>
      <w:r w:rsidR="00670067">
        <w:t>исполните</w:t>
      </w:r>
      <w:r w:rsidR="005A6D13">
        <w:t>лей процессов.</w:t>
      </w:r>
    </w:p>
    <w:p w14:paraId="1FD2501C" w14:textId="77777777" w:rsidR="009E2885" w:rsidRDefault="009E2885" w:rsidP="009E2885">
      <w:r>
        <w:t>Совершенствование и улучшение бизнес-процессов</w:t>
      </w:r>
      <w:r w:rsidRPr="00377AAF">
        <w:t xml:space="preserve"> включает </w:t>
      </w:r>
      <w:r>
        <w:t>в себя 4 этапа</w:t>
      </w:r>
      <w:r>
        <w:rPr>
          <w:rStyle w:val="af9"/>
        </w:rPr>
        <w:footnoteReference w:id="29"/>
      </w:r>
      <w:r>
        <w:t>:</w:t>
      </w:r>
    </w:p>
    <w:p w14:paraId="6257F592" w14:textId="77777777" w:rsidR="009E2885" w:rsidRDefault="009E2885" w:rsidP="008C7810">
      <w:pPr>
        <w:pStyle w:val="af0"/>
        <w:numPr>
          <w:ilvl w:val="0"/>
          <w:numId w:val="21"/>
        </w:numPr>
      </w:pPr>
      <w:r>
        <w:t>Описание существующих в компании бизнес-процессов как есть;</w:t>
      </w:r>
    </w:p>
    <w:p w14:paraId="6374D31B" w14:textId="77777777" w:rsidR="009E2885" w:rsidRDefault="009E2885" w:rsidP="008C7810">
      <w:pPr>
        <w:pStyle w:val="af0"/>
        <w:numPr>
          <w:ilvl w:val="0"/>
          <w:numId w:val="21"/>
        </w:numPr>
      </w:pPr>
      <w:r>
        <w:t>Анализ бизнес-процессов с точки зрения необходимости и специфики изменений (управление изменениями);</w:t>
      </w:r>
    </w:p>
    <w:p w14:paraId="13D39052" w14:textId="77777777" w:rsidR="009E2885" w:rsidRDefault="009E2885" w:rsidP="008C7810">
      <w:pPr>
        <w:pStyle w:val="af0"/>
        <w:numPr>
          <w:ilvl w:val="0"/>
          <w:numId w:val="21"/>
        </w:numPr>
      </w:pPr>
      <w:r>
        <w:t>П</w:t>
      </w:r>
      <w:r w:rsidRPr="00377AAF">
        <w:t>роектировани</w:t>
      </w:r>
      <w:r>
        <w:t>е процессов с учетом изменений и их влияния (редизайн);</w:t>
      </w:r>
    </w:p>
    <w:p w14:paraId="365467A4" w14:textId="77777777" w:rsidR="009E2885" w:rsidRDefault="009E2885" w:rsidP="008C7810">
      <w:pPr>
        <w:pStyle w:val="af0"/>
        <w:numPr>
          <w:ilvl w:val="0"/>
          <w:numId w:val="21"/>
        </w:numPr>
      </w:pPr>
      <w:r>
        <w:t>Р</w:t>
      </w:r>
      <w:r w:rsidRPr="00377AAF">
        <w:t>еализаци</w:t>
      </w:r>
      <w:r>
        <w:t>я новой модели бизнеса на практике (трансформация).</w:t>
      </w:r>
    </w:p>
    <w:p w14:paraId="5F18CDDA" w14:textId="77777777" w:rsidR="009E2885" w:rsidRPr="00265226" w:rsidRDefault="009E2885" w:rsidP="009E2885">
      <w:r>
        <w:t>На первом этапе происходит определение и описание потоковых задач, рабочих процессов, ролей сотрудников, поддерживающих процесс технологий и правил в рамках бизнес-процесса. На втором этапе идентифицируются замедляющие достижение стратегических и операционных целей (потенциально) слабые места, причины их возникновения, анализируются возможные пути и инструменты устранения проблем/возможности для улучшения протекания бизнес-процесса. На третьем этапе выбирается лучший инструмент трансформации бизнеса, который окажет положительное влияние на операционную эффективность, готовится описание бизнес-процесса с учетом нового потока задач, процедур, ролей или технологий. Наконец, новая модель внедряется в практику компании, а результаты изменений, ключевые показатели подлежат мониторингу.</w:t>
      </w:r>
    </w:p>
    <w:p w14:paraId="559E04C7" w14:textId="77777777" w:rsidR="009E2885" w:rsidRDefault="009E2885" w:rsidP="009E2885">
      <w:r>
        <w:t>На этапах описания бизнес-процессов и их редизайна большую роль играет имитационное моделирование</w:t>
      </w:r>
      <w:r>
        <w:rPr>
          <w:rStyle w:val="af9"/>
        </w:rPr>
        <w:footnoteReference w:id="30"/>
      </w:r>
      <w:r>
        <w:t xml:space="preserve">. Моделирование бизнес-процессов — это графическое представление бизнес-процессов компании, последовательность их выполнения с учетом входных, вспомогательных и выходных ресурсов. Целью моделирования является </w:t>
      </w:r>
      <w:r>
        <w:lastRenderedPageBreak/>
        <w:t xml:space="preserve">визуализация потока процессов и предоставление информации о цепи создания ценности продукта компании для ее оценки. Чтобы протестировать перед внедрением и измерить потенциальные улучшения моделей процессов, в бизнес-практике уже давно используется имитационное моделирование. Оно позволяет избежать дорогостоящих ошибок и экономит время на реализацию пилотных проектов. </w:t>
      </w:r>
    </w:p>
    <w:p w14:paraId="2DE5E11A" w14:textId="242C5E86" w:rsidR="009E2885" w:rsidRPr="00E642BF" w:rsidRDefault="009E2885" w:rsidP="005A6D13">
      <w:r>
        <w:t xml:space="preserve">Существует большое разнообразие программ-инструментов для построения имитационных моделей: дискретно-событийных, </w:t>
      </w:r>
      <w:proofErr w:type="spellStart"/>
      <w:r>
        <w:t>агентных</w:t>
      </w:r>
      <w:proofErr w:type="spellEnd"/>
      <w:r>
        <w:t xml:space="preserve"> и динамических. Данные программы имеют как схожие функции, так и различаются по некоторым характеристикам, которые могут быть важными для пользователя. Для выбора наилучшего инструмента для моделирования бизнес-процессов был проведен сравнительный анализ наиболее популярных</w:t>
      </w:r>
      <w:r>
        <w:rPr>
          <w:rStyle w:val="af9"/>
        </w:rPr>
        <w:footnoteReference w:id="31"/>
      </w:r>
      <w:r>
        <w:t xml:space="preserve"> программ:</w:t>
      </w:r>
      <w:r w:rsidRPr="00E642BF">
        <w:t xml:space="preserve"> ARIS, </w:t>
      </w:r>
      <w:proofErr w:type="spellStart"/>
      <w:r w:rsidRPr="00E642BF">
        <w:t>AnyLogic</w:t>
      </w:r>
      <w:proofErr w:type="spellEnd"/>
      <w:r w:rsidRPr="00E642BF">
        <w:t xml:space="preserve">, Business Studio, </w:t>
      </w:r>
      <w:proofErr w:type="spellStart"/>
      <w:r w:rsidRPr="00E642BF">
        <w:t>Bizagi</w:t>
      </w:r>
      <w:proofErr w:type="spellEnd"/>
      <w:r w:rsidRPr="00E642BF">
        <w:t xml:space="preserve"> Process </w:t>
      </w:r>
      <w:proofErr w:type="spellStart"/>
      <w:r w:rsidRPr="00E642BF">
        <w:t>Modeler</w:t>
      </w:r>
      <w:proofErr w:type="spellEnd"/>
      <w:r w:rsidRPr="00E642BF">
        <w:t xml:space="preserve">, ELMA, IBM </w:t>
      </w:r>
      <w:proofErr w:type="spellStart"/>
      <w:r w:rsidRPr="00E642BF">
        <w:t>Rational</w:t>
      </w:r>
      <w:proofErr w:type="spellEnd"/>
      <w:r w:rsidRPr="00E642BF">
        <w:t xml:space="preserve"> Software </w:t>
      </w:r>
      <w:proofErr w:type="spellStart"/>
      <w:r w:rsidRPr="00E642BF">
        <w:t>Architect</w:t>
      </w:r>
      <w:proofErr w:type="spellEnd"/>
      <w:r>
        <w:t xml:space="preserve">. При анализе не рассматривалось наличие у программных решений дополнительных или специальных функций, позволяющих проводить разного рода манипуляции с построенными моделям. Анализ был сделан с учетом базовых критериев программ, позволяющих легко построить и понять модель, таких как: простота интерфейса и интуитивного понятия модели, наличие обучающих материалов и базы типовых моделей. Результаты сравнительного анализа представлены в </w:t>
      </w:r>
      <w:r w:rsidR="00EB6347">
        <w:t>т</w:t>
      </w:r>
      <w:r>
        <w:t xml:space="preserve">аблице </w:t>
      </w:r>
      <w:r w:rsidR="007F425E">
        <w:t>8</w:t>
      </w:r>
      <w:r>
        <w:t>.</w:t>
      </w:r>
    </w:p>
    <w:p w14:paraId="66F96C06" w14:textId="619D6771" w:rsidR="009E2885" w:rsidRDefault="009E2885" w:rsidP="009E2885">
      <w:pPr>
        <w:pStyle w:val="a0"/>
      </w:pPr>
      <w:r>
        <w:t>Сравнение программного обеспечения для моделирования</w:t>
      </w:r>
      <w:r w:rsidR="000D746E">
        <w:t xml:space="preserve"> (Источник: составлено автором)</w:t>
      </w:r>
    </w:p>
    <w:tbl>
      <w:tblPr>
        <w:tblStyle w:val="ac"/>
        <w:tblW w:w="9373" w:type="dxa"/>
        <w:tblLook w:val="04A0" w:firstRow="1" w:lastRow="0" w:firstColumn="1" w:lastColumn="0" w:noHBand="0" w:noVBand="1"/>
      </w:tblPr>
      <w:tblGrid>
        <w:gridCol w:w="2405"/>
        <w:gridCol w:w="1077"/>
        <w:gridCol w:w="1217"/>
        <w:gridCol w:w="1164"/>
        <w:gridCol w:w="1233"/>
        <w:gridCol w:w="1101"/>
        <w:gridCol w:w="1176"/>
      </w:tblGrid>
      <w:tr w:rsidR="009E2885" w14:paraId="05B8261A" w14:textId="77777777" w:rsidTr="00881EE2">
        <w:trPr>
          <w:trHeight w:val="1311"/>
        </w:trPr>
        <w:tc>
          <w:tcPr>
            <w:tcW w:w="2405" w:type="dxa"/>
            <w:shd w:val="clear" w:color="auto" w:fill="DBE5F1" w:themeFill="accent1" w:themeFillTint="33"/>
          </w:tcPr>
          <w:p w14:paraId="09B20A42" w14:textId="77777777" w:rsidR="009E2885" w:rsidRPr="002B3AC5" w:rsidRDefault="009E2885" w:rsidP="00272FBE">
            <w:pPr>
              <w:pStyle w:val="aa"/>
            </w:pPr>
            <w:r>
              <w:t>Критерий</w:t>
            </w:r>
          </w:p>
        </w:tc>
        <w:tc>
          <w:tcPr>
            <w:tcW w:w="1077" w:type="dxa"/>
            <w:shd w:val="clear" w:color="auto" w:fill="DBE5F1" w:themeFill="accent1" w:themeFillTint="33"/>
          </w:tcPr>
          <w:p w14:paraId="0E4044EB" w14:textId="77777777" w:rsidR="009E2885" w:rsidRPr="002B3AC5" w:rsidRDefault="009E2885" w:rsidP="00272FBE">
            <w:pPr>
              <w:pStyle w:val="aa"/>
              <w:rPr>
                <w:lang w:val="en-GB"/>
              </w:rPr>
            </w:pPr>
            <w:r w:rsidRPr="002B3AC5">
              <w:rPr>
                <w:lang w:val="en-GB"/>
              </w:rPr>
              <w:t>ARIS</w:t>
            </w:r>
          </w:p>
        </w:tc>
        <w:tc>
          <w:tcPr>
            <w:tcW w:w="1217" w:type="dxa"/>
            <w:shd w:val="clear" w:color="auto" w:fill="DBE5F1" w:themeFill="accent1" w:themeFillTint="33"/>
          </w:tcPr>
          <w:p w14:paraId="52A0B506" w14:textId="77777777" w:rsidR="009E2885" w:rsidRPr="002B3AC5" w:rsidRDefault="009E2885" w:rsidP="00272FBE">
            <w:pPr>
              <w:pStyle w:val="aa"/>
              <w:rPr>
                <w:lang w:val="en-GB"/>
              </w:rPr>
            </w:pPr>
            <w:proofErr w:type="spellStart"/>
            <w:r w:rsidRPr="002B3AC5">
              <w:rPr>
                <w:lang w:val="en-GB"/>
              </w:rPr>
              <w:t>AnyLogic</w:t>
            </w:r>
            <w:proofErr w:type="spellEnd"/>
          </w:p>
        </w:tc>
        <w:tc>
          <w:tcPr>
            <w:tcW w:w="1164" w:type="dxa"/>
            <w:shd w:val="clear" w:color="auto" w:fill="DBE5F1" w:themeFill="accent1" w:themeFillTint="33"/>
          </w:tcPr>
          <w:p w14:paraId="7A4D9638" w14:textId="77777777" w:rsidR="009E2885" w:rsidRPr="002B3AC5" w:rsidRDefault="009E2885" w:rsidP="00272FBE">
            <w:pPr>
              <w:pStyle w:val="aa"/>
            </w:pPr>
            <w:r w:rsidRPr="002B3AC5">
              <w:rPr>
                <w:lang w:val="en-GB"/>
              </w:rPr>
              <w:t>Business Studio</w:t>
            </w:r>
          </w:p>
        </w:tc>
        <w:tc>
          <w:tcPr>
            <w:tcW w:w="1233" w:type="dxa"/>
            <w:shd w:val="clear" w:color="auto" w:fill="DBE5F1" w:themeFill="accent1" w:themeFillTint="33"/>
          </w:tcPr>
          <w:p w14:paraId="0D88E9E4" w14:textId="77777777" w:rsidR="009E2885" w:rsidRPr="002B3AC5" w:rsidRDefault="009E2885" w:rsidP="00272FBE">
            <w:pPr>
              <w:pStyle w:val="aa"/>
              <w:rPr>
                <w:lang w:val="en-GB"/>
              </w:rPr>
            </w:pPr>
            <w:r w:rsidRPr="002B3AC5">
              <w:rPr>
                <w:lang w:val="en-GB"/>
              </w:rPr>
              <w:t>Bizagi Process Modeler</w:t>
            </w:r>
          </w:p>
        </w:tc>
        <w:tc>
          <w:tcPr>
            <w:tcW w:w="1101" w:type="dxa"/>
            <w:shd w:val="clear" w:color="auto" w:fill="DBE5F1" w:themeFill="accent1" w:themeFillTint="33"/>
          </w:tcPr>
          <w:p w14:paraId="588199EE" w14:textId="77777777" w:rsidR="009E2885" w:rsidRPr="00CF2601" w:rsidRDefault="009E2885" w:rsidP="00272FBE">
            <w:pPr>
              <w:pStyle w:val="aa"/>
              <w:rPr>
                <w:lang w:val="en-GB"/>
              </w:rPr>
            </w:pPr>
            <w:r w:rsidRPr="002B3AC5">
              <w:rPr>
                <w:lang w:val="en-GB"/>
              </w:rPr>
              <w:t>ELMA</w:t>
            </w:r>
            <w:r>
              <w:t xml:space="preserve"> </w:t>
            </w:r>
            <w:r>
              <w:rPr>
                <w:lang w:val="en-GB"/>
              </w:rPr>
              <w:t>BPM</w:t>
            </w:r>
          </w:p>
        </w:tc>
        <w:tc>
          <w:tcPr>
            <w:tcW w:w="1176" w:type="dxa"/>
            <w:shd w:val="clear" w:color="auto" w:fill="DBE5F1" w:themeFill="accent1" w:themeFillTint="33"/>
          </w:tcPr>
          <w:p w14:paraId="7EFB31F3" w14:textId="77777777" w:rsidR="009E2885" w:rsidRPr="002B3AC5" w:rsidRDefault="009E2885" w:rsidP="00272FBE">
            <w:pPr>
              <w:pStyle w:val="aa"/>
              <w:rPr>
                <w:lang w:val="en-GB"/>
              </w:rPr>
            </w:pPr>
            <w:r w:rsidRPr="002B3AC5">
              <w:rPr>
                <w:lang w:val="en-GB"/>
              </w:rPr>
              <w:t xml:space="preserve">IBM Rational </w:t>
            </w:r>
            <w:r w:rsidRPr="007C0EE9">
              <w:rPr>
                <w:lang w:val="en-GB"/>
              </w:rPr>
              <w:t>Software Architect</w:t>
            </w:r>
          </w:p>
        </w:tc>
      </w:tr>
      <w:tr w:rsidR="009E2885" w14:paraId="5B57DCAE" w14:textId="77777777" w:rsidTr="0058696D">
        <w:trPr>
          <w:trHeight w:val="1311"/>
        </w:trPr>
        <w:tc>
          <w:tcPr>
            <w:tcW w:w="2405" w:type="dxa"/>
            <w:shd w:val="clear" w:color="auto" w:fill="DBE5F1" w:themeFill="accent1" w:themeFillTint="33"/>
          </w:tcPr>
          <w:p w14:paraId="049A5970" w14:textId="77777777" w:rsidR="009E2885" w:rsidRPr="002B3AC5" w:rsidRDefault="009E2885" w:rsidP="00272FBE">
            <w:pPr>
              <w:ind w:firstLine="0"/>
            </w:pPr>
            <w:r>
              <w:t>Моделирование бизнес-процессов</w:t>
            </w:r>
          </w:p>
        </w:tc>
        <w:tc>
          <w:tcPr>
            <w:tcW w:w="1077" w:type="dxa"/>
            <w:shd w:val="clear" w:color="auto" w:fill="F2F2F2" w:themeFill="background1" w:themeFillShade="F2"/>
          </w:tcPr>
          <w:p w14:paraId="3065D4B0" w14:textId="77777777" w:rsidR="009E2885" w:rsidRPr="001C0ACD" w:rsidRDefault="009E2885" w:rsidP="00272FBE">
            <w:pPr>
              <w:pStyle w:val="ab"/>
            </w:pPr>
            <w:r>
              <w:t>+</w:t>
            </w:r>
          </w:p>
        </w:tc>
        <w:tc>
          <w:tcPr>
            <w:tcW w:w="1217" w:type="dxa"/>
            <w:shd w:val="clear" w:color="auto" w:fill="F2F2F2" w:themeFill="background1" w:themeFillShade="F2"/>
          </w:tcPr>
          <w:p w14:paraId="4D9D23DA" w14:textId="77777777" w:rsidR="009E2885" w:rsidRPr="001C0ACD" w:rsidRDefault="009E2885" w:rsidP="00272FBE">
            <w:pPr>
              <w:pStyle w:val="ab"/>
            </w:pPr>
            <w:r>
              <w:t>+-</w:t>
            </w:r>
          </w:p>
        </w:tc>
        <w:tc>
          <w:tcPr>
            <w:tcW w:w="1164" w:type="dxa"/>
            <w:shd w:val="clear" w:color="auto" w:fill="F2F2F2" w:themeFill="background1" w:themeFillShade="F2"/>
          </w:tcPr>
          <w:p w14:paraId="207539B7" w14:textId="77777777" w:rsidR="009E2885" w:rsidRPr="001C0ACD" w:rsidRDefault="009E2885" w:rsidP="00272FBE">
            <w:pPr>
              <w:pStyle w:val="ab"/>
            </w:pPr>
            <w:r>
              <w:t>+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14:paraId="4C33DAF3" w14:textId="77777777" w:rsidR="009E2885" w:rsidRPr="001C0ACD" w:rsidRDefault="009E2885" w:rsidP="00272FBE">
            <w:pPr>
              <w:pStyle w:val="ab"/>
            </w:pPr>
            <w:r>
              <w:t>+</w:t>
            </w:r>
          </w:p>
        </w:tc>
        <w:tc>
          <w:tcPr>
            <w:tcW w:w="1101" w:type="dxa"/>
            <w:shd w:val="clear" w:color="auto" w:fill="F2F2F2" w:themeFill="background1" w:themeFillShade="F2"/>
          </w:tcPr>
          <w:p w14:paraId="7C638254" w14:textId="77777777" w:rsidR="009E2885" w:rsidRPr="001C0ACD" w:rsidRDefault="009E2885" w:rsidP="00272FBE">
            <w:pPr>
              <w:pStyle w:val="ab"/>
            </w:pPr>
            <w:r>
              <w:t>+</w:t>
            </w:r>
          </w:p>
        </w:tc>
        <w:tc>
          <w:tcPr>
            <w:tcW w:w="1176" w:type="dxa"/>
            <w:shd w:val="clear" w:color="auto" w:fill="F2F2F2" w:themeFill="background1" w:themeFillShade="F2"/>
          </w:tcPr>
          <w:p w14:paraId="108BB97E" w14:textId="77777777" w:rsidR="009E2885" w:rsidRPr="001C0ACD" w:rsidRDefault="009E2885" w:rsidP="00272FBE">
            <w:pPr>
              <w:pStyle w:val="ab"/>
            </w:pPr>
            <w:r>
              <w:t>+</w:t>
            </w:r>
          </w:p>
        </w:tc>
      </w:tr>
      <w:tr w:rsidR="009E2885" w14:paraId="79AD77AD" w14:textId="77777777" w:rsidTr="0058696D">
        <w:trPr>
          <w:trHeight w:val="428"/>
        </w:trPr>
        <w:tc>
          <w:tcPr>
            <w:tcW w:w="2405" w:type="dxa"/>
            <w:shd w:val="clear" w:color="auto" w:fill="DBE5F1" w:themeFill="accent1" w:themeFillTint="33"/>
          </w:tcPr>
          <w:p w14:paraId="54B9EB1B" w14:textId="77777777" w:rsidR="009E2885" w:rsidRPr="002B3AC5" w:rsidRDefault="009E2885" w:rsidP="00272FBE">
            <w:pPr>
              <w:ind w:firstLine="0"/>
            </w:pPr>
            <w:r>
              <w:t>Простота интерфейса</w:t>
            </w:r>
          </w:p>
        </w:tc>
        <w:tc>
          <w:tcPr>
            <w:tcW w:w="1077" w:type="dxa"/>
            <w:shd w:val="clear" w:color="auto" w:fill="F2F2F2" w:themeFill="background1" w:themeFillShade="F2"/>
          </w:tcPr>
          <w:p w14:paraId="7B7D5A39" w14:textId="77777777" w:rsidR="009E2885" w:rsidRDefault="009E2885" w:rsidP="00272FBE">
            <w:pPr>
              <w:pStyle w:val="ab"/>
            </w:pPr>
            <w:r>
              <w:t>+</w:t>
            </w:r>
          </w:p>
        </w:tc>
        <w:tc>
          <w:tcPr>
            <w:tcW w:w="1217" w:type="dxa"/>
            <w:shd w:val="clear" w:color="auto" w:fill="F2F2F2" w:themeFill="background1" w:themeFillShade="F2"/>
          </w:tcPr>
          <w:p w14:paraId="12FB40BC" w14:textId="77777777" w:rsidR="009E2885" w:rsidRDefault="009E2885" w:rsidP="00272FBE">
            <w:pPr>
              <w:pStyle w:val="ab"/>
            </w:pPr>
            <w:r>
              <w:t>-</w:t>
            </w:r>
          </w:p>
        </w:tc>
        <w:tc>
          <w:tcPr>
            <w:tcW w:w="1164" w:type="dxa"/>
            <w:shd w:val="clear" w:color="auto" w:fill="F2F2F2" w:themeFill="background1" w:themeFillShade="F2"/>
          </w:tcPr>
          <w:p w14:paraId="4BEF21DF" w14:textId="77777777" w:rsidR="009E2885" w:rsidRDefault="009E2885" w:rsidP="00272FBE">
            <w:pPr>
              <w:pStyle w:val="ab"/>
            </w:pPr>
            <w:r>
              <w:t>+-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14:paraId="2FF33CFB" w14:textId="77777777" w:rsidR="009E2885" w:rsidRPr="00294724" w:rsidRDefault="009E2885" w:rsidP="00272FBE">
            <w:pPr>
              <w:pStyle w:val="ab"/>
              <w:rPr>
                <w:lang w:val="en-GB"/>
              </w:rPr>
            </w:pPr>
            <w:r>
              <w:rPr>
                <w:lang w:val="en-GB"/>
              </w:rPr>
              <w:t>+</w:t>
            </w:r>
          </w:p>
        </w:tc>
        <w:tc>
          <w:tcPr>
            <w:tcW w:w="1101" w:type="dxa"/>
            <w:shd w:val="clear" w:color="auto" w:fill="F2F2F2" w:themeFill="background1" w:themeFillShade="F2"/>
          </w:tcPr>
          <w:p w14:paraId="21774247" w14:textId="77777777" w:rsidR="009E2885" w:rsidRDefault="009E2885" w:rsidP="00272FBE">
            <w:pPr>
              <w:pStyle w:val="ab"/>
            </w:pPr>
            <w:r>
              <w:t>+-</w:t>
            </w:r>
          </w:p>
        </w:tc>
        <w:tc>
          <w:tcPr>
            <w:tcW w:w="1176" w:type="dxa"/>
            <w:shd w:val="clear" w:color="auto" w:fill="F2F2F2" w:themeFill="background1" w:themeFillShade="F2"/>
          </w:tcPr>
          <w:p w14:paraId="77365024" w14:textId="77777777" w:rsidR="009E2885" w:rsidRDefault="009E2885" w:rsidP="00272FBE">
            <w:pPr>
              <w:pStyle w:val="ab"/>
            </w:pPr>
            <w:r>
              <w:t>-</w:t>
            </w:r>
          </w:p>
        </w:tc>
      </w:tr>
      <w:tr w:rsidR="009E2885" w14:paraId="1EE24D43" w14:textId="77777777" w:rsidTr="0058696D">
        <w:trPr>
          <w:trHeight w:val="441"/>
        </w:trPr>
        <w:tc>
          <w:tcPr>
            <w:tcW w:w="2405" w:type="dxa"/>
            <w:shd w:val="clear" w:color="auto" w:fill="DBE5F1" w:themeFill="accent1" w:themeFillTint="33"/>
          </w:tcPr>
          <w:p w14:paraId="0ED518C5" w14:textId="77777777" w:rsidR="009E2885" w:rsidRDefault="009E2885" w:rsidP="00272FBE">
            <w:pPr>
              <w:ind w:firstLine="0"/>
            </w:pPr>
            <w:r>
              <w:t>Наличие бесплатных инструкций для пользования</w:t>
            </w:r>
          </w:p>
        </w:tc>
        <w:tc>
          <w:tcPr>
            <w:tcW w:w="1077" w:type="dxa"/>
            <w:shd w:val="clear" w:color="auto" w:fill="F2F2F2" w:themeFill="background1" w:themeFillShade="F2"/>
          </w:tcPr>
          <w:p w14:paraId="2023E6DB" w14:textId="77777777" w:rsidR="009E2885" w:rsidRDefault="009E2885" w:rsidP="00272FBE">
            <w:pPr>
              <w:pStyle w:val="ab"/>
            </w:pPr>
            <w:r>
              <w:t>+</w:t>
            </w:r>
          </w:p>
        </w:tc>
        <w:tc>
          <w:tcPr>
            <w:tcW w:w="1217" w:type="dxa"/>
            <w:shd w:val="clear" w:color="auto" w:fill="F2F2F2" w:themeFill="background1" w:themeFillShade="F2"/>
          </w:tcPr>
          <w:p w14:paraId="1C5C1642" w14:textId="77777777" w:rsidR="009E2885" w:rsidRDefault="009E2885" w:rsidP="00272FBE">
            <w:pPr>
              <w:pStyle w:val="ab"/>
            </w:pPr>
            <w:r>
              <w:t>+</w:t>
            </w:r>
          </w:p>
        </w:tc>
        <w:tc>
          <w:tcPr>
            <w:tcW w:w="1164" w:type="dxa"/>
            <w:shd w:val="clear" w:color="auto" w:fill="F2F2F2" w:themeFill="background1" w:themeFillShade="F2"/>
          </w:tcPr>
          <w:p w14:paraId="13CEAC62" w14:textId="77777777" w:rsidR="009E2885" w:rsidRDefault="009E2885" w:rsidP="00272FBE">
            <w:pPr>
              <w:pStyle w:val="ab"/>
            </w:pPr>
            <w:r>
              <w:t>+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14:paraId="7AB7ED3C" w14:textId="77777777" w:rsidR="009E2885" w:rsidRPr="00294724" w:rsidRDefault="009E2885" w:rsidP="00272FBE">
            <w:pPr>
              <w:pStyle w:val="ab"/>
            </w:pPr>
            <w:r>
              <w:rPr>
                <w:lang w:val="en-GB"/>
              </w:rPr>
              <w:t xml:space="preserve">+ </w:t>
            </w:r>
          </w:p>
        </w:tc>
        <w:tc>
          <w:tcPr>
            <w:tcW w:w="1101" w:type="dxa"/>
            <w:shd w:val="clear" w:color="auto" w:fill="F2F2F2" w:themeFill="background1" w:themeFillShade="F2"/>
          </w:tcPr>
          <w:p w14:paraId="7D151B7E" w14:textId="77777777" w:rsidR="009E2885" w:rsidRPr="007C0EE9" w:rsidRDefault="009E2885" w:rsidP="00272FBE">
            <w:pPr>
              <w:pStyle w:val="ab"/>
              <w:rPr>
                <w:lang w:val="en-GB"/>
              </w:rPr>
            </w:pPr>
            <w:r>
              <w:t>+</w:t>
            </w:r>
          </w:p>
        </w:tc>
        <w:tc>
          <w:tcPr>
            <w:tcW w:w="1176" w:type="dxa"/>
            <w:shd w:val="clear" w:color="auto" w:fill="F2F2F2" w:themeFill="background1" w:themeFillShade="F2"/>
          </w:tcPr>
          <w:p w14:paraId="2DCCA4FD" w14:textId="77777777" w:rsidR="009E2885" w:rsidRDefault="009E2885" w:rsidP="00272FBE">
            <w:pPr>
              <w:pStyle w:val="ab"/>
            </w:pPr>
            <w:r>
              <w:t xml:space="preserve">+ </w:t>
            </w:r>
          </w:p>
        </w:tc>
      </w:tr>
    </w:tbl>
    <w:p w14:paraId="009A5921" w14:textId="6E0AF3AB" w:rsidR="00881EE2" w:rsidRDefault="00881EE2" w:rsidP="008C7810">
      <w:pPr>
        <w:pStyle w:val="a0"/>
        <w:numPr>
          <w:ilvl w:val="0"/>
          <w:numId w:val="36"/>
        </w:numPr>
      </w:pPr>
      <w:r>
        <w:lastRenderedPageBreak/>
        <w:t>Сравнение программного обеспечения для моделирования (Источник: составлено автором) (продолжение)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4"/>
        <w:gridCol w:w="1080"/>
        <w:gridCol w:w="1217"/>
        <w:gridCol w:w="1368"/>
        <w:gridCol w:w="1245"/>
        <w:gridCol w:w="984"/>
        <w:gridCol w:w="1176"/>
      </w:tblGrid>
      <w:tr w:rsidR="00881EE2" w14:paraId="29A53FCC" w14:textId="77777777" w:rsidTr="00881EE2">
        <w:tc>
          <w:tcPr>
            <w:tcW w:w="2405" w:type="dxa"/>
            <w:shd w:val="clear" w:color="auto" w:fill="DBE5F1" w:themeFill="accent1" w:themeFillTint="33"/>
          </w:tcPr>
          <w:p w14:paraId="2620DC32" w14:textId="33A2ECB6" w:rsidR="00881EE2" w:rsidRDefault="00881EE2" w:rsidP="00881EE2">
            <w:pPr>
              <w:pStyle w:val="aa"/>
            </w:pPr>
            <w:r>
              <w:t>Критерий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55AC26A1" w14:textId="0C5FCBB3" w:rsidR="00881EE2" w:rsidRDefault="00881EE2" w:rsidP="00881EE2">
            <w:pPr>
              <w:pStyle w:val="aa"/>
            </w:pPr>
            <w:r w:rsidRPr="002B3AC5">
              <w:rPr>
                <w:lang w:val="en-GB"/>
              </w:rPr>
              <w:t>ARIS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4852DEBB" w14:textId="521653BD" w:rsidR="00881EE2" w:rsidRDefault="00881EE2" w:rsidP="00881EE2">
            <w:pPr>
              <w:pStyle w:val="aa"/>
            </w:pPr>
            <w:proofErr w:type="spellStart"/>
            <w:r w:rsidRPr="002B3AC5">
              <w:rPr>
                <w:lang w:val="en-GB"/>
              </w:rPr>
              <w:t>AnyLogic</w:t>
            </w:r>
            <w:proofErr w:type="spellEnd"/>
          </w:p>
        </w:tc>
        <w:tc>
          <w:tcPr>
            <w:tcW w:w="1418" w:type="dxa"/>
            <w:shd w:val="clear" w:color="auto" w:fill="DBE5F1" w:themeFill="accent1" w:themeFillTint="33"/>
          </w:tcPr>
          <w:p w14:paraId="2E378985" w14:textId="3D975EF7" w:rsidR="00881EE2" w:rsidRDefault="00881EE2" w:rsidP="00881EE2">
            <w:pPr>
              <w:pStyle w:val="aa"/>
            </w:pPr>
            <w:r w:rsidRPr="002B3AC5">
              <w:rPr>
                <w:lang w:val="en-GB"/>
              </w:rPr>
              <w:t>Business Studio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14:paraId="23A38823" w14:textId="7322F362" w:rsidR="00881EE2" w:rsidRDefault="00881EE2" w:rsidP="00881EE2">
            <w:pPr>
              <w:pStyle w:val="aa"/>
            </w:pPr>
            <w:r w:rsidRPr="002B3AC5">
              <w:rPr>
                <w:lang w:val="en-GB"/>
              </w:rPr>
              <w:t>Bizagi Process Modeler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14:paraId="53AA71DE" w14:textId="1EDFE5A6" w:rsidR="00881EE2" w:rsidRDefault="00881EE2" w:rsidP="00881EE2">
            <w:pPr>
              <w:pStyle w:val="aa"/>
            </w:pPr>
            <w:r w:rsidRPr="002B3AC5">
              <w:rPr>
                <w:lang w:val="en-GB"/>
              </w:rPr>
              <w:t>ELMA</w:t>
            </w:r>
            <w:r>
              <w:t xml:space="preserve"> </w:t>
            </w:r>
            <w:r>
              <w:rPr>
                <w:lang w:val="en-GB"/>
              </w:rPr>
              <w:t>BPM</w:t>
            </w:r>
          </w:p>
        </w:tc>
        <w:tc>
          <w:tcPr>
            <w:tcW w:w="985" w:type="dxa"/>
            <w:shd w:val="clear" w:color="auto" w:fill="DBE5F1" w:themeFill="accent1" w:themeFillTint="33"/>
          </w:tcPr>
          <w:p w14:paraId="4CDF329B" w14:textId="0E79CC47" w:rsidR="00881EE2" w:rsidRDefault="00881EE2" w:rsidP="00881EE2">
            <w:pPr>
              <w:pStyle w:val="aa"/>
            </w:pPr>
            <w:r w:rsidRPr="002B3AC5">
              <w:rPr>
                <w:lang w:val="en-GB"/>
              </w:rPr>
              <w:t xml:space="preserve">IBM Rational </w:t>
            </w:r>
            <w:r w:rsidRPr="007C0EE9">
              <w:rPr>
                <w:lang w:val="en-GB"/>
              </w:rPr>
              <w:t>Software Architect</w:t>
            </w:r>
          </w:p>
        </w:tc>
      </w:tr>
      <w:tr w:rsidR="00881EE2" w14:paraId="5898A9E0" w14:textId="77777777" w:rsidTr="00D706B2">
        <w:tc>
          <w:tcPr>
            <w:tcW w:w="2405" w:type="dxa"/>
            <w:shd w:val="clear" w:color="auto" w:fill="DBE5F1" w:themeFill="accent1" w:themeFillTint="33"/>
          </w:tcPr>
          <w:p w14:paraId="438D46A2" w14:textId="344B58C9" w:rsidR="00881EE2" w:rsidRDefault="00881EE2" w:rsidP="00881EE2">
            <w:pPr>
              <w:ind w:firstLine="0"/>
            </w:pPr>
            <w:r>
              <w:t>База типовых моделей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DDB804F" w14:textId="4999E3D2" w:rsidR="00881EE2" w:rsidRDefault="00881EE2" w:rsidP="00881EE2">
            <w:pPr>
              <w:ind w:firstLine="0"/>
            </w:pPr>
            <w:r>
              <w:t>+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8D606CF" w14:textId="2FC5D019" w:rsidR="00881EE2" w:rsidRDefault="00881EE2" w:rsidP="00881EE2">
            <w:pPr>
              <w:ind w:firstLine="0"/>
            </w:pPr>
            <w:r>
              <w:t>+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15CFD7D8" w14:textId="52CD1CA2" w:rsidR="00881EE2" w:rsidRDefault="00881EE2" w:rsidP="00881EE2">
            <w:pPr>
              <w:ind w:firstLine="0"/>
            </w:pPr>
            <w:r>
              <w:t>+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61982620" w14:textId="21D04C9E" w:rsidR="00881EE2" w:rsidRDefault="00881EE2" w:rsidP="00881EE2">
            <w:pPr>
              <w:ind w:firstLine="0"/>
            </w:pPr>
            <w:r>
              <w:t>-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24FB7D5B" w14:textId="4F18141A" w:rsidR="00881EE2" w:rsidRDefault="00881EE2" w:rsidP="00881EE2">
            <w:pPr>
              <w:ind w:firstLine="0"/>
            </w:pPr>
            <w:r>
              <w:t>-</w:t>
            </w:r>
          </w:p>
        </w:tc>
        <w:tc>
          <w:tcPr>
            <w:tcW w:w="985" w:type="dxa"/>
            <w:shd w:val="clear" w:color="auto" w:fill="F2F2F2" w:themeFill="background1" w:themeFillShade="F2"/>
          </w:tcPr>
          <w:p w14:paraId="5F04DCD4" w14:textId="69C806F4" w:rsidR="00881EE2" w:rsidRDefault="00881EE2" w:rsidP="00881EE2">
            <w:pPr>
              <w:ind w:firstLine="0"/>
            </w:pPr>
            <w:r>
              <w:rPr>
                <w:lang w:val="en-GB"/>
              </w:rPr>
              <w:t xml:space="preserve">+- </w:t>
            </w:r>
          </w:p>
        </w:tc>
      </w:tr>
      <w:tr w:rsidR="00881EE2" w14:paraId="54E7C370" w14:textId="77777777" w:rsidTr="00D706B2">
        <w:tc>
          <w:tcPr>
            <w:tcW w:w="2405" w:type="dxa"/>
            <w:shd w:val="clear" w:color="auto" w:fill="DBE5F1" w:themeFill="accent1" w:themeFillTint="33"/>
          </w:tcPr>
          <w:p w14:paraId="73B9CFB0" w14:textId="39BFB2DB" w:rsidR="00881EE2" w:rsidRDefault="00881EE2" w:rsidP="00881EE2">
            <w:pPr>
              <w:ind w:firstLine="0"/>
            </w:pPr>
            <w:r>
              <w:t>Интуитивная понятность и наглядность модели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A61808F" w14:textId="0A3D4AD6" w:rsidR="00881EE2" w:rsidRDefault="00881EE2" w:rsidP="00881EE2">
            <w:pPr>
              <w:ind w:firstLine="0"/>
            </w:pPr>
            <w:r>
              <w:t>+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98DBDE6" w14:textId="6C6CADF6" w:rsidR="00881EE2" w:rsidRDefault="00881EE2" w:rsidP="00881EE2">
            <w:pPr>
              <w:ind w:firstLine="0"/>
            </w:pPr>
            <w:r>
              <w:t>+-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5DBAF320" w14:textId="205A9561" w:rsidR="00881EE2" w:rsidRDefault="00881EE2" w:rsidP="00881EE2">
            <w:pPr>
              <w:ind w:firstLine="0"/>
            </w:pPr>
            <w:r>
              <w:t xml:space="preserve">- 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680DF2E8" w14:textId="4E216A00" w:rsidR="00881EE2" w:rsidRDefault="00881EE2" w:rsidP="00881EE2">
            <w:pPr>
              <w:ind w:firstLine="0"/>
            </w:pPr>
            <w:r>
              <w:t>+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7A2C97C7" w14:textId="72EC71F1" w:rsidR="00881EE2" w:rsidRDefault="00881EE2" w:rsidP="00881EE2">
            <w:pPr>
              <w:ind w:firstLine="0"/>
            </w:pPr>
            <w:r>
              <w:t>+</w:t>
            </w:r>
          </w:p>
        </w:tc>
        <w:tc>
          <w:tcPr>
            <w:tcW w:w="985" w:type="dxa"/>
            <w:shd w:val="clear" w:color="auto" w:fill="F2F2F2" w:themeFill="background1" w:themeFillShade="F2"/>
          </w:tcPr>
          <w:p w14:paraId="1BC7A3E8" w14:textId="73DC12A0" w:rsidR="00881EE2" w:rsidRDefault="00881EE2" w:rsidP="00881EE2">
            <w:pPr>
              <w:ind w:firstLine="0"/>
            </w:pPr>
            <w:r>
              <w:t>+-</w:t>
            </w:r>
          </w:p>
        </w:tc>
      </w:tr>
    </w:tbl>
    <w:p w14:paraId="307369FD" w14:textId="77777777" w:rsidR="00881EE2" w:rsidRPr="00881EE2" w:rsidRDefault="00881EE2" w:rsidP="00881EE2"/>
    <w:p w14:paraId="0047921C" w14:textId="77777777" w:rsidR="009E2885" w:rsidRDefault="009E2885" w:rsidP="009E2885">
      <w:r>
        <w:t>Если пройтись по каждому продукту, участвующему в анализе, то можно сделать следующие выводы:</w:t>
      </w:r>
    </w:p>
    <w:p w14:paraId="54BCE1C9" w14:textId="77777777" w:rsidR="009E2885" w:rsidRDefault="009E2885" w:rsidP="008C7810">
      <w:pPr>
        <w:pStyle w:val="af0"/>
        <w:numPr>
          <w:ilvl w:val="0"/>
          <w:numId w:val="22"/>
        </w:numPr>
      </w:pPr>
      <w:proofErr w:type="spellStart"/>
      <w:r>
        <w:rPr>
          <w:lang w:val="en-GB"/>
        </w:rPr>
        <w:t>AnyLogic</w:t>
      </w:r>
      <w:proofErr w:type="spellEnd"/>
      <w:r w:rsidRPr="007428F5">
        <w:t xml:space="preserve"> – </w:t>
      </w:r>
      <w:r>
        <w:t xml:space="preserve">программное обеспечение отечественного производителя для создания имитационных моделей и их симуляции. Программа довольно сложна в использовании, имеет много инструментов и возможностей и лучше всего справляется с задачей построения сложных динамических и </w:t>
      </w:r>
      <w:proofErr w:type="spellStart"/>
      <w:r>
        <w:t>агентных</w:t>
      </w:r>
      <w:proofErr w:type="spellEnd"/>
      <w:r>
        <w:t xml:space="preserve"> моделей, но не бизнес-процессов.</w:t>
      </w:r>
    </w:p>
    <w:p w14:paraId="6D2EBCE7" w14:textId="77777777" w:rsidR="009E2885" w:rsidRDefault="009E2885" w:rsidP="008C7810">
      <w:pPr>
        <w:pStyle w:val="af0"/>
        <w:numPr>
          <w:ilvl w:val="0"/>
          <w:numId w:val="22"/>
        </w:numPr>
      </w:pPr>
      <w:r>
        <w:rPr>
          <w:lang w:val="en-GB"/>
        </w:rPr>
        <w:t>Business</w:t>
      </w:r>
      <w:r w:rsidRPr="007428F5">
        <w:t xml:space="preserve"> </w:t>
      </w:r>
      <w:r>
        <w:rPr>
          <w:lang w:val="en-GB"/>
        </w:rPr>
        <w:t>Studio</w:t>
      </w:r>
      <w:r w:rsidRPr="007428F5">
        <w:t xml:space="preserve"> – </w:t>
      </w:r>
      <w:r>
        <w:t>одно</w:t>
      </w:r>
      <w:r w:rsidRPr="007428F5">
        <w:t xml:space="preserve"> </w:t>
      </w:r>
      <w:r>
        <w:t>из</w:t>
      </w:r>
      <w:r w:rsidRPr="007428F5">
        <w:t xml:space="preserve"> </w:t>
      </w:r>
      <w:r>
        <w:t>популярных решений для бизнеса от российского разработчика. Программа позволяет моделировать процессы, процедуры, схемы, но визуальное восприятие моделей затруднено ввиду специфических блоков-указателей.</w:t>
      </w:r>
    </w:p>
    <w:p w14:paraId="3511CCD3" w14:textId="77777777" w:rsidR="009E2885" w:rsidRDefault="009E2885" w:rsidP="008C7810">
      <w:pPr>
        <w:pStyle w:val="af0"/>
        <w:numPr>
          <w:ilvl w:val="0"/>
          <w:numId w:val="22"/>
        </w:numPr>
      </w:pPr>
      <w:r w:rsidRPr="000977E7">
        <w:rPr>
          <w:lang w:val="en-US"/>
        </w:rPr>
        <w:t>Bizagi</w:t>
      </w:r>
      <w:r w:rsidRPr="000977E7">
        <w:t xml:space="preserve"> </w:t>
      </w:r>
      <w:r w:rsidRPr="000977E7">
        <w:rPr>
          <w:lang w:val="en-US"/>
        </w:rPr>
        <w:t>Process</w:t>
      </w:r>
      <w:r w:rsidRPr="000977E7">
        <w:t xml:space="preserve"> </w:t>
      </w:r>
      <w:r w:rsidRPr="000977E7">
        <w:rPr>
          <w:lang w:val="en-US"/>
        </w:rPr>
        <w:t>Modeler</w:t>
      </w:r>
      <w:r w:rsidRPr="000977E7">
        <w:t xml:space="preserve"> – </w:t>
      </w:r>
      <w:r>
        <w:t>программа</w:t>
      </w:r>
      <w:r w:rsidRPr="000977E7">
        <w:t xml:space="preserve"> </w:t>
      </w:r>
      <w:r>
        <w:t>британского разработчика, имеет визуально понятные интерфейс и панель задач. Однако программа не рассчитана на российского пользователя, имеет библиотеку обучающих видео и демоверсию на английском языке. Также отсутствует база типовых моделей в бесплатном доступе.</w:t>
      </w:r>
    </w:p>
    <w:p w14:paraId="06EB8B81" w14:textId="77777777" w:rsidR="009E2885" w:rsidRDefault="009E2885" w:rsidP="008C7810">
      <w:pPr>
        <w:pStyle w:val="af0"/>
        <w:numPr>
          <w:ilvl w:val="0"/>
          <w:numId w:val="22"/>
        </w:numPr>
      </w:pPr>
      <w:r>
        <w:rPr>
          <w:lang w:val="en-GB"/>
        </w:rPr>
        <w:t>ELMA</w:t>
      </w:r>
      <w:r w:rsidRPr="00AE4F51">
        <w:t xml:space="preserve"> – </w:t>
      </w:r>
      <w:r>
        <w:t>отечественное программное обеспечение для автоматизации и оптимизации бизнес-процессов. Программа также предлагает множество функциональных решений, но в бесплатной версии продукта отсутствует доступ к библиотеке моделей. Модели, построенные в программе, получаются довольно понятными, но пользователю потребуется время, чтобы разобраться с панелью задач. Больше подходит компаниям, производящим продукцию под заказ.</w:t>
      </w:r>
    </w:p>
    <w:p w14:paraId="155386F8" w14:textId="77777777" w:rsidR="009E2885" w:rsidRDefault="009E2885" w:rsidP="008C7810">
      <w:pPr>
        <w:pStyle w:val="af0"/>
        <w:numPr>
          <w:ilvl w:val="0"/>
          <w:numId w:val="22"/>
        </w:numPr>
      </w:pPr>
      <w:r w:rsidRPr="002B3AC5">
        <w:rPr>
          <w:lang w:val="en-GB"/>
        </w:rPr>
        <w:lastRenderedPageBreak/>
        <w:t>IBM</w:t>
      </w:r>
      <w:r w:rsidRPr="00CF2601">
        <w:t xml:space="preserve"> </w:t>
      </w:r>
      <w:r w:rsidRPr="002B3AC5">
        <w:rPr>
          <w:lang w:val="en-GB"/>
        </w:rPr>
        <w:t>Rational</w:t>
      </w:r>
      <w:r w:rsidRPr="00CF2601">
        <w:t xml:space="preserve"> </w:t>
      </w:r>
      <w:r w:rsidRPr="007C0EE9">
        <w:rPr>
          <w:lang w:val="en-GB"/>
        </w:rPr>
        <w:t>Software</w:t>
      </w:r>
      <w:r w:rsidRPr="00CF2601">
        <w:t xml:space="preserve"> </w:t>
      </w:r>
      <w:r w:rsidRPr="007C0EE9">
        <w:rPr>
          <w:lang w:val="en-GB"/>
        </w:rPr>
        <w:t>Architect</w:t>
      </w:r>
      <w:r w:rsidRPr="00CF2601">
        <w:t xml:space="preserve"> – </w:t>
      </w:r>
      <w:r>
        <w:t>продукт</w:t>
      </w:r>
      <w:r w:rsidRPr="00CF2601">
        <w:t xml:space="preserve"> </w:t>
      </w:r>
      <w:r>
        <w:t>компании</w:t>
      </w:r>
      <w:r w:rsidRPr="00CF2601">
        <w:t xml:space="preserve"> </w:t>
      </w:r>
      <w:r>
        <w:rPr>
          <w:lang w:val="en-GB"/>
        </w:rPr>
        <w:t>IBM</w:t>
      </w:r>
      <w:r w:rsidRPr="00CF2601">
        <w:t xml:space="preserve"> </w:t>
      </w:r>
      <w:r>
        <w:t>для</w:t>
      </w:r>
      <w:r w:rsidRPr="00CF2601">
        <w:t xml:space="preserve"> </w:t>
      </w:r>
      <w:r>
        <w:t xml:space="preserve">управления бизнес-процессами. Программа сложна в пользовании и понимании для необученного пользователя, больше предназначена для компаний </w:t>
      </w:r>
      <w:r>
        <w:rPr>
          <w:lang w:val="en-GB"/>
        </w:rPr>
        <w:t>IT</w:t>
      </w:r>
      <w:r>
        <w:t>-индустрии.</w:t>
      </w:r>
    </w:p>
    <w:p w14:paraId="406D86ED" w14:textId="77777777" w:rsidR="009E2885" w:rsidRDefault="009E2885" w:rsidP="008C7810">
      <w:pPr>
        <w:pStyle w:val="af0"/>
        <w:numPr>
          <w:ilvl w:val="0"/>
          <w:numId w:val="22"/>
        </w:numPr>
      </w:pPr>
      <w:r>
        <w:rPr>
          <w:lang w:val="en-GB"/>
        </w:rPr>
        <w:t>ARIS</w:t>
      </w:r>
      <w:r w:rsidRPr="0054617F">
        <w:t xml:space="preserve"> – </w:t>
      </w:r>
      <w:r>
        <w:t>известная многим отечественным компаниям программа для объектно-ориентированного моделирования. Решение привлекательно тем, что подходит для начинающих и случайных пользователей, показывает четкие взаимосвязи между стадиями процессов.</w:t>
      </w:r>
    </w:p>
    <w:p w14:paraId="4341B574" w14:textId="015BCECD" w:rsidR="00F009E6" w:rsidRDefault="009E2885" w:rsidP="009E2885">
      <w:r>
        <w:t xml:space="preserve">Таким образом, сравнительный анализ программного обеспечения для имитационного моделирования бизнес-процессов по базовым критериям показал, что лучшим базовым решением является программа </w:t>
      </w:r>
      <w:r>
        <w:rPr>
          <w:lang w:val="en-GB"/>
        </w:rPr>
        <w:t>ARIS</w:t>
      </w:r>
      <w:r>
        <w:t xml:space="preserve">. Это доказывает тот факт, что </w:t>
      </w:r>
      <w:r>
        <w:rPr>
          <w:lang w:val="en-GB"/>
        </w:rPr>
        <w:t>ARIS</w:t>
      </w:r>
      <w:r>
        <w:t xml:space="preserve"> несколько раз была признана лучшим решением для описания процессов</w:t>
      </w:r>
      <w:r>
        <w:rPr>
          <w:rStyle w:val="af9"/>
        </w:rPr>
        <w:footnoteReference w:id="32"/>
      </w:r>
      <w:r>
        <w:t xml:space="preserve">. </w:t>
      </w:r>
      <w:r w:rsidR="00670067">
        <w:t xml:space="preserve">Программа </w:t>
      </w:r>
      <w:r w:rsidR="00372A37">
        <w:t>предоставит возможность графически изобразить модели этапов продаж, имитируя логику процессов, и позволит организовать деятельность менеджеров в компании. При желании с помощью расчетно-вычислительных алгоритмов</w:t>
      </w:r>
      <w:r w:rsidR="005A6D13">
        <w:t xml:space="preserve"> и заданных параметров</w:t>
      </w:r>
      <w:r w:rsidR="00372A37">
        <w:t xml:space="preserve"> компания сможет </w:t>
      </w:r>
      <w:r w:rsidR="005A6D13">
        <w:t>оценить эффективность системы.</w:t>
      </w:r>
      <w:r w:rsidR="00372A37">
        <w:t xml:space="preserve"> </w:t>
      </w:r>
      <w:r w:rsidR="005A6D13">
        <w:t xml:space="preserve">Моделирование </w:t>
      </w:r>
      <w:r>
        <w:t>процесс</w:t>
      </w:r>
      <w:r w:rsidR="005A6D13">
        <w:t>а продаж</w:t>
      </w:r>
      <w:r>
        <w:t xml:space="preserve"> компании </w:t>
      </w:r>
      <w:r w:rsidR="009034FE">
        <w:t>«</w:t>
      </w:r>
      <w:r w:rsidR="00FB0873">
        <w:t>СИ ЛАЙНС</w:t>
      </w:r>
      <w:r w:rsidR="009034FE">
        <w:t>»</w:t>
      </w:r>
      <w:r w:rsidR="00E01B46" w:rsidRPr="00E01B46">
        <w:t xml:space="preserve"> </w:t>
      </w:r>
      <w:r w:rsidR="005A6D13">
        <w:t xml:space="preserve">рассмотрено в </w:t>
      </w:r>
      <w:r w:rsidR="004A7DE5">
        <w:t>г</w:t>
      </w:r>
      <w:r w:rsidR="005A6D13">
        <w:t>лаве 3 данной работы.</w:t>
      </w:r>
    </w:p>
    <w:p w14:paraId="56976502" w14:textId="77777777" w:rsidR="00FE323A" w:rsidRPr="00FE323A" w:rsidRDefault="00FE323A" w:rsidP="00FE323A"/>
    <w:p w14:paraId="4A58FE3D" w14:textId="4E8BDC5F" w:rsidR="007A4548" w:rsidRDefault="007A4548" w:rsidP="007A4548">
      <w:pPr>
        <w:pStyle w:val="2"/>
        <w:rPr>
          <w:rFonts w:eastAsia="Calibri"/>
        </w:rPr>
      </w:pPr>
      <w:bookmarkStart w:id="18" w:name="_Toc72908310"/>
      <w:r>
        <w:rPr>
          <w:rFonts w:eastAsia="Calibri"/>
        </w:rPr>
        <w:t xml:space="preserve">Выводы </w:t>
      </w:r>
      <w:r w:rsidR="00FD4E46">
        <w:rPr>
          <w:rFonts w:eastAsia="Calibri"/>
        </w:rPr>
        <w:t xml:space="preserve">по </w:t>
      </w:r>
      <w:r w:rsidR="007F425E">
        <w:rPr>
          <w:rFonts w:eastAsia="Calibri"/>
        </w:rPr>
        <w:t>г</w:t>
      </w:r>
      <w:r w:rsidR="00FD4E46">
        <w:rPr>
          <w:rFonts w:eastAsia="Calibri"/>
        </w:rPr>
        <w:t>лаве 2</w:t>
      </w:r>
      <w:bookmarkEnd w:id="18"/>
    </w:p>
    <w:p w14:paraId="399DA04C" w14:textId="5BF67AC7" w:rsidR="0054694F" w:rsidRDefault="00215F5C" w:rsidP="00A43C04">
      <w:r>
        <w:t xml:space="preserve">Управление продажами логистических услуг включает в себя маркетинг, планирование, управление человеческими ресурсами, обслуживание клиентов. </w:t>
      </w:r>
      <w:r w:rsidR="00E81B4F">
        <w:t xml:space="preserve">Продажи можно классифицировать по сегменту, по типу взаимодействия с клиентами, по методам продаж. </w:t>
      </w:r>
      <w:r w:rsidR="0054694F">
        <w:t xml:space="preserve">Для компании </w:t>
      </w:r>
      <w:r w:rsidR="00FB0873">
        <w:t>«СИ ЛАЙНС»</w:t>
      </w:r>
      <w:r w:rsidR="0054694F">
        <w:t xml:space="preserve"> характерны</w:t>
      </w:r>
      <w:r w:rsidR="00E81B4F">
        <w:t xml:space="preserve"> активные длительные </w:t>
      </w:r>
      <w:r w:rsidR="00E81B4F">
        <w:rPr>
          <w:lang w:val="en-GB"/>
        </w:rPr>
        <w:t>B</w:t>
      </w:r>
      <w:r w:rsidR="00E81B4F" w:rsidRPr="00E81B4F">
        <w:t>2</w:t>
      </w:r>
      <w:r w:rsidR="00E81B4F">
        <w:rPr>
          <w:lang w:val="en-GB"/>
        </w:rPr>
        <w:t>B</w:t>
      </w:r>
      <w:r w:rsidR="00E81B4F">
        <w:t>-продаж</w:t>
      </w:r>
      <w:r w:rsidR="0054694F">
        <w:t xml:space="preserve">и, что оправдывает выбор тех или иных инструментов управления продажами. Среди инструментов продаж в теории выделяются: </w:t>
      </w:r>
      <w:bookmarkStart w:id="19" w:name="_Hlk73456697"/>
      <w:r w:rsidR="0054694F">
        <w:t xml:space="preserve">сегментирование клиентов, электронная коммерция, </w:t>
      </w:r>
      <w:r w:rsidR="0054694F">
        <w:rPr>
          <w:lang w:val="en-GB"/>
        </w:rPr>
        <w:t>CRM</w:t>
      </w:r>
      <w:r w:rsidR="0054694F" w:rsidRPr="002A7FBC">
        <w:t>-</w:t>
      </w:r>
      <w:r w:rsidR="0054694F">
        <w:t>системы, телефония. Большинство инструментов компанию использует в процессе ведения сделки с клиентом.</w:t>
      </w:r>
      <w:bookmarkEnd w:id="19"/>
      <w:r w:rsidR="0054694F">
        <w:t xml:space="preserve"> </w:t>
      </w:r>
    </w:p>
    <w:p w14:paraId="59A04AD1" w14:textId="0272C75D" w:rsidR="00D068B8" w:rsidRDefault="00E81B4F" w:rsidP="00A43C04">
      <w:r>
        <w:t xml:space="preserve">Наиболее принятая в научном сообществе концепция продаж предлагает рассматривать управление продажами с точки зрения </w:t>
      </w:r>
      <w:r w:rsidR="0054694F">
        <w:t>трех взаимосвязанных</w:t>
      </w:r>
      <w:r>
        <w:t xml:space="preserve"> элементов: люд</w:t>
      </w:r>
      <w:r w:rsidR="0054694F">
        <w:t>и</w:t>
      </w:r>
      <w:r>
        <w:t>, процесс</w:t>
      </w:r>
      <w:r w:rsidR="0054694F">
        <w:t>ы</w:t>
      </w:r>
      <w:r>
        <w:t>, технологи</w:t>
      </w:r>
      <w:r w:rsidR="0054694F">
        <w:t>и</w:t>
      </w:r>
      <w:r>
        <w:t>. Другими словами, компаниям необходимо четко понимать, «кто, как, кому, когда и где продает».</w:t>
      </w:r>
      <w:r w:rsidR="0054694F">
        <w:t xml:space="preserve"> </w:t>
      </w:r>
      <w:r w:rsidR="00FB0873">
        <w:t>«СИ ЛАЙНС»</w:t>
      </w:r>
      <w:r w:rsidR="0054694F">
        <w:t xml:space="preserve"> понимает, как продавать свои услуги, но данную составляющую концепции продаж можно улучшить за счет использования в </w:t>
      </w:r>
      <w:r w:rsidR="0054694F">
        <w:lastRenderedPageBreak/>
        <w:t>работе более современных и автоматизированных инструментов.</w:t>
      </w:r>
      <w:r>
        <w:t xml:space="preserve"> </w:t>
      </w:r>
      <w:r w:rsidR="0054694F">
        <w:t>Тем самым укрепится связь «технологии-процессы»</w:t>
      </w:r>
      <w:r w:rsidR="00FD4509">
        <w:t>.</w:t>
      </w:r>
      <w:r w:rsidR="00D068B8">
        <w:t xml:space="preserve"> </w:t>
      </w:r>
    </w:p>
    <w:p w14:paraId="429802EF" w14:textId="08CBBFDB" w:rsidR="00E93F78" w:rsidRDefault="00E81B4F" w:rsidP="00A43C04">
      <w:r>
        <w:t xml:space="preserve">Модель выстраивания продаж </w:t>
      </w:r>
      <w:r w:rsidR="00D068B8">
        <w:t xml:space="preserve">по методу </w:t>
      </w:r>
      <w:r>
        <w:rPr>
          <w:lang w:val="en-GB"/>
        </w:rPr>
        <w:t>AIDAS</w:t>
      </w:r>
      <w:r>
        <w:t xml:space="preserve"> рассматривает процесс продаж от привлечения внимания клиента до послепродажного обслуживания.</w:t>
      </w:r>
      <w:r w:rsidR="00D068B8">
        <w:t xml:space="preserve"> Менеджеры </w:t>
      </w:r>
      <w:r w:rsidR="00FB0873">
        <w:t>«СИ ЛАЙНС»</w:t>
      </w:r>
      <w:r w:rsidR="00D068B8">
        <w:t xml:space="preserve"> интуитивно пользуются данным методом, который сопоставляется с воронкой продаж, проходящей через 5 стадий продаж в компании. Однако компания не использует возможности автоматизированной воронки продаж для улучшения взаимодействия с клиентами и упрощения ведения сделки.</w:t>
      </w:r>
    </w:p>
    <w:p w14:paraId="7AD119C8" w14:textId="4E83038E" w:rsidR="006A5414" w:rsidRDefault="006A5414" w:rsidP="00D068B8">
      <w:bookmarkStart w:id="20" w:name="_Hlk73456798"/>
      <w:r>
        <w:rPr>
          <w:lang w:val="en-GB"/>
        </w:rPr>
        <w:t>CRM</w:t>
      </w:r>
      <w:r w:rsidRPr="00062632">
        <w:t>-</w:t>
      </w:r>
      <w:r>
        <w:t xml:space="preserve">система является полноценным инструментом </w:t>
      </w:r>
      <w:r w:rsidR="00D068B8">
        <w:t xml:space="preserve">автоматизированного </w:t>
      </w:r>
      <w:r>
        <w:t>управления продажами в компани</w:t>
      </w:r>
      <w:r w:rsidR="00D068B8">
        <w:t>ях</w:t>
      </w:r>
      <w:r>
        <w:t>.</w:t>
      </w:r>
      <w:bookmarkEnd w:id="20"/>
      <w:r>
        <w:t xml:space="preserve"> Выделяют аналитическую и операционную </w:t>
      </w:r>
      <w:r>
        <w:rPr>
          <w:lang w:val="en-GB"/>
        </w:rPr>
        <w:t>CRM</w:t>
      </w:r>
      <w:r w:rsidRPr="00062632">
        <w:t>-</w:t>
      </w:r>
      <w:r>
        <w:t xml:space="preserve">систему, систему с серверным и облачным доступом. Выбор того или иного типа зависит от предпочтений компании и проблем, которые следует решить при помощи системы. </w:t>
      </w:r>
    </w:p>
    <w:p w14:paraId="132C429E" w14:textId="1152D1FE" w:rsidR="00E1001F" w:rsidRPr="002473F1" w:rsidRDefault="00E1001F" w:rsidP="00D068B8">
      <w:r>
        <w:t xml:space="preserve">При внедрении </w:t>
      </w:r>
      <w:r>
        <w:rPr>
          <w:lang w:val="en-GB"/>
        </w:rPr>
        <w:t>CRM</w:t>
      </w:r>
      <w:r w:rsidRPr="00062632">
        <w:t>-</w:t>
      </w:r>
      <w:r>
        <w:t xml:space="preserve">системы существует определенный алгоритм действий, следовать которым рекомендуется для успешного </w:t>
      </w:r>
      <w:r w:rsidR="002473F1">
        <w:t>исхода проекта по внедрению</w:t>
      </w:r>
      <w:r>
        <w:t xml:space="preserve">. </w:t>
      </w:r>
      <w:r w:rsidR="00C03BC6">
        <w:t>Следует</w:t>
      </w:r>
      <w:r w:rsidR="002473F1">
        <w:t xml:space="preserve"> оправдать необходимость внедрения системы, предварительно оценить инвестиции, выбрать масштаб </w:t>
      </w:r>
      <w:r w:rsidR="002473F1">
        <w:rPr>
          <w:lang w:val="en-GB"/>
        </w:rPr>
        <w:t>CRM</w:t>
      </w:r>
      <w:r w:rsidR="002473F1">
        <w:t xml:space="preserve"> и ее функциональные характеристики, подготовить персонал к изменениям и найти способ поддерживать техническое обеспечение системы.</w:t>
      </w:r>
    </w:p>
    <w:p w14:paraId="42D70ADD" w14:textId="08F663BE" w:rsidR="006A5414" w:rsidRDefault="00E1001F" w:rsidP="00D068B8">
      <w:bookmarkStart w:id="21" w:name="_Hlk73456970"/>
      <w:r>
        <w:t>Результатом а</w:t>
      </w:r>
      <w:r w:rsidR="006A5414">
        <w:t>нализ</w:t>
      </w:r>
      <w:r>
        <w:t>а</w:t>
      </w:r>
      <w:r w:rsidR="006A5414">
        <w:t xml:space="preserve"> </w:t>
      </w:r>
      <w:proofErr w:type="gramStart"/>
      <w:r w:rsidR="006A5414">
        <w:t>10-ти</w:t>
      </w:r>
      <w:proofErr w:type="gramEnd"/>
      <w:r w:rsidR="006A5414">
        <w:t xml:space="preserve"> наиболее распространенных в бизнесе </w:t>
      </w:r>
      <w:r w:rsidR="006A5414">
        <w:rPr>
          <w:lang w:val="en-GB"/>
        </w:rPr>
        <w:t>CRM</w:t>
      </w:r>
      <w:r w:rsidR="006A5414" w:rsidRPr="00062632">
        <w:t>-</w:t>
      </w:r>
      <w:r w:rsidR="006A5414">
        <w:t xml:space="preserve">систем по 12 параметрам </w:t>
      </w:r>
      <w:r>
        <w:t>стало сравнение</w:t>
      </w:r>
      <w:r w:rsidR="00D068B8">
        <w:t xml:space="preserve"> </w:t>
      </w:r>
      <w:r>
        <w:t xml:space="preserve">продуктов на рынке </w:t>
      </w:r>
      <w:r>
        <w:rPr>
          <w:lang w:val="en-GB"/>
        </w:rPr>
        <w:t>CRM</w:t>
      </w:r>
      <w:r w:rsidRPr="00062632">
        <w:t>-</w:t>
      </w:r>
      <w:r>
        <w:t>систем</w:t>
      </w:r>
      <w:r w:rsidR="00D068B8">
        <w:t xml:space="preserve"> и </w:t>
      </w:r>
      <w:r w:rsidR="006A5414">
        <w:t>выяв</w:t>
      </w:r>
      <w:r>
        <w:t>ление</w:t>
      </w:r>
      <w:r w:rsidR="006A5414">
        <w:t xml:space="preserve"> </w:t>
      </w:r>
      <w:r w:rsidR="00D068B8">
        <w:t>особенност</w:t>
      </w:r>
      <w:r>
        <w:t>ей</w:t>
      </w:r>
      <w:r w:rsidR="00D068B8">
        <w:t xml:space="preserve"> каждо</w:t>
      </w:r>
      <w:r>
        <w:t>го</w:t>
      </w:r>
      <w:r w:rsidR="00D068B8">
        <w:t xml:space="preserve"> из них</w:t>
      </w:r>
      <w:r>
        <w:t>. Данный анализ позволяет сделать выбор в пользу той или иной системы</w:t>
      </w:r>
      <w:r w:rsidRPr="001D3692">
        <w:t xml:space="preserve"> </w:t>
      </w:r>
      <w:r>
        <w:t xml:space="preserve">на основе возможностей и предпочтений компании, проблем, которые необходимо решить с помощью данного инструмента, а также от потребностей в том или ином функциональном решении. </w:t>
      </w:r>
    </w:p>
    <w:p w14:paraId="4EC887D7" w14:textId="69C9E60A" w:rsidR="006A5414" w:rsidRDefault="006A5414" w:rsidP="00E1001F">
      <w:bookmarkStart w:id="22" w:name="_Hlk73457160"/>
      <w:bookmarkEnd w:id="21"/>
      <w:r>
        <w:t xml:space="preserve">Ввиду появления новых задач и компетенций с внедрением автоматизированной системы </w:t>
      </w:r>
      <w:r w:rsidR="00E1001F">
        <w:t>логика</w:t>
      </w:r>
      <w:r>
        <w:t xml:space="preserve"> выполнения существующих в компании бизнес-процессов </w:t>
      </w:r>
      <w:r w:rsidR="00E1001F">
        <w:t>меняется</w:t>
      </w:r>
      <w:r>
        <w:t xml:space="preserve">. Для построения усовершенствованной модели процесса продаж в компании был проведен сравнительный анализ </w:t>
      </w:r>
      <w:proofErr w:type="gramStart"/>
      <w:r>
        <w:t>6-ти</w:t>
      </w:r>
      <w:proofErr w:type="gramEnd"/>
      <w:r>
        <w:t xml:space="preserve"> инструментов имитационного моделирования по 5-ти критериям. </w:t>
      </w:r>
      <w:r w:rsidR="00E1001F">
        <w:t>Лучшим</w:t>
      </w:r>
      <w:r>
        <w:t xml:space="preserve"> вариантом для </w:t>
      </w:r>
      <w:r w:rsidR="00E1001F">
        <w:t>построения имитационных моделей</w:t>
      </w:r>
      <w:r>
        <w:t xml:space="preserve"> выбрана программа </w:t>
      </w:r>
      <w:r>
        <w:rPr>
          <w:lang w:val="en-GB"/>
        </w:rPr>
        <w:t>ARIS</w:t>
      </w:r>
      <w:r>
        <w:t xml:space="preserve">. </w:t>
      </w:r>
    </w:p>
    <w:bookmarkEnd w:id="22"/>
    <w:p w14:paraId="53F917DB" w14:textId="11C9D187" w:rsidR="002473F1" w:rsidRDefault="002473F1" w:rsidP="00E1001F">
      <w:r>
        <w:t xml:space="preserve">В </w:t>
      </w:r>
      <w:r w:rsidR="009A799E">
        <w:t>главе 3</w:t>
      </w:r>
      <w:r>
        <w:t xml:space="preserve"> данной работы на основе полученных аналитических данных</w:t>
      </w:r>
      <w:r w:rsidR="00F42798">
        <w:t xml:space="preserve"> в главе 2 компании </w:t>
      </w:r>
      <w:r w:rsidR="00FB0873">
        <w:t>«СИ ЛАЙНС»</w:t>
      </w:r>
      <w:r w:rsidR="00F42798">
        <w:t xml:space="preserve"> предлагаются практические рекомендации для совершенствования процесса продаж, а также оценивается их экономическая эффективность.</w:t>
      </w:r>
    </w:p>
    <w:p w14:paraId="5F21E374" w14:textId="545C588E" w:rsidR="00E2336E" w:rsidRPr="003459CA" w:rsidRDefault="00E2336E" w:rsidP="000352E2">
      <w:pPr>
        <w:ind w:firstLine="0"/>
      </w:pPr>
    </w:p>
    <w:p w14:paraId="2BB77918" w14:textId="38AD5068" w:rsidR="002B73D1" w:rsidRDefault="002B73D1" w:rsidP="002B73D1"/>
    <w:p w14:paraId="3DDF4F73" w14:textId="77777777" w:rsidR="00477472" w:rsidRDefault="00477472" w:rsidP="00DF746D">
      <w:pPr>
        <w:pStyle w:val="a0"/>
        <w:sectPr w:rsidR="00477472" w:rsidSect="00FF4ACB">
          <w:footerReference w:type="default" r:id="rId31"/>
          <w:footerReference w:type="first" r:id="rId32"/>
          <w:pgSz w:w="11906" w:h="16838" w:code="9"/>
          <w:pgMar w:top="1134" w:right="851" w:bottom="1134" w:left="1701" w:header="680" w:footer="709" w:gutter="0"/>
          <w:cols w:space="708"/>
          <w:titlePg/>
          <w:docGrid w:linePitch="360"/>
        </w:sectPr>
      </w:pPr>
    </w:p>
    <w:p w14:paraId="453536F4" w14:textId="6ACBF852" w:rsidR="00050A34" w:rsidRDefault="00050A34" w:rsidP="007F5946">
      <w:pPr>
        <w:pStyle w:val="1"/>
      </w:pPr>
      <w:bookmarkStart w:id="23" w:name="_Toc72908311"/>
      <w:r>
        <w:lastRenderedPageBreak/>
        <w:t>Глава 3. Предложения по совершенствованию управления продажами компании и оценка их эффективности</w:t>
      </w:r>
      <w:bookmarkEnd w:id="23"/>
    </w:p>
    <w:p w14:paraId="258A1751" w14:textId="048A9556" w:rsidR="00050A34" w:rsidRPr="00000FFF" w:rsidRDefault="00050A34" w:rsidP="00C571D1">
      <w:pPr>
        <w:pStyle w:val="2"/>
      </w:pPr>
      <w:bookmarkStart w:id="24" w:name="_Toc72908312"/>
      <w:r w:rsidRPr="00000FFF">
        <w:t>3.1 Блок-схема актуализации системы управления продажами в компании</w:t>
      </w:r>
      <w:bookmarkEnd w:id="24"/>
    </w:p>
    <w:p w14:paraId="686D5972" w14:textId="4878927F" w:rsidR="00050A34" w:rsidRDefault="00955173" w:rsidP="006D2AC9">
      <w:r>
        <w:t xml:space="preserve">В Главе 2 было определено, что система управления продажами в компании </w:t>
      </w:r>
      <w:r w:rsidR="00FB0873">
        <w:t>«СИ ЛАЙНС»</w:t>
      </w:r>
      <w:r>
        <w:t xml:space="preserve"> включает в себя клиентов, сотрудников, технологии и инструменты продаж, а также непосредственно основные бизнес-процессы или этапы продаж, модель их выполнения. Так как фрахтовый рынок развивается </w:t>
      </w:r>
      <w:r w:rsidR="006D2AC9">
        <w:t>быстро</w:t>
      </w:r>
      <w:r w:rsidR="001F038B">
        <w:t xml:space="preserve">, внешняя среда динамична, особенно на транспортно-логистическом рынке, меняются условия рынка. Вместе с тем компания </w:t>
      </w:r>
      <w:r w:rsidR="00FB0873">
        <w:t>«СИ ЛАЙНС»</w:t>
      </w:r>
      <w:r w:rsidR="001F038B">
        <w:t xml:space="preserve"> является достаточно молодой и может пересмотреть ответы на вопрос о том, «что, кому, когда, где, как продавать» свои услуги, </w:t>
      </w:r>
      <w:r w:rsidR="00217EF3">
        <w:t>т. е.</w:t>
      </w:r>
      <w:r w:rsidR="001F038B">
        <w:t xml:space="preserve"> </w:t>
      </w:r>
      <w:r w:rsidR="009A799E">
        <w:t>организационно-плановые условия компании</w:t>
      </w:r>
      <w:r w:rsidR="001F038B">
        <w:t xml:space="preserve"> могут измениться. В связи с этим компании необходимо иметь представление о том, </w:t>
      </w:r>
      <w:r w:rsidR="009A799E">
        <w:t xml:space="preserve">как действовать при плановом или вынужденном пересмотре системы управления продаж в компании, </w:t>
      </w:r>
      <w:r w:rsidR="001F038B" w:rsidRPr="009A799E">
        <w:t>по какому алгоритму проводить</w:t>
      </w:r>
      <w:r w:rsidR="001F038B">
        <w:t xml:space="preserve"> улучшение системы управления продажами. На </w:t>
      </w:r>
      <w:r w:rsidR="00E13BF7">
        <w:t>р</w:t>
      </w:r>
      <w:r w:rsidR="001F038B">
        <w:t xml:space="preserve">исунке 9 представлена </w:t>
      </w:r>
      <w:bookmarkStart w:id="25" w:name="_Hlk70348889"/>
      <w:r w:rsidR="001F038B">
        <w:t xml:space="preserve">блок-схема методики </w:t>
      </w:r>
      <w:r w:rsidR="00A518CC">
        <w:t>актуализации системы управления продажами</w:t>
      </w:r>
      <w:r w:rsidR="009A799E">
        <w:t xml:space="preserve"> в компании </w:t>
      </w:r>
      <w:r w:rsidR="00FB0873">
        <w:t>«СИ ЛАЙНС»</w:t>
      </w:r>
      <w:r w:rsidR="009A799E">
        <w:t>.</w:t>
      </w:r>
    </w:p>
    <w:p w14:paraId="1505283D" w14:textId="5BA4A064" w:rsidR="00A518CC" w:rsidRDefault="00A518CC" w:rsidP="006D2AC9">
      <w:r>
        <w:t xml:space="preserve">Во-первых, </w:t>
      </w:r>
      <w:r w:rsidR="009A799E">
        <w:t xml:space="preserve">компании </w:t>
      </w:r>
      <w:r>
        <w:t xml:space="preserve">необходимо </w:t>
      </w:r>
      <w:r w:rsidR="009A799E">
        <w:t>систематизировать</w:t>
      </w:r>
      <w:r>
        <w:t xml:space="preserve"> </w:t>
      </w:r>
      <w:r w:rsidR="009A799E">
        <w:t xml:space="preserve">и анализировать </w:t>
      </w:r>
      <w:r>
        <w:t xml:space="preserve">данные о том, каким образом </w:t>
      </w:r>
      <w:r w:rsidR="009A799E">
        <w:t>она</w:t>
      </w:r>
      <w:r>
        <w:t xml:space="preserve"> осуществляет свою деятельность в данный момент. Сюда относятся данные о продуктовой и </w:t>
      </w:r>
      <w:r w:rsidR="0008164C">
        <w:t xml:space="preserve">географической стратегии компании, ее </w:t>
      </w:r>
      <w:r>
        <w:t>структуре, количестве сотрудников, о том, как выполняются основные и дополнительные бизнес-процессы, о клиентах компании</w:t>
      </w:r>
      <w:r w:rsidR="0008164C">
        <w:t xml:space="preserve">. Затем </w:t>
      </w:r>
      <w:r w:rsidR="00E004A0">
        <w:t xml:space="preserve">проводится оценка соответствия действующей системы управления продажами текущим условиям в компании. </w:t>
      </w:r>
    </w:p>
    <w:p w14:paraId="0E99022B" w14:textId="6759208E" w:rsidR="0008164C" w:rsidRDefault="0008164C" w:rsidP="006D2AC9">
      <w:r>
        <w:t xml:space="preserve">Во-вторых, проводится оценка </w:t>
      </w:r>
      <w:r w:rsidR="00E004A0">
        <w:t>соответствия действующей системы управления продажами текущим условиям в компании. Сюда относятся такие факторы как</w:t>
      </w:r>
      <w:r>
        <w:t xml:space="preserve"> соблюд</w:t>
      </w:r>
      <w:r w:rsidR="00E004A0">
        <w:t xml:space="preserve">ение </w:t>
      </w:r>
      <w:r>
        <w:t>последовательност</w:t>
      </w:r>
      <w:r w:rsidR="00E004A0">
        <w:t>и</w:t>
      </w:r>
      <w:r>
        <w:t xml:space="preserve"> и непрерывност</w:t>
      </w:r>
      <w:r w:rsidR="00E004A0">
        <w:t>и</w:t>
      </w:r>
      <w:r>
        <w:t xml:space="preserve"> течения процесса продаж, </w:t>
      </w:r>
      <w:r w:rsidR="00E004A0">
        <w:t xml:space="preserve">факт </w:t>
      </w:r>
      <w:r>
        <w:t>допу</w:t>
      </w:r>
      <w:r w:rsidR="00E004A0">
        <w:t xml:space="preserve">щения </w:t>
      </w:r>
      <w:r>
        <w:t>менеджер</w:t>
      </w:r>
      <w:r w:rsidR="00E004A0">
        <w:t xml:space="preserve">ами </w:t>
      </w:r>
      <w:r>
        <w:t>ошиб</w:t>
      </w:r>
      <w:r w:rsidR="00E004A0">
        <w:t>ок</w:t>
      </w:r>
      <w:r>
        <w:t>, соблюд</w:t>
      </w:r>
      <w:r w:rsidR="00E004A0">
        <w:t xml:space="preserve">ение </w:t>
      </w:r>
      <w:r>
        <w:t>регламентаци</w:t>
      </w:r>
      <w:r w:rsidR="00E004A0">
        <w:t>и</w:t>
      </w:r>
      <w:r>
        <w:t xml:space="preserve"> действий по воронке продаж. Кроме того, уделяется внимание тому, достаточно ли информационных</w:t>
      </w:r>
      <w:r w:rsidR="00F94F9B">
        <w:t xml:space="preserve">, </w:t>
      </w:r>
      <w:r>
        <w:t>трудовых</w:t>
      </w:r>
      <w:r w:rsidR="00F94F9B">
        <w:t xml:space="preserve">, технологических и технических </w:t>
      </w:r>
      <w:r>
        <w:t xml:space="preserve">ресурсов </w:t>
      </w:r>
      <w:r w:rsidR="00F94F9B">
        <w:t>у компании, использует ли их компания в полной мере.</w:t>
      </w:r>
    </w:p>
    <w:p w14:paraId="5C7D078F" w14:textId="1E667508" w:rsidR="00F94F9B" w:rsidRPr="00E004A0" w:rsidRDefault="00F94F9B" w:rsidP="006D2AC9">
      <w:r>
        <w:t xml:space="preserve">В-третьих, если в системе обнаружены противоречия или несоответствия необходимым или желательным условиям деятельности компании, то </w:t>
      </w:r>
      <w:r w:rsidR="00E004A0">
        <w:t xml:space="preserve">формулируются рекомендации по устранению выявленных проблем и несоответствий.  </w:t>
      </w:r>
      <w:r>
        <w:t xml:space="preserve">Сюда относится анализ </w:t>
      </w:r>
      <w:r w:rsidR="005F0761">
        <w:t xml:space="preserve">особенностей и возможностей действующих в компании инструментов, а также поиск новых альтернатив или ресурсов для улучшения или корректировки процесса </w:t>
      </w:r>
      <w:r w:rsidR="005F0761">
        <w:lastRenderedPageBreak/>
        <w:t>продаж.</w:t>
      </w:r>
      <w:r w:rsidR="00E004A0">
        <w:t xml:space="preserve"> Это значит, что компании необходимо проанализировать предложения на рынке </w:t>
      </w:r>
      <w:r w:rsidR="00E004A0">
        <w:rPr>
          <w:lang w:val="en-GB"/>
        </w:rPr>
        <w:t>CRM</w:t>
      </w:r>
      <w:r w:rsidR="00E004A0" w:rsidRPr="00E004A0">
        <w:t>-</w:t>
      </w:r>
      <w:r w:rsidR="00E004A0">
        <w:t xml:space="preserve">систем, выявить новые функциональные возможности предлагаемых продуктов или </w:t>
      </w:r>
      <w:r w:rsidR="00BF0FF9">
        <w:t>пересмотреть функциональные возможности и обновления действующей в компании системы.</w:t>
      </w:r>
    </w:p>
    <w:p w14:paraId="58ADCFFC" w14:textId="14D79442" w:rsidR="00BF0FF9" w:rsidRDefault="00BF0FF9" w:rsidP="006D2AC9">
      <w:r>
        <w:t xml:space="preserve">Затем на основе анализа или пересмотра систем, компания делает выбор в пользу того или иного формата </w:t>
      </w:r>
      <w:r>
        <w:rPr>
          <w:lang w:val="en-GB"/>
        </w:rPr>
        <w:t>CRM</w:t>
      </w:r>
      <w:r>
        <w:t xml:space="preserve">. Это может быть обновление действующей системы, доработка под новые условия компания, переход на </w:t>
      </w:r>
      <w:r>
        <w:rPr>
          <w:lang w:val="en-GB"/>
        </w:rPr>
        <w:t>CRM</w:t>
      </w:r>
      <w:r>
        <w:t xml:space="preserve"> от другого разработчика, переход от облачной к коробочной версии и пр.</w:t>
      </w:r>
    </w:p>
    <w:p w14:paraId="2D5F657F" w14:textId="7F3912B0" w:rsidR="00BF0FF9" w:rsidRPr="00BF0FF9" w:rsidRDefault="00BF0FF9" w:rsidP="006D2AC9">
      <w:r>
        <w:t xml:space="preserve">Далее происходит выбор инструмента имитационного моделирования действующих и усовершенствованных бизнес-процессов. На данном этапе компания может обратиться к анализу продуктов для построения имитационных моделей и выбрать наиболее подходящий: с дискретно-событийным писанием процессов для понимания логики их выполнения менеджерами или </w:t>
      </w:r>
      <w:proofErr w:type="spellStart"/>
      <w:r>
        <w:t>агентным</w:t>
      </w:r>
      <w:proofErr w:type="spellEnd"/>
      <w:r>
        <w:t xml:space="preserve"> с входными параметрами для </w:t>
      </w:r>
      <w:r w:rsidR="00E13BF7">
        <w:t>визуализации результатов изменений.</w:t>
      </w:r>
    </w:p>
    <w:p w14:paraId="4516385D" w14:textId="4A923CFD" w:rsidR="005F0761" w:rsidRDefault="005F0761" w:rsidP="006D2AC9">
      <w:r>
        <w:t xml:space="preserve"> </w:t>
      </w:r>
      <w:r w:rsidR="00E13BF7">
        <w:t>На следующем этапе</w:t>
      </w:r>
      <w:r>
        <w:t xml:space="preserve"> пересматрива</w:t>
      </w:r>
      <w:r w:rsidR="00E13BF7">
        <w:t xml:space="preserve">ется технология и логика выполнения процессов продаж и </w:t>
      </w:r>
      <w:r>
        <w:t xml:space="preserve">адаптируется под изменения. Результатом на этом этапе являются имитационные модели </w:t>
      </w:r>
      <w:r w:rsidR="008378D0">
        <w:t>до и после устранения несоответствий.</w:t>
      </w:r>
    </w:p>
    <w:p w14:paraId="061D9152" w14:textId="4245FF86" w:rsidR="004E6C0A" w:rsidRDefault="008378D0" w:rsidP="008378D0">
      <w:r>
        <w:t>Наконец, проводится экономическая оценка проведенных процедур по актуализации системы управления продажами</w:t>
      </w:r>
      <w:r w:rsidR="00E13BF7">
        <w:t>,</w:t>
      </w:r>
      <w:r>
        <w:t xml:space="preserve"> куда входят подсчет затрат и определение ожидаемого эффекта от изменений на уровень продаж и прибыл</w:t>
      </w:r>
      <w:r w:rsidR="00E13BF7">
        <w:t>и</w:t>
      </w:r>
      <w:r>
        <w:t xml:space="preserve"> компании.</w:t>
      </w:r>
      <w:bookmarkEnd w:id="25"/>
    </w:p>
    <w:p w14:paraId="35DC9871" w14:textId="4612522D" w:rsidR="00387DDC" w:rsidRDefault="00387DDC" w:rsidP="00387DDC">
      <w:pPr>
        <w:ind w:firstLine="0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5C169FB" wp14:editId="38E50C36">
                <wp:extent cx="6115756" cy="5868000"/>
                <wp:effectExtent l="0" t="0" r="0" b="0"/>
                <wp:docPr id="44" name="Полотно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56" name="Надпись 56"/>
                        <wps:cNvSpPr txBox="1"/>
                        <wps:spPr>
                          <a:xfrm>
                            <a:off x="535089" y="228082"/>
                            <a:ext cx="5340482" cy="3378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41066B9" w14:textId="77E5DDBD" w:rsidR="00387DDC" w:rsidRPr="00387DDC" w:rsidRDefault="00387DDC" w:rsidP="00C8391B">
                              <w:pPr>
                                <w:ind w:firstLine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</w:pPr>
                              <w:r w:rsidRPr="00387D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Сбор информации и анализ орг</w:t>
                              </w:r>
                              <w:r w:rsidRPr="006D159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анизационно</w:t>
                              </w:r>
                              <w:r w:rsidRPr="00387D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-</w:t>
                              </w:r>
                              <w:r w:rsidR="00F5594B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экономич.</w:t>
                              </w:r>
                              <w:r w:rsidRPr="00387D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 xml:space="preserve"> условий компании</w:t>
                              </w:r>
                            </w:p>
                            <w:p w14:paraId="4E53EC87" w14:textId="77777777" w:rsidR="00387DDC" w:rsidRPr="006D1596" w:rsidRDefault="00387DDC" w:rsidP="00C8391B">
                              <w:pPr>
                                <w:ind w:firstLine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290" tIns="45645" rIns="91290" bIns="4564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Надпись 56"/>
                        <wps:cNvSpPr txBox="1"/>
                        <wps:spPr>
                          <a:xfrm>
                            <a:off x="535001" y="824640"/>
                            <a:ext cx="5339947" cy="4859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BCAB177" w14:textId="0B5EA170" w:rsidR="00C8391B" w:rsidRPr="006D1596" w:rsidRDefault="00C8391B" w:rsidP="00C8391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</w:pPr>
                              <w:r w:rsidRPr="00C8391B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 xml:space="preserve">Оценка соответствия действующей системы управления продажами </w:t>
                              </w:r>
                              <w:r w:rsidRPr="006D1596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 xml:space="preserve">текущим </w:t>
                              </w:r>
                              <w:r w:rsidRPr="00C8391B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 xml:space="preserve">условиям </w:t>
                              </w:r>
                            </w:p>
                            <w:p w14:paraId="4A06DAA7" w14:textId="6C759EA4" w:rsidR="00C8391B" w:rsidRPr="006D1596" w:rsidRDefault="00C8391B" w:rsidP="00C8391B">
                              <w:pPr>
                                <w:spacing w:line="240" w:lineRule="auto"/>
                                <w:ind w:firstLine="706"/>
                                <w:jc w:val="center"/>
                                <w:rPr>
                                  <w:rFonts w:eastAsia="Calibri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290" tIns="45645" rIns="91290" bIns="4564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Надпись 56"/>
                        <wps:cNvSpPr txBox="1"/>
                        <wps:spPr>
                          <a:xfrm>
                            <a:off x="536216" y="1549592"/>
                            <a:ext cx="5339313" cy="3170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E0308CD" w14:textId="77029550" w:rsidR="00C8391B" w:rsidRPr="006D1596" w:rsidRDefault="00C8391B" w:rsidP="00C8391B">
                              <w:pPr>
                                <w:ind w:firstLine="0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Cs w:val="24"/>
                                </w:rPr>
                              </w:pPr>
                              <w:r w:rsidRPr="006D1596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Идентификация проблем/областей для улучшения процесса продаж</w:t>
                              </w:r>
                            </w:p>
                            <w:p w14:paraId="45756422" w14:textId="39270790" w:rsidR="00C8391B" w:rsidRPr="006D1596" w:rsidRDefault="00C8391B" w:rsidP="00C8391B">
                              <w:pPr>
                                <w:ind w:firstLine="706"/>
                                <w:jc w:val="center"/>
                                <w:rPr>
                                  <w:rFonts w:eastAsia="Calibri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290" tIns="45645" rIns="91290" bIns="4564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Надпись 56"/>
                        <wps:cNvSpPr txBox="1"/>
                        <wps:spPr>
                          <a:xfrm>
                            <a:off x="534996" y="2125895"/>
                            <a:ext cx="5338680" cy="3165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530BDB8" w14:textId="77777777" w:rsidR="00C8391B" w:rsidRPr="00C8391B" w:rsidRDefault="00C8391B" w:rsidP="00C8391B">
                              <w:pPr>
                                <w:ind w:firstLine="0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</w:pPr>
                              <w:r w:rsidRPr="00C8391B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Формулирование рекомендаций по устранению проблем</w:t>
                              </w:r>
                            </w:p>
                            <w:p w14:paraId="6EFA2B7C" w14:textId="71DE2A63" w:rsidR="00C8391B" w:rsidRPr="006D1596" w:rsidRDefault="00C8391B" w:rsidP="00C8391B">
                              <w:pPr>
                                <w:ind w:firstLine="706"/>
                                <w:jc w:val="center"/>
                                <w:rPr>
                                  <w:rFonts w:eastAsia="Calibri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290" tIns="45645" rIns="91290" bIns="4564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Надпись 56"/>
                        <wps:cNvSpPr txBox="1"/>
                        <wps:spPr>
                          <a:xfrm>
                            <a:off x="537439" y="2699934"/>
                            <a:ext cx="5338045" cy="3681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68098C1" w14:textId="588604C8" w:rsidR="00DD1395" w:rsidRPr="006D1596" w:rsidRDefault="00DD1395" w:rsidP="00DD1395">
                              <w:pPr>
                                <w:ind w:firstLine="0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Cs w:val="24"/>
                                </w:rPr>
                              </w:pPr>
                              <w:r w:rsidRPr="006D1596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 xml:space="preserve">Анализ вендоров </w:t>
                              </w:r>
                              <w:r w:rsidRPr="006D1596">
                                <w:rPr>
                                  <w:rFonts w:ascii="Calibri" w:eastAsia="Calibri" w:hAnsi="Calibri"/>
                                  <w:b/>
                                  <w:bCs/>
                                  <w:lang w:val="en-GB"/>
                                </w:rPr>
                                <w:t>CRM</w:t>
                              </w:r>
                              <w:r w:rsidRPr="006D1596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-систем и функциональных возможностей продуктов</w:t>
                              </w:r>
                            </w:p>
                            <w:p w14:paraId="0E70D44C" w14:textId="3407575D" w:rsidR="00DD1395" w:rsidRPr="006D1596" w:rsidRDefault="00DD1395" w:rsidP="00DD1395">
                              <w:pPr>
                                <w:ind w:firstLine="706"/>
                                <w:jc w:val="center"/>
                                <w:rPr>
                                  <w:rFonts w:eastAsia="Calibri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290" tIns="45645" rIns="91290" bIns="4564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Надпись 56"/>
                        <wps:cNvSpPr txBox="1"/>
                        <wps:spPr>
                          <a:xfrm>
                            <a:off x="534994" y="3326950"/>
                            <a:ext cx="5337411" cy="3169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3E10EC8" w14:textId="79606182" w:rsidR="00DD1395" w:rsidRPr="006D1596" w:rsidRDefault="00DD1395" w:rsidP="00DD1395">
                              <w:pPr>
                                <w:ind w:firstLine="0"/>
                                <w:jc w:val="center"/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</w:rPr>
                              </w:pPr>
                              <w:r w:rsidRPr="006D1596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</w:rPr>
                                <w:t>Выбор формата </w:t>
                              </w:r>
                              <w:r w:rsidRPr="006D1596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lang w:val="en-GB"/>
                                </w:rPr>
                                <w:t>CRM</w:t>
                              </w:r>
                              <w:r w:rsidRPr="006D1596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</w:rPr>
                                <w:t xml:space="preserve"> в соответствии с </w:t>
                              </w:r>
                              <w:r w:rsidR="00396B11" w:rsidRPr="006D1596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</w:rPr>
                                <w:t>решаемыми проблемами</w:t>
                              </w:r>
                            </w:p>
                          </w:txbxContent>
                        </wps:txbx>
                        <wps:bodyPr rot="0" spcFirstLastPara="0" vert="horz" wrap="square" lIns="91290" tIns="45645" rIns="91290" bIns="4564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Надпись 56"/>
                        <wps:cNvSpPr txBox="1"/>
                        <wps:spPr>
                          <a:xfrm>
                            <a:off x="536216" y="3913098"/>
                            <a:ext cx="5337411" cy="3165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756CA36" w14:textId="156D48F7" w:rsidR="00DD1395" w:rsidRPr="006D1596" w:rsidRDefault="00DD1395" w:rsidP="00DD1395">
                              <w:pPr>
                                <w:ind w:firstLine="0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Cs w:val="24"/>
                                </w:rPr>
                              </w:pPr>
                              <w:r w:rsidRPr="006D1596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Выбор инструмента имитационного моделирования</w:t>
                              </w:r>
                            </w:p>
                          </w:txbxContent>
                        </wps:txbx>
                        <wps:bodyPr rot="0" spcFirstLastPara="0" vert="horz" wrap="square" lIns="91290" tIns="45645" rIns="91290" bIns="4564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Надпись 56"/>
                        <wps:cNvSpPr txBox="1"/>
                        <wps:spPr>
                          <a:xfrm>
                            <a:off x="534994" y="4498813"/>
                            <a:ext cx="5337411" cy="5550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9DDE19F" w14:textId="432EE676" w:rsidR="00DD1395" w:rsidRPr="006D1596" w:rsidRDefault="00DD1395" w:rsidP="00396B1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Cs w:val="24"/>
                                </w:rPr>
                              </w:pPr>
                              <w:r w:rsidRPr="006D1596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 xml:space="preserve">Имитационное моделирование </w:t>
                              </w:r>
                              <w:r w:rsidR="00396B11" w:rsidRPr="006D1596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текущих и измененных бизнес-процессов продаж</w:t>
                              </w:r>
                            </w:p>
                          </w:txbxContent>
                        </wps:txbx>
                        <wps:bodyPr rot="0" spcFirstLastPara="0" vert="horz" wrap="square" lIns="91290" tIns="45645" rIns="91290" bIns="4564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Надпись 56"/>
                        <wps:cNvSpPr txBox="1"/>
                        <wps:spPr>
                          <a:xfrm>
                            <a:off x="534994" y="5313082"/>
                            <a:ext cx="5337411" cy="315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9E2D0C7" w14:textId="35D99E87" w:rsidR="00396B11" w:rsidRPr="006D1596" w:rsidRDefault="00396B11" w:rsidP="00396B11">
                              <w:pPr>
                                <w:ind w:firstLine="0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Cs w:val="24"/>
                                </w:rPr>
                              </w:pPr>
                              <w:r w:rsidRPr="006D1596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Экономическая оценка рекомендаций</w:t>
                              </w:r>
                            </w:p>
                          </w:txbxContent>
                        </wps:txbx>
                        <wps:bodyPr rot="0" spcFirstLastPara="0" vert="horz" wrap="square" lIns="91290" tIns="45645" rIns="91290" bIns="4564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рямая со стрелкой 60"/>
                        <wps:cNvCnPr>
                          <a:endCxn id="81" idx="0"/>
                        </wps:cNvCnPr>
                        <wps:spPr>
                          <a:xfrm>
                            <a:off x="3204969" y="605668"/>
                            <a:ext cx="0" cy="21893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Прямая со стрелкой 97"/>
                        <wps:cNvCnPr>
                          <a:stCxn id="81" idx="2"/>
                          <a:endCxn id="82" idx="0"/>
                        </wps:cNvCnPr>
                        <wps:spPr>
                          <a:xfrm>
                            <a:off x="3204969" y="1310572"/>
                            <a:ext cx="904" cy="23895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Соединитель: уступ 74"/>
                        <wps:cNvCnPr>
                          <a:stCxn id="81" idx="1"/>
                          <a:endCxn id="96" idx="1"/>
                        </wps:cNvCnPr>
                        <wps:spPr>
                          <a:xfrm rot="10800000" flipV="1">
                            <a:off x="534969" y="1067630"/>
                            <a:ext cx="4" cy="4403398"/>
                          </a:xfrm>
                          <a:prstGeom prst="bentConnector3">
                            <a:avLst>
                              <a:gd name="adj1" fmla="val 5715100000"/>
                            </a:avLst>
                          </a:prstGeom>
                          <a:ln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Надпись 87"/>
                        <wps:cNvSpPr txBox="1"/>
                        <wps:spPr>
                          <a:xfrm rot="16200000">
                            <a:off x="-1057403" y="2984768"/>
                            <a:ext cx="2381820" cy="2669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3F0495" w14:textId="2E9C6AF8" w:rsidR="006D1596" w:rsidRPr="006D1596" w:rsidRDefault="006D1596" w:rsidP="006D1596">
                              <w:pPr>
                                <w:ind w:firstLine="706"/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</w:rPr>
                              </w:pPr>
                              <w:r w:rsidRPr="006D1596"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</w:rPr>
                                <w:t>Улучшения не требуются</w:t>
                              </w:r>
                            </w:p>
                          </w:txbxContent>
                        </wps:txbx>
                        <wps:bodyPr rot="0" spcFirstLastPara="0" vert="horz" wrap="square" lIns="91290" tIns="45645" rIns="91290" bIns="4564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ая со стрелкой 100"/>
                        <wps:cNvCnPr>
                          <a:stCxn id="82" idx="2"/>
                          <a:endCxn id="84" idx="0"/>
                        </wps:cNvCnPr>
                        <wps:spPr>
                          <a:xfrm flipH="1">
                            <a:off x="3204335" y="1866556"/>
                            <a:ext cx="1539" cy="2592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Прямая со стрелкой 101"/>
                        <wps:cNvCnPr/>
                        <wps:spPr>
                          <a:xfrm flipH="1">
                            <a:off x="3203064" y="3643755"/>
                            <a:ext cx="1270" cy="2588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Прямая со стрелкой 102"/>
                        <wps:cNvCnPr/>
                        <wps:spPr>
                          <a:xfrm flipH="1">
                            <a:off x="3201796" y="4239811"/>
                            <a:ext cx="1270" cy="2588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Прямая со стрелкой 103"/>
                        <wps:cNvCnPr/>
                        <wps:spPr>
                          <a:xfrm flipH="1">
                            <a:off x="3184976" y="5054045"/>
                            <a:ext cx="1270" cy="2588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Прямая со стрелкой 104"/>
                        <wps:cNvCnPr/>
                        <wps:spPr>
                          <a:xfrm flipH="1">
                            <a:off x="3206455" y="3068019"/>
                            <a:ext cx="1270" cy="2588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Прямая со стрелкой 105"/>
                        <wps:cNvCnPr>
                          <a:stCxn id="84" idx="2"/>
                          <a:endCxn id="91" idx="0"/>
                        </wps:cNvCnPr>
                        <wps:spPr>
                          <a:xfrm>
                            <a:off x="3204336" y="2442316"/>
                            <a:ext cx="2124" cy="25749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5C169FB" id="Полотно 44" o:spid="_x0000_s1060" editas="canvas" style="width:481.55pt;height:462.05pt;mso-position-horizontal-relative:char;mso-position-vertical-relative:line" coordsize="61156,5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">
                <v:shape id="_x0000_s1061" type="#_x0000_t75" style="position:absolute;width:61156;height:58674;visibility:visible;mso-wrap-style:square" filled="t">
                  <v:fill o:detectmouseclick="t"/>
                  <v:path o:connecttype="none"/>
                </v:shape>
                <v:shape id="Надпись 56" o:spid="_x0000_s1062" type="#_x0000_t202" style="position:absolute;left:5350;top:2280;width:53405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" fillcolor="white [3201]" strokecolor="#92cddc [1944]" strokeweight="1.5pt">
                  <v:textbox inset="2.53583mm,1.2679mm,2.53583mm,1.2679mm">
                    <w:txbxContent>
                      <w:p w14:paraId="041066B9" w14:textId="77E5DDBD" w:rsidR="00387DDC" w:rsidRPr="00387DDC" w:rsidRDefault="00387DDC" w:rsidP="00C8391B">
                        <w:pPr>
                          <w:ind w:firstLine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</w:rPr>
                        </w:pPr>
                        <w:r w:rsidRPr="00387DDC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Сбор информации и анализ орг</w:t>
                        </w:r>
                        <w:r w:rsidRPr="006D1596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анизационно</w:t>
                        </w:r>
                        <w:r w:rsidRPr="00387DDC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-</w:t>
                        </w:r>
                        <w:r w:rsidR="00F5594B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экономич.</w:t>
                        </w:r>
                        <w:r w:rsidRPr="00387DDC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 xml:space="preserve"> условий компании</w:t>
                        </w:r>
                      </w:p>
                      <w:p w14:paraId="4E53EC87" w14:textId="77777777" w:rsidR="00387DDC" w:rsidRPr="006D1596" w:rsidRDefault="00387DDC" w:rsidP="00C8391B">
                        <w:pPr>
                          <w:ind w:firstLine="0"/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Надпись 56" o:spid="_x0000_s1063" type="#_x0000_t202" style="position:absolute;left:5350;top:8246;width:53399;height:4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" fillcolor="white [3201]" strokecolor="#92cddc [1944]" strokeweight="1.5pt">
                  <v:textbox inset="2.53583mm,1.2679mm,2.53583mm,1.2679mm">
                    <w:txbxContent>
                      <w:p w14:paraId="1BCAB177" w14:textId="0B5EA170" w:rsidR="00C8391B" w:rsidRPr="006D1596" w:rsidRDefault="00C8391B" w:rsidP="00C8391B">
                        <w:pPr>
                          <w:spacing w:line="240" w:lineRule="auto"/>
                          <w:ind w:firstLine="0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</w:rPr>
                        </w:pPr>
                        <w:r w:rsidRPr="00C8391B">
                          <w:rPr>
                            <w:rFonts w:ascii="Calibri" w:eastAsia="Calibri" w:hAnsi="Calibri"/>
                            <w:b/>
                            <w:bCs/>
                          </w:rPr>
                          <w:t xml:space="preserve">Оценка соответствия действующей системы управления продажами </w:t>
                        </w:r>
                        <w:r w:rsidRPr="006D1596">
                          <w:rPr>
                            <w:rFonts w:ascii="Calibri" w:eastAsia="Calibri" w:hAnsi="Calibri"/>
                            <w:b/>
                            <w:bCs/>
                          </w:rPr>
                          <w:t xml:space="preserve">текущим </w:t>
                        </w:r>
                        <w:r w:rsidRPr="00C8391B">
                          <w:rPr>
                            <w:rFonts w:ascii="Calibri" w:eastAsia="Calibri" w:hAnsi="Calibri"/>
                            <w:b/>
                            <w:bCs/>
                          </w:rPr>
                          <w:t xml:space="preserve">условиям </w:t>
                        </w:r>
                      </w:p>
                      <w:p w14:paraId="4A06DAA7" w14:textId="6C759EA4" w:rsidR="00C8391B" w:rsidRPr="006D1596" w:rsidRDefault="00C8391B" w:rsidP="00C8391B">
                        <w:pPr>
                          <w:spacing w:line="240" w:lineRule="auto"/>
                          <w:ind w:firstLine="706"/>
                          <w:jc w:val="center"/>
                          <w:rPr>
                            <w:rFonts w:eastAsia="Calibri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Надпись 56" o:spid="_x0000_s1064" type="#_x0000_t202" style="position:absolute;left:5362;top:15495;width:53393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" fillcolor="white [3201]" strokecolor="#92cddc [1944]" strokeweight="1.5pt">
                  <v:textbox inset="2.53583mm,1.2679mm,2.53583mm,1.2679mm">
                    <w:txbxContent>
                      <w:p w14:paraId="2E0308CD" w14:textId="77029550" w:rsidR="00C8391B" w:rsidRPr="006D1596" w:rsidRDefault="00C8391B" w:rsidP="00C8391B">
                        <w:pPr>
                          <w:ind w:firstLine="0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Cs w:val="24"/>
                          </w:rPr>
                        </w:pPr>
                        <w:r w:rsidRPr="006D1596">
                          <w:rPr>
                            <w:rFonts w:ascii="Calibri" w:eastAsia="Calibri" w:hAnsi="Calibri"/>
                            <w:b/>
                            <w:bCs/>
                          </w:rPr>
                          <w:t>Идентификация проблем/областей для улучшения процесса продаж</w:t>
                        </w:r>
                      </w:p>
                      <w:p w14:paraId="45756422" w14:textId="39270790" w:rsidR="00C8391B" w:rsidRPr="006D1596" w:rsidRDefault="00C8391B" w:rsidP="00C8391B">
                        <w:pPr>
                          <w:ind w:firstLine="706"/>
                          <w:jc w:val="center"/>
                          <w:rPr>
                            <w:rFonts w:eastAsia="Calibri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Надпись 56" o:spid="_x0000_s1065" type="#_x0000_t202" style="position:absolute;left:5349;top:21258;width:53387;height:3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" fillcolor="white [3201]" strokecolor="#92cddc [1944]" strokeweight="1.5pt">
                  <v:textbox inset="2.53583mm,1.2679mm,2.53583mm,1.2679mm">
                    <w:txbxContent>
                      <w:p w14:paraId="2530BDB8" w14:textId="77777777" w:rsidR="00C8391B" w:rsidRPr="00C8391B" w:rsidRDefault="00C8391B" w:rsidP="00C8391B">
                        <w:pPr>
                          <w:ind w:firstLine="0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</w:rPr>
                        </w:pPr>
                        <w:r w:rsidRPr="00C8391B">
                          <w:rPr>
                            <w:rFonts w:ascii="Calibri" w:eastAsia="Calibri" w:hAnsi="Calibri"/>
                            <w:b/>
                            <w:bCs/>
                          </w:rPr>
                          <w:t>Формулирование рекомендаций по устранению проблем</w:t>
                        </w:r>
                      </w:p>
                      <w:p w14:paraId="6EFA2B7C" w14:textId="71DE2A63" w:rsidR="00C8391B" w:rsidRPr="006D1596" w:rsidRDefault="00C8391B" w:rsidP="00C8391B">
                        <w:pPr>
                          <w:ind w:firstLine="706"/>
                          <w:jc w:val="center"/>
                          <w:rPr>
                            <w:rFonts w:eastAsia="Calibri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Надпись 56" o:spid="_x0000_s1066" type="#_x0000_t202" style="position:absolute;left:5374;top:26999;width:53380;height:3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" fillcolor="white [3201]" strokecolor="#92cddc [1944]" strokeweight="1.5pt">
                  <v:textbox inset="2.53583mm,1.2679mm,2.53583mm,1.2679mm">
                    <w:txbxContent>
                      <w:p w14:paraId="068098C1" w14:textId="588604C8" w:rsidR="00DD1395" w:rsidRPr="006D1596" w:rsidRDefault="00DD1395" w:rsidP="00DD1395">
                        <w:pPr>
                          <w:ind w:firstLine="0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Cs w:val="24"/>
                          </w:rPr>
                        </w:pPr>
                        <w:r w:rsidRPr="006D1596">
                          <w:rPr>
                            <w:rFonts w:ascii="Calibri" w:eastAsia="Calibri" w:hAnsi="Calibri"/>
                            <w:b/>
                            <w:bCs/>
                          </w:rPr>
                          <w:t xml:space="preserve">Анализ вендоров </w:t>
                        </w:r>
                        <w:r w:rsidRPr="006D1596">
                          <w:rPr>
                            <w:rFonts w:ascii="Calibri" w:eastAsia="Calibri" w:hAnsi="Calibri"/>
                            <w:b/>
                            <w:bCs/>
                            <w:lang w:val="en-GB"/>
                          </w:rPr>
                          <w:t>CRM</w:t>
                        </w:r>
                        <w:r w:rsidRPr="006D1596">
                          <w:rPr>
                            <w:rFonts w:ascii="Calibri" w:eastAsia="Calibri" w:hAnsi="Calibri"/>
                            <w:b/>
                            <w:bCs/>
                          </w:rPr>
                          <w:t>-систем и функциональных возможностей продуктов</w:t>
                        </w:r>
                      </w:p>
                      <w:p w14:paraId="0E70D44C" w14:textId="3407575D" w:rsidR="00DD1395" w:rsidRPr="006D1596" w:rsidRDefault="00DD1395" w:rsidP="00DD1395">
                        <w:pPr>
                          <w:ind w:firstLine="706"/>
                          <w:jc w:val="center"/>
                          <w:rPr>
                            <w:rFonts w:eastAsia="Calibri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Надпись 56" o:spid="_x0000_s1067" type="#_x0000_t202" style="position:absolute;left:5349;top:33269;width:53375;height:3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" fillcolor="white [3201]" strokecolor="#92cddc [1944]" strokeweight="1.5pt">
                  <v:textbox inset="2.53583mm,1.2679mm,2.53583mm,1.2679mm">
                    <w:txbxContent>
                      <w:p w14:paraId="33E10EC8" w14:textId="79606182" w:rsidR="00DD1395" w:rsidRPr="006D1596" w:rsidRDefault="00DD1395" w:rsidP="00DD1395">
                        <w:pPr>
                          <w:ind w:firstLine="0"/>
                          <w:jc w:val="center"/>
                          <w:rPr>
                            <w:rFonts w:asciiTheme="minorHAnsi" w:eastAsia="Calibri" w:hAnsiTheme="minorHAnsi" w:cstheme="minorHAnsi"/>
                            <w:b/>
                            <w:bCs/>
                          </w:rPr>
                        </w:pPr>
                        <w:r w:rsidRPr="006D1596">
                          <w:rPr>
                            <w:rFonts w:asciiTheme="minorHAnsi" w:eastAsia="Calibri" w:hAnsiTheme="minorHAnsi" w:cstheme="minorHAnsi"/>
                            <w:b/>
                            <w:bCs/>
                          </w:rPr>
                          <w:t>Выбор формата </w:t>
                        </w:r>
                        <w:r w:rsidRPr="006D1596">
                          <w:rPr>
                            <w:rFonts w:asciiTheme="minorHAnsi" w:eastAsia="Calibri" w:hAnsiTheme="minorHAnsi" w:cstheme="minorHAnsi"/>
                            <w:b/>
                            <w:bCs/>
                            <w:lang w:val="en-GB"/>
                          </w:rPr>
                          <w:t>CRM</w:t>
                        </w:r>
                        <w:r w:rsidRPr="006D1596">
                          <w:rPr>
                            <w:rFonts w:asciiTheme="minorHAnsi" w:eastAsia="Calibri" w:hAnsiTheme="minorHAnsi" w:cstheme="minorHAnsi"/>
                            <w:b/>
                            <w:bCs/>
                          </w:rPr>
                          <w:t xml:space="preserve"> в соответствии с </w:t>
                        </w:r>
                        <w:r w:rsidR="00396B11" w:rsidRPr="006D1596">
                          <w:rPr>
                            <w:rFonts w:asciiTheme="minorHAnsi" w:eastAsia="Calibri" w:hAnsiTheme="minorHAnsi" w:cstheme="minorHAnsi"/>
                            <w:b/>
                            <w:bCs/>
                          </w:rPr>
                          <w:t>решаемыми проблемами</w:t>
                        </w:r>
                      </w:p>
                    </w:txbxContent>
                  </v:textbox>
                </v:shape>
                <v:shape id="Надпись 56" o:spid="_x0000_s1068" type="#_x0000_t202" style="position:absolute;left:5362;top:39130;width:53374;height:3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" fillcolor="white [3201]" strokecolor="#92cddc [1944]" strokeweight="1.5pt">
                  <v:textbox inset="2.53583mm,1.2679mm,2.53583mm,1.2679mm">
                    <w:txbxContent>
                      <w:p w14:paraId="4756CA36" w14:textId="156D48F7" w:rsidR="00DD1395" w:rsidRPr="006D1596" w:rsidRDefault="00DD1395" w:rsidP="00DD1395">
                        <w:pPr>
                          <w:ind w:firstLine="0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Cs w:val="24"/>
                          </w:rPr>
                        </w:pPr>
                        <w:r w:rsidRPr="006D1596">
                          <w:rPr>
                            <w:rFonts w:ascii="Calibri" w:eastAsia="Calibri" w:hAnsi="Calibri"/>
                            <w:b/>
                            <w:bCs/>
                          </w:rPr>
                          <w:t>Выбор инструмента имитационного моделирования</w:t>
                        </w:r>
                      </w:p>
                    </w:txbxContent>
                  </v:textbox>
                </v:shape>
                <v:shape id="Надпись 56" o:spid="_x0000_s1069" type="#_x0000_t202" style="position:absolute;left:5349;top:44988;width:53375;height:5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" fillcolor="white [3201]" strokecolor="#92cddc [1944]" strokeweight="1.5pt">
                  <v:textbox inset="2.53583mm,1.2679mm,2.53583mm,1.2679mm">
                    <w:txbxContent>
                      <w:p w14:paraId="19DDE19F" w14:textId="432EE676" w:rsidR="00DD1395" w:rsidRPr="006D1596" w:rsidRDefault="00DD1395" w:rsidP="00396B11">
                        <w:pPr>
                          <w:spacing w:line="240" w:lineRule="auto"/>
                          <w:ind w:firstLine="0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Cs w:val="24"/>
                          </w:rPr>
                        </w:pPr>
                        <w:r w:rsidRPr="006D1596">
                          <w:rPr>
                            <w:rFonts w:ascii="Calibri" w:eastAsia="Calibri" w:hAnsi="Calibri"/>
                            <w:b/>
                            <w:bCs/>
                          </w:rPr>
                          <w:t xml:space="preserve">Имитационное моделирование </w:t>
                        </w:r>
                        <w:r w:rsidR="00396B11" w:rsidRPr="006D1596">
                          <w:rPr>
                            <w:rFonts w:ascii="Calibri" w:eastAsia="Calibri" w:hAnsi="Calibri"/>
                            <w:b/>
                            <w:bCs/>
                          </w:rPr>
                          <w:t>текущих и измененных бизнес-процессов продаж</w:t>
                        </w:r>
                      </w:p>
                    </w:txbxContent>
                  </v:textbox>
                </v:shape>
                <v:shape id="Надпись 56" o:spid="_x0000_s1070" type="#_x0000_t202" style="position:absolute;left:5349;top:53130;width:53375;height:3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" fillcolor="white [3201]" strokecolor="#92cddc [1944]" strokeweight="1.5pt">
                  <v:textbox inset="2.53583mm,1.2679mm,2.53583mm,1.2679mm">
                    <w:txbxContent>
                      <w:p w14:paraId="19E2D0C7" w14:textId="35D99E87" w:rsidR="00396B11" w:rsidRPr="006D1596" w:rsidRDefault="00396B11" w:rsidP="00396B11">
                        <w:pPr>
                          <w:ind w:firstLine="0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Cs w:val="24"/>
                          </w:rPr>
                        </w:pPr>
                        <w:r w:rsidRPr="006D1596">
                          <w:rPr>
                            <w:rFonts w:ascii="Calibri" w:eastAsia="Calibri" w:hAnsi="Calibri"/>
                            <w:b/>
                            <w:bCs/>
                          </w:rPr>
                          <w:t>Экономическая оценка рекомендаций</w:t>
                        </w:r>
                      </w:p>
                    </w:txbxContent>
                  </v:textbox>
                </v:shape>
                <v:shape id="Прямая со стрелкой 60" o:spid="_x0000_s1071" type="#_x0000_t32" style="position:absolute;left:32049;top:6056;width:0;height:21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" strokecolor="#4579b8 [3044]">
                  <v:stroke endarrow="block"/>
                </v:shape>
                <v:shape id="Прямая со стрелкой 97" o:spid="_x0000_s1072" type="#_x0000_t32" style="position:absolute;left:32049;top:13105;width:9;height:2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" strokecolor="#4579b8 [3044]">
                  <v:stroke endarrow="block"/>
                </v:shape>
                <v:shape id="Соединитель: уступ 74" o:spid="_x0000_s1073" type="#_x0000_t34" style="position:absolute;left:5349;top:10676;width:0;height:44034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" adj="1234461600" strokecolor="#4579b8 [3044]">
                  <v:stroke endarrow="block"/>
                </v:shape>
                <v:shape id="Надпись 87" o:spid="_x0000_s1074" type="#_x0000_t202" style="position:absolute;left:-10574;top:29847;width:23818;height:26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" filled="f" stroked="f" strokeweight=".5pt">
                  <v:textbox inset="2.53583mm,1.2679mm,2.53583mm,1.2679mm">
                    <w:txbxContent>
                      <w:p w14:paraId="073F0495" w14:textId="2E9C6AF8" w:rsidR="006D1596" w:rsidRPr="006D1596" w:rsidRDefault="006D1596" w:rsidP="006D1596">
                        <w:pPr>
                          <w:ind w:firstLine="706"/>
                          <w:rPr>
                            <w:rFonts w:ascii="Calibri" w:eastAsia="Calibri" w:hAnsi="Calibri"/>
                            <w:b/>
                            <w:bCs/>
                            <w:sz w:val="22"/>
                          </w:rPr>
                        </w:pPr>
                        <w:r w:rsidRPr="006D1596">
                          <w:rPr>
                            <w:rFonts w:ascii="Calibri" w:eastAsia="Calibri" w:hAnsi="Calibri"/>
                            <w:b/>
                            <w:bCs/>
                            <w:sz w:val="22"/>
                          </w:rPr>
                          <w:t>Улучшения не требуются</w:t>
                        </w:r>
                      </w:p>
                    </w:txbxContent>
                  </v:textbox>
                </v:shape>
                <v:shape id="Прямая со стрелкой 100" o:spid="_x0000_s1075" type="#_x0000_t32" style="position:absolute;left:32043;top:18665;width:15;height:25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" strokecolor="#4579b8 [3044]">
                  <v:stroke endarrow="block"/>
                </v:shape>
                <v:shape id="Прямая со стрелкой 101" o:spid="_x0000_s1076" type="#_x0000_t32" style="position:absolute;left:32030;top:36437;width:13;height:2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" strokecolor="#4579b8 [3044]">
                  <v:stroke endarrow="block"/>
                </v:shape>
                <v:shape id="Прямая со стрелкой 102" o:spid="_x0000_s1077" type="#_x0000_t32" style="position:absolute;left:32017;top:42398;width:13;height:2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" strokecolor="#4579b8 [3044]">
                  <v:stroke endarrow="block"/>
                </v:shape>
                <v:shape id="Прямая со стрелкой 103" o:spid="_x0000_s1078" type="#_x0000_t32" style="position:absolute;left:31849;top:50540;width:13;height:2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" strokecolor="#4579b8 [3044]">
                  <v:stroke endarrow="block"/>
                </v:shape>
                <v:shape id="Прямая со стрелкой 104" o:spid="_x0000_s1079" type="#_x0000_t32" style="position:absolute;left:32064;top:30680;width:13;height:2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" strokecolor="#4579b8 [3044]">
                  <v:stroke endarrow="block"/>
                </v:shape>
                <v:shape id="Прямая со стрелкой 105" o:spid="_x0000_s1080" type="#_x0000_t32" style="position:absolute;left:32043;top:24423;width:21;height:25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" strokecolor="#4579b8 [3044]">
                  <v:stroke endarrow="block"/>
                </v:shape>
                <w10:anchorlock/>
              </v:group>
            </w:pict>
          </mc:Fallback>
        </mc:AlternateContent>
      </w:r>
    </w:p>
    <w:p w14:paraId="47E76B07" w14:textId="584EE728" w:rsidR="006D1596" w:rsidRDefault="006D1596" w:rsidP="006D1596">
      <w:pPr>
        <w:pStyle w:val="a"/>
      </w:pPr>
      <w:r>
        <w:t xml:space="preserve"> Б</w:t>
      </w:r>
      <w:r w:rsidRPr="00A518CC">
        <w:t>лок-схема методики актуализации системы управления продажами</w:t>
      </w:r>
      <w:r>
        <w:t xml:space="preserve"> (Источник: составлено автором)</w:t>
      </w:r>
    </w:p>
    <w:p w14:paraId="678CBD3A" w14:textId="79067165" w:rsidR="002532CA" w:rsidRDefault="002532CA" w:rsidP="006D2AC9">
      <w:r>
        <w:t>Принимая во внимание тот факт, что п</w:t>
      </w:r>
      <w:r w:rsidR="008378D0">
        <w:t xml:space="preserve">ересмотр управления процессом продаж в компании </w:t>
      </w:r>
      <w:r w:rsidR="009034FE">
        <w:t>«</w:t>
      </w:r>
      <w:r w:rsidR="00FB0873">
        <w:t>СИ ЛАЙНС</w:t>
      </w:r>
      <w:r w:rsidR="009034FE">
        <w:t>»</w:t>
      </w:r>
      <w:r w:rsidR="008378D0">
        <w:t xml:space="preserve"> </w:t>
      </w:r>
      <w:r>
        <w:t>до этого ни разу не происходил, то совершенствование данного процесса будет происходить впервые по обозначенной методике.</w:t>
      </w:r>
    </w:p>
    <w:p w14:paraId="72F09FDC" w14:textId="29B102F7" w:rsidR="00900016" w:rsidRDefault="002532CA" w:rsidP="00900016">
      <w:r>
        <w:t xml:space="preserve">В </w:t>
      </w:r>
      <w:r w:rsidR="00F5594B">
        <w:fldChar w:fldCharType="begin"/>
      </w:r>
      <w:r w:rsidR="00F5594B">
        <w:instrText xml:space="preserve"> REF _Ref72908665 \p \h </w:instrText>
      </w:r>
      <w:r w:rsidR="00F5594B">
        <w:fldChar w:fldCharType="separate"/>
      </w:r>
      <w:r w:rsidR="00F5594B">
        <w:t>главе 1</w:t>
      </w:r>
      <w:r w:rsidR="00F5594B">
        <w:fldChar w:fldCharType="end"/>
      </w:r>
      <w:r>
        <w:t xml:space="preserve"> данной работы </w:t>
      </w:r>
      <w:r w:rsidR="00E13BF7">
        <w:t>уже</w:t>
      </w:r>
      <w:r>
        <w:t xml:space="preserve"> описано текущее положение и состояние всех составляющих системы управления продажами, затем </w:t>
      </w:r>
      <w:r w:rsidR="00E13BF7">
        <w:t>проводится</w:t>
      </w:r>
      <w:r>
        <w:t xml:space="preserve"> анализ </w:t>
      </w:r>
      <w:proofErr w:type="gramStart"/>
      <w:r>
        <w:t>5-ти</w:t>
      </w:r>
      <w:proofErr w:type="gramEnd"/>
      <w:r>
        <w:t xml:space="preserve"> подпроцессов или </w:t>
      </w:r>
      <w:r w:rsidR="00E13BF7">
        <w:t>стадий</w:t>
      </w:r>
      <w:r>
        <w:t xml:space="preserve"> продаж. </w:t>
      </w:r>
      <w:r w:rsidR="00E13BF7">
        <w:t>Пять</w:t>
      </w:r>
      <w:r>
        <w:t xml:space="preserve"> проблем,</w:t>
      </w:r>
      <w:r w:rsidR="00E13BF7">
        <w:t xml:space="preserve"> обнаруженных при анализе организационно-</w:t>
      </w:r>
      <w:r w:rsidR="00F5594B">
        <w:t>экономических</w:t>
      </w:r>
      <w:r w:rsidR="00E13BF7">
        <w:t xml:space="preserve"> условий – </w:t>
      </w:r>
      <w:r w:rsidRPr="002532CA">
        <w:t xml:space="preserve">отсутствие инструментария для качественного и быстрого управления клиентской базой и базой судовладельцев, отсутствие инструмента аналитики продаж, отсутствие инструментария для постановки задач менеджеров и ведения </w:t>
      </w:r>
      <w:r w:rsidRPr="002532CA">
        <w:lastRenderedPageBreak/>
        <w:t>сделки, отсутствие инструментария для анализа динамики показателей эффективности менеджеров</w:t>
      </w:r>
      <w:r w:rsidR="00E13BF7">
        <w:t xml:space="preserve"> – создают сбои в системе.</w:t>
      </w:r>
      <w:r>
        <w:t xml:space="preserve"> Данные проблемы </w:t>
      </w:r>
      <w:r w:rsidR="00900016">
        <w:t>не может решить используемый в компании инструментарий, поэтому необходима его актуализация.</w:t>
      </w:r>
    </w:p>
    <w:p w14:paraId="0CD8549E" w14:textId="3F3B5961" w:rsidR="006D2AC9" w:rsidRPr="00A818CB" w:rsidRDefault="00E13BF7" w:rsidP="00900016">
      <w:r>
        <w:t xml:space="preserve">Выводы, сделанные в </w:t>
      </w:r>
      <w:r w:rsidR="00712BE5">
        <w:t>г</w:t>
      </w:r>
      <w:r w:rsidR="00900016">
        <w:t xml:space="preserve">лаве 2, указывают на необходимость автоматизации процесса продаж в компании с помощью </w:t>
      </w:r>
      <w:r w:rsidR="00900016">
        <w:rPr>
          <w:lang w:val="en-GB"/>
        </w:rPr>
        <w:t>CRM</w:t>
      </w:r>
      <w:r w:rsidR="00900016" w:rsidRPr="00900016">
        <w:t>-</w:t>
      </w:r>
      <w:r w:rsidR="00900016">
        <w:t xml:space="preserve">системы. Внедрение </w:t>
      </w:r>
      <w:r w:rsidR="00900016">
        <w:rPr>
          <w:lang w:val="en-GB"/>
        </w:rPr>
        <w:t>CRM</w:t>
      </w:r>
      <w:r w:rsidR="00900016" w:rsidRPr="00900016">
        <w:t>-</w:t>
      </w:r>
      <w:r w:rsidR="00900016">
        <w:t xml:space="preserve">системы не может происходить без определения ограничений и предпочтений компании с ориентацией на имеющиеся в ее распоряжении ресурсы. </w:t>
      </w:r>
      <w:r w:rsidR="00900016">
        <w:rPr>
          <w:lang w:val="en-GB"/>
        </w:rPr>
        <w:t>CRM</w:t>
      </w:r>
      <w:r w:rsidR="00900016" w:rsidRPr="00900016">
        <w:t>-</w:t>
      </w:r>
      <w:r w:rsidR="00900016">
        <w:t>система также не должна противоречить уже используемом</w:t>
      </w:r>
      <w:r w:rsidR="00360809">
        <w:t>у</w:t>
      </w:r>
      <w:r w:rsidR="00900016">
        <w:t xml:space="preserve"> в компании </w:t>
      </w:r>
      <w:r w:rsidR="00360809">
        <w:t>важному инструменту – 1</w:t>
      </w:r>
      <w:proofErr w:type="gramStart"/>
      <w:r w:rsidR="00360809">
        <w:t>С:Предприятие</w:t>
      </w:r>
      <w:proofErr w:type="gramEnd"/>
      <w:r w:rsidR="00360809">
        <w:t xml:space="preserve">. Программа </w:t>
      </w:r>
      <w:r w:rsidR="00360809">
        <w:rPr>
          <w:lang w:val="en-GB"/>
        </w:rPr>
        <w:t>ARIS</w:t>
      </w:r>
      <w:r w:rsidR="00360809">
        <w:t xml:space="preserve"> позволит представить модели процесса продаж для имитации логики процессов до изменений и после улучшения. Методика заверш</w:t>
      </w:r>
      <w:r>
        <w:t>ается</w:t>
      </w:r>
      <w:r w:rsidR="00360809">
        <w:t xml:space="preserve"> экономическими расчетами и </w:t>
      </w:r>
      <w:r>
        <w:t xml:space="preserve">краткосрочными и долгосрочными </w:t>
      </w:r>
      <w:r w:rsidR="00360809">
        <w:t xml:space="preserve">эффектами от внедрения </w:t>
      </w:r>
      <w:r w:rsidR="00360809">
        <w:rPr>
          <w:lang w:val="en-GB"/>
        </w:rPr>
        <w:t>CRM</w:t>
      </w:r>
      <w:r w:rsidR="00360809" w:rsidRPr="00A818CB">
        <w:t>.</w:t>
      </w:r>
    </w:p>
    <w:p w14:paraId="577A406A" w14:textId="1E3AFCEC" w:rsidR="006D2AC9" w:rsidRDefault="00360809" w:rsidP="00217EF3">
      <w:r>
        <w:t xml:space="preserve">Методика актуализации управления продажами будет особенно необходима компании после внедрения автоматизированной системы. </w:t>
      </w:r>
      <w:r w:rsidR="00A44485">
        <w:t xml:space="preserve">Пересматривать систему и ее соответствие внешним и внутренним условиям рекомендуется 1 раз в год при отсутствии вынужденных или внеплановых изменений в компании. Необходимостью для актуализации системы управления продажами с учетом внедренной </w:t>
      </w:r>
      <w:r w:rsidR="00A44485">
        <w:rPr>
          <w:lang w:val="en-GB"/>
        </w:rPr>
        <w:t>CRM</w:t>
      </w:r>
      <w:r w:rsidR="00E13BF7">
        <w:t>, кроме упомянутых выше факторов,</w:t>
      </w:r>
      <w:r w:rsidR="00A44485">
        <w:t xml:space="preserve"> может стать расширение масштабов деятельности компании и выход на новые рынки, изменение числа пользователей системы</w:t>
      </w:r>
      <w:r w:rsidR="00E13BF7">
        <w:t xml:space="preserve">. </w:t>
      </w:r>
      <w:r w:rsidR="00217EF3">
        <w:t>Соответственно модел</w:t>
      </w:r>
      <w:r w:rsidR="00E13BF7">
        <w:t>и</w:t>
      </w:r>
      <w:r w:rsidR="00217EF3">
        <w:t xml:space="preserve"> </w:t>
      </w:r>
      <w:r w:rsidR="00E13BF7">
        <w:t xml:space="preserve">стадий продаж </w:t>
      </w:r>
      <w:r w:rsidR="00217EF3">
        <w:t>буд</w:t>
      </w:r>
      <w:r w:rsidR="00E13BF7">
        <w:t>у</w:t>
      </w:r>
      <w:r w:rsidR="00217EF3">
        <w:t>т адаптироваться под актуальные изменения.</w:t>
      </w:r>
    </w:p>
    <w:p w14:paraId="61A33C54" w14:textId="1BA73A0F" w:rsidR="00217EF3" w:rsidRDefault="00217EF3" w:rsidP="00217EF3">
      <w:r>
        <w:t xml:space="preserve">Далее в данной работе речь пойдет об оставшихся этапах улучшения процесса продаж в компании в рамках разработанной методики – о выборе </w:t>
      </w:r>
      <w:r>
        <w:rPr>
          <w:lang w:val="en-GB"/>
        </w:rPr>
        <w:t>CRM</w:t>
      </w:r>
      <w:r>
        <w:t xml:space="preserve">-системы для компании </w:t>
      </w:r>
      <w:r w:rsidR="00FB0873">
        <w:t>«СИ ЛАЙНС»</w:t>
      </w:r>
      <w:r>
        <w:t>, моделировании процессов компании до и после</w:t>
      </w:r>
      <w:r w:rsidR="00AF1CC4">
        <w:t xml:space="preserve"> изменений</w:t>
      </w:r>
      <w:r>
        <w:t xml:space="preserve"> и оценке экономической эффективности.</w:t>
      </w:r>
    </w:p>
    <w:p w14:paraId="214F0DFE" w14:textId="77777777" w:rsidR="001F0E53" w:rsidRPr="00217EF3" w:rsidRDefault="001F0E53" w:rsidP="00217EF3"/>
    <w:p w14:paraId="1358ADB5" w14:textId="51A15091" w:rsidR="00050A34" w:rsidRDefault="00050A34" w:rsidP="00050A34">
      <w:pPr>
        <w:pStyle w:val="2"/>
      </w:pPr>
      <w:bookmarkStart w:id="26" w:name="_Ref72756787"/>
      <w:bookmarkStart w:id="27" w:name="_Toc72908313"/>
      <w:r>
        <w:t>3.2</w:t>
      </w:r>
      <w:r w:rsidR="00FE323A">
        <w:t xml:space="preserve"> В</w:t>
      </w:r>
      <w:r>
        <w:t>ыбор формата CRM для компании</w:t>
      </w:r>
      <w:bookmarkEnd w:id="26"/>
      <w:bookmarkEnd w:id="27"/>
      <w:r>
        <w:t xml:space="preserve"> </w:t>
      </w:r>
    </w:p>
    <w:p w14:paraId="720B5C46" w14:textId="1BB9B1FA" w:rsidR="00331F01" w:rsidRDefault="00331F01" w:rsidP="00BD7BEB">
      <w:r>
        <w:t xml:space="preserve">Необходимость внедрения в бизнес-процессы </w:t>
      </w:r>
      <w:r w:rsidR="00FB0873">
        <w:t>«СИ ЛАЙНС»</w:t>
      </w:r>
      <w:r>
        <w:t xml:space="preserve"> </w:t>
      </w:r>
      <w:r>
        <w:rPr>
          <w:lang w:val="en-GB"/>
        </w:rPr>
        <w:t>CRM</w:t>
      </w:r>
      <w:r>
        <w:t xml:space="preserve">-системы обусловлена тем, что компания осуществляет активные продажи, пользуется телемаркетингом, а также ведет длинные </w:t>
      </w:r>
      <w:r w:rsidRPr="00AF1CC4">
        <w:t>продажи (см. п. 2.1).</w:t>
      </w:r>
      <w:r>
        <w:t xml:space="preserve"> Это говорит о том, что ежедневно на первых стадиях продаж (установка контакта с потенциальными покупателями и привлечение их внимания</w:t>
      </w:r>
      <w:r w:rsidR="0001360F">
        <w:t xml:space="preserve"> по модели </w:t>
      </w:r>
      <w:r w:rsidR="0001360F">
        <w:rPr>
          <w:lang w:val="en-GB"/>
        </w:rPr>
        <w:t>AIDAS</w:t>
      </w:r>
      <w:r>
        <w:t>)</w:t>
      </w:r>
      <w:r w:rsidR="0001360F">
        <w:t xml:space="preserve"> </w:t>
      </w:r>
      <w:r w:rsidR="00880080">
        <w:t xml:space="preserve">компания пытается привлечь большое количество клиентов за счет </w:t>
      </w:r>
      <w:r w:rsidR="00434355">
        <w:t>коммуникации</w:t>
      </w:r>
      <w:r w:rsidR="00880080">
        <w:t xml:space="preserve"> по телефону</w:t>
      </w:r>
      <w:r w:rsidR="00434355">
        <w:t xml:space="preserve">. То есть </w:t>
      </w:r>
      <w:r w:rsidR="00880080">
        <w:t>компания ежедневно имеет дело с большими потоками данных, которыми необходимо управлять правильно для ликвидации простоев менеджеров. Кроме того, длинные продажи свидетельствуют о том, что</w:t>
      </w:r>
      <w:r w:rsidR="00701214">
        <w:t xml:space="preserve"> воронка продаж или</w:t>
      </w:r>
      <w:r w:rsidR="00880080">
        <w:t xml:space="preserve"> процесс продажи логистических услуг занимает недели</w:t>
      </w:r>
      <w:r w:rsidR="00701214">
        <w:t xml:space="preserve">, поэтому важно контролировать работу с клиентом на каждом этапе для </w:t>
      </w:r>
      <w:r w:rsidR="00434355">
        <w:lastRenderedPageBreak/>
        <w:t xml:space="preserve">поддержания удовлетворенности и </w:t>
      </w:r>
      <w:r w:rsidR="00701214">
        <w:t xml:space="preserve">формирования его лояльности. Наконец, контроль активности клиентов и предупреждение сезонной волатильности спроса также способна выполнять </w:t>
      </w:r>
      <w:r w:rsidR="00701214">
        <w:rPr>
          <w:lang w:val="en-GB"/>
        </w:rPr>
        <w:t>CRM</w:t>
      </w:r>
      <w:r w:rsidR="00701214" w:rsidRPr="00701214">
        <w:t>-</w:t>
      </w:r>
      <w:r w:rsidR="00701214">
        <w:t xml:space="preserve">система. Следуя концепции продаж </w:t>
      </w:r>
      <w:proofErr w:type="spellStart"/>
      <w:r w:rsidR="00701214">
        <w:t>Д.Баркана</w:t>
      </w:r>
      <w:proofErr w:type="spellEnd"/>
      <w:r w:rsidR="00701214">
        <w:t xml:space="preserve">, описанной в </w:t>
      </w:r>
      <w:r w:rsidR="00AF1CC4">
        <w:t>г</w:t>
      </w:r>
      <w:r w:rsidR="00701214" w:rsidRPr="00902084">
        <w:t>лаве 2</w:t>
      </w:r>
      <w:r w:rsidR="00701214">
        <w:t xml:space="preserve"> данной работы, за счет внедрения </w:t>
      </w:r>
      <w:r w:rsidR="00701214">
        <w:rPr>
          <w:lang w:val="en-GB"/>
        </w:rPr>
        <w:t>CRM</w:t>
      </w:r>
      <w:r w:rsidR="00701214">
        <w:t xml:space="preserve"> компания получит ответ на вопрос </w:t>
      </w:r>
      <w:r w:rsidR="006B6023">
        <w:t>о том, «как продается» ее услуга, с помощью каких техн</w:t>
      </w:r>
      <w:r w:rsidR="00434355">
        <w:t>ологических</w:t>
      </w:r>
      <w:r w:rsidR="006B6023">
        <w:t xml:space="preserve"> инструментов осуществляется процесс продаж.</w:t>
      </w:r>
    </w:p>
    <w:p w14:paraId="1638937F" w14:textId="5B53E147" w:rsidR="000210D9" w:rsidRDefault="000210D9" w:rsidP="000210D9">
      <w:r>
        <w:t xml:space="preserve">Согласно алгоритму внедрения </w:t>
      </w:r>
      <w:r>
        <w:rPr>
          <w:lang w:val="en-GB"/>
        </w:rPr>
        <w:t>CRM</w:t>
      </w:r>
      <w:r>
        <w:t xml:space="preserve">, построенному </w:t>
      </w:r>
      <w:r w:rsidR="00AF1CC4">
        <w:t>в гл</w:t>
      </w:r>
      <w:r>
        <w:t xml:space="preserve">аве 2, сперва следует осознать необходимость внедрения </w:t>
      </w:r>
      <w:r>
        <w:rPr>
          <w:lang w:val="en-GB"/>
        </w:rPr>
        <w:t>CRM</w:t>
      </w:r>
      <w:r>
        <w:t xml:space="preserve">. </w:t>
      </w:r>
      <w:r w:rsidR="0061166E">
        <w:t xml:space="preserve">Все сотрудники компании </w:t>
      </w:r>
      <w:r w:rsidR="00FB0873">
        <w:t>«СИ ЛАЙНС»</w:t>
      </w:r>
      <w:r w:rsidR="006B6023">
        <w:t xml:space="preserve"> </w:t>
      </w:r>
      <w:r w:rsidR="0061166E">
        <w:t xml:space="preserve">осведомлены о существовании </w:t>
      </w:r>
      <w:r w:rsidR="0061166E">
        <w:rPr>
          <w:lang w:val="en-GB"/>
        </w:rPr>
        <w:t>CRM</w:t>
      </w:r>
      <w:r w:rsidR="0061166E" w:rsidRPr="0061166E">
        <w:t>-</w:t>
      </w:r>
      <w:r w:rsidR="0061166E">
        <w:t xml:space="preserve">систем и </w:t>
      </w:r>
      <w:r w:rsidR="00347AAD">
        <w:t>их</w:t>
      </w:r>
      <w:r w:rsidR="0061166E">
        <w:t xml:space="preserve"> преимуществах, а также не раз выносили на обсуждение идею об автоматизации рутинной работы. </w:t>
      </w:r>
      <w:r>
        <w:t xml:space="preserve">В компании действительно стоит проблема управления большим количеством данных, которое создают </w:t>
      </w:r>
      <w:r w:rsidR="00077B10">
        <w:t>клиенты, а также его обработки; существует необходимость в управлении длительным процессом продаж. Таким образом, общие причины для автоматизации процесса продаж, а также частные выявленные проблемы оправдывают внедрение системы.</w:t>
      </w:r>
    </w:p>
    <w:p w14:paraId="02A1C2CA" w14:textId="1BD399C9" w:rsidR="00077B10" w:rsidRDefault="00077B10" w:rsidP="000210D9">
      <w:r>
        <w:t xml:space="preserve">Оценка всех инвестиций будет проведена в п.4 данной главы, однако будем считать, что компания готова понести крупные единовременные расходы, реинвестируя прибыль от своей деятельности. </w:t>
      </w:r>
      <w:r w:rsidR="000726C9">
        <w:t>Финансовое положение компании стабильно.</w:t>
      </w:r>
    </w:p>
    <w:p w14:paraId="19CC1458" w14:textId="207A287D" w:rsidR="00050A34" w:rsidRDefault="000726C9" w:rsidP="000210D9">
      <w:r>
        <w:t>На следующих двух</w:t>
      </w:r>
      <w:r w:rsidR="0061166E">
        <w:t xml:space="preserve"> этап</w:t>
      </w:r>
      <w:r>
        <w:t>ах</w:t>
      </w:r>
      <w:r w:rsidR="0061166E">
        <w:t xml:space="preserve"> вста</w:t>
      </w:r>
      <w:r>
        <w:t>ет</w:t>
      </w:r>
      <w:r w:rsidR="0061166E">
        <w:t xml:space="preserve"> вопрос о выявлении тех функциональных и технических особенностях системы, котор</w:t>
      </w:r>
      <w:r w:rsidR="007F5946">
        <w:t>ые для компании являются приоритетными, а также учете особенностей компании и ограничений.</w:t>
      </w:r>
    </w:p>
    <w:p w14:paraId="6CB54614" w14:textId="1941B83D" w:rsidR="006E0DD6" w:rsidRDefault="00372A6F" w:rsidP="00372A6F">
      <w:r>
        <w:t xml:space="preserve">Во-первых, для решения выявленных в </w:t>
      </w:r>
      <w:r w:rsidR="00AF1CC4">
        <w:t>г</w:t>
      </w:r>
      <w:r>
        <w:t xml:space="preserve">лаве 1 проблем (неавтоматизированная база данных, отсутствие анализа продаж для предупреждения волатильности спроса на услуги) компании нужна не только операционная </w:t>
      </w:r>
      <w:r>
        <w:rPr>
          <w:lang w:val="en-GB"/>
        </w:rPr>
        <w:t>CRM</w:t>
      </w:r>
      <w:r>
        <w:t xml:space="preserve">, но и аналитическая. </w:t>
      </w:r>
      <w:r w:rsidR="00434355">
        <w:t>Б</w:t>
      </w:r>
      <w:r>
        <w:t xml:space="preserve">ольшинство современных операционных </w:t>
      </w:r>
      <w:r>
        <w:rPr>
          <w:lang w:val="en-GB"/>
        </w:rPr>
        <w:t>CRM</w:t>
      </w:r>
      <w:r w:rsidRPr="00372A6F">
        <w:t xml:space="preserve"> </w:t>
      </w:r>
      <w:r>
        <w:t xml:space="preserve">имеют надстройки анализа данных, </w:t>
      </w:r>
      <w:proofErr w:type="gramStart"/>
      <w:r>
        <w:t>т.е.</w:t>
      </w:r>
      <w:proofErr w:type="gramEnd"/>
      <w:r>
        <w:t xml:space="preserve"> являются операционно-аналитическими. Этот факт также подтвердил проведенный в </w:t>
      </w:r>
      <w:r w:rsidR="00AF1CC4">
        <w:t>г</w:t>
      </w:r>
      <w:r>
        <w:t xml:space="preserve">лаве 2 сравнительный анализ </w:t>
      </w:r>
      <w:r>
        <w:rPr>
          <w:lang w:val="en-GB"/>
        </w:rPr>
        <w:t>CRM</w:t>
      </w:r>
      <w:r w:rsidRPr="00372A6F">
        <w:t>-</w:t>
      </w:r>
      <w:r>
        <w:t>систем.</w:t>
      </w:r>
    </w:p>
    <w:p w14:paraId="6B8CC53F" w14:textId="733C479A" w:rsidR="0088209E" w:rsidRPr="0088209E" w:rsidRDefault="006E0DD6" w:rsidP="00372A6F">
      <w:r>
        <w:t xml:space="preserve">Во-вторых, выбор системы для </w:t>
      </w:r>
      <w:r w:rsidR="00FB0873">
        <w:t>«СИ ЛАЙНС»</w:t>
      </w:r>
      <w:r>
        <w:t xml:space="preserve"> ограничивают следующие факты о компании, которые следует принять во внимание:</w:t>
      </w:r>
      <w:r w:rsidR="0088209E">
        <w:t xml:space="preserve"> </w:t>
      </w:r>
    </w:p>
    <w:p w14:paraId="388402FC" w14:textId="62C64823" w:rsidR="007F5946" w:rsidRDefault="006E0DD6" w:rsidP="008C7810">
      <w:pPr>
        <w:pStyle w:val="af0"/>
        <w:numPr>
          <w:ilvl w:val="0"/>
          <w:numId w:val="13"/>
        </w:numPr>
      </w:pPr>
      <w:r>
        <w:t>Компания является м</w:t>
      </w:r>
      <w:r w:rsidR="0071359A">
        <w:t>икропредприяти</w:t>
      </w:r>
      <w:r w:rsidR="0088209E">
        <w:t>е</w:t>
      </w:r>
      <w:r>
        <w:t>м;</w:t>
      </w:r>
    </w:p>
    <w:p w14:paraId="21E09C6F" w14:textId="624C0381" w:rsidR="0071359A" w:rsidRDefault="0071359A" w:rsidP="008C7810">
      <w:pPr>
        <w:pStyle w:val="af0"/>
        <w:numPr>
          <w:ilvl w:val="0"/>
          <w:numId w:val="13"/>
        </w:numPr>
      </w:pPr>
      <w:r>
        <w:t xml:space="preserve">Количество </w:t>
      </w:r>
      <w:r w:rsidR="006E0DD6">
        <w:t xml:space="preserve">планируемых </w:t>
      </w:r>
      <w:r>
        <w:t>пользователей</w:t>
      </w:r>
      <w:r w:rsidR="006E0DD6">
        <w:t xml:space="preserve"> системы</w:t>
      </w:r>
      <w:r>
        <w:t xml:space="preserve"> – </w:t>
      </w:r>
      <w:r w:rsidR="000726C9">
        <w:t>5</w:t>
      </w:r>
      <w:r>
        <w:t xml:space="preserve"> человек (сотрудники фрахтового отдела)</w:t>
      </w:r>
      <w:r w:rsidR="006E0DD6">
        <w:t>;</w:t>
      </w:r>
    </w:p>
    <w:p w14:paraId="4E70F26F" w14:textId="344EB4AE" w:rsidR="00CC2AEC" w:rsidRDefault="00CC2AEC" w:rsidP="008C7810">
      <w:pPr>
        <w:pStyle w:val="af0"/>
        <w:numPr>
          <w:ilvl w:val="0"/>
          <w:numId w:val="13"/>
        </w:numPr>
      </w:pPr>
      <w:r>
        <w:t>Компания не планирует расширяться в ближайшее время.</w:t>
      </w:r>
    </w:p>
    <w:p w14:paraId="783F287A" w14:textId="45CD8796" w:rsidR="006E0DD6" w:rsidRPr="000F7C7E" w:rsidRDefault="006E0DD6" w:rsidP="006E0DD6">
      <w:r>
        <w:t xml:space="preserve">В-третьих, в ходе интервью с генеральным директором </w:t>
      </w:r>
      <w:r w:rsidR="00FB0873">
        <w:t>«СИ ЛАЙНС»</w:t>
      </w:r>
      <w:r>
        <w:t xml:space="preserve"> были отмечены следующие </w:t>
      </w:r>
      <w:r w:rsidR="000F7C7E">
        <w:t>моменты бизнес-процесса продаж, которые система могла бы поддерживать или реализовывать:</w:t>
      </w:r>
    </w:p>
    <w:p w14:paraId="3C178F43" w14:textId="358E0D15" w:rsidR="0088209E" w:rsidRDefault="0088209E" w:rsidP="008C7810">
      <w:pPr>
        <w:pStyle w:val="af0"/>
        <w:numPr>
          <w:ilvl w:val="0"/>
          <w:numId w:val="14"/>
        </w:numPr>
      </w:pPr>
      <w:r>
        <w:lastRenderedPageBreak/>
        <w:t xml:space="preserve">Интеграция с 1С для составления </w:t>
      </w:r>
      <w:r w:rsidR="000F7C7E">
        <w:t>счетов</w:t>
      </w:r>
      <w:r>
        <w:t xml:space="preserve"> судовладельца</w:t>
      </w:r>
      <w:r w:rsidR="000F7C7E">
        <w:t>м;</w:t>
      </w:r>
    </w:p>
    <w:p w14:paraId="707FFCDB" w14:textId="2286B13E" w:rsidR="0088209E" w:rsidRDefault="0088209E" w:rsidP="008C7810">
      <w:pPr>
        <w:pStyle w:val="af0"/>
        <w:numPr>
          <w:ilvl w:val="0"/>
          <w:numId w:val="14"/>
        </w:numPr>
      </w:pPr>
      <w:r>
        <w:t>Возможность отслеживать результативность сотрудников</w:t>
      </w:r>
      <w:r w:rsidR="000F7C7E">
        <w:t>;</w:t>
      </w:r>
    </w:p>
    <w:p w14:paraId="6540C88B" w14:textId="244A6A06" w:rsidR="001F1CE9" w:rsidRDefault="001F1CE9" w:rsidP="008C7810">
      <w:pPr>
        <w:pStyle w:val="af0"/>
        <w:numPr>
          <w:ilvl w:val="0"/>
          <w:numId w:val="14"/>
        </w:numPr>
      </w:pPr>
      <w:r>
        <w:t>Запись все</w:t>
      </w:r>
      <w:r w:rsidR="00A31B41">
        <w:t xml:space="preserve">й </w:t>
      </w:r>
      <w:r>
        <w:t>истории общения с клиентом</w:t>
      </w:r>
      <w:r w:rsidR="000F7C7E">
        <w:t>;</w:t>
      </w:r>
    </w:p>
    <w:p w14:paraId="00B7B971" w14:textId="78AE0496" w:rsidR="00D50599" w:rsidRDefault="001F1CE9" w:rsidP="008C7810">
      <w:pPr>
        <w:pStyle w:val="af0"/>
        <w:numPr>
          <w:ilvl w:val="0"/>
          <w:numId w:val="14"/>
        </w:numPr>
      </w:pPr>
      <w:r>
        <w:t>Возможность отслеживать процесс ведения сделки с клиентом</w:t>
      </w:r>
      <w:r w:rsidR="00D50599">
        <w:t>;</w:t>
      </w:r>
    </w:p>
    <w:p w14:paraId="46F2F5F6" w14:textId="0A2CB021" w:rsidR="00A0611B" w:rsidRDefault="00A0611B" w:rsidP="008C7810">
      <w:pPr>
        <w:pStyle w:val="af0"/>
        <w:numPr>
          <w:ilvl w:val="0"/>
          <w:numId w:val="14"/>
        </w:numPr>
      </w:pPr>
      <w:r>
        <w:t>Возможность доработки под себя;</w:t>
      </w:r>
    </w:p>
    <w:p w14:paraId="56D37B0A" w14:textId="365E76CC" w:rsidR="00D50599" w:rsidRDefault="00D50599" w:rsidP="008C7810">
      <w:pPr>
        <w:pStyle w:val="af0"/>
        <w:numPr>
          <w:ilvl w:val="0"/>
          <w:numId w:val="14"/>
        </w:numPr>
      </w:pPr>
      <w:r>
        <w:t>Стоимость пользования и обслуживания системы –</w:t>
      </w:r>
      <w:r w:rsidR="000726C9">
        <w:t xml:space="preserve"> </w:t>
      </w:r>
      <w:r>
        <w:t>средн</w:t>
      </w:r>
      <w:r w:rsidR="000726C9">
        <w:t>яя</w:t>
      </w:r>
      <w:r>
        <w:t xml:space="preserve"> по рынку.</w:t>
      </w:r>
    </w:p>
    <w:p w14:paraId="1C98DD96" w14:textId="45EAA111" w:rsidR="0088209E" w:rsidRDefault="000F7C7E" w:rsidP="0088209E">
      <w:r>
        <w:t xml:space="preserve">В-четвертых, </w:t>
      </w:r>
      <w:r w:rsidR="00047ECE">
        <w:t>учитывалось мнение сотрудников компании</w:t>
      </w:r>
      <w:r w:rsidR="0088209E">
        <w:t xml:space="preserve"> (по результатам собеседования с</w:t>
      </w:r>
      <w:r w:rsidR="001F1CE9">
        <w:t>о специалистом фрахтового отдела</w:t>
      </w:r>
      <w:r w:rsidR="0088209E">
        <w:t>)</w:t>
      </w:r>
      <w:r w:rsidR="00047ECE">
        <w:t>, которые отметили свои предпочтения к работе в автоматизированной системе</w:t>
      </w:r>
      <w:r w:rsidR="001F1CE9">
        <w:t>:</w:t>
      </w:r>
    </w:p>
    <w:p w14:paraId="04490950" w14:textId="5531F658" w:rsidR="001F1CE9" w:rsidRDefault="001F1CE9" w:rsidP="008C7810">
      <w:pPr>
        <w:pStyle w:val="af0"/>
        <w:numPr>
          <w:ilvl w:val="0"/>
          <w:numId w:val="15"/>
        </w:numPr>
      </w:pPr>
      <w:r>
        <w:t>Быстрый доступ к системе</w:t>
      </w:r>
      <w:r w:rsidR="00047ECE">
        <w:t>;</w:t>
      </w:r>
    </w:p>
    <w:p w14:paraId="387DE15E" w14:textId="78C480C1" w:rsidR="001F1CE9" w:rsidRDefault="001F1CE9" w:rsidP="008C7810">
      <w:pPr>
        <w:pStyle w:val="af0"/>
        <w:numPr>
          <w:ilvl w:val="0"/>
          <w:numId w:val="15"/>
        </w:numPr>
      </w:pPr>
      <w:r>
        <w:t>Быстрый поиск клиентов в базах</w:t>
      </w:r>
      <w:r w:rsidR="00047ECE">
        <w:t>;</w:t>
      </w:r>
    </w:p>
    <w:p w14:paraId="1E22A215" w14:textId="7046D936" w:rsidR="001F1CE9" w:rsidRDefault="001F1CE9" w:rsidP="008C7810">
      <w:pPr>
        <w:pStyle w:val="af0"/>
        <w:numPr>
          <w:ilvl w:val="0"/>
          <w:numId w:val="15"/>
        </w:numPr>
      </w:pPr>
      <w:r>
        <w:t>Удобный</w:t>
      </w:r>
      <w:r w:rsidR="00047ECE">
        <w:t xml:space="preserve"> и понятный</w:t>
      </w:r>
      <w:r>
        <w:t xml:space="preserve"> интерфейс</w:t>
      </w:r>
      <w:r w:rsidR="00047ECE">
        <w:t>;</w:t>
      </w:r>
    </w:p>
    <w:p w14:paraId="2AD71B32" w14:textId="6C1E5BBE" w:rsidR="001F1CE9" w:rsidRDefault="001F1CE9" w:rsidP="008C7810">
      <w:pPr>
        <w:pStyle w:val="af0"/>
        <w:numPr>
          <w:ilvl w:val="0"/>
          <w:numId w:val="15"/>
        </w:numPr>
      </w:pPr>
      <w:r>
        <w:t>Возможность составл</w:t>
      </w:r>
      <w:r w:rsidR="00047ECE">
        <w:t>ения</w:t>
      </w:r>
      <w:r>
        <w:t xml:space="preserve"> график</w:t>
      </w:r>
      <w:r w:rsidR="00047ECE">
        <w:t>а</w:t>
      </w:r>
      <w:r>
        <w:t xml:space="preserve"> задач на каждый день</w:t>
      </w:r>
      <w:r w:rsidR="00047ECE">
        <w:t>.</w:t>
      </w:r>
    </w:p>
    <w:p w14:paraId="2D1F77CA" w14:textId="7BC344F1" w:rsidR="001D24BE" w:rsidRDefault="00047ECE" w:rsidP="001D24BE">
      <w:r>
        <w:t xml:space="preserve">Наконец, </w:t>
      </w:r>
      <w:r w:rsidR="007B2ABD">
        <w:t xml:space="preserve">с учетом всех ограничений, рекомендаций и характеристик, которые могли бы оптимизировать процесс продаж в компании, были отсортированы </w:t>
      </w:r>
      <w:r w:rsidR="007B2ABD">
        <w:rPr>
          <w:lang w:val="en-GB"/>
        </w:rPr>
        <w:t>CRM</w:t>
      </w:r>
      <w:r w:rsidR="007B2ABD" w:rsidRPr="007B2ABD">
        <w:t>-</w:t>
      </w:r>
      <w:r w:rsidR="007B2ABD">
        <w:t xml:space="preserve">системы из </w:t>
      </w:r>
      <w:r w:rsidR="0058696D">
        <w:fldChar w:fldCharType="begin"/>
      </w:r>
      <w:r w:rsidR="0058696D">
        <w:instrText xml:space="preserve"> PAGEREF _Ref72757024 \h </w:instrText>
      </w:r>
      <w:r w:rsidR="0058696D">
        <w:fldChar w:fldCharType="separate"/>
      </w:r>
      <w:r w:rsidR="0058696D">
        <w:rPr>
          <w:noProof/>
        </w:rPr>
        <w:t>таблицы 7</w:t>
      </w:r>
      <w:r w:rsidR="0058696D">
        <w:fldChar w:fldCharType="end"/>
      </w:r>
      <w:r w:rsidR="007B2ABD">
        <w:t xml:space="preserve"> «Сравнительный анализ </w:t>
      </w:r>
      <w:r w:rsidR="007B2ABD">
        <w:rPr>
          <w:lang w:val="en-GB"/>
        </w:rPr>
        <w:t>CRM</w:t>
      </w:r>
      <w:r w:rsidR="007B2ABD" w:rsidRPr="007B2ABD">
        <w:t>-</w:t>
      </w:r>
      <w:r w:rsidR="007B2ABD">
        <w:t>систем». Так, из рассмотрения к внедрению в компанию были исключены системы, не подходящие для малого бизнеса (</w:t>
      </w:r>
      <w:r w:rsidR="001D24BE">
        <w:t xml:space="preserve">Битрикс24, </w:t>
      </w:r>
      <w:r w:rsidR="001D24BE">
        <w:rPr>
          <w:lang w:val="en-GB"/>
        </w:rPr>
        <w:t>Salesforce</w:t>
      </w:r>
      <w:r w:rsidR="001D24BE" w:rsidRPr="001D24BE">
        <w:t xml:space="preserve">, </w:t>
      </w:r>
      <w:proofErr w:type="spellStart"/>
      <w:r w:rsidR="001D24BE">
        <w:rPr>
          <w:lang w:val="en-GB"/>
        </w:rPr>
        <w:t>RetailCRM</w:t>
      </w:r>
      <w:proofErr w:type="spellEnd"/>
      <w:r w:rsidR="007B2ABD">
        <w:t>), системы, в которых история взаимодействия с клиентом прослеживается со сложностями или неявно</w:t>
      </w:r>
      <w:r w:rsidR="001D24BE" w:rsidRPr="001D24BE">
        <w:t xml:space="preserve"> (</w:t>
      </w:r>
      <w:r w:rsidR="001D24BE">
        <w:rPr>
          <w:lang w:val="en-GB"/>
        </w:rPr>
        <w:t>Creatio</w:t>
      </w:r>
      <w:r w:rsidR="001D24BE" w:rsidRPr="001D24BE">
        <w:t xml:space="preserve">, </w:t>
      </w:r>
      <w:r w:rsidR="001D24BE">
        <w:rPr>
          <w:lang w:val="en-GB"/>
        </w:rPr>
        <w:t>Microsoft</w:t>
      </w:r>
      <w:r w:rsidR="001D24BE" w:rsidRPr="001D24BE">
        <w:t xml:space="preserve"> </w:t>
      </w:r>
      <w:r w:rsidR="001D24BE">
        <w:rPr>
          <w:lang w:val="en-GB"/>
        </w:rPr>
        <w:t>Dynamics</w:t>
      </w:r>
      <w:r w:rsidR="001D24BE" w:rsidRPr="001D24BE">
        <w:t xml:space="preserve">, </w:t>
      </w:r>
      <w:r w:rsidR="001D24BE">
        <w:t>Простой Бизнес</w:t>
      </w:r>
      <w:r w:rsidR="001D24BE" w:rsidRPr="001D24BE">
        <w:t>)</w:t>
      </w:r>
      <w:r w:rsidR="007B2ABD">
        <w:t xml:space="preserve">, а также системы, </w:t>
      </w:r>
      <w:r w:rsidR="001D24BE">
        <w:t xml:space="preserve">в которых могут возникнуть трудности с формированием нужной отчетности по продажам (Мегаплан) или отсутствует модуль </w:t>
      </w:r>
      <w:r w:rsidR="001D24BE">
        <w:rPr>
          <w:lang w:val="en-GB"/>
        </w:rPr>
        <w:t>KPI</w:t>
      </w:r>
      <w:r w:rsidR="001D24BE">
        <w:t xml:space="preserve">. Таким образом, первый этап отбора прошли такие </w:t>
      </w:r>
      <w:r w:rsidR="001D24BE">
        <w:rPr>
          <w:lang w:val="en-GB"/>
        </w:rPr>
        <w:t>CRM</w:t>
      </w:r>
      <w:r w:rsidR="001D24BE" w:rsidRPr="001D24BE">
        <w:t>-</w:t>
      </w:r>
      <w:r w:rsidR="001D24BE">
        <w:t xml:space="preserve">системы как: </w:t>
      </w:r>
      <w:r w:rsidR="001D24BE">
        <w:rPr>
          <w:lang w:val="en-GB"/>
        </w:rPr>
        <w:t>AmoCRM</w:t>
      </w:r>
      <w:r w:rsidR="001D24BE" w:rsidRPr="001D24BE">
        <w:t>, 1</w:t>
      </w:r>
      <w:proofErr w:type="gramStart"/>
      <w:r w:rsidR="001D24BE">
        <w:rPr>
          <w:lang w:val="en-GB"/>
        </w:rPr>
        <w:t>C</w:t>
      </w:r>
      <w:r w:rsidR="001D24BE">
        <w:t>:</w:t>
      </w:r>
      <w:r w:rsidR="001D24BE">
        <w:rPr>
          <w:lang w:val="en-GB"/>
        </w:rPr>
        <w:t>CRM</w:t>
      </w:r>
      <w:proofErr w:type="gramEnd"/>
      <w:r w:rsidR="001D24BE" w:rsidRPr="001D24BE">
        <w:t xml:space="preserve">, </w:t>
      </w:r>
      <w:r w:rsidR="001D24BE">
        <w:rPr>
          <w:lang w:val="en-US"/>
        </w:rPr>
        <w:t>Pipedrive</w:t>
      </w:r>
      <w:r w:rsidR="001D24BE">
        <w:t>.</w:t>
      </w:r>
    </w:p>
    <w:p w14:paraId="75C8788B" w14:textId="640058F5" w:rsidR="001D24BE" w:rsidRPr="00642426" w:rsidRDefault="001D24BE" w:rsidP="001D24BE">
      <w:r>
        <w:t xml:space="preserve">На следующем этапе </w:t>
      </w:r>
      <w:r w:rsidR="00A13CAE">
        <w:t>три</w:t>
      </w:r>
      <w:r>
        <w:t xml:space="preserve"> потенциально подходящих системы были рассмотрены подробнее. При детальном изучении было обнаружено, что </w:t>
      </w:r>
      <w:r>
        <w:rPr>
          <w:lang w:val="en-US"/>
        </w:rPr>
        <w:t>Pipedrive</w:t>
      </w:r>
      <w:r>
        <w:t xml:space="preserve"> – система иностранного производства, поэтому изначально не была рассчитана для российского бизнеса. В связи с этим, для пользователей, до этого не знакомых на практике с </w:t>
      </w:r>
      <w:r>
        <w:rPr>
          <w:lang w:val="en-GB"/>
        </w:rPr>
        <w:t>CRM</w:t>
      </w:r>
      <w:r>
        <w:t xml:space="preserve">, система сложна для понимания. </w:t>
      </w:r>
      <w:r w:rsidR="00D50599">
        <w:rPr>
          <w:lang w:val="en-GB"/>
        </w:rPr>
        <w:t>AmoCRM</w:t>
      </w:r>
      <w:r w:rsidR="00D50599" w:rsidRPr="00D50599">
        <w:t xml:space="preserve"> </w:t>
      </w:r>
      <w:r w:rsidR="00D50599">
        <w:t xml:space="preserve">и </w:t>
      </w:r>
      <w:r w:rsidR="00D50599" w:rsidRPr="001D24BE">
        <w:t>1</w:t>
      </w:r>
      <w:proofErr w:type="gramStart"/>
      <w:r w:rsidR="00D50599">
        <w:rPr>
          <w:lang w:val="en-GB"/>
        </w:rPr>
        <w:t>C</w:t>
      </w:r>
      <w:r w:rsidR="00D50599">
        <w:t>:</w:t>
      </w:r>
      <w:r w:rsidR="00D50599">
        <w:rPr>
          <w:lang w:val="en-GB"/>
        </w:rPr>
        <w:t>CRM</w:t>
      </w:r>
      <w:proofErr w:type="gramEnd"/>
      <w:r w:rsidR="00D50599">
        <w:t xml:space="preserve"> по своим функциональным возможностям, которые учитывались в сравнительном анализе, не уступают друг другу. Однако, если говорить про интеграцию с 1С, которая нужна компании, в </w:t>
      </w:r>
      <w:r w:rsidR="00D50599" w:rsidRPr="001D24BE">
        <w:t>1</w:t>
      </w:r>
      <w:proofErr w:type="gramStart"/>
      <w:r w:rsidR="00D50599">
        <w:rPr>
          <w:lang w:val="en-GB"/>
        </w:rPr>
        <w:t>C</w:t>
      </w:r>
      <w:r w:rsidR="00D50599">
        <w:t>:</w:t>
      </w:r>
      <w:r w:rsidR="00D50599">
        <w:rPr>
          <w:lang w:val="en-GB"/>
        </w:rPr>
        <w:t>CRM</w:t>
      </w:r>
      <w:proofErr w:type="gramEnd"/>
      <w:r w:rsidR="00D50599">
        <w:t xml:space="preserve"> данная функция, очевидно, развита лучше. Кроме того, что не менее важно - это простота поиска специалистов, обслуживающих </w:t>
      </w:r>
      <w:r w:rsidR="00D50599" w:rsidRPr="001D24BE">
        <w:t>1</w:t>
      </w:r>
      <w:proofErr w:type="gramStart"/>
      <w:r w:rsidR="00D50599">
        <w:rPr>
          <w:lang w:val="en-GB"/>
        </w:rPr>
        <w:t>C</w:t>
      </w:r>
      <w:r w:rsidR="00D50599">
        <w:t>:</w:t>
      </w:r>
      <w:r w:rsidR="00D50599">
        <w:rPr>
          <w:lang w:val="en-GB"/>
        </w:rPr>
        <w:t>CRM</w:t>
      </w:r>
      <w:proofErr w:type="gramEnd"/>
      <w:r w:rsidR="00D50599">
        <w:t xml:space="preserve">, так как эта система построена на базе 1С, а 1С в свою очередь производилась для российского рынка. Наконец, наличие предложения специалистов 1С, отечественное производство и устойчивое положение на рынке свидетельствуют о том, что цена </w:t>
      </w:r>
      <w:r w:rsidR="0029137F">
        <w:t>за</w:t>
      </w:r>
      <w:r w:rsidR="00D50599">
        <w:t xml:space="preserve"> пользование </w:t>
      </w:r>
      <w:r w:rsidR="00D50599" w:rsidRPr="001D24BE">
        <w:t>1</w:t>
      </w:r>
      <w:proofErr w:type="gramStart"/>
      <w:r w:rsidR="00D50599">
        <w:rPr>
          <w:lang w:val="en-GB"/>
        </w:rPr>
        <w:t>C</w:t>
      </w:r>
      <w:r w:rsidR="00D50599">
        <w:t>:</w:t>
      </w:r>
      <w:r w:rsidR="00D50599">
        <w:rPr>
          <w:lang w:val="en-GB"/>
        </w:rPr>
        <w:t>CRM</w:t>
      </w:r>
      <w:proofErr w:type="gramEnd"/>
      <w:r w:rsidR="00D50599">
        <w:t xml:space="preserve"> довольно привлекательная </w:t>
      </w:r>
      <w:r w:rsidR="0029137F">
        <w:t xml:space="preserve">и </w:t>
      </w:r>
      <w:r w:rsidR="0029137F">
        <w:lastRenderedPageBreak/>
        <w:t xml:space="preserve">ниже, чем в системе </w:t>
      </w:r>
      <w:r w:rsidR="0029137F">
        <w:rPr>
          <w:lang w:val="en-GB"/>
        </w:rPr>
        <w:t>AmoCRM</w:t>
      </w:r>
      <w:r w:rsidR="0029137F">
        <w:t xml:space="preserve">. За пользование облачной версией программы </w:t>
      </w:r>
      <w:r w:rsidR="0029137F" w:rsidRPr="001D24BE">
        <w:t>1</w:t>
      </w:r>
      <w:proofErr w:type="gramStart"/>
      <w:r w:rsidR="0029137F">
        <w:rPr>
          <w:lang w:val="en-GB"/>
        </w:rPr>
        <w:t>C</w:t>
      </w:r>
      <w:r w:rsidR="0029137F">
        <w:t>:</w:t>
      </w:r>
      <w:r w:rsidR="0029137F">
        <w:rPr>
          <w:lang w:val="en-GB"/>
        </w:rPr>
        <w:t>CRM</w:t>
      </w:r>
      <w:proofErr w:type="gramEnd"/>
      <w:r w:rsidR="0029137F">
        <w:t xml:space="preserve"> 1 сотрудника придется платить 499 руб. в </w:t>
      </w:r>
      <w:r w:rsidR="001C5AFE">
        <w:t>месяц</w:t>
      </w:r>
      <w:r w:rsidR="0029137F">
        <w:t>, что значительно выгоднее, чем предложения конкурентов</w:t>
      </w:r>
      <w:r w:rsidR="008E41BA">
        <w:t>, и более чем в 2 раза дешевле средней стоимости по рынку (1110 руб. в месяц за сотрудника).</w:t>
      </w:r>
      <w:r w:rsidR="00642426">
        <w:t xml:space="preserve"> Покупка коробочной версии надстройки 1С: </w:t>
      </w:r>
      <w:r w:rsidR="00642426">
        <w:rPr>
          <w:lang w:val="en-GB"/>
        </w:rPr>
        <w:t>CRM</w:t>
      </w:r>
      <w:r w:rsidR="00642426">
        <w:t xml:space="preserve"> для </w:t>
      </w:r>
      <w:r w:rsidR="000726C9">
        <w:t>5</w:t>
      </w:r>
      <w:r w:rsidR="00642426">
        <w:t xml:space="preserve"> устройств обойдется компании в 33000 рублей, что также ниже средней стоимости по рынку (41200 руб.).</w:t>
      </w:r>
    </w:p>
    <w:p w14:paraId="25CDDC48" w14:textId="35671340" w:rsidR="001C5AFE" w:rsidRDefault="001C5AFE" w:rsidP="001D24BE">
      <w:r>
        <w:t xml:space="preserve">Необходимо отметить, что одним из </w:t>
      </w:r>
      <w:r w:rsidR="008E41BA">
        <w:t xml:space="preserve">важных условий непрерывного и системного течения бизнес-процессов в компании </w:t>
      </w:r>
      <w:r w:rsidR="00FB0873">
        <w:t>«СИ ЛАЙНС»</w:t>
      </w:r>
      <w:r w:rsidR="008E41BA">
        <w:t xml:space="preserve"> при внедрении </w:t>
      </w:r>
      <w:r w:rsidR="008E41BA">
        <w:rPr>
          <w:lang w:val="en-GB"/>
        </w:rPr>
        <w:t>CRM</w:t>
      </w:r>
      <w:r w:rsidR="008E41BA" w:rsidRPr="008E41BA">
        <w:t>-</w:t>
      </w:r>
      <w:r w:rsidR="008E41BA">
        <w:t xml:space="preserve">системы является возможность интеграции </w:t>
      </w:r>
      <w:r w:rsidR="008E41BA">
        <w:rPr>
          <w:lang w:val="en-GB"/>
        </w:rPr>
        <w:t>CRM</w:t>
      </w:r>
      <w:r w:rsidR="008E41BA">
        <w:t xml:space="preserve"> с программой 1С: Предприятие. В связи с этим работа с модулем </w:t>
      </w:r>
      <w:r w:rsidR="00642426">
        <w:t>1</w:t>
      </w:r>
      <w:proofErr w:type="gramStart"/>
      <w:r w:rsidR="00642426">
        <w:t>С:</w:t>
      </w:r>
      <w:r w:rsidR="008E41BA">
        <w:rPr>
          <w:lang w:val="en-GB"/>
        </w:rPr>
        <w:t>CRM</w:t>
      </w:r>
      <w:proofErr w:type="gramEnd"/>
      <w:r w:rsidR="008E41BA">
        <w:t xml:space="preserve"> уже знакомой компании программой станет</w:t>
      </w:r>
      <w:r w:rsidR="00CC2AEC">
        <w:t xml:space="preserve"> действительно</w:t>
      </w:r>
      <w:r w:rsidR="008E41BA">
        <w:t xml:space="preserve"> оптимальным решением для </w:t>
      </w:r>
      <w:r w:rsidR="00FB0873">
        <w:t>«СИ ЛАЙНС»</w:t>
      </w:r>
      <w:r w:rsidR="00CC2AEC">
        <w:t>.</w:t>
      </w:r>
    </w:p>
    <w:p w14:paraId="11C286FB" w14:textId="771B2841" w:rsidR="00642426" w:rsidRPr="00642426" w:rsidRDefault="00642426" w:rsidP="001D24BE">
      <w:r>
        <w:t xml:space="preserve">Несмотря на многочисленные преимущества облачных версий </w:t>
      </w:r>
      <w:r>
        <w:rPr>
          <w:lang w:val="en-GB"/>
        </w:rPr>
        <w:t>CRM</w:t>
      </w:r>
      <w:r>
        <w:t xml:space="preserve">, для компании </w:t>
      </w:r>
      <w:r w:rsidR="00FB0873">
        <w:t>«СИ ЛАЙНС»</w:t>
      </w:r>
      <w:r>
        <w:t xml:space="preserve"> предложена к внедрению коробочная версия </w:t>
      </w:r>
      <w:r w:rsidRPr="001D24BE">
        <w:t>1</w:t>
      </w:r>
      <w:proofErr w:type="gramStart"/>
      <w:r>
        <w:rPr>
          <w:lang w:val="en-GB"/>
        </w:rPr>
        <w:t>C</w:t>
      </w:r>
      <w:r>
        <w:t>:</w:t>
      </w:r>
      <w:r>
        <w:rPr>
          <w:lang w:val="en-GB"/>
        </w:rPr>
        <w:t>CRM</w:t>
      </w:r>
      <w:proofErr w:type="gramEnd"/>
      <w:r>
        <w:t xml:space="preserve">. Во-первых, облачная версия системы не позволит синхронизировать работу с 1С: Предприятие, которое установлено на сервере предприятия. Во-вторых, </w:t>
      </w:r>
      <w:r w:rsidR="00A0611B">
        <w:t xml:space="preserve">компания предполагает работать с двумя большими основными базами, которые отличаются друг от друга по управлению. Облачная версия не позволит создать несколько баз данных. В-третьих, брокерская деятельность – специфический вид деятельности хотя бы потому, что работа ведется одновременно с двумя контрагентами. По этой причине компании важно иметь возможность доработать стандартную надстройку под бизнес-процессы и потребности компании. С этим запросом коробочная версия справляется намного лучше облачной. </w:t>
      </w:r>
    </w:p>
    <w:p w14:paraId="3CF29882" w14:textId="39C4C6C7" w:rsidR="007F5946" w:rsidRDefault="0029137F" w:rsidP="007F42F8">
      <w:r>
        <w:t>Ниже представлена</w:t>
      </w:r>
      <w:r w:rsidR="001C5AFE">
        <w:t xml:space="preserve"> список </w:t>
      </w:r>
      <w:r>
        <w:t xml:space="preserve">преимуществ </w:t>
      </w:r>
      <w:r w:rsidRPr="001D24BE">
        <w:t>1</w:t>
      </w:r>
      <w:proofErr w:type="gramStart"/>
      <w:r>
        <w:rPr>
          <w:lang w:val="en-GB"/>
        </w:rPr>
        <w:t>C</w:t>
      </w:r>
      <w:r>
        <w:t>:</w:t>
      </w:r>
      <w:r>
        <w:rPr>
          <w:lang w:val="en-GB"/>
        </w:rPr>
        <w:t>CRM</w:t>
      </w:r>
      <w:proofErr w:type="gramEnd"/>
      <w:r>
        <w:t xml:space="preserve">, которые программа может дать </w:t>
      </w:r>
      <w:r w:rsidR="00FB0873">
        <w:t>«СИ ЛАЙНС»</w:t>
      </w:r>
      <w:r>
        <w:t xml:space="preserve"> при работе в ней</w:t>
      </w:r>
      <w:r w:rsidR="007F42F8">
        <w:t>:</w:t>
      </w:r>
    </w:p>
    <w:p w14:paraId="1D53A38D" w14:textId="3E339A1C" w:rsidR="007F42F8" w:rsidRDefault="001A3836" w:rsidP="008C7810">
      <w:pPr>
        <w:pStyle w:val="af0"/>
        <w:numPr>
          <w:ilvl w:val="0"/>
          <w:numId w:val="19"/>
        </w:numPr>
      </w:pPr>
      <w:r>
        <w:t>Создание нескольких баз</w:t>
      </w:r>
      <w:r w:rsidR="006265D6">
        <w:t xml:space="preserve"> данных</w:t>
      </w:r>
      <w:r>
        <w:t xml:space="preserve"> с возможностью их синхронизации</w:t>
      </w:r>
      <w:r w:rsidR="00A0611B">
        <w:t xml:space="preserve"> с 1С</w:t>
      </w:r>
      <w:r w:rsidR="00CC2AEC">
        <w:t>;</w:t>
      </w:r>
    </w:p>
    <w:p w14:paraId="0B5BA6BB" w14:textId="1DE5E76A" w:rsidR="001A3836" w:rsidRDefault="001A3836" w:rsidP="008C7810">
      <w:pPr>
        <w:pStyle w:val="af0"/>
        <w:numPr>
          <w:ilvl w:val="0"/>
          <w:numId w:val="19"/>
        </w:numPr>
      </w:pPr>
      <w:r>
        <w:t>Контроль дублирования наименований контрагентов</w:t>
      </w:r>
      <w:r w:rsidR="00CC2AEC">
        <w:t>;</w:t>
      </w:r>
    </w:p>
    <w:p w14:paraId="16758FCF" w14:textId="489B59CA" w:rsidR="001A3836" w:rsidRDefault="001A3836" w:rsidP="008C7810">
      <w:pPr>
        <w:pStyle w:val="af0"/>
        <w:numPr>
          <w:ilvl w:val="0"/>
          <w:numId w:val="19"/>
        </w:numPr>
      </w:pPr>
      <w:r>
        <w:t xml:space="preserve">«Воронка продаж» для системного управления циклом </w:t>
      </w:r>
      <w:r w:rsidRPr="00902084">
        <w:t>продаж</w:t>
      </w:r>
      <w:r w:rsidR="00A6094F" w:rsidRPr="00902084">
        <w:t xml:space="preserve"> (Рис.</w:t>
      </w:r>
      <w:r w:rsidR="000203F3">
        <w:t>10</w:t>
      </w:r>
      <w:r w:rsidR="00A6094F" w:rsidRPr="00902084">
        <w:t>)</w:t>
      </w:r>
      <w:r w:rsidR="00CC2AEC" w:rsidRPr="00902084">
        <w:t>;</w:t>
      </w:r>
    </w:p>
    <w:p w14:paraId="5457AA4C" w14:textId="44608B72" w:rsidR="001A3836" w:rsidRDefault="001A3836" w:rsidP="008C7810">
      <w:pPr>
        <w:pStyle w:val="af0"/>
        <w:numPr>
          <w:ilvl w:val="0"/>
          <w:numId w:val="19"/>
        </w:numPr>
      </w:pPr>
      <w:r>
        <w:t>Типовые аналитические отчеты по продажам</w:t>
      </w:r>
      <w:r w:rsidR="00CC2AEC">
        <w:t>;</w:t>
      </w:r>
    </w:p>
    <w:p w14:paraId="0F3A191D" w14:textId="1388D205" w:rsidR="001A3836" w:rsidRDefault="00FD1F12" w:rsidP="008C7810">
      <w:pPr>
        <w:pStyle w:val="af0"/>
        <w:numPr>
          <w:ilvl w:val="0"/>
          <w:numId w:val="19"/>
        </w:numPr>
      </w:pPr>
      <w:r>
        <w:t>Автоматическое сегментирование клиентов и к</w:t>
      </w:r>
      <w:r w:rsidR="001A3836">
        <w:t>онтроль</w:t>
      </w:r>
      <w:r>
        <w:t xml:space="preserve"> их</w:t>
      </w:r>
      <w:r w:rsidR="001A3836">
        <w:t xml:space="preserve"> состояния </w:t>
      </w:r>
      <w:r>
        <w:t xml:space="preserve">активности </w:t>
      </w:r>
      <w:r w:rsidR="001A3836">
        <w:t>(«активный», «спящий»</w:t>
      </w:r>
      <w:r>
        <w:t xml:space="preserve"> и </w:t>
      </w:r>
      <w:proofErr w:type="gramStart"/>
      <w:r>
        <w:t>т.д.</w:t>
      </w:r>
      <w:proofErr w:type="gramEnd"/>
      <w:r w:rsidR="001A3836">
        <w:t>)</w:t>
      </w:r>
      <w:r w:rsidR="00CC2AEC">
        <w:t>;</w:t>
      </w:r>
    </w:p>
    <w:p w14:paraId="58AEA7B6" w14:textId="49565226" w:rsidR="00FD1F12" w:rsidRDefault="009079E9" w:rsidP="008C7810">
      <w:pPr>
        <w:pStyle w:val="af0"/>
        <w:numPr>
          <w:ilvl w:val="0"/>
          <w:numId w:val="19"/>
        </w:numPr>
      </w:pPr>
      <w:r>
        <w:t>Виджеты для установки целей сотрудникам, а</w:t>
      </w:r>
      <w:r w:rsidR="00FD1F12">
        <w:t>налитика результатив</w:t>
      </w:r>
      <w:r>
        <w:t xml:space="preserve">ности сотрудников с помощью «Отчета по сотрудникам», отслеживание </w:t>
      </w:r>
      <w:proofErr w:type="gramStart"/>
      <w:r>
        <w:t xml:space="preserve">прогресса </w:t>
      </w:r>
      <w:r w:rsidR="00317059">
        <w:t xml:space="preserve"> </w:t>
      </w:r>
      <w:r>
        <w:t>и</w:t>
      </w:r>
      <w:proofErr w:type="gramEnd"/>
      <w:r>
        <w:t xml:space="preserve"> сравнение между собой;</w:t>
      </w:r>
    </w:p>
    <w:p w14:paraId="3C912A3D" w14:textId="02FABB71" w:rsidR="009079E9" w:rsidRDefault="00671DCE" w:rsidP="008C7810">
      <w:pPr>
        <w:pStyle w:val="af0"/>
        <w:numPr>
          <w:ilvl w:val="0"/>
          <w:numId w:val="19"/>
        </w:numPr>
      </w:pPr>
      <w:r>
        <w:t>Коммуникация с</w:t>
      </w:r>
      <w:r w:rsidR="009079E9">
        <w:t xml:space="preserve"> клиент</w:t>
      </w:r>
      <w:r>
        <w:t>ами</w:t>
      </w:r>
      <w:r w:rsidR="009079E9">
        <w:t xml:space="preserve"> с помощью функции «Телемаркетинг», встроенная телефония и интеграция с </w:t>
      </w:r>
      <w:r w:rsidR="009079E9">
        <w:rPr>
          <w:lang w:val="en-GB"/>
        </w:rPr>
        <w:t>e</w:t>
      </w:r>
      <w:r w:rsidR="009079E9" w:rsidRPr="009079E9">
        <w:t>-</w:t>
      </w:r>
      <w:r w:rsidR="009079E9">
        <w:rPr>
          <w:lang w:val="en-GB"/>
        </w:rPr>
        <w:t>mail</w:t>
      </w:r>
      <w:r w:rsidR="009079E9" w:rsidRPr="009079E9">
        <w:t xml:space="preserve"> </w:t>
      </w:r>
      <w:r w:rsidR="009079E9">
        <w:t>сервисом, сохранение истории взаимодействия;</w:t>
      </w:r>
    </w:p>
    <w:p w14:paraId="20916E72" w14:textId="2DD6EFBF" w:rsidR="009079E9" w:rsidRDefault="009079E9" w:rsidP="008C7810">
      <w:pPr>
        <w:pStyle w:val="af0"/>
        <w:numPr>
          <w:ilvl w:val="0"/>
          <w:numId w:val="19"/>
        </w:numPr>
      </w:pPr>
      <w:r>
        <w:lastRenderedPageBreak/>
        <w:t>Функция «Помощник планирования работы» - возможность планирования по задачам.</w:t>
      </w:r>
    </w:p>
    <w:p w14:paraId="29B84D34" w14:textId="11318141" w:rsidR="00A6094F" w:rsidRDefault="00A6094F" w:rsidP="00A6094F">
      <w:pPr>
        <w:pStyle w:val="a7"/>
      </w:pPr>
      <w:r>
        <w:rPr>
          <w:noProof/>
        </w:rPr>
        <w:drawing>
          <wp:inline distT="0" distB="0" distL="0" distR="0" wp14:anchorId="0A15D95C" wp14:editId="75DF439B">
            <wp:extent cx="5939790" cy="3124200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64375" cy="313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5C7A" w14:textId="135A231D" w:rsidR="00A6094F" w:rsidRPr="00A6094F" w:rsidRDefault="00A6094F" w:rsidP="00A6094F">
      <w:pPr>
        <w:pStyle w:val="a"/>
      </w:pPr>
      <w:r>
        <w:t>«Воронка продаж»</w:t>
      </w:r>
      <w:r w:rsidRPr="00A6094F">
        <w:t xml:space="preserve"> </w:t>
      </w:r>
      <w:r>
        <w:t>при работе с клиентом в 1</w:t>
      </w:r>
      <w:proofErr w:type="gramStart"/>
      <w:r>
        <w:t>С:</w:t>
      </w:r>
      <w:r>
        <w:rPr>
          <w:lang w:val="en-GB"/>
        </w:rPr>
        <w:t>CRM</w:t>
      </w:r>
      <w:proofErr w:type="gramEnd"/>
      <w:r w:rsidR="000D746E">
        <w:t xml:space="preserve"> (Источник: </w:t>
      </w:r>
      <w:hyperlink r:id="rId34" w:history="1">
        <w:r w:rsidR="000D746E" w:rsidRPr="00842DA3">
          <w:rPr>
            <w:rStyle w:val="af6"/>
          </w:rPr>
          <w:t>https://at-1c.ru/catalog/crm/</w:t>
        </w:r>
      </w:hyperlink>
      <w:r w:rsidR="000D746E">
        <w:t xml:space="preserve"> )</w:t>
      </w:r>
    </w:p>
    <w:p w14:paraId="12EDFCBC" w14:textId="78DD44EE" w:rsidR="00A6094F" w:rsidRDefault="00CC2AEC" w:rsidP="00CC2AEC">
      <w:r>
        <w:t xml:space="preserve">Таким образом, </w:t>
      </w:r>
      <w:r w:rsidR="00A0611B">
        <w:t>все выявленные проблемы при управлении продажами компании</w:t>
      </w:r>
      <w:r w:rsidR="00086B22">
        <w:t xml:space="preserve"> – дублирование информации о клиентах из-за отсутствия систематизации данных, </w:t>
      </w:r>
      <w:proofErr w:type="spellStart"/>
      <w:r w:rsidR="00086B22">
        <w:t>непредупреждение</w:t>
      </w:r>
      <w:proofErr w:type="spellEnd"/>
      <w:r w:rsidR="00086B22">
        <w:t xml:space="preserve"> волатильности спроса на услуги из-за отсутствия аналитики продаж и активности клиентов, отсутствие прописанных для менеджера задач и последовательности ведения сделки с контрагентами, а также отсутствие анализа изменений результативности сотрудников – способен решить инструмент 1</w:t>
      </w:r>
      <w:proofErr w:type="gramStart"/>
      <w:r w:rsidR="00086B22">
        <w:t>С:</w:t>
      </w:r>
      <w:r w:rsidR="00086B22">
        <w:rPr>
          <w:lang w:val="en-GB"/>
        </w:rPr>
        <w:t>CRM</w:t>
      </w:r>
      <w:proofErr w:type="gramEnd"/>
      <w:r w:rsidR="00086B22">
        <w:t>.</w:t>
      </w:r>
      <w:r w:rsidR="00A6094F">
        <w:t xml:space="preserve"> </w:t>
      </w:r>
      <w:r w:rsidR="000726C9">
        <w:t>О с</w:t>
      </w:r>
      <w:r w:rsidR="00C7307B">
        <w:t>л</w:t>
      </w:r>
      <w:r w:rsidR="000726C9">
        <w:t>е</w:t>
      </w:r>
      <w:r w:rsidR="00C7307B">
        <w:t xml:space="preserve">дующих этапах внедрения, связанных с обучением персонала и техническим обеспечением системы, речь пойдет в п. 4 данной главы. </w:t>
      </w:r>
    </w:p>
    <w:p w14:paraId="4A16AAA3" w14:textId="46190924" w:rsidR="00A6094F" w:rsidRDefault="00A6094F" w:rsidP="00CC2AEC">
      <w:r>
        <w:t xml:space="preserve">Внедрение </w:t>
      </w:r>
      <w:r>
        <w:rPr>
          <w:lang w:val="en-GB"/>
        </w:rPr>
        <w:t>CRM</w:t>
      </w:r>
      <w:r>
        <w:t xml:space="preserve">-системы, несомненно, влечет за собой изменение существующих бизнес-процессов в компании </w:t>
      </w:r>
      <w:r w:rsidR="00B9197E">
        <w:t xml:space="preserve">ввиду появления новых задач и компетенций, «перестройки» сотрудников под новые более автоматизированные условия работы. О </w:t>
      </w:r>
      <w:r w:rsidR="00C51874">
        <w:t>совершенство</w:t>
      </w:r>
      <w:r w:rsidR="000726C9">
        <w:t>в</w:t>
      </w:r>
      <w:r w:rsidR="00C51874">
        <w:t xml:space="preserve">ании </w:t>
      </w:r>
      <w:r w:rsidR="00B9197E">
        <w:t xml:space="preserve">бизнес-процессов и степени влияния </w:t>
      </w:r>
      <w:r w:rsidR="00B9197E">
        <w:rPr>
          <w:lang w:val="en-GB"/>
        </w:rPr>
        <w:t>CRM</w:t>
      </w:r>
      <w:r w:rsidR="00B9197E" w:rsidRPr="00B9197E">
        <w:t xml:space="preserve"> </w:t>
      </w:r>
      <w:r w:rsidR="00B9197E">
        <w:t>на бизнес-процесс</w:t>
      </w:r>
      <w:r w:rsidR="000726C9">
        <w:t>ы</w:t>
      </w:r>
      <w:r w:rsidR="00B9197E">
        <w:t xml:space="preserve"> продаж в компании речь пойдет в следующем параграфе.</w:t>
      </w:r>
    </w:p>
    <w:p w14:paraId="21731410" w14:textId="77777777" w:rsidR="00537F31" w:rsidRPr="00B9197E" w:rsidRDefault="00537F31" w:rsidP="00CC2AEC"/>
    <w:p w14:paraId="7569D914" w14:textId="2BFB6E30" w:rsidR="00CC2AEC" w:rsidRDefault="00537F31" w:rsidP="00537F31">
      <w:pPr>
        <w:pStyle w:val="2"/>
        <w:rPr>
          <w:rFonts w:eastAsia="Calibri"/>
        </w:rPr>
      </w:pPr>
      <w:bookmarkStart w:id="28" w:name="_Toc72908314"/>
      <w:r>
        <w:lastRenderedPageBreak/>
        <w:t>3.</w:t>
      </w:r>
      <w:r w:rsidR="00BD7BEB">
        <w:t>3</w:t>
      </w:r>
      <w:r>
        <w:t xml:space="preserve"> </w:t>
      </w:r>
      <w:r>
        <w:rPr>
          <w:rFonts w:eastAsia="Calibri"/>
        </w:rPr>
        <w:t xml:space="preserve">Имитационное моделирование бизнес-процесса продаж в компании </w:t>
      </w:r>
      <w:r w:rsidR="00FB0873">
        <w:rPr>
          <w:rFonts w:eastAsia="Calibri"/>
        </w:rPr>
        <w:t>«СИ ЛАЙНС»</w:t>
      </w:r>
      <w:bookmarkEnd w:id="28"/>
    </w:p>
    <w:p w14:paraId="343554A4" w14:textId="30D31E3E" w:rsidR="00084A89" w:rsidRPr="00841B36" w:rsidRDefault="00EC67D1" w:rsidP="00084A89">
      <w:r>
        <w:t xml:space="preserve">Из </w:t>
      </w:r>
      <w:r w:rsidR="000203F3">
        <w:fldChar w:fldCharType="begin"/>
      </w:r>
      <w:r w:rsidR="000203F3">
        <w:instrText xml:space="preserve"> REF _Ref72756661 \p \h </w:instrText>
      </w:r>
      <w:r w:rsidR="000203F3">
        <w:fldChar w:fldCharType="separate"/>
      </w:r>
      <w:r w:rsidR="000203F3">
        <w:t>главы 2</w:t>
      </w:r>
      <w:r w:rsidR="000203F3">
        <w:fldChar w:fldCharType="end"/>
      </w:r>
      <w:r>
        <w:t xml:space="preserve"> данной работы был сделан вывод о том, что процесс продаж </w:t>
      </w:r>
      <w:r w:rsidR="00F20043">
        <w:t>– это</w:t>
      </w:r>
      <w:r>
        <w:t xml:space="preserve"> период от установления контакта с клиентом до заключения сделки и ее сопровождения</w:t>
      </w:r>
      <w:r w:rsidR="00F20043">
        <w:t xml:space="preserve">. Поэтому </w:t>
      </w:r>
      <w:r w:rsidR="00084A89">
        <w:t>основны</w:t>
      </w:r>
      <w:r w:rsidR="00F20043">
        <w:t>е</w:t>
      </w:r>
      <w:r w:rsidR="00084A89">
        <w:t xml:space="preserve"> процесс</w:t>
      </w:r>
      <w:r w:rsidR="00F20043">
        <w:t>ы</w:t>
      </w:r>
      <w:r w:rsidR="00084A89">
        <w:t>,</w:t>
      </w:r>
      <w:r>
        <w:t xml:space="preserve"> выполняемы</w:t>
      </w:r>
      <w:r w:rsidR="00F20043">
        <w:t>е</w:t>
      </w:r>
      <w:r>
        <w:t xml:space="preserve"> в компании, будут являться взаимосвязанными стадиями продаж</w:t>
      </w:r>
      <w:r w:rsidR="00F20043">
        <w:t xml:space="preserve"> или подпроцессами продаж</w:t>
      </w:r>
      <w:r>
        <w:t>.</w:t>
      </w:r>
      <w:r w:rsidR="00084A89">
        <w:t xml:space="preserve"> В компании </w:t>
      </w:r>
      <w:r w:rsidR="00FB0873">
        <w:t>«СИ ЛАЙНС»</w:t>
      </w:r>
      <w:r w:rsidR="00084A89">
        <w:t xml:space="preserve"> процесс продаж включает в себя 5 основных стадий, описанных в </w:t>
      </w:r>
      <w:r w:rsidR="00AF1CC4">
        <w:t>г</w:t>
      </w:r>
      <w:r w:rsidR="00084A89">
        <w:t xml:space="preserve">лаве 1 </w:t>
      </w:r>
      <w:r w:rsidR="00084A89" w:rsidRPr="00902084">
        <w:t>(</w:t>
      </w:r>
      <w:r w:rsidR="000203F3">
        <w:fldChar w:fldCharType="begin"/>
      </w:r>
      <w:r w:rsidR="000203F3">
        <w:instrText xml:space="preserve"> REF _Ref72756720 \p \h </w:instrText>
      </w:r>
      <w:r w:rsidR="000203F3">
        <w:fldChar w:fldCharType="separate"/>
      </w:r>
      <w:r w:rsidR="000203F3">
        <w:t>Рис. 4</w:t>
      </w:r>
      <w:r w:rsidR="000203F3">
        <w:fldChar w:fldCharType="end"/>
      </w:r>
      <w:r w:rsidR="00084A89" w:rsidRPr="00902084">
        <w:t>).</w:t>
      </w:r>
      <w:r w:rsidR="00084A89">
        <w:t xml:space="preserve"> </w:t>
      </w:r>
      <w:r w:rsidR="00F842B5">
        <w:t xml:space="preserve">Так как главные проблемы, с которыми сталкивается компания, приходятся на начальные </w:t>
      </w:r>
      <w:r w:rsidR="000E52EB">
        <w:t>стадии</w:t>
      </w:r>
      <w:r w:rsidR="00F842B5">
        <w:t xml:space="preserve"> взаимодействия с </w:t>
      </w:r>
      <w:r w:rsidR="00F20043">
        <w:t xml:space="preserve">клиентами и </w:t>
      </w:r>
      <w:r w:rsidR="00F842B5">
        <w:t xml:space="preserve">контрагентами, то </w:t>
      </w:r>
      <w:r w:rsidR="00D96175">
        <w:t>и</w:t>
      </w:r>
      <w:r w:rsidR="00F842B5">
        <w:t xml:space="preserve">менно на </w:t>
      </w:r>
      <w:r w:rsidR="00D96175">
        <w:t xml:space="preserve">изменение первых 3-ех подпроцессов </w:t>
      </w:r>
      <w:r w:rsidR="00F842B5">
        <w:t xml:space="preserve">окажет существенное влияние внедрение в компанию </w:t>
      </w:r>
      <w:r w:rsidR="00F842B5">
        <w:rPr>
          <w:lang w:val="en-GB"/>
        </w:rPr>
        <w:t>CRM</w:t>
      </w:r>
      <w:r w:rsidR="00F842B5" w:rsidRPr="00F842B5">
        <w:t>-</w:t>
      </w:r>
      <w:r w:rsidR="00F842B5">
        <w:t>системы 1</w:t>
      </w:r>
      <w:proofErr w:type="gramStart"/>
      <w:r w:rsidR="00F842B5">
        <w:t>С:</w:t>
      </w:r>
      <w:r w:rsidR="00F842B5">
        <w:rPr>
          <w:lang w:val="en-GB"/>
        </w:rPr>
        <w:t>CRM</w:t>
      </w:r>
      <w:proofErr w:type="gramEnd"/>
      <w:r w:rsidR="000D746E">
        <w:t>.</w:t>
      </w:r>
    </w:p>
    <w:p w14:paraId="327E3AA3" w14:textId="65F9EE02" w:rsidR="00084A89" w:rsidRDefault="00F842B5" w:rsidP="00F842B5">
      <w:r>
        <w:t xml:space="preserve">Если вернуться к </w:t>
      </w:r>
      <w:r w:rsidR="00FC247F">
        <w:t>этапам</w:t>
      </w:r>
      <w:r>
        <w:t xml:space="preserve"> </w:t>
      </w:r>
      <w:r w:rsidR="00D96175">
        <w:t>совершенствования</w:t>
      </w:r>
      <w:r>
        <w:t xml:space="preserve"> бизнес-процессов, </w:t>
      </w:r>
      <w:r w:rsidR="00FC247F">
        <w:t xml:space="preserve">описанным выше, </w:t>
      </w:r>
      <w:r>
        <w:t xml:space="preserve">то </w:t>
      </w:r>
      <w:r w:rsidR="00FC247F">
        <w:t>половина из них уже пройдена.</w:t>
      </w:r>
      <w:r w:rsidR="00FC247F" w:rsidRPr="00FC247F">
        <w:t xml:space="preserve"> </w:t>
      </w:r>
      <w:r w:rsidR="00FC247F">
        <w:t xml:space="preserve">В </w:t>
      </w:r>
      <w:r w:rsidR="00AF1CC4">
        <w:t>г</w:t>
      </w:r>
      <w:r w:rsidR="00FC247F">
        <w:t>лаве 1 данной работы</w:t>
      </w:r>
      <w:r w:rsidR="00D96175">
        <w:t xml:space="preserve"> </w:t>
      </w:r>
      <w:r w:rsidR="00FC247F">
        <w:t>описаны бизнес-процессы компании как есть, а также пров</w:t>
      </w:r>
      <w:r w:rsidR="00EB6347">
        <w:t>еден</w:t>
      </w:r>
      <w:r w:rsidR="00FC247F">
        <w:t xml:space="preserve"> анализ на необходимость их улучшений. Кроме того, в </w:t>
      </w:r>
      <w:r w:rsidR="000203F3">
        <w:fldChar w:fldCharType="begin"/>
      </w:r>
      <w:r w:rsidR="000203F3">
        <w:instrText xml:space="preserve"> REF _Ref72756787 \p \h </w:instrText>
      </w:r>
      <w:r w:rsidR="000203F3">
        <w:fldChar w:fldCharType="separate"/>
      </w:r>
      <w:r w:rsidR="000203F3">
        <w:t>главе 3 п.2</w:t>
      </w:r>
      <w:r w:rsidR="000203F3">
        <w:fldChar w:fldCharType="end"/>
      </w:r>
      <w:r w:rsidR="00FC247F">
        <w:t xml:space="preserve"> </w:t>
      </w:r>
      <w:r w:rsidR="00D96175">
        <w:t>осуществл</w:t>
      </w:r>
      <w:r w:rsidR="00EB6347">
        <w:t>ен</w:t>
      </w:r>
      <w:r w:rsidR="00D96175">
        <w:t xml:space="preserve"> выбор</w:t>
      </w:r>
      <w:r w:rsidR="00FC247F">
        <w:t xml:space="preserve"> инструмент</w:t>
      </w:r>
      <w:r w:rsidR="00D96175">
        <w:t>а</w:t>
      </w:r>
      <w:r w:rsidR="00FC247F">
        <w:t xml:space="preserve"> для совершенствования процесса продаж, а именно </w:t>
      </w:r>
      <w:r w:rsidR="00FC247F">
        <w:rPr>
          <w:lang w:val="en-GB"/>
        </w:rPr>
        <w:t>CRM</w:t>
      </w:r>
      <w:r w:rsidR="00FC247F" w:rsidRPr="00FC247F">
        <w:t>-</w:t>
      </w:r>
      <w:r w:rsidR="00FC247F">
        <w:t xml:space="preserve">система. </w:t>
      </w:r>
    </w:p>
    <w:p w14:paraId="33725A89" w14:textId="77777777" w:rsidR="00B25AB2" w:rsidRDefault="00EB6347" w:rsidP="00A463E5">
      <w:r>
        <w:t xml:space="preserve">На следующем этапе необходимо построить имитационные модели текущих бизнес-процессов и с учетом влияния предложенных рекомендаций по их улучшению. Построение моделей каждого подпроцесса продаж происходит с </w:t>
      </w:r>
      <w:r w:rsidR="00FC247F">
        <w:t xml:space="preserve">помощью инструмента </w:t>
      </w:r>
      <w:r w:rsidR="00FC247F">
        <w:rPr>
          <w:lang w:val="en-GB"/>
        </w:rPr>
        <w:t>ARIS</w:t>
      </w:r>
      <w:r w:rsidR="00FC247F">
        <w:t xml:space="preserve">, выбор которого </w:t>
      </w:r>
      <w:r w:rsidR="00D96175">
        <w:t xml:space="preserve">также </w:t>
      </w:r>
      <w:r w:rsidR="00FC247F">
        <w:t>обоснован выше</w:t>
      </w:r>
      <w:r w:rsidR="00D96175">
        <w:t xml:space="preserve"> в данной главе</w:t>
      </w:r>
      <w:r w:rsidR="00B25AB2">
        <w:t xml:space="preserve">. </w:t>
      </w:r>
    </w:p>
    <w:p w14:paraId="12BAE596" w14:textId="1373D100" w:rsidR="00084A89" w:rsidRDefault="00B25AB2" w:rsidP="00A463E5">
      <w:r>
        <w:t xml:space="preserve">Рисунок 11 иллюстрирует </w:t>
      </w:r>
      <w:r w:rsidR="00FC247F">
        <w:t>имитационн</w:t>
      </w:r>
      <w:r>
        <w:t>ую</w:t>
      </w:r>
      <w:r w:rsidR="00FC247F">
        <w:t xml:space="preserve"> модель </w:t>
      </w:r>
      <w:r w:rsidR="00EE7816">
        <w:t>перво</w:t>
      </w:r>
      <w:r>
        <w:t>й стадии или</w:t>
      </w:r>
      <w:r w:rsidR="00EE7816">
        <w:t xml:space="preserve"> подпроцесса</w:t>
      </w:r>
      <w:r>
        <w:t xml:space="preserve"> </w:t>
      </w:r>
      <w:r w:rsidR="00EE7816">
        <w:t xml:space="preserve">продаж – </w:t>
      </w:r>
      <w:r w:rsidR="00EB6347">
        <w:t>«</w:t>
      </w:r>
      <w:r w:rsidR="00EE7816" w:rsidRPr="00EB6347">
        <w:t>Поиск фрахтователей</w:t>
      </w:r>
      <w:r w:rsidR="00EB6347">
        <w:t>»</w:t>
      </w:r>
      <w:r>
        <w:t xml:space="preserve"> в том виде, в котором он выполняется сейчас, согласно его описанию в </w:t>
      </w:r>
      <w:r w:rsidR="00AF1CC4">
        <w:t>г</w:t>
      </w:r>
      <w:r>
        <w:t>лаве 1.</w:t>
      </w:r>
    </w:p>
    <w:p w14:paraId="2113D643" w14:textId="3F513F90" w:rsidR="00903257" w:rsidRDefault="00C1773E" w:rsidP="00EE7816">
      <w:pPr>
        <w:pStyle w:val="a7"/>
      </w:pPr>
      <w:r w:rsidRPr="00C1773E">
        <w:rPr>
          <w:noProof/>
        </w:rPr>
        <w:lastRenderedPageBreak/>
        <w:drawing>
          <wp:inline distT="0" distB="0" distL="0" distR="0" wp14:anchorId="2EA0DE3F" wp14:editId="424E3923">
            <wp:extent cx="6181725" cy="465597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7453" t="4075" r="4707"/>
                    <a:stretch/>
                  </pic:blipFill>
                  <pic:spPr bwMode="auto">
                    <a:xfrm>
                      <a:off x="0" y="0"/>
                      <a:ext cx="6273899" cy="472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05978" w14:textId="390E044D" w:rsidR="00EE7816" w:rsidRPr="000E0C43" w:rsidRDefault="00EE7816" w:rsidP="000E0C43">
      <w:pPr>
        <w:pStyle w:val="a"/>
      </w:pPr>
      <w:r w:rsidRPr="000E0C43">
        <w:t>Подпроцесс «Поиск фрахтователей» как есть (Источник: составлено автором)</w:t>
      </w:r>
    </w:p>
    <w:p w14:paraId="1CEDB17E" w14:textId="747C29C6" w:rsidR="00903257" w:rsidRDefault="00A463E5" w:rsidP="00A463E5">
      <w:r w:rsidRPr="00902084">
        <w:t xml:space="preserve">На </w:t>
      </w:r>
      <w:r w:rsidR="00AF1CC4">
        <w:t>р</w:t>
      </w:r>
      <w:r w:rsidRPr="00902084">
        <w:t xml:space="preserve">исунке </w:t>
      </w:r>
      <w:r w:rsidR="00902084" w:rsidRPr="00902084">
        <w:t>1</w:t>
      </w:r>
      <w:r w:rsidR="00B25AB2">
        <w:t>1</w:t>
      </w:r>
      <w:r>
        <w:t xml:space="preserve"> представлена модель </w:t>
      </w:r>
      <w:r w:rsidR="00B25AB2">
        <w:t>под</w:t>
      </w:r>
      <w:r>
        <w:t xml:space="preserve">процесса до предполагаемых изменений. Можно заметить, что поиск фрахтователей предполагает использование нескольких инструментов: </w:t>
      </w:r>
      <w:r>
        <w:rPr>
          <w:lang w:val="en-GB"/>
        </w:rPr>
        <w:t>MS</w:t>
      </w:r>
      <w:r w:rsidRPr="00EE7816">
        <w:t xml:space="preserve"> </w:t>
      </w:r>
      <w:r>
        <w:rPr>
          <w:lang w:val="en-GB"/>
        </w:rPr>
        <w:t>Excel</w:t>
      </w:r>
      <w:r w:rsidRPr="00EE7816">
        <w:t xml:space="preserve">, </w:t>
      </w:r>
      <w:r>
        <w:t>телефонию и почтовый сервис. Менеджеру приходится переключаться между разными инструментами</w:t>
      </w:r>
      <w:r w:rsidR="00B25AB2">
        <w:t xml:space="preserve">: вносить данные о потенциальном клиенте в базу на листе </w:t>
      </w:r>
      <w:r w:rsidR="00B25AB2">
        <w:rPr>
          <w:lang w:val="en-GB"/>
        </w:rPr>
        <w:t>Excel</w:t>
      </w:r>
      <w:r w:rsidR="00B25AB2">
        <w:t xml:space="preserve">, совершать звонок из </w:t>
      </w:r>
      <w:r w:rsidR="00B25AB2">
        <w:rPr>
          <w:lang w:val="en-GB"/>
        </w:rPr>
        <w:t>IP</w:t>
      </w:r>
      <w:r w:rsidR="00B25AB2" w:rsidRPr="00B25AB2">
        <w:t>-</w:t>
      </w:r>
      <w:r w:rsidR="00B25AB2">
        <w:t xml:space="preserve">телефонии, снова возвращаться в </w:t>
      </w:r>
      <w:r w:rsidR="00B25AB2">
        <w:rPr>
          <w:lang w:val="en-GB"/>
        </w:rPr>
        <w:t>Excel</w:t>
      </w:r>
      <w:r w:rsidR="00B25AB2">
        <w:t>, чтобы зафиксировать историю разговора, сегментировать клиента по нужным вкладкам, затем открывать почтовый сервис для отправки презентации о компании</w:t>
      </w:r>
      <w:r w:rsidR="002849C3">
        <w:t xml:space="preserve"> и коммерческого предложения</w:t>
      </w:r>
      <w:r w:rsidR="00B25AB2">
        <w:t>.</w:t>
      </w:r>
      <w:r>
        <w:t xml:space="preserve"> </w:t>
      </w:r>
      <w:r w:rsidR="00B25AB2">
        <w:t>М</w:t>
      </w:r>
      <w:r>
        <w:t xml:space="preserve">ного данных </w:t>
      </w:r>
      <w:r w:rsidR="00B25AB2">
        <w:t>ввод</w:t>
      </w:r>
      <w:r w:rsidR="002849C3">
        <w:t>и</w:t>
      </w:r>
      <w:r w:rsidR="00B25AB2">
        <w:t xml:space="preserve">тся менеджером </w:t>
      </w:r>
      <w:r>
        <w:t>вручную</w:t>
      </w:r>
      <w:r w:rsidR="00B25AB2">
        <w:t>, что</w:t>
      </w:r>
      <w:r w:rsidR="002849C3">
        <w:t xml:space="preserve"> не только приводит к ошибкам, но и</w:t>
      </w:r>
      <w:r w:rsidR="00B25AB2">
        <w:t xml:space="preserve"> отнимает время на привлечение </w:t>
      </w:r>
      <w:proofErr w:type="spellStart"/>
      <w:r w:rsidR="00B25AB2">
        <w:t>бОльшего</w:t>
      </w:r>
      <w:proofErr w:type="spellEnd"/>
      <w:r w:rsidR="00B25AB2">
        <w:t xml:space="preserve"> числа клиентов</w:t>
      </w:r>
      <w:r w:rsidR="002849C3">
        <w:t xml:space="preserve"> и получение соответствующего количества заявок. </w:t>
      </w:r>
      <w:r>
        <w:t xml:space="preserve">Модель после внедрения </w:t>
      </w:r>
      <w:r>
        <w:rPr>
          <w:lang w:val="en-GB"/>
        </w:rPr>
        <w:t>CRM</w:t>
      </w:r>
      <w:r>
        <w:t xml:space="preserve"> представлена на </w:t>
      </w:r>
      <w:r w:rsidR="000203F3">
        <w:t>р</w:t>
      </w:r>
      <w:r w:rsidRPr="00902084">
        <w:t>исунке 1</w:t>
      </w:r>
      <w:r w:rsidR="002849C3">
        <w:t>2</w:t>
      </w:r>
      <w:r>
        <w:t xml:space="preserve">. В результате </w:t>
      </w:r>
      <w:r w:rsidR="002849C3">
        <w:t>совершенствования</w:t>
      </w:r>
      <w:r>
        <w:t xml:space="preserve"> подпроцесса менеджер будет работать в </w:t>
      </w:r>
      <w:r>
        <w:rPr>
          <w:lang w:val="en-GB"/>
        </w:rPr>
        <w:t>CRM</w:t>
      </w:r>
      <w:r>
        <w:t>-системе с момента занесения данных о клиенте</w:t>
      </w:r>
      <w:r w:rsidR="002849C3">
        <w:t xml:space="preserve"> до получения заявки на фрахт</w:t>
      </w:r>
      <w:r>
        <w:t xml:space="preserve">. Система будет автоматически проверять, </w:t>
      </w:r>
      <w:r w:rsidR="002849C3">
        <w:t xml:space="preserve">заносится ли </w:t>
      </w:r>
      <w:r>
        <w:t>новая</w:t>
      </w:r>
      <w:r w:rsidR="002849C3">
        <w:t xml:space="preserve"> </w:t>
      </w:r>
      <w:r>
        <w:t>запись о клиенте или клиент уже существует в базе</w:t>
      </w:r>
      <w:r w:rsidR="002849C3">
        <w:t xml:space="preserve"> (</w:t>
      </w:r>
      <w:proofErr w:type="gramStart"/>
      <w:r w:rsidR="002849C3">
        <w:t>т.е.</w:t>
      </w:r>
      <w:proofErr w:type="gramEnd"/>
      <w:r w:rsidR="002849C3">
        <w:t xml:space="preserve"> с ним уже было какого-либо рода взаимодействие)</w:t>
      </w:r>
      <w:r>
        <w:t xml:space="preserve">. Звонки будут </w:t>
      </w:r>
      <w:r>
        <w:lastRenderedPageBreak/>
        <w:t xml:space="preserve">осуществляться </w:t>
      </w:r>
      <w:r w:rsidRPr="002C32EE">
        <w:t xml:space="preserve">через встроенную в </w:t>
      </w:r>
      <w:r w:rsidRPr="002C32EE">
        <w:rPr>
          <w:lang w:val="en-GB"/>
        </w:rPr>
        <w:t>CRM</w:t>
      </w:r>
      <w:r w:rsidRPr="002C32EE">
        <w:t xml:space="preserve"> телефонию</w:t>
      </w:r>
      <w:r w:rsidR="002849C3">
        <w:t xml:space="preserve"> в 1 клик</w:t>
      </w:r>
      <w:r w:rsidR="005F6729">
        <w:t xml:space="preserve"> (</w:t>
      </w:r>
      <w:r w:rsidR="0058696D">
        <w:fldChar w:fldCharType="begin"/>
      </w:r>
      <w:r w:rsidR="0058696D">
        <w:instrText xml:space="preserve"> REF _Ref72757250 \h </w:instrText>
      </w:r>
      <w:r w:rsidR="0058696D">
        <w:fldChar w:fldCharType="separate"/>
      </w:r>
      <w:r w:rsidR="0058696D">
        <w:t>Приложение 4. Интерфейс 1</w:t>
      </w:r>
      <w:proofErr w:type="gramStart"/>
      <w:r w:rsidR="0058696D">
        <w:t>С:</w:t>
      </w:r>
      <w:r w:rsidR="0058696D">
        <w:rPr>
          <w:lang w:val="en-GB"/>
        </w:rPr>
        <w:t>CRM</w:t>
      </w:r>
      <w:proofErr w:type="gramEnd"/>
      <w:r w:rsidR="0058696D">
        <w:fldChar w:fldCharType="end"/>
      </w:r>
      <w:r w:rsidR="005F6729">
        <w:t>)</w:t>
      </w:r>
      <w:r>
        <w:t xml:space="preserve">, информация о звонках и запись разговора – сохраняться в карточке клиента. Коммерческое предложение также можно будет отправить, не выходя из </w:t>
      </w:r>
      <w:r>
        <w:rPr>
          <w:lang w:val="en-GB"/>
        </w:rPr>
        <w:t>CRM</w:t>
      </w:r>
      <w:r>
        <w:t xml:space="preserve">-системы, так как почтовый сервис интегрирован в нее, а история переписки </w:t>
      </w:r>
      <w:r w:rsidR="002849C3">
        <w:t xml:space="preserve">и сообщений </w:t>
      </w:r>
      <w:r>
        <w:t>сохраняется в карточке клиента.</w:t>
      </w:r>
      <w:r w:rsidR="00C8571C" w:rsidRPr="00C8571C">
        <w:t xml:space="preserve"> </w:t>
      </w:r>
      <w:r w:rsidR="00C8571C">
        <w:t xml:space="preserve">Кроме того, </w:t>
      </w:r>
      <w:r w:rsidR="00043016">
        <w:t xml:space="preserve">такое важное для сферы услуг средство управление продажами как </w:t>
      </w:r>
      <w:r w:rsidR="00C8571C">
        <w:t>сегментиров</w:t>
      </w:r>
      <w:r w:rsidR="00043016">
        <w:t>ание</w:t>
      </w:r>
      <w:r w:rsidR="00C8571C">
        <w:t xml:space="preserve"> клиентов </w:t>
      </w:r>
      <w:r w:rsidR="002849C3">
        <w:t xml:space="preserve">менеджеру </w:t>
      </w:r>
      <w:r w:rsidR="00043016">
        <w:t>станет осуществлять</w:t>
      </w:r>
      <w:r w:rsidR="00C8571C">
        <w:t xml:space="preserve"> намного проще – в один клик,</w:t>
      </w:r>
      <w:r w:rsidR="002849C3">
        <w:t xml:space="preserve"> необходимо только заранее дать названия категориям. Т</w:t>
      </w:r>
      <w:r w:rsidR="00C8571C">
        <w:t>очная информация о сегментах</w:t>
      </w:r>
      <w:r w:rsidR="00B73E7C">
        <w:t>, об истории взаимодействия с клиентом</w:t>
      </w:r>
      <w:r w:rsidR="00C8571C">
        <w:t xml:space="preserve"> поможет при будущей аналитике активности клиентов</w:t>
      </w:r>
      <w:r w:rsidR="00B73E7C">
        <w:t>: менеджер сможет стимулировать продажи путем обзвона «спящих» клиентов в период упадка спроса на услуги или же стимулировать приток заявок на фрахт определенного типа груза в период высокого спроса на его перевозку.</w:t>
      </w:r>
      <w:r>
        <w:t xml:space="preserve"> </w:t>
      </w:r>
      <w:bookmarkStart w:id="29" w:name="_Hlk69450755"/>
      <w:r w:rsidR="00B41C78">
        <w:t>Таким образом</w:t>
      </w:r>
      <w:r>
        <w:t xml:space="preserve">, менеджер будет экономить время на </w:t>
      </w:r>
      <w:r w:rsidR="00B73E7C">
        <w:t>рутинной работе</w:t>
      </w:r>
      <w:r>
        <w:t>, сможет комфортно работать в единой системе, привлекать больше клиентов на начальной стадии продаж.</w:t>
      </w:r>
      <w:r w:rsidR="00B73E7C">
        <w:t xml:space="preserve"> </w:t>
      </w:r>
      <w:r w:rsidR="00B41C78">
        <w:t>В результате</w:t>
      </w:r>
      <w:r w:rsidR="00B73E7C">
        <w:t xml:space="preserve"> решается проблема с дублированием информации и ее медленным поиском, отсутствием инструмента для аналитики клиентской активности</w:t>
      </w:r>
      <w:r w:rsidR="007F425E">
        <w:t>.</w:t>
      </w:r>
    </w:p>
    <w:bookmarkEnd w:id="29"/>
    <w:p w14:paraId="69C92297" w14:textId="2CCB0E5C" w:rsidR="00903257" w:rsidRPr="001743EA" w:rsidRDefault="00903257" w:rsidP="00903257">
      <w:pPr>
        <w:pStyle w:val="a7"/>
      </w:pPr>
      <w:r>
        <w:rPr>
          <w:noProof/>
        </w:rPr>
        <w:drawing>
          <wp:inline distT="0" distB="0" distL="0" distR="0" wp14:anchorId="7B85577C" wp14:editId="59BD9F8C">
            <wp:extent cx="6157238" cy="434376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64072" cy="43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9FDD" w14:textId="14A76A06" w:rsidR="00EE7816" w:rsidRDefault="001743EA" w:rsidP="00A463E5">
      <w:pPr>
        <w:pStyle w:val="a"/>
      </w:pPr>
      <w:r w:rsidRPr="000E0C43">
        <w:t>Подпроцесс «Поиск фрахтователей» после внедрения CRM (Источник: составлено автором)</w:t>
      </w:r>
    </w:p>
    <w:p w14:paraId="759B1C8D" w14:textId="603C1EC0" w:rsidR="00A463E5" w:rsidRPr="00AD5AF1" w:rsidRDefault="00A463E5" w:rsidP="00A463E5">
      <w:r>
        <w:lastRenderedPageBreak/>
        <w:t xml:space="preserve">Вторая стадия продаж после привлечения внимания клиента – </w:t>
      </w:r>
      <w:r w:rsidR="00B41C78" w:rsidRPr="00B41C78">
        <w:t>«</w:t>
      </w:r>
      <w:r w:rsidRPr="00B41C78">
        <w:t>Получение заявки от фрахтователя</w:t>
      </w:r>
      <w:r w:rsidR="00B41C78" w:rsidRPr="00B41C78">
        <w:t>»</w:t>
      </w:r>
      <w:r w:rsidRPr="00B41C78">
        <w:t>.</w:t>
      </w:r>
      <w:r>
        <w:rPr>
          <w:i/>
          <w:iCs/>
        </w:rPr>
        <w:t xml:space="preserve"> </w:t>
      </w:r>
      <w:r>
        <w:t>Заявка может быть получена как на котировку ставки фрахта бесплатно, так и на помощь в организации грузоперевозки</w:t>
      </w:r>
      <w:r w:rsidRPr="00902084">
        <w:t xml:space="preserve">. На </w:t>
      </w:r>
      <w:r w:rsidR="00AF1CC4">
        <w:t>р</w:t>
      </w:r>
      <w:r w:rsidRPr="00902084">
        <w:t>исунке 1</w:t>
      </w:r>
      <w:r w:rsidR="00B41C78">
        <w:t>3</w:t>
      </w:r>
      <w:r w:rsidR="0001714B">
        <w:t xml:space="preserve"> представлена модель процесса без изменений. Снова нельзя не заметить, что на данно</w:t>
      </w:r>
      <w:r w:rsidR="00AD5AF1">
        <w:t xml:space="preserve">й стадии продаж </w:t>
      </w:r>
      <w:r w:rsidR="0001714B">
        <w:t>менеджеру приходится использовать целых 4 инструмента для управления продажами, так как появляется еще программа 1С для подготовки договоров и платежных поручений. Менеджер тратит врем</w:t>
      </w:r>
      <w:r w:rsidR="00AD5AF1">
        <w:t>я</w:t>
      </w:r>
      <w:r w:rsidR="0001714B">
        <w:t xml:space="preserve"> на переключение между инструментами</w:t>
      </w:r>
      <w:r w:rsidR="00AD5AF1">
        <w:t xml:space="preserve">: запрашивает информацию о грузе и направлении перевозки через телефонию, на лист </w:t>
      </w:r>
      <w:r w:rsidR="00AD5AF1">
        <w:rPr>
          <w:lang w:val="en-GB"/>
        </w:rPr>
        <w:t>Excel</w:t>
      </w:r>
      <w:r w:rsidR="00AD5AF1" w:rsidRPr="00AD5AF1">
        <w:t xml:space="preserve"> </w:t>
      </w:r>
      <w:r w:rsidR="00AD5AF1">
        <w:t xml:space="preserve">заносит данные, затем через почтовый сервис отправляет данные о ставках фрахта в регионе, снова переключается на </w:t>
      </w:r>
      <w:r w:rsidR="00584A98">
        <w:t>т</w:t>
      </w:r>
      <w:r w:rsidR="00AD5AF1">
        <w:t>елефонию</w:t>
      </w:r>
      <w:r w:rsidR="00584A98">
        <w:t xml:space="preserve"> для уточнения данных клиента и готовит документы в программе 1С. </w:t>
      </w:r>
    </w:p>
    <w:p w14:paraId="72301F78" w14:textId="6E765E07" w:rsidR="00A463E5" w:rsidRDefault="00A463E5" w:rsidP="00A463E5">
      <w:pPr>
        <w:pStyle w:val="a7"/>
      </w:pPr>
      <w:r>
        <w:rPr>
          <w:noProof/>
        </w:rPr>
        <w:drawing>
          <wp:inline distT="0" distB="0" distL="0" distR="0" wp14:anchorId="62F99E85" wp14:editId="3B177868">
            <wp:extent cx="4958586" cy="480273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85433" cy="482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1AEB" w14:textId="49D9437E" w:rsidR="00A463E5" w:rsidRDefault="00A463E5" w:rsidP="00C8571C">
      <w:pPr>
        <w:pStyle w:val="a"/>
      </w:pPr>
      <w:bookmarkStart w:id="30" w:name="_Hlk68559203"/>
      <w:r>
        <w:t>Подпроцесс «Получение заявки от фрахтователя»</w:t>
      </w:r>
      <w:r w:rsidR="00C8571C" w:rsidRPr="00C8571C">
        <w:t xml:space="preserve"> </w:t>
      </w:r>
      <w:r w:rsidR="00C8571C">
        <w:t xml:space="preserve">как есть </w:t>
      </w:r>
      <w:r w:rsidR="00C8571C" w:rsidRPr="00C8571C">
        <w:t>(Источник: составлено автором)</w:t>
      </w:r>
    </w:p>
    <w:bookmarkEnd w:id="30"/>
    <w:p w14:paraId="2115C19B" w14:textId="7BD98B02" w:rsidR="0001714B" w:rsidRPr="00205F66" w:rsidRDefault="00584A98" w:rsidP="0001714B">
      <w:r>
        <w:t xml:space="preserve">Как видно </w:t>
      </w:r>
      <w:r w:rsidR="00D27E8E">
        <w:t>по</w:t>
      </w:r>
      <w:r>
        <w:t xml:space="preserve"> модели на рисунке 1</w:t>
      </w:r>
      <w:r w:rsidR="00D27E8E">
        <w:t>4</w:t>
      </w:r>
      <w:r>
        <w:t>, с</w:t>
      </w:r>
      <w:r w:rsidR="00AD5AF1">
        <w:t>овершенствование</w:t>
      </w:r>
      <w:r w:rsidR="0001714B">
        <w:t xml:space="preserve"> подпроцесса не внес</w:t>
      </w:r>
      <w:r w:rsidR="00AD5AF1">
        <w:t>ло</w:t>
      </w:r>
      <w:r w:rsidR="0001714B">
        <w:t xml:space="preserve"> изменений в </w:t>
      </w:r>
      <w:r w:rsidR="00AD5AF1">
        <w:t xml:space="preserve">порядок </w:t>
      </w:r>
      <w:r w:rsidR="0001714B">
        <w:t>действи</w:t>
      </w:r>
      <w:r w:rsidR="00AD5AF1">
        <w:t>й</w:t>
      </w:r>
      <w:r w:rsidR="0001714B">
        <w:t xml:space="preserve"> менеджера </w:t>
      </w:r>
      <w:r w:rsidR="00AD5AF1">
        <w:t>после получения заявки от клиента</w:t>
      </w:r>
      <w:r>
        <w:t xml:space="preserve">. </w:t>
      </w:r>
      <w:r w:rsidR="0001714B">
        <w:t xml:space="preserve">Его задачи </w:t>
      </w:r>
      <w:r w:rsidR="0001714B">
        <w:lastRenderedPageBreak/>
        <w:t xml:space="preserve">и порядок действий остаются теми же. Однако нельзя не заметить, что </w:t>
      </w:r>
      <w:r w:rsidR="0001714B">
        <w:rPr>
          <w:lang w:val="en-GB"/>
        </w:rPr>
        <w:t>CRM</w:t>
      </w:r>
      <w:r w:rsidR="0001714B" w:rsidRPr="0001714B">
        <w:t>-</w:t>
      </w:r>
      <w:r w:rsidR="0001714B">
        <w:t>система заменила менеджеру 4 инструмента.</w:t>
      </w:r>
      <w:r>
        <w:t xml:space="preserve"> Интеграция инструментов коммуникации с клиентом, а также синхронизация с программой 1</w:t>
      </w:r>
      <w:proofErr w:type="gramStart"/>
      <w:r>
        <w:t>С:Предприятие</w:t>
      </w:r>
      <w:proofErr w:type="gramEnd"/>
      <w:r>
        <w:t xml:space="preserve"> позволит менеджеру продолжить процесс продаж, сконцентрировав внимание на работе в единой системе.</w:t>
      </w:r>
      <w:r w:rsidR="0001714B">
        <w:t xml:space="preserve"> В результате этого сократится время на оформление заявки</w:t>
      </w:r>
      <w:r>
        <w:t xml:space="preserve">, </w:t>
      </w:r>
      <w:proofErr w:type="gramStart"/>
      <w:r>
        <w:t>т.к.</w:t>
      </w:r>
      <w:proofErr w:type="gramEnd"/>
      <w:r>
        <w:t xml:space="preserve"> как минимум исчезнет необходимость копировать данные для связи с клиентом в </w:t>
      </w:r>
      <w:r>
        <w:rPr>
          <w:lang w:val="en-GB"/>
        </w:rPr>
        <w:t>IP</w:t>
      </w:r>
      <w:r w:rsidRPr="00584A98">
        <w:t>-</w:t>
      </w:r>
      <w:r>
        <w:t>телефонию и почтовый сервис</w:t>
      </w:r>
      <w:r w:rsidR="0096520A">
        <w:t xml:space="preserve">, </w:t>
      </w:r>
      <w:r w:rsidR="0001714B">
        <w:t>ускорится процесс и цикл продаж.</w:t>
      </w:r>
      <w:r w:rsidR="00205F66">
        <w:t xml:space="preserve"> Практика внедрения </w:t>
      </w:r>
      <w:r w:rsidR="00205F66" w:rsidRPr="00205F66">
        <w:t>1</w:t>
      </w:r>
      <w:proofErr w:type="gramStart"/>
      <w:r w:rsidR="00205F66">
        <w:rPr>
          <w:lang w:val="en-GB"/>
        </w:rPr>
        <w:t>C</w:t>
      </w:r>
      <w:r w:rsidR="00205F66">
        <w:t>:</w:t>
      </w:r>
      <w:r w:rsidR="00205F66">
        <w:rPr>
          <w:lang w:val="en-US"/>
        </w:rPr>
        <w:t>CRM</w:t>
      </w:r>
      <w:proofErr w:type="gramEnd"/>
      <w:r w:rsidR="00205F66" w:rsidRPr="00205F66">
        <w:t xml:space="preserve"> </w:t>
      </w:r>
      <w:r w:rsidR="00205F66">
        <w:t>показывает, что у сотрудника высвобождается до 50% времени, которое он может потратить на привлечение новых клиентов. Кроме того, на данном этапе у менеджера появится возможность отправлять информацию о ставках на фрахт и аналитику рынка «спящим клиентам», а также клиентам с сезонным грузом для увеличения вероятности получения в ответ заявки на фрахт</w:t>
      </w:r>
      <w:r w:rsidR="005753D0">
        <w:t>. Аналитика продаж и сегментация помогут менеджеру в организации такого рода маркетингового мероприятия.</w:t>
      </w:r>
    </w:p>
    <w:p w14:paraId="4810FE24" w14:textId="03FB923D" w:rsidR="0001714B" w:rsidRDefault="0001714B" w:rsidP="0001714B">
      <w:pPr>
        <w:pStyle w:val="a7"/>
      </w:pPr>
      <w:r>
        <w:rPr>
          <w:noProof/>
        </w:rPr>
        <w:drawing>
          <wp:inline distT="0" distB="0" distL="0" distR="0" wp14:anchorId="5CC8E638" wp14:editId="17ED07F5">
            <wp:extent cx="3896883" cy="4803135"/>
            <wp:effectExtent l="0" t="0" r="889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25381" cy="48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870B" w14:textId="4BBEE5D1" w:rsidR="00C8571C" w:rsidRDefault="00C8571C" w:rsidP="00C8571C">
      <w:pPr>
        <w:pStyle w:val="a"/>
      </w:pPr>
      <w:r w:rsidRPr="00C8571C">
        <w:t xml:space="preserve">Подпроцесс «Получение заявки от фрахтователя» </w:t>
      </w:r>
      <w:r>
        <w:t xml:space="preserve">после внедрения </w:t>
      </w:r>
      <w:r>
        <w:rPr>
          <w:lang w:val="en-GB"/>
        </w:rPr>
        <w:t>CRM</w:t>
      </w:r>
      <w:r w:rsidRPr="00C8571C">
        <w:t xml:space="preserve"> (Источник: составлено автором)</w:t>
      </w:r>
    </w:p>
    <w:p w14:paraId="75836634" w14:textId="03275276" w:rsidR="005753D0" w:rsidRPr="005753D0" w:rsidRDefault="005753D0" w:rsidP="005753D0">
      <w:r>
        <w:lastRenderedPageBreak/>
        <w:t xml:space="preserve">Третья стадия продаж в компании </w:t>
      </w:r>
      <w:r w:rsidR="00FB0873">
        <w:t>«СИ ЛАЙНС»</w:t>
      </w:r>
      <w:r>
        <w:t xml:space="preserve"> – «Поиск судна». </w:t>
      </w:r>
      <w:r w:rsidR="00B141B2">
        <w:t>Действующая и</w:t>
      </w:r>
      <w:r>
        <w:t xml:space="preserve">митационная модель данного подпроцесса представлена на рисунке 15. Нельзя не заметить, что порядок выполнения процессов менеджером на данном этапе схож с логикой действий на первой стадии продаж. </w:t>
      </w:r>
      <w:r w:rsidR="00B141B2">
        <w:t>Результатом подпроцесса поиска судна является нахождение подходящего тоннажа для перевозки и формирование предложения для судового оператора.</w:t>
      </w:r>
      <w:r w:rsidR="00635579">
        <w:t xml:space="preserve"> Менеджеру все так же приходится использовать 3 различных инструмента для получения и хранения данных и переключаться между ними. Кроме того, найденный судовладелец может уже находиться в информационной базе, поэтому менеджер проверяет данные на дубли перед звонком, затем фиксирует полученный при звонке ответ и сегментирует судовладельца по вкладкам базы. Клиент в это время ждет ответа от менеджера.</w:t>
      </w:r>
    </w:p>
    <w:p w14:paraId="30FBBD25" w14:textId="688DB758" w:rsidR="00C7307B" w:rsidRDefault="00816BD2" w:rsidP="00816BD2">
      <w:pPr>
        <w:pStyle w:val="a7"/>
      </w:pPr>
      <w:r>
        <w:rPr>
          <w:noProof/>
        </w:rPr>
        <w:drawing>
          <wp:inline distT="0" distB="0" distL="0" distR="0" wp14:anchorId="592B9D3A" wp14:editId="2664D308">
            <wp:extent cx="6179124" cy="391397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03501" cy="392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AB9F" w14:textId="72FBA9F7" w:rsidR="00810CA6" w:rsidRDefault="00810CA6" w:rsidP="00810CA6">
      <w:pPr>
        <w:pStyle w:val="a"/>
      </w:pPr>
      <w:r>
        <w:t>Подпроцесс «Поиск судна» как есть</w:t>
      </w:r>
      <w:r w:rsidR="00635579">
        <w:t xml:space="preserve"> (Источник: составлено автором)</w:t>
      </w:r>
    </w:p>
    <w:p w14:paraId="3BB45E25" w14:textId="0428E369" w:rsidR="00635579" w:rsidRPr="00961689" w:rsidRDefault="00635579" w:rsidP="00635579">
      <w:r>
        <w:t xml:space="preserve">На рисунке 16 изображена модель подпроцесса </w:t>
      </w:r>
      <w:r w:rsidR="00961689">
        <w:t xml:space="preserve">после внедрения </w:t>
      </w:r>
      <w:r w:rsidR="00961689">
        <w:rPr>
          <w:lang w:val="en-GB"/>
        </w:rPr>
        <w:t>CRM</w:t>
      </w:r>
      <w:r w:rsidR="00961689">
        <w:t xml:space="preserve">. Модель стала значительно проще. Это достигается за счет введения единой системы продаж вместо </w:t>
      </w:r>
      <w:proofErr w:type="gramStart"/>
      <w:r w:rsidR="00961689">
        <w:t>3-ех</w:t>
      </w:r>
      <w:proofErr w:type="gramEnd"/>
      <w:r w:rsidR="00961689">
        <w:t xml:space="preserve"> инструментов, а также сокращению некоторых действий менеджера в процессе поиска судна. Так, система будет автоматически проверять факт дублирования сведений о найденном судовладельце при внесении информации в систему. Менеджеру также не </w:t>
      </w:r>
      <w:r w:rsidR="00961689">
        <w:lastRenderedPageBreak/>
        <w:t>придется вручную фиксировать историю взаимодействия с судовладельцем – это сделает система на основании информации о совершенных звонках и письмах. Как и в случае с клиентами-грузовладельцами</w:t>
      </w:r>
      <w:r w:rsidR="001C56D5">
        <w:t xml:space="preserve"> сегментация судовых операторов на заранее определенные категории станет возможна в один клик. В результате время менеджера на поиск судна сократится в </w:t>
      </w:r>
      <w:proofErr w:type="gramStart"/>
      <w:r w:rsidR="001C56D5">
        <w:t>1,5-5</w:t>
      </w:r>
      <w:proofErr w:type="gramEnd"/>
      <w:r w:rsidR="001C56D5">
        <w:t xml:space="preserve"> раз</w:t>
      </w:r>
      <w:r w:rsidR="005F0AB1">
        <w:rPr>
          <w:rStyle w:val="af9"/>
        </w:rPr>
        <w:footnoteReference w:id="33"/>
      </w:r>
      <w:r w:rsidR="005F0AB1">
        <w:t xml:space="preserve">, цикл продаж ускорится и клиент быстрее получит </w:t>
      </w:r>
      <w:r w:rsidR="00231622">
        <w:t>уведомление о том, что тоннаж найден.</w:t>
      </w:r>
    </w:p>
    <w:p w14:paraId="602359A5" w14:textId="0DE52CD5" w:rsidR="00810CA6" w:rsidRDefault="00810CA6" w:rsidP="00810CA6">
      <w:pPr>
        <w:pStyle w:val="a7"/>
      </w:pPr>
      <w:r>
        <w:rPr>
          <w:noProof/>
        </w:rPr>
        <w:drawing>
          <wp:inline distT="0" distB="0" distL="0" distR="0" wp14:anchorId="7F78A45D" wp14:editId="6379D3C5">
            <wp:extent cx="6075353" cy="3631962"/>
            <wp:effectExtent l="0" t="0" r="1905" b="69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80225" cy="36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9696" w14:textId="41D801E2" w:rsidR="00810CA6" w:rsidRDefault="00810CA6" w:rsidP="00810CA6">
      <w:pPr>
        <w:pStyle w:val="a"/>
      </w:pPr>
      <w:r>
        <w:t xml:space="preserve">Подпроцесс «Поиск судна» </w:t>
      </w:r>
      <w:r w:rsidR="00231622">
        <w:t xml:space="preserve">после внедрения </w:t>
      </w:r>
      <w:r w:rsidR="00231622">
        <w:rPr>
          <w:lang w:val="en-GB"/>
        </w:rPr>
        <w:t>CRM</w:t>
      </w:r>
      <w:r w:rsidR="00231622" w:rsidRPr="00231622">
        <w:t xml:space="preserve"> </w:t>
      </w:r>
      <w:r w:rsidR="00231622">
        <w:t>(Источник: составлено автором)</w:t>
      </w:r>
    </w:p>
    <w:p w14:paraId="16CD1EFC" w14:textId="22F0545D" w:rsidR="00231622" w:rsidRDefault="005737AD" w:rsidP="00231622">
      <w:r>
        <w:t>Две последни</w:t>
      </w:r>
      <w:r w:rsidR="00E7502C">
        <w:t>е</w:t>
      </w:r>
      <w:r>
        <w:t xml:space="preserve"> стадии продаж </w:t>
      </w:r>
      <w:r w:rsidR="00E7502C">
        <w:t xml:space="preserve">при построении имитационной модели были объединены вместе для удобства их представления. Частных проблем, касающихся только этих стадий продаж, в </w:t>
      </w:r>
      <w:r w:rsidR="00AF1CC4">
        <w:t>г</w:t>
      </w:r>
      <w:r w:rsidR="00E7502C">
        <w:t xml:space="preserve">лаве 1 выявлено не было. </w:t>
      </w:r>
      <w:r w:rsidR="00445C76">
        <w:t xml:space="preserve">Тем не менее техника выполнения менеджером процессов изменится под влиянием </w:t>
      </w:r>
      <w:r w:rsidR="00445C76">
        <w:rPr>
          <w:lang w:val="en-GB"/>
        </w:rPr>
        <w:t>CRM</w:t>
      </w:r>
      <w:r w:rsidR="00445C76">
        <w:t>.</w:t>
      </w:r>
      <w:r w:rsidR="00E7502C">
        <w:t xml:space="preserve"> </w:t>
      </w:r>
    </w:p>
    <w:p w14:paraId="0A8F3E0F" w14:textId="48D2C0A6" w:rsidR="00445C76" w:rsidRPr="008B4E30" w:rsidRDefault="00445C76" w:rsidP="00231622">
      <w:r>
        <w:t>Действующая имитационная модель того, как протекают подпроцессы «Организация и координация перевозки» представлена на рисунке 17. После того, как на 2 стадии получена заявка от фрахтователя и уточнены важные детали перевозки, в чем менеджеру помогает</w:t>
      </w:r>
      <w:r w:rsidR="008B4E30">
        <w:t xml:space="preserve"> база данных </w:t>
      </w:r>
      <w:r w:rsidR="008B4E30">
        <w:rPr>
          <w:lang w:val="en-GB"/>
        </w:rPr>
        <w:t>Excel</w:t>
      </w:r>
      <w:r w:rsidR="008B4E30">
        <w:t xml:space="preserve">, телефония и почтовый сервис, начинаются посреднические переговоры между сторонами контракта. Через почтовый сервис менеджер </w:t>
      </w:r>
      <w:r w:rsidR="008B4E30">
        <w:lastRenderedPageBreak/>
        <w:t xml:space="preserve">ведет переговоры </w:t>
      </w:r>
      <w:proofErr w:type="spellStart"/>
      <w:r w:rsidR="008B4E30">
        <w:t>грузо</w:t>
      </w:r>
      <w:proofErr w:type="spellEnd"/>
      <w:r w:rsidR="008B4E30">
        <w:t xml:space="preserve">- и судовладельцем и договаривается о компромиссной ставке фрахта. Договоры готовятся в программе 1С, а документы обеим сторонам высылаются по электронной почте. До </w:t>
      </w:r>
      <w:r w:rsidR="00D27E8E">
        <w:t>конца</w:t>
      </w:r>
      <w:r w:rsidR="008B4E30">
        <w:t xml:space="preserve"> </w:t>
      </w:r>
      <w:r w:rsidR="00D27E8E">
        <w:t>процесса продаж коммуникация с клиентом ведется через почтовый сервис. На последних этапах менеджер обращается к базе клиентов для сверки информации по сделке. Большую роль при организации и координации перевозке играет возможность для менеджера визуально отслеживать ход сделки и видеть свои задачи. Данная возможность отсутствует у менеджера.</w:t>
      </w:r>
    </w:p>
    <w:p w14:paraId="6E5051B5" w14:textId="334E1A7C" w:rsidR="00810CA6" w:rsidRDefault="00790C95" w:rsidP="00790C95">
      <w:pPr>
        <w:pStyle w:val="a7"/>
        <w:rPr>
          <w:lang w:val="en-GB"/>
        </w:rPr>
      </w:pPr>
      <w:r>
        <w:rPr>
          <w:noProof/>
        </w:rPr>
        <w:drawing>
          <wp:inline distT="0" distB="0" distL="0" distR="0" wp14:anchorId="315EB95D" wp14:editId="64D22242">
            <wp:extent cx="5575049" cy="5606041"/>
            <wp:effectExtent l="0" t="0" r="698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85528" cy="561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D6FF" w14:textId="5835732D" w:rsidR="00790C95" w:rsidRDefault="00790C95" w:rsidP="00790C95">
      <w:pPr>
        <w:pStyle w:val="a"/>
      </w:pPr>
      <w:r>
        <w:t>Подпроцессы «Организация перевозки» и «Координация перевозки» как есть</w:t>
      </w:r>
      <w:r w:rsidR="00231622" w:rsidRPr="00231622">
        <w:t xml:space="preserve"> (</w:t>
      </w:r>
      <w:r w:rsidR="00231622">
        <w:t>Источник: составлено автором</w:t>
      </w:r>
      <w:r w:rsidR="00231622" w:rsidRPr="00231622">
        <w:t>)</w:t>
      </w:r>
    </w:p>
    <w:p w14:paraId="15905B25" w14:textId="6DCA88B3" w:rsidR="00D27E8E" w:rsidRPr="00D27E8E" w:rsidRDefault="00D27E8E" w:rsidP="00D27E8E">
      <w:r>
        <w:t xml:space="preserve">Как видно по модели на рисунке 18, совершенствование подпроцесса вновь не внесло изменений в порядок действий менеджера на стадиях организации и координации перевозки. Однако техника выполнения процесса меняется за счет появления </w:t>
      </w:r>
      <w:r>
        <w:rPr>
          <w:lang w:val="en-GB"/>
        </w:rPr>
        <w:t>CRM</w:t>
      </w:r>
      <w:r w:rsidRPr="00D27E8E">
        <w:t>-</w:t>
      </w:r>
      <w:r>
        <w:lastRenderedPageBreak/>
        <w:t xml:space="preserve">системы. Менеджер сможет звонить и писать судовладельцам из системы. Более того, </w:t>
      </w:r>
      <w:r w:rsidR="007B7D25">
        <w:t>письма об открытых позициях тоннажа будут сохранятся в истории переписки с судовладельцем, что облегчит коммуникацию. Наиболее важное изменение, которое нельзя отразить на модели – появление автоматической «воронки продаж», с помощью которой менеджер сможет отслеживать этапа сделки с каждым контрагентом и не пропустит важные сроки благодаря автоматическим напоминаниям. Так, менеджер будет концентрирован на одном технологическом инструменте продаж и сократит время на переходы от одного действия к другому, что приведет к сокращению цикла сделки.</w:t>
      </w:r>
    </w:p>
    <w:p w14:paraId="32FA5872" w14:textId="4CAD62D5" w:rsidR="00231622" w:rsidRDefault="00231622" w:rsidP="00231622">
      <w:pPr>
        <w:pStyle w:val="a7"/>
      </w:pPr>
      <w:r>
        <w:rPr>
          <w:noProof/>
        </w:rPr>
        <w:drawing>
          <wp:inline distT="0" distB="0" distL="0" distR="0" wp14:anchorId="1C9A3B82" wp14:editId="7BEBF1C4">
            <wp:extent cx="4211335" cy="5563312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23492" cy="557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56C1" w14:textId="6B10970C" w:rsidR="00231622" w:rsidRPr="00231622" w:rsidRDefault="00231622" w:rsidP="00231622">
      <w:pPr>
        <w:pStyle w:val="a"/>
      </w:pPr>
      <w:r w:rsidRPr="00231622">
        <w:t xml:space="preserve">Подпроцессы «Организация перевозки» и «Координация перевозки» </w:t>
      </w:r>
      <w:r>
        <w:t xml:space="preserve">после внедрения </w:t>
      </w:r>
      <w:r>
        <w:rPr>
          <w:lang w:val="en-GB"/>
        </w:rPr>
        <w:t>CRM</w:t>
      </w:r>
      <w:r w:rsidRPr="00231622">
        <w:t xml:space="preserve"> </w:t>
      </w:r>
      <w:r>
        <w:t>(Источник: составлено автором)</w:t>
      </w:r>
    </w:p>
    <w:p w14:paraId="16DBC7CD" w14:textId="4C8917C8" w:rsidR="005753D0" w:rsidRDefault="005753D0" w:rsidP="005753D0">
      <w:r>
        <w:t xml:space="preserve">Таким образом, внедрение в компанию </w:t>
      </w:r>
      <w:r w:rsidR="00231622">
        <w:rPr>
          <w:lang w:val="en-GB"/>
        </w:rPr>
        <w:t>CRM</w:t>
      </w:r>
      <w:r w:rsidR="00231622">
        <w:t xml:space="preserve"> </w:t>
      </w:r>
      <w:r>
        <w:t xml:space="preserve">позволит </w:t>
      </w:r>
      <w:r w:rsidR="007B7D25">
        <w:t>качественно улучшить</w:t>
      </w:r>
      <w:r>
        <w:t xml:space="preserve"> процесс</w:t>
      </w:r>
      <w:r w:rsidR="007B7D25">
        <w:t xml:space="preserve"> </w:t>
      </w:r>
      <w:r>
        <w:t xml:space="preserve">продаж в компании от </w:t>
      </w:r>
      <w:r w:rsidR="007B7D25">
        <w:t>стадии</w:t>
      </w:r>
      <w:r>
        <w:t xml:space="preserve"> поиска фрахтователей и судовладельцев, до </w:t>
      </w:r>
      <w:r>
        <w:lastRenderedPageBreak/>
        <w:t xml:space="preserve">координации сделки. </w:t>
      </w:r>
      <w:r>
        <w:rPr>
          <w:lang w:val="en-GB"/>
        </w:rPr>
        <w:t>CRM</w:t>
      </w:r>
      <w:r>
        <w:t xml:space="preserve"> по большей части не исключит каки</w:t>
      </w:r>
      <w:r w:rsidR="007B7D25">
        <w:t>х</w:t>
      </w:r>
      <w:r>
        <w:t>-либо задач менеджеров, но позволит сделать процесс эффективным за счет сокращения времени на выполнения каждой задачи</w:t>
      </w:r>
      <w:r w:rsidR="007B7D25">
        <w:t xml:space="preserve"> и переход между ними</w:t>
      </w:r>
      <w:r>
        <w:t>, сокращения ошибок и простоев</w:t>
      </w:r>
      <w:r w:rsidR="007B7D25">
        <w:t>. Все это даст</w:t>
      </w:r>
      <w:r>
        <w:t xml:space="preserve"> возможност</w:t>
      </w:r>
      <w:r w:rsidR="007B7D25">
        <w:t>ь</w:t>
      </w:r>
      <w:r>
        <w:t xml:space="preserve"> обработать </w:t>
      </w:r>
      <w:proofErr w:type="spellStart"/>
      <w:r>
        <w:t>бОльшее</w:t>
      </w:r>
      <w:proofErr w:type="spellEnd"/>
      <w:r>
        <w:t xml:space="preserve"> количество заявок за то же время. </w:t>
      </w:r>
    </w:p>
    <w:p w14:paraId="6D48A481" w14:textId="77777777" w:rsidR="005753D0" w:rsidRPr="00790C95" w:rsidRDefault="005753D0" w:rsidP="00790C95"/>
    <w:p w14:paraId="1F512644" w14:textId="5708631A" w:rsidR="00B2509C" w:rsidRDefault="00B2509C" w:rsidP="00B2509C">
      <w:pPr>
        <w:pStyle w:val="2"/>
        <w:rPr>
          <w:rFonts w:eastAsia="Calibri"/>
        </w:rPr>
      </w:pPr>
      <w:bookmarkStart w:id="31" w:name="_Toc72908315"/>
      <w:r>
        <w:rPr>
          <w:rFonts w:eastAsia="Calibri"/>
        </w:rPr>
        <w:t xml:space="preserve">3.4 </w:t>
      </w:r>
      <w:r w:rsidRPr="00C571D1">
        <w:rPr>
          <w:rFonts w:eastAsia="Calibri"/>
        </w:rPr>
        <w:t>Оценка экономической эффективности от реализации изменений</w:t>
      </w:r>
      <w:bookmarkEnd w:id="31"/>
    </w:p>
    <w:p w14:paraId="0735B57B" w14:textId="77777777" w:rsidR="00B2509C" w:rsidRPr="00DC19BE" w:rsidRDefault="00B2509C" w:rsidP="00B2509C">
      <w:r>
        <w:t>Внедрение</w:t>
      </w:r>
      <w:r w:rsidRPr="00E44B08">
        <w:t xml:space="preserve"> </w:t>
      </w:r>
      <w:r>
        <w:rPr>
          <w:lang w:val="en-GB"/>
        </w:rPr>
        <w:t>CRM</w:t>
      </w:r>
      <w:r>
        <w:t xml:space="preserve">-системы предполагает не только решение выявленных в компании проблем, но и улучшение экономических показателей компании за счет роста привлеченных клиентов и прибыли. Для того, чтобы убедиться </w:t>
      </w:r>
      <w:r w:rsidRPr="00DC19BE">
        <w:t>в целесообразности разработанных рекомендаций, необходимо оценить затраты на реализацию рекомендаций и экономическую эффективность инвестиционного проекта. Для этого рассчитаны следующие показатели:</w:t>
      </w:r>
    </w:p>
    <w:p w14:paraId="327FDAB2" w14:textId="77777777" w:rsidR="00B2509C" w:rsidRDefault="00B2509C" w:rsidP="008C7810">
      <w:pPr>
        <w:pStyle w:val="af0"/>
        <w:numPr>
          <w:ilvl w:val="0"/>
          <w:numId w:val="27"/>
        </w:numPr>
      </w:pPr>
      <w:bookmarkStart w:id="32" w:name="_Hlk72148464"/>
      <w:r>
        <w:t>чистая приведенная стоимость проекта;</w:t>
      </w:r>
    </w:p>
    <w:p w14:paraId="6DF59C2D" w14:textId="77777777" w:rsidR="00B2509C" w:rsidRDefault="00B2509C" w:rsidP="008C7810">
      <w:pPr>
        <w:pStyle w:val="af0"/>
        <w:numPr>
          <w:ilvl w:val="0"/>
          <w:numId w:val="27"/>
        </w:numPr>
      </w:pPr>
      <w:r>
        <w:t>период окупаемости;</w:t>
      </w:r>
    </w:p>
    <w:p w14:paraId="02756F6D" w14:textId="77777777" w:rsidR="00B2509C" w:rsidRDefault="00B2509C" w:rsidP="008C7810">
      <w:pPr>
        <w:pStyle w:val="af0"/>
        <w:numPr>
          <w:ilvl w:val="0"/>
          <w:numId w:val="27"/>
        </w:numPr>
      </w:pPr>
      <w:r>
        <w:t>индекс доходности инвестиций.</w:t>
      </w:r>
    </w:p>
    <w:bookmarkEnd w:id="32"/>
    <w:p w14:paraId="6E404C7C" w14:textId="54BE744D" w:rsidR="00B2509C" w:rsidRDefault="00B2509C" w:rsidP="00B2509C">
      <w:r>
        <w:t>Совокупная стоимость владения (ССВ)</w:t>
      </w:r>
      <w:r>
        <w:rPr>
          <w:rStyle w:val="af9"/>
        </w:rPr>
        <w:footnoteReference w:id="34"/>
      </w:r>
      <w:r>
        <w:t xml:space="preserve"> </w:t>
      </w:r>
      <w:proofErr w:type="gramStart"/>
      <w:r>
        <w:t>- это</w:t>
      </w:r>
      <w:proofErr w:type="gramEnd"/>
      <w:r>
        <w:t xml:space="preserve"> методика, которая предназначена для определения затрат на внедрение\установку информационных систем. С помощью данной методики можно понять, какие прямы и косвенные затраты повлекут за собой внедрение и пользование информационной системой. В статьи прямых затрат входят непосредственно закупка программного обеспечения, оборудования, настройка системы, услуги консалтинга. Косвенные затраты включают в себя затраты на устранение сбоев системы, простои рабочего времени, затраты на обучение </w:t>
      </w:r>
      <w:r w:rsidRPr="00B2509C">
        <w:t>(Табл. 9).</w:t>
      </w:r>
      <w:r>
        <w:t xml:space="preserve"> </w:t>
      </w:r>
    </w:p>
    <w:p w14:paraId="33C3317A" w14:textId="77777777" w:rsidR="00B2509C" w:rsidRDefault="00B2509C" w:rsidP="00B2509C">
      <w:pPr>
        <w:pStyle w:val="a0"/>
      </w:pPr>
      <w:r>
        <w:lastRenderedPageBreak/>
        <w:t xml:space="preserve">Затраты на внедрение </w:t>
      </w:r>
      <w:r>
        <w:rPr>
          <w:lang w:val="en-GB"/>
        </w:rPr>
        <w:t>CRM</w:t>
      </w:r>
      <w:r>
        <w:t xml:space="preserve"> (</w:t>
      </w:r>
      <w:r w:rsidRPr="00154943">
        <w:rPr>
          <w:i/>
          <w:iCs/>
        </w:rPr>
        <w:t xml:space="preserve">Источник: составлено автором </w:t>
      </w:r>
      <w:r>
        <w:rPr>
          <w:i/>
          <w:iCs/>
        </w:rPr>
        <w:t>по отчетным данным</w:t>
      </w:r>
      <w:r>
        <w:t>)</w:t>
      </w:r>
    </w:p>
    <w:p w14:paraId="624DEC9C" w14:textId="77777777" w:rsidR="00B2509C" w:rsidRPr="00C40584" w:rsidRDefault="00B2509C" w:rsidP="00B2509C">
      <w:pPr>
        <w:pStyle w:val="a7"/>
        <w:rPr>
          <w:szCs w:val="24"/>
        </w:rPr>
      </w:pPr>
      <w:r>
        <w:rPr>
          <w:noProof/>
        </w:rPr>
        <w:drawing>
          <wp:inline distT="0" distB="0" distL="0" distR="0" wp14:anchorId="2A3EA67B" wp14:editId="408586F0">
            <wp:extent cx="6010206" cy="16954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17491" cy="16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0DF6" w14:textId="77777777" w:rsidR="00B2509C" w:rsidRDefault="00B2509C" w:rsidP="00B2509C">
      <w:r>
        <w:t xml:space="preserve">Оценка ССВ для </w:t>
      </w:r>
      <w:r>
        <w:rPr>
          <w:lang w:val="en-GB"/>
        </w:rPr>
        <w:t>CRM</w:t>
      </w:r>
      <w:r w:rsidRPr="000969E3">
        <w:t>-</w:t>
      </w:r>
      <w:r>
        <w:t>системы в компании состоит из следующих затрат:</w:t>
      </w:r>
    </w:p>
    <w:p w14:paraId="25D388C9" w14:textId="77777777" w:rsidR="00B2509C" w:rsidRDefault="00B2509C" w:rsidP="008C7810">
      <w:pPr>
        <w:pStyle w:val="af0"/>
        <w:numPr>
          <w:ilvl w:val="0"/>
          <w:numId w:val="26"/>
        </w:numPr>
      </w:pPr>
      <w:r>
        <w:t xml:space="preserve">Поставка продукта </w:t>
      </w:r>
      <w:r w:rsidRPr="00EE7D2A">
        <w:t>1</w:t>
      </w:r>
      <w:proofErr w:type="gramStart"/>
      <w:r w:rsidRPr="00EE7D2A">
        <w:t>С:CRM</w:t>
      </w:r>
      <w:proofErr w:type="gramEnd"/>
      <w:r>
        <w:t xml:space="preserve"> Проф. – 19 600 руб</w:t>
      </w:r>
      <w:r w:rsidRPr="0013767F">
        <w:t>.</w:t>
      </w:r>
      <w:r>
        <w:rPr>
          <w:rStyle w:val="af9"/>
        </w:rPr>
        <w:footnoteReference w:id="35"/>
      </w:r>
    </w:p>
    <w:p w14:paraId="3F334882" w14:textId="77777777" w:rsidR="00B2509C" w:rsidRDefault="00B2509C" w:rsidP="008C7810">
      <w:pPr>
        <w:pStyle w:val="af0"/>
        <w:numPr>
          <w:ilvl w:val="0"/>
          <w:numId w:val="26"/>
        </w:numPr>
      </w:pPr>
      <w:r>
        <w:t>Клиентская лицензия на 5 рабочих мест – 31 400</w:t>
      </w:r>
      <w:r w:rsidRPr="0013767F">
        <w:t xml:space="preserve"> </w:t>
      </w:r>
      <w:r>
        <w:t>руб.</w:t>
      </w:r>
      <w:r>
        <w:rPr>
          <w:rStyle w:val="af9"/>
        </w:rPr>
        <w:footnoteReference w:id="36"/>
      </w:r>
    </w:p>
    <w:p w14:paraId="2D7173A0" w14:textId="77777777" w:rsidR="00B2509C" w:rsidRDefault="00B2509C" w:rsidP="008C7810">
      <w:pPr>
        <w:pStyle w:val="af0"/>
        <w:numPr>
          <w:ilvl w:val="0"/>
          <w:numId w:val="26"/>
        </w:numPr>
      </w:pPr>
      <w:r>
        <w:t xml:space="preserve">Работы по установке, интеграции </w:t>
      </w:r>
      <w:r w:rsidRPr="00EE7D2A">
        <w:t>1</w:t>
      </w:r>
      <w:proofErr w:type="gramStart"/>
      <w:r w:rsidRPr="00EE7D2A">
        <w:t>С:CRM</w:t>
      </w:r>
      <w:proofErr w:type="gramEnd"/>
      <w:r>
        <w:t xml:space="preserve"> </w:t>
      </w:r>
      <w:proofErr w:type="spellStart"/>
      <w:r>
        <w:t>Проф</w:t>
      </w:r>
      <w:proofErr w:type="spellEnd"/>
      <w:r>
        <w:t xml:space="preserve"> и 1С:Предприятие 8, настройке функциональности (3500 руб. на рабочее место) – 17 500 руб.</w:t>
      </w:r>
      <w:r>
        <w:rPr>
          <w:rStyle w:val="af9"/>
        </w:rPr>
        <w:footnoteReference w:id="37"/>
      </w:r>
    </w:p>
    <w:p w14:paraId="746D9724" w14:textId="77777777" w:rsidR="00B2509C" w:rsidRDefault="00B2509C" w:rsidP="008C7810">
      <w:pPr>
        <w:pStyle w:val="af0"/>
        <w:numPr>
          <w:ilvl w:val="0"/>
          <w:numId w:val="26"/>
        </w:numPr>
      </w:pPr>
      <w:r>
        <w:t>Обучение сотрудников (16 часов, 3500 руб./чел.) – 17 500 руб</w:t>
      </w:r>
      <w:r w:rsidRPr="0013767F">
        <w:t>.</w:t>
      </w:r>
      <w:r>
        <w:rPr>
          <w:rStyle w:val="af9"/>
        </w:rPr>
        <w:footnoteReference w:id="38"/>
      </w:r>
    </w:p>
    <w:p w14:paraId="2B4C2E00" w14:textId="77777777" w:rsidR="00B2509C" w:rsidRDefault="00B2509C" w:rsidP="008C7810">
      <w:pPr>
        <w:pStyle w:val="af0"/>
        <w:numPr>
          <w:ilvl w:val="0"/>
          <w:numId w:val="26"/>
        </w:numPr>
      </w:pPr>
      <w:proofErr w:type="spellStart"/>
      <w:r w:rsidRPr="00C40584">
        <w:t>Аутсорс</w:t>
      </w:r>
      <w:proofErr w:type="spellEnd"/>
      <w:r w:rsidRPr="00C40584">
        <w:t xml:space="preserve"> технической</w:t>
      </w:r>
      <w:r>
        <w:t xml:space="preserve"> поддержки системы – 15 000 руб. ежемесячно</w:t>
      </w:r>
      <w:r>
        <w:rPr>
          <w:rStyle w:val="af9"/>
        </w:rPr>
        <w:footnoteReference w:id="39"/>
      </w:r>
    </w:p>
    <w:p w14:paraId="248D7B76" w14:textId="77777777" w:rsidR="00B2509C" w:rsidRDefault="00B2509C" w:rsidP="008C7810">
      <w:pPr>
        <w:pStyle w:val="af0"/>
        <w:numPr>
          <w:ilvl w:val="0"/>
          <w:numId w:val="26"/>
        </w:numPr>
      </w:pPr>
      <w:r>
        <w:t>Простои в период установки системы – 108 000 руб.</w:t>
      </w:r>
      <w:r>
        <w:rPr>
          <w:rStyle w:val="af9"/>
        </w:rPr>
        <w:footnoteReference w:id="40"/>
      </w:r>
    </w:p>
    <w:p w14:paraId="62C61FF4" w14:textId="77777777" w:rsidR="00B2509C" w:rsidRPr="00980F3D" w:rsidRDefault="00B2509C" w:rsidP="00B2509C">
      <w:r>
        <w:t xml:space="preserve">В качестве версии продукта </w:t>
      </w:r>
      <w:r w:rsidRPr="00EE7D2A">
        <w:t>1</w:t>
      </w:r>
      <w:proofErr w:type="gramStart"/>
      <w:r w:rsidRPr="00EE7D2A">
        <w:t>С:CRM</w:t>
      </w:r>
      <w:proofErr w:type="gramEnd"/>
      <w:r>
        <w:t xml:space="preserve"> в компании предлагается установить </w:t>
      </w:r>
      <w:r w:rsidRPr="00EE7D2A">
        <w:t>1С:CRM</w:t>
      </w:r>
      <w:r>
        <w:t xml:space="preserve"> Проф. Данная версия рассчитана для одновременного пользования программой 5-ти и более сотрудников, а также она прекрасно интегрируется с 1С:Предприятие 8, которой пользуется компания на данный момент. Расчет затрат на работу специалиста по установке системы и настройке модулей и функций произведен исходя из цены, предлагаемой интегратором 1С-Рарус. </w:t>
      </w:r>
    </w:p>
    <w:p w14:paraId="65C4B56C" w14:textId="45DC59D5" w:rsidR="00B2509C" w:rsidRDefault="00B2509C" w:rsidP="00B2509C">
      <w:r>
        <w:t xml:space="preserve">Несмотря на то, что интерфейс системы знаком сотрудникам по опыту работы в 1С, необходимо пройти базовый курс по основам работы в </w:t>
      </w:r>
      <w:r w:rsidRPr="00EE7D2A">
        <w:t>1</w:t>
      </w:r>
      <w:proofErr w:type="gramStart"/>
      <w:r w:rsidRPr="00EE7D2A">
        <w:t>С:CRM</w:t>
      </w:r>
      <w:proofErr w:type="gramEnd"/>
      <w:r>
        <w:t xml:space="preserve">. Обучение поможет быстрее освоиться в системе, ознакомиться со всеми ее возможностями и «подводными камнями». Самый доступный и удобный способ освоить программу – приобрести онлайн-курс. Обучение будет проходить с частичным отрывом от работы. В это время вероятны </w:t>
      </w:r>
      <w:r>
        <w:lastRenderedPageBreak/>
        <w:t>снижение производительности труда сотрудников и простои, обусловленные потерей потенциальных клиентов. Исходя из того, что в неделю компания получает в среднем 3 заявки, а в день 0,6 заявки, то за 16 часов обучения компания вероятно потеряет 1,2 заявки. 1 клиент в среднем приносит компании 112 500 руб. дохода. С учетом рентабельности продаж 80%</w:t>
      </w:r>
      <w:r>
        <w:rPr>
          <w:rStyle w:val="af9"/>
        </w:rPr>
        <w:footnoteReference w:id="41"/>
      </w:r>
      <w:r>
        <w:t xml:space="preserve"> валовая прибыль от обслуживания 1,2 клиента составляет 112 500*1,2*0,8 = 108 000 руб. Это прибыль, которую компания может потерять в период адаптации сотрудников к системе. Таким образом, совокупная стоимость владения </w:t>
      </w:r>
      <w:r>
        <w:rPr>
          <w:lang w:val="en-GB"/>
        </w:rPr>
        <w:t>CRM</w:t>
      </w:r>
      <w:r w:rsidRPr="00F24AD8">
        <w:t xml:space="preserve"> </w:t>
      </w:r>
      <w:r>
        <w:t>в первый год обойдется компании в 359 000 руб. Соответствующие затраты за 12 месяцев отражены в таблице 9.</w:t>
      </w:r>
    </w:p>
    <w:p w14:paraId="4670CBA6" w14:textId="77777777" w:rsidR="00B2509C" w:rsidRPr="007E1F68" w:rsidRDefault="00B2509C" w:rsidP="00B2509C">
      <w:r>
        <w:t>Для того, чтобы оценить эффективность от внедрения системы, целесообразно также рассчитать чистую приведенную стоимость</w:t>
      </w:r>
      <w:r w:rsidRPr="007E1F68">
        <w:t xml:space="preserve"> </w:t>
      </w:r>
      <w:r>
        <w:t>проекта (</w:t>
      </w:r>
      <w:r>
        <w:rPr>
          <w:lang w:val="en-GB"/>
        </w:rPr>
        <w:t>NPV</w:t>
      </w:r>
      <w:r>
        <w:t>) и срок его окупаемости. Для этого производится расчет значения прироста чистой прибыли в каждый период после внедрения системы.</w:t>
      </w:r>
    </w:p>
    <w:p w14:paraId="704169DB" w14:textId="77777777" w:rsidR="00B2509C" w:rsidRDefault="00B2509C" w:rsidP="00B2509C">
      <w:r>
        <w:t>Как показывает опыт пользователей</w:t>
      </w:r>
      <w:r>
        <w:rPr>
          <w:rStyle w:val="af9"/>
        </w:rPr>
        <w:footnoteReference w:id="42"/>
      </w:r>
      <w:r>
        <w:t xml:space="preserve">, среднее значение роста продаж после внедрения 1С: </w:t>
      </w:r>
      <w:r>
        <w:rPr>
          <w:lang w:val="en-GB"/>
        </w:rPr>
        <w:t>CRM</w:t>
      </w:r>
      <w:r w:rsidRPr="00274E0C">
        <w:t xml:space="preserve"> </w:t>
      </w:r>
      <w:r>
        <w:t xml:space="preserve">- 10% в год за счет привлечения новых клиентов. Следовательно, 112 500*0,8*3*4*0,1 = 108 000 руб. составит прирост валовой прибыли в месяц с учетом того, что компания обслуживает </w:t>
      </w:r>
      <w:proofErr w:type="gramStart"/>
      <w:r>
        <w:t>3-ех</w:t>
      </w:r>
      <w:proofErr w:type="gramEnd"/>
      <w:r>
        <w:t xml:space="preserve"> клиентов в неделю. </w:t>
      </w:r>
    </w:p>
    <w:p w14:paraId="1886EC80" w14:textId="77777777" w:rsidR="00B2509C" w:rsidRDefault="00B2509C" w:rsidP="00B2509C">
      <w:r>
        <w:t>Срок полезного использования 1</w:t>
      </w:r>
      <w:proofErr w:type="gramStart"/>
      <w:r>
        <w:t>С:</w:t>
      </w:r>
      <w:r>
        <w:rPr>
          <w:lang w:val="en-GB"/>
        </w:rPr>
        <w:t>CRM</w:t>
      </w:r>
      <w:proofErr w:type="gramEnd"/>
      <w:r>
        <w:t>, рекомендованный разработчиками, составляет 2 года с момента ввода программного обеспечения в эксплуатацию. В течение этих 2-ух лет с полной стоимости ИС будут списываться амортизационные исчисления. Таким образом, амортизация, рассчитанная линейным способом, составит 51 000/24 = 2125 руб. в месяц.</w:t>
      </w:r>
    </w:p>
    <w:p w14:paraId="0B2B9A62" w14:textId="77777777" w:rsidR="00B2509C" w:rsidRDefault="00B2509C" w:rsidP="00B2509C">
      <w:r>
        <w:t xml:space="preserve">Налог на прибыль в компании начисляется по основной системе налогообложения (ОСН) и составляет 20%. </w:t>
      </w:r>
    </w:p>
    <w:p w14:paraId="22CE57B4" w14:textId="77777777" w:rsidR="00B2509C" w:rsidRDefault="00B2509C" w:rsidP="00B2509C">
      <w:pPr>
        <w:pStyle w:val="a0"/>
      </w:pPr>
      <w:r>
        <w:lastRenderedPageBreak/>
        <w:t xml:space="preserve">Расчет потоков прибыли после внедрения </w:t>
      </w:r>
      <w:r>
        <w:rPr>
          <w:lang w:val="en-GB"/>
        </w:rPr>
        <w:t>CRM</w:t>
      </w:r>
    </w:p>
    <w:p w14:paraId="61074D69" w14:textId="77777777" w:rsidR="00B2509C" w:rsidRPr="002A3CBB" w:rsidRDefault="00B2509C" w:rsidP="00B2509C">
      <w:pPr>
        <w:pStyle w:val="a7"/>
      </w:pPr>
      <w:r>
        <w:rPr>
          <w:noProof/>
        </w:rPr>
        <w:drawing>
          <wp:inline distT="0" distB="0" distL="0" distR="0" wp14:anchorId="5D967F40" wp14:editId="719CA0D3">
            <wp:extent cx="5940425" cy="1537335"/>
            <wp:effectExtent l="0" t="0" r="3175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03197BF" w14:textId="514E23C1" w:rsidR="00B2509C" w:rsidRDefault="00B2509C" w:rsidP="00B2509C">
      <w:r>
        <w:t xml:space="preserve">В таблице 10 показаны расчеты прироста чистой прибыли или денежного потока в каждый месяц первого года использования </w:t>
      </w:r>
      <w:r>
        <w:rPr>
          <w:lang w:val="en-GB"/>
        </w:rPr>
        <w:t>CRM</w:t>
      </w:r>
      <w:r>
        <w:t xml:space="preserve">-системы при условии, что остальные статьи затрат и поступлений останутся неизменными. В расчетах допускается, что зарплата техническому специалисту остается фиксированной в течение года, а колебания ставок на фрахт в большую и меньшую сторону сглаживаются средней величиной валовой прибыли. Так, в первом месяце компания может ожидать убыток чистой прибыли, </w:t>
      </w:r>
      <w:proofErr w:type="gramStart"/>
      <w:r>
        <w:t>т.к.</w:t>
      </w:r>
      <w:proofErr w:type="gramEnd"/>
      <w:r>
        <w:t xml:space="preserve"> из-за обучения замедлится рабочий процесс, следовательно компания не дополучит прибыль. </w:t>
      </w:r>
    </w:p>
    <w:p w14:paraId="39977C17" w14:textId="280792E9" w:rsidR="00B2509C" w:rsidRDefault="00B2509C" w:rsidP="00B2509C">
      <w:r>
        <w:t xml:space="preserve">Зная изменение денежных потоков, можно посчитать </w:t>
      </w:r>
      <w:r>
        <w:rPr>
          <w:lang w:val="en-GB"/>
        </w:rPr>
        <w:t>NPV</w:t>
      </w:r>
      <w:r w:rsidRPr="009E2E18">
        <w:t xml:space="preserve"> </w:t>
      </w:r>
      <w:r>
        <w:t xml:space="preserve">проекта – доход, который получит компания </w:t>
      </w:r>
      <w:r w:rsidR="00FB0873">
        <w:t>«СИ ЛАЙНС»</w:t>
      </w:r>
      <w:r>
        <w:t xml:space="preserve"> за период планирования после выплат заработной платы, кредиторской задолженности, налогов и покрытия затрат на инвестиции с учетом дисконтирования</w:t>
      </w:r>
      <w:r w:rsidRPr="002176CA">
        <w:t xml:space="preserve"> </w:t>
      </w:r>
      <w:r>
        <w:t>денежных потоков:</w:t>
      </w:r>
    </w:p>
    <w:p w14:paraId="03804205" w14:textId="77777777" w:rsidR="00B2509C" w:rsidRPr="00AF1CC4" w:rsidRDefault="00B2509C" w:rsidP="00B2509C">
      <w:pPr>
        <w:ind w:left="2832"/>
        <w:jc w:val="left"/>
        <w:rPr>
          <w:rFonts w:eastAsiaTheme="minorEastAsia"/>
          <w:lang w:val="en-US"/>
        </w:rPr>
      </w:pPr>
      <w:r w:rsidRPr="002176CA">
        <w:rPr>
          <w:lang w:val="en-US"/>
        </w:rPr>
        <w:t>NPV =</w:t>
      </w:r>
      <w:r>
        <w:rPr>
          <w:lang w:val="en-US"/>
        </w:rPr>
        <w:t xml:space="preserve"> - I +</w:t>
      </w:r>
      <w:r w:rsidRPr="002176CA">
        <w:rPr>
          <w:lang w:val="en-US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32"/>
                <w:szCs w:val="28"/>
                <w:lang w:val="en-US"/>
              </w:rPr>
              <m:t>t=1</m:t>
            </m:r>
          </m:sub>
          <m:sup>
            <m:r>
              <w:rPr>
                <w:rFonts w:ascii="Cambria Math" w:hAnsi="Cambria Math"/>
                <w:sz w:val="32"/>
                <w:szCs w:val="28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28"/>
                        <w:lang w:val="en-US"/>
                      </w:rPr>
                      <m:t>CF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28"/>
                        <w:lang w:val="en-US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28"/>
                        <w:lang w:val="en-US"/>
                      </w:rPr>
                      <m:t>(1+r)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28"/>
                        <w:lang w:val="en-US"/>
                      </w:rPr>
                      <m:t>t</m:t>
                    </m:r>
                  </m:sup>
                </m:sSup>
              </m:den>
            </m:f>
          </m:e>
        </m:nary>
      </m:oMath>
      <w:r>
        <w:rPr>
          <w:rFonts w:eastAsiaTheme="minorEastAsia"/>
          <w:lang w:val="en-US"/>
        </w:rPr>
        <w:t xml:space="preserve"> </w:t>
      </w:r>
      <w:r w:rsidRPr="00AD0121">
        <w:rPr>
          <w:rFonts w:eastAsiaTheme="minorEastAsia"/>
          <w:lang w:val="en-US"/>
        </w:rPr>
        <w:t>,</w:t>
      </w:r>
      <w:r w:rsidRPr="00FC6412">
        <w:rPr>
          <w:rFonts w:eastAsiaTheme="minorEastAsia"/>
          <w:lang w:val="en-US"/>
        </w:rPr>
        <w:t xml:space="preserve">  </w:t>
      </w:r>
      <w:r w:rsidRPr="00AD0121">
        <w:rPr>
          <w:rFonts w:eastAsiaTheme="minorEastAsia"/>
          <w:lang w:val="en-US"/>
        </w:rPr>
        <w:t xml:space="preserve">   </w:t>
      </w:r>
      <w:r w:rsidRPr="00FC6412">
        <w:rPr>
          <w:rFonts w:eastAsiaTheme="minorEastAsia"/>
          <w:lang w:val="en-US"/>
        </w:rPr>
        <w:t xml:space="preserve">                                  </w:t>
      </w:r>
      <w:proofErr w:type="gramStart"/>
      <w:r w:rsidRPr="00FC6412">
        <w:rPr>
          <w:rFonts w:eastAsiaTheme="minorEastAsia"/>
          <w:lang w:val="en-US"/>
        </w:rPr>
        <w:t xml:space="preserve">   </w:t>
      </w:r>
      <w:r w:rsidRPr="00AD0121">
        <w:rPr>
          <w:rFonts w:eastAsiaTheme="minorEastAsia"/>
          <w:lang w:val="en-US"/>
        </w:rPr>
        <w:t>(</w:t>
      </w:r>
      <w:proofErr w:type="gramEnd"/>
      <w:r w:rsidRPr="00AD0121">
        <w:rPr>
          <w:rFonts w:eastAsiaTheme="minorEastAsia"/>
          <w:lang w:val="en-US"/>
        </w:rPr>
        <w:t>1)</w:t>
      </w:r>
    </w:p>
    <w:p w14:paraId="6A716E1D" w14:textId="77777777" w:rsidR="00B2509C" w:rsidRPr="00154565" w:rsidRDefault="00B2509C" w:rsidP="00B2509C">
      <w:pPr>
        <w:rPr>
          <w:rFonts w:eastAsiaTheme="minorEastAsia"/>
        </w:rPr>
      </w:pPr>
      <w:proofErr w:type="gramStart"/>
      <w:r>
        <w:rPr>
          <w:rFonts w:eastAsiaTheme="minorEastAsia"/>
        </w:rPr>
        <w:t xml:space="preserve">где:   </w:t>
      </w:r>
      <w:proofErr w:type="gramEnd"/>
      <w:r>
        <w:rPr>
          <w:rFonts w:eastAsiaTheme="minorEastAsia"/>
        </w:rPr>
        <w:t xml:space="preserve">   </w:t>
      </w:r>
      <w:r>
        <w:rPr>
          <w:rFonts w:eastAsiaTheme="minorEastAsia"/>
          <w:lang w:val="en-GB"/>
        </w:rPr>
        <w:t>I</w:t>
      </w:r>
      <w:r w:rsidRPr="00CE3A44">
        <w:rPr>
          <w:rFonts w:eastAsiaTheme="minorEastAsia"/>
        </w:rPr>
        <w:t xml:space="preserve"> – </w:t>
      </w:r>
      <w:r>
        <w:rPr>
          <w:rFonts w:eastAsiaTheme="minorEastAsia"/>
        </w:rPr>
        <w:t>величина инвестиций;</w:t>
      </w:r>
    </w:p>
    <w:p w14:paraId="1C9A467F" w14:textId="77777777" w:rsidR="00B2509C" w:rsidRPr="00CE3A44" w:rsidRDefault="00B2509C" w:rsidP="00B2509C">
      <w:pPr>
        <w:ind w:left="708"/>
        <w:rPr>
          <w:rFonts w:eastAsiaTheme="minorEastAsia"/>
        </w:rPr>
      </w:pPr>
      <w:proofErr w:type="spellStart"/>
      <w:r>
        <w:rPr>
          <w:rFonts w:eastAsiaTheme="minorEastAsia"/>
          <w:lang w:val="en-GB"/>
        </w:rPr>
        <w:t>CF</w:t>
      </w:r>
      <w:r w:rsidRPr="0083491E">
        <w:rPr>
          <w:rFonts w:eastAsiaTheme="minorEastAsia"/>
          <w:vertAlign w:val="subscript"/>
          <w:lang w:val="en-GB"/>
        </w:rPr>
        <w:t>t</w:t>
      </w:r>
      <w:proofErr w:type="spellEnd"/>
      <w:r w:rsidRPr="0083491E">
        <w:rPr>
          <w:rFonts w:eastAsiaTheme="minorEastAsia"/>
          <w:vertAlign w:val="subscript"/>
        </w:rPr>
        <w:t xml:space="preserve"> </w:t>
      </w:r>
      <w:r w:rsidRPr="00CE3A44">
        <w:rPr>
          <w:rFonts w:eastAsiaTheme="minorEastAsia"/>
        </w:rPr>
        <w:t xml:space="preserve">– </w:t>
      </w:r>
      <w:r>
        <w:rPr>
          <w:rFonts w:eastAsiaTheme="minorEastAsia"/>
        </w:rPr>
        <w:t xml:space="preserve">денежный поток в каждый период планирования </w:t>
      </w:r>
      <w:proofErr w:type="gramStart"/>
      <w:r>
        <w:rPr>
          <w:rFonts w:eastAsiaTheme="minorEastAsia"/>
          <w:lang w:val="en-GB"/>
        </w:rPr>
        <w:t>t</w:t>
      </w:r>
      <w:r>
        <w:rPr>
          <w:rFonts w:eastAsiaTheme="minorEastAsia"/>
        </w:rPr>
        <w:t>;</w:t>
      </w:r>
      <w:proofErr w:type="gramEnd"/>
    </w:p>
    <w:p w14:paraId="658F488E" w14:textId="77777777" w:rsidR="00B2509C" w:rsidRPr="00CE3A44" w:rsidRDefault="00B2509C" w:rsidP="00B2509C">
      <w:pPr>
        <w:ind w:left="708"/>
        <w:rPr>
          <w:rFonts w:eastAsiaTheme="minorEastAsia"/>
        </w:rPr>
      </w:pPr>
      <w:r>
        <w:rPr>
          <w:rFonts w:eastAsiaTheme="minorEastAsia"/>
          <w:lang w:val="en-GB"/>
        </w:rPr>
        <w:t>r</w:t>
      </w:r>
      <w:r w:rsidRPr="00CE3A44">
        <w:rPr>
          <w:rFonts w:eastAsiaTheme="minorEastAsia"/>
        </w:rPr>
        <w:t xml:space="preserve"> – </w:t>
      </w:r>
      <w:r>
        <w:rPr>
          <w:rFonts w:eastAsiaTheme="minorEastAsia"/>
        </w:rPr>
        <w:t>ставка дисконтирования в период</w:t>
      </w:r>
      <w:r w:rsidRPr="00942E00">
        <w:rPr>
          <w:rFonts w:eastAsiaTheme="minorEastAsia"/>
        </w:rPr>
        <w:t xml:space="preserve"> </w:t>
      </w:r>
      <w:proofErr w:type="gramStart"/>
      <w:r>
        <w:rPr>
          <w:rFonts w:eastAsiaTheme="minorEastAsia"/>
          <w:lang w:val="en-GB"/>
        </w:rPr>
        <w:t>t</w:t>
      </w:r>
      <w:r>
        <w:rPr>
          <w:rFonts w:eastAsiaTheme="minorEastAsia"/>
        </w:rPr>
        <w:t>;</w:t>
      </w:r>
      <w:proofErr w:type="gramEnd"/>
    </w:p>
    <w:p w14:paraId="44DF684C" w14:textId="77777777" w:rsidR="00B2509C" w:rsidRDefault="00B2509C" w:rsidP="00B2509C">
      <w:pPr>
        <w:ind w:left="708"/>
        <w:rPr>
          <w:rFonts w:eastAsiaTheme="minorEastAsia"/>
        </w:rPr>
      </w:pPr>
      <w:r>
        <w:rPr>
          <w:rFonts w:eastAsiaTheme="minorEastAsia"/>
          <w:lang w:val="en-GB"/>
        </w:rPr>
        <w:t>t</w:t>
      </w:r>
      <w:r w:rsidRPr="00CE3A44">
        <w:rPr>
          <w:rFonts w:eastAsiaTheme="minorEastAsia"/>
        </w:rPr>
        <w:t xml:space="preserve"> – </w:t>
      </w:r>
      <w:r>
        <w:rPr>
          <w:rFonts w:eastAsiaTheme="minorEastAsia"/>
        </w:rPr>
        <w:t>порядок периода реализации проекта</w:t>
      </w:r>
    </w:p>
    <w:p w14:paraId="49B0F6FD" w14:textId="77777777" w:rsidR="00B2509C" w:rsidRPr="00CE3A44" w:rsidRDefault="00B2509C" w:rsidP="00B2509C">
      <w:pPr>
        <w:ind w:left="708"/>
        <w:rPr>
          <w:rFonts w:eastAsiaTheme="minorEastAsia"/>
        </w:rPr>
      </w:pPr>
      <w:r>
        <w:rPr>
          <w:rFonts w:eastAsiaTheme="minorEastAsia"/>
          <w:lang w:val="en-GB"/>
        </w:rPr>
        <w:t>n</w:t>
      </w:r>
      <w:r w:rsidRPr="00154565">
        <w:rPr>
          <w:rFonts w:eastAsiaTheme="minorEastAsia"/>
        </w:rPr>
        <w:t xml:space="preserve"> </w:t>
      </w:r>
      <w:r>
        <w:rPr>
          <w:rFonts w:eastAsiaTheme="minorEastAsia"/>
        </w:rPr>
        <w:t>– количество периодов.</w:t>
      </w:r>
    </w:p>
    <w:p w14:paraId="25001769" w14:textId="77777777" w:rsidR="00B2509C" w:rsidRDefault="00B2509C" w:rsidP="00B2509C">
      <w:r>
        <w:t>Ставка дисконтирования – это процентная ставка, используемая для перерасчета будущих денежных доходов в единую величину текущей стоимости. Для ее расчета использован кумулятивный метод, где:</w:t>
      </w:r>
    </w:p>
    <w:p w14:paraId="0F8EE646" w14:textId="6D6855DF" w:rsidR="00B2509C" w:rsidRPr="00AD0121" w:rsidRDefault="00B2509C" w:rsidP="00B2509C">
      <w:pPr>
        <w:ind w:left="3540"/>
      </w:pPr>
      <w:r w:rsidRPr="00AD0121">
        <w:rPr>
          <w:lang w:val="en-GB"/>
        </w:rPr>
        <w:t>r</w:t>
      </w:r>
      <w:r w:rsidRPr="00AD0121">
        <w:t xml:space="preserve"> = </w:t>
      </w:r>
      <w:r w:rsidRPr="00AD0121">
        <w:rPr>
          <w:lang w:val="en-GB"/>
        </w:rPr>
        <w:t>r</w:t>
      </w:r>
      <w:r w:rsidRPr="00AD0121">
        <w:rPr>
          <w:vertAlign w:val="subscript"/>
        </w:rPr>
        <w:t>1</w:t>
      </w:r>
      <w:r>
        <w:rPr>
          <w:vertAlign w:val="subscript"/>
        </w:rPr>
        <w:t xml:space="preserve"> </w:t>
      </w:r>
      <w:r w:rsidRPr="00AD0121">
        <w:t>+</w:t>
      </w:r>
      <w:r>
        <w:t xml:space="preserve"> </w:t>
      </w:r>
      <w:r w:rsidRPr="00AD0121">
        <w:rPr>
          <w:lang w:val="en-GB"/>
        </w:rPr>
        <w:t>r</w:t>
      </w:r>
      <w:r w:rsidRPr="00AD0121">
        <w:rPr>
          <w:vertAlign w:val="subscript"/>
        </w:rPr>
        <w:t>2</w:t>
      </w:r>
      <w:r>
        <w:rPr>
          <w:vertAlign w:val="subscript"/>
        </w:rPr>
        <w:t xml:space="preserve"> </w:t>
      </w:r>
      <w:r w:rsidRPr="00AD0121">
        <w:t>+</w:t>
      </w:r>
      <w:r>
        <w:t xml:space="preserve"> </w:t>
      </w:r>
      <w:r w:rsidRPr="00AD0121">
        <w:rPr>
          <w:lang w:val="en-GB"/>
        </w:rPr>
        <w:t>r</w:t>
      </w:r>
      <w:proofErr w:type="gramStart"/>
      <w:r w:rsidRPr="00AD0121">
        <w:rPr>
          <w:vertAlign w:val="subscript"/>
        </w:rPr>
        <w:t>3</w:t>
      </w:r>
      <w:r w:rsidRPr="00AD0121">
        <w:t>,</w:t>
      </w:r>
      <w:r>
        <w:t xml:space="preserve">   </w:t>
      </w:r>
      <w:proofErr w:type="gramEnd"/>
      <w:r>
        <w:t xml:space="preserve">                                                  </w:t>
      </w:r>
      <w:r w:rsidRPr="00AD0121">
        <w:t>(2)</w:t>
      </w:r>
    </w:p>
    <w:p w14:paraId="7824B7B6" w14:textId="63BE65F7" w:rsidR="00B2509C" w:rsidRDefault="00B2509C" w:rsidP="00B2509C">
      <w:proofErr w:type="gramStart"/>
      <w:r w:rsidRPr="00AD0121">
        <w:t>где</w:t>
      </w:r>
      <w:r>
        <w:t xml:space="preserve">:   </w:t>
      </w:r>
      <w:proofErr w:type="gramEnd"/>
      <w:r>
        <w:t xml:space="preserve">  </w:t>
      </w:r>
      <w:r>
        <w:rPr>
          <w:lang w:val="en-GB"/>
        </w:rPr>
        <w:t>r</w:t>
      </w:r>
      <w:r w:rsidRPr="004F4D82">
        <w:rPr>
          <w:vertAlign w:val="subscript"/>
        </w:rPr>
        <w:t>1</w:t>
      </w:r>
      <w:r>
        <w:rPr>
          <w:vertAlign w:val="subscript"/>
        </w:rPr>
        <w:t xml:space="preserve"> </w:t>
      </w:r>
      <w:r>
        <w:t>–</w:t>
      </w:r>
      <w:r w:rsidRPr="004F4D82">
        <w:t xml:space="preserve"> </w:t>
      </w:r>
      <w:r>
        <w:t>ставка рефинансирования;</w:t>
      </w:r>
    </w:p>
    <w:p w14:paraId="33A8A85F" w14:textId="77777777" w:rsidR="00B2509C" w:rsidRPr="00F30E74" w:rsidRDefault="00B2509C" w:rsidP="00B2509C">
      <w:pPr>
        <w:ind w:left="708"/>
      </w:pPr>
      <w:r>
        <w:rPr>
          <w:lang w:val="en-GB"/>
        </w:rPr>
        <w:t>r</w:t>
      </w:r>
      <w:r w:rsidRPr="004F4D82">
        <w:rPr>
          <w:vertAlign w:val="subscript"/>
        </w:rPr>
        <w:t>2</w:t>
      </w:r>
      <w:r>
        <w:rPr>
          <w:vertAlign w:val="subscript"/>
        </w:rPr>
        <w:t xml:space="preserve"> </w:t>
      </w:r>
      <w:r w:rsidRPr="004F4D82">
        <w:t xml:space="preserve">– уровень </w:t>
      </w:r>
      <w:proofErr w:type="gramStart"/>
      <w:r w:rsidRPr="004F4D82">
        <w:t>инфляции</w:t>
      </w:r>
      <w:r>
        <w:t>;</w:t>
      </w:r>
      <w:proofErr w:type="gramEnd"/>
    </w:p>
    <w:p w14:paraId="685003AD" w14:textId="77777777" w:rsidR="00B2509C" w:rsidRDefault="00B2509C" w:rsidP="00B2509C">
      <w:pPr>
        <w:ind w:left="708"/>
      </w:pPr>
      <w:r>
        <w:rPr>
          <w:lang w:val="en-GB"/>
        </w:rPr>
        <w:t>r</w:t>
      </w:r>
      <w:r>
        <w:rPr>
          <w:vertAlign w:val="subscript"/>
        </w:rPr>
        <w:t xml:space="preserve">3 </w:t>
      </w:r>
      <w:r w:rsidRPr="004F4D82">
        <w:t xml:space="preserve">– </w:t>
      </w:r>
      <w:r>
        <w:t xml:space="preserve">средний риск того, что проект по внедрению </w:t>
      </w:r>
      <w:r>
        <w:rPr>
          <w:lang w:val="en-GB"/>
        </w:rPr>
        <w:t>CRM</w:t>
      </w:r>
      <w:r w:rsidRPr="00F30E74">
        <w:t xml:space="preserve"> </w:t>
      </w:r>
      <w:r>
        <w:t>потерпит неудачу.</w:t>
      </w:r>
    </w:p>
    <w:p w14:paraId="60A9E268" w14:textId="543C6FAE" w:rsidR="00B2509C" w:rsidRPr="00980F3D" w:rsidRDefault="00B2509C" w:rsidP="00B2509C">
      <w:r>
        <w:lastRenderedPageBreak/>
        <w:t>Ставка рефинансирования в России равна 5%</w:t>
      </w:r>
      <w:r>
        <w:rPr>
          <w:rStyle w:val="af9"/>
        </w:rPr>
        <w:footnoteReference w:id="43"/>
      </w:r>
      <w:r>
        <w:t>, прогнозируемый уровень инфляции на 2021 год составляет 4,95%</w:t>
      </w:r>
      <w:r>
        <w:rPr>
          <w:rStyle w:val="af9"/>
        </w:rPr>
        <w:footnoteReference w:id="44"/>
      </w:r>
      <w:r>
        <w:t xml:space="preserve">, а средний риск провала проекта по внедрению </w:t>
      </w:r>
      <w:r>
        <w:rPr>
          <w:lang w:val="en-GB"/>
        </w:rPr>
        <w:t>CRM</w:t>
      </w:r>
      <w:r>
        <w:t xml:space="preserve"> – 6,5%. Тогда по формуле 2 ставка дисконтирования </w:t>
      </w:r>
      <w:r>
        <w:rPr>
          <w:lang w:val="en-GB"/>
        </w:rPr>
        <w:t>r</w:t>
      </w:r>
      <w:r w:rsidRPr="004F4D82">
        <w:t xml:space="preserve"> </w:t>
      </w:r>
      <w:r>
        <w:t xml:space="preserve">равна 16,45% годовых. Так как эффективность данного проекта рассматривается в разрезе месяца, что и является периодом </w:t>
      </w:r>
      <w:r>
        <w:rPr>
          <w:lang w:val="en-GB"/>
        </w:rPr>
        <w:t>t</w:t>
      </w:r>
      <w:r w:rsidRPr="00980F3D">
        <w:t xml:space="preserve">, </w:t>
      </w:r>
      <w:r>
        <w:t xml:space="preserve">то месячная ставка </w:t>
      </w:r>
      <w:r w:rsidRPr="00AD0121">
        <w:rPr>
          <w:lang w:val="en-GB"/>
        </w:rPr>
        <w:t>r</w:t>
      </w:r>
      <w:r>
        <w:t xml:space="preserve"> равна 1,37%. Она и будет использоваться при расчетах.</w:t>
      </w:r>
    </w:p>
    <w:p w14:paraId="705F9276" w14:textId="77777777" w:rsidR="00B2509C" w:rsidRDefault="00B2509C" w:rsidP="00B2509C">
      <w:r>
        <w:t>Из формулы чистой приведенной стоимости</w:t>
      </w:r>
      <w:r w:rsidRPr="00C12DB4">
        <w:t xml:space="preserve"> </w:t>
      </w:r>
      <w:r>
        <w:t>необходимо вывести несколько важных частных определений, таких как:</w:t>
      </w:r>
    </w:p>
    <w:p w14:paraId="1D829B2D" w14:textId="77777777" w:rsidR="00B2509C" w:rsidRDefault="00856A0F" w:rsidP="00B2509C">
      <m:oMath>
        <m:f>
          <m:fPr>
            <m:ctrlPr>
              <w:rPr>
                <w:rFonts w:ascii="Cambria Math" w:hAnsi="Cambria Math"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4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</w:rPr>
                  <m:t>(1+</m:t>
                </m:r>
                <m:r>
                  <w:rPr>
                    <w:rFonts w:ascii="Cambria Math" w:hAnsi="Cambria Math"/>
                    <w:sz w:val="28"/>
                    <w:szCs w:val="24"/>
                    <w:lang w:val="en-US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4"/>
                    <w:lang w:val="en-US"/>
                  </w:rPr>
                  <m:t>t</m:t>
                </m:r>
              </m:sup>
            </m:sSup>
          </m:den>
        </m:f>
      </m:oMath>
      <w:r w:rsidR="00B2509C">
        <w:rPr>
          <w:rFonts w:eastAsiaTheme="minorEastAsia"/>
        </w:rPr>
        <w:t xml:space="preserve"> </w:t>
      </w:r>
      <w:r w:rsidR="00B2509C">
        <w:t>, коэффициент дисконтирования – показатель, который при умножении на чистый денежный поток в каждом периоде приводит его к единой текущей стоимости;</w:t>
      </w:r>
    </w:p>
    <w:p w14:paraId="3687CCD0" w14:textId="77777777" w:rsidR="00B2509C" w:rsidRDefault="00856A0F" w:rsidP="00B2509C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sz w:val="28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  <w:lang w:val="en-US"/>
                  </w:rPr>
                  <m:t>CF</m:t>
                </m:r>
              </m:e>
              <m:sub>
                <m:r>
                  <w:rPr>
                    <w:rFonts w:ascii="Cambria Math" w:hAnsi="Cambria Math"/>
                    <w:sz w:val="28"/>
                    <w:szCs w:val="24"/>
                    <w:lang w:val="en-US"/>
                  </w:rPr>
                  <m:t>t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4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</w:rPr>
                  <m:t>(1+</m:t>
                </m:r>
                <m:r>
                  <w:rPr>
                    <w:rFonts w:ascii="Cambria Math" w:hAnsi="Cambria Math"/>
                    <w:sz w:val="28"/>
                    <w:szCs w:val="24"/>
                    <w:lang w:val="en-US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4"/>
                    <w:lang w:val="en-US"/>
                  </w:rPr>
                  <m:t>t</m:t>
                </m:r>
              </m:sup>
            </m:sSup>
          </m:den>
        </m:f>
        <m:r>
          <w:rPr>
            <w:rFonts w:ascii="Cambria Math" w:hAnsi="Cambria Math"/>
            <w:sz w:val="28"/>
            <w:szCs w:val="24"/>
          </w:rPr>
          <m:t xml:space="preserve"> </m:t>
        </m:r>
      </m:oMath>
      <w:r w:rsidR="00B2509C">
        <w:rPr>
          <w:rFonts w:eastAsiaTheme="minorEastAsia"/>
          <w:sz w:val="28"/>
          <w:szCs w:val="24"/>
        </w:rPr>
        <w:t>,</w:t>
      </w:r>
      <w:r w:rsidR="00B2509C" w:rsidRPr="00FF2721">
        <w:rPr>
          <w:rFonts w:eastAsiaTheme="minorEastAsia"/>
          <w:sz w:val="28"/>
          <w:szCs w:val="24"/>
        </w:rPr>
        <w:t xml:space="preserve"> </w:t>
      </w:r>
      <w:r w:rsidR="00B2509C">
        <w:rPr>
          <w:rFonts w:eastAsiaTheme="minorEastAsia"/>
        </w:rPr>
        <w:t xml:space="preserve">дисконтированный денежный поток - текущая стоимость в период </w:t>
      </w:r>
      <w:r w:rsidR="00B2509C">
        <w:rPr>
          <w:rFonts w:eastAsiaTheme="minorEastAsia"/>
          <w:lang w:val="en-GB"/>
        </w:rPr>
        <w:t>t</w:t>
      </w:r>
      <w:r w:rsidR="00B2509C">
        <w:rPr>
          <w:rFonts w:eastAsiaTheme="minorEastAsia"/>
        </w:rPr>
        <w:t>.</w:t>
      </w:r>
    </w:p>
    <w:p w14:paraId="12C91BA3" w14:textId="4FEDB283" w:rsidR="00B2509C" w:rsidRPr="0011707E" w:rsidRDefault="00B2509C" w:rsidP="00B2509C">
      <w:r>
        <w:rPr>
          <w:rFonts w:eastAsiaTheme="minorEastAsia"/>
        </w:rPr>
        <w:t xml:space="preserve">При расчете </w:t>
      </w:r>
      <w:r>
        <w:rPr>
          <w:lang w:val="en-GB"/>
        </w:rPr>
        <w:t>NPV</w:t>
      </w:r>
      <w:r>
        <w:t xml:space="preserve"> требует внимательности учет амортизационных исчислений с программного обеспечения. Амортизация обязательна к учету для расчета обязательств по налогам. Затем амортизацию необходимо добавить к чистой прибыли в каждый из периодов, т. к. она</w:t>
      </w:r>
      <w:r w:rsidRPr="0011707E">
        <w:t>, во-первых, не является денежным видом издержек и, во-вторых,</w:t>
      </w:r>
      <w:r>
        <w:t xml:space="preserve"> уже заложена в инвестициях</w:t>
      </w:r>
      <w:r>
        <w:rPr>
          <w:rStyle w:val="af9"/>
        </w:rPr>
        <w:footnoteReference w:id="45"/>
      </w:r>
      <w:r w:rsidRPr="0011707E">
        <w:t>.</w:t>
      </w:r>
    </w:p>
    <w:p w14:paraId="4835E80C" w14:textId="77777777" w:rsidR="00B2509C" w:rsidRPr="0055288F" w:rsidRDefault="00B2509C" w:rsidP="00B2509C">
      <w:pPr>
        <w:pStyle w:val="a0"/>
      </w:pPr>
      <w:r>
        <w:t>Расчет чистой приведенной стоимости проекта</w:t>
      </w:r>
    </w:p>
    <w:p w14:paraId="5713F82A" w14:textId="77777777" w:rsidR="00B2509C" w:rsidRDefault="00B2509C" w:rsidP="00B2509C">
      <w:pPr>
        <w:pStyle w:val="a7"/>
      </w:pPr>
      <w:r>
        <w:rPr>
          <w:noProof/>
        </w:rPr>
        <w:drawing>
          <wp:inline distT="0" distB="0" distL="0" distR="0" wp14:anchorId="20D2B20B" wp14:editId="4E051F58">
            <wp:extent cx="5940425" cy="1947545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4243B00" w14:textId="2D21DE72" w:rsidR="00B2509C" w:rsidRDefault="00B2509C" w:rsidP="00B2509C">
      <w:r>
        <w:t xml:space="preserve">В таблице 11 показан порядок вычисления </w:t>
      </w:r>
      <w:r>
        <w:rPr>
          <w:lang w:val="en-GB"/>
        </w:rPr>
        <w:t>NPV</w:t>
      </w:r>
      <w:r w:rsidRPr="003870C3">
        <w:t xml:space="preserve"> </w:t>
      </w:r>
      <w:r>
        <w:t xml:space="preserve">проекта, который за </w:t>
      </w:r>
      <w:proofErr w:type="gramStart"/>
      <w:r>
        <w:t>1-ый</w:t>
      </w:r>
      <w:proofErr w:type="gramEnd"/>
      <w:r>
        <w:t xml:space="preserve"> год пользования системой составит 651 070 руб. При этом в первые 2 месяца после внедрения системы компания будет наблюдать отток прибыли ввиду вложенных ранее инвестиций. Это значит, что проект окупится на 3-й месяц использования системы. Для математического </w:t>
      </w:r>
      <w:r>
        <w:lastRenderedPageBreak/>
        <w:t>расчета дисконтированного периода окупаемости (</w:t>
      </w:r>
      <w:r>
        <w:rPr>
          <w:lang w:val="en-GB"/>
        </w:rPr>
        <w:t>DPP</w:t>
      </w:r>
      <w:r>
        <w:t>) используется метод среднего денежного потока:</w:t>
      </w:r>
    </w:p>
    <w:p w14:paraId="6CF83D5F" w14:textId="77777777" w:rsidR="00B2509C" w:rsidRPr="004B418E" w:rsidRDefault="00B2509C" w:rsidP="00B2509C">
      <w:pPr>
        <w:ind w:left="3540" w:firstLine="0"/>
        <w:rPr>
          <w:rFonts w:eastAsiaTheme="minorEastAsia"/>
          <w:sz w:val="36"/>
          <w:szCs w:val="32"/>
          <w:lang w:val="en-US"/>
        </w:rPr>
      </w:pPr>
      <w:r>
        <w:rPr>
          <w:lang w:val="en-GB"/>
        </w:rPr>
        <w:t>DPP</w:t>
      </w:r>
      <w:r w:rsidRPr="004B418E">
        <w:rPr>
          <w:lang w:val="en-US"/>
        </w:rPr>
        <w:t xml:space="preserve"> = 1+ </w:t>
      </w:r>
      <m:oMath>
        <m:f>
          <m:fPr>
            <m:ctrlPr>
              <w:rPr>
                <w:rFonts w:ascii="Cambria Math" w:hAnsi="Cambria Math"/>
                <w:i/>
                <w:sz w:val="36"/>
                <w:szCs w:val="32"/>
                <w:lang w:val="en-GB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36"/>
                    <w:szCs w:val="32"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2"/>
                    <w:lang w:val="en-GB"/>
                  </w:rPr>
                  <m:t>I</m:t>
                </m:r>
              </m:num>
              <m:den>
                <m:r>
                  <w:rPr>
                    <w:rFonts w:ascii="Cambria Math" w:hAnsi="Cambria Math"/>
                    <w:sz w:val="36"/>
                    <w:szCs w:val="32"/>
                    <w:lang w:val="en-US"/>
                  </w:rPr>
                  <m:t>(1+</m:t>
                </m:r>
                <m:r>
                  <w:rPr>
                    <w:rFonts w:ascii="Cambria Math" w:hAnsi="Cambria Math"/>
                    <w:sz w:val="36"/>
                    <w:szCs w:val="32"/>
                    <w:lang w:val="en-GB"/>
                  </w:rPr>
                  <m:t>r</m:t>
                </m:r>
                <m:r>
                  <w:rPr>
                    <w:rFonts w:ascii="Cambria Math" w:hAnsi="Cambria Math"/>
                    <w:sz w:val="36"/>
                    <w:szCs w:val="32"/>
                    <w:lang w:val="en-US"/>
                  </w:rPr>
                  <m:t>)0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sz w:val="36"/>
                    <w:szCs w:val="32"/>
                    <w:lang w:val="en-GB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36"/>
                        <w:szCs w:val="32"/>
                        <w:lang w:val="en-GB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36"/>
                        <w:szCs w:val="32"/>
                        <w:lang w:val="en-GB"/>
                      </w:rPr>
                      <m:t>t</m:t>
                    </m:r>
                    <m:r>
                      <w:rPr>
                        <w:rFonts w:ascii="Cambria Math" w:hAnsi="Cambria Math"/>
                        <w:sz w:val="36"/>
                        <w:szCs w:val="32"/>
                        <w:lang w:val="en-US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  <w:sz w:val="36"/>
                        <w:szCs w:val="32"/>
                        <w:lang w:val="en-GB"/>
                      </w:rPr>
                      <m:t>n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2"/>
                            <w:lang w:val="en-GB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2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2"/>
                                <w:lang w:val="en-GB"/>
                              </w:rPr>
                              <m:t>CF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6"/>
                                <w:szCs w:val="32"/>
                                <w:lang w:val="en-GB"/>
                              </w:rPr>
                              <m:t>t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2"/>
                                <w:lang w:val="en-GB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2"/>
                                <w:lang w:val="en-US"/>
                              </w:rPr>
                              <m:t>(1+</m:t>
                            </m:r>
                            <m:r>
                              <w:rPr>
                                <w:rFonts w:ascii="Cambria Math" w:hAnsi="Cambria Math"/>
                                <w:sz w:val="36"/>
                                <w:szCs w:val="32"/>
                                <w:lang w:val="en-GB"/>
                              </w:rPr>
                              <m:t>r</m:t>
                            </m:r>
                            <m:r>
                              <w:rPr>
                                <w:rFonts w:ascii="Cambria Math" w:hAnsi="Cambria Math"/>
                                <w:sz w:val="36"/>
                                <w:szCs w:val="32"/>
                                <w:lang w:val="en-US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36"/>
                                <w:szCs w:val="32"/>
                                <w:lang w:val="en-GB"/>
                              </w:rPr>
                              <m:t>t</m:t>
                            </m:r>
                          </m:sup>
                        </m:sSup>
                      </m:den>
                    </m:f>
                  </m:e>
                </m:nary>
              </m:num>
              <m:den>
                <m:r>
                  <w:rPr>
                    <w:rFonts w:ascii="Cambria Math" w:hAnsi="Cambria Math"/>
                    <w:sz w:val="36"/>
                    <w:szCs w:val="32"/>
                    <w:lang w:val="en-GB"/>
                  </w:rPr>
                  <m:t>n</m:t>
                </m:r>
              </m:den>
            </m:f>
          </m:den>
        </m:f>
      </m:oMath>
      <w:r w:rsidRPr="004B418E">
        <w:rPr>
          <w:rFonts w:eastAsiaTheme="minorEastAsia"/>
          <w:sz w:val="36"/>
          <w:szCs w:val="32"/>
          <w:lang w:val="en-US"/>
        </w:rPr>
        <w:t xml:space="preserve"> </w:t>
      </w:r>
      <w:r w:rsidRPr="004B418E">
        <w:rPr>
          <w:rFonts w:eastAsiaTheme="minorEastAsia"/>
          <w:lang w:val="en-US"/>
        </w:rPr>
        <w:t xml:space="preserve">,                                               </w:t>
      </w:r>
      <w:proofErr w:type="gramStart"/>
      <w:r w:rsidRPr="004B418E">
        <w:rPr>
          <w:rFonts w:eastAsiaTheme="minorEastAsia"/>
          <w:lang w:val="en-US"/>
        </w:rPr>
        <w:t xml:space="preserve">   (</w:t>
      </w:r>
      <w:proofErr w:type="gramEnd"/>
      <w:r w:rsidRPr="004B418E">
        <w:rPr>
          <w:rFonts w:eastAsiaTheme="minorEastAsia"/>
          <w:lang w:val="en-US"/>
        </w:rPr>
        <w:t>3)</w:t>
      </w:r>
    </w:p>
    <w:p w14:paraId="0A576591" w14:textId="77777777" w:rsidR="00B2509C" w:rsidRDefault="00B2509C" w:rsidP="00B2509C">
      <w:r>
        <w:t xml:space="preserve">Действительно, количество периодов, которое потребуется для возврата первоначальных инвестиций для рассматриваемого проекта равно </w:t>
      </w:r>
      <w:r w:rsidRPr="004B418E">
        <w:t>2,5 месяца</w:t>
      </w:r>
      <w:r>
        <w:t>. На графике дисконтированных денежных потоков (Рис. 15) можно увидеть, что кумулятивный денежный поток пересекает 0 значение и становится положительным между вторым и третьим периодами.</w:t>
      </w:r>
    </w:p>
    <w:p w14:paraId="55E02F7C" w14:textId="77777777" w:rsidR="00B2509C" w:rsidRPr="00241DF3" w:rsidRDefault="00B2509C" w:rsidP="00B2509C">
      <w:pPr>
        <w:pStyle w:val="a7"/>
      </w:pPr>
      <w:r>
        <w:rPr>
          <w:noProof/>
        </w:rPr>
        <w:drawing>
          <wp:inline distT="0" distB="0" distL="0" distR="0" wp14:anchorId="35905A85" wp14:editId="3E4D60D0">
            <wp:extent cx="5545070" cy="3166058"/>
            <wp:effectExtent l="0" t="0" r="17780" b="15875"/>
            <wp:docPr id="77" name="Диаграмма 77">
              <a:extLst xmlns:a="http://schemas.openxmlformats.org/drawingml/2006/main">
                <a:ext uri="{FF2B5EF4-FFF2-40B4-BE49-F238E27FC236}">
                  <a16:creationId xmlns:a16="http://schemas.microsoft.com/office/drawing/2014/main" id="{56F1639C-CE12-459C-BBCC-64DEC750DA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48A90A6" w14:textId="77777777" w:rsidR="00B2509C" w:rsidRPr="00241DF3" w:rsidRDefault="00B2509C" w:rsidP="00B2509C">
      <w:pPr>
        <w:pStyle w:val="a"/>
      </w:pPr>
      <w:r>
        <w:t xml:space="preserve"> Дисконтированный и кумулятивный денежные потоки</w:t>
      </w:r>
    </w:p>
    <w:p w14:paraId="22DBF9A9" w14:textId="77777777" w:rsidR="00B2509C" w:rsidRDefault="00B2509C" w:rsidP="00B2509C">
      <w:r>
        <w:t>Еще одним показателем оценки эффективности является индекс доходности инвестиций (</w:t>
      </w:r>
      <w:r>
        <w:rPr>
          <w:lang w:val="en-GB"/>
        </w:rPr>
        <w:t>PI</w:t>
      </w:r>
      <w:r>
        <w:t>). Он позволяет определить, какой доход получит компания с одной единицы вложенных средств. Так как в расчетах выше используется дисконтирование, то следует вычислить дисконтированный индекс доходности (</w:t>
      </w:r>
      <w:r>
        <w:rPr>
          <w:lang w:val="en-GB"/>
        </w:rPr>
        <w:t>DPI</w:t>
      </w:r>
      <w:r>
        <w:t xml:space="preserve">) по формуле: </w:t>
      </w:r>
    </w:p>
    <w:p w14:paraId="6C059B90" w14:textId="77777777" w:rsidR="00B2509C" w:rsidRPr="00AF1CC4" w:rsidRDefault="00B2509C" w:rsidP="00B2509C">
      <w:pPr>
        <w:ind w:left="2832"/>
        <w:rPr>
          <w:rFonts w:eastAsiaTheme="minorEastAsia"/>
          <w:sz w:val="36"/>
          <w:szCs w:val="32"/>
          <w:lang w:val="en-US"/>
        </w:rPr>
      </w:pPr>
      <w:r>
        <w:rPr>
          <w:lang w:val="en-GB"/>
        </w:rPr>
        <w:t>DPI</w:t>
      </w:r>
      <w:r w:rsidRPr="00AF0BCC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6"/>
                <w:szCs w:val="32"/>
                <w:lang w:val="en-GB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36"/>
                    <w:szCs w:val="32"/>
                    <w:lang w:val="en-GB"/>
                  </w:rPr>
                </m:ctrlPr>
              </m:naryPr>
              <m:sub>
                <m:r>
                  <w:rPr>
                    <w:rFonts w:ascii="Cambria Math" w:hAnsi="Cambria Math"/>
                    <w:sz w:val="36"/>
                    <w:szCs w:val="32"/>
                    <w:lang w:val="en-GB"/>
                  </w:rPr>
                  <m:t>t</m:t>
                </m:r>
                <m:r>
                  <w:rPr>
                    <w:rFonts w:ascii="Cambria Math" w:hAnsi="Cambria Math"/>
                    <w:sz w:val="36"/>
                    <w:szCs w:val="32"/>
                    <w:lang w:val="en-US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 w:val="36"/>
                    <w:szCs w:val="32"/>
                    <w:lang w:val="en-GB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2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2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6"/>
                            <w:szCs w:val="32"/>
                            <w:lang w:val="en-GB"/>
                          </w:rPr>
                          <m:t>CF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2"/>
                            <w:lang w:val="en-GB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2"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6"/>
                            <w:szCs w:val="32"/>
                            <w:lang w:val="en-US"/>
                          </w:rPr>
                          <m:t>(1+</m:t>
                        </m:r>
                        <m:r>
                          <w:rPr>
                            <w:rFonts w:ascii="Cambria Math" w:hAnsi="Cambria Math"/>
                            <w:sz w:val="36"/>
                            <w:szCs w:val="32"/>
                            <w:lang w:val="en-GB"/>
                          </w:rPr>
                          <m:t>r</m:t>
                        </m:r>
                        <m:r>
                          <w:rPr>
                            <w:rFonts w:ascii="Cambria Math" w:hAnsi="Cambria Math"/>
                            <w:sz w:val="36"/>
                            <w:szCs w:val="32"/>
                            <w:lang w:val="en-US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6"/>
                            <w:szCs w:val="32"/>
                            <w:lang w:val="en-GB"/>
                          </w:rPr>
                          <m:t>t</m:t>
                        </m:r>
                      </m:sup>
                    </m:sSup>
                  </m:den>
                </m:f>
              </m:e>
            </m:nary>
          </m:num>
          <m:den>
            <m:f>
              <m:fPr>
                <m:ctrlPr>
                  <w:rPr>
                    <w:rFonts w:ascii="Cambria Math" w:hAnsi="Cambria Math"/>
                    <w:i/>
                    <w:sz w:val="36"/>
                    <w:szCs w:val="32"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2"/>
                    <w:lang w:val="en-GB"/>
                  </w:rPr>
                  <m:t>I</m:t>
                </m:r>
              </m:num>
              <m:den>
                <m:r>
                  <w:rPr>
                    <w:rFonts w:ascii="Cambria Math" w:hAnsi="Cambria Math"/>
                    <w:sz w:val="36"/>
                    <w:szCs w:val="32"/>
                    <w:lang w:val="en-US"/>
                  </w:rPr>
                  <m:t>(1+</m:t>
                </m:r>
                <m:r>
                  <w:rPr>
                    <w:rFonts w:ascii="Cambria Math" w:hAnsi="Cambria Math"/>
                    <w:sz w:val="36"/>
                    <w:szCs w:val="32"/>
                    <w:lang w:val="en-GB"/>
                  </w:rPr>
                  <m:t>r</m:t>
                </m:r>
                <m:r>
                  <w:rPr>
                    <w:rFonts w:ascii="Cambria Math" w:hAnsi="Cambria Math"/>
                    <w:sz w:val="36"/>
                    <w:szCs w:val="32"/>
                    <w:lang w:val="en-US"/>
                  </w:rPr>
                  <m:t>)0</m:t>
                </m:r>
              </m:den>
            </m:f>
          </m:den>
        </m:f>
      </m:oMath>
      <w:r w:rsidRPr="00AF0BCC">
        <w:rPr>
          <w:rFonts w:eastAsiaTheme="minorEastAsia"/>
          <w:sz w:val="36"/>
          <w:szCs w:val="32"/>
          <w:lang w:val="en-US"/>
        </w:rPr>
        <w:t xml:space="preserve"> </w:t>
      </w:r>
      <w:r w:rsidRPr="004B418E">
        <w:rPr>
          <w:rFonts w:eastAsiaTheme="minorEastAsia"/>
          <w:sz w:val="28"/>
          <w:szCs w:val="24"/>
          <w:lang w:val="en-US"/>
        </w:rPr>
        <w:t>,</w:t>
      </w:r>
      <w:r w:rsidRPr="00CA6F3A">
        <w:rPr>
          <w:rFonts w:eastAsiaTheme="minorEastAsia"/>
          <w:sz w:val="36"/>
          <w:szCs w:val="32"/>
          <w:lang w:val="en-US"/>
        </w:rPr>
        <w:t xml:space="preserve"> </w:t>
      </w:r>
      <w:r w:rsidRPr="004B418E">
        <w:rPr>
          <w:rFonts w:eastAsiaTheme="minorEastAsia"/>
          <w:sz w:val="36"/>
          <w:szCs w:val="32"/>
          <w:lang w:val="en-US"/>
        </w:rPr>
        <w:t xml:space="preserve">                                </w:t>
      </w:r>
      <w:proofErr w:type="gramStart"/>
      <w:r w:rsidRPr="004B418E">
        <w:rPr>
          <w:rFonts w:eastAsiaTheme="minorEastAsia"/>
          <w:sz w:val="36"/>
          <w:szCs w:val="32"/>
          <w:lang w:val="en-US"/>
        </w:rPr>
        <w:t xml:space="preserve">   </w:t>
      </w:r>
      <w:r w:rsidRPr="004B418E">
        <w:rPr>
          <w:lang w:val="en-US"/>
        </w:rPr>
        <w:t>(</w:t>
      </w:r>
      <w:proofErr w:type="gramEnd"/>
      <w:r w:rsidRPr="004B418E">
        <w:rPr>
          <w:lang w:val="en-US"/>
        </w:rPr>
        <w:t>4)</w:t>
      </w:r>
    </w:p>
    <w:p w14:paraId="2E2DD4FB" w14:textId="77777777" w:rsidR="00B2509C" w:rsidRDefault="00B2509C" w:rsidP="00B2509C">
      <w:r>
        <w:t xml:space="preserve">Показатель </w:t>
      </w:r>
      <w:r>
        <w:rPr>
          <w:lang w:val="en-GB"/>
        </w:rPr>
        <w:t>DPI</w:t>
      </w:r>
      <w:r>
        <w:t xml:space="preserve"> – это отношение суммы дисконтированных денежных потоков в каждый из периодов к сумме вложенных инвестиций. В случае внедрения </w:t>
      </w:r>
      <w:r>
        <w:rPr>
          <w:lang w:val="en-GB"/>
        </w:rPr>
        <w:t>CRM</w:t>
      </w:r>
      <w:r w:rsidRPr="00CA6F3A">
        <w:t>-</w:t>
      </w:r>
      <w:r>
        <w:t xml:space="preserve">системы </w:t>
      </w:r>
      <w:r>
        <w:lastRenderedPageBreak/>
        <w:t xml:space="preserve">индекс доходности составит 7,52 руб. Это значит, что с каждого вложенного рубля компания получит 6,52 руб. дополнительно. </w:t>
      </w:r>
    </w:p>
    <w:p w14:paraId="2F5069CA" w14:textId="77777777" w:rsidR="00B2509C" w:rsidRPr="00CA6F3A" w:rsidRDefault="00B2509C" w:rsidP="00B2509C">
      <w:pPr>
        <w:pStyle w:val="a0"/>
      </w:pPr>
      <w:r>
        <w:t>Показатели эффективности проекта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B2509C" w14:paraId="21C6A9BB" w14:textId="77777777" w:rsidTr="00703533">
        <w:tc>
          <w:tcPr>
            <w:tcW w:w="3114" w:type="dxa"/>
            <w:shd w:val="clear" w:color="auto" w:fill="DBE5F1" w:themeFill="accent1" w:themeFillTint="33"/>
          </w:tcPr>
          <w:p w14:paraId="3AF74499" w14:textId="77777777" w:rsidR="00B2509C" w:rsidRPr="00373A66" w:rsidRDefault="00B2509C" w:rsidP="00703533">
            <w:pPr>
              <w:pStyle w:val="aa"/>
            </w:pPr>
            <w:r>
              <w:t>Название показателя</w:t>
            </w:r>
          </w:p>
        </w:tc>
        <w:tc>
          <w:tcPr>
            <w:tcW w:w="3115" w:type="dxa"/>
            <w:shd w:val="clear" w:color="auto" w:fill="DBE5F1" w:themeFill="accent1" w:themeFillTint="33"/>
          </w:tcPr>
          <w:p w14:paraId="3B0F6FBC" w14:textId="77777777" w:rsidR="00B2509C" w:rsidRPr="00373A66" w:rsidRDefault="00B2509C" w:rsidP="00703533">
            <w:pPr>
              <w:pStyle w:val="aa"/>
            </w:pPr>
            <w:r>
              <w:t>Значение</w:t>
            </w:r>
          </w:p>
        </w:tc>
        <w:tc>
          <w:tcPr>
            <w:tcW w:w="3115" w:type="dxa"/>
            <w:shd w:val="clear" w:color="auto" w:fill="DBE5F1" w:themeFill="accent1" w:themeFillTint="33"/>
          </w:tcPr>
          <w:p w14:paraId="5A3E4414" w14:textId="77777777" w:rsidR="00B2509C" w:rsidRPr="00373A66" w:rsidRDefault="00B2509C" w:rsidP="00703533">
            <w:pPr>
              <w:pStyle w:val="aa"/>
            </w:pPr>
            <w:r>
              <w:t>Критерий</w:t>
            </w:r>
          </w:p>
        </w:tc>
      </w:tr>
      <w:tr w:rsidR="00B2509C" w14:paraId="3314BDB3" w14:textId="77777777" w:rsidTr="00703533">
        <w:tc>
          <w:tcPr>
            <w:tcW w:w="3114" w:type="dxa"/>
          </w:tcPr>
          <w:p w14:paraId="5D6A2514" w14:textId="77777777" w:rsidR="00B2509C" w:rsidRDefault="00B2509C" w:rsidP="00703533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NPV</w:t>
            </w:r>
          </w:p>
        </w:tc>
        <w:tc>
          <w:tcPr>
            <w:tcW w:w="3115" w:type="dxa"/>
          </w:tcPr>
          <w:p w14:paraId="4C1D484E" w14:textId="77777777" w:rsidR="00B2509C" w:rsidRPr="00373A66" w:rsidRDefault="00B2509C" w:rsidP="00703533">
            <w:pPr>
              <w:pStyle w:val="ab"/>
              <w:jc w:val="center"/>
            </w:pPr>
            <w:r>
              <w:t>651 070</w:t>
            </w:r>
            <w:r>
              <w:rPr>
                <w:lang w:val="en-US"/>
              </w:rPr>
              <w:t xml:space="preserve"> </w:t>
            </w:r>
            <w:r>
              <w:t>руб.</w:t>
            </w:r>
          </w:p>
        </w:tc>
        <w:tc>
          <w:tcPr>
            <w:tcW w:w="3115" w:type="dxa"/>
          </w:tcPr>
          <w:p w14:paraId="1A6BC296" w14:textId="77777777" w:rsidR="00B2509C" w:rsidRPr="00373A66" w:rsidRDefault="00B2509C" w:rsidP="00703533">
            <w:pPr>
              <w:pStyle w:val="ab"/>
              <w:jc w:val="center"/>
              <w:rPr>
                <w:lang w:val="en-GB"/>
              </w:rPr>
            </w:pPr>
            <w:r>
              <w:rPr>
                <w:lang w:val="en-GB"/>
              </w:rPr>
              <w:t>&gt;</w:t>
            </w:r>
            <w:r>
              <w:t xml:space="preserve"> </w:t>
            </w:r>
            <w:r>
              <w:rPr>
                <w:lang w:val="en-GB"/>
              </w:rPr>
              <w:t>0</w:t>
            </w:r>
          </w:p>
        </w:tc>
      </w:tr>
      <w:tr w:rsidR="00B2509C" w14:paraId="60FA312C" w14:textId="77777777" w:rsidTr="00703533">
        <w:tc>
          <w:tcPr>
            <w:tcW w:w="3114" w:type="dxa"/>
          </w:tcPr>
          <w:p w14:paraId="3DBE4143" w14:textId="77777777" w:rsidR="00B2509C" w:rsidRDefault="00B2509C" w:rsidP="00703533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PP</w:t>
            </w:r>
          </w:p>
        </w:tc>
        <w:tc>
          <w:tcPr>
            <w:tcW w:w="3115" w:type="dxa"/>
          </w:tcPr>
          <w:p w14:paraId="46DA7AE3" w14:textId="77777777" w:rsidR="00B2509C" w:rsidRPr="00373A66" w:rsidRDefault="00B2509C" w:rsidP="00703533">
            <w:pPr>
              <w:pStyle w:val="ab"/>
              <w:jc w:val="center"/>
            </w:pPr>
            <w:r>
              <w:t>2,5 месяца</w:t>
            </w:r>
          </w:p>
        </w:tc>
        <w:tc>
          <w:tcPr>
            <w:tcW w:w="3115" w:type="dxa"/>
          </w:tcPr>
          <w:p w14:paraId="46A91E3F" w14:textId="77777777" w:rsidR="00B2509C" w:rsidRDefault="00B2509C" w:rsidP="00703533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&lt;12</w:t>
            </w:r>
          </w:p>
        </w:tc>
      </w:tr>
      <w:tr w:rsidR="00B2509C" w14:paraId="0238D8A3" w14:textId="77777777" w:rsidTr="00703533">
        <w:tc>
          <w:tcPr>
            <w:tcW w:w="3114" w:type="dxa"/>
          </w:tcPr>
          <w:p w14:paraId="793D6077" w14:textId="77777777" w:rsidR="00B2509C" w:rsidRDefault="00B2509C" w:rsidP="00703533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DPI</w:t>
            </w:r>
          </w:p>
        </w:tc>
        <w:tc>
          <w:tcPr>
            <w:tcW w:w="3115" w:type="dxa"/>
          </w:tcPr>
          <w:p w14:paraId="42AA9C42" w14:textId="77777777" w:rsidR="00B2509C" w:rsidRPr="00373A66" w:rsidRDefault="00B2509C" w:rsidP="00703533">
            <w:pPr>
              <w:pStyle w:val="ab"/>
              <w:jc w:val="center"/>
            </w:pPr>
            <w:r>
              <w:t>7,52 руб.</w:t>
            </w:r>
          </w:p>
        </w:tc>
        <w:tc>
          <w:tcPr>
            <w:tcW w:w="3115" w:type="dxa"/>
          </w:tcPr>
          <w:p w14:paraId="26396087" w14:textId="77777777" w:rsidR="00B2509C" w:rsidRDefault="00B2509C" w:rsidP="00703533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&gt;1</w:t>
            </w:r>
          </w:p>
        </w:tc>
      </w:tr>
    </w:tbl>
    <w:p w14:paraId="59DBA487" w14:textId="77777777" w:rsidR="00B2509C" w:rsidRDefault="00B2509C" w:rsidP="00B2509C"/>
    <w:p w14:paraId="5A43BB8A" w14:textId="52142180" w:rsidR="00B2509C" w:rsidRDefault="00B2509C" w:rsidP="00B2509C">
      <w:r>
        <w:t>Таким образом, положительная чистая приведенная стоимость проекта по внедрению 1</w:t>
      </w:r>
      <w:proofErr w:type="gramStart"/>
      <w:r>
        <w:t>С:</w:t>
      </w:r>
      <w:r>
        <w:rPr>
          <w:lang w:val="en-GB"/>
        </w:rPr>
        <w:t>CRM</w:t>
      </w:r>
      <w:proofErr w:type="gramEnd"/>
      <w:r>
        <w:t xml:space="preserve">, индекс доходности больше 1 и окупаемость инвестиций спустя 3 месяца пользования системой являются доказательством того, что проект является привлекательным и компании следует его реализовывать (Табл. </w:t>
      </w:r>
      <w:r w:rsidR="0085416F">
        <w:t>12</w:t>
      </w:r>
      <w:r>
        <w:t>).</w:t>
      </w:r>
    </w:p>
    <w:p w14:paraId="737E8E92" w14:textId="37F7F2C6" w:rsidR="00B2509C" w:rsidRDefault="00B2509C" w:rsidP="00B2509C">
      <w:r>
        <w:t xml:space="preserve">Рассчитанные выше значения прироста прибыли показали, что такой эффект </w:t>
      </w:r>
      <w:r>
        <w:rPr>
          <w:lang w:val="en-GB"/>
        </w:rPr>
        <w:t>CRM</w:t>
      </w:r>
      <w:r>
        <w:t>-система будет создавать за счет автоматизации процесса продаж – ликвидации дублирования информации, ее систематизации, сокращения цикла продаж. Ускорение работы сотрудников повлечет за собой ускорение сделок в среднем от 1,5 до 5 раз</w:t>
      </w:r>
      <w:r>
        <w:rPr>
          <w:rStyle w:val="af9"/>
        </w:rPr>
        <w:footnoteReference w:id="46"/>
      </w:r>
      <w:r>
        <w:t xml:space="preserve">, появится дополнительное время на привлечение клиентов. Новые клиенты будут генерировать продажи </w:t>
      </w:r>
      <w:r w:rsidRPr="006D5DFF">
        <w:t xml:space="preserve">и с </w:t>
      </w:r>
      <w:proofErr w:type="spellStart"/>
      <w:r w:rsidRPr="006D5DFF">
        <w:t>бОльшей</w:t>
      </w:r>
      <w:proofErr w:type="spellEnd"/>
      <w:r w:rsidRPr="006D5DFF">
        <w:t xml:space="preserve"> вероятностью сохранят лояльность компании.</w:t>
      </w:r>
      <w:r>
        <w:t xml:space="preserve"> Все это говорит о том, что экономический эффект от внедрения </w:t>
      </w:r>
      <w:r>
        <w:rPr>
          <w:lang w:val="en-GB"/>
        </w:rPr>
        <w:t>CRM</w:t>
      </w:r>
      <w:r>
        <w:t xml:space="preserve"> системы с целью совершенствования управления продажами порождают разные факторы. В </w:t>
      </w:r>
      <w:r w:rsidR="00AF1CC4">
        <w:t>т</w:t>
      </w:r>
      <w:r>
        <w:t xml:space="preserve">аблице </w:t>
      </w:r>
      <w:r w:rsidR="0058696D">
        <w:t>13</w:t>
      </w:r>
      <w:r>
        <w:t xml:space="preserve"> представлены направления изменений, связанных с внедрением </w:t>
      </w:r>
      <w:r>
        <w:rPr>
          <w:lang w:val="en-GB"/>
        </w:rPr>
        <w:t>CRM</w:t>
      </w:r>
      <w:r>
        <w:t>-системы</w:t>
      </w:r>
      <w:r w:rsidR="00136AF6">
        <w:rPr>
          <w:rStyle w:val="af9"/>
        </w:rPr>
        <w:footnoteReference w:id="47"/>
      </w:r>
      <w:r>
        <w:t>, и характер их влияния на расходы и доходы компании</w:t>
      </w:r>
      <w:r w:rsidR="00136AF6">
        <w:t>.</w:t>
      </w:r>
    </w:p>
    <w:p w14:paraId="1EE874C8" w14:textId="77777777" w:rsidR="007F425E" w:rsidRDefault="007F425E" w:rsidP="00B2509C"/>
    <w:p w14:paraId="59307764" w14:textId="05A72B16" w:rsidR="00B2509C" w:rsidRDefault="00B2509C" w:rsidP="00B2509C">
      <w:pPr>
        <w:pStyle w:val="a0"/>
        <w:jc w:val="center"/>
      </w:pPr>
      <w:r>
        <w:lastRenderedPageBreak/>
        <w:t xml:space="preserve">Экономические эффекты от внедрения </w:t>
      </w:r>
      <w:r>
        <w:rPr>
          <w:lang w:val="en-GB"/>
        </w:rPr>
        <w:t>CRM</w:t>
      </w:r>
      <w:r w:rsidR="009034FE">
        <w:t xml:space="preserve"> (Источник: </w:t>
      </w:r>
      <w:r w:rsidR="00FB0873">
        <w:t>составлено по материалу «</w:t>
      </w:r>
      <w:r w:rsidR="00FB0873" w:rsidRPr="00FB0873">
        <w:rPr>
          <w:kern w:val="36"/>
        </w:rPr>
        <w:t>Экономические эффекты от внедрения CRM</w:t>
      </w:r>
      <w:r w:rsidR="00FB0873">
        <w:rPr>
          <w:kern w:val="36"/>
        </w:rPr>
        <w:t>»</w:t>
      </w:r>
      <w:r w:rsidR="00FB0873" w:rsidRPr="00FB0873">
        <w:rPr>
          <w:kern w:val="36"/>
        </w:rPr>
        <w:t xml:space="preserve">, </w:t>
      </w:r>
      <w:r w:rsidR="00FB0873" w:rsidRPr="00FB0873">
        <w:t>Марданов, А. З.)</w:t>
      </w:r>
    </w:p>
    <w:tbl>
      <w:tblPr>
        <w:tblW w:w="9352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14"/>
        <w:gridCol w:w="2376"/>
        <w:gridCol w:w="2399"/>
        <w:gridCol w:w="2563"/>
      </w:tblGrid>
      <w:tr w:rsidR="0085416F" w14:paraId="685D3E95" w14:textId="77777777" w:rsidTr="0085416F">
        <w:trPr>
          <w:tblCellSpacing w:w="0" w:type="dxa"/>
        </w:trPr>
        <w:tc>
          <w:tcPr>
            <w:tcW w:w="2014" w:type="dxa"/>
            <w:shd w:val="clear" w:color="auto" w:fill="DBE5F1" w:themeFill="accent1" w:themeFillTint="33"/>
            <w:hideMark/>
          </w:tcPr>
          <w:p w14:paraId="33611703" w14:textId="77777777" w:rsidR="00B2509C" w:rsidRPr="0067029B" w:rsidRDefault="00B2509C" w:rsidP="00703533">
            <w:pPr>
              <w:pStyle w:val="aa"/>
              <w:rPr>
                <w:lang w:val="en-US"/>
              </w:rPr>
            </w:pPr>
            <w:r w:rsidRPr="0067029B">
              <w:t xml:space="preserve">Состояние до внедрения </w:t>
            </w:r>
            <w:r w:rsidRPr="0067029B">
              <w:rPr>
                <w:lang w:val="en-US"/>
              </w:rPr>
              <w:t>CRM</w:t>
            </w:r>
          </w:p>
        </w:tc>
        <w:tc>
          <w:tcPr>
            <w:tcW w:w="2376" w:type="dxa"/>
            <w:shd w:val="clear" w:color="auto" w:fill="DBE5F1" w:themeFill="accent1" w:themeFillTint="33"/>
            <w:hideMark/>
          </w:tcPr>
          <w:p w14:paraId="2EBCA635" w14:textId="77777777" w:rsidR="00B2509C" w:rsidRPr="0067029B" w:rsidRDefault="00B2509C" w:rsidP="00703533">
            <w:pPr>
              <w:pStyle w:val="aa"/>
            </w:pPr>
            <w:r w:rsidRPr="0067029B">
              <w:t xml:space="preserve">Изменения, связанные с появлением </w:t>
            </w:r>
            <w:r w:rsidRPr="0067029B">
              <w:rPr>
                <w:lang w:val="en-GB"/>
              </w:rPr>
              <w:t>CRM</w:t>
            </w:r>
            <w:r w:rsidRPr="0067029B">
              <w:t xml:space="preserve"> </w:t>
            </w:r>
          </w:p>
        </w:tc>
        <w:tc>
          <w:tcPr>
            <w:tcW w:w="2399" w:type="dxa"/>
            <w:shd w:val="clear" w:color="auto" w:fill="DBE5F1" w:themeFill="accent1" w:themeFillTint="33"/>
            <w:hideMark/>
          </w:tcPr>
          <w:p w14:paraId="16410A1C" w14:textId="77777777" w:rsidR="00B2509C" w:rsidRPr="0067029B" w:rsidRDefault="00B2509C" w:rsidP="00703533">
            <w:pPr>
              <w:pStyle w:val="aa"/>
            </w:pPr>
            <w:r w:rsidRPr="0067029B">
              <w:t xml:space="preserve">Краткосрочные эффекты после внедрения </w:t>
            </w:r>
          </w:p>
        </w:tc>
        <w:tc>
          <w:tcPr>
            <w:tcW w:w="2563" w:type="dxa"/>
            <w:shd w:val="clear" w:color="auto" w:fill="DBE5F1" w:themeFill="accent1" w:themeFillTint="33"/>
          </w:tcPr>
          <w:p w14:paraId="582D9941" w14:textId="77777777" w:rsidR="00B2509C" w:rsidRPr="0067029B" w:rsidRDefault="00B2509C" w:rsidP="00703533">
            <w:pPr>
              <w:pStyle w:val="aa"/>
            </w:pPr>
            <w:r w:rsidRPr="0067029B">
              <w:t xml:space="preserve">Долгосрочные эффекты после внедрения </w:t>
            </w:r>
          </w:p>
        </w:tc>
      </w:tr>
      <w:tr w:rsidR="0085416F" w14:paraId="72EC44F3" w14:textId="77777777" w:rsidTr="0085416F">
        <w:trPr>
          <w:tblCellSpacing w:w="0" w:type="dxa"/>
        </w:trPr>
        <w:tc>
          <w:tcPr>
            <w:tcW w:w="2014" w:type="dxa"/>
            <w:shd w:val="clear" w:color="auto" w:fill="FFFFFF"/>
            <w:hideMark/>
          </w:tcPr>
          <w:p w14:paraId="5C36D084" w14:textId="77777777" w:rsidR="00B2509C" w:rsidRPr="00CF33CE" w:rsidRDefault="00B2509C" w:rsidP="00703533">
            <w:pPr>
              <w:pStyle w:val="ab"/>
              <w:rPr>
                <w:sz w:val="22"/>
                <w:szCs w:val="20"/>
              </w:rPr>
            </w:pPr>
            <w:r w:rsidRPr="00CF33CE">
              <w:rPr>
                <w:sz w:val="22"/>
                <w:szCs w:val="20"/>
              </w:rPr>
              <w:t>Отсутствует четкая систематизация информации о клиентах,</w:t>
            </w:r>
          </w:p>
          <w:p w14:paraId="3DEA317E" w14:textId="77777777" w:rsidR="00B2509C" w:rsidRPr="00CF33CE" w:rsidRDefault="00B2509C" w:rsidP="00703533">
            <w:pPr>
              <w:pStyle w:val="ab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и</w:t>
            </w:r>
            <w:r w:rsidRPr="00CF33CE">
              <w:rPr>
                <w:sz w:val="22"/>
                <w:szCs w:val="20"/>
              </w:rPr>
              <w:t>нформаци</w:t>
            </w:r>
            <w:r>
              <w:rPr>
                <w:sz w:val="22"/>
                <w:szCs w:val="20"/>
              </w:rPr>
              <w:t>я дублируется</w:t>
            </w:r>
          </w:p>
        </w:tc>
        <w:tc>
          <w:tcPr>
            <w:tcW w:w="2376" w:type="dxa"/>
            <w:shd w:val="clear" w:color="auto" w:fill="FFFFFF"/>
            <w:hideMark/>
          </w:tcPr>
          <w:p w14:paraId="5C798AEF" w14:textId="77777777" w:rsidR="00B2509C" w:rsidRPr="006D5DFF" w:rsidRDefault="00B2509C" w:rsidP="00703533">
            <w:pPr>
              <w:pStyle w:val="ab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Появление </w:t>
            </w:r>
            <w:r w:rsidRPr="006D5DFF">
              <w:rPr>
                <w:sz w:val="22"/>
                <w:szCs w:val="20"/>
              </w:rPr>
              <w:t xml:space="preserve">систематизированных баз клиентов и контрагентов </w:t>
            </w:r>
          </w:p>
        </w:tc>
        <w:tc>
          <w:tcPr>
            <w:tcW w:w="2399" w:type="dxa"/>
            <w:shd w:val="clear" w:color="auto" w:fill="FFFFFF"/>
            <w:hideMark/>
          </w:tcPr>
          <w:p w14:paraId="3DD3DCB3" w14:textId="77777777" w:rsidR="00B2509C" w:rsidRPr="00CF33CE" w:rsidRDefault="00B2509C" w:rsidP="00703533">
            <w:pPr>
              <w:pStyle w:val="ab"/>
              <w:jc w:val="both"/>
              <w:rPr>
                <w:sz w:val="22"/>
                <w:szCs w:val="20"/>
              </w:rPr>
            </w:pPr>
            <w:r w:rsidRPr="00CF33CE">
              <w:rPr>
                <w:sz w:val="22"/>
                <w:szCs w:val="20"/>
              </w:rPr>
              <w:t>Повышение качества обслуживания клиентов, увеличение скорости поиска и внесения данных</w:t>
            </w:r>
          </w:p>
        </w:tc>
        <w:tc>
          <w:tcPr>
            <w:tcW w:w="2563" w:type="dxa"/>
            <w:shd w:val="clear" w:color="auto" w:fill="FFFFFF"/>
            <w:hideMark/>
          </w:tcPr>
          <w:p w14:paraId="03C68BC2" w14:textId="77777777" w:rsidR="00B2509C" w:rsidRPr="00CF33CE" w:rsidRDefault="00B2509C" w:rsidP="00703533">
            <w:pPr>
              <w:pStyle w:val="ab"/>
              <w:jc w:val="both"/>
              <w:rPr>
                <w:sz w:val="22"/>
                <w:szCs w:val="20"/>
              </w:rPr>
            </w:pPr>
            <w:r w:rsidRPr="00CF33CE">
              <w:rPr>
                <w:sz w:val="22"/>
                <w:szCs w:val="20"/>
              </w:rPr>
              <w:t>Повышение доходов компании за счет высвобождения времени на поиск новых клиентов</w:t>
            </w:r>
          </w:p>
        </w:tc>
      </w:tr>
      <w:tr w:rsidR="00B2509C" w14:paraId="32935263" w14:textId="77777777" w:rsidTr="0085416F">
        <w:trPr>
          <w:tblCellSpacing w:w="0" w:type="dxa"/>
        </w:trPr>
        <w:tc>
          <w:tcPr>
            <w:tcW w:w="2014" w:type="dxa"/>
            <w:shd w:val="clear" w:color="auto" w:fill="FFFFFF"/>
          </w:tcPr>
          <w:p w14:paraId="6D1E164F" w14:textId="77777777" w:rsidR="00B2509C" w:rsidRPr="00CF33CE" w:rsidRDefault="00B2509C" w:rsidP="00703533">
            <w:pPr>
              <w:pStyle w:val="ab"/>
              <w:rPr>
                <w:sz w:val="22"/>
                <w:szCs w:val="20"/>
              </w:rPr>
            </w:pPr>
            <w:r w:rsidRPr="00CF33CE">
              <w:rPr>
                <w:sz w:val="22"/>
                <w:szCs w:val="20"/>
              </w:rPr>
              <w:t>Сегментация клиентов «вручную»</w:t>
            </w:r>
          </w:p>
        </w:tc>
        <w:tc>
          <w:tcPr>
            <w:tcW w:w="2376" w:type="dxa"/>
            <w:shd w:val="clear" w:color="auto" w:fill="FFFFFF"/>
          </w:tcPr>
          <w:p w14:paraId="364AD49A" w14:textId="77777777" w:rsidR="00B2509C" w:rsidRPr="00CF33CE" w:rsidRDefault="00B2509C" w:rsidP="00703533">
            <w:pPr>
              <w:pStyle w:val="ab"/>
              <w:jc w:val="both"/>
              <w:rPr>
                <w:sz w:val="22"/>
                <w:szCs w:val="20"/>
              </w:rPr>
            </w:pPr>
            <w:r w:rsidRPr="006D5DFF">
              <w:rPr>
                <w:sz w:val="22"/>
                <w:szCs w:val="20"/>
              </w:rPr>
              <w:t>Автоматическая сегментация клиентов и контрагентов</w:t>
            </w:r>
            <w:r>
              <w:rPr>
                <w:sz w:val="22"/>
                <w:szCs w:val="20"/>
              </w:rPr>
              <w:t xml:space="preserve"> по настроенным категориям</w:t>
            </w:r>
            <w:r w:rsidRPr="006D5DFF">
              <w:rPr>
                <w:sz w:val="22"/>
                <w:szCs w:val="20"/>
              </w:rPr>
              <w:t xml:space="preserve"> и быстрый перенос из одного сегмента в другой</w:t>
            </w:r>
          </w:p>
        </w:tc>
        <w:tc>
          <w:tcPr>
            <w:tcW w:w="2399" w:type="dxa"/>
            <w:shd w:val="clear" w:color="auto" w:fill="FFFFFF"/>
          </w:tcPr>
          <w:p w14:paraId="6FCAF42E" w14:textId="77777777" w:rsidR="00B2509C" w:rsidRDefault="00B2509C" w:rsidP="00703533">
            <w:pPr>
              <w:pStyle w:val="ab"/>
              <w:jc w:val="both"/>
              <w:rPr>
                <w:sz w:val="22"/>
                <w:szCs w:val="20"/>
              </w:rPr>
            </w:pPr>
            <w:r w:rsidRPr="00CF33CE">
              <w:rPr>
                <w:sz w:val="22"/>
                <w:szCs w:val="20"/>
              </w:rPr>
              <w:t>Увеличение точности и скорости внесения данных, точная классификация прибыльных и «спящих» клиентов</w:t>
            </w:r>
            <w:r>
              <w:rPr>
                <w:sz w:val="22"/>
                <w:szCs w:val="20"/>
              </w:rPr>
              <w:t>.</w:t>
            </w:r>
          </w:p>
          <w:p w14:paraId="5806798D" w14:textId="77777777" w:rsidR="00B2509C" w:rsidRPr="00C76837" w:rsidRDefault="00B2509C" w:rsidP="00703533">
            <w:pPr>
              <w:ind w:firstLine="0"/>
            </w:pPr>
            <w:r w:rsidRPr="006D5DFF">
              <w:rPr>
                <w:sz w:val="22"/>
                <w:szCs w:val="20"/>
              </w:rPr>
              <w:t>Повышение производительности сотрудников</w:t>
            </w:r>
          </w:p>
        </w:tc>
        <w:tc>
          <w:tcPr>
            <w:tcW w:w="2563" w:type="dxa"/>
            <w:shd w:val="clear" w:color="auto" w:fill="FFFFFF"/>
          </w:tcPr>
          <w:p w14:paraId="0B720558" w14:textId="77777777" w:rsidR="00B2509C" w:rsidRDefault="00B2509C" w:rsidP="00703533">
            <w:pPr>
              <w:pStyle w:val="ab"/>
              <w:jc w:val="both"/>
              <w:rPr>
                <w:sz w:val="22"/>
                <w:szCs w:val="20"/>
              </w:rPr>
            </w:pPr>
            <w:r w:rsidRPr="00CF33CE">
              <w:rPr>
                <w:sz w:val="22"/>
                <w:szCs w:val="20"/>
              </w:rPr>
              <w:t>Повышения доходов компании за счет точного распределения клиентов по сегментам и соответствующего взаимодействия с ними</w:t>
            </w:r>
            <w:r>
              <w:rPr>
                <w:sz w:val="22"/>
                <w:szCs w:val="20"/>
              </w:rPr>
              <w:t>.</w:t>
            </w:r>
          </w:p>
          <w:p w14:paraId="3043C2C2" w14:textId="77777777" w:rsidR="00B2509C" w:rsidRPr="007160BF" w:rsidRDefault="00B2509C" w:rsidP="00703533">
            <w:pPr>
              <w:ind w:firstLine="0"/>
            </w:pPr>
            <w:r>
              <w:rPr>
                <w:sz w:val="22"/>
                <w:szCs w:val="20"/>
              </w:rPr>
              <w:t>С</w:t>
            </w:r>
            <w:r w:rsidRPr="007160BF">
              <w:rPr>
                <w:sz w:val="22"/>
                <w:szCs w:val="20"/>
              </w:rPr>
              <w:t>нижени</w:t>
            </w:r>
            <w:r>
              <w:rPr>
                <w:sz w:val="22"/>
                <w:szCs w:val="20"/>
              </w:rPr>
              <w:t>е</w:t>
            </w:r>
            <w:r w:rsidRPr="007160BF">
              <w:rPr>
                <w:sz w:val="22"/>
                <w:szCs w:val="20"/>
              </w:rPr>
              <w:t xml:space="preserve"> издержек на рутинные операции</w:t>
            </w:r>
          </w:p>
        </w:tc>
      </w:tr>
      <w:tr w:rsidR="00B2509C" w14:paraId="50C1A4E1" w14:textId="77777777" w:rsidTr="0085416F">
        <w:trPr>
          <w:tblCellSpacing w:w="0" w:type="dxa"/>
        </w:trPr>
        <w:tc>
          <w:tcPr>
            <w:tcW w:w="2014" w:type="dxa"/>
            <w:shd w:val="clear" w:color="auto" w:fill="FFFFFF"/>
            <w:hideMark/>
          </w:tcPr>
          <w:p w14:paraId="58CC657F" w14:textId="77777777" w:rsidR="00B2509C" w:rsidRPr="00CF33CE" w:rsidRDefault="00B2509C" w:rsidP="00703533">
            <w:pPr>
              <w:pStyle w:val="ab"/>
              <w:rPr>
                <w:sz w:val="22"/>
                <w:szCs w:val="20"/>
              </w:rPr>
            </w:pPr>
            <w:r w:rsidRPr="00CF33CE">
              <w:rPr>
                <w:sz w:val="22"/>
                <w:szCs w:val="20"/>
              </w:rPr>
              <w:t xml:space="preserve">Не ведется регулярная аналитика продаж </w:t>
            </w:r>
          </w:p>
        </w:tc>
        <w:tc>
          <w:tcPr>
            <w:tcW w:w="2376" w:type="dxa"/>
            <w:shd w:val="clear" w:color="auto" w:fill="FFFFFF"/>
            <w:hideMark/>
          </w:tcPr>
          <w:p w14:paraId="345EA88E" w14:textId="77777777" w:rsidR="00B2509C" w:rsidRPr="00CF33CE" w:rsidRDefault="00B2509C" w:rsidP="00703533">
            <w:pPr>
              <w:pStyle w:val="ab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Встроенный в систему модуль сведения данных</w:t>
            </w:r>
            <w:r w:rsidRPr="00CF33CE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 xml:space="preserve">и аналитики </w:t>
            </w:r>
            <w:r w:rsidRPr="00CF33CE">
              <w:rPr>
                <w:sz w:val="22"/>
                <w:szCs w:val="20"/>
              </w:rPr>
              <w:t>для планирования и прогнозирования</w:t>
            </w:r>
          </w:p>
        </w:tc>
        <w:tc>
          <w:tcPr>
            <w:tcW w:w="2399" w:type="dxa"/>
            <w:shd w:val="clear" w:color="auto" w:fill="FFFFFF"/>
            <w:hideMark/>
          </w:tcPr>
          <w:p w14:paraId="2E752D3F" w14:textId="77777777" w:rsidR="00B2509C" w:rsidRPr="00CF33CE" w:rsidRDefault="00B2509C" w:rsidP="00703533">
            <w:pPr>
              <w:pStyle w:val="ab"/>
              <w:jc w:val="both"/>
              <w:rPr>
                <w:sz w:val="22"/>
                <w:szCs w:val="20"/>
              </w:rPr>
            </w:pPr>
            <w:r w:rsidRPr="00CF33CE">
              <w:rPr>
                <w:sz w:val="22"/>
                <w:szCs w:val="20"/>
              </w:rPr>
              <w:t>Повышение доходности текущих продаж</w:t>
            </w:r>
          </w:p>
        </w:tc>
        <w:tc>
          <w:tcPr>
            <w:tcW w:w="2563" w:type="dxa"/>
            <w:shd w:val="clear" w:color="auto" w:fill="FFFFFF"/>
            <w:hideMark/>
          </w:tcPr>
          <w:p w14:paraId="6055A5AC" w14:textId="77777777" w:rsidR="00B2509C" w:rsidRPr="00CF33CE" w:rsidRDefault="00B2509C" w:rsidP="00703533">
            <w:pPr>
              <w:pStyle w:val="ab"/>
              <w:jc w:val="both"/>
              <w:rPr>
                <w:sz w:val="22"/>
                <w:szCs w:val="20"/>
              </w:rPr>
            </w:pPr>
            <w:r w:rsidRPr="00CF33CE">
              <w:rPr>
                <w:sz w:val="22"/>
                <w:szCs w:val="20"/>
              </w:rPr>
              <w:t>Повышение доходов компании за счет ее осведомленности о сезонных тенденциях и возможности предупреждать спады продаж</w:t>
            </w:r>
          </w:p>
        </w:tc>
      </w:tr>
    </w:tbl>
    <w:p w14:paraId="504D487D" w14:textId="0C40A994" w:rsidR="007F425E" w:rsidRDefault="007F425E" w:rsidP="00B2509C"/>
    <w:p w14:paraId="27B652C2" w14:textId="77777777" w:rsidR="007F425E" w:rsidRDefault="007F425E">
      <w:pPr>
        <w:spacing w:after="200" w:line="276" w:lineRule="auto"/>
        <w:ind w:firstLine="0"/>
        <w:jc w:val="left"/>
      </w:pPr>
      <w:r>
        <w:br w:type="page"/>
      </w:r>
    </w:p>
    <w:p w14:paraId="462B592A" w14:textId="5F7647E1" w:rsidR="0067029B" w:rsidRDefault="0067029B" w:rsidP="008C7810">
      <w:pPr>
        <w:pStyle w:val="a0"/>
        <w:numPr>
          <w:ilvl w:val="0"/>
          <w:numId w:val="34"/>
        </w:numPr>
      </w:pPr>
      <w:r>
        <w:lastRenderedPageBreak/>
        <w:t xml:space="preserve">Экономические эффекты от внедрения </w:t>
      </w:r>
      <w:r w:rsidRPr="0067029B">
        <w:rPr>
          <w:lang w:val="en-GB"/>
        </w:rPr>
        <w:t>CRM</w:t>
      </w:r>
      <w:r>
        <w:t xml:space="preserve"> (Источник: составлено по материалу «</w:t>
      </w:r>
      <w:r w:rsidRPr="0067029B">
        <w:rPr>
          <w:kern w:val="36"/>
        </w:rPr>
        <w:t xml:space="preserve">Экономические эффекты от внедрения CRM», </w:t>
      </w:r>
      <w:r w:rsidRPr="00FB0873">
        <w:t>Марданов, А. З.)</w:t>
      </w:r>
      <w:r>
        <w:t xml:space="preserve"> (продолжение)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30"/>
        <w:gridCol w:w="2329"/>
        <w:gridCol w:w="2334"/>
        <w:gridCol w:w="2331"/>
      </w:tblGrid>
      <w:tr w:rsidR="0067029B" w14:paraId="633259E8" w14:textId="77777777" w:rsidTr="00881EE2"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467684E4" w14:textId="340DCD69" w:rsidR="0067029B" w:rsidRDefault="0067029B" w:rsidP="0067029B">
            <w:pPr>
              <w:pStyle w:val="aa"/>
            </w:pPr>
            <w:r w:rsidRPr="00CF33CE">
              <w:t xml:space="preserve">Состояние до внедрения </w:t>
            </w:r>
            <w:r w:rsidRPr="00CF33CE">
              <w:rPr>
                <w:lang w:val="en-US"/>
              </w:rPr>
              <w:t>CRM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4BD502A2" w14:textId="108DF510" w:rsidR="0067029B" w:rsidRDefault="0067029B" w:rsidP="0067029B">
            <w:pPr>
              <w:pStyle w:val="aa"/>
            </w:pPr>
            <w:r>
              <w:t>Изменения, связанные с появлением</w:t>
            </w:r>
            <w:r w:rsidRPr="006124E8">
              <w:t xml:space="preserve"> </w:t>
            </w:r>
            <w:r>
              <w:rPr>
                <w:lang w:val="en-GB"/>
              </w:rPr>
              <w:t>CRM</w:t>
            </w:r>
            <w:r>
              <w:t xml:space="preserve"> 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45D2D898" w14:textId="30FF17F7" w:rsidR="0067029B" w:rsidRDefault="0067029B" w:rsidP="0067029B">
            <w:pPr>
              <w:pStyle w:val="aa"/>
            </w:pPr>
            <w:r w:rsidRPr="00CF33CE">
              <w:t xml:space="preserve">Краткосрочные эффекты после внедрения </w:t>
            </w:r>
          </w:p>
        </w:tc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44CC0D98" w14:textId="45473E90" w:rsidR="0067029B" w:rsidRDefault="0067029B" w:rsidP="0067029B">
            <w:pPr>
              <w:pStyle w:val="aa"/>
            </w:pPr>
            <w:r w:rsidRPr="00CF33CE">
              <w:t xml:space="preserve">Долгосрочные эффекты после внедрения </w:t>
            </w:r>
          </w:p>
        </w:tc>
      </w:tr>
      <w:tr w:rsidR="007F425E" w14:paraId="2181D315" w14:textId="77777777" w:rsidTr="00881EE2">
        <w:tc>
          <w:tcPr>
            <w:tcW w:w="23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B00362" w14:textId="34F87F2A" w:rsidR="007F425E" w:rsidRDefault="007F425E" w:rsidP="007F425E">
            <w:pPr>
              <w:ind w:firstLine="0"/>
            </w:pPr>
            <w:r w:rsidRPr="00CF33CE">
              <w:rPr>
                <w:sz w:val="22"/>
                <w:szCs w:val="20"/>
              </w:rPr>
              <w:t xml:space="preserve">Динамика </w:t>
            </w:r>
            <w:r w:rsidRPr="00CF33CE">
              <w:rPr>
                <w:sz w:val="22"/>
                <w:szCs w:val="20"/>
                <w:lang w:val="en-GB"/>
              </w:rPr>
              <w:t>KPI</w:t>
            </w:r>
            <w:r w:rsidRPr="00CF33CE">
              <w:rPr>
                <w:sz w:val="22"/>
                <w:szCs w:val="20"/>
              </w:rPr>
              <w:t xml:space="preserve"> менеджеров не наблюдается, мотивация не корректируется</w:t>
            </w:r>
          </w:p>
        </w:tc>
        <w:tc>
          <w:tcPr>
            <w:tcW w:w="23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333AFC" w14:textId="77777777" w:rsidR="007F425E" w:rsidRDefault="007F425E" w:rsidP="007F425E">
            <w:pPr>
              <w:pStyle w:val="ab"/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Встроенный в систему модуль</w:t>
            </w:r>
            <w:r w:rsidRPr="00CF33CE">
              <w:rPr>
                <w:sz w:val="22"/>
                <w:szCs w:val="20"/>
              </w:rPr>
              <w:t xml:space="preserve"> </w:t>
            </w:r>
            <w:r w:rsidRPr="00CF33CE">
              <w:rPr>
                <w:sz w:val="22"/>
                <w:szCs w:val="20"/>
                <w:lang w:val="en-GB"/>
              </w:rPr>
              <w:t>KPI</w:t>
            </w:r>
            <w:r>
              <w:rPr>
                <w:sz w:val="22"/>
                <w:szCs w:val="20"/>
              </w:rPr>
              <w:t xml:space="preserve"> для </w:t>
            </w:r>
            <w:r w:rsidRPr="00CF33CE">
              <w:rPr>
                <w:sz w:val="22"/>
                <w:szCs w:val="20"/>
              </w:rPr>
              <w:t>отслеживани</w:t>
            </w:r>
            <w:r>
              <w:rPr>
                <w:sz w:val="22"/>
                <w:szCs w:val="20"/>
              </w:rPr>
              <w:t xml:space="preserve">я динамики и сравнения </w:t>
            </w:r>
            <w:r w:rsidRPr="00CF33CE">
              <w:rPr>
                <w:sz w:val="22"/>
                <w:szCs w:val="20"/>
              </w:rPr>
              <w:t>показателей</w:t>
            </w:r>
            <w:r>
              <w:rPr>
                <w:sz w:val="22"/>
                <w:szCs w:val="20"/>
              </w:rPr>
              <w:t xml:space="preserve"> </w:t>
            </w:r>
            <w:r w:rsidRPr="00CF33CE">
              <w:rPr>
                <w:sz w:val="22"/>
                <w:szCs w:val="20"/>
              </w:rPr>
              <w:t>менеджеров</w:t>
            </w:r>
            <w:r>
              <w:rPr>
                <w:sz w:val="22"/>
                <w:szCs w:val="20"/>
              </w:rPr>
              <w:t>, обоснованная система мотивации персонала</w:t>
            </w:r>
          </w:p>
          <w:p w14:paraId="047E81E0" w14:textId="77777777" w:rsidR="007F425E" w:rsidRDefault="007F425E" w:rsidP="007F425E">
            <w:pPr>
              <w:ind w:firstLine="0"/>
            </w:pPr>
          </w:p>
        </w:tc>
        <w:tc>
          <w:tcPr>
            <w:tcW w:w="23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49157E" w14:textId="146AAF64" w:rsidR="007F425E" w:rsidRDefault="007F425E" w:rsidP="007F425E">
            <w:pPr>
              <w:ind w:firstLine="0"/>
            </w:pPr>
            <w:r w:rsidRPr="00CF33CE">
              <w:rPr>
                <w:sz w:val="22"/>
                <w:szCs w:val="20"/>
              </w:rPr>
              <w:t xml:space="preserve">Повышение производительности персонала </w:t>
            </w:r>
          </w:p>
        </w:tc>
        <w:tc>
          <w:tcPr>
            <w:tcW w:w="23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CA2F36" w14:textId="5BD73AA3" w:rsidR="007F425E" w:rsidRDefault="007F425E" w:rsidP="007F425E">
            <w:pPr>
              <w:ind w:firstLine="0"/>
            </w:pPr>
            <w:r w:rsidRPr="00CF33CE">
              <w:rPr>
                <w:sz w:val="22"/>
                <w:szCs w:val="20"/>
              </w:rPr>
              <w:t xml:space="preserve">Повышение доходов компании за правильной мотивации сотрудников </w:t>
            </w:r>
          </w:p>
        </w:tc>
      </w:tr>
      <w:tr w:rsidR="007F425E" w14:paraId="2FCBF43A" w14:textId="77777777" w:rsidTr="00881EE2">
        <w:tc>
          <w:tcPr>
            <w:tcW w:w="2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8B8368" w14:textId="6AF1589A" w:rsidR="007F425E" w:rsidRDefault="007F425E" w:rsidP="007F425E">
            <w:pPr>
              <w:ind w:firstLine="0"/>
            </w:pPr>
            <w:r>
              <w:rPr>
                <w:sz w:val="22"/>
                <w:szCs w:val="20"/>
              </w:rPr>
              <w:t>Задачи менеджеров в процессе ведения сделки не фиксируются</w:t>
            </w:r>
          </w:p>
        </w:tc>
        <w:tc>
          <w:tcPr>
            <w:tcW w:w="2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3CEECB" w14:textId="47E10089" w:rsidR="007F425E" w:rsidRDefault="007F425E" w:rsidP="007F425E">
            <w:pPr>
              <w:ind w:firstLine="0"/>
            </w:pPr>
            <w:r>
              <w:rPr>
                <w:sz w:val="22"/>
                <w:szCs w:val="20"/>
              </w:rPr>
              <w:t>Автоматически выстраиваемая воронка продаж по активным сделкам и поэтапный план ведения сделки с каждым клиентом</w:t>
            </w:r>
          </w:p>
        </w:tc>
        <w:tc>
          <w:tcPr>
            <w:tcW w:w="2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DE5386" w14:textId="77777777" w:rsidR="007F425E" w:rsidRDefault="007F425E" w:rsidP="007F425E">
            <w:pPr>
              <w:pStyle w:val="ab"/>
              <w:jc w:val="both"/>
              <w:rPr>
                <w:sz w:val="22"/>
              </w:rPr>
            </w:pPr>
            <w:r>
              <w:rPr>
                <w:sz w:val="22"/>
              </w:rPr>
              <w:t>Повышение качества и скорости обслуживания клиентов.</w:t>
            </w:r>
          </w:p>
          <w:p w14:paraId="3FA1BC8F" w14:textId="753707A7" w:rsidR="007F425E" w:rsidRDefault="007F425E" w:rsidP="007F425E">
            <w:pPr>
              <w:ind w:firstLine="0"/>
            </w:pPr>
            <w:r w:rsidRPr="006D5DFF">
              <w:rPr>
                <w:sz w:val="22"/>
              </w:rPr>
              <w:t>Сокращение цикла продаж</w:t>
            </w:r>
          </w:p>
        </w:tc>
        <w:tc>
          <w:tcPr>
            <w:tcW w:w="2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CB997C" w14:textId="5B2D98EA" w:rsidR="007F425E" w:rsidRDefault="007F425E" w:rsidP="007F425E">
            <w:pPr>
              <w:ind w:firstLine="0"/>
            </w:pPr>
            <w:r>
              <w:rPr>
                <w:sz w:val="22"/>
              </w:rPr>
              <w:t xml:space="preserve">Повышение доходов за счет удовлетворенных клиентов </w:t>
            </w:r>
          </w:p>
        </w:tc>
      </w:tr>
      <w:tr w:rsidR="007F425E" w14:paraId="1BE3A2B7" w14:textId="77777777" w:rsidTr="00881EE2">
        <w:tc>
          <w:tcPr>
            <w:tcW w:w="2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65282B" w14:textId="7F501D99" w:rsidR="007F425E" w:rsidRDefault="007F425E" w:rsidP="007F425E">
            <w:pPr>
              <w:ind w:firstLine="0"/>
            </w:pPr>
            <w:r>
              <w:rPr>
                <w:sz w:val="22"/>
                <w:szCs w:val="20"/>
              </w:rPr>
              <w:t xml:space="preserve">Несколько отдельных </w:t>
            </w:r>
            <w:r w:rsidRPr="007160BF">
              <w:rPr>
                <w:sz w:val="22"/>
                <w:szCs w:val="20"/>
              </w:rPr>
              <w:t xml:space="preserve">инструментов для управления </w:t>
            </w:r>
            <w:r>
              <w:rPr>
                <w:sz w:val="22"/>
                <w:szCs w:val="20"/>
              </w:rPr>
              <w:t>продажами</w:t>
            </w:r>
            <w:r w:rsidRPr="007160BF">
              <w:rPr>
                <w:sz w:val="22"/>
                <w:szCs w:val="20"/>
              </w:rPr>
              <w:t xml:space="preserve"> </w:t>
            </w:r>
          </w:p>
        </w:tc>
        <w:tc>
          <w:tcPr>
            <w:tcW w:w="2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C2BDF5" w14:textId="3F8C798F" w:rsidR="007F425E" w:rsidRDefault="007F425E" w:rsidP="007F425E">
            <w:pPr>
              <w:ind w:firstLine="0"/>
            </w:pPr>
            <w:r w:rsidRPr="007160BF">
              <w:rPr>
                <w:sz w:val="22"/>
                <w:szCs w:val="20"/>
              </w:rPr>
              <w:t xml:space="preserve">Автоматизация </w:t>
            </w:r>
            <w:r>
              <w:rPr>
                <w:sz w:val="22"/>
                <w:szCs w:val="20"/>
              </w:rPr>
              <w:t>процесса продаж и управление продажами</w:t>
            </w:r>
            <w:r w:rsidRPr="007160BF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через единую систему</w:t>
            </w:r>
          </w:p>
        </w:tc>
        <w:tc>
          <w:tcPr>
            <w:tcW w:w="2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2029E9" w14:textId="77777777" w:rsidR="007F425E" w:rsidRPr="007160BF" w:rsidRDefault="007F425E" w:rsidP="007F425E">
            <w:pPr>
              <w:pStyle w:val="ab"/>
              <w:jc w:val="both"/>
              <w:rPr>
                <w:sz w:val="22"/>
                <w:szCs w:val="20"/>
              </w:rPr>
            </w:pPr>
            <w:r w:rsidRPr="007160BF">
              <w:rPr>
                <w:sz w:val="22"/>
                <w:szCs w:val="20"/>
              </w:rPr>
              <w:t xml:space="preserve">Повышение эффективности продаж </w:t>
            </w:r>
          </w:p>
          <w:p w14:paraId="4EFE2CA8" w14:textId="6BF483A4" w:rsidR="007F425E" w:rsidRDefault="007F425E" w:rsidP="007F425E">
            <w:pPr>
              <w:ind w:firstLine="0"/>
            </w:pPr>
            <w:r w:rsidRPr="007160BF">
              <w:rPr>
                <w:sz w:val="22"/>
                <w:szCs w:val="20"/>
              </w:rPr>
              <w:t xml:space="preserve">Повышение качества и скорости обслуживания клиентов </w:t>
            </w:r>
          </w:p>
        </w:tc>
        <w:tc>
          <w:tcPr>
            <w:tcW w:w="2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03FBE8" w14:textId="1E6B2D08" w:rsidR="007F425E" w:rsidRDefault="007F425E" w:rsidP="007F425E">
            <w:pPr>
              <w:ind w:firstLine="0"/>
            </w:pPr>
            <w:r>
              <w:rPr>
                <w:sz w:val="22"/>
                <w:szCs w:val="20"/>
              </w:rPr>
              <w:t>Снижение издержек на переключение между различными инструментами продаж</w:t>
            </w:r>
            <w:r w:rsidRPr="007160BF">
              <w:rPr>
                <w:sz w:val="22"/>
                <w:szCs w:val="20"/>
              </w:rPr>
              <w:t xml:space="preserve"> </w:t>
            </w:r>
          </w:p>
        </w:tc>
      </w:tr>
    </w:tbl>
    <w:p w14:paraId="4029DAAF" w14:textId="77777777" w:rsidR="007F425E" w:rsidRPr="007F425E" w:rsidRDefault="007F425E" w:rsidP="007F425E"/>
    <w:p w14:paraId="3FE2B4C8" w14:textId="343F0FD0" w:rsidR="00B2509C" w:rsidRDefault="00B2509C" w:rsidP="00B2509C">
      <w:r>
        <w:t xml:space="preserve">В таблице </w:t>
      </w:r>
      <w:r w:rsidR="0085416F">
        <w:t>13</w:t>
      </w:r>
      <w:r>
        <w:t xml:space="preserve"> описаны </w:t>
      </w:r>
      <w:r w:rsidRPr="006124E8">
        <w:t>прямые</w:t>
      </w:r>
      <w:r>
        <w:t xml:space="preserve"> экономические эффекты, связанные с ростом количества привлеченных клиентов, производительности сотрудников и пр. Кроме того, стоит отдельно выделить косвенные экономические эффекты такие как: усиление рыночной позиции компании, повышение лояльности сотрудников и клиентов, повышение стоимости компании, прозрачность процесса продаж.</w:t>
      </w:r>
    </w:p>
    <w:p w14:paraId="773E4088" w14:textId="77777777" w:rsidR="00B2509C" w:rsidRPr="00AD0121" w:rsidRDefault="00B2509C" w:rsidP="00B2509C">
      <w:r w:rsidRPr="00AD0121">
        <w:lastRenderedPageBreak/>
        <w:t>Таким образом, выполненная оценка экономических последствий разработанных рекомендаций подтверждает целесообразность и обоснованность их реализации в компании</w:t>
      </w:r>
      <w:r>
        <w:t>.</w:t>
      </w:r>
    </w:p>
    <w:p w14:paraId="22ECF190" w14:textId="41A70FBB" w:rsidR="0088590C" w:rsidRPr="003B527F" w:rsidRDefault="0088590C" w:rsidP="00373A66">
      <w:pPr>
        <w:ind w:firstLine="0"/>
      </w:pPr>
    </w:p>
    <w:p w14:paraId="191E2808" w14:textId="5CCDC051" w:rsidR="00C571D1" w:rsidRDefault="00C571D1" w:rsidP="00C571D1">
      <w:pPr>
        <w:pStyle w:val="2"/>
        <w:rPr>
          <w:rFonts w:eastAsia="Calibri"/>
        </w:rPr>
      </w:pPr>
      <w:bookmarkStart w:id="33" w:name="_Toc72908316"/>
      <w:r>
        <w:rPr>
          <w:rFonts w:eastAsia="Calibri"/>
        </w:rPr>
        <w:t>Выводы</w:t>
      </w:r>
      <w:r w:rsidR="00FD4E46">
        <w:rPr>
          <w:rFonts w:eastAsia="Calibri"/>
        </w:rPr>
        <w:t xml:space="preserve"> по </w:t>
      </w:r>
      <w:r w:rsidR="008A66EA">
        <w:rPr>
          <w:rFonts w:eastAsia="Calibri"/>
        </w:rPr>
        <w:t>г</w:t>
      </w:r>
      <w:r w:rsidR="00FD4E46">
        <w:rPr>
          <w:rFonts w:eastAsia="Calibri"/>
        </w:rPr>
        <w:t>лаве 3</w:t>
      </w:r>
      <w:bookmarkEnd w:id="33"/>
    </w:p>
    <w:p w14:paraId="7D12D8A6" w14:textId="4D1C7418" w:rsidR="008A66EA" w:rsidRPr="008A66EA" w:rsidRDefault="008A66EA" w:rsidP="008A66EA">
      <w:bookmarkStart w:id="34" w:name="_Hlk73457475"/>
      <w:r>
        <w:t xml:space="preserve">Разработанная методика по актуализации управления продажами в компании состоит из </w:t>
      </w:r>
      <w:proofErr w:type="gramStart"/>
      <w:r>
        <w:t>9-ти</w:t>
      </w:r>
      <w:proofErr w:type="gramEnd"/>
      <w:r>
        <w:t xml:space="preserve"> этапов. Методика позволит компании пересматривать существующую логику и инструменты управления продажами в соответствии с текущими организационно-</w:t>
      </w:r>
      <w:r w:rsidR="00F5594B">
        <w:t>экономическими</w:t>
      </w:r>
      <w:r>
        <w:t xml:space="preserve"> условиями. После внедрения </w:t>
      </w:r>
      <w:r>
        <w:rPr>
          <w:lang w:val="en-GB"/>
        </w:rPr>
        <w:t>CRM</w:t>
      </w:r>
      <w:r w:rsidRPr="008A66EA">
        <w:t>-</w:t>
      </w:r>
      <w:r>
        <w:t>системы необходимо регулярно обращаться к методике для предупреждения проблем с процедурой выполнения процесса продаж и их последствий.</w:t>
      </w:r>
    </w:p>
    <w:p w14:paraId="1EBF16EC" w14:textId="036A5273" w:rsidR="00097AD1" w:rsidRDefault="00AF1CC4" w:rsidP="00097AD1">
      <w:bookmarkStart w:id="35" w:name="_Hlk73457761"/>
      <w:bookmarkEnd w:id="34"/>
      <w:r>
        <w:t>Ранее проведенный сравнительный а</w:t>
      </w:r>
      <w:r w:rsidR="00F40EA8">
        <w:t xml:space="preserve">нализ </w:t>
      </w:r>
      <w:r w:rsidR="00F40EA8">
        <w:rPr>
          <w:lang w:val="en-GB"/>
        </w:rPr>
        <w:t>CRM</w:t>
      </w:r>
      <w:r w:rsidR="00F40EA8" w:rsidRPr="00062632">
        <w:t>-</w:t>
      </w:r>
      <w:r w:rsidR="00F40EA8">
        <w:t xml:space="preserve">систем позволил выявить оптимальный вариант </w:t>
      </w:r>
      <w:r w:rsidR="00097AD1">
        <w:rPr>
          <w:lang w:val="en-GB"/>
        </w:rPr>
        <w:t>CRM</w:t>
      </w:r>
      <w:r w:rsidR="00097AD1">
        <w:t>-</w:t>
      </w:r>
      <w:r w:rsidR="00F40EA8">
        <w:t xml:space="preserve">системы для компании </w:t>
      </w:r>
      <w:r w:rsidR="00FB0873">
        <w:t>«СИ ЛАЙНС»</w:t>
      </w:r>
      <w:r w:rsidR="00F40EA8">
        <w:t xml:space="preserve"> на основе ограничивающих факторов, </w:t>
      </w:r>
      <w:r w:rsidR="00097AD1">
        <w:t>характера</w:t>
      </w:r>
      <w:r w:rsidR="00F40EA8">
        <w:t xml:space="preserve"> решаемых проблем, предпочтений руководителя и сотрудников компании. Выбор</w:t>
      </w:r>
      <w:r>
        <w:t xml:space="preserve"> </w:t>
      </w:r>
      <w:r w:rsidR="00F40EA8">
        <w:t>сделан в пользу 1</w:t>
      </w:r>
      <w:proofErr w:type="gramStart"/>
      <w:r w:rsidR="00F40EA8">
        <w:t>С:</w:t>
      </w:r>
      <w:r w:rsidR="00E630AE">
        <w:rPr>
          <w:lang w:val="en-GB"/>
        </w:rPr>
        <w:t>CRM</w:t>
      </w:r>
      <w:proofErr w:type="gramEnd"/>
      <w:r w:rsidR="00F40EA8">
        <w:t xml:space="preserve">, которая интегрируется с </w:t>
      </w:r>
      <w:r>
        <w:t xml:space="preserve">программой </w:t>
      </w:r>
      <w:r w:rsidR="00F40EA8">
        <w:t>1С:Предприятие, использующейся в компании. Система позволит решить все 5 выявленных несовершенств в системе управления продажами</w:t>
      </w:r>
      <w:bookmarkEnd w:id="35"/>
      <w:r w:rsidR="00097AD1">
        <w:t>: обеспечит контроль дублирования сведений о контрагентах и систематизирует данные в двух основных базах, предоставит возможность формировать аналитические отчеты по продажам в разных вариациях, предоставит управление сделкой и циклом продаж по «воронке продаж», обеспечит отслеживание результативности каждого из сотрудников.</w:t>
      </w:r>
    </w:p>
    <w:p w14:paraId="2D3B30BD" w14:textId="41A881F5" w:rsidR="00C571D1" w:rsidRDefault="00F40EA8" w:rsidP="00F40EA8">
      <w:r>
        <w:t>Ввиду появления новых задач и компетенций с внедрением автоматизированной системы вид и технология выполнения существующих в компании бизнес-процессов изменится. Для построения усовершенствованн</w:t>
      </w:r>
      <w:r w:rsidR="00AF1CC4">
        <w:t>ых</w:t>
      </w:r>
      <w:r>
        <w:t xml:space="preserve"> модел</w:t>
      </w:r>
      <w:r w:rsidR="00AF1CC4">
        <w:t>ей</w:t>
      </w:r>
      <w:r>
        <w:t xml:space="preserve"> </w:t>
      </w:r>
      <w:r w:rsidR="00AF1CC4">
        <w:t>стадий</w:t>
      </w:r>
      <w:r>
        <w:t xml:space="preserve"> продаж выбрана программа </w:t>
      </w:r>
      <w:r>
        <w:rPr>
          <w:lang w:val="en-GB"/>
        </w:rPr>
        <w:t>ARIS</w:t>
      </w:r>
      <w:r>
        <w:t>. Моделирование бизнес-процессов показало, что система сможет</w:t>
      </w:r>
      <w:r w:rsidR="00097AD1">
        <w:t xml:space="preserve"> создать един</w:t>
      </w:r>
      <w:r w:rsidR="004E6BCA">
        <w:t>ое</w:t>
      </w:r>
      <w:r w:rsidR="00097AD1">
        <w:t xml:space="preserve"> информационное поле </w:t>
      </w:r>
      <w:r>
        <w:t xml:space="preserve">менеджерам </w:t>
      </w:r>
      <w:r w:rsidR="00FB0873">
        <w:t>«СИ ЛАЙНС»</w:t>
      </w:r>
      <w:r w:rsidR="00097AD1">
        <w:t>, интегрировав</w:t>
      </w:r>
      <w:r>
        <w:t xml:space="preserve"> </w:t>
      </w:r>
      <w:r w:rsidR="00097AD1">
        <w:t>четыре</w:t>
      </w:r>
      <w:r>
        <w:t xml:space="preserve"> инструмента управления продажами</w:t>
      </w:r>
      <w:r w:rsidR="004E6BCA">
        <w:t>. Кроме того, на первых стадиях продаж исчезнет необходимость в ручной проверке сведений на дубли, ручных сегментировании контрагентов и записи истории взаимодействия с клиентом.</w:t>
      </w:r>
      <w:r>
        <w:t xml:space="preserve"> </w:t>
      </w:r>
      <w:r w:rsidR="004E6BCA">
        <w:t>В</w:t>
      </w:r>
      <w:r>
        <w:t xml:space="preserve"> результате чего цикл продаж в компании ускорится</w:t>
      </w:r>
      <w:r w:rsidR="004E6BCA">
        <w:t>, а продажи вырастут.</w:t>
      </w:r>
    </w:p>
    <w:p w14:paraId="62665FA9" w14:textId="0FC9D047" w:rsidR="00097AD1" w:rsidRDefault="004E6BCA" w:rsidP="00525BF1">
      <w:r>
        <w:t xml:space="preserve">Для оценки экономической эффективности проекта по внедрению </w:t>
      </w:r>
      <w:r w:rsidR="00525BF1">
        <w:rPr>
          <w:lang w:val="en-GB"/>
        </w:rPr>
        <w:t>CRM</w:t>
      </w:r>
      <w:r w:rsidR="00525BF1" w:rsidRPr="00525BF1">
        <w:t>-</w:t>
      </w:r>
      <w:r w:rsidR="00525BF1">
        <w:t>системы используются следующие показатели: чистая приведенная стоимость проекта (</w:t>
      </w:r>
      <w:r w:rsidR="00525BF1">
        <w:rPr>
          <w:lang w:val="en-GB"/>
        </w:rPr>
        <w:t>NPV</w:t>
      </w:r>
      <w:r w:rsidR="00525BF1">
        <w:t>)</w:t>
      </w:r>
      <w:r w:rsidR="00525BF1" w:rsidRPr="00525BF1">
        <w:t xml:space="preserve">, </w:t>
      </w:r>
      <w:r w:rsidR="00525BF1">
        <w:t>период окупаемости</w:t>
      </w:r>
      <w:r w:rsidR="00525BF1" w:rsidRPr="00525BF1">
        <w:t xml:space="preserve"> (</w:t>
      </w:r>
      <w:r w:rsidR="00525BF1">
        <w:rPr>
          <w:lang w:val="en-GB"/>
        </w:rPr>
        <w:t>PP</w:t>
      </w:r>
      <w:r w:rsidR="00525BF1" w:rsidRPr="00525BF1">
        <w:t xml:space="preserve">), </w:t>
      </w:r>
      <w:r w:rsidR="00525BF1">
        <w:t>индекс доходности инвестиций</w:t>
      </w:r>
      <w:r w:rsidR="00525BF1" w:rsidRPr="00525BF1">
        <w:t xml:space="preserve"> (</w:t>
      </w:r>
      <w:r w:rsidR="00525BF1">
        <w:rPr>
          <w:lang w:val="en-GB"/>
        </w:rPr>
        <w:t>PI</w:t>
      </w:r>
      <w:r w:rsidR="00525BF1" w:rsidRPr="00525BF1">
        <w:t>)</w:t>
      </w:r>
      <w:r w:rsidR="00525BF1">
        <w:t>.</w:t>
      </w:r>
      <w:r w:rsidR="00525BF1" w:rsidRPr="00525BF1">
        <w:t xml:space="preserve"> </w:t>
      </w:r>
      <w:r w:rsidR="00525BF1">
        <w:t xml:space="preserve">Последние показатели рассчитываются с учетом дисконтирования денежных потоков. Оценка экономических затрат производится с помощью методики совокупной стоимости владения, характерной </w:t>
      </w:r>
      <w:r w:rsidR="00525BF1">
        <w:lastRenderedPageBreak/>
        <w:t xml:space="preserve">для оценки затрат на внедрение информационных систем. В результате чистая приведенная стоимость проекта за 12 месяцев после использования системы составит 651 070 руб., дисконтированный период окупаемости – 2,5 месяца, а индекс доходности инвестиций – 7,25 руб. Данные показатели свидетельствуют о том, что внедрение </w:t>
      </w:r>
      <w:r w:rsidR="00525BF1">
        <w:rPr>
          <w:lang w:val="en-GB"/>
        </w:rPr>
        <w:t>CRM</w:t>
      </w:r>
      <w:r w:rsidR="00525BF1" w:rsidRPr="00525BF1">
        <w:t>-</w:t>
      </w:r>
      <w:r w:rsidR="00525BF1">
        <w:t>системы окупит вложения компании в скором времени и будет генерировать положительную прибыль</w:t>
      </w:r>
      <w:r w:rsidR="008A66EA">
        <w:t>, поэтому проект стоит реализовывать.</w:t>
      </w:r>
    </w:p>
    <w:p w14:paraId="4913AEBB" w14:textId="13230F08" w:rsidR="00A818CB" w:rsidRDefault="00A818CB" w:rsidP="00F40EA8"/>
    <w:p w14:paraId="2B1D69C2" w14:textId="02CF9E2B" w:rsidR="007A4548" w:rsidRDefault="007A4548" w:rsidP="007A4548">
      <w:pPr>
        <w:pStyle w:val="1"/>
        <w:rPr>
          <w:rFonts w:eastAsia="Calibri"/>
        </w:rPr>
      </w:pPr>
      <w:bookmarkStart w:id="36" w:name="_Toc72908317"/>
      <w:r>
        <w:rPr>
          <w:rFonts w:eastAsia="Calibri"/>
        </w:rPr>
        <w:lastRenderedPageBreak/>
        <w:t>Заключение</w:t>
      </w:r>
      <w:bookmarkEnd w:id="36"/>
    </w:p>
    <w:p w14:paraId="77549392" w14:textId="0B694586" w:rsidR="00C37A55" w:rsidRDefault="00BB432D" w:rsidP="00C37A55">
      <w:r>
        <w:t>Для достижения ц</w:t>
      </w:r>
      <w:r w:rsidRPr="00E83BC5">
        <w:t>ел</w:t>
      </w:r>
      <w:r>
        <w:t>и</w:t>
      </w:r>
      <w:r w:rsidRPr="00E83BC5">
        <w:t xml:space="preserve"> данной работы</w:t>
      </w:r>
      <w:r>
        <w:t xml:space="preserve"> - разработки предложений </w:t>
      </w:r>
      <w:proofErr w:type="gramStart"/>
      <w:r>
        <w:t>по совершенствованию</w:t>
      </w:r>
      <w:proofErr w:type="gramEnd"/>
      <w:r>
        <w:t xml:space="preserve"> существующей в компании </w:t>
      </w:r>
      <w:r w:rsidR="00FB0873">
        <w:t>«СИ ЛАЙНС»</w:t>
      </w:r>
      <w:r>
        <w:t xml:space="preserve"> системы управления продажами</w:t>
      </w:r>
      <w:r w:rsidR="008A66EA">
        <w:t xml:space="preserve"> – поставленные перед автором задачи выполнены, то есть цель достигнута</w:t>
      </w:r>
      <w:r w:rsidR="00C37A55">
        <w:t xml:space="preserve"> в полном объеме</w:t>
      </w:r>
      <w:r w:rsidR="008A66EA">
        <w:t>.</w:t>
      </w:r>
    </w:p>
    <w:p w14:paraId="74A796F3" w14:textId="031AFDBA" w:rsidR="00BB432D" w:rsidRDefault="00C37A55" w:rsidP="00C37A55">
      <w:r>
        <w:t xml:space="preserve">Во-первых, </w:t>
      </w:r>
      <w:r w:rsidR="00BB432D">
        <w:t>изучена внутренняя среда компании,</w:t>
      </w:r>
      <w:r>
        <w:t xml:space="preserve"> условия и особенности ее деятельности.</w:t>
      </w:r>
      <w:r w:rsidR="00BB432D">
        <w:t xml:space="preserve"> </w:t>
      </w:r>
      <w:r>
        <w:t>О</w:t>
      </w:r>
      <w:r w:rsidR="00BB432D">
        <w:t xml:space="preserve">сновные бизнес-процессы, которые </w:t>
      </w:r>
      <w:r>
        <w:t xml:space="preserve">протекают в компании, </w:t>
      </w:r>
      <w:r w:rsidR="00BB432D">
        <w:t xml:space="preserve">включают в себя поиск фрахтователей, получение заявки от фрахтователя, поиск судна, организация перевозки, координация перевозки. Процесс продаж в компании является суммой всех </w:t>
      </w:r>
      <w:proofErr w:type="gramStart"/>
      <w:r w:rsidR="00BB432D">
        <w:t>5-ти</w:t>
      </w:r>
      <w:proofErr w:type="gramEnd"/>
      <w:r w:rsidR="00BB432D">
        <w:t xml:space="preserve"> упомянутых выше подпроцессов. </w:t>
      </w:r>
    </w:p>
    <w:p w14:paraId="5C56D5BF" w14:textId="10DFD617" w:rsidR="00BB432D" w:rsidRDefault="00C37A55" w:rsidP="00C37A55">
      <w:r>
        <w:t xml:space="preserve">Во-вторых, проведен </w:t>
      </w:r>
      <w:r w:rsidR="00BB432D">
        <w:t xml:space="preserve">анализ существующей системы управления продажами в компании и выявлены несовершенства используемых в данных момент инструментов продаж, а именно использования </w:t>
      </w:r>
      <w:r w:rsidR="00BB432D" w:rsidRPr="00C37A55">
        <w:rPr>
          <w:lang w:val="en-GB"/>
        </w:rPr>
        <w:t>MS</w:t>
      </w:r>
      <w:r w:rsidR="00BB432D" w:rsidRPr="00BB432D">
        <w:t xml:space="preserve"> </w:t>
      </w:r>
      <w:r w:rsidR="00BB432D" w:rsidRPr="00C37A55">
        <w:rPr>
          <w:lang w:val="en-GB"/>
        </w:rPr>
        <w:t>Office</w:t>
      </w:r>
      <w:r w:rsidR="00BB432D" w:rsidRPr="00BB432D">
        <w:t xml:space="preserve"> </w:t>
      </w:r>
      <w:r w:rsidR="00BB432D">
        <w:t>для управления базой клиентов и контрагентов. Анализ бизнес-процесса продаж выявил следующие проблемные области в его подпроцессах: отсутствие инструментария для качественного и быстрого управления клиентской базой и базой судовладельцев, отсутствие инструмента аналитики продаж, отсутствие инструментария для постановки задач менеджеров и ведения сделки, отсутствие инструментария для анализа динамики показателей эффективности менеджеров.</w:t>
      </w:r>
    </w:p>
    <w:p w14:paraId="5696C647" w14:textId="047A37D7" w:rsidR="00BB432D" w:rsidRPr="00E630AE" w:rsidRDefault="00C37A55" w:rsidP="00C37A55">
      <w:r>
        <w:t xml:space="preserve">В-третьих, </w:t>
      </w:r>
      <w:r w:rsidR="00BB432D" w:rsidRPr="00E630AE">
        <w:t>изучены теоретические подходы</w:t>
      </w:r>
      <w:r>
        <w:t xml:space="preserve"> и инструменты</w:t>
      </w:r>
      <w:r w:rsidR="00BB432D" w:rsidRPr="00E630AE">
        <w:t xml:space="preserve"> </w:t>
      </w:r>
      <w:r>
        <w:t>в</w:t>
      </w:r>
      <w:r w:rsidR="00BB432D" w:rsidRPr="00E630AE">
        <w:t xml:space="preserve"> управлени</w:t>
      </w:r>
      <w:r>
        <w:t>и</w:t>
      </w:r>
      <w:r w:rsidR="00BB432D" w:rsidRPr="00E630AE">
        <w:t xml:space="preserve"> продажами</w:t>
      </w:r>
      <w:r>
        <w:t xml:space="preserve">. </w:t>
      </w:r>
      <w:r w:rsidR="00E630AE">
        <w:t xml:space="preserve">Управление продажами в </w:t>
      </w:r>
      <w:r w:rsidR="00C03BC6">
        <w:t xml:space="preserve">компании </w:t>
      </w:r>
      <w:r w:rsidR="00FB0873">
        <w:t>«СИ ЛАЙНС»</w:t>
      </w:r>
      <w:r w:rsidR="00E630AE">
        <w:t xml:space="preserve"> рассматривается как процесс, протекающий от привлечения внимания клиента к услуге до </w:t>
      </w:r>
      <w:proofErr w:type="spellStart"/>
      <w:r w:rsidR="00E630AE">
        <w:t>постпродажного</w:t>
      </w:r>
      <w:proofErr w:type="spellEnd"/>
      <w:r w:rsidR="00E630AE">
        <w:t xml:space="preserve"> обслуживания клиента. При этом продажи рассматриваются как совокупность людей, </w:t>
      </w:r>
      <w:r>
        <w:t xml:space="preserve">выполняющих процессы, непосредственно </w:t>
      </w:r>
      <w:r w:rsidR="00E630AE">
        <w:t xml:space="preserve">процессов и </w:t>
      </w:r>
      <w:r>
        <w:t xml:space="preserve">обеспечивающих их протекание </w:t>
      </w:r>
      <w:r w:rsidR="00E630AE">
        <w:t xml:space="preserve">технологий. </w:t>
      </w:r>
      <w:r w:rsidR="00C03BC6">
        <w:t xml:space="preserve">Так как для компании </w:t>
      </w:r>
      <w:r w:rsidR="00FB0873">
        <w:t>«СИ ЛАЙНС»</w:t>
      </w:r>
      <w:r w:rsidR="00C03BC6">
        <w:t xml:space="preserve"> характерны активные и длительные продажи в сфере </w:t>
      </w:r>
      <w:r w:rsidR="00C03BC6">
        <w:rPr>
          <w:lang w:val="en-GB"/>
        </w:rPr>
        <w:t>B</w:t>
      </w:r>
      <w:r w:rsidR="00C03BC6" w:rsidRPr="00C03BC6">
        <w:t>2</w:t>
      </w:r>
      <w:r w:rsidR="00C03BC6">
        <w:rPr>
          <w:lang w:val="en-GB"/>
        </w:rPr>
        <w:t>B</w:t>
      </w:r>
      <w:r w:rsidR="00C03BC6">
        <w:t>, необходимо удел</w:t>
      </w:r>
      <w:r w:rsidR="00F53B28">
        <w:t>я</w:t>
      </w:r>
      <w:r w:rsidR="00C03BC6">
        <w:t xml:space="preserve">ть особое внимание систематизации и обработке данных о клиентах, автоматизированным инструментам </w:t>
      </w:r>
      <w:r w:rsidR="00F53B28">
        <w:t>для ускорения прохождения цикла продаж по воронке продаж, чего в компании не происходит.</w:t>
      </w:r>
      <w:r w:rsidR="00C03BC6">
        <w:t xml:space="preserve"> </w:t>
      </w:r>
      <w:r w:rsidR="00F53B28">
        <w:t xml:space="preserve">В качестве инструмента для решения проблем предлагается </w:t>
      </w:r>
      <w:r w:rsidR="00F53B28" w:rsidRPr="00E630AE">
        <w:t>CRM-систем</w:t>
      </w:r>
      <w:r w:rsidR="00F53B28">
        <w:t>а, а в качестве визуализации измененной логики усовершенствованных процессов – инструмент имитационного м</w:t>
      </w:r>
      <w:r w:rsidR="00E50507">
        <w:t>о</w:t>
      </w:r>
      <w:r w:rsidR="00F53B28">
        <w:t>делирования.</w:t>
      </w:r>
    </w:p>
    <w:p w14:paraId="7AFDECC3" w14:textId="4E6C07E0" w:rsidR="00E50507" w:rsidRDefault="00F53B28" w:rsidP="00E50507">
      <w:r>
        <w:t>В-</w:t>
      </w:r>
      <w:r w:rsidR="00E50507">
        <w:t>четвертых</w:t>
      </w:r>
      <w:r>
        <w:t xml:space="preserve">, </w:t>
      </w:r>
      <w:r w:rsidR="00E630AE">
        <w:t>разработан</w:t>
      </w:r>
      <w:r>
        <w:t xml:space="preserve">а методика по актуализации управления продажами в компании и представлена в виде блок-схемы из </w:t>
      </w:r>
      <w:proofErr w:type="gramStart"/>
      <w:r>
        <w:t>9-ти</w:t>
      </w:r>
      <w:proofErr w:type="gramEnd"/>
      <w:r>
        <w:t xml:space="preserve"> элементов. </w:t>
      </w:r>
      <w:bookmarkStart w:id="37" w:name="_Hlk73457573"/>
      <w:r>
        <w:t xml:space="preserve">Актуализация и пересмотр существующих инструментов для управления продажами </w:t>
      </w:r>
      <w:r w:rsidR="00E50507">
        <w:t xml:space="preserve">в компании </w:t>
      </w:r>
      <w:r>
        <w:t xml:space="preserve">рекомендованы к </w:t>
      </w:r>
      <w:r w:rsidR="00E50507">
        <w:t xml:space="preserve">плановому </w:t>
      </w:r>
      <w:r>
        <w:t>проведению</w:t>
      </w:r>
      <w:r w:rsidR="00E50507">
        <w:t xml:space="preserve"> и включают в себя анализ текущих организационно-</w:t>
      </w:r>
      <w:r w:rsidR="00F5594B">
        <w:t>экономических</w:t>
      </w:r>
      <w:r w:rsidR="00E50507">
        <w:t xml:space="preserve"> условий компании, выявление проблем и несоответствий, анализ </w:t>
      </w:r>
      <w:r w:rsidR="00E50507">
        <w:rPr>
          <w:lang w:val="en-GB"/>
        </w:rPr>
        <w:t>CRM</w:t>
      </w:r>
      <w:r w:rsidR="00E50507" w:rsidRPr="00E50507">
        <w:t>-</w:t>
      </w:r>
      <w:r w:rsidR="00E50507">
        <w:t xml:space="preserve">систем и их функциональных возможностей, выбор подходящей системы с учетом текущих условий, </w:t>
      </w:r>
      <w:r w:rsidR="00E50507">
        <w:lastRenderedPageBreak/>
        <w:t>выбор инструмента и непосредственно имитационное моделирование действующих и измененных процессов, а также оценку экономической эффективности предложенных изменений.</w:t>
      </w:r>
      <w:r>
        <w:t xml:space="preserve"> </w:t>
      </w:r>
    </w:p>
    <w:bookmarkEnd w:id="37"/>
    <w:p w14:paraId="33FBA7C9" w14:textId="6A4EB1AC" w:rsidR="0045106A" w:rsidRDefault="00E50507" w:rsidP="0045106A">
      <w:r>
        <w:t xml:space="preserve">В-пятых, сделан выбор формата </w:t>
      </w:r>
      <w:r w:rsidRPr="00E630AE">
        <w:t>CRM</w:t>
      </w:r>
      <w:r>
        <w:t xml:space="preserve"> для компании </w:t>
      </w:r>
      <w:r w:rsidR="00FB0873">
        <w:t>«СИ ЛАЙНС»</w:t>
      </w:r>
      <w:r>
        <w:t xml:space="preserve"> в пользу программы 1</w:t>
      </w:r>
      <w:proofErr w:type="gramStart"/>
      <w:r>
        <w:t>С:</w:t>
      </w:r>
      <w:r>
        <w:rPr>
          <w:lang w:val="en-GB"/>
        </w:rPr>
        <w:t>CRM</w:t>
      </w:r>
      <w:proofErr w:type="gramEnd"/>
      <w:r>
        <w:t xml:space="preserve">. Выбор сделан на основе проведенного сравнительного анализа </w:t>
      </w:r>
      <w:r w:rsidR="0045106A">
        <w:t xml:space="preserve">десяти </w:t>
      </w:r>
      <w:r>
        <w:t>популярных</w:t>
      </w:r>
      <w:r w:rsidRPr="00E50507">
        <w:t xml:space="preserve"> </w:t>
      </w:r>
      <w:r>
        <w:rPr>
          <w:lang w:val="en-GB"/>
        </w:rPr>
        <w:t>CRM</w:t>
      </w:r>
      <w:r w:rsidRPr="00E50507">
        <w:t>-</w:t>
      </w:r>
      <w:r>
        <w:t>систем</w:t>
      </w:r>
      <w:r w:rsidR="0045106A">
        <w:t xml:space="preserve"> по их </w:t>
      </w:r>
      <w:r>
        <w:t>технически</w:t>
      </w:r>
      <w:r w:rsidR="0045106A">
        <w:t>м</w:t>
      </w:r>
      <w:r>
        <w:t>, функциональны</w:t>
      </w:r>
      <w:r w:rsidR="0045106A">
        <w:t>м</w:t>
      </w:r>
      <w:r>
        <w:t xml:space="preserve"> и ценовы</w:t>
      </w:r>
      <w:r w:rsidR="0045106A">
        <w:t>м</w:t>
      </w:r>
      <w:r>
        <w:t xml:space="preserve"> характеристик</w:t>
      </w:r>
      <w:r w:rsidR="0045106A">
        <w:t>ам</w:t>
      </w:r>
      <w:r>
        <w:t xml:space="preserve">. </w:t>
      </w:r>
      <w:r w:rsidR="0045106A">
        <w:t>Продукт 1С:</w:t>
      </w:r>
      <w:r w:rsidR="0045106A">
        <w:rPr>
          <w:lang w:val="en-GB"/>
        </w:rPr>
        <w:t>CRM</w:t>
      </w:r>
      <w:r w:rsidR="0045106A">
        <w:t xml:space="preserve"> соответствует плановым ограничениям компании, ожиданиям руководителя и сотрудников, а также решает выявленные проблемы в организации процесса продаж: обеспечивает контроль дублирования сведений о контрагентах и систематизирует данные в двух основных базах, предоставляет возможность формировать аналитические отчеты по продажам в разных вариациях, предоставляет управление сделкой и циклом продаж по «воронке продаж», обеспечивает отслеживание результативности каждого из сотрудников.</w:t>
      </w:r>
    </w:p>
    <w:p w14:paraId="5BEBB0E5" w14:textId="57F4C5AC" w:rsidR="0045106A" w:rsidRDefault="0045106A" w:rsidP="0045106A">
      <w:r>
        <w:t xml:space="preserve">В-шестых, на основе сравнительного анализа пяти инструментов имитационного моделирования сделан выбор в пользу программы </w:t>
      </w:r>
      <w:r>
        <w:rPr>
          <w:lang w:val="en-GB"/>
        </w:rPr>
        <w:t>ARIS</w:t>
      </w:r>
      <w:r>
        <w:t xml:space="preserve">. В среде </w:t>
      </w:r>
      <w:r>
        <w:rPr>
          <w:lang w:val="en-GB"/>
        </w:rPr>
        <w:t>ARIS</w:t>
      </w:r>
      <w:r>
        <w:t xml:space="preserve"> проведено построение моделей пяти стадий продаж в том виде, в каком они выполняются в компании </w:t>
      </w:r>
      <w:proofErr w:type="gramStart"/>
      <w:r>
        <w:t>на текущий момент</w:t>
      </w:r>
      <w:proofErr w:type="gramEnd"/>
      <w:r>
        <w:t xml:space="preserve">, и модели процессов после внедрения </w:t>
      </w:r>
      <w:r>
        <w:rPr>
          <w:lang w:val="en-GB"/>
        </w:rPr>
        <w:t>CRM</w:t>
      </w:r>
      <w:r w:rsidRPr="0045106A">
        <w:t>.</w:t>
      </w:r>
      <w:r>
        <w:t xml:space="preserve"> Сравнение логики процессов «до» и «после»</w:t>
      </w:r>
      <w:r w:rsidR="00CB54F0">
        <w:t xml:space="preserve"> показало,</w:t>
      </w:r>
      <w:r>
        <w:t xml:space="preserve"> что система </w:t>
      </w:r>
      <w:r w:rsidR="00CB54F0">
        <w:t>создаст</w:t>
      </w:r>
      <w:r>
        <w:t xml:space="preserve"> единое информационное поле </w:t>
      </w:r>
      <w:r w:rsidR="00CB54F0">
        <w:t xml:space="preserve">для сотрудников </w:t>
      </w:r>
      <w:r w:rsidR="00FB0873">
        <w:t>«СИ ЛАЙНС»</w:t>
      </w:r>
      <w:r w:rsidR="00CB54F0">
        <w:t xml:space="preserve"> с помощью </w:t>
      </w:r>
      <w:r>
        <w:t>интегр</w:t>
      </w:r>
      <w:r w:rsidR="00CB54F0">
        <w:t>ации</w:t>
      </w:r>
      <w:r>
        <w:t xml:space="preserve"> четыре</w:t>
      </w:r>
      <w:r w:rsidR="00CB54F0">
        <w:t>х</w:t>
      </w:r>
      <w:r>
        <w:t xml:space="preserve"> инструмент</w:t>
      </w:r>
      <w:r w:rsidR="00CB54F0">
        <w:t>ов</w:t>
      </w:r>
      <w:r>
        <w:t xml:space="preserve"> управления продажами. Кроме того, на первых стадиях продаж исчез</w:t>
      </w:r>
      <w:r w:rsidR="00CB54F0">
        <w:t>ает</w:t>
      </w:r>
      <w:r>
        <w:t xml:space="preserve"> необходимость в ручной проверке сведений на дубли, ручных сегментировании контрагентов и записи истории взаимодействия с клиентом. </w:t>
      </w:r>
    </w:p>
    <w:p w14:paraId="52B7609C" w14:textId="39C5D645" w:rsidR="007B32ED" w:rsidRPr="00CB54F0" w:rsidRDefault="00CB54F0" w:rsidP="007B32ED">
      <w:bookmarkStart w:id="38" w:name="_Hlk73458481"/>
      <w:r>
        <w:t xml:space="preserve">Наконец, проведена оценка экономической эффективности проекта по внедрению </w:t>
      </w:r>
      <w:r>
        <w:rPr>
          <w:lang w:val="en-GB"/>
        </w:rPr>
        <w:t>CRM</w:t>
      </w:r>
      <w:r w:rsidRPr="00525BF1">
        <w:t>-</w:t>
      </w:r>
      <w:r>
        <w:t>системы. Для оценки использованы такие показатели как: чистая приведенная стоимость проекта (</w:t>
      </w:r>
      <w:r>
        <w:rPr>
          <w:lang w:val="en-GB"/>
        </w:rPr>
        <w:t>NPV</w:t>
      </w:r>
      <w:r>
        <w:t>)</w:t>
      </w:r>
      <w:r w:rsidRPr="00525BF1">
        <w:t xml:space="preserve">, </w:t>
      </w:r>
      <w:r>
        <w:t>период окупаемости</w:t>
      </w:r>
      <w:r w:rsidRPr="00525BF1">
        <w:t xml:space="preserve"> (</w:t>
      </w:r>
      <w:r>
        <w:rPr>
          <w:lang w:val="en-GB"/>
        </w:rPr>
        <w:t>PP</w:t>
      </w:r>
      <w:r w:rsidRPr="00525BF1">
        <w:t xml:space="preserve">), </w:t>
      </w:r>
      <w:r>
        <w:t>индекс доходности инвестиций</w:t>
      </w:r>
      <w:r w:rsidRPr="00525BF1">
        <w:t xml:space="preserve"> (</w:t>
      </w:r>
      <w:r>
        <w:rPr>
          <w:lang w:val="en-GB"/>
        </w:rPr>
        <w:t>PI</w:t>
      </w:r>
      <w:r w:rsidRPr="00525BF1">
        <w:t>)</w:t>
      </w:r>
      <w:r>
        <w:t>.</w:t>
      </w:r>
      <w:r w:rsidRPr="00525BF1">
        <w:t xml:space="preserve"> </w:t>
      </w:r>
      <w:r>
        <w:t>Оценка экономических затрат произведена с помощью методики совокупной стоимости владения, характерной для оценки затрат на внедрение информационных систем. Затраты на внедрение и обслуживание системы в первый год ее эксплуатации составляют 359 000 руб. Чистая приведенная стоимость проекта за 12 месяцев после использования системы составляет 651 070 руб.</w:t>
      </w:r>
      <w:r w:rsidR="007B32ED">
        <w:t xml:space="preserve"> с учетом среднего роста продаж после внедрения системы на 10%</w:t>
      </w:r>
      <w:r>
        <w:t>, дисконтированный период окупаемости – 2,5 месяца, а индекс доходности инвестиций – 7,25 руб. Кроме того, проанализированы краткосрочные и долгосрочные экономические эффекты для компании от</w:t>
      </w:r>
      <w:r w:rsidRPr="00CB54F0">
        <w:t xml:space="preserve"> внедрени</w:t>
      </w:r>
      <w:r>
        <w:t>я</w:t>
      </w:r>
      <w:r w:rsidRPr="00CB54F0">
        <w:t xml:space="preserve"> CRM</w:t>
      </w:r>
      <w:r>
        <w:t xml:space="preserve">: повышение доходов компании за счет </w:t>
      </w:r>
      <w:r w:rsidR="007B32ED">
        <w:t xml:space="preserve">роста производительности сотрудников, ускорения цикла продаж и высвобождения времени на привлечение новых клиентов. </w:t>
      </w:r>
      <w:bookmarkEnd w:id="38"/>
      <w:r w:rsidR="007B32ED">
        <w:t xml:space="preserve">Полученные показатели и описанные эффекты </w:t>
      </w:r>
      <w:bookmarkStart w:id="39" w:name="_Hlk73458702"/>
      <w:r w:rsidR="007B32ED">
        <w:lastRenderedPageBreak/>
        <w:t>свидетельствуют о том, что проект привлекателен для реализации и будет генерировать положительную прибыль компании в долгосрочной перспективе</w:t>
      </w:r>
      <w:bookmarkEnd w:id="39"/>
      <w:r w:rsidR="007B32ED">
        <w:t>.</w:t>
      </w:r>
    </w:p>
    <w:p w14:paraId="6F1EC073" w14:textId="32D043A0" w:rsidR="00AD0604" w:rsidRDefault="007A4548" w:rsidP="00AD0604">
      <w:pPr>
        <w:pStyle w:val="1"/>
        <w:rPr>
          <w:rFonts w:eastAsia="Calibri"/>
        </w:rPr>
      </w:pPr>
      <w:bookmarkStart w:id="40" w:name="_Toc72908318"/>
      <w:r>
        <w:rPr>
          <w:rFonts w:eastAsia="Calibri"/>
        </w:rPr>
        <w:lastRenderedPageBreak/>
        <w:t xml:space="preserve">Список </w:t>
      </w:r>
      <w:r w:rsidR="00CC54B6">
        <w:rPr>
          <w:rFonts w:eastAsia="Calibri"/>
        </w:rPr>
        <w:t xml:space="preserve">использованной </w:t>
      </w:r>
      <w:r>
        <w:rPr>
          <w:rFonts w:eastAsia="Calibri"/>
        </w:rPr>
        <w:t>литературы</w:t>
      </w:r>
      <w:bookmarkEnd w:id="40"/>
    </w:p>
    <w:p w14:paraId="7ABF10A9" w14:textId="77777777" w:rsidR="00AD0604" w:rsidRPr="00AD0604" w:rsidRDefault="00AD0604" w:rsidP="00AD0604"/>
    <w:p w14:paraId="5DA71660" w14:textId="77777777" w:rsidR="00885549" w:rsidRPr="00AD0604" w:rsidRDefault="00885549" w:rsidP="008C7810">
      <w:pPr>
        <w:pStyle w:val="af0"/>
        <w:numPr>
          <w:ilvl w:val="0"/>
          <w:numId w:val="23"/>
        </w:numPr>
        <w:rPr>
          <w:lang w:val="en-US"/>
        </w:rPr>
      </w:pPr>
      <w:r w:rsidRPr="00AD0604">
        <w:rPr>
          <w:lang w:val="en-US"/>
        </w:rPr>
        <w:t xml:space="preserve">12 </w:t>
      </w:r>
      <w:r w:rsidRPr="00DC3569">
        <w:rPr>
          <w:lang w:val="en-US"/>
        </w:rPr>
        <w:t>Pros</w:t>
      </w:r>
      <w:r w:rsidRPr="00AD0604">
        <w:rPr>
          <w:lang w:val="en-US"/>
        </w:rPr>
        <w:t xml:space="preserve"> </w:t>
      </w:r>
      <w:r w:rsidRPr="00DC3569">
        <w:rPr>
          <w:lang w:val="en-US"/>
        </w:rPr>
        <w:t>and</w:t>
      </w:r>
      <w:r w:rsidRPr="00AD0604">
        <w:rPr>
          <w:lang w:val="en-US"/>
        </w:rPr>
        <w:t xml:space="preserve"> </w:t>
      </w:r>
      <w:r w:rsidRPr="00DC3569">
        <w:rPr>
          <w:lang w:val="en-US"/>
        </w:rPr>
        <w:t>Cons</w:t>
      </w:r>
      <w:r w:rsidRPr="00AD0604">
        <w:rPr>
          <w:lang w:val="en-US"/>
        </w:rPr>
        <w:t xml:space="preserve"> </w:t>
      </w:r>
      <w:r w:rsidRPr="00DC3569">
        <w:rPr>
          <w:lang w:val="en-US"/>
        </w:rPr>
        <w:t>of</w:t>
      </w:r>
      <w:r w:rsidRPr="00AD0604">
        <w:rPr>
          <w:lang w:val="en-US"/>
        </w:rPr>
        <w:t xml:space="preserve"> </w:t>
      </w:r>
      <w:r w:rsidRPr="00DC3569">
        <w:rPr>
          <w:lang w:val="en-US"/>
        </w:rPr>
        <w:t>Customer</w:t>
      </w:r>
      <w:r w:rsidRPr="00AD0604">
        <w:rPr>
          <w:lang w:val="en-US"/>
        </w:rPr>
        <w:t xml:space="preserve"> </w:t>
      </w:r>
      <w:r w:rsidRPr="00DC3569">
        <w:rPr>
          <w:lang w:val="en-US"/>
        </w:rPr>
        <w:t>Relationship</w:t>
      </w:r>
      <w:r w:rsidRPr="00AD0604">
        <w:rPr>
          <w:lang w:val="en-US"/>
        </w:rPr>
        <w:t xml:space="preserve"> </w:t>
      </w:r>
      <w:r w:rsidRPr="00DC3569">
        <w:rPr>
          <w:lang w:val="en-US"/>
        </w:rPr>
        <w:t>Management</w:t>
      </w:r>
      <w:r w:rsidRPr="00AD0604">
        <w:rPr>
          <w:lang w:val="en-US"/>
        </w:rPr>
        <w:t xml:space="preserve"> [</w:t>
      </w:r>
      <w:r w:rsidRPr="00EA0727">
        <w:t>Электронный</w:t>
      </w:r>
      <w:r w:rsidRPr="00AD0604">
        <w:rPr>
          <w:lang w:val="en-US"/>
        </w:rPr>
        <w:t xml:space="preserve"> </w:t>
      </w:r>
      <w:r w:rsidRPr="00EA0727">
        <w:t>ресурс</w:t>
      </w:r>
      <w:r w:rsidRPr="00AD0604">
        <w:rPr>
          <w:lang w:val="en-US"/>
        </w:rPr>
        <w:t xml:space="preserve">]// </w:t>
      </w:r>
      <w:r>
        <w:t>Информационный</w:t>
      </w:r>
      <w:r w:rsidRPr="00AD0604">
        <w:rPr>
          <w:lang w:val="en-US"/>
        </w:rPr>
        <w:t xml:space="preserve"> </w:t>
      </w:r>
      <w:r>
        <w:t>портал</w:t>
      </w:r>
      <w:r w:rsidRPr="00AD0604">
        <w:rPr>
          <w:lang w:val="en-US"/>
        </w:rPr>
        <w:t xml:space="preserve"> </w:t>
      </w:r>
      <w:proofErr w:type="spellStart"/>
      <w:r>
        <w:rPr>
          <w:lang w:val="en-GB"/>
        </w:rPr>
        <w:t>BrandonGaille</w:t>
      </w:r>
      <w:proofErr w:type="spellEnd"/>
      <w:r w:rsidRPr="00AD0604">
        <w:rPr>
          <w:lang w:val="en-US"/>
        </w:rPr>
        <w:t xml:space="preserve"> - </w:t>
      </w:r>
      <w:r w:rsidRPr="00EA0727">
        <w:t>Режим</w:t>
      </w:r>
      <w:r w:rsidRPr="00AD0604">
        <w:rPr>
          <w:lang w:val="en-US"/>
        </w:rPr>
        <w:t xml:space="preserve"> </w:t>
      </w:r>
      <w:r w:rsidRPr="00EA0727">
        <w:t>доступа</w:t>
      </w:r>
      <w:r w:rsidRPr="00AD0604">
        <w:rPr>
          <w:lang w:val="en-US"/>
        </w:rPr>
        <w:t xml:space="preserve">:  </w:t>
      </w:r>
      <w:hyperlink r:id="rId48" w:history="1">
        <w:r w:rsidRPr="00F0177D">
          <w:rPr>
            <w:rStyle w:val="af6"/>
            <w:lang w:val="en-US"/>
          </w:rPr>
          <w:t>https</w:t>
        </w:r>
        <w:r w:rsidRPr="00AD0604">
          <w:rPr>
            <w:rStyle w:val="af6"/>
            <w:lang w:val="en-US"/>
          </w:rPr>
          <w:t>://</w:t>
        </w:r>
        <w:r w:rsidRPr="00F0177D">
          <w:rPr>
            <w:rStyle w:val="af6"/>
            <w:lang w:val="en-US"/>
          </w:rPr>
          <w:t>brandongaille</w:t>
        </w:r>
        <w:r w:rsidRPr="00AD0604">
          <w:rPr>
            <w:rStyle w:val="af6"/>
            <w:lang w:val="en-US"/>
          </w:rPr>
          <w:t>.</w:t>
        </w:r>
        <w:r w:rsidRPr="00F0177D">
          <w:rPr>
            <w:rStyle w:val="af6"/>
            <w:lang w:val="en-US"/>
          </w:rPr>
          <w:t>com</w:t>
        </w:r>
        <w:r w:rsidRPr="00AD0604">
          <w:rPr>
            <w:rStyle w:val="af6"/>
            <w:lang w:val="en-US"/>
          </w:rPr>
          <w:t>/12-</w:t>
        </w:r>
        <w:r w:rsidRPr="00F0177D">
          <w:rPr>
            <w:rStyle w:val="af6"/>
            <w:lang w:val="en-US"/>
          </w:rPr>
          <w:t>pros</w:t>
        </w:r>
        <w:r w:rsidRPr="00AD0604">
          <w:rPr>
            <w:rStyle w:val="af6"/>
            <w:lang w:val="en-US"/>
          </w:rPr>
          <w:t>-</w:t>
        </w:r>
        <w:r w:rsidRPr="00F0177D">
          <w:rPr>
            <w:rStyle w:val="af6"/>
            <w:lang w:val="en-US"/>
          </w:rPr>
          <w:t>and</w:t>
        </w:r>
        <w:r w:rsidRPr="00AD0604">
          <w:rPr>
            <w:rStyle w:val="af6"/>
            <w:lang w:val="en-US"/>
          </w:rPr>
          <w:t>-</w:t>
        </w:r>
        <w:r w:rsidRPr="00F0177D">
          <w:rPr>
            <w:rStyle w:val="af6"/>
            <w:lang w:val="en-US"/>
          </w:rPr>
          <w:t>cons</w:t>
        </w:r>
        <w:r w:rsidRPr="00AD0604">
          <w:rPr>
            <w:rStyle w:val="af6"/>
            <w:lang w:val="en-US"/>
          </w:rPr>
          <w:t>-</w:t>
        </w:r>
        <w:r w:rsidRPr="00F0177D">
          <w:rPr>
            <w:rStyle w:val="af6"/>
            <w:lang w:val="en-US"/>
          </w:rPr>
          <w:t>of</w:t>
        </w:r>
        <w:r w:rsidRPr="00AD0604">
          <w:rPr>
            <w:rStyle w:val="af6"/>
            <w:lang w:val="en-US"/>
          </w:rPr>
          <w:t>-</w:t>
        </w:r>
        <w:r w:rsidRPr="00F0177D">
          <w:rPr>
            <w:rStyle w:val="af6"/>
            <w:lang w:val="en-US"/>
          </w:rPr>
          <w:t>customer</w:t>
        </w:r>
        <w:r w:rsidRPr="00AD0604">
          <w:rPr>
            <w:rStyle w:val="af6"/>
            <w:lang w:val="en-US"/>
          </w:rPr>
          <w:t>-</w:t>
        </w:r>
        <w:r w:rsidRPr="00F0177D">
          <w:rPr>
            <w:rStyle w:val="af6"/>
            <w:lang w:val="en-US"/>
          </w:rPr>
          <w:t>relationship</w:t>
        </w:r>
        <w:r w:rsidRPr="00AD0604">
          <w:rPr>
            <w:rStyle w:val="af6"/>
            <w:lang w:val="en-US"/>
          </w:rPr>
          <w:t>-</w:t>
        </w:r>
        <w:r w:rsidRPr="00F0177D">
          <w:rPr>
            <w:rStyle w:val="af6"/>
            <w:lang w:val="en-US"/>
          </w:rPr>
          <w:t>management</w:t>
        </w:r>
        <w:r w:rsidRPr="00AD0604">
          <w:rPr>
            <w:rStyle w:val="af6"/>
            <w:lang w:val="en-US"/>
          </w:rPr>
          <w:t>/</w:t>
        </w:r>
      </w:hyperlink>
    </w:p>
    <w:p w14:paraId="6E125516" w14:textId="77777777" w:rsidR="00885549" w:rsidRPr="006C6B32" w:rsidRDefault="00885549" w:rsidP="008C7810">
      <w:pPr>
        <w:pStyle w:val="af0"/>
        <w:numPr>
          <w:ilvl w:val="0"/>
          <w:numId w:val="23"/>
        </w:numPr>
      </w:pPr>
      <w:r>
        <w:t xml:space="preserve">1С Франчайзи «Адвента»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 w:rsidRPr="006C6B32">
        <w:t>Техническая поддержка 1</w:t>
      </w:r>
      <w:proofErr w:type="gramStart"/>
      <w:r w:rsidRPr="006C6B32">
        <w:t>С:CRM</w:t>
      </w:r>
      <w:proofErr w:type="gramEnd"/>
      <w:r>
        <w:t xml:space="preserve">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>:</w:t>
      </w:r>
      <w:r>
        <w:t xml:space="preserve"> </w:t>
      </w:r>
      <w:r w:rsidRPr="006C6B32">
        <w:t>http://www.1c-crm.aventa-group.ru/1scrm-czeny/item/texnicheskaya-podderzhka-1scrm.html</w:t>
      </w:r>
    </w:p>
    <w:p w14:paraId="505722A1" w14:textId="77777777" w:rsidR="00885549" w:rsidRPr="000E6BF1" w:rsidRDefault="00885549" w:rsidP="008C7810">
      <w:pPr>
        <w:pStyle w:val="af0"/>
        <w:numPr>
          <w:ilvl w:val="0"/>
          <w:numId w:val="23"/>
        </w:numPr>
        <w:rPr>
          <w:smallCaps/>
          <w:lang w:val="en-US"/>
        </w:rPr>
      </w:pPr>
      <w:bookmarkStart w:id="41" w:name="_Hlk72677745"/>
      <w:proofErr w:type="spellStart"/>
      <w:r>
        <w:rPr>
          <w:lang w:val="en-US"/>
        </w:rPr>
        <w:t>Asokan</w:t>
      </w:r>
      <w:proofErr w:type="spellEnd"/>
      <w:r>
        <w:rPr>
          <w:lang w:val="en-US"/>
        </w:rPr>
        <w:t xml:space="preserve"> P.</w:t>
      </w:r>
      <w:r w:rsidRPr="00F961E7">
        <w:rPr>
          <w:lang w:val="en-US"/>
        </w:rPr>
        <w:t xml:space="preserve"> </w:t>
      </w:r>
      <w:r>
        <w:rPr>
          <w:lang w:val="en-GB"/>
        </w:rPr>
        <w:t>Customer Relationship Management of Logistics Company</w:t>
      </w:r>
      <w:r w:rsidRPr="00F961E7">
        <w:rPr>
          <w:lang w:val="en-US"/>
        </w:rPr>
        <w:t xml:space="preserve"> / </w:t>
      </w:r>
      <w:proofErr w:type="spellStart"/>
      <w:r w:rsidRPr="000F336A">
        <w:rPr>
          <w:lang w:val="en-US"/>
        </w:rPr>
        <w:t>Dr.</w:t>
      </w:r>
      <w:proofErr w:type="gramStart"/>
      <w:r w:rsidRPr="000F336A">
        <w:rPr>
          <w:lang w:val="en-US"/>
        </w:rPr>
        <w:t>P.Asokan</w:t>
      </w:r>
      <w:proofErr w:type="spellEnd"/>
      <w:proofErr w:type="gramEnd"/>
      <w:r>
        <w:rPr>
          <w:lang w:val="en-US"/>
        </w:rPr>
        <w:t xml:space="preserve"> </w:t>
      </w:r>
      <w:r w:rsidRPr="00F961E7">
        <w:rPr>
          <w:lang w:val="en-US"/>
        </w:rPr>
        <w:t xml:space="preserve">// </w:t>
      </w:r>
      <w:proofErr w:type="spellStart"/>
      <w:r w:rsidRPr="00F961E7">
        <w:rPr>
          <w:lang w:val="en-US"/>
        </w:rPr>
        <w:t>Shanlax</w:t>
      </w:r>
      <w:proofErr w:type="spellEnd"/>
      <w:r w:rsidRPr="00F961E7">
        <w:rPr>
          <w:lang w:val="en-US"/>
        </w:rPr>
        <w:t xml:space="preserve"> International Journal of Management. ― 201</w:t>
      </w:r>
      <w:r>
        <w:rPr>
          <w:lang w:val="en-US"/>
        </w:rPr>
        <w:t>5</w:t>
      </w:r>
      <w:r w:rsidRPr="00F961E7">
        <w:rPr>
          <w:lang w:val="en-US"/>
        </w:rPr>
        <w:t xml:space="preserve">. ― Vol. </w:t>
      </w:r>
      <w:r>
        <w:rPr>
          <w:lang w:val="en-US"/>
        </w:rPr>
        <w:t>3</w:t>
      </w:r>
      <w:r w:rsidRPr="00F961E7">
        <w:rPr>
          <w:lang w:val="en-US"/>
        </w:rPr>
        <w:t xml:space="preserve">, N. 2. ― P. </w:t>
      </w:r>
      <w:r>
        <w:rPr>
          <w:lang w:val="en-US"/>
        </w:rPr>
        <w:t>77-81</w:t>
      </w:r>
      <w:r w:rsidRPr="00F961E7">
        <w:rPr>
          <w:lang w:val="en-US"/>
        </w:rPr>
        <w:t>.</w:t>
      </w:r>
    </w:p>
    <w:bookmarkEnd w:id="41"/>
    <w:p w14:paraId="39D85B39" w14:textId="77777777" w:rsidR="00885549" w:rsidRDefault="00885549" w:rsidP="008C7810">
      <w:pPr>
        <w:pStyle w:val="af0"/>
        <w:numPr>
          <w:ilvl w:val="0"/>
          <w:numId w:val="23"/>
        </w:numPr>
        <w:rPr>
          <w:lang w:val="en-US"/>
        </w:rPr>
      </w:pPr>
      <w:r w:rsidRPr="000E6BF1">
        <w:rPr>
          <w:lang w:val="en-US"/>
        </w:rPr>
        <w:t xml:space="preserve">CRM Software Requirements Gathering Questionnaire </w:t>
      </w:r>
      <w:r w:rsidRPr="00B72712">
        <w:rPr>
          <w:lang w:val="en-US"/>
        </w:rPr>
        <w:t>[</w:t>
      </w:r>
      <w:r w:rsidRPr="00EA0727">
        <w:t>Электронный</w:t>
      </w:r>
      <w:r w:rsidRPr="00B72712">
        <w:rPr>
          <w:lang w:val="en-US"/>
        </w:rPr>
        <w:t xml:space="preserve"> </w:t>
      </w:r>
      <w:r w:rsidRPr="00EA0727">
        <w:t>ресурс</w:t>
      </w:r>
      <w:r w:rsidRPr="00B72712">
        <w:rPr>
          <w:lang w:val="en-US"/>
        </w:rPr>
        <w:t xml:space="preserve">]// </w:t>
      </w:r>
      <w:proofErr w:type="spellStart"/>
      <w:r>
        <w:rPr>
          <w:lang w:val="en-US"/>
        </w:rPr>
        <w:t>SelectHub</w:t>
      </w:r>
      <w:proofErr w:type="spellEnd"/>
      <w:r>
        <w:rPr>
          <w:lang w:val="en-US"/>
        </w:rPr>
        <w:t xml:space="preserve"> Informational Portal </w:t>
      </w:r>
      <w:r w:rsidRPr="00B72712">
        <w:rPr>
          <w:lang w:val="en-US"/>
        </w:rPr>
        <w:t xml:space="preserve">- </w:t>
      </w:r>
      <w:r w:rsidRPr="00EA0727">
        <w:t>Режим</w:t>
      </w:r>
      <w:r w:rsidRPr="00B72712">
        <w:rPr>
          <w:lang w:val="en-US"/>
        </w:rPr>
        <w:t xml:space="preserve"> </w:t>
      </w:r>
      <w:r w:rsidRPr="00EA0727">
        <w:t>доступа</w:t>
      </w:r>
      <w:r w:rsidRPr="00B72712">
        <w:rPr>
          <w:lang w:val="en-US"/>
        </w:rPr>
        <w:t xml:space="preserve">:  </w:t>
      </w:r>
      <w:hyperlink r:id="rId49" w:history="1">
        <w:r w:rsidRPr="00F00B7B">
          <w:rPr>
            <w:rStyle w:val="af6"/>
            <w:lang w:val="en-US"/>
          </w:rPr>
          <w:t>https://www.selecthub.com/customer-relationship-management/crm-software-requirements-gathering-questionnaire/</w:t>
        </w:r>
      </w:hyperlink>
    </w:p>
    <w:p w14:paraId="3C30604A" w14:textId="77777777" w:rsidR="00885549" w:rsidRPr="005A3111" w:rsidRDefault="00885549" w:rsidP="008C7810">
      <w:pPr>
        <w:pStyle w:val="af0"/>
        <w:numPr>
          <w:ilvl w:val="0"/>
          <w:numId w:val="23"/>
        </w:numPr>
        <w:rPr>
          <w:lang w:val="en-US"/>
        </w:rPr>
      </w:pPr>
      <w:r w:rsidRPr="005A3111">
        <w:rPr>
          <w:lang w:val="en-GB"/>
        </w:rPr>
        <w:t xml:space="preserve">Francis Buttle, Stan </w:t>
      </w:r>
      <w:proofErr w:type="spellStart"/>
      <w:r w:rsidRPr="005A3111">
        <w:rPr>
          <w:lang w:val="en-GB"/>
        </w:rPr>
        <w:t>Maklan</w:t>
      </w:r>
      <w:proofErr w:type="spellEnd"/>
      <w:r>
        <w:rPr>
          <w:lang w:val="en-GB"/>
        </w:rPr>
        <w:t xml:space="preserve">. </w:t>
      </w:r>
      <w:r w:rsidRPr="005A3111">
        <w:rPr>
          <w:lang w:val="en-GB"/>
        </w:rPr>
        <w:t xml:space="preserve">Customer Relationship Management: Concepts and Technologies. - 3-e </w:t>
      </w:r>
      <w:proofErr w:type="spellStart"/>
      <w:r w:rsidRPr="005A3111">
        <w:rPr>
          <w:lang w:val="en-GB"/>
        </w:rPr>
        <w:t>изд</w:t>
      </w:r>
      <w:proofErr w:type="spellEnd"/>
      <w:r w:rsidRPr="005A3111">
        <w:rPr>
          <w:lang w:val="en-GB"/>
        </w:rPr>
        <w:t xml:space="preserve">. Routledge, 2015. </w:t>
      </w:r>
      <w:r>
        <w:rPr>
          <w:lang w:val="en-GB"/>
        </w:rPr>
        <w:t>–</w:t>
      </w:r>
      <w:r w:rsidRPr="005A3111">
        <w:rPr>
          <w:lang w:val="en-GB"/>
        </w:rPr>
        <w:t xml:space="preserve"> </w:t>
      </w:r>
      <w:r>
        <w:rPr>
          <w:lang w:val="en-GB"/>
        </w:rPr>
        <w:t>P.</w:t>
      </w:r>
      <w:r w:rsidRPr="005A3111">
        <w:rPr>
          <w:lang w:val="en-GB"/>
        </w:rPr>
        <w:t>400.</w:t>
      </w:r>
    </w:p>
    <w:p w14:paraId="26EAD4C5" w14:textId="77777777" w:rsidR="00885549" w:rsidRPr="006C6B32" w:rsidRDefault="00885549" w:rsidP="008C7810">
      <w:pPr>
        <w:pStyle w:val="af0"/>
        <w:numPr>
          <w:ilvl w:val="0"/>
          <w:numId w:val="23"/>
        </w:numPr>
        <w:rPr>
          <w:lang w:val="en-US"/>
        </w:rPr>
      </w:pPr>
      <w:r>
        <w:rPr>
          <w:lang w:val="en-GB"/>
        </w:rPr>
        <w:t>Gartner</w:t>
      </w:r>
      <w:r w:rsidRPr="006C6B32">
        <w:rPr>
          <w:lang w:val="en-US"/>
        </w:rPr>
        <w:t xml:space="preserve"> </w:t>
      </w:r>
      <w:r>
        <w:rPr>
          <w:lang w:val="en-GB"/>
        </w:rPr>
        <w:t>Consulting</w:t>
      </w:r>
      <w:r w:rsidRPr="006C6B32">
        <w:rPr>
          <w:lang w:val="en-US"/>
        </w:rPr>
        <w:t xml:space="preserve"> </w:t>
      </w:r>
      <w:r>
        <w:rPr>
          <w:lang w:val="en-GB"/>
        </w:rPr>
        <w:t>Company</w:t>
      </w:r>
      <w:r w:rsidRPr="006C6B32">
        <w:rPr>
          <w:lang w:val="en-US"/>
        </w:rPr>
        <w:t xml:space="preserve"> [</w:t>
      </w:r>
      <w:r w:rsidRPr="00EA0727">
        <w:t>Электронный</w:t>
      </w:r>
      <w:r w:rsidRPr="006C6B32">
        <w:rPr>
          <w:lang w:val="en-US"/>
        </w:rPr>
        <w:t xml:space="preserve"> </w:t>
      </w:r>
      <w:r w:rsidRPr="00EA0727">
        <w:t>ресурс</w:t>
      </w:r>
      <w:r w:rsidRPr="006C6B32">
        <w:rPr>
          <w:lang w:val="en-US"/>
        </w:rPr>
        <w:t xml:space="preserve">]// Total Cost of Ownership (TCO) - </w:t>
      </w:r>
      <w:r w:rsidRPr="00EA0727">
        <w:t>Режим</w:t>
      </w:r>
      <w:r w:rsidRPr="006C6B32">
        <w:rPr>
          <w:lang w:val="en-US"/>
        </w:rPr>
        <w:t xml:space="preserve"> </w:t>
      </w:r>
      <w:r w:rsidRPr="00EA0727">
        <w:t>доступа</w:t>
      </w:r>
      <w:r w:rsidRPr="006C6B32">
        <w:rPr>
          <w:lang w:val="en-US"/>
        </w:rPr>
        <w:t>:</w:t>
      </w:r>
      <w:r>
        <w:rPr>
          <w:lang w:val="en-GB"/>
        </w:rPr>
        <w:t xml:space="preserve"> </w:t>
      </w:r>
      <w:hyperlink r:id="rId50" w:history="1">
        <w:r w:rsidRPr="00F00B7B">
          <w:rPr>
            <w:rStyle w:val="af6"/>
            <w:lang w:val="en-GB"/>
          </w:rPr>
          <w:t>https://www.gartner.com/en/information-technology/glossary/total-cost-of-ownership-tco</w:t>
        </w:r>
      </w:hyperlink>
      <w:r>
        <w:rPr>
          <w:lang w:val="en-GB"/>
        </w:rPr>
        <w:t xml:space="preserve"> </w:t>
      </w:r>
    </w:p>
    <w:p w14:paraId="19F153E6" w14:textId="77777777" w:rsidR="00885549" w:rsidRPr="00771375" w:rsidRDefault="00885549" w:rsidP="008C7810">
      <w:pPr>
        <w:pStyle w:val="af0"/>
        <w:numPr>
          <w:ilvl w:val="0"/>
          <w:numId w:val="23"/>
        </w:numPr>
        <w:rPr>
          <w:lang w:val="en-US"/>
        </w:rPr>
      </w:pPr>
      <w:r w:rsidRPr="00771375">
        <w:rPr>
          <w:lang w:val="en-US"/>
        </w:rPr>
        <w:t>Geoffrey Hook</w:t>
      </w:r>
      <w:r>
        <w:rPr>
          <w:lang w:val="en-GB"/>
        </w:rPr>
        <w:t>. Business Process Modelling and Simulation. T</w:t>
      </w:r>
      <w:r w:rsidRPr="00771375">
        <w:rPr>
          <w:lang w:val="en-GB"/>
        </w:rPr>
        <w:t>he 2011 Winter Simulation Conference</w:t>
      </w:r>
      <w:r>
        <w:rPr>
          <w:lang w:val="en-GB"/>
        </w:rPr>
        <w:t xml:space="preserve">, 2011. – P.6. </w:t>
      </w:r>
    </w:p>
    <w:p w14:paraId="5A2C5939" w14:textId="77777777" w:rsidR="00885549" w:rsidRDefault="00885549" w:rsidP="008C7810">
      <w:pPr>
        <w:pStyle w:val="af0"/>
        <w:numPr>
          <w:ilvl w:val="0"/>
          <w:numId w:val="23"/>
        </w:numPr>
        <w:rPr>
          <w:lang w:val="en-US"/>
        </w:rPr>
      </w:pPr>
      <w:r w:rsidRPr="00B72712">
        <w:rPr>
          <w:lang w:val="en-US"/>
        </w:rPr>
        <w:t>Global Marine Freight, May 2020 [</w:t>
      </w:r>
      <w:r w:rsidRPr="00EA0727">
        <w:t>Электронный</w:t>
      </w:r>
      <w:r w:rsidRPr="00B72712">
        <w:rPr>
          <w:lang w:val="en-US"/>
        </w:rPr>
        <w:t xml:space="preserve"> </w:t>
      </w:r>
      <w:r w:rsidRPr="00EA0727">
        <w:t>ресурс</w:t>
      </w:r>
      <w:r w:rsidRPr="00B72712">
        <w:rPr>
          <w:lang w:val="en-US"/>
        </w:rPr>
        <w:t>]// MarketLine</w:t>
      </w:r>
      <w:r>
        <w:rPr>
          <w:lang w:val="en-US"/>
        </w:rPr>
        <w:t xml:space="preserve"> </w:t>
      </w:r>
      <w:r w:rsidRPr="00B72712">
        <w:rPr>
          <w:lang w:val="en-US"/>
        </w:rPr>
        <w:t xml:space="preserve">- </w:t>
      </w:r>
      <w:r w:rsidRPr="00EA0727">
        <w:t>Режим</w:t>
      </w:r>
      <w:r w:rsidRPr="00B72712">
        <w:rPr>
          <w:lang w:val="en-US"/>
        </w:rPr>
        <w:t xml:space="preserve"> </w:t>
      </w:r>
      <w:r w:rsidRPr="00EA0727">
        <w:t>доступа</w:t>
      </w:r>
      <w:r w:rsidRPr="00B72712">
        <w:rPr>
          <w:lang w:val="en-US"/>
        </w:rPr>
        <w:t xml:space="preserve">:  https://www.marketline.com/ </w:t>
      </w:r>
    </w:p>
    <w:p w14:paraId="7267C229" w14:textId="77777777" w:rsidR="00885549" w:rsidRPr="00EE08E4" w:rsidRDefault="00885549" w:rsidP="008C7810">
      <w:pPr>
        <w:pStyle w:val="af0"/>
        <w:numPr>
          <w:ilvl w:val="0"/>
          <w:numId w:val="23"/>
        </w:numPr>
        <w:rPr>
          <w:rStyle w:val="af6"/>
          <w:color w:val="auto"/>
          <w:u w:val="none"/>
          <w:lang w:val="en-US"/>
        </w:rPr>
      </w:pPr>
      <w:bookmarkStart w:id="42" w:name="_Hlk69150212"/>
      <w:r w:rsidRPr="00EE08E4">
        <w:rPr>
          <w:lang w:val="en-US"/>
        </w:rPr>
        <w:t>Global Transportation Services</w:t>
      </w:r>
      <w:r w:rsidRPr="00B72712">
        <w:rPr>
          <w:lang w:val="en-US"/>
        </w:rPr>
        <w:t xml:space="preserve">, </w:t>
      </w:r>
      <w:r>
        <w:rPr>
          <w:lang w:val="en-US"/>
        </w:rPr>
        <w:t>August</w:t>
      </w:r>
      <w:r w:rsidRPr="00B72712">
        <w:rPr>
          <w:lang w:val="en-US"/>
        </w:rPr>
        <w:t xml:space="preserve"> 20</w:t>
      </w:r>
      <w:r>
        <w:rPr>
          <w:lang w:val="en-US"/>
        </w:rPr>
        <w:t>19</w:t>
      </w:r>
      <w:r w:rsidRPr="00B72712">
        <w:rPr>
          <w:lang w:val="en-US"/>
        </w:rPr>
        <w:t xml:space="preserve"> [</w:t>
      </w:r>
      <w:r w:rsidRPr="00EA0727">
        <w:t>Электронный</w:t>
      </w:r>
      <w:r w:rsidRPr="00B72712">
        <w:rPr>
          <w:lang w:val="en-US"/>
        </w:rPr>
        <w:t xml:space="preserve"> </w:t>
      </w:r>
      <w:r w:rsidRPr="00EA0727">
        <w:t>ресурс</w:t>
      </w:r>
      <w:r w:rsidRPr="00B72712">
        <w:rPr>
          <w:lang w:val="en-US"/>
        </w:rPr>
        <w:t>]// MarketLine</w:t>
      </w:r>
      <w:r>
        <w:rPr>
          <w:lang w:val="en-US"/>
        </w:rPr>
        <w:t xml:space="preserve"> </w:t>
      </w:r>
      <w:r w:rsidRPr="00B72712">
        <w:rPr>
          <w:lang w:val="en-US"/>
        </w:rPr>
        <w:t xml:space="preserve">- </w:t>
      </w:r>
      <w:r w:rsidRPr="00EA0727">
        <w:t>Режим</w:t>
      </w:r>
      <w:r w:rsidRPr="00B72712">
        <w:rPr>
          <w:lang w:val="en-US"/>
        </w:rPr>
        <w:t xml:space="preserve"> </w:t>
      </w:r>
      <w:r w:rsidRPr="00EA0727">
        <w:t>доступа</w:t>
      </w:r>
      <w:r w:rsidRPr="00B72712">
        <w:rPr>
          <w:lang w:val="en-US"/>
        </w:rPr>
        <w:t xml:space="preserve">:  </w:t>
      </w:r>
      <w:bookmarkEnd w:id="42"/>
      <w:r>
        <w:fldChar w:fldCharType="begin"/>
      </w:r>
      <w:r w:rsidRPr="00EE08E4">
        <w:rPr>
          <w:lang w:val="en-US"/>
        </w:rPr>
        <w:instrText xml:space="preserve"> HYPERLINK "https://advantage-marketline-com" </w:instrText>
      </w:r>
      <w:r>
        <w:fldChar w:fldCharType="separate"/>
      </w:r>
      <w:r w:rsidRPr="00EE08E4">
        <w:rPr>
          <w:rStyle w:val="af6"/>
          <w:lang w:val="en-US"/>
        </w:rPr>
        <w:t>https://advantage-marketline-com</w:t>
      </w:r>
      <w:r>
        <w:fldChar w:fldCharType="end"/>
      </w:r>
    </w:p>
    <w:p w14:paraId="119092A9" w14:textId="0DC5FB72" w:rsidR="00885549" w:rsidRPr="005A3111" w:rsidRDefault="00885549" w:rsidP="008C7810">
      <w:pPr>
        <w:pStyle w:val="af0"/>
        <w:numPr>
          <w:ilvl w:val="0"/>
          <w:numId w:val="23"/>
        </w:numPr>
        <w:rPr>
          <w:rStyle w:val="af6"/>
          <w:color w:val="auto"/>
          <w:u w:val="none"/>
          <w:lang w:val="en-US"/>
        </w:rPr>
      </w:pPr>
      <w:r w:rsidRPr="005A3111">
        <w:rPr>
          <w:lang w:val="en-US"/>
        </w:rPr>
        <w:t xml:space="preserve">Mary O'Brien, Jill </w:t>
      </w:r>
      <w:proofErr w:type="spellStart"/>
      <w:r w:rsidRPr="005A3111">
        <w:rPr>
          <w:lang w:val="en-US"/>
        </w:rPr>
        <w:t>Dyché</w:t>
      </w:r>
      <w:proofErr w:type="spellEnd"/>
      <w:r w:rsidRPr="005A3111">
        <w:rPr>
          <w:lang w:val="en-US"/>
        </w:rPr>
        <w:t xml:space="preserve">, Jill </w:t>
      </w:r>
      <w:proofErr w:type="spellStart"/>
      <w:r w:rsidRPr="005A3111">
        <w:rPr>
          <w:lang w:val="en-US"/>
        </w:rPr>
        <w:t>Dych</w:t>
      </w:r>
      <w:proofErr w:type="spellEnd"/>
      <w:r>
        <w:rPr>
          <w:lang w:val="en-US"/>
        </w:rPr>
        <w:t>.</w:t>
      </w:r>
      <w:r w:rsidRPr="005A3111">
        <w:rPr>
          <w:lang w:val="en-US"/>
        </w:rPr>
        <w:t xml:space="preserve"> The CRM Handbook: A Business Guide to Customer Relationship Management. Addison-Wesley </w:t>
      </w:r>
      <w:proofErr w:type="spellStart"/>
      <w:r w:rsidRPr="005A3111">
        <w:rPr>
          <w:lang w:val="en-US"/>
        </w:rPr>
        <w:t>Professiona</w:t>
      </w:r>
      <w:proofErr w:type="spellEnd"/>
      <w:r>
        <w:rPr>
          <w:lang w:val="en-GB"/>
        </w:rPr>
        <w:t>l</w:t>
      </w:r>
      <w:r w:rsidRPr="005A3111">
        <w:rPr>
          <w:lang w:val="en-US"/>
        </w:rPr>
        <w:t xml:space="preserve">, 2002. </w:t>
      </w:r>
      <w:r>
        <w:rPr>
          <w:lang w:val="en-US"/>
        </w:rPr>
        <w:t>–</w:t>
      </w:r>
      <w:r w:rsidRPr="005A3111">
        <w:rPr>
          <w:lang w:val="en-US"/>
        </w:rPr>
        <w:t xml:space="preserve"> </w:t>
      </w:r>
      <w:r>
        <w:rPr>
          <w:lang w:val="en-GB"/>
        </w:rPr>
        <w:t>P.</w:t>
      </w:r>
      <w:r w:rsidRPr="005A3111">
        <w:rPr>
          <w:lang w:val="en-US"/>
        </w:rPr>
        <w:t xml:space="preserve"> </w:t>
      </w:r>
      <w:r>
        <w:rPr>
          <w:lang w:val="en-GB"/>
        </w:rPr>
        <w:t>307</w:t>
      </w:r>
      <w:r w:rsidRPr="005A3111">
        <w:rPr>
          <w:lang w:val="en-US"/>
        </w:rPr>
        <w:t>.</w:t>
      </w:r>
    </w:p>
    <w:p w14:paraId="7257294B" w14:textId="77777777" w:rsidR="00885549" w:rsidRPr="00771375" w:rsidRDefault="00885549" w:rsidP="008C7810">
      <w:pPr>
        <w:pStyle w:val="af0"/>
        <w:numPr>
          <w:ilvl w:val="0"/>
          <w:numId w:val="23"/>
        </w:numPr>
        <w:rPr>
          <w:rStyle w:val="af6"/>
          <w:color w:val="auto"/>
          <w:u w:val="none"/>
        </w:rPr>
      </w:pPr>
      <w:r>
        <w:rPr>
          <w:lang w:val="en-GB"/>
        </w:rPr>
        <w:t>Official</w:t>
      </w:r>
      <w:r w:rsidRPr="00771375">
        <w:t xml:space="preserve"> </w:t>
      </w:r>
      <w:r>
        <w:rPr>
          <w:lang w:val="en-GB"/>
        </w:rPr>
        <w:t>Website</w:t>
      </w:r>
      <w:r w:rsidRPr="00771375">
        <w:t xml:space="preserve"> </w:t>
      </w:r>
      <w:proofErr w:type="spellStart"/>
      <w:r>
        <w:rPr>
          <w:lang w:val="en-GB"/>
        </w:rPr>
        <w:t>Creately</w:t>
      </w:r>
      <w:proofErr w:type="spellEnd"/>
      <w:r w:rsidRPr="00771375">
        <w:t xml:space="preserve"> [</w:t>
      </w:r>
      <w:r w:rsidRPr="00EA0727">
        <w:t>Электронный</w:t>
      </w:r>
      <w:r w:rsidRPr="00771375">
        <w:t xml:space="preserve"> </w:t>
      </w:r>
      <w:r w:rsidRPr="00EA0727">
        <w:t>ресурс</w:t>
      </w:r>
      <w:r w:rsidRPr="00771375">
        <w:t xml:space="preserve">] - </w:t>
      </w:r>
      <w:r w:rsidRPr="00EA0727">
        <w:t>Режим</w:t>
      </w:r>
      <w:r w:rsidRPr="00771375">
        <w:t xml:space="preserve"> </w:t>
      </w:r>
      <w:r w:rsidRPr="00EA0727">
        <w:t>доступа</w:t>
      </w:r>
      <w:r w:rsidRPr="00771375">
        <w:t xml:space="preserve">:  </w:t>
      </w:r>
      <w:hyperlink r:id="rId51" w:history="1">
        <w:r w:rsidRPr="00F0177D">
          <w:rPr>
            <w:rStyle w:val="af6"/>
            <w:lang w:val="en-US"/>
          </w:rPr>
          <w:t>https</w:t>
        </w:r>
        <w:r w:rsidRPr="00771375">
          <w:rPr>
            <w:rStyle w:val="af6"/>
          </w:rPr>
          <w:t>://</w:t>
        </w:r>
        <w:proofErr w:type="spellStart"/>
        <w:r w:rsidRPr="00F0177D">
          <w:rPr>
            <w:rStyle w:val="af6"/>
            <w:lang w:val="en-US"/>
          </w:rPr>
          <w:t>creately</w:t>
        </w:r>
        <w:proofErr w:type="spellEnd"/>
        <w:r w:rsidRPr="00771375">
          <w:rPr>
            <w:rStyle w:val="af6"/>
          </w:rPr>
          <w:t>.</w:t>
        </w:r>
        <w:r w:rsidRPr="00F0177D">
          <w:rPr>
            <w:rStyle w:val="af6"/>
            <w:lang w:val="en-US"/>
          </w:rPr>
          <w:t>com</w:t>
        </w:r>
        <w:r w:rsidRPr="00771375">
          <w:rPr>
            <w:rStyle w:val="af6"/>
          </w:rPr>
          <w:t>/</w:t>
        </w:r>
      </w:hyperlink>
    </w:p>
    <w:p w14:paraId="14D82287" w14:textId="77777777" w:rsidR="00885549" w:rsidRPr="006F6A51" w:rsidRDefault="00885549" w:rsidP="008C7810">
      <w:pPr>
        <w:pStyle w:val="af0"/>
        <w:numPr>
          <w:ilvl w:val="0"/>
          <w:numId w:val="23"/>
        </w:numPr>
        <w:rPr>
          <w:lang w:val="en-US"/>
        </w:rPr>
      </w:pPr>
      <w:r w:rsidRPr="006F6A51">
        <w:rPr>
          <w:lang w:val="en-US"/>
        </w:rPr>
        <w:t xml:space="preserve">The Evolution of CRM (And </w:t>
      </w:r>
      <w:proofErr w:type="gramStart"/>
      <w:r w:rsidRPr="006F6A51">
        <w:rPr>
          <w:lang w:val="en-US"/>
        </w:rPr>
        <w:t>Where</w:t>
      </w:r>
      <w:proofErr w:type="gramEnd"/>
      <w:r w:rsidRPr="006F6A51">
        <w:rPr>
          <w:lang w:val="en-US"/>
        </w:rPr>
        <w:t xml:space="preserve"> it’s Going) in the Future</w:t>
      </w:r>
      <w:r>
        <w:rPr>
          <w:lang w:val="en-US"/>
        </w:rPr>
        <w:t xml:space="preserve"> </w:t>
      </w:r>
      <w:r w:rsidRPr="00B72712">
        <w:rPr>
          <w:lang w:val="en-US"/>
        </w:rPr>
        <w:t>[</w:t>
      </w:r>
      <w:r w:rsidRPr="00EA0727">
        <w:t>Электронный</w:t>
      </w:r>
      <w:r w:rsidRPr="00B72712">
        <w:rPr>
          <w:lang w:val="en-US"/>
        </w:rPr>
        <w:t xml:space="preserve"> </w:t>
      </w:r>
      <w:r w:rsidRPr="00EA0727">
        <w:t>ресурс</w:t>
      </w:r>
      <w:r w:rsidRPr="00B72712">
        <w:rPr>
          <w:lang w:val="en-US"/>
        </w:rPr>
        <w:t xml:space="preserve">]// </w:t>
      </w:r>
      <w:proofErr w:type="spellStart"/>
      <w:r>
        <w:rPr>
          <w:lang w:val="en-US"/>
        </w:rPr>
        <w:t>Saleshacker</w:t>
      </w:r>
      <w:proofErr w:type="spellEnd"/>
      <w:r>
        <w:rPr>
          <w:lang w:val="en-US"/>
        </w:rPr>
        <w:t xml:space="preserve"> Informational Portal </w:t>
      </w:r>
      <w:r w:rsidRPr="00B72712">
        <w:rPr>
          <w:lang w:val="en-US"/>
        </w:rPr>
        <w:t xml:space="preserve">- </w:t>
      </w:r>
      <w:r w:rsidRPr="00EA0727">
        <w:t>Режим</w:t>
      </w:r>
      <w:r w:rsidRPr="00B72712">
        <w:rPr>
          <w:lang w:val="en-US"/>
        </w:rPr>
        <w:t xml:space="preserve"> </w:t>
      </w:r>
      <w:r w:rsidRPr="00EA0727">
        <w:t>доступа</w:t>
      </w:r>
      <w:r w:rsidRPr="00B72712">
        <w:rPr>
          <w:lang w:val="en-US"/>
        </w:rPr>
        <w:t xml:space="preserve">:  </w:t>
      </w:r>
      <w:hyperlink r:id="rId52" w:history="1">
        <w:r w:rsidRPr="006F6A51">
          <w:rPr>
            <w:rStyle w:val="af6"/>
            <w:lang w:val="en-US"/>
          </w:rPr>
          <w:t>https://www.saleshacker.com/evolution-of-customer-relationship-management/</w:t>
        </w:r>
      </w:hyperlink>
      <w:r w:rsidRPr="006F6A51">
        <w:rPr>
          <w:lang w:val="en-US"/>
        </w:rPr>
        <w:t xml:space="preserve"> </w:t>
      </w:r>
    </w:p>
    <w:p w14:paraId="42B14752" w14:textId="77777777" w:rsidR="00885549" w:rsidRPr="00EE08E4" w:rsidRDefault="00885549" w:rsidP="008C7810">
      <w:pPr>
        <w:pStyle w:val="af0"/>
        <w:numPr>
          <w:ilvl w:val="0"/>
          <w:numId w:val="23"/>
        </w:numPr>
        <w:rPr>
          <w:lang w:val="en-US"/>
        </w:rPr>
      </w:pPr>
      <w:r w:rsidRPr="00EE08E4">
        <w:rPr>
          <w:lang w:val="en-US"/>
        </w:rPr>
        <w:t>The sales growth trio - people, process, and technology</w:t>
      </w:r>
      <w:r w:rsidRPr="00EE08E4">
        <w:rPr>
          <w:smallCaps/>
          <w:lang w:val="en-US"/>
        </w:rPr>
        <w:t xml:space="preserve"> </w:t>
      </w:r>
      <w:r w:rsidRPr="00EE08E4">
        <w:rPr>
          <w:lang w:val="en-US"/>
        </w:rPr>
        <w:t>[</w:t>
      </w:r>
      <w:r w:rsidRPr="00EA0727">
        <w:t>Электронный</w:t>
      </w:r>
      <w:r w:rsidRPr="00EE08E4">
        <w:rPr>
          <w:lang w:val="en-US"/>
        </w:rPr>
        <w:t xml:space="preserve"> </w:t>
      </w:r>
      <w:r w:rsidRPr="00EA0727">
        <w:t>ресурс</w:t>
      </w:r>
      <w:r w:rsidRPr="00EE08E4">
        <w:rPr>
          <w:lang w:val="en-US"/>
        </w:rPr>
        <w:t xml:space="preserve">]// </w:t>
      </w:r>
      <w:r>
        <w:rPr>
          <w:lang w:val="en-US"/>
        </w:rPr>
        <w:t>Marketing</w:t>
      </w:r>
      <w:r w:rsidRPr="00EE08E4">
        <w:rPr>
          <w:lang w:val="en-US"/>
        </w:rPr>
        <w:t xml:space="preserve"> </w:t>
      </w:r>
      <w:r>
        <w:rPr>
          <w:lang w:val="en-US"/>
        </w:rPr>
        <w:t>Agency</w:t>
      </w:r>
      <w:r w:rsidRPr="00EE08E4">
        <w:rPr>
          <w:lang w:val="en-US"/>
        </w:rPr>
        <w:t xml:space="preserve"> </w:t>
      </w:r>
      <w:proofErr w:type="spellStart"/>
      <w:r>
        <w:rPr>
          <w:lang w:val="en-US"/>
        </w:rPr>
        <w:t>Yellowstep</w:t>
      </w:r>
      <w:proofErr w:type="spellEnd"/>
      <w:r w:rsidRPr="00EE08E4">
        <w:rPr>
          <w:lang w:val="en-US"/>
        </w:rPr>
        <w:t xml:space="preserve"> - </w:t>
      </w:r>
      <w:r w:rsidRPr="00EA0727">
        <w:t>Режим</w:t>
      </w:r>
      <w:r w:rsidRPr="00EE08E4">
        <w:rPr>
          <w:lang w:val="en-US"/>
        </w:rPr>
        <w:t xml:space="preserve"> </w:t>
      </w:r>
      <w:r w:rsidRPr="00EA0727">
        <w:t>доступа</w:t>
      </w:r>
      <w:r w:rsidRPr="00EE08E4">
        <w:rPr>
          <w:lang w:val="en-US"/>
        </w:rPr>
        <w:t xml:space="preserve">: </w:t>
      </w:r>
      <w:hyperlink r:id="rId53" w:history="1">
        <w:r w:rsidRPr="00F0177D">
          <w:rPr>
            <w:rStyle w:val="af6"/>
            <w:lang w:val="en-US"/>
          </w:rPr>
          <w:t>https</w:t>
        </w:r>
        <w:r w:rsidRPr="00EE08E4">
          <w:rPr>
            <w:rStyle w:val="af6"/>
            <w:lang w:val="en-US"/>
          </w:rPr>
          <w:t>://</w:t>
        </w:r>
        <w:r w:rsidRPr="00F0177D">
          <w:rPr>
            <w:rStyle w:val="af6"/>
            <w:lang w:val="en-US"/>
          </w:rPr>
          <w:t>www</w:t>
        </w:r>
        <w:r w:rsidRPr="00EE08E4">
          <w:rPr>
            <w:rStyle w:val="af6"/>
            <w:lang w:val="en-US"/>
          </w:rPr>
          <w:t>.</w:t>
        </w:r>
        <w:r w:rsidRPr="00F0177D">
          <w:rPr>
            <w:rStyle w:val="af6"/>
            <w:lang w:val="en-US"/>
          </w:rPr>
          <w:t>yellowstep</w:t>
        </w:r>
        <w:r w:rsidRPr="00EE08E4">
          <w:rPr>
            <w:rStyle w:val="af6"/>
            <w:lang w:val="en-US"/>
          </w:rPr>
          <w:t>.</w:t>
        </w:r>
        <w:r w:rsidRPr="00F0177D">
          <w:rPr>
            <w:rStyle w:val="af6"/>
            <w:lang w:val="en-US"/>
          </w:rPr>
          <w:t>co</w:t>
        </w:r>
        <w:r w:rsidRPr="00EE08E4">
          <w:rPr>
            <w:rStyle w:val="af6"/>
            <w:lang w:val="en-US"/>
          </w:rPr>
          <w:t>.</w:t>
        </w:r>
        <w:r w:rsidRPr="00F0177D">
          <w:rPr>
            <w:rStyle w:val="af6"/>
            <w:lang w:val="en-US"/>
          </w:rPr>
          <w:t>uk</w:t>
        </w:r>
        <w:r w:rsidRPr="00EE08E4">
          <w:rPr>
            <w:rStyle w:val="af6"/>
            <w:lang w:val="en-US"/>
          </w:rPr>
          <w:t>/</w:t>
        </w:r>
      </w:hyperlink>
      <w:r w:rsidRPr="00EE08E4">
        <w:rPr>
          <w:lang w:val="en-US"/>
        </w:rPr>
        <w:t xml:space="preserve"> </w:t>
      </w:r>
    </w:p>
    <w:p w14:paraId="2609EA0F" w14:textId="77777777" w:rsidR="00885549" w:rsidRPr="006F6A51" w:rsidRDefault="00885549" w:rsidP="008C7810">
      <w:pPr>
        <w:pStyle w:val="af0"/>
        <w:numPr>
          <w:ilvl w:val="0"/>
          <w:numId w:val="23"/>
        </w:numPr>
        <w:rPr>
          <w:rStyle w:val="af6"/>
          <w:rFonts w:cs="Times New Roman"/>
          <w:color w:val="000000"/>
          <w:u w:val="none"/>
          <w:shd w:val="clear" w:color="auto" w:fill="FFFFFF"/>
          <w:lang w:val="en-US"/>
        </w:rPr>
      </w:pPr>
      <w:r w:rsidRPr="006F6A51">
        <w:rPr>
          <w:lang w:val="en-US"/>
        </w:rPr>
        <w:t>Theories of selling- Traditional and Modern</w:t>
      </w:r>
      <w:r w:rsidRPr="007E5BE7">
        <w:rPr>
          <w:rFonts w:cs="Times New Roman"/>
          <w:color w:val="000000"/>
          <w:shd w:val="clear" w:color="auto" w:fill="FFFFFF"/>
          <w:lang w:val="en-US"/>
        </w:rPr>
        <w:t xml:space="preserve">/ </w:t>
      </w:r>
      <w:proofErr w:type="spellStart"/>
      <w:r w:rsidRPr="006F6A51">
        <w:rPr>
          <w:rFonts w:cs="Times New Roman"/>
          <w:color w:val="000000"/>
          <w:shd w:val="clear" w:color="auto" w:fill="FFFFFF"/>
          <w:lang w:val="en-US"/>
        </w:rPr>
        <w:t>Sonal</w:t>
      </w:r>
      <w:proofErr w:type="spellEnd"/>
      <w:r w:rsidRPr="006F6A51">
        <w:rPr>
          <w:rFonts w:cs="Times New Roman"/>
          <w:color w:val="000000"/>
          <w:shd w:val="clear" w:color="auto" w:fill="FFFFFF"/>
          <w:lang w:val="en-US"/>
        </w:rPr>
        <w:t xml:space="preserve"> Jain</w:t>
      </w:r>
      <w:r>
        <w:rPr>
          <w:rFonts w:cs="Times New Roman"/>
          <w:color w:val="000000"/>
          <w:shd w:val="clear" w:color="auto" w:fill="FFFFFF"/>
          <w:lang w:val="en-US"/>
        </w:rPr>
        <w:t xml:space="preserve"> </w:t>
      </w:r>
      <w:r w:rsidRPr="007E5BE7">
        <w:rPr>
          <w:rFonts w:cs="Times New Roman"/>
          <w:color w:val="000000"/>
          <w:shd w:val="clear" w:color="auto" w:fill="FFFFFF"/>
          <w:lang w:val="en-US"/>
        </w:rPr>
        <w:t xml:space="preserve">// </w:t>
      </w:r>
      <w:r w:rsidRPr="006F6A51">
        <w:rPr>
          <w:rFonts w:cs="Times New Roman"/>
          <w:color w:val="000000"/>
          <w:shd w:val="clear" w:color="auto" w:fill="FFFFFF"/>
          <w:lang w:val="en-US"/>
        </w:rPr>
        <w:t>Research Scholar, Delhi School of</w:t>
      </w:r>
      <w:r>
        <w:rPr>
          <w:rFonts w:cs="Times New Roman"/>
          <w:color w:val="000000"/>
          <w:shd w:val="clear" w:color="auto" w:fill="FFFFFF"/>
          <w:lang w:val="en-US"/>
        </w:rPr>
        <w:t xml:space="preserve"> </w:t>
      </w:r>
      <w:r w:rsidRPr="006F6A51">
        <w:rPr>
          <w:rFonts w:cs="Times New Roman"/>
          <w:color w:val="000000"/>
          <w:shd w:val="clear" w:color="auto" w:fill="FFFFFF"/>
          <w:lang w:val="en-US"/>
        </w:rPr>
        <w:t>Economics. – 2016. –</w:t>
      </w:r>
      <w:r>
        <w:rPr>
          <w:rFonts w:cs="Times New Roman"/>
          <w:color w:val="000000"/>
          <w:shd w:val="clear" w:color="auto" w:fill="FFFFFF"/>
          <w:lang w:val="en-US"/>
        </w:rPr>
        <w:t xml:space="preserve"> </w:t>
      </w:r>
      <w:r w:rsidRPr="006F6A51">
        <w:rPr>
          <w:rFonts w:cs="Times New Roman"/>
          <w:color w:val="000000"/>
          <w:shd w:val="clear" w:color="auto" w:fill="FFFFFF"/>
          <w:lang w:val="en-US"/>
        </w:rPr>
        <w:t xml:space="preserve">P. </w:t>
      </w:r>
      <w:r w:rsidRPr="00DC3569">
        <w:rPr>
          <w:rFonts w:cs="Times New Roman"/>
          <w:color w:val="000000"/>
          <w:shd w:val="clear" w:color="auto" w:fill="FFFFFF"/>
          <w:lang w:val="en-US"/>
        </w:rPr>
        <w:t>31</w:t>
      </w:r>
      <w:r w:rsidRPr="006F6A51">
        <w:rPr>
          <w:rFonts w:cs="Times New Roman"/>
          <w:color w:val="000000"/>
          <w:shd w:val="clear" w:color="auto" w:fill="FFFFFF"/>
          <w:lang w:val="en-US"/>
        </w:rPr>
        <w:t xml:space="preserve"> </w:t>
      </w:r>
      <w:r w:rsidRPr="006F6A51">
        <w:rPr>
          <w:lang w:val="en-US"/>
        </w:rPr>
        <w:t xml:space="preserve"> </w:t>
      </w:r>
    </w:p>
    <w:p w14:paraId="6565100C" w14:textId="2DDB7BAE" w:rsidR="00885549" w:rsidRPr="000E6BF1" w:rsidRDefault="00885549" w:rsidP="008C7810">
      <w:pPr>
        <w:pStyle w:val="af0"/>
        <w:numPr>
          <w:ilvl w:val="0"/>
          <w:numId w:val="23"/>
        </w:numPr>
        <w:rPr>
          <w:smallCaps/>
        </w:rPr>
      </w:pPr>
      <w:r>
        <w:lastRenderedPageBreak/>
        <w:t xml:space="preserve">База данных по курсам валют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>
        <w:t>Центральный Банк России</w:t>
      </w:r>
      <w:r w:rsidRPr="000E6BF1">
        <w:t xml:space="preserve"> </w:t>
      </w:r>
      <w:r>
        <w:t xml:space="preserve">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 xml:space="preserve">:  </w:t>
      </w:r>
      <w:hyperlink r:id="rId54" w:history="1">
        <w:r w:rsidRPr="00F00B7B">
          <w:rPr>
            <w:rStyle w:val="af6"/>
          </w:rPr>
          <w:t>https://www.cbr.ru/currency_base/</w:t>
        </w:r>
      </w:hyperlink>
    </w:p>
    <w:p w14:paraId="71258AF3" w14:textId="58249070" w:rsidR="00885549" w:rsidRPr="004B562C" w:rsidRDefault="00885549" w:rsidP="008C7810">
      <w:pPr>
        <w:pStyle w:val="af0"/>
        <w:numPr>
          <w:ilvl w:val="0"/>
          <w:numId w:val="23"/>
        </w:numPr>
      </w:pPr>
      <w:r w:rsidRPr="00EE08E4">
        <w:t xml:space="preserve">Баркан Д. </w:t>
      </w:r>
      <w:proofErr w:type="gramStart"/>
      <w:r w:rsidRPr="00EE08E4">
        <w:t>И..</w:t>
      </w:r>
      <w:proofErr w:type="gramEnd"/>
      <w:r w:rsidRPr="00EE08E4">
        <w:t xml:space="preserve"> Управление продажами: Учебник/ Высшая школа менеджмента СПбГУ. — СПб.: </w:t>
      </w:r>
      <w:proofErr w:type="spellStart"/>
      <w:r w:rsidRPr="00EE08E4">
        <w:t>Издат</w:t>
      </w:r>
      <w:proofErr w:type="spellEnd"/>
      <w:r w:rsidRPr="00EE08E4">
        <w:t>. дом С.-</w:t>
      </w:r>
      <w:proofErr w:type="spellStart"/>
      <w:r w:rsidRPr="00EE08E4">
        <w:t>Петерб</w:t>
      </w:r>
      <w:proofErr w:type="spellEnd"/>
      <w:r w:rsidRPr="00EE08E4">
        <w:t xml:space="preserve">. гос. ун-та, 2007. — 908 с., 2007 </w:t>
      </w:r>
    </w:p>
    <w:p w14:paraId="48509060" w14:textId="77777777" w:rsidR="00885549" w:rsidRPr="00771375" w:rsidRDefault="00885549" w:rsidP="008C7810">
      <w:pPr>
        <w:pStyle w:val="af0"/>
        <w:numPr>
          <w:ilvl w:val="0"/>
          <w:numId w:val="23"/>
        </w:numPr>
        <w:rPr>
          <w:rStyle w:val="af6"/>
          <w:color w:val="auto"/>
          <w:u w:val="none"/>
        </w:rPr>
      </w:pPr>
      <w:r>
        <w:t>Девять</w:t>
      </w:r>
      <w:r w:rsidRPr="00AD0604">
        <w:t xml:space="preserve"> </w:t>
      </w:r>
      <w:r w:rsidRPr="00771375">
        <w:t xml:space="preserve">программ для моделирования бизнес процессов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>
        <w:t xml:space="preserve">Информационный портал </w:t>
      </w:r>
      <w:proofErr w:type="spellStart"/>
      <w:r>
        <w:rPr>
          <w:lang w:val="en-GB"/>
        </w:rPr>
        <w:t>CRMoz</w:t>
      </w:r>
      <w:proofErr w:type="spellEnd"/>
      <w:r w:rsidRPr="00B03D12">
        <w:t xml:space="preserve">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>:</w:t>
      </w:r>
      <w:r>
        <w:t xml:space="preserve"> </w:t>
      </w:r>
      <w:hyperlink r:id="rId55" w:history="1">
        <w:r w:rsidRPr="00F0177D">
          <w:rPr>
            <w:rStyle w:val="af6"/>
            <w:lang w:val="en-US"/>
          </w:rPr>
          <w:t>https</w:t>
        </w:r>
        <w:r w:rsidRPr="00F0177D">
          <w:rPr>
            <w:rStyle w:val="af6"/>
          </w:rPr>
          <w:t>://</w:t>
        </w:r>
        <w:r w:rsidRPr="00F0177D">
          <w:rPr>
            <w:rStyle w:val="af6"/>
            <w:lang w:val="en-US"/>
          </w:rPr>
          <w:t>www</w:t>
        </w:r>
        <w:r w:rsidRPr="00F0177D">
          <w:rPr>
            <w:rStyle w:val="af6"/>
          </w:rPr>
          <w:t>.</w:t>
        </w:r>
        <w:proofErr w:type="spellStart"/>
        <w:r w:rsidRPr="00F0177D">
          <w:rPr>
            <w:rStyle w:val="af6"/>
            <w:lang w:val="en-US"/>
          </w:rPr>
          <w:t>crmoz</w:t>
        </w:r>
        <w:proofErr w:type="spellEnd"/>
        <w:r w:rsidRPr="00F0177D">
          <w:rPr>
            <w:rStyle w:val="af6"/>
          </w:rPr>
          <w:t>.</w:t>
        </w:r>
        <w:r w:rsidRPr="00F0177D">
          <w:rPr>
            <w:rStyle w:val="af6"/>
            <w:lang w:val="en-US"/>
          </w:rPr>
          <w:t>com</w:t>
        </w:r>
        <w:r w:rsidRPr="00F0177D">
          <w:rPr>
            <w:rStyle w:val="af6"/>
          </w:rPr>
          <w:t>/</w:t>
        </w:r>
        <w:r w:rsidRPr="00F0177D">
          <w:rPr>
            <w:rStyle w:val="af6"/>
            <w:lang w:val="en-US"/>
          </w:rPr>
          <w:t>blogs</w:t>
        </w:r>
        <w:r w:rsidRPr="00F0177D">
          <w:rPr>
            <w:rStyle w:val="af6"/>
          </w:rPr>
          <w:t>/</w:t>
        </w:r>
        <w:r w:rsidRPr="00F0177D">
          <w:rPr>
            <w:rStyle w:val="af6"/>
            <w:lang w:val="en-US"/>
          </w:rPr>
          <w:t>post</w:t>
        </w:r>
        <w:r w:rsidRPr="00F0177D">
          <w:rPr>
            <w:rStyle w:val="af6"/>
          </w:rPr>
          <w:t>/</w:t>
        </w:r>
        <w:r w:rsidRPr="00F0177D">
          <w:rPr>
            <w:rStyle w:val="af6"/>
            <w:lang w:val="en-US"/>
          </w:rPr>
          <w:t>business</w:t>
        </w:r>
        <w:r w:rsidRPr="00F0177D">
          <w:rPr>
            <w:rStyle w:val="af6"/>
          </w:rPr>
          <w:t>-</w:t>
        </w:r>
        <w:r w:rsidRPr="00F0177D">
          <w:rPr>
            <w:rStyle w:val="af6"/>
            <w:lang w:val="en-US"/>
          </w:rPr>
          <w:t>process</w:t>
        </w:r>
        <w:r w:rsidRPr="00F0177D">
          <w:rPr>
            <w:rStyle w:val="af6"/>
          </w:rPr>
          <w:t>-</w:t>
        </w:r>
        <w:r w:rsidRPr="00F0177D">
          <w:rPr>
            <w:rStyle w:val="af6"/>
            <w:lang w:val="en-US"/>
          </w:rPr>
          <w:t>modeling</w:t>
        </w:r>
      </w:hyperlink>
    </w:p>
    <w:p w14:paraId="55BF95B4" w14:textId="77777777" w:rsidR="00885549" w:rsidRPr="006C6B32" w:rsidRDefault="00885549" w:rsidP="008C7810">
      <w:pPr>
        <w:pStyle w:val="af0"/>
        <w:numPr>
          <w:ilvl w:val="0"/>
          <w:numId w:val="23"/>
        </w:numPr>
      </w:pPr>
      <w:r>
        <w:t>Информационный портал «</w:t>
      </w:r>
      <w:r>
        <w:rPr>
          <w:lang w:val="en-GB"/>
        </w:rPr>
        <w:t>Laws</w:t>
      </w:r>
      <w:r w:rsidRPr="006C6B32">
        <w:t>.</w:t>
      </w:r>
      <w:r>
        <w:rPr>
          <w:lang w:val="en-GB"/>
        </w:rPr>
        <w:t>Studio</w:t>
      </w:r>
      <w:r>
        <w:t xml:space="preserve">»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>
        <w:t xml:space="preserve">Чистый денежный поток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>:</w:t>
      </w:r>
      <w:r>
        <w:t xml:space="preserve"> </w:t>
      </w:r>
      <w:r w:rsidRPr="006C6B32">
        <w:t>https://laws.studio/finansovyiy-menedjment-knigi/chistyiy-denejnyiy-potok-48075.html</w:t>
      </w:r>
    </w:p>
    <w:p w14:paraId="31DF0AA2" w14:textId="77777777" w:rsidR="00885549" w:rsidRPr="006C6B32" w:rsidRDefault="00885549" w:rsidP="008C7810">
      <w:pPr>
        <w:pStyle w:val="af0"/>
        <w:numPr>
          <w:ilvl w:val="0"/>
          <w:numId w:val="23"/>
        </w:numPr>
      </w:pPr>
      <w:r>
        <w:t xml:space="preserve">Информационный портал «Ведомости»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 w:rsidRPr="006C6B32">
        <w:t>ЦБ повысил прогноз по инфляции за 2021 год</w:t>
      </w:r>
      <w:r>
        <w:t xml:space="preserve">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>:</w:t>
      </w:r>
      <w:r>
        <w:t xml:space="preserve"> </w:t>
      </w:r>
      <w:r w:rsidRPr="006C6B32">
        <w:t>https://www.vedomosti.ru/economics/news/2021/04/23/867385-tsb-povisil-prognoz-po-inflyatsii-za-2021-god</w:t>
      </w:r>
    </w:p>
    <w:p w14:paraId="54A7C670" w14:textId="77777777" w:rsidR="00885549" w:rsidRDefault="00885549" w:rsidP="008C7810">
      <w:pPr>
        <w:pStyle w:val="af0"/>
        <w:numPr>
          <w:ilvl w:val="0"/>
          <w:numId w:val="23"/>
        </w:numPr>
      </w:pPr>
      <w:r>
        <w:t xml:space="preserve">Исследование рынка </w:t>
      </w:r>
      <w:r>
        <w:rPr>
          <w:lang w:val="en-GB"/>
        </w:rPr>
        <w:t>CRM</w:t>
      </w:r>
      <w:r>
        <w:t xml:space="preserve"> в России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>
        <w:t xml:space="preserve">Информационный портал </w:t>
      </w:r>
      <w:r>
        <w:rPr>
          <w:lang w:val="en-GB"/>
        </w:rPr>
        <w:t>CRM</w:t>
      </w:r>
      <w:r w:rsidRPr="00B03D12">
        <w:t xml:space="preserve"> </w:t>
      </w:r>
      <w:r>
        <w:rPr>
          <w:lang w:val="en-GB"/>
        </w:rPr>
        <w:t>Rating</w:t>
      </w:r>
      <w:r w:rsidRPr="00B03D12">
        <w:t xml:space="preserve">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 xml:space="preserve">: </w:t>
      </w:r>
      <w:hyperlink r:id="rId56" w:history="1">
        <w:r w:rsidRPr="00F0177D">
          <w:rPr>
            <w:rStyle w:val="af6"/>
          </w:rPr>
          <w:t>https://crmrating.ru/</w:t>
        </w:r>
      </w:hyperlink>
    </w:p>
    <w:p w14:paraId="43748B82" w14:textId="77777777" w:rsidR="00885549" w:rsidRPr="004B562C" w:rsidRDefault="00885549" w:rsidP="008C7810">
      <w:pPr>
        <w:pStyle w:val="af0"/>
        <w:numPr>
          <w:ilvl w:val="0"/>
          <w:numId w:val="23"/>
        </w:numPr>
        <w:rPr>
          <w:rStyle w:val="af6"/>
          <w:color w:val="auto"/>
          <w:u w:val="none"/>
        </w:rPr>
      </w:pPr>
      <w:r w:rsidRPr="00B03D12">
        <w:t>Исследование рынка CRM России 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>
        <w:t>Информационный портал Битрикс24</w:t>
      </w:r>
      <w:r w:rsidRPr="00B03D12">
        <w:t xml:space="preserve">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 xml:space="preserve">:  </w:t>
      </w:r>
      <w:hyperlink r:id="rId57" w:history="1">
        <w:r>
          <w:rPr>
            <w:rStyle w:val="af6"/>
          </w:rPr>
          <w:t>https://crm1.bitrix24.ru/</w:t>
        </w:r>
      </w:hyperlink>
    </w:p>
    <w:p w14:paraId="6918C561" w14:textId="77777777" w:rsidR="00885549" w:rsidRPr="006C6B32" w:rsidRDefault="00885549" w:rsidP="008C7810">
      <w:pPr>
        <w:pStyle w:val="af0"/>
        <w:numPr>
          <w:ilvl w:val="0"/>
          <w:numId w:val="23"/>
        </w:numPr>
      </w:pPr>
      <w:bookmarkStart w:id="43" w:name="_Hlk72677299"/>
      <w:r>
        <w:t>Компания «</w:t>
      </w:r>
      <w:r>
        <w:rPr>
          <w:lang w:val="en-GB"/>
        </w:rPr>
        <w:t>Soft</w:t>
      </w:r>
      <w:r w:rsidRPr="006C6B32">
        <w:t xml:space="preserve"> </w:t>
      </w:r>
      <w:r>
        <w:rPr>
          <w:lang w:val="en-GB"/>
        </w:rPr>
        <w:t>Market</w:t>
      </w:r>
      <w:r>
        <w:t xml:space="preserve">»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 w:rsidRPr="006C6B32">
        <w:t>Курс 1C CRM - Практическое Применение типовой конфигурации</w:t>
      </w:r>
      <w:r>
        <w:t xml:space="preserve">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>:</w:t>
      </w:r>
      <w:r>
        <w:t xml:space="preserve"> </w:t>
      </w:r>
      <w:r w:rsidRPr="006C6B32">
        <w:t>http://www.soft-market.ru/cat/131/511/</w:t>
      </w:r>
    </w:p>
    <w:p w14:paraId="7658FB31" w14:textId="77777777" w:rsidR="00885549" w:rsidRPr="006C6B32" w:rsidRDefault="00885549" w:rsidP="008C7810">
      <w:pPr>
        <w:pStyle w:val="af0"/>
        <w:numPr>
          <w:ilvl w:val="0"/>
          <w:numId w:val="23"/>
        </w:numPr>
      </w:pPr>
      <w:bookmarkStart w:id="44" w:name="_Hlk72677243"/>
      <w:bookmarkEnd w:id="43"/>
      <w:r>
        <w:t>Компания «Первый Бит»</w:t>
      </w:r>
      <w:r w:rsidRPr="006C6B32">
        <w:t xml:space="preserve">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>
        <w:t xml:space="preserve">Настройка </w:t>
      </w:r>
      <w:r w:rsidRPr="000E6BF1">
        <w:t>1C</w:t>
      </w:r>
      <w:r>
        <w:t xml:space="preserve"> - </w:t>
      </w:r>
      <w:r w:rsidRPr="00EA0727">
        <w:t>Режим</w:t>
      </w:r>
      <w:r w:rsidRPr="00B03D12">
        <w:t xml:space="preserve"> </w:t>
      </w:r>
      <w:proofErr w:type="gramStart"/>
      <w:r w:rsidRPr="00EA0727">
        <w:t>доступа</w:t>
      </w:r>
      <w:r w:rsidRPr="00B03D12">
        <w:t xml:space="preserve">:  </w:t>
      </w:r>
      <w:r w:rsidRPr="006C6B32">
        <w:t>https://spb.1cbit.ru/services/nastroika-1c/</w:t>
      </w:r>
      <w:proofErr w:type="gramEnd"/>
    </w:p>
    <w:p w14:paraId="4EA988A7" w14:textId="77777777" w:rsidR="00885549" w:rsidRPr="00136AF6" w:rsidRDefault="00885549" w:rsidP="008C7810">
      <w:pPr>
        <w:pStyle w:val="af0"/>
        <w:numPr>
          <w:ilvl w:val="0"/>
          <w:numId w:val="23"/>
        </w:numPr>
      </w:pPr>
      <w:bookmarkStart w:id="45" w:name="_Hlk72677587"/>
      <w:bookmarkEnd w:id="44"/>
      <w:r>
        <w:t>Кудинов А.</w:t>
      </w:r>
      <w:r w:rsidRPr="00B03D12">
        <w:t xml:space="preserve"> </w:t>
      </w:r>
      <w:r>
        <w:t>1</w:t>
      </w:r>
      <w:proofErr w:type="gramStart"/>
      <w:r>
        <w:t>С:СРМ</w:t>
      </w:r>
      <w:proofErr w:type="gramEnd"/>
      <w:r>
        <w:t xml:space="preserve"> Краткий обзор решения. </w:t>
      </w:r>
      <w:r w:rsidRPr="00136AF6">
        <w:t xml:space="preserve">/ </w:t>
      </w:r>
      <w:r>
        <w:t>Кудинов А.</w:t>
      </w:r>
      <w:r w:rsidRPr="00885549">
        <w:t xml:space="preserve"> </w:t>
      </w:r>
      <w:r w:rsidRPr="00136AF6">
        <w:t xml:space="preserve">А. // </w:t>
      </w:r>
      <w:r>
        <w:t>1С-Рарус</w:t>
      </w:r>
      <w:r w:rsidRPr="00136AF6">
        <w:t>. - 20</w:t>
      </w:r>
      <w:r>
        <w:t>18</w:t>
      </w:r>
      <w:r w:rsidRPr="00136AF6">
        <w:t xml:space="preserve">. – Режим доступа: </w:t>
      </w:r>
      <w:r w:rsidRPr="00885549">
        <w:t>https://1crm.ru/all/facts/1C-CRM_3.0_short.pdf?123</w:t>
      </w:r>
    </w:p>
    <w:bookmarkEnd w:id="45"/>
    <w:p w14:paraId="58EC4044" w14:textId="77777777" w:rsidR="00885549" w:rsidRPr="00136AF6" w:rsidRDefault="00885549" w:rsidP="008C7810">
      <w:pPr>
        <w:pStyle w:val="af0"/>
        <w:numPr>
          <w:ilvl w:val="0"/>
          <w:numId w:val="23"/>
        </w:numPr>
      </w:pPr>
      <w:r w:rsidRPr="00136AF6">
        <w:t>Марданов, А. З. Экономические эффекты от внедрения CRM/ А. З. Марданов // Cfin.ru. Корпоративный менеджмент. - 2009. – Режим доступа: http://www.cfin.ru/itm/crm/effects.shtml</w:t>
      </w:r>
    </w:p>
    <w:p w14:paraId="7A6A431F" w14:textId="77777777" w:rsidR="00885549" w:rsidRPr="000E6BF1" w:rsidRDefault="00885549" w:rsidP="008C7810">
      <w:pPr>
        <w:pStyle w:val="af0"/>
        <w:numPr>
          <w:ilvl w:val="0"/>
          <w:numId w:val="23"/>
        </w:numPr>
        <w:rPr>
          <w:smallCaps/>
        </w:rPr>
      </w:pPr>
      <w:r>
        <w:t xml:space="preserve">Обзор программы </w:t>
      </w:r>
      <w:r w:rsidRPr="000E6BF1">
        <w:t>1</w:t>
      </w:r>
      <w:proofErr w:type="gramStart"/>
      <w:r w:rsidRPr="000E6BF1">
        <w:t>C:CRM</w:t>
      </w:r>
      <w:proofErr w:type="gramEnd"/>
      <w:r>
        <w:t xml:space="preserve">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>
        <w:t xml:space="preserve">Центр технологической поддержки «Активные технологии»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 xml:space="preserve">:  </w:t>
      </w:r>
      <w:r w:rsidRPr="000E6BF1">
        <w:t>https://at-1c.ru/catalog/crm/</w:t>
      </w:r>
    </w:p>
    <w:p w14:paraId="599DF4F8" w14:textId="77777777" w:rsidR="00885549" w:rsidRPr="006C6B32" w:rsidRDefault="00885549" w:rsidP="008C7810">
      <w:pPr>
        <w:pStyle w:val="af0"/>
        <w:numPr>
          <w:ilvl w:val="0"/>
          <w:numId w:val="23"/>
        </w:numPr>
      </w:pPr>
      <w:bookmarkStart w:id="46" w:name="_Hlk72677175"/>
      <w:r>
        <w:t xml:space="preserve">Отраслевые и специализированные решения </w:t>
      </w:r>
      <w:r w:rsidRPr="000E6BF1">
        <w:t>1</w:t>
      </w:r>
      <w:proofErr w:type="gramStart"/>
      <w:r w:rsidRPr="000E6BF1">
        <w:t>C:</w:t>
      </w:r>
      <w:r>
        <w:t>Предприятие</w:t>
      </w:r>
      <w:proofErr w:type="gramEnd"/>
      <w:r>
        <w:t xml:space="preserve">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 w:rsidRPr="000E6BF1">
        <w:t>1C:</w:t>
      </w:r>
      <w:r w:rsidRPr="000E6BF1">
        <w:rPr>
          <w:rStyle w:val="af6"/>
          <w:color w:val="auto"/>
          <w:u w:val="none"/>
        </w:rPr>
        <w:t>CRM</w:t>
      </w:r>
      <w:r>
        <w:t xml:space="preserve"> </w:t>
      </w:r>
      <w:proofErr w:type="spellStart"/>
      <w:r>
        <w:t>Проф</w:t>
      </w:r>
      <w:proofErr w:type="spellEnd"/>
      <w:r>
        <w:t xml:space="preserve">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 xml:space="preserve">:  </w:t>
      </w:r>
      <w:r w:rsidRPr="006C6B32">
        <w:t>https://solutions.1c.ru/catalog/crm-prof/buy</w:t>
      </w:r>
    </w:p>
    <w:bookmarkEnd w:id="46"/>
    <w:p w14:paraId="1BCBBFEA" w14:textId="77777777" w:rsidR="00885549" w:rsidRPr="00B03D12" w:rsidRDefault="00885549" w:rsidP="008C7810">
      <w:pPr>
        <w:pStyle w:val="af0"/>
        <w:numPr>
          <w:ilvl w:val="0"/>
          <w:numId w:val="23"/>
        </w:numPr>
        <w:rPr>
          <w:rStyle w:val="af6"/>
          <w:color w:val="auto"/>
          <w:u w:val="none"/>
        </w:rPr>
      </w:pPr>
      <w:r>
        <w:t xml:space="preserve">Поиск и подбор сервисов для бизнеса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>
        <w:t xml:space="preserve">Информационный портал </w:t>
      </w:r>
      <w:proofErr w:type="spellStart"/>
      <w:r>
        <w:rPr>
          <w:lang w:val="en-GB"/>
        </w:rPr>
        <w:t>StartPack</w:t>
      </w:r>
      <w:proofErr w:type="spellEnd"/>
      <w:r w:rsidRPr="00B03D12">
        <w:t xml:space="preserve">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>:</w:t>
      </w:r>
      <w:r>
        <w:t xml:space="preserve"> </w:t>
      </w:r>
      <w:hyperlink r:id="rId58" w:history="1">
        <w:r w:rsidRPr="00F0177D">
          <w:rPr>
            <w:rStyle w:val="af6"/>
            <w:lang w:val="en-US"/>
          </w:rPr>
          <w:t>https</w:t>
        </w:r>
        <w:r w:rsidRPr="00F0177D">
          <w:rPr>
            <w:rStyle w:val="af6"/>
          </w:rPr>
          <w:t>://</w:t>
        </w:r>
        <w:proofErr w:type="spellStart"/>
        <w:r w:rsidRPr="00F0177D">
          <w:rPr>
            <w:rStyle w:val="af6"/>
            <w:lang w:val="en-US"/>
          </w:rPr>
          <w:t>startpack</w:t>
        </w:r>
        <w:proofErr w:type="spellEnd"/>
        <w:r w:rsidRPr="00F0177D">
          <w:rPr>
            <w:rStyle w:val="af6"/>
          </w:rPr>
          <w:t>.</w:t>
        </w:r>
        <w:proofErr w:type="spellStart"/>
        <w:r w:rsidRPr="00F0177D">
          <w:rPr>
            <w:rStyle w:val="af6"/>
            <w:lang w:val="en-US"/>
          </w:rPr>
          <w:t>ru</w:t>
        </w:r>
        <w:proofErr w:type="spellEnd"/>
        <w:r w:rsidRPr="00F0177D">
          <w:rPr>
            <w:rStyle w:val="af6"/>
          </w:rPr>
          <w:t>/</w:t>
        </w:r>
      </w:hyperlink>
    </w:p>
    <w:p w14:paraId="728E241C" w14:textId="77777777" w:rsidR="00885549" w:rsidRPr="00771375" w:rsidRDefault="00885549" w:rsidP="008C7810">
      <w:pPr>
        <w:pStyle w:val="af0"/>
        <w:numPr>
          <w:ilvl w:val="0"/>
          <w:numId w:val="23"/>
        </w:numPr>
        <w:rPr>
          <w:rStyle w:val="af6"/>
          <w:color w:val="auto"/>
          <w:u w:val="none"/>
        </w:rPr>
      </w:pPr>
      <w:r w:rsidRPr="00771375">
        <w:lastRenderedPageBreak/>
        <w:t xml:space="preserve">Программный комплекс ARIS для моделирования бизнес-процессов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>
        <w:t>Сайт проектировщиков России «Проектант»</w:t>
      </w:r>
      <w:r w:rsidRPr="00B03D12">
        <w:t xml:space="preserve">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>:</w:t>
      </w:r>
      <w:r>
        <w:t xml:space="preserve"> </w:t>
      </w:r>
      <w:hyperlink r:id="rId59" w:history="1">
        <w:r w:rsidRPr="00152D7F">
          <w:rPr>
            <w:rStyle w:val="af6"/>
          </w:rPr>
          <w:t>https://www.proektant.ru/content/5085.html</w:t>
        </w:r>
      </w:hyperlink>
    </w:p>
    <w:p w14:paraId="520C378A" w14:textId="77777777" w:rsidR="00885549" w:rsidRPr="00B03D12" w:rsidRDefault="00885549" w:rsidP="008C7810">
      <w:pPr>
        <w:pStyle w:val="af0"/>
        <w:numPr>
          <w:ilvl w:val="0"/>
          <w:numId w:val="23"/>
        </w:numPr>
      </w:pPr>
      <w:r>
        <w:t xml:space="preserve">Пять ключевых трендов на рынке </w:t>
      </w:r>
      <w:r>
        <w:rPr>
          <w:lang w:val="en-GB"/>
        </w:rPr>
        <w:t>CRM</w:t>
      </w:r>
      <w:r w:rsidRPr="00B03D12">
        <w:t xml:space="preserve"> </w:t>
      </w:r>
      <w:r>
        <w:t>в 2020 году</w:t>
      </w:r>
      <w:r w:rsidRPr="00B03D12">
        <w:t xml:space="preserve"> 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>
        <w:t xml:space="preserve">Информационный портал </w:t>
      </w:r>
      <w:proofErr w:type="spellStart"/>
      <w:r>
        <w:rPr>
          <w:lang w:val="en-GB"/>
        </w:rPr>
        <w:t>ProRBC</w:t>
      </w:r>
      <w:proofErr w:type="spellEnd"/>
      <w:r w:rsidRPr="00B03D12">
        <w:t xml:space="preserve">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 xml:space="preserve">:  </w:t>
      </w:r>
      <w:hyperlink r:id="rId60" w:history="1">
        <w:r w:rsidRPr="005A3111">
          <w:rPr>
            <w:rStyle w:val="af6"/>
            <w:lang w:val="en-US"/>
          </w:rPr>
          <w:t>https</w:t>
        </w:r>
        <w:r w:rsidRPr="00B03D12">
          <w:rPr>
            <w:rStyle w:val="af6"/>
          </w:rPr>
          <w:t>://</w:t>
        </w:r>
        <w:r w:rsidRPr="005A3111">
          <w:rPr>
            <w:rStyle w:val="af6"/>
            <w:lang w:val="en-US"/>
          </w:rPr>
          <w:t>pro</w:t>
        </w:r>
        <w:r w:rsidRPr="00B03D12">
          <w:rPr>
            <w:rStyle w:val="af6"/>
          </w:rPr>
          <w:t>.</w:t>
        </w:r>
        <w:proofErr w:type="spellStart"/>
        <w:r w:rsidRPr="005A3111">
          <w:rPr>
            <w:rStyle w:val="af6"/>
            <w:lang w:val="en-US"/>
          </w:rPr>
          <w:t>rbc</w:t>
        </w:r>
        <w:proofErr w:type="spellEnd"/>
        <w:r w:rsidRPr="00B03D12">
          <w:rPr>
            <w:rStyle w:val="af6"/>
          </w:rPr>
          <w:t>.</w:t>
        </w:r>
        <w:proofErr w:type="spellStart"/>
        <w:r w:rsidRPr="005A3111">
          <w:rPr>
            <w:rStyle w:val="af6"/>
            <w:lang w:val="en-US"/>
          </w:rPr>
          <w:t>ru</w:t>
        </w:r>
        <w:proofErr w:type="spellEnd"/>
        <w:r w:rsidRPr="00B03D12">
          <w:rPr>
            <w:rStyle w:val="af6"/>
          </w:rPr>
          <w:t>/</w:t>
        </w:r>
        <w:r w:rsidRPr="005A3111">
          <w:rPr>
            <w:rStyle w:val="af6"/>
            <w:lang w:val="en-US"/>
          </w:rPr>
          <w:t>demo</w:t>
        </w:r>
        <w:r w:rsidRPr="00B03D12">
          <w:rPr>
            <w:rStyle w:val="af6"/>
          </w:rPr>
          <w:t>/5</w:t>
        </w:r>
        <w:r w:rsidRPr="005A3111">
          <w:rPr>
            <w:rStyle w:val="af6"/>
            <w:lang w:val="en-US"/>
          </w:rPr>
          <w:t>f</w:t>
        </w:r>
        <w:r w:rsidRPr="00B03D12">
          <w:rPr>
            <w:rStyle w:val="af6"/>
          </w:rPr>
          <w:t>967</w:t>
        </w:r>
        <w:proofErr w:type="spellStart"/>
        <w:r w:rsidRPr="005A3111">
          <w:rPr>
            <w:rStyle w:val="af6"/>
            <w:lang w:val="en-US"/>
          </w:rPr>
          <w:t>cbd</w:t>
        </w:r>
        <w:proofErr w:type="spellEnd"/>
        <w:r w:rsidRPr="00B03D12">
          <w:rPr>
            <w:rStyle w:val="af6"/>
          </w:rPr>
          <w:t>9</w:t>
        </w:r>
        <w:r w:rsidRPr="005A3111">
          <w:rPr>
            <w:rStyle w:val="af6"/>
            <w:lang w:val="en-US"/>
          </w:rPr>
          <w:t>a</w:t>
        </w:r>
        <w:r w:rsidRPr="00B03D12">
          <w:rPr>
            <w:rStyle w:val="af6"/>
          </w:rPr>
          <w:t>7947103</w:t>
        </w:r>
        <w:r w:rsidRPr="005A3111">
          <w:rPr>
            <w:rStyle w:val="af6"/>
            <w:lang w:val="en-US"/>
          </w:rPr>
          <w:t>f</w:t>
        </w:r>
        <w:r w:rsidRPr="00B03D12">
          <w:rPr>
            <w:rStyle w:val="af6"/>
          </w:rPr>
          <w:t>9</w:t>
        </w:r>
        <w:proofErr w:type="spellStart"/>
        <w:r w:rsidRPr="005A3111">
          <w:rPr>
            <w:rStyle w:val="af6"/>
            <w:lang w:val="en-US"/>
          </w:rPr>
          <w:t>ce</w:t>
        </w:r>
        <w:proofErr w:type="spellEnd"/>
        <w:r w:rsidRPr="00B03D12">
          <w:rPr>
            <w:rStyle w:val="af6"/>
          </w:rPr>
          <w:t>15</w:t>
        </w:r>
        <w:r w:rsidRPr="005A3111">
          <w:rPr>
            <w:rStyle w:val="af6"/>
            <w:lang w:val="en-US"/>
          </w:rPr>
          <w:t>b</w:t>
        </w:r>
      </w:hyperlink>
      <w:r w:rsidRPr="00B03D12">
        <w:t xml:space="preserve"> </w:t>
      </w:r>
    </w:p>
    <w:p w14:paraId="39BB7C3B" w14:textId="77777777" w:rsidR="00885549" w:rsidRPr="00EE08E4" w:rsidRDefault="00885549" w:rsidP="008C7810">
      <w:pPr>
        <w:pStyle w:val="af0"/>
        <w:numPr>
          <w:ilvl w:val="0"/>
          <w:numId w:val="23"/>
        </w:numPr>
      </w:pPr>
      <w:bookmarkStart w:id="47" w:name="_Hlk69151680"/>
      <w:r>
        <w:t xml:space="preserve">Сведения о компании </w:t>
      </w:r>
      <w:r>
        <w:rPr>
          <w:lang w:val="en-GB"/>
        </w:rPr>
        <w:t>Sea</w:t>
      </w:r>
      <w:r w:rsidRPr="00B72712">
        <w:t xml:space="preserve"> </w:t>
      </w:r>
      <w:r>
        <w:rPr>
          <w:lang w:val="en-GB"/>
        </w:rPr>
        <w:t>Lines</w:t>
      </w:r>
      <w:r w:rsidRPr="00B72712">
        <w:t xml:space="preserve"> </w:t>
      </w:r>
      <w:r>
        <w:rPr>
          <w:lang w:val="en-GB"/>
        </w:rPr>
        <w:t>Ltd</w:t>
      </w:r>
      <w:r w:rsidRPr="00B72712">
        <w:t>. [</w:t>
      </w:r>
      <w:r w:rsidRPr="00EA0727">
        <w:t>Электронный</w:t>
      </w:r>
      <w:r w:rsidRPr="00B72712">
        <w:t xml:space="preserve"> </w:t>
      </w:r>
      <w:r w:rsidRPr="00EA0727">
        <w:t>ресурс</w:t>
      </w:r>
      <w:r w:rsidRPr="00B72712">
        <w:t xml:space="preserve">]// </w:t>
      </w:r>
      <w:r>
        <w:t xml:space="preserve">Информационный портал </w:t>
      </w:r>
      <w:r>
        <w:rPr>
          <w:lang w:val="en-GB"/>
        </w:rPr>
        <w:t>SPARK</w:t>
      </w:r>
      <w:r w:rsidRPr="00B72712">
        <w:t>-</w:t>
      </w:r>
      <w:r>
        <w:rPr>
          <w:lang w:val="en-GB"/>
        </w:rPr>
        <w:t>Interfax</w:t>
      </w:r>
      <w:r w:rsidRPr="00B72712">
        <w:t xml:space="preserve">  - </w:t>
      </w:r>
      <w:r w:rsidRPr="00EA0727">
        <w:t>Режим</w:t>
      </w:r>
      <w:r w:rsidRPr="00B72712">
        <w:t xml:space="preserve"> </w:t>
      </w:r>
      <w:r w:rsidRPr="00EA0727">
        <w:t>доступа</w:t>
      </w:r>
      <w:r w:rsidRPr="00B72712">
        <w:t xml:space="preserve">:  </w:t>
      </w:r>
      <w:hyperlink r:id="rId61" w:history="1">
        <w:r w:rsidRPr="00F0177D">
          <w:rPr>
            <w:rStyle w:val="af6"/>
            <w:lang w:val="en-US"/>
          </w:rPr>
          <w:t>https</w:t>
        </w:r>
        <w:r w:rsidRPr="00F0177D">
          <w:rPr>
            <w:rStyle w:val="af6"/>
          </w:rPr>
          <w:t>://</w:t>
        </w:r>
        <w:r w:rsidRPr="00F0177D">
          <w:rPr>
            <w:rStyle w:val="af6"/>
            <w:lang w:val="en-US"/>
          </w:rPr>
          <w:t>spark</w:t>
        </w:r>
        <w:r w:rsidRPr="00F0177D">
          <w:rPr>
            <w:rStyle w:val="af6"/>
          </w:rPr>
          <w:t>-</w:t>
        </w:r>
        <w:proofErr w:type="spellStart"/>
        <w:r w:rsidRPr="00F0177D">
          <w:rPr>
            <w:rStyle w:val="af6"/>
            <w:lang w:val="en-US"/>
          </w:rPr>
          <w:t>interfax</w:t>
        </w:r>
        <w:proofErr w:type="spellEnd"/>
        <w:r w:rsidRPr="00F0177D">
          <w:rPr>
            <w:rStyle w:val="af6"/>
          </w:rPr>
          <w:t>.</w:t>
        </w:r>
        <w:proofErr w:type="spellStart"/>
        <w:r w:rsidRPr="00F0177D">
          <w:rPr>
            <w:rStyle w:val="af6"/>
            <w:lang w:val="en-US"/>
          </w:rPr>
          <w:t>ru</w:t>
        </w:r>
        <w:proofErr w:type="spellEnd"/>
        <w:r w:rsidRPr="00F0177D">
          <w:rPr>
            <w:rStyle w:val="af6"/>
          </w:rPr>
          <w:t>/</w:t>
        </w:r>
        <w:proofErr w:type="spellStart"/>
        <w:r w:rsidRPr="00F0177D">
          <w:rPr>
            <w:rStyle w:val="af6"/>
            <w:lang w:val="en-US"/>
          </w:rPr>
          <w:t>sankt</w:t>
        </w:r>
        <w:proofErr w:type="spellEnd"/>
        <w:r w:rsidRPr="00F0177D">
          <w:rPr>
            <w:rStyle w:val="af6"/>
          </w:rPr>
          <w:t>-</w:t>
        </w:r>
        <w:proofErr w:type="spellStart"/>
        <w:r w:rsidRPr="00F0177D">
          <w:rPr>
            <w:rStyle w:val="af6"/>
            <w:lang w:val="en-US"/>
          </w:rPr>
          <w:t>peterburg</w:t>
        </w:r>
        <w:proofErr w:type="spellEnd"/>
        <w:r w:rsidRPr="00F0177D">
          <w:rPr>
            <w:rStyle w:val="af6"/>
          </w:rPr>
          <w:t>-</w:t>
        </w:r>
        <w:proofErr w:type="spellStart"/>
        <w:r w:rsidRPr="00F0177D">
          <w:rPr>
            <w:rStyle w:val="af6"/>
            <w:lang w:val="en-US"/>
          </w:rPr>
          <w:t>moskovski</w:t>
        </w:r>
        <w:proofErr w:type="spellEnd"/>
        <w:r w:rsidRPr="00F0177D">
          <w:rPr>
            <w:rStyle w:val="af6"/>
          </w:rPr>
          <w:t>/</w:t>
        </w:r>
        <w:proofErr w:type="spellStart"/>
        <w:r w:rsidRPr="00F0177D">
          <w:rPr>
            <w:rStyle w:val="af6"/>
            <w:lang w:val="en-US"/>
          </w:rPr>
          <w:t>ooo</w:t>
        </w:r>
        <w:proofErr w:type="spellEnd"/>
        <w:r w:rsidRPr="00F0177D">
          <w:rPr>
            <w:rStyle w:val="af6"/>
          </w:rPr>
          <w:t>-</w:t>
        </w:r>
        <w:proofErr w:type="spellStart"/>
        <w:r w:rsidRPr="00F0177D">
          <w:rPr>
            <w:rStyle w:val="af6"/>
            <w:lang w:val="en-US"/>
          </w:rPr>
          <w:t>si</w:t>
        </w:r>
        <w:proofErr w:type="spellEnd"/>
        <w:r w:rsidRPr="00F0177D">
          <w:rPr>
            <w:rStyle w:val="af6"/>
          </w:rPr>
          <w:t>-</w:t>
        </w:r>
        <w:proofErr w:type="spellStart"/>
        <w:r w:rsidRPr="00F0177D">
          <w:rPr>
            <w:rStyle w:val="af6"/>
            <w:lang w:val="en-US"/>
          </w:rPr>
          <w:t>lains</w:t>
        </w:r>
        <w:proofErr w:type="spellEnd"/>
        <w:r w:rsidRPr="00F0177D">
          <w:rPr>
            <w:rStyle w:val="af6"/>
          </w:rPr>
          <w:t>-</w:t>
        </w:r>
        <w:r w:rsidRPr="00F0177D">
          <w:rPr>
            <w:rStyle w:val="af6"/>
            <w:lang w:val="en-US"/>
          </w:rPr>
          <w:t>inn</w:t>
        </w:r>
        <w:r w:rsidRPr="00F0177D">
          <w:rPr>
            <w:rStyle w:val="af6"/>
          </w:rPr>
          <w:t>-7810381357-</w:t>
        </w:r>
        <w:proofErr w:type="spellStart"/>
        <w:r w:rsidRPr="00F0177D">
          <w:rPr>
            <w:rStyle w:val="af6"/>
            <w:lang w:val="en-US"/>
          </w:rPr>
          <w:t>ogrn</w:t>
        </w:r>
        <w:proofErr w:type="spellEnd"/>
        <w:r w:rsidRPr="00F0177D">
          <w:rPr>
            <w:rStyle w:val="af6"/>
          </w:rPr>
          <w:t>-1157847317022-</w:t>
        </w:r>
        <w:r w:rsidRPr="00F0177D">
          <w:rPr>
            <w:rStyle w:val="af6"/>
            <w:lang w:val="en-US"/>
          </w:rPr>
          <w:t>b</w:t>
        </w:r>
        <w:r w:rsidRPr="00F0177D">
          <w:rPr>
            <w:rStyle w:val="af6"/>
          </w:rPr>
          <w:t>0</w:t>
        </w:r>
        <w:r w:rsidRPr="00F0177D">
          <w:rPr>
            <w:rStyle w:val="af6"/>
            <w:lang w:val="en-US"/>
          </w:rPr>
          <w:t>dd</w:t>
        </w:r>
        <w:r w:rsidRPr="00F0177D">
          <w:rPr>
            <w:rStyle w:val="af6"/>
          </w:rPr>
          <w:t>59</w:t>
        </w:r>
        <w:r w:rsidRPr="00F0177D">
          <w:rPr>
            <w:rStyle w:val="af6"/>
            <w:lang w:val="en-US"/>
          </w:rPr>
          <w:t>fa</w:t>
        </w:r>
        <w:r w:rsidRPr="00F0177D">
          <w:rPr>
            <w:rStyle w:val="af6"/>
          </w:rPr>
          <w:t>050</w:t>
        </w:r>
        <w:r w:rsidRPr="00F0177D">
          <w:rPr>
            <w:rStyle w:val="af6"/>
            <w:lang w:val="en-US"/>
          </w:rPr>
          <w:t>c</w:t>
        </w:r>
        <w:r w:rsidRPr="00F0177D">
          <w:rPr>
            <w:rStyle w:val="af6"/>
          </w:rPr>
          <w:t>4</w:t>
        </w:r>
        <w:r w:rsidRPr="00F0177D">
          <w:rPr>
            <w:rStyle w:val="af6"/>
            <w:lang w:val="en-US"/>
          </w:rPr>
          <w:t>f</w:t>
        </w:r>
        <w:r w:rsidRPr="00F0177D">
          <w:rPr>
            <w:rStyle w:val="af6"/>
          </w:rPr>
          <w:t>5</w:t>
        </w:r>
        <w:r w:rsidRPr="00F0177D">
          <w:rPr>
            <w:rStyle w:val="af6"/>
            <w:lang w:val="en-US"/>
          </w:rPr>
          <w:t>d</w:t>
        </w:r>
        <w:r w:rsidRPr="00F0177D">
          <w:rPr>
            <w:rStyle w:val="af6"/>
          </w:rPr>
          <w:t>8</w:t>
        </w:r>
        <w:r w:rsidRPr="00F0177D">
          <w:rPr>
            <w:rStyle w:val="af6"/>
            <w:lang w:val="en-US"/>
          </w:rPr>
          <w:t>f</w:t>
        </w:r>
        <w:r w:rsidRPr="00F0177D">
          <w:rPr>
            <w:rStyle w:val="af6"/>
          </w:rPr>
          <w:t>22</w:t>
        </w:r>
        <w:r w:rsidRPr="00F0177D">
          <w:rPr>
            <w:rStyle w:val="af6"/>
            <w:lang w:val="en-US"/>
          </w:rPr>
          <w:t>a</w:t>
        </w:r>
        <w:r w:rsidRPr="00F0177D">
          <w:rPr>
            <w:rStyle w:val="af6"/>
          </w:rPr>
          <w:t>8110</w:t>
        </w:r>
        <w:r w:rsidRPr="00F0177D">
          <w:rPr>
            <w:rStyle w:val="af6"/>
            <w:lang w:val="en-US"/>
          </w:rPr>
          <w:t>c</w:t>
        </w:r>
        <w:r w:rsidRPr="00F0177D">
          <w:rPr>
            <w:rStyle w:val="af6"/>
          </w:rPr>
          <w:t>704551</w:t>
        </w:r>
      </w:hyperlink>
      <w:bookmarkEnd w:id="47"/>
      <w:r w:rsidRPr="00EE08E4">
        <w:t xml:space="preserve"> </w:t>
      </w:r>
    </w:p>
    <w:p w14:paraId="6899A7C4" w14:textId="77777777" w:rsidR="00885549" w:rsidRDefault="00885549" w:rsidP="008C7810">
      <w:pPr>
        <w:pStyle w:val="af0"/>
        <w:numPr>
          <w:ilvl w:val="0"/>
          <w:numId w:val="23"/>
        </w:numPr>
      </w:pPr>
      <w:r>
        <w:t xml:space="preserve">Структурная статистика предприятий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r>
        <w:t xml:space="preserve">Федеральная служба государственной статистики </w:t>
      </w:r>
      <w:r w:rsidRPr="00B03D12">
        <w:t xml:space="preserve">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 xml:space="preserve">:  </w:t>
      </w:r>
      <w:hyperlink r:id="rId62" w:history="1">
        <w:r w:rsidRPr="00F0177D">
          <w:rPr>
            <w:rStyle w:val="af6"/>
          </w:rPr>
          <w:t>https://rosstat.gov.ru/folder/14036</w:t>
        </w:r>
      </w:hyperlink>
      <w:r>
        <w:t xml:space="preserve"> </w:t>
      </w:r>
    </w:p>
    <w:p w14:paraId="69C5FD37" w14:textId="77777777" w:rsidR="00885549" w:rsidRDefault="00885549" w:rsidP="008C7810">
      <w:pPr>
        <w:pStyle w:val="af0"/>
        <w:numPr>
          <w:ilvl w:val="0"/>
          <w:numId w:val="23"/>
        </w:numPr>
      </w:pPr>
      <w:r w:rsidRPr="00771375">
        <w:t xml:space="preserve">Томашевская </w:t>
      </w:r>
      <w:proofErr w:type="gramStart"/>
      <w:r w:rsidRPr="00771375">
        <w:t>Д.В.</w:t>
      </w:r>
      <w:proofErr w:type="gramEnd"/>
      <w:r w:rsidRPr="00771375">
        <w:t xml:space="preserve"> </w:t>
      </w:r>
      <w:r w:rsidRPr="00DC3569">
        <w:t>Совершенствование системы взаимоотношений с клиентами в транспортно-логистической компании СOSCO Shipping Lines (Russia</w:t>
      </w:r>
      <w:r w:rsidRPr="00771375">
        <w:t>): - СПб., 2020. - 92 с.</w:t>
      </w:r>
    </w:p>
    <w:p w14:paraId="6B902036" w14:textId="77777777" w:rsidR="00885549" w:rsidRPr="00136AF6" w:rsidRDefault="00885549" w:rsidP="008C7810">
      <w:pPr>
        <w:pStyle w:val="af0"/>
        <w:numPr>
          <w:ilvl w:val="0"/>
          <w:numId w:val="23"/>
        </w:numPr>
        <w:rPr>
          <w:rStyle w:val="af6"/>
          <w:color w:val="auto"/>
          <w:u w:val="none"/>
        </w:rPr>
      </w:pPr>
      <w:r w:rsidRPr="00B03D12">
        <w:t>Эксперты предсказали трехкратный рост рынка CRM в России 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 xml:space="preserve">]// </w:t>
      </w:r>
      <w:hyperlink r:id="rId63" w:tgtFrame="_blank" w:history="1">
        <w:r w:rsidRPr="00B03D12">
          <w:rPr>
            <w:lang w:val="en-US"/>
          </w:rPr>
          <w:t>J</w:t>
        </w:r>
        <w:r w:rsidRPr="00B03D12">
          <w:t>'</w:t>
        </w:r>
        <w:r w:rsidRPr="00B03D12">
          <w:rPr>
            <w:lang w:val="en-US"/>
          </w:rPr>
          <w:t>son</w:t>
        </w:r>
        <w:r w:rsidRPr="00B03D12">
          <w:t xml:space="preserve"> &amp; </w:t>
        </w:r>
        <w:r w:rsidRPr="00B03D12">
          <w:rPr>
            <w:lang w:val="en-US"/>
          </w:rPr>
          <w:t>Partners</w:t>
        </w:r>
        <w:r w:rsidRPr="00B03D12">
          <w:t xml:space="preserve"> </w:t>
        </w:r>
        <w:r w:rsidRPr="00B03D12">
          <w:rPr>
            <w:lang w:val="en-US"/>
          </w:rPr>
          <w:t>Consulting</w:t>
        </w:r>
      </w:hyperlink>
      <w:r w:rsidRPr="00B03D12">
        <w:t xml:space="preserve">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>:</w:t>
      </w:r>
      <w:r>
        <w:t xml:space="preserve"> </w:t>
      </w:r>
      <w:hyperlink r:id="rId64" w:history="1">
        <w:r w:rsidRPr="00B03D12">
          <w:rPr>
            <w:rStyle w:val="af6"/>
            <w:lang w:val="en-US"/>
          </w:rPr>
          <w:t>https</w:t>
        </w:r>
        <w:r w:rsidRPr="00B03D12">
          <w:rPr>
            <w:rStyle w:val="af6"/>
          </w:rPr>
          <w:t>://</w:t>
        </w:r>
        <w:r w:rsidRPr="00B03D12">
          <w:rPr>
            <w:rStyle w:val="af6"/>
            <w:lang w:val="en-US"/>
          </w:rPr>
          <w:t>json</w:t>
        </w:r>
        <w:r w:rsidRPr="00B03D12">
          <w:rPr>
            <w:rStyle w:val="af6"/>
          </w:rPr>
          <w:t>.</w:t>
        </w:r>
        <w:r w:rsidRPr="00B03D12">
          <w:rPr>
            <w:rStyle w:val="af6"/>
            <w:lang w:val="en-US"/>
          </w:rPr>
          <w:t>tv</w:t>
        </w:r>
        <w:r w:rsidRPr="00B03D12">
          <w:rPr>
            <w:rStyle w:val="af6"/>
          </w:rPr>
          <w:t>/</w:t>
        </w:r>
        <w:proofErr w:type="spellStart"/>
        <w:r w:rsidRPr="00B03D12">
          <w:rPr>
            <w:rStyle w:val="af6"/>
            <w:lang w:val="en-US"/>
          </w:rPr>
          <w:t>ict</w:t>
        </w:r>
        <w:proofErr w:type="spellEnd"/>
        <w:r w:rsidRPr="00B03D12">
          <w:rPr>
            <w:rStyle w:val="af6"/>
          </w:rPr>
          <w:t>_</w:t>
        </w:r>
        <w:r w:rsidRPr="00B03D12">
          <w:rPr>
            <w:rStyle w:val="af6"/>
            <w:lang w:val="en-US"/>
          </w:rPr>
          <w:t>news</w:t>
        </w:r>
        <w:r w:rsidRPr="00B03D12">
          <w:rPr>
            <w:rStyle w:val="af6"/>
          </w:rPr>
          <w:t>_</w:t>
        </w:r>
        <w:r w:rsidRPr="00B03D12">
          <w:rPr>
            <w:rStyle w:val="af6"/>
            <w:lang w:val="en-US"/>
          </w:rPr>
          <w:t>read</w:t>
        </w:r>
        <w:r w:rsidRPr="00B03D12">
          <w:rPr>
            <w:rStyle w:val="af6"/>
          </w:rPr>
          <w:t>/</w:t>
        </w:r>
        <w:proofErr w:type="spellStart"/>
        <w:r w:rsidRPr="00B03D12">
          <w:rPr>
            <w:rStyle w:val="af6"/>
            <w:lang w:val="en-US"/>
          </w:rPr>
          <w:t>eksperty</w:t>
        </w:r>
        <w:proofErr w:type="spellEnd"/>
        <w:r w:rsidRPr="00B03D12">
          <w:rPr>
            <w:rStyle w:val="af6"/>
          </w:rPr>
          <w:t>-</w:t>
        </w:r>
        <w:proofErr w:type="spellStart"/>
        <w:r w:rsidRPr="00B03D12">
          <w:rPr>
            <w:rStyle w:val="af6"/>
            <w:lang w:val="en-US"/>
          </w:rPr>
          <w:t>predskazali</w:t>
        </w:r>
        <w:proofErr w:type="spellEnd"/>
        <w:r w:rsidRPr="00B03D12">
          <w:rPr>
            <w:rStyle w:val="af6"/>
          </w:rPr>
          <w:t>-</w:t>
        </w:r>
        <w:proofErr w:type="spellStart"/>
        <w:r w:rsidRPr="00B03D12">
          <w:rPr>
            <w:rStyle w:val="af6"/>
            <w:lang w:val="en-US"/>
          </w:rPr>
          <w:t>trehkratnyy</w:t>
        </w:r>
        <w:proofErr w:type="spellEnd"/>
        <w:r w:rsidRPr="00B03D12">
          <w:rPr>
            <w:rStyle w:val="af6"/>
          </w:rPr>
          <w:t>-</w:t>
        </w:r>
        <w:proofErr w:type="spellStart"/>
        <w:r w:rsidRPr="00B03D12">
          <w:rPr>
            <w:rStyle w:val="af6"/>
            <w:lang w:val="en-US"/>
          </w:rPr>
          <w:t>rost</w:t>
        </w:r>
        <w:proofErr w:type="spellEnd"/>
        <w:r w:rsidRPr="00B03D12">
          <w:rPr>
            <w:rStyle w:val="af6"/>
          </w:rPr>
          <w:t>-</w:t>
        </w:r>
        <w:proofErr w:type="spellStart"/>
        <w:r w:rsidRPr="00B03D12">
          <w:rPr>
            <w:rStyle w:val="af6"/>
            <w:lang w:val="en-US"/>
          </w:rPr>
          <w:t>rynka</w:t>
        </w:r>
        <w:proofErr w:type="spellEnd"/>
        <w:r w:rsidRPr="00B03D12">
          <w:rPr>
            <w:rStyle w:val="af6"/>
          </w:rPr>
          <w:t>-</w:t>
        </w:r>
        <w:proofErr w:type="spellStart"/>
        <w:r w:rsidRPr="00B03D12">
          <w:rPr>
            <w:rStyle w:val="af6"/>
            <w:lang w:val="en-US"/>
          </w:rPr>
          <w:t>crm</w:t>
        </w:r>
        <w:proofErr w:type="spellEnd"/>
        <w:r w:rsidRPr="00B03D12">
          <w:rPr>
            <w:rStyle w:val="af6"/>
          </w:rPr>
          <w:t>-</w:t>
        </w:r>
        <w:r w:rsidRPr="00B03D12">
          <w:rPr>
            <w:rStyle w:val="af6"/>
            <w:lang w:val="en-US"/>
          </w:rPr>
          <w:t>v</w:t>
        </w:r>
        <w:r w:rsidRPr="00B03D12">
          <w:rPr>
            <w:rStyle w:val="af6"/>
          </w:rPr>
          <w:t>-</w:t>
        </w:r>
        <w:proofErr w:type="spellStart"/>
        <w:r w:rsidRPr="00B03D12">
          <w:rPr>
            <w:rStyle w:val="af6"/>
            <w:lang w:val="en-US"/>
          </w:rPr>
          <w:t>rossii</w:t>
        </w:r>
        <w:proofErr w:type="spellEnd"/>
        <w:r w:rsidRPr="00B03D12">
          <w:rPr>
            <w:rStyle w:val="af6"/>
          </w:rPr>
          <w:t>-20201215122807</w:t>
        </w:r>
      </w:hyperlink>
      <w:r w:rsidRPr="00B03D12">
        <w:rPr>
          <w:rStyle w:val="af6"/>
        </w:rPr>
        <w:t xml:space="preserve"> </w:t>
      </w:r>
    </w:p>
    <w:p w14:paraId="1330B3C7" w14:textId="77777777" w:rsidR="00885549" w:rsidRDefault="00885549" w:rsidP="008C7810">
      <w:pPr>
        <w:pStyle w:val="af0"/>
        <w:numPr>
          <w:ilvl w:val="0"/>
          <w:numId w:val="23"/>
        </w:numPr>
      </w:pPr>
      <w:bookmarkStart w:id="48" w:name="_Hlk72677638"/>
      <w:r>
        <w:rPr>
          <w:rStyle w:val="af6"/>
          <w:color w:val="auto"/>
          <w:u w:val="none"/>
        </w:rPr>
        <w:t>Э</w:t>
      </w:r>
      <w:r w:rsidRPr="000E6BF1">
        <w:rPr>
          <w:rStyle w:val="af6"/>
          <w:color w:val="auto"/>
          <w:u w:val="none"/>
        </w:rPr>
        <w:t xml:space="preserve">ффект от внедрения </w:t>
      </w:r>
      <w:r w:rsidRPr="000E6BF1">
        <w:t>1</w:t>
      </w:r>
      <w:proofErr w:type="gramStart"/>
      <w:r w:rsidRPr="000E6BF1">
        <w:t>C:</w:t>
      </w:r>
      <w:r w:rsidRPr="000E6BF1">
        <w:rPr>
          <w:rStyle w:val="af6"/>
          <w:color w:val="auto"/>
          <w:u w:val="none"/>
        </w:rPr>
        <w:t>CRM</w:t>
      </w:r>
      <w:proofErr w:type="gramEnd"/>
      <w:r>
        <w:rPr>
          <w:rStyle w:val="af6"/>
          <w:color w:val="auto"/>
          <w:u w:val="none"/>
        </w:rPr>
        <w:t xml:space="preserve"> </w:t>
      </w:r>
      <w:r w:rsidRPr="00B03D12">
        <w:t>[</w:t>
      </w:r>
      <w:r w:rsidRPr="00EA0727">
        <w:t>Электронный</w:t>
      </w:r>
      <w:r w:rsidRPr="00B03D12">
        <w:t xml:space="preserve"> </w:t>
      </w:r>
      <w:r w:rsidRPr="00EA0727">
        <w:t>ресурс</w:t>
      </w:r>
      <w:r w:rsidRPr="00B03D12">
        <w:t>]//</w:t>
      </w:r>
      <w:r>
        <w:t xml:space="preserve"> Компания «Лаборатория </w:t>
      </w:r>
      <w:r w:rsidRPr="000E6BF1">
        <w:t>информационных технологий»</w:t>
      </w:r>
      <w:r>
        <w:t xml:space="preserve"> - </w:t>
      </w:r>
      <w:r w:rsidRPr="00EA0727">
        <w:t>Режим</w:t>
      </w:r>
      <w:r w:rsidRPr="00B03D12">
        <w:t xml:space="preserve"> </w:t>
      </w:r>
      <w:r w:rsidRPr="00EA0727">
        <w:t>доступа</w:t>
      </w:r>
      <w:r w:rsidRPr="00B03D12">
        <w:t xml:space="preserve">:  </w:t>
      </w:r>
      <w:hyperlink r:id="rId65" w:history="1">
        <w:r w:rsidRPr="00F00B7B">
          <w:rPr>
            <w:rStyle w:val="af6"/>
          </w:rPr>
          <w:t>https://myitlab.ru/1s-crm/</w:t>
        </w:r>
      </w:hyperlink>
    </w:p>
    <w:p w14:paraId="77FA8AF2" w14:textId="7B333503" w:rsidR="002332A3" w:rsidRDefault="00477472" w:rsidP="002332A3">
      <w:pPr>
        <w:pStyle w:val="1"/>
      </w:pPr>
      <w:bookmarkStart w:id="49" w:name="_Toc72908319"/>
      <w:bookmarkEnd w:id="48"/>
      <w:r>
        <w:lastRenderedPageBreak/>
        <w:t>П</w:t>
      </w:r>
      <w:r w:rsidR="002332A3">
        <w:t>риложени</w:t>
      </w:r>
      <w:r w:rsidR="00CC54B6">
        <w:t>я</w:t>
      </w:r>
      <w:bookmarkEnd w:id="49"/>
    </w:p>
    <w:p w14:paraId="7685A42E" w14:textId="2603CF86" w:rsidR="007B61E2" w:rsidRDefault="007B61E2" w:rsidP="00EA2A00">
      <w:pPr>
        <w:pStyle w:val="2"/>
      </w:pPr>
      <w:bookmarkStart w:id="50" w:name="_Toc72908320"/>
      <w:r w:rsidRPr="007B61E2">
        <w:t xml:space="preserve">Приложение 1. </w:t>
      </w:r>
      <w:r>
        <w:t>Вопросы для проведения глубинного интервью с руководителем «</w:t>
      </w:r>
      <w:r w:rsidR="00FB0873">
        <w:t>СИ ЛАЙНС</w:t>
      </w:r>
      <w:r>
        <w:t>»</w:t>
      </w:r>
      <w:bookmarkEnd w:id="50"/>
    </w:p>
    <w:p w14:paraId="5BA1D228" w14:textId="4E8B8375" w:rsidR="00BC087F" w:rsidRDefault="00BC087F" w:rsidP="00BC087F">
      <w:pPr>
        <w:ind w:firstLine="0"/>
        <w:rPr>
          <w:rFonts w:eastAsiaTheme="majorEastAsia" w:cstheme="majorBidi"/>
          <w:b/>
          <w:bCs/>
          <w:sz w:val="26"/>
          <w:szCs w:val="26"/>
        </w:rPr>
      </w:pPr>
      <w:r>
        <w:rPr>
          <w:lang w:val="en-US"/>
        </w:rPr>
        <w:t>I</w:t>
      </w:r>
      <w:r w:rsidRPr="005B15F0">
        <w:t xml:space="preserve">. </w:t>
      </w:r>
      <w:r>
        <w:t>Блок «Бизнес-процессы»</w:t>
      </w:r>
    </w:p>
    <w:p w14:paraId="1B1AF548" w14:textId="588CC01B" w:rsidR="007B61E2" w:rsidRPr="00293CB0" w:rsidRDefault="007B61E2" w:rsidP="008C7810">
      <w:pPr>
        <w:pStyle w:val="af0"/>
        <w:numPr>
          <w:ilvl w:val="0"/>
          <w:numId w:val="29"/>
        </w:numPr>
        <w:ind w:left="1068"/>
        <w:rPr>
          <w:rFonts w:ascii="Calibri" w:hAnsi="Calibri" w:cs="Calibri"/>
          <w:lang w:eastAsia="ru-RU"/>
        </w:rPr>
      </w:pPr>
      <w:r w:rsidRPr="00293CB0">
        <w:rPr>
          <w:lang w:eastAsia="ru-RU"/>
        </w:rPr>
        <w:t>Какие выделяются бизнес-процессы в компании (основные и вспомогательные)?</w:t>
      </w:r>
    </w:p>
    <w:p w14:paraId="2AB2C0B3" w14:textId="2708B3B7" w:rsidR="00293CB0" w:rsidRPr="00293CB0" w:rsidRDefault="00293CB0" w:rsidP="008C7810">
      <w:pPr>
        <w:pStyle w:val="af0"/>
        <w:numPr>
          <w:ilvl w:val="0"/>
          <w:numId w:val="29"/>
        </w:numPr>
        <w:ind w:left="1068"/>
      </w:pPr>
      <w:r w:rsidRPr="00293CB0">
        <w:t>Как часто поступают заказы на перевозку? Наблюдаются ли сезонные тренды?</w:t>
      </w:r>
    </w:p>
    <w:p w14:paraId="427F83AE" w14:textId="53B37094" w:rsidR="007B61E2" w:rsidRPr="00293CB0" w:rsidRDefault="007B61E2" w:rsidP="008C7810">
      <w:pPr>
        <w:pStyle w:val="af0"/>
        <w:numPr>
          <w:ilvl w:val="0"/>
          <w:numId w:val="29"/>
        </w:numPr>
        <w:ind w:left="1068"/>
        <w:rPr>
          <w:rFonts w:ascii="Calibri" w:hAnsi="Calibri" w:cs="Calibri"/>
          <w:lang w:eastAsia="ru-RU"/>
        </w:rPr>
      </w:pPr>
      <w:r w:rsidRPr="00293CB0">
        <w:rPr>
          <w:lang w:eastAsia="ru-RU"/>
        </w:rPr>
        <w:t xml:space="preserve">Какова структура бизнес-процесса «Оформление заказа на перевозку»? </w:t>
      </w:r>
    </w:p>
    <w:p w14:paraId="056214FB" w14:textId="47A2247E" w:rsidR="007B61E2" w:rsidRPr="00293CB0" w:rsidRDefault="007B61E2" w:rsidP="008C7810">
      <w:pPr>
        <w:pStyle w:val="af0"/>
        <w:numPr>
          <w:ilvl w:val="0"/>
          <w:numId w:val="29"/>
        </w:numPr>
        <w:ind w:left="1068"/>
      </w:pPr>
      <w:r w:rsidRPr="00293CB0">
        <w:t>Сколько времени дается</w:t>
      </w:r>
      <w:r w:rsidR="00293CB0">
        <w:t xml:space="preserve"> менеджеру</w:t>
      </w:r>
      <w:r w:rsidRPr="00293CB0">
        <w:t xml:space="preserve"> на оформление заказа? Как часто </w:t>
      </w:r>
      <w:r w:rsidR="00293CB0">
        <w:t>менеджер</w:t>
      </w:r>
      <w:r w:rsidRPr="00293CB0">
        <w:t xml:space="preserve"> не укладывается в это время? </w:t>
      </w:r>
    </w:p>
    <w:p w14:paraId="56B459C9" w14:textId="51F1BD35" w:rsidR="00293CB0" w:rsidRPr="00293CB0" w:rsidRDefault="00293CB0" w:rsidP="008C7810">
      <w:pPr>
        <w:pStyle w:val="af0"/>
        <w:numPr>
          <w:ilvl w:val="0"/>
          <w:numId w:val="29"/>
        </w:numPr>
        <w:ind w:left="1068"/>
        <w:rPr>
          <w:rFonts w:ascii="Calibri" w:hAnsi="Calibri" w:cs="Calibri"/>
          <w:lang w:eastAsia="ru-RU"/>
        </w:rPr>
      </w:pPr>
      <w:r w:rsidRPr="00293CB0">
        <w:rPr>
          <w:lang w:eastAsia="ru-RU"/>
        </w:rPr>
        <w:t>Какова структура бизнес-процесса «Поиск судна»</w:t>
      </w:r>
      <w:r w:rsidRPr="00293CB0">
        <w:rPr>
          <w:rFonts w:ascii="Calibri" w:hAnsi="Calibri" w:cs="Calibri"/>
          <w:lang w:eastAsia="ru-RU"/>
        </w:rPr>
        <w:t xml:space="preserve">? </w:t>
      </w:r>
    </w:p>
    <w:p w14:paraId="1ECBA4D9" w14:textId="5358DF5F" w:rsidR="007B61E2" w:rsidRDefault="007B61E2" w:rsidP="008C7810">
      <w:pPr>
        <w:pStyle w:val="af0"/>
        <w:numPr>
          <w:ilvl w:val="0"/>
          <w:numId w:val="29"/>
        </w:numPr>
        <w:ind w:left="1068"/>
      </w:pPr>
      <w:r w:rsidRPr="00293CB0">
        <w:t>Какие технологические инструменты используются при управлении продажами?</w:t>
      </w:r>
    </w:p>
    <w:p w14:paraId="370DAAAD" w14:textId="77777777" w:rsidR="00293CB0" w:rsidRDefault="00293CB0" w:rsidP="00293CB0">
      <w:pPr>
        <w:ind w:firstLine="0"/>
      </w:pPr>
      <w:r>
        <w:rPr>
          <w:lang w:val="en-US"/>
        </w:rPr>
        <w:t>II</w:t>
      </w:r>
      <w:r w:rsidRPr="005B15F0">
        <w:t>.</w:t>
      </w:r>
      <w:r>
        <w:t xml:space="preserve"> Блок «Взаимоотношения с клиентами»</w:t>
      </w:r>
    </w:p>
    <w:p w14:paraId="06AE6361" w14:textId="2BF2E5B8" w:rsidR="007B61E2" w:rsidRDefault="007B61E2" w:rsidP="008C7810">
      <w:pPr>
        <w:pStyle w:val="af0"/>
        <w:numPr>
          <w:ilvl w:val="0"/>
          <w:numId w:val="30"/>
        </w:numPr>
      </w:pPr>
      <w:r w:rsidRPr="00293CB0">
        <w:t>Какая услуга компании наиболее популярна</w:t>
      </w:r>
      <w:r w:rsidR="00293CB0">
        <w:t xml:space="preserve"> среди клиентов</w:t>
      </w:r>
      <w:r w:rsidRPr="00293CB0">
        <w:t xml:space="preserve">? </w:t>
      </w:r>
    </w:p>
    <w:p w14:paraId="59506E32" w14:textId="0D8FF768" w:rsidR="00293CB0" w:rsidRPr="00293CB0" w:rsidRDefault="00293CB0" w:rsidP="008C7810">
      <w:pPr>
        <w:pStyle w:val="af0"/>
        <w:numPr>
          <w:ilvl w:val="0"/>
          <w:numId w:val="30"/>
        </w:numPr>
      </w:pPr>
      <w:r w:rsidRPr="00293CB0">
        <w:t xml:space="preserve">Какими способами осуществляется поиск новых клиентов? На сколько эффективен каждый из них? </w:t>
      </w:r>
    </w:p>
    <w:p w14:paraId="6B272540" w14:textId="04C1FCBE" w:rsidR="007B61E2" w:rsidRPr="00293CB0" w:rsidRDefault="007B61E2" w:rsidP="008C7810">
      <w:pPr>
        <w:pStyle w:val="af0"/>
        <w:numPr>
          <w:ilvl w:val="0"/>
          <w:numId w:val="30"/>
        </w:numPr>
      </w:pPr>
      <w:r w:rsidRPr="00293CB0">
        <w:t>Есть ли постоянные клиенты</w:t>
      </w:r>
      <w:r w:rsidR="00BC087F" w:rsidRPr="00293CB0">
        <w:t xml:space="preserve"> компании</w:t>
      </w:r>
      <w:r w:rsidRPr="00293CB0">
        <w:t>, обращающиеся регулярно</w:t>
      </w:r>
      <w:r w:rsidR="00BC087F" w:rsidRPr="00293CB0">
        <w:t>?</w:t>
      </w:r>
    </w:p>
    <w:p w14:paraId="57CCFE1C" w14:textId="2BB8CB39" w:rsidR="007B61E2" w:rsidRDefault="007B61E2" w:rsidP="008C7810">
      <w:pPr>
        <w:pStyle w:val="af0"/>
        <w:numPr>
          <w:ilvl w:val="0"/>
          <w:numId w:val="30"/>
        </w:numPr>
      </w:pPr>
      <w:r w:rsidRPr="00293CB0">
        <w:t>Наблюдается ли отток клиентов? Ведется ли статистика</w:t>
      </w:r>
      <w:r w:rsidR="00BC087F" w:rsidRPr="00293CB0">
        <w:t xml:space="preserve"> продаж и клиентской активности</w:t>
      </w:r>
      <w:r w:rsidRPr="00293CB0">
        <w:t xml:space="preserve">? </w:t>
      </w:r>
    </w:p>
    <w:p w14:paraId="6B590832" w14:textId="0345E215" w:rsidR="00293CB0" w:rsidRPr="00293CB0" w:rsidRDefault="00293CB0" w:rsidP="008C7810">
      <w:pPr>
        <w:pStyle w:val="af0"/>
        <w:numPr>
          <w:ilvl w:val="0"/>
          <w:numId w:val="30"/>
        </w:numPr>
      </w:pPr>
      <w:r w:rsidRPr="00293CB0">
        <w:t>Как поддерживается связь с клиентом</w:t>
      </w:r>
      <w:r>
        <w:t xml:space="preserve"> в процессе ведения сделки</w:t>
      </w:r>
      <w:r w:rsidRPr="00293CB0">
        <w:t xml:space="preserve">? </w:t>
      </w:r>
    </w:p>
    <w:p w14:paraId="663718AE" w14:textId="4D38AE5E" w:rsidR="007B61E2" w:rsidRPr="00293CB0" w:rsidRDefault="007B61E2" w:rsidP="008C7810">
      <w:pPr>
        <w:pStyle w:val="af0"/>
        <w:numPr>
          <w:ilvl w:val="0"/>
          <w:numId w:val="30"/>
        </w:numPr>
      </w:pPr>
      <w:r w:rsidRPr="00293CB0">
        <w:t>Часто ли поступают жалобы от клиентов</w:t>
      </w:r>
      <w:r w:rsidR="00BC087F" w:rsidRPr="00293CB0">
        <w:t xml:space="preserve"> </w:t>
      </w:r>
      <w:r w:rsidRPr="00293CB0">
        <w:t>(какого рода)</w:t>
      </w:r>
      <w:r w:rsidR="00BC087F" w:rsidRPr="00293CB0">
        <w:t>?</w:t>
      </w:r>
    </w:p>
    <w:p w14:paraId="6ABABEAC" w14:textId="3774AD9E" w:rsidR="007B61E2" w:rsidRPr="00293CB0" w:rsidRDefault="007B61E2" w:rsidP="008C7810">
      <w:pPr>
        <w:pStyle w:val="af0"/>
        <w:numPr>
          <w:ilvl w:val="0"/>
          <w:numId w:val="30"/>
        </w:numPr>
      </w:pPr>
      <w:r w:rsidRPr="00293CB0">
        <w:t>Случаются ли непредвиденные ситуации в процессе транспортировки грузов</w:t>
      </w:r>
      <w:r w:rsidR="00BC087F" w:rsidRPr="00293CB0">
        <w:t xml:space="preserve"> </w:t>
      </w:r>
      <w:r w:rsidRPr="00293CB0">
        <w:t>(</w:t>
      </w:r>
      <w:r w:rsidR="00BC087F" w:rsidRPr="00293CB0">
        <w:t>к</w:t>
      </w:r>
      <w:r w:rsidRPr="00293CB0">
        <w:t>акие, как о них узнает клиент, как они решаются)</w:t>
      </w:r>
      <w:r w:rsidR="00BC087F" w:rsidRPr="00293CB0">
        <w:t>?</w:t>
      </w:r>
    </w:p>
    <w:p w14:paraId="1931C92B" w14:textId="12862E88" w:rsidR="007B61E2" w:rsidRDefault="007B61E2" w:rsidP="008C7810">
      <w:pPr>
        <w:pStyle w:val="af0"/>
        <w:numPr>
          <w:ilvl w:val="0"/>
          <w:numId w:val="30"/>
        </w:numPr>
      </w:pPr>
      <w:r w:rsidRPr="00293CB0">
        <w:t>Заведена ли в компании политика обратной связи от клиента</w:t>
      </w:r>
      <w:r w:rsidR="00BC087F" w:rsidRPr="00293CB0">
        <w:t xml:space="preserve"> </w:t>
      </w:r>
      <w:r w:rsidRPr="00293CB0">
        <w:t>(какими способами компания узнает о степени удовлетворенности клиента оказанной услугой)</w:t>
      </w:r>
      <w:r w:rsidR="00BC087F" w:rsidRPr="00293CB0">
        <w:t>?</w:t>
      </w:r>
    </w:p>
    <w:p w14:paraId="373C0D30" w14:textId="5ADB2907" w:rsidR="00293CB0" w:rsidRPr="00293CB0" w:rsidRDefault="00293CB0" w:rsidP="00293CB0">
      <w:pPr>
        <w:ind w:firstLine="0"/>
      </w:pPr>
      <w:r>
        <w:rPr>
          <w:lang w:val="en-US"/>
        </w:rPr>
        <w:t>III</w:t>
      </w:r>
      <w:r w:rsidRPr="005B15F0">
        <w:t>.</w:t>
      </w:r>
      <w:r>
        <w:t xml:space="preserve"> Блок «Менеджеры компании»</w:t>
      </w:r>
    </w:p>
    <w:p w14:paraId="25FF33B1" w14:textId="1F544740" w:rsidR="007B61E2" w:rsidRPr="00293CB0" w:rsidRDefault="007B61E2" w:rsidP="008C7810">
      <w:pPr>
        <w:pStyle w:val="af0"/>
        <w:numPr>
          <w:ilvl w:val="0"/>
          <w:numId w:val="31"/>
        </w:numPr>
      </w:pPr>
      <w:r w:rsidRPr="00293CB0">
        <w:t>Есть ли некие драйверы-мотиваторы сотрудников, стимулирующие быструю реакцию на запросы клиентов?</w:t>
      </w:r>
    </w:p>
    <w:p w14:paraId="161D0183" w14:textId="183E5B3C" w:rsidR="007B61E2" w:rsidRPr="00293CB0" w:rsidRDefault="00BC087F" w:rsidP="008C7810">
      <w:pPr>
        <w:pStyle w:val="af0"/>
        <w:numPr>
          <w:ilvl w:val="0"/>
          <w:numId w:val="31"/>
        </w:numPr>
      </w:pPr>
      <w:r w:rsidRPr="00293CB0">
        <w:t>Каковы с</w:t>
      </w:r>
      <w:r w:rsidR="007B61E2" w:rsidRPr="00293CB0">
        <w:t xml:space="preserve">пособы оценки </w:t>
      </w:r>
      <w:r w:rsidRPr="00293CB0">
        <w:t>эффективности менеджеров в компании</w:t>
      </w:r>
      <w:r w:rsidR="007B61E2" w:rsidRPr="00293CB0">
        <w:t>?</w:t>
      </w:r>
    </w:p>
    <w:p w14:paraId="71CFB00A" w14:textId="14BE345E" w:rsidR="007B61E2" w:rsidRDefault="007B61E2" w:rsidP="008C7810">
      <w:pPr>
        <w:pStyle w:val="af0"/>
        <w:numPr>
          <w:ilvl w:val="0"/>
          <w:numId w:val="31"/>
        </w:numPr>
      </w:pPr>
      <w:r w:rsidRPr="00293CB0">
        <w:t xml:space="preserve">С какими трудностями сталкиваются </w:t>
      </w:r>
      <w:r w:rsidR="00293CB0">
        <w:t>менеджеры</w:t>
      </w:r>
      <w:r w:rsidRPr="00293CB0">
        <w:t xml:space="preserve"> при работе с клиентами</w:t>
      </w:r>
      <w:r w:rsidR="00BC087F" w:rsidRPr="00293CB0">
        <w:t xml:space="preserve"> и ведении сделки</w:t>
      </w:r>
      <w:r w:rsidRPr="00293CB0">
        <w:t xml:space="preserve">? </w:t>
      </w:r>
    </w:p>
    <w:p w14:paraId="6B3EA77D" w14:textId="1004F643" w:rsidR="00293CB0" w:rsidRPr="00293CB0" w:rsidRDefault="00293CB0" w:rsidP="00293CB0">
      <w:pPr>
        <w:ind w:firstLine="0"/>
      </w:pPr>
      <w:r>
        <w:rPr>
          <w:lang w:val="en-US"/>
        </w:rPr>
        <w:t>IV</w:t>
      </w:r>
      <w:r w:rsidRPr="005B15F0">
        <w:t>.</w:t>
      </w:r>
      <w:r>
        <w:t xml:space="preserve"> Блок «Стратегия компании»</w:t>
      </w:r>
    </w:p>
    <w:p w14:paraId="73A9731A" w14:textId="6515529C" w:rsidR="00293CB0" w:rsidRDefault="00293CB0" w:rsidP="008C7810">
      <w:pPr>
        <w:pStyle w:val="af0"/>
        <w:numPr>
          <w:ilvl w:val="0"/>
          <w:numId w:val="32"/>
        </w:numPr>
      </w:pPr>
      <w:r w:rsidRPr="00293CB0">
        <w:t xml:space="preserve">Как вы думаете, что </w:t>
      </w:r>
      <w:r>
        <w:t>«</w:t>
      </w:r>
      <w:r w:rsidR="00FB0873">
        <w:t>СИ ЛАЙНС</w:t>
      </w:r>
      <w:r>
        <w:t>»</w:t>
      </w:r>
      <w:r w:rsidRPr="00293CB0">
        <w:t xml:space="preserve"> отличает от конкурентов? </w:t>
      </w:r>
    </w:p>
    <w:p w14:paraId="51E4FE16" w14:textId="77777777" w:rsidR="00293CB0" w:rsidRDefault="00293CB0" w:rsidP="008C7810">
      <w:pPr>
        <w:pStyle w:val="af0"/>
        <w:numPr>
          <w:ilvl w:val="0"/>
          <w:numId w:val="32"/>
        </w:numPr>
      </w:pPr>
      <w:r w:rsidRPr="00293CB0">
        <w:t xml:space="preserve">Какова стратегия компании на ближайшие 2 года? </w:t>
      </w:r>
    </w:p>
    <w:p w14:paraId="240ECF1B" w14:textId="6DB7209B" w:rsidR="007B61E2" w:rsidRPr="00293CB0" w:rsidRDefault="007B61E2" w:rsidP="008C7810">
      <w:pPr>
        <w:pStyle w:val="af0"/>
        <w:numPr>
          <w:ilvl w:val="0"/>
          <w:numId w:val="32"/>
        </w:numPr>
      </w:pPr>
      <w:r w:rsidRPr="00293CB0">
        <w:t>Готова ли компания к внедрению систем по управлению продажами</w:t>
      </w:r>
      <w:r w:rsidR="00293CB0">
        <w:t xml:space="preserve"> и клиентам</w:t>
      </w:r>
      <w:r w:rsidRPr="00293CB0">
        <w:t xml:space="preserve">? </w:t>
      </w:r>
    </w:p>
    <w:p w14:paraId="0FB21F92" w14:textId="6F93233E" w:rsidR="002332A3" w:rsidRPr="006645EB" w:rsidRDefault="002332A3" w:rsidP="002332A3">
      <w:pPr>
        <w:pStyle w:val="2"/>
      </w:pPr>
      <w:bookmarkStart w:id="51" w:name="_Toc41259763"/>
      <w:bookmarkStart w:id="52" w:name="_Ref72756468"/>
      <w:bookmarkStart w:id="53" w:name="_Ref72757327"/>
      <w:bookmarkStart w:id="54" w:name="_Toc72908321"/>
      <w:r>
        <w:lastRenderedPageBreak/>
        <w:t xml:space="preserve">Приложение </w:t>
      </w:r>
      <w:r w:rsidR="00293CB0">
        <w:t>2</w:t>
      </w:r>
      <w:r>
        <w:t xml:space="preserve">. Операционная и аналитическая </w:t>
      </w:r>
      <w:r>
        <w:rPr>
          <w:lang w:val="en-GB"/>
        </w:rPr>
        <w:t>CRM</w:t>
      </w:r>
      <w:bookmarkEnd w:id="51"/>
      <w:r w:rsidR="007741F4">
        <w:rPr>
          <w:rStyle w:val="af9"/>
          <w:lang w:val="en-GB"/>
        </w:rPr>
        <w:footnoteReference w:id="48"/>
      </w:r>
      <w:bookmarkEnd w:id="52"/>
      <w:bookmarkEnd w:id="53"/>
      <w:bookmarkEnd w:id="54"/>
    </w:p>
    <w:p w14:paraId="3F71E381" w14:textId="77777777" w:rsidR="002332A3" w:rsidRDefault="002332A3" w:rsidP="002332A3">
      <w:r>
        <w:t xml:space="preserve">Операционная </w:t>
      </w:r>
      <w:r>
        <w:rPr>
          <w:lang w:val="en-GB"/>
        </w:rPr>
        <w:t>CRM</w:t>
      </w:r>
      <w:r w:rsidRPr="006645EB">
        <w:t xml:space="preserve"> </w:t>
      </w:r>
      <w:r>
        <w:t xml:space="preserve">обеспечивает поддержку бизнес-процессов так называемого «фронт-офиса», включая продажи, маркетинг и обслуживание клиентов. Каждое взаимодействие с клиентом, как правило, добавляется в историю контактов клиента и при необходимости сотрудники могут получать информацию о клиентах из базы данных. Преимуществом системы является то, что, клиенты обычно взаимодействуют с разными подразделениями через разные каналы связи, но по итогу вся информация о ведении заказа клиента окажется в одной базе данных, доступной всем сотрудникам компании. В транспортных компаниях, к примеру, операционная </w:t>
      </w:r>
      <w:r>
        <w:rPr>
          <w:lang w:val="en-GB"/>
        </w:rPr>
        <w:t>CRM</w:t>
      </w:r>
      <w:r w:rsidRPr="00072BA2">
        <w:t xml:space="preserve"> </w:t>
      </w:r>
      <w:r>
        <w:t>очень выручает сотрудников колл-центров и центров поддержки.</w:t>
      </w:r>
    </w:p>
    <w:p w14:paraId="0F319FF0" w14:textId="77777777" w:rsidR="002332A3" w:rsidRDefault="002332A3" w:rsidP="002332A3">
      <w:pPr>
        <w:rPr>
          <w:noProof/>
          <w:lang w:eastAsia="ru-RU"/>
        </w:rPr>
      </w:pPr>
      <w:r>
        <w:t>Аналитическая</w:t>
      </w:r>
      <w:r w:rsidRPr="006645EB">
        <w:t xml:space="preserve"> </w:t>
      </w:r>
      <w:r>
        <w:rPr>
          <w:lang w:val="en-GB"/>
        </w:rPr>
        <w:t>CRM</w:t>
      </w:r>
      <w:r>
        <w:t xml:space="preserve"> связана с интеграцией, хранением, сортировкой, интерпретацией данных о клиентах для повышения ценности продукта как для клиентов, так и для роста ценности компании. Аналитическая основана на информации о клиентах, которую можно найти в репозиториях всего предприятия: история заказов, история платежей, кредитная история, пользование программой лояльности, частота взаимодействия с компанией и пр. К этим внутренним данным обычно добавляются данные из внешних источников: например, демографическая обстановка в регионе, средний уровень доходов населения, информация об образе жизни и </w:t>
      </w:r>
      <w:proofErr w:type="gramStart"/>
      <w:r>
        <w:t>т.д.</w:t>
      </w:r>
      <w:proofErr w:type="gramEnd"/>
      <w:r>
        <w:t xml:space="preserve"> Как правило, эти структурированные данные хранятся отдельно в таблицах и сопоставляются с данными клиентов в процессе интеллектуального анализа. Такого рода аналитика дает ответы на вопросы: кто клиенты компании? Какие из них наиболее склонны перейти к конкурентам? Какие клиенты, скорее всего, отреагируют на конкретное предложение компании? Таким образом, аналитическая </w:t>
      </w:r>
      <w:r>
        <w:rPr>
          <w:lang w:val="en-US"/>
        </w:rPr>
        <w:t>CRM</w:t>
      </w:r>
      <w:r>
        <w:t xml:space="preserve"> может четко определить подход к продажам и ценообразованию для различных категорий клиентов, что способствует формированию индивидуального подхода к обслуживанию.</w:t>
      </w:r>
      <w:r w:rsidRPr="00F266B4">
        <w:rPr>
          <w:noProof/>
          <w:lang w:eastAsia="ru-RU"/>
        </w:rPr>
        <w:t xml:space="preserve"> </w:t>
      </w:r>
    </w:p>
    <w:p w14:paraId="7DD16604" w14:textId="77777777" w:rsidR="002332A3" w:rsidRDefault="002332A3" w:rsidP="002332A3">
      <w:pPr>
        <w:rPr>
          <w:noProof/>
          <w:lang w:eastAsia="ru-RU"/>
        </w:rPr>
      </w:pPr>
    </w:p>
    <w:p w14:paraId="3BA90264" w14:textId="77777777" w:rsidR="001743EA" w:rsidRDefault="002332A3" w:rsidP="001743EA">
      <w:pPr>
        <w:pStyle w:val="a7"/>
      </w:pPr>
      <w:r>
        <w:rPr>
          <w:noProof/>
          <w:lang w:eastAsia="ru-RU"/>
        </w:rPr>
        <w:lastRenderedPageBreak/>
        <mc:AlternateContent>
          <mc:Choice Requires="wpc">
            <w:drawing>
              <wp:inline distT="0" distB="0" distL="0" distR="0" wp14:anchorId="73A73B3C" wp14:editId="71986CFF">
                <wp:extent cx="5414010" cy="5178392"/>
                <wp:effectExtent l="0" t="0" r="0" b="0"/>
                <wp:docPr id="43" name="Полотно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" name="Блок-схема: узел 5"/>
                        <wps:cNvSpPr/>
                        <wps:spPr>
                          <a:xfrm>
                            <a:off x="44966" y="27706"/>
                            <a:ext cx="5289034" cy="4849094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Блок-схема: узел 6"/>
                        <wps:cNvSpPr/>
                        <wps:spPr>
                          <a:xfrm>
                            <a:off x="936353" y="771786"/>
                            <a:ext cx="3528172" cy="3424518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Выноска с четырьмя стрелками 5"/>
                        <wps:cNvSpPr/>
                        <wps:spPr>
                          <a:xfrm>
                            <a:off x="1214255" y="1050439"/>
                            <a:ext cx="2958352" cy="2832540"/>
                          </a:xfrm>
                          <a:prstGeom prst="quadArrowCallout">
                            <a:avLst>
                              <a:gd name="adj1" fmla="val 6385"/>
                              <a:gd name="adj2" fmla="val 5151"/>
                              <a:gd name="adj3" fmla="val 8132"/>
                              <a:gd name="adj4" fmla="val 2673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Блок-схема: узел 10"/>
                        <wps:cNvSpPr/>
                        <wps:spPr>
                          <a:xfrm>
                            <a:off x="1581743" y="1354492"/>
                            <a:ext cx="2232211" cy="2223247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30D41" w14:textId="77777777" w:rsidR="00856080" w:rsidRPr="00164ECF" w:rsidRDefault="00856080" w:rsidP="002332A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164ECF">
                                <w:rPr>
                                  <w:color w:val="000000" w:themeColor="text1"/>
                                  <w:sz w:val="26"/>
                                  <w:szCs w:val="2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Операционная </w:t>
                              </w:r>
                              <w:r w:rsidRPr="00164ECF">
                                <w:rPr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CRM</w:t>
                              </w:r>
                            </w:p>
                            <w:p w14:paraId="05607C11" w14:textId="77777777" w:rsidR="00856080" w:rsidRDefault="00856080" w:rsidP="002332A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6184389E" w14:textId="77777777" w:rsidR="00856080" w:rsidRPr="001F2DBC" w:rsidRDefault="00856080" w:rsidP="002332A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F2DBC"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Планирование        действий</w:t>
                              </w:r>
                            </w:p>
                            <w:p w14:paraId="287CF831" w14:textId="77777777" w:rsidR="00856080" w:rsidRPr="001F2DBC" w:rsidRDefault="00856080" w:rsidP="002332A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F2DBC"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Поддержка клиентов</w:t>
                              </w:r>
                            </w:p>
                            <w:p w14:paraId="5D4A2DC4" w14:textId="77777777" w:rsidR="00856080" w:rsidRPr="001F2DBC" w:rsidRDefault="00856080" w:rsidP="002332A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F2DBC"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Управление контактами</w:t>
                              </w:r>
                            </w:p>
                            <w:p w14:paraId="01CA9A5D" w14:textId="77777777" w:rsidR="00856080" w:rsidRPr="001F2DBC" w:rsidRDefault="00856080" w:rsidP="002332A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F2DBC"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F2DBC">
                                <w:rPr>
                                  <w:i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>SRM</w:t>
                              </w:r>
                            </w:p>
                            <w:p w14:paraId="54909350" w14:textId="77777777" w:rsidR="00856080" w:rsidRPr="001E02CF" w:rsidRDefault="00856080" w:rsidP="002332A3">
                              <w:pPr>
                                <w:ind w:firstLine="0"/>
                                <w:rPr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Надпись 11"/>
                        <wps:cNvSpPr txBox="1"/>
                        <wps:spPr>
                          <a:xfrm>
                            <a:off x="1335844" y="171152"/>
                            <a:ext cx="2303865" cy="403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28B53" w14:textId="77777777" w:rsidR="00856080" w:rsidRPr="00164ECF" w:rsidRDefault="00856080" w:rsidP="002332A3">
                              <w:pP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164ECF">
                                <w:rPr>
                                  <w:sz w:val="26"/>
                                  <w:szCs w:val="26"/>
                                </w:rPr>
                                <w:t xml:space="preserve">Аналитическая </w:t>
                              </w:r>
                              <w:r w:rsidRPr="00164ECF">
                                <w:rPr>
                                  <w:sz w:val="26"/>
                                  <w:szCs w:val="26"/>
                                  <w:lang w:val="en-GB"/>
                                </w:rPr>
                                <w:t>CRM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Надпись 9"/>
                        <wps:cNvSpPr txBox="1"/>
                        <wps:spPr>
                          <a:xfrm>
                            <a:off x="192249" y="1535903"/>
                            <a:ext cx="1362597" cy="546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673C4F" w14:textId="77777777" w:rsidR="00856080" w:rsidRPr="001F2DBC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Calibri"/>
                                  <w:i/>
                                  <w:sz w:val="20"/>
                                  <w:szCs w:val="20"/>
                                </w:rPr>
                                <w:t>Оптимизация рабочей силы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Надпись 9"/>
                        <wps:cNvSpPr txBox="1"/>
                        <wps:spPr>
                          <a:xfrm>
                            <a:off x="134662" y="2224774"/>
                            <a:ext cx="689830" cy="4654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437F2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Анализ выручки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Надпись 9"/>
                        <wps:cNvSpPr txBox="1"/>
                        <wps:spPr>
                          <a:xfrm>
                            <a:off x="676315" y="754562"/>
                            <a:ext cx="905429" cy="6088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481B9B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</w:pPr>
                              <w:r w:rsidRPr="003B680A">
                                <w:rPr>
                                  <w:rFonts w:eastAsia="Calibri"/>
                                  <w:i/>
                                  <w:sz w:val="20"/>
                                  <w:szCs w:val="20"/>
                                </w:rPr>
                                <w:t>Профили</w:t>
                              </w: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и сегментация клиентов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Надпись 9"/>
                        <wps:cNvSpPr txBox="1"/>
                        <wps:spPr>
                          <a:xfrm>
                            <a:off x="3496791" y="3856350"/>
                            <a:ext cx="1066729" cy="6088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AF461F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Анализ маркетинговых каналов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Надпись 9"/>
                        <wps:cNvSpPr txBox="1"/>
                        <wps:spPr>
                          <a:xfrm>
                            <a:off x="771821" y="3866020"/>
                            <a:ext cx="1227520" cy="5999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D82919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Анализ последовательных продаж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Надпись 9"/>
                        <wps:cNvSpPr txBox="1"/>
                        <wps:spPr>
                          <a:xfrm>
                            <a:off x="278101" y="3148138"/>
                            <a:ext cx="904875" cy="44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69A19C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Прогноз выручки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Надпись 9"/>
                        <wps:cNvSpPr txBox="1"/>
                        <wps:spPr>
                          <a:xfrm>
                            <a:off x="4509577" y="1921169"/>
                            <a:ext cx="904875" cy="44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BBBE73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Прогноз риска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Надпись 9"/>
                        <wps:cNvSpPr txBox="1"/>
                        <wps:spPr>
                          <a:xfrm>
                            <a:off x="4250005" y="2968845"/>
                            <a:ext cx="958631" cy="44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C2EB72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Оценка поставщиков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Надпись 9"/>
                        <wps:cNvSpPr txBox="1"/>
                        <wps:spPr>
                          <a:xfrm>
                            <a:off x="2089399" y="4251209"/>
                            <a:ext cx="1325624" cy="6357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5F034A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Оценка удовлетворенности клиентов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Надпись 9"/>
                        <wps:cNvSpPr txBox="1"/>
                        <wps:spPr>
                          <a:xfrm>
                            <a:off x="3711532" y="754562"/>
                            <a:ext cx="1120459" cy="653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CC9B91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Улучшение маркетинговых кампаний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Надпись 9"/>
                        <wps:cNvSpPr txBox="1"/>
                        <wps:spPr>
                          <a:xfrm>
                            <a:off x="1820329" y="852469"/>
                            <a:ext cx="1801506" cy="322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D9215D" w14:textId="77777777" w:rsidR="00856080" w:rsidRPr="00164ECF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164ECF">
                                <w:rPr>
                                  <w:rFonts w:eastAsia="Calibri"/>
                                  <w:iCs/>
                                  <w:sz w:val="26"/>
                                  <w:szCs w:val="26"/>
                                </w:rPr>
                                <w:t>Данные предприятия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Надпись 9"/>
                        <wps:cNvSpPr txBox="1"/>
                        <wps:spPr>
                          <a:xfrm>
                            <a:off x="3532185" y="1615663"/>
                            <a:ext cx="904875" cy="44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75E148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jc w:val="center"/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Продукты</w:t>
                              </w:r>
                            </w:p>
                            <w:p w14:paraId="605062B8" w14:textId="77777777" w:rsidR="00856080" w:rsidRPr="003B680A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и услуги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Надпись 9"/>
                        <wps:cNvSpPr txBox="1"/>
                        <wps:spPr>
                          <a:xfrm>
                            <a:off x="3325440" y="3435939"/>
                            <a:ext cx="904875" cy="44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217B94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Финансы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Надпись 9"/>
                        <wps:cNvSpPr txBox="1"/>
                        <wps:spPr>
                          <a:xfrm>
                            <a:off x="1353206" y="3390185"/>
                            <a:ext cx="904875" cy="44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CD715E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>E-Commerce</w:t>
                              </w:r>
                            </w:p>
                            <w:p w14:paraId="3C8307ED" w14:textId="77777777" w:rsidR="00856080" w:rsidRPr="003B680A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>Billing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Надпись 9"/>
                        <wps:cNvSpPr txBox="1"/>
                        <wps:spPr>
                          <a:xfrm>
                            <a:off x="1200804" y="1587789"/>
                            <a:ext cx="574418" cy="671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5F5C8F" w14:textId="77777777" w:rsidR="00856080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eastAsia="Calibri"/>
                                  <w:i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>ERP</w:t>
                              </w:r>
                            </w:p>
                            <w:p w14:paraId="1C6E9226" w14:textId="77777777" w:rsidR="00856080" w:rsidRPr="003B680A" w:rsidRDefault="00856080" w:rsidP="002332A3">
                              <w:pPr>
                                <w:pStyle w:val="af4"/>
                                <w:spacing w:before="0" w:beforeAutospacing="0" w:after="0" w:afterAutospacing="0"/>
                                <w:rPr>
                                  <w:i/>
                                  <w:sz w:val="20"/>
                                  <w:lang w:val="en-GB"/>
                                </w:rPr>
                              </w:pPr>
                              <w:r w:rsidRPr="003B680A">
                                <w:rPr>
                                  <w:i/>
                                  <w:sz w:val="20"/>
                                  <w:lang w:val="en-GB"/>
                                </w:rPr>
                                <w:t>SRM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3A73B3C" id="Полотно 43" o:spid="_x0000_s1081" editas="canvas" style="width:426.3pt;height:407.75pt;mso-position-horizontal-relative:char;mso-position-vertical-relative:line" coordsize="54140,5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">
                <v:shape id="_x0000_s1082" type="#_x0000_t75" style="position:absolute;width:54140;height:51777;visibility:visible;mso-wrap-style:square">
                  <v:fill o:detectmouseclick="t"/>
                  <v:path o:connecttype="none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5" o:spid="_x0000_s1083" type="#_x0000_t120" style="position:absolute;left:449;top:277;width:52891;height:48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" fillcolor="white [3212]" strokecolor="black [3213]" strokeweight="2pt"/>
                <v:shape id="Блок-схема: узел 6" o:spid="_x0000_s1084" type="#_x0000_t120" style="position:absolute;left:9363;top:7717;width:35282;height:34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" fillcolor="white [3212]" strokecolor="black [3213]" strokeweight="2pt"/>
                <v:shape id="Выноска с четырьмя стрелками 5" o:spid="_x0000_s1085" style="position:absolute;left:12142;top:10504;width:29584;height:28325;visibility:visible;mso-wrap-style:square;v-text-anchor:middle" coordsize="2958352,283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" path="m,1416270l230342,1270366r,55475l1083674,1325841r,-288253l1388747,1037588r,-807246l1333272,230342,1479176,r145904,230342l1569605,230342r,807246l1874678,1037588r,288253l2728010,1325841r,-55475l2958352,1416270r-230342,145904l2728010,1506699r-853332,l1874678,1794952r-305073,l1569605,2602198r55475,l1479176,2832540,1333272,2602198r55475,l1388747,1794952r-305073,l1083674,1506699r-853332,l230342,1562174,,1416270xe" fillcolor="white [3212]" strokecolor="black [3213]" strokeweight="2pt">
                  <v:path arrowok="t" o:connecttype="custom" o:connectlocs="0,1416270;230342,1270366;230342,1325841;1083674,1325841;1083674,1037588;1388747,1037588;1388747,230342;1333272,230342;1479176,0;1625080,230342;1569605,230342;1569605,1037588;1874678,1037588;1874678,1325841;2728010,1325841;2728010,1270366;2958352,1416270;2728010,1562174;2728010,1506699;1874678,1506699;1874678,1794952;1569605,1794952;1569605,2602198;1625080,2602198;1479176,2832540;1333272,2602198;1388747,2602198;1388747,1794952;1083674,1794952;1083674,1506699;230342,1506699;230342,1562174;0,1416270" o:connectangles="0,0,0,0,0,0,0,0,0,0,0,0,0,0,0,0,0,0,0,0,0,0,0,0,0,0,0,0,0,0,0,0,0"/>
                </v:shape>
                <v:shape id="Блок-схема: узел 10" o:spid="_x0000_s1086" type="#_x0000_t120" style="position:absolute;left:15817;top:13544;width:22322;height:2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" fillcolor="white [3212]" strokecolor="black [3213]" strokeweight="2pt">
                  <v:textbox>
                    <w:txbxContent>
                      <w:p w14:paraId="76430D41" w14:textId="77777777" w:rsidR="00856080" w:rsidRPr="00164ECF" w:rsidRDefault="00856080" w:rsidP="002332A3">
                        <w:pPr>
                          <w:spacing w:line="240" w:lineRule="auto"/>
                          <w:ind w:firstLine="0"/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164ECF">
                          <w:rPr>
                            <w:color w:val="000000" w:themeColor="text1"/>
                            <w:sz w:val="26"/>
                            <w:szCs w:val="2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Операционная </w:t>
                        </w:r>
                        <w:r w:rsidRPr="00164ECF">
                          <w:rPr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CRM</w:t>
                        </w:r>
                      </w:p>
                      <w:p w14:paraId="05607C11" w14:textId="77777777" w:rsidR="00856080" w:rsidRDefault="00856080" w:rsidP="002332A3">
                        <w:pPr>
                          <w:spacing w:line="240" w:lineRule="auto"/>
                          <w:ind w:firstLine="0"/>
                          <w:jc w:val="center"/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6184389E" w14:textId="77777777" w:rsidR="00856080" w:rsidRPr="001F2DBC" w:rsidRDefault="00856080" w:rsidP="002332A3">
                        <w:pPr>
                          <w:spacing w:line="240" w:lineRule="auto"/>
                          <w:ind w:firstLine="0"/>
                          <w:jc w:val="center"/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F2DBC"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t>Планирование        действий</w:t>
                        </w:r>
                      </w:p>
                      <w:p w14:paraId="287CF831" w14:textId="77777777" w:rsidR="00856080" w:rsidRPr="001F2DBC" w:rsidRDefault="00856080" w:rsidP="002332A3">
                        <w:pPr>
                          <w:spacing w:line="240" w:lineRule="auto"/>
                          <w:ind w:firstLine="0"/>
                          <w:jc w:val="center"/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F2DBC"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t>Поддержка клиентов</w:t>
                        </w:r>
                      </w:p>
                      <w:p w14:paraId="5D4A2DC4" w14:textId="77777777" w:rsidR="00856080" w:rsidRPr="001F2DBC" w:rsidRDefault="00856080" w:rsidP="002332A3">
                        <w:pPr>
                          <w:spacing w:line="240" w:lineRule="auto"/>
                          <w:ind w:firstLine="0"/>
                          <w:jc w:val="center"/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F2DBC"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t>Управление контактами</w:t>
                        </w:r>
                      </w:p>
                      <w:p w14:paraId="01CA9A5D" w14:textId="77777777" w:rsidR="00856080" w:rsidRPr="001F2DBC" w:rsidRDefault="00856080" w:rsidP="002332A3">
                        <w:pPr>
                          <w:spacing w:line="240" w:lineRule="auto"/>
                          <w:ind w:firstLine="0"/>
                          <w:jc w:val="center"/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F2DBC">
                          <w:rPr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1F2DBC">
                          <w:rPr>
                            <w:i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SRM</w:t>
                        </w:r>
                      </w:p>
                      <w:p w14:paraId="54909350" w14:textId="77777777" w:rsidR="00856080" w:rsidRPr="001E02CF" w:rsidRDefault="00856080" w:rsidP="002332A3">
                        <w:pPr>
                          <w:ind w:firstLine="0"/>
                          <w:rPr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Надпись 11" o:spid="_x0000_s1087" type="#_x0000_t202" style="position:absolute;left:13358;top:1711;width:23039;height:4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72628B53" w14:textId="77777777" w:rsidR="00856080" w:rsidRPr="00164ECF" w:rsidRDefault="00856080" w:rsidP="002332A3">
                        <w:pPr>
                          <w:rPr>
                            <w:sz w:val="26"/>
                            <w:szCs w:val="26"/>
                            <w:lang w:val="en-US"/>
                          </w:rPr>
                        </w:pPr>
                        <w:r w:rsidRPr="00164ECF">
                          <w:rPr>
                            <w:sz w:val="26"/>
                            <w:szCs w:val="26"/>
                          </w:rPr>
                          <w:t xml:space="preserve">Аналитическая </w:t>
                        </w:r>
                        <w:r w:rsidRPr="00164ECF">
                          <w:rPr>
                            <w:sz w:val="26"/>
                            <w:szCs w:val="26"/>
                            <w:lang w:val="en-GB"/>
                          </w:rPr>
                          <w:t>CRM</w:t>
                        </w:r>
                      </w:p>
                    </w:txbxContent>
                  </v:textbox>
                </v:shape>
                <v:shape id="Надпись 9" o:spid="_x0000_s1088" type="#_x0000_t202" style="position:absolute;left:1922;top:15359;width:13626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7A673C4F" w14:textId="77777777" w:rsidR="00856080" w:rsidRPr="001F2DBC" w:rsidRDefault="00856080" w:rsidP="002332A3">
                        <w:pPr>
                          <w:pStyle w:val="af4"/>
                          <w:spacing w:before="0" w:beforeAutospacing="0" w:after="0" w:afterAutospacing="0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Calibri"/>
                            <w:i/>
                            <w:sz w:val="20"/>
                            <w:szCs w:val="20"/>
                          </w:rPr>
                          <w:t>Оптимизация рабочей силы</w:t>
                        </w:r>
                      </w:p>
                    </w:txbxContent>
                  </v:textbox>
                </v:shape>
                <v:shape id="Надпись 9" o:spid="_x0000_s1089" type="#_x0000_t202" style="position:absolute;left:1346;top:22247;width:6898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381437F2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  <w:t>Анализ выручки</w:t>
                        </w:r>
                      </w:p>
                    </w:txbxContent>
                  </v:textbox>
                </v:shape>
                <v:shape id="Надпись 9" o:spid="_x0000_s1090" type="#_x0000_t202" style="position:absolute;left:6763;top:7545;width:9054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43481B9B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</w:pPr>
                        <w:r w:rsidRPr="003B680A">
                          <w:rPr>
                            <w:rFonts w:eastAsia="Calibri"/>
                            <w:i/>
                            <w:sz w:val="20"/>
                            <w:szCs w:val="20"/>
                          </w:rPr>
                          <w:t>Профили</w:t>
                        </w: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  <w:t xml:space="preserve"> и сегментация клиентов</w:t>
                        </w:r>
                      </w:p>
                    </w:txbxContent>
                  </v:textbox>
                </v:shape>
                <v:shape id="Надпись 9" o:spid="_x0000_s1091" type="#_x0000_t202" style="position:absolute;left:34967;top:38563;width:10668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05AF461F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  <w:t>Анализ маркетинговых каналов</w:t>
                        </w:r>
                      </w:p>
                    </w:txbxContent>
                  </v:textbox>
                </v:shape>
                <v:shape id="Надпись 9" o:spid="_x0000_s1092" type="#_x0000_t202" style="position:absolute;left:7718;top:38660;width:12275;height:5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18D82919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  <w:t>Анализ последовательных продаж</w:t>
                        </w:r>
                      </w:p>
                    </w:txbxContent>
                  </v:textbox>
                </v:shape>
                <v:shape id="Надпись 9" o:spid="_x0000_s1093" type="#_x0000_t202" style="position:absolute;left:2781;top:31481;width:9048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0F69A19C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  <w:t>Прогноз выручки</w:t>
                        </w:r>
                      </w:p>
                    </w:txbxContent>
                  </v:textbox>
                </v:shape>
                <v:shape id="Надпись 9" o:spid="_x0000_s1094" type="#_x0000_t202" style="position:absolute;left:45095;top:19211;width:9049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05BBBE73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  <w:t>Прогноз риска</w:t>
                        </w:r>
                      </w:p>
                    </w:txbxContent>
                  </v:textbox>
                </v:shape>
                <v:shape id="Надпись 9" o:spid="_x0000_s1095" type="#_x0000_t202" style="position:absolute;left:42500;top:29688;width:9586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41C2EB72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  <w:t>Оценка поставщиков</w:t>
                        </w:r>
                      </w:p>
                    </w:txbxContent>
                  </v:textbox>
                </v:shape>
                <v:shape id="Надпись 9" o:spid="_x0000_s1096" type="#_x0000_t202" style="position:absolute;left:20893;top:42512;width:13257;height:6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425F034A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  <w:t>Оценка удовлетворенности клиентов</w:t>
                        </w:r>
                      </w:p>
                    </w:txbxContent>
                  </v:textbox>
                </v:shape>
                <v:shape id="Надпись 9" o:spid="_x0000_s1097" type="#_x0000_t202" style="position:absolute;left:37115;top:7545;width:11204;height:6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7ECC9B91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  <w:t>Улучшение маркетинговых кампаний</w:t>
                        </w:r>
                      </w:p>
                    </w:txbxContent>
                  </v:textbox>
                </v:shape>
                <v:shape id="Надпись 9" o:spid="_x0000_s1098" type="#_x0000_t202" style="position:absolute;left:18203;top:8524;width:18015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5ED9215D" w14:textId="77777777" w:rsidR="00856080" w:rsidRPr="00164ECF" w:rsidRDefault="00856080" w:rsidP="002332A3">
                        <w:pPr>
                          <w:pStyle w:val="af4"/>
                          <w:spacing w:before="0" w:beforeAutospacing="0" w:after="0" w:afterAutospacing="0"/>
                          <w:rPr>
                            <w:sz w:val="26"/>
                            <w:szCs w:val="26"/>
                          </w:rPr>
                        </w:pPr>
                        <w:r w:rsidRPr="00164ECF">
                          <w:rPr>
                            <w:rFonts w:eastAsia="Calibri"/>
                            <w:iCs/>
                            <w:sz w:val="26"/>
                            <w:szCs w:val="26"/>
                          </w:rPr>
                          <w:t>Данные предприятия</w:t>
                        </w:r>
                      </w:p>
                    </w:txbxContent>
                  </v:textbox>
                </v:shape>
                <v:shape id="Надпись 9" o:spid="_x0000_s1099" type="#_x0000_t202" style="position:absolute;left:35321;top:16156;width:9049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5775E148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  <w:jc w:val="center"/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  <w:t>Продукты</w:t>
                        </w:r>
                      </w:p>
                      <w:p w14:paraId="605062B8" w14:textId="77777777" w:rsidR="00856080" w:rsidRPr="003B680A" w:rsidRDefault="00856080" w:rsidP="002332A3">
                        <w:pPr>
                          <w:pStyle w:val="af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  <w:t>и услуги</w:t>
                        </w:r>
                      </w:p>
                    </w:txbxContent>
                  </v:textbox>
                </v:shape>
                <v:shape id="Надпись 9" o:spid="_x0000_s1100" type="#_x0000_t202" style="position:absolute;left:33254;top:34359;width:9049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0E217B94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</w:rPr>
                          <w:t>Финансы</w:t>
                        </w:r>
                      </w:p>
                    </w:txbxContent>
                  </v:textbox>
                </v:shape>
                <v:shape id="Надпись 9" o:spid="_x0000_s1101" type="#_x0000_t202" style="position:absolute;left:13532;top:33901;width:9048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38CD715E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  <w:lang w:val="en-GB"/>
                          </w:rPr>
                          <w:t>E-Commerce</w:t>
                        </w:r>
                      </w:p>
                      <w:p w14:paraId="3C8307ED" w14:textId="77777777" w:rsidR="00856080" w:rsidRPr="003B680A" w:rsidRDefault="00856080" w:rsidP="002332A3">
                        <w:pPr>
                          <w:pStyle w:val="af4"/>
                          <w:spacing w:before="0" w:beforeAutospacing="0" w:after="0" w:afterAutospacing="0"/>
                          <w:rPr>
                            <w:lang w:val="en-GB"/>
                          </w:rPr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  <w:lang w:val="en-GB"/>
                          </w:rPr>
                          <w:t>Billing</w:t>
                        </w:r>
                      </w:p>
                    </w:txbxContent>
                  </v:textbox>
                </v:shape>
                <v:shape id="Надпись 9" o:spid="_x0000_s1102" type="#_x0000_t202" style="position:absolute;left:12008;top:15877;width:5744;height:6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235F5C8F" w14:textId="77777777" w:rsidR="00856080" w:rsidRDefault="00856080" w:rsidP="002332A3">
                        <w:pPr>
                          <w:pStyle w:val="af4"/>
                          <w:spacing w:before="0" w:beforeAutospacing="0" w:after="0" w:afterAutospacing="0"/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eastAsia="Calibri"/>
                            <w:i/>
                            <w:iCs/>
                            <w:sz w:val="20"/>
                            <w:szCs w:val="20"/>
                            <w:lang w:val="en-GB"/>
                          </w:rPr>
                          <w:t>ERP</w:t>
                        </w:r>
                      </w:p>
                      <w:p w14:paraId="1C6E9226" w14:textId="77777777" w:rsidR="00856080" w:rsidRPr="003B680A" w:rsidRDefault="00856080" w:rsidP="002332A3">
                        <w:pPr>
                          <w:pStyle w:val="af4"/>
                          <w:spacing w:before="0" w:beforeAutospacing="0" w:after="0" w:afterAutospacing="0"/>
                          <w:rPr>
                            <w:i/>
                            <w:sz w:val="20"/>
                            <w:lang w:val="en-GB"/>
                          </w:rPr>
                        </w:pPr>
                        <w:r w:rsidRPr="003B680A">
                          <w:rPr>
                            <w:i/>
                            <w:sz w:val="20"/>
                            <w:lang w:val="en-GB"/>
                          </w:rPr>
                          <w:t>SRM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01F880" w14:textId="67DB7FC2" w:rsidR="002332A3" w:rsidRPr="001743EA" w:rsidRDefault="002332A3" w:rsidP="001743EA">
      <w:pPr>
        <w:pStyle w:val="a"/>
        <w:rPr>
          <w:noProof/>
          <w:lang w:eastAsia="ru-RU"/>
        </w:rPr>
      </w:pPr>
      <w:r w:rsidRPr="001743EA">
        <w:t>Связь типов CRM</w:t>
      </w:r>
      <w:r w:rsidR="00842D1E">
        <w:t xml:space="preserve"> (Источник: составлено автором)</w:t>
      </w:r>
    </w:p>
    <w:p w14:paraId="0DA10B81" w14:textId="59EE620A" w:rsidR="003A41EC" w:rsidRDefault="003A41EC">
      <w:pPr>
        <w:spacing w:after="200" w:line="276" w:lineRule="auto"/>
        <w:ind w:firstLine="0"/>
        <w:jc w:val="left"/>
      </w:pPr>
      <w:r>
        <w:br w:type="page"/>
      </w:r>
    </w:p>
    <w:p w14:paraId="105E3C96" w14:textId="6D569CE7" w:rsidR="00B00BBC" w:rsidRDefault="003A41EC" w:rsidP="00FB0873">
      <w:pPr>
        <w:pStyle w:val="2"/>
      </w:pPr>
      <w:bookmarkStart w:id="55" w:name="_Ref72757424"/>
      <w:bookmarkStart w:id="56" w:name="_Toc72908322"/>
      <w:r>
        <w:lastRenderedPageBreak/>
        <w:t xml:space="preserve">Приложение </w:t>
      </w:r>
      <w:r w:rsidR="00293CB0">
        <w:t>3</w:t>
      </w:r>
      <w:r>
        <w:t xml:space="preserve">. </w:t>
      </w:r>
      <w:r w:rsidR="00293CB0">
        <w:t>Порядок успешного</w:t>
      </w:r>
      <w:r>
        <w:t xml:space="preserve"> внедрения </w:t>
      </w:r>
      <w:r>
        <w:rPr>
          <w:lang w:val="en-GB"/>
        </w:rPr>
        <w:t>CRM</w:t>
      </w:r>
      <w:bookmarkEnd w:id="55"/>
      <w:bookmarkEnd w:id="56"/>
      <w:r>
        <w:t xml:space="preserve"> </w:t>
      </w:r>
    </w:p>
    <w:p w14:paraId="20CA732A" w14:textId="4A24FADA" w:rsidR="00431E3F" w:rsidRPr="00431E3F" w:rsidRDefault="00431E3F" w:rsidP="00431E3F">
      <w:pPr>
        <w:pStyle w:val="a"/>
        <w:numPr>
          <w:ilvl w:val="0"/>
          <w:numId w:val="0"/>
        </w:numPr>
        <w:jc w:val="both"/>
      </w:pPr>
      <w:r>
        <w:rPr>
          <w:noProof/>
        </w:rPr>
        <w:drawing>
          <wp:inline distT="0" distB="0" distL="0" distR="0" wp14:anchorId="07B84B6D" wp14:editId="47CBD6D0">
            <wp:extent cx="6098540" cy="3583989"/>
            <wp:effectExtent l="0" t="19050" r="35560" b="3556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14:paraId="69FE1483" w14:textId="5365E15F" w:rsidR="00B00BBC" w:rsidRDefault="00B00BBC">
      <w:pPr>
        <w:spacing w:after="200" w:line="276" w:lineRule="auto"/>
        <w:ind w:firstLine="0"/>
        <w:jc w:val="left"/>
        <w:rPr>
          <w:i/>
        </w:rPr>
      </w:pPr>
      <w:r>
        <w:br w:type="page"/>
      </w:r>
    </w:p>
    <w:p w14:paraId="051D3A7D" w14:textId="33E19EC5" w:rsidR="00B00BBC" w:rsidRPr="00B00BBC" w:rsidRDefault="00B00BBC" w:rsidP="00B00BBC">
      <w:pPr>
        <w:pStyle w:val="2"/>
        <w:rPr>
          <w:lang w:val="en-GB"/>
        </w:rPr>
      </w:pPr>
      <w:bookmarkStart w:id="57" w:name="_Ref72757250"/>
      <w:bookmarkStart w:id="58" w:name="_Toc72908323"/>
      <w:r>
        <w:lastRenderedPageBreak/>
        <w:t xml:space="preserve">Приложение </w:t>
      </w:r>
      <w:r w:rsidR="00293CB0">
        <w:t>4</w:t>
      </w:r>
      <w:r>
        <w:t>. Интерфейс 1</w:t>
      </w:r>
      <w:proofErr w:type="gramStart"/>
      <w:r>
        <w:t>С:</w:t>
      </w:r>
      <w:r>
        <w:rPr>
          <w:lang w:val="en-GB"/>
        </w:rPr>
        <w:t>CRM</w:t>
      </w:r>
      <w:bookmarkEnd w:id="57"/>
      <w:bookmarkEnd w:id="58"/>
      <w:proofErr w:type="gramEnd"/>
    </w:p>
    <w:p w14:paraId="17859BE1" w14:textId="4D710D6F" w:rsidR="00B00BBC" w:rsidRDefault="00B00BBC" w:rsidP="00B00BBC">
      <w:pPr>
        <w:pStyle w:val="a7"/>
      </w:pPr>
      <w:r>
        <w:rPr>
          <w:noProof/>
        </w:rPr>
        <w:drawing>
          <wp:inline distT="0" distB="0" distL="0" distR="0" wp14:anchorId="0F4602CC" wp14:editId="14850081">
            <wp:extent cx="5939790" cy="3586563"/>
            <wp:effectExtent l="0" t="0" r="3810" b="0"/>
            <wp:docPr id="86" name="Рисунок 86" descr="Новое в версии 1.6.12 :: Информация об обновлениях программных продуктов 1С :Предприя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е в версии 1.6.12 :: Информация об обновлениях программных продуктов 1С :Предприят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1"/>
                    <a:stretch/>
                  </pic:blipFill>
                  <pic:spPr bwMode="auto">
                    <a:xfrm>
                      <a:off x="0" y="0"/>
                      <a:ext cx="5939790" cy="35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DD4BA" w14:textId="035A675A" w:rsidR="002C32EE" w:rsidRDefault="00B00BBC" w:rsidP="002C32EE">
      <w:pPr>
        <w:pStyle w:val="a"/>
      </w:pPr>
      <w:r>
        <w:t>Интеграция телефонии</w:t>
      </w:r>
      <w:r w:rsidR="002C32EE" w:rsidRPr="002C32EE">
        <w:t xml:space="preserve"> </w:t>
      </w:r>
      <w:r w:rsidR="002C32EE">
        <w:t>в 1</w:t>
      </w:r>
      <w:proofErr w:type="gramStart"/>
      <w:r w:rsidR="002C32EE">
        <w:t>С:</w:t>
      </w:r>
      <w:r w:rsidR="002C32EE">
        <w:rPr>
          <w:lang w:val="en-GB"/>
        </w:rPr>
        <w:t>CRM</w:t>
      </w:r>
      <w:proofErr w:type="gramEnd"/>
      <w:r w:rsidR="002C32EE" w:rsidRPr="002C32EE">
        <w:t xml:space="preserve"> </w:t>
      </w:r>
      <w:bookmarkStart w:id="59" w:name="_Hlk72137908"/>
      <w:r w:rsidR="002C32EE" w:rsidRPr="002C32EE">
        <w:t>(</w:t>
      </w:r>
      <w:r w:rsidR="002C32EE">
        <w:t xml:space="preserve">Источник: </w:t>
      </w:r>
      <w:hyperlink r:id="rId72" w:history="1">
        <w:r w:rsidR="002C32EE" w:rsidRPr="00842DA3">
          <w:rPr>
            <w:rStyle w:val="af6"/>
          </w:rPr>
          <w:t>https://solutions.1c.ru/catalog/crm-prof/features</w:t>
        </w:r>
      </w:hyperlink>
      <w:r w:rsidR="002C32EE">
        <w:t xml:space="preserve"> </w:t>
      </w:r>
      <w:r w:rsidR="002C32EE" w:rsidRPr="002C32EE">
        <w:t>)</w:t>
      </w:r>
      <w:bookmarkEnd w:id="59"/>
    </w:p>
    <w:p w14:paraId="117106E6" w14:textId="77777777" w:rsidR="002C32EE" w:rsidRPr="002C32EE" w:rsidRDefault="002C32EE" w:rsidP="002C32EE"/>
    <w:p w14:paraId="13BA875E" w14:textId="6DFC73C8" w:rsidR="00B00BBC" w:rsidRDefault="002C32EE" w:rsidP="002C32EE">
      <w:pPr>
        <w:pStyle w:val="a7"/>
        <w:rPr>
          <w:lang w:val="en-GB"/>
        </w:rPr>
      </w:pPr>
      <w:r>
        <w:rPr>
          <w:noProof/>
        </w:rPr>
        <w:drawing>
          <wp:inline distT="0" distB="0" distL="0" distR="0" wp14:anchorId="5F7FDC94" wp14:editId="267F2C81">
            <wp:extent cx="5847980" cy="3035935"/>
            <wp:effectExtent l="0" t="0" r="63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9194" t="9692" r="30084" b="34269"/>
                    <a:stretch/>
                  </pic:blipFill>
                  <pic:spPr bwMode="auto">
                    <a:xfrm>
                      <a:off x="0" y="0"/>
                      <a:ext cx="5901529" cy="306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2A0FE" w14:textId="3A98AE7F" w:rsidR="002C32EE" w:rsidRDefault="002C32EE" w:rsidP="002C32EE">
      <w:pPr>
        <w:pStyle w:val="a"/>
      </w:pPr>
      <w:r>
        <w:t xml:space="preserve">Монитор показателей </w:t>
      </w:r>
      <w:r>
        <w:rPr>
          <w:lang w:val="en-GB"/>
        </w:rPr>
        <w:t>KPI</w:t>
      </w:r>
      <w:r>
        <w:t xml:space="preserve"> в разрезе менеджера </w:t>
      </w:r>
      <w:r w:rsidRPr="002C32EE">
        <w:t xml:space="preserve">(Источник: </w:t>
      </w:r>
      <w:hyperlink r:id="rId75" w:history="1">
        <w:r w:rsidRPr="00842DA3">
          <w:rPr>
            <w:rStyle w:val="af6"/>
          </w:rPr>
          <w:t>https://solutions.1c.ru/catalog/crm-prof/features</w:t>
        </w:r>
      </w:hyperlink>
      <w:r w:rsidRPr="002C32EE">
        <w:t>)</w:t>
      </w:r>
    </w:p>
    <w:p w14:paraId="3EBFD544" w14:textId="4CE5363C" w:rsidR="00F5594B" w:rsidRDefault="00F5594B" w:rsidP="00F5594B">
      <w:pPr>
        <w:pStyle w:val="2"/>
      </w:pPr>
      <w:bookmarkStart w:id="60" w:name="_Toc72908324"/>
      <w:r>
        <w:lastRenderedPageBreak/>
        <w:t>Приложение 5. Отзыв компании</w:t>
      </w:r>
      <w:bookmarkEnd w:id="60"/>
    </w:p>
    <w:p w14:paraId="105E87D9" w14:textId="4959623E" w:rsidR="00F5594B" w:rsidRPr="00F5594B" w:rsidRDefault="00297395" w:rsidP="00297395">
      <w:pPr>
        <w:pStyle w:val="a7"/>
      </w:pPr>
      <w:r>
        <w:rPr>
          <w:noProof/>
        </w:rPr>
        <w:drawing>
          <wp:inline distT="0" distB="0" distL="0" distR="0" wp14:anchorId="051ACBC7" wp14:editId="13C7BAB7">
            <wp:extent cx="5918200" cy="8412299"/>
            <wp:effectExtent l="0" t="0" r="635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27657" cy="842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2039" w14:textId="77777777" w:rsidR="00F5594B" w:rsidRPr="00F5594B" w:rsidRDefault="00F5594B" w:rsidP="00F5594B"/>
    <w:sectPr w:rsidR="00F5594B" w:rsidRPr="00F5594B" w:rsidSect="000E0C43">
      <w:pgSz w:w="11906" w:h="16838" w:code="9"/>
      <w:pgMar w:top="1134" w:right="851" w:bottom="1134" w:left="1701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F2D2E" w14:textId="77777777" w:rsidR="00856A0F" w:rsidRDefault="00856A0F" w:rsidP="009C4BD3">
      <w:pPr>
        <w:spacing w:line="240" w:lineRule="auto"/>
      </w:pPr>
      <w:r>
        <w:separator/>
      </w:r>
    </w:p>
  </w:endnote>
  <w:endnote w:type="continuationSeparator" w:id="0">
    <w:p w14:paraId="7A26488C" w14:textId="77777777" w:rsidR="00856A0F" w:rsidRDefault="00856A0F" w:rsidP="009C4B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Arial Unicode MS"/>
    <w:panose1 w:val="00000000000000000000"/>
    <w:charset w:val="00"/>
    <w:family w:val="roman"/>
    <w:notTrueType/>
    <w:pitch w:val="default"/>
    <w:sig w:usb0="00000000" w:usb1="08070000" w:usb2="00000010" w:usb3="00000000" w:csb0="00020005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4083017"/>
      <w:docPartObj>
        <w:docPartGallery w:val="Page Numbers (Bottom of Page)"/>
        <w:docPartUnique/>
      </w:docPartObj>
    </w:sdtPr>
    <w:sdtEndPr/>
    <w:sdtContent>
      <w:p w14:paraId="1D7FFEF3" w14:textId="5B465785" w:rsidR="00856080" w:rsidRDefault="00856080">
        <w:pPr>
          <w:pStyle w:val="af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052F43C" w14:textId="77777777" w:rsidR="00856080" w:rsidRDefault="00856080">
    <w:pPr>
      <w:pStyle w:val="af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D7237" w14:textId="27CA04D5" w:rsidR="001679B4" w:rsidRDefault="001679B4" w:rsidP="00297395">
    <w:pPr>
      <w:pStyle w:val="aff1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AB85" w14:textId="3648F41E" w:rsidR="00297395" w:rsidRDefault="00297395" w:rsidP="00297395">
    <w:pPr>
      <w:pStyle w:val="aff1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52E81" w14:textId="2C15E00F" w:rsidR="00297395" w:rsidRDefault="00297395" w:rsidP="00297395">
    <w:pPr>
      <w:pStyle w:val="aff1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15C44" w14:textId="4B0D4DA2" w:rsidR="00297395" w:rsidRDefault="00297395" w:rsidP="00297395">
    <w:pPr>
      <w:pStyle w:val="aff1"/>
      <w:jc w:val="right"/>
    </w:pPr>
    <w:r>
      <w:t>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7591575"/>
      <w:docPartObj>
        <w:docPartGallery w:val="Page Numbers (Bottom of Page)"/>
        <w:docPartUnique/>
      </w:docPartObj>
    </w:sdtPr>
    <w:sdtEndPr/>
    <w:sdtContent>
      <w:p w14:paraId="5E85246A" w14:textId="17A96B55" w:rsidR="00856080" w:rsidRDefault="00856080">
        <w:pPr>
          <w:pStyle w:val="af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DD12EE" w14:textId="77777777" w:rsidR="00856080" w:rsidRDefault="00856080">
    <w:pPr>
      <w:pStyle w:val="aff1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8408705"/>
      <w:docPartObj>
        <w:docPartGallery w:val="Page Numbers (Bottom of Page)"/>
        <w:docPartUnique/>
      </w:docPartObj>
    </w:sdtPr>
    <w:sdtEndPr/>
    <w:sdtContent>
      <w:p w14:paraId="2539832E" w14:textId="49D17161" w:rsidR="00856080" w:rsidRDefault="00856080">
        <w:pPr>
          <w:pStyle w:val="af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8BFD0D" w14:textId="7CE62C2C" w:rsidR="00856080" w:rsidRDefault="00856080" w:rsidP="00FF4ACB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528B8" w14:textId="77777777" w:rsidR="00856A0F" w:rsidRDefault="00856A0F" w:rsidP="009C4BD3">
      <w:pPr>
        <w:spacing w:line="240" w:lineRule="auto"/>
      </w:pPr>
      <w:r>
        <w:separator/>
      </w:r>
    </w:p>
  </w:footnote>
  <w:footnote w:type="continuationSeparator" w:id="0">
    <w:p w14:paraId="7875F6B0" w14:textId="77777777" w:rsidR="00856A0F" w:rsidRDefault="00856A0F" w:rsidP="009C4BD3">
      <w:pPr>
        <w:spacing w:line="240" w:lineRule="auto"/>
      </w:pPr>
      <w:r>
        <w:continuationSeparator/>
      </w:r>
    </w:p>
  </w:footnote>
  <w:footnote w:id="1">
    <w:p w14:paraId="46ABF2F7" w14:textId="2684D489" w:rsidR="00856080" w:rsidRPr="00886F52" w:rsidRDefault="00856080">
      <w:pPr>
        <w:pStyle w:val="af7"/>
      </w:pPr>
      <w:r>
        <w:rPr>
          <w:rStyle w:val="af9"/>
        </w:rPr>
        <w:footnoteRef/>
      </w:r>
      <w:r w:rsidRPr="00886F52">
        <w:t xml:space="preserve"> </w:t>
      </w:r>
      <w:r w:rsidRPr="00DC3569">
        <w:rPr>
          <w:lang w:val="en-US"/>
        </w:rPr>
        <w:t>Global</w:t>
      </w:r>
      <w:r w:rsidRPr="00886F52">
        <w:t xml:space="preserve"> </w:t>
      </w:r>
      <w:r w:rsidRPr="00DC3569">
        <w:rPr>
          <w:lang w:val="en-US"/>
        </w:rPr>
        <w:t>Marine</w:t>
      </w:r>
      <w:r w:rsidRPr="00886F52">
        <w:t xml:space="preserve"> </w:t>
      </w:r>
      <w:r w:rsidRPr="00DC3569">
        <w:rPr>
          <w:lang w:val="en-US"/>
        </w:rPr>
        <w:t>Freight</w:t>
      </w:r>
      <w:r w:rsidRPr="00886F52">
        <w:t xml:space="preserve">, </w:t>
      </w:r>
      <w:r w:rsidRPr="00DC3569">
        <w:rPr>
          <w:lang w:val="en-US"/>
        </w:rPr>
        <w:t>May</w:t>
      </w:r>
      <w:r w:rsidRPr="00886F52">
        <w:t xml:space="preserve"> 2020 [</w:t>
      </w:r>
      <w:r w:rsidRPr="00DC3569">
        <w:t>Электронный</w:t>
      </w:r>
      <w:r w:rsidRPr="00886F52">
        <w:t xml:space="preserve"> </w:t>
      </w:r>
      <w:r w:rsidRPr="00DC3569">
        <w:t>ресурс</w:t>
      </w:r>
      <w:r w:rsidRPr="00886F52">
        <w:t xml:space="preserve">]// </w:t>
      </w:r>
      <w:r w:rsidRPr="00DC3569">
        <w:rPr>
          <w:lang w:val="en-US"/>
        </w:rPr>
        <w:t>MarketLine</w:t>
      </w:r>
      <w:r w:rsidRPr="00886F52">
        <w:t xml:space="preserve"> - </w:t>
      </w:r>
      <w:r w:rsidRPr="00DC3569">
        <w:t>Режим</w:t>
      </w:r>
      <w:r w:rsidRPr="00886F52">
        <w:t xml:space="preserve"> </w:t>
      </w:r>
      <w:r w:rsidRPr="00DC3569">
        <w:t>доступа</w:t>
      </w:r>
      <w:r w:rsidRPr="00886F52">
        <w:t xml:space="preserve">:  </w:t>
      </w:r>
      <w:hyperlink r:id="rId1" w:history="1">
        <w:r w:rsidR="00886F52" w:rsidRPr="00B97F97">
          <w:rPr>
            <w:rStyle w:val="af6"/>
            <w:lang w:val="en-US"/>
          </w:rPr>
          <w:t>https</w:t>
        </w:r>
        <w:r w:rsidR="00886F52" w:rsidRPr="00886F52">
          <w:rPr>
            <w:rStyle w:val="af6"/>
          </w:rPr>
          <w:t>://</w:t>
        </w:r>
        <w:r w:rsidR="00886F52" w:rsidRPr="00B97F97">
          <w:rPr>
            <w:rStyle w:val="af6"/>
            <w:lang w:val="en-US"/>
          </w:rPr>
          <w:t>www</w:t>
        </w:r>
        <w:r w:rsidR="00886F52" w:rsidRPr="00886F52">
          <w:rPr>
            <w:rStyle w:val="af6"/>
          </w:rPr>
          <w:t>.</w:t>
        </w:r>
        <w:proofErr w:type="spellStart"/>
        <w:r w:rsidR="00886F52" w:rsidRPr="00B97F97">
          <w:rPr>
            <w:rStyle w:val="af6"/>
            <w:lang w:val="en-US"/>
          </w:rPr>
          <w:t>marketline</w:t>
        </w:r>
        <w:proofErr w:type="spellEnd"/>
        <w:r w:rsidR="00886F52" w:rsidRPr="00886F52">
          <w:rPr>
            <w:rStyle w:val="af6"/>
          </w:rPr>
          <w:t>.</w:t>
        </w:r>
        <w:r w:rsidR="00886F52" w:rsidRPr="00B97F97">
          <w:rPr>
            <w:rStyle w:val="af6"/>
            <w:lang w:val="en-US"/>
          </w:rPr>
          <w:t>com</w:t>
        </w:r>
        <w:r w:rsidR="00886F52" w:rsidRPr="00886F52">
          <w:rPr>
            <w:rStyle w:val="af6"/>
          </w:rPr>
          <w:t>/</w:t>
        </w:r>
      </w:hyperlink>
      <w:r w:rsidR="00886F52" w:rsidRPr="00886F52">
        <w:t xml:space="preserve"> </w:t>
      </w:r>
      <w:r w:rsidR="00886F52" w:rsidRPr="00886F52">
        <w:t xml:space="preserve">(дата обращения: </w:t>
      </w:r>
      <w:r w:rsidR="0002498A">
        <w:t>08</w:t>
      </w:r>
      <w:r w:rsidR="00886F52" w:rsidRPr="00886F52">
        <w:t>.0</w:t>
      </w:r>
      <w:r w:rsidR="00886F52">
        <w:t>4</w:t>
      </w:r>
      <w:r w:rsidR="00886F52" w:rsidRPr="00886F52">
        <w:t>.20</w:t>
      </w:r>
      <w:r w:rsidR="00886F52">
        <w:t>21</w:t>
      </w:r>
      <w:r w:rsidR="00886F52" w:rsidRPr="00886F52">
        <w:t>)</w:t>
      </w:r>
    </w:p>
  </w:footnote>
  <w:footnote w:id="2">
    <w:p w14:paraId="715FDE52" w14:textId="4D5430EF" w:rsidR="00856080" w:rsidRPr="00DC3569" w:rsidRDefault="00856080" w:rsidP="004E257E">
      <w:pPr>
        <w:pStyle w:val="af7"/>
      </w:pPr>
      <w:r>
        <w:rPr>
          <w:rStyle w:val="af9"/>
        </w:rPr>
        <w:footnoteRef/>
      </w:r>
      <w:r w:rsidRPr="00DC3569">
        <w:t xml:space="preserve"> Сведения о компании </w:t>
      </w:r>
      <w:r w:rsidRPr="00DC3569">
        <w:rPr>
          <w:lang w:val="en-US"/>
        </w:rPr>
        <w:t>Sea</w:t>
      </w:r>
      <w:r w:rsidRPr="00DC3569">
        <w:t xml:space="preserve"> </w:t>
      </w:r>
      <w:r w:rsidRPr="00DC3569">
        <w:rPr>
          <w:lang w:val="en-US"/>
        </w:rPr>
        <w:t>Lines</w:t>
      </w:r>
      <w:r w:rsidRPr="00DC3569">
        <w:t xml:space="preserve"> </w:t>
      </w:r>
      <w:r w:rsidRPr="00DC3569">
        <w:rPr>
          <w:lang w:val="en-US"/>
        </w:rPr>
        <w:t>Ltd</w:t>
      </w:r>
      <w:r w:rsidRPr="00DC3569">
        <w:t xml:space="preserve">. [Электронный ресурс]// Информационный портал </w:t>
      </w:r>
      <w:r w:rsidRPr="00DC3569">
        <w:rPr>
          <w:lang w:val="en-US"/>
        </w:rPr>
        <w:t>SPARK</w:t>
      </w:r>
      <w:r w:rsidRPr="00DC3569">
        <w:t>-</w:t>
      </w:r>
      <w:proofErr w:type="gramStart"/>
      <w:r w:rsidRPr="00DC3569">
        <w:rPr>
          <w:lang w:val="en-US"/>
        </w:rPr>
        <w:t>Interfax</w:t>
      </w:r>
      <w:r w:rsidRPr="00DC3569">
        <w:t xml:space="preserve">  -</w:t>
      </w:r>
      <w:proofErr w:type="gramEnd"/>
      <w:r w:rsidRPr="00DC3569">
        <w:t xml:space="preserve"> Режим доступа:  </w:t>
      </w:r>
      <w:r w:rsidRPr="00DC3569">
        <w:rPr>
          <w:lang w:val="en-US"/>
        </w:rPr>
        <w:t>https</w:t>
      </w:r>
      <w:r w:rsidRPr="00DC3569">
        <w:t>://</w:t>
      </w:r>
      <w:r w:rsidRPr="00DC3569">
        <w:rPr>
          <w:lang w:val="en-US"/>
        </w:rPr>
        <w:t>spark</w:t>
      </w:r>
      <w:r w:rsidRPr="00DC3569">
        <w:t>-</w:t>
      </w:r>
      <w:proofErr w:type="spellStart"/>
      <w:r w:rsidRPr="00DC3569">
        <w:rPr>
          <w:lang w:val="en-US"/>
        </w:rPr>
        <w:t>interfax</w:t>
      </w:r>
      <w:proofErr w:type="spellEnd"/>
      <w:r w:rsidRPr="00DC3569">
        <w:t>.</w:t>
      </w:r>
      <w:proofErr w:type="spellStart"/>
      <w:r w:rsidRPr="00DC3569">
        <w:rPr>
          <w:lang w:val="en-US"/>
        </w:rPr>
        <w:t>ru</w:t>
      </w:r>
      <w:proofErr w:type="spellEnd"/>
      <w:r w:rsidRPr="00DC3569">
        <w:t>/</w:t>
      </w:r>
      <w:proofErr w:type="spellStart"/>
      <w:r w:rsidRPr="00DC3569">
        <w:rPr>
          <w:lang w:val="en-US"/>
        </w:rPr>
        <w:t>sankt</w:t>
      </w:r>
      <w:proofErr w:type="spellEnd"/>
      <w:r w:rsidRPr="00DC3569">
        <w:t>-</w:t>
      </w:r>
      <w:proofErr w:type="spellStart"/>
      <w:r w:rsidRPr="00DC3569">
        <w:rPr>
          <w:lang w:val="en-US"/>
        </w:rPr>
        <w:t>peterburg</w:t>
      </w:r>
      <w:proofErr w:type="spellEnd"/>
      <w:r w:rsidRPr="00DC3569">
        <w:t>-</w:t>
      </w:r>
      <w:proofErr w:type="spellStart"/>
      <w:r w:rsidRPr="00DC3569">
        <w:rPr>
          <w:lang w:val="en-US"/>
        </w:rPr>
        <w:t>moskovski</w:t>
      </w:r>
      <w:proofErr w:type="spellEnd"/>
      <w:r w:rsidRPr="00DC3569">
        <w:t>/</w:t>
      </w:r>
      <w:proofErr w:type="spellStart"/>
      <w:r w:rsidRPr="00DC3569">
        <w:rPr>
          <w:lang w:val="en-US"/>
        </w:rPr>
        <w:t>ooo</w:t>
      </w:r>
      <w:proofErr w:type="spellEnd"/>
      <w:r w:rsidRPr="00DC3569">
        <w:t>-</w:t>
      </w:r>
      <w:proofErr w:type="spellStart"/>
      <w:r w:rsidRPr="00DC3569">
        <w:rPr>
          <w:lang w:val="en-US"/>
        </w:rPr>
        <w:t>si</w:t>
      </w:r>
      <w:proofErr w:type="spellEnd"/>
      <w:r w:rsidRPr="00DC3569">
        <w:t>-</w:t>
      </w:r>
      <w:proofErr w:type="spellStart"/>
      <w:r w:rsidRPr="00DC3569">
        <w:rPr>
          <w:lang w:val="en-US"/>
        </w:rPr>
        <w:t>lains</w:t>
      </w:r>
      <w:proofErr w:type="spellEnd"/>
      <w:r w:rsidRPr="00DC3569">
        <w:t>-</w:t>
      </w:r>
      <w:r w:rsidRPr="00DC3569">
        <w:rPr>
          <w:lang w:val="en-US"/>
        </w:rPr>
        <w:t>inn</w:t>
      </w:r>
      <w:r w:rsidRPr="00DC3569">
        <w:t>-7810381357-</w:t>
      </w:r>
      <w:proofErr w:type="spellStart"/>
      <w:r w:rsidRPr="00DC3569">
        <w:rPr>
          <w:lang w:val="en-US"/>
        </w:rPr>
        <w:t>ogrn</w:t>
      </w:r>
      <w:proofErr w:type="spellEnd"/>
      <w:r w:rsidRPr="00DC3569">
        <w:t>-1157847317022-</w:t>
      </w:r>
      <w:r w:rsidRPr="00DC3569">
        <w:rPr>
          <w:lang w:val="en-US"/>
        </w:rPr>
        <w:t>b</w:t>
      </w:r>
      <w:r w:rsidRPr="00DC3569">
        <w:t>0</w:t>
      </w:r>
      <w:r w:rsidRPr="00DC3569">
        <w:rPr>
          <w:lang w:val="en-US"/>
        </w:rPr>
        <w:t>dd</w:t>
      </w:r>
      <w:r w:rsidRPr="00DC3569">
        <w:t>59</w:t>
      </w:r>
      <w:r w:rsidRPr="00DC3569">
        <w:rPr>
          <w:lang w:val="en-US"/>
        </w:rPr>
        <w:t>fa</w:t>
      </w:r>
      <w:r w:rsidRPr="00DC3569">
        <w:t>050</w:t>
      </w:r>
      <w:r w:rsidRPr="00DC3569">
        <w:rPr>
          <w:lang w:val="en-US"/>
        </w:rPr>
        <w:t>c</w:t>
      </w:r>
      <w:r w:rsidRPr="00DC3569">
        <w:t>4</w:t>
      </w:r>
      <w:r w:rsidRPr="00DC3569">
        <w:rPr>
          <w:lang w:val="en-US"/>
        </w:rPr>
        <w:t>f</w:t>
      </w:r>
      <w:r w:rsidRPr="00DC3569">
        <w:t>5</w:t>
      </w:r>
      <w:r w:rsidRPr="00DC3569">
        <w:rPr>
          <w:lang w:val="en-US"/>
        </w:rPr>
        <w:t>d</w:t>
      </w:r>
      <w:r w:rsidRPr="00DC3569">
        <w:t>8</w:t>
      </w:r>
      <w:r w:rsidRPr="00DC3569">
        <w:rPr>
          <w:lang w:val="en-US"/>
        </w:rPr>
        <w:t>f</w:t>
      </w:r>
      <w:r w:rsidRPr="00DC3569">
        <w:t>22</w:t>
      </w:r>
      <w:r w:rsidRPr="00DC3569">
        <w:rPr>
          <w:lang w:val="en-US"/>
        </w:rPr>
        <w:t>a</w:t>
      </w:r>
      <w:r w:rsidRPr="00DC3569">
        <w:t>8110</w:t>
      </w:r>
      <w:r w:rsidRPr="00DC3569">
        <w:rPr>
          <w:lang w:val="en-US"/>
        </w:rPr>
        <w:t>c</w:t>
      </w:r>
      <w:r w:rsidRPr="00DC3569">
        <w:t>704551</w:t>
      </w:r>
      <w:r w:rsidR="00886F52">
        <w:t xml:space="preserve"> </w:t>
      </w:r>
      <w:r w:rsidR="00886F52" w:rsidRPr="00886F52">
        <w:t xml:space="preserve">(дата обращения: </w:t>
      </w:r>
      <w:r w:rsidR="00886F52">
        <w:t>12</w:t>
      </w:r>
      <w:r w:rsidR="00886F52" w:rsidRPr="00886F52">
        <w:t>.0</w:t>
      </w:r>
      <w:r w:rsidR="00886F52">
        <w:t>2</w:t>
      </w:r>
      <w:r w:rsidR="00886F52" w:rsidRPr="00886F52">
        <w:t>.20</w:t>
      </w:r>
      <w:r w:rsidR="00886F52">
        <w:t>21</w:t>
      </w:r>
      <w:r w:rsidR="00886F52" w:rsidRPr="00886F52">
        <w:t>)</w:t>
      </w:r>
    </w:p>
  </w:footnote>
  <w:footnote w:id="3">
    <w:p w14:paraId="6399B5C1" w14:textId="12A23F33" w:rsidR="00856080" w:rsidRPr="00523D97" w:rsidRDefault="00856080" w:rsidP="0077587E">
      <w:pPr>
        <w:pStyle w:val="af7"/>
      </w:pPr>
      <w:r>
        <w:rPr>
          <w:rStyle w:val="af9"/>
        </w:rPr>
        <w:footnoteRef/>
      </w:r>
      <w:r>
        <w:t xml:space="preserve"> </w:t>
      </w:r>
      <w:r w:rsidR="00523D97">
        <w:t>-</w:t>
      </w:r>
      <w:r w:rsidR="00523D97" w:rsidRPr="00523D97">
        <w:t>|</w:t>
      </w:r>
      <w:r w:rsidR="00523D97" w:rsidRPr="006E0A1B">
        <w:t>|-</w:t>
      </w:r>
    </w:p>
  </w:footnote>
  <w:footnote w:id="4">
    <w:p w14:paraId="1D489C59" w14:textId="09FBBF22" w:rsidR="00DC201C" w:rsidRDefault="00DC201C">
      <w:pPr>
        <w:pStyle w:val="af7"/>
      </w:pPr>
      <w:r>
        <w:rPr>
          <w:rStyle w:val="af9"/>
        </w:rPr>
        <w:footnoteRef/>
      </w:r>
      <w:r w:rsidRPr="00DC3569">
        <w:t xml:space="preserve"> Сведения о</w:t>
      </w:r>
      <w:r>
        <w:t xml:space="preserve"> финансовых показателях компаний</w:t>
      </w:r>
      <w:r w:rsidRPr="00DC3569">
        <w:t xml:space="preserve"> </w:t>
      </w:r>
      <w:r>
        <w:t>предоставлены и</w:t>
      </w:r>
      <w:r w:rsidRPr="00DC3569">
        <w:t>нформационны</w:t>
      </w:r>
      <w:r>
        <w:t>м</w:t>
      </w:r>
      <w:r w:rsidRPr="00DC3569">
        <w:t xml:space="preserve"> портал</w:t>
      </w:r>
      <w:r>
        <w:t>ом</w:t>
      </w:r>
      <w:r w:rsidRPr="00DC3569">
        <w:t xml:space="preserve"> </w:t>
      </w:r>
      <w:r w:rsidRPr="00DC3569">
        <w:rPr>
          <w:lang w:val="en-US"/>
        </w:rPr>
        <w:t>SPARK</w:t>
      </w:r>
      <w:r w:rsidRPr="00DC3569">
        <w:t>-</w:t>
      </w:r>
      <w:r w:rsidRPr="00DC3569">
        <w:rPr>
          <w:lang w:val="en-US"/>
        </w:rPr>
        <w:t>Interfax</w:t>
      </w:r>
    </w:p>
  </w:footnote>
  <w:footnote w:id="5">
    <w:p w14:paraId="3989CCD4" w14:textId="535B34DD" w:rsidR="00856080" w:rsidRDefault="00856080" w:rsidP="000907BD">
      <w:pPr>
        <w:pStyle w:val="af7"/>
      </w:pPr>
      <w:r>
        <w:rPr>
          <w:rStyle w:val="af9"/>
        </w:rPr>
        <w:footnoteRef/>
      </w:r>
      <w:r>
        <w:t xml:space="preserve"> Норма погрузки/выгрузки - кол-во тонн, загружаемых/выгружаемых портом за сутки. От этого показателя зависит ставка фрахта. Чем больше нормы, тем быстрее загрузят судно и тем дешевле фрахт. (Прим.автора)</w:t>
      </w:r>
    </w:p>
  </w:footnote>
  <w:footnote w:id="6">
    <w:p w14:paraId="59798DC2" w14:textId="4CA5CF03" w:rsidR="00856080" w:rsidRDefault="00856080">
      <w:pPr>
        <w:pStyle w:val="af7"/>
      </w:pPr>
      <w:r>
        <w:rPr>
          <w:rStyle w:val="af9"/>
        </w:rPr>
        <w:footnoteRef/>
      </w:r>
      <w:r>
        <w:t xml:space="preserve"> Анализ был сделан по предоставленным компанией количественным данным за 1 рабочую неделю.</w:t>
      </w:r>
    </w:p>
  </w:footnote>
  <w:footnote w:id="7">
    <w:p w14:paraId="55A34B4A" w14:textId="4979F3A8" w:rsidR="00856080" w:rsidRDefault="00856080">
      <w:pPr>
        <w:pStyle w:val="af7"/>
      </w:pPr>
      <w:r>
        <w:rPr>
          <w:rStyle w:val="af9"/>
        </w:rPr>
        <w:footnoteRef/>
      </w:r>
      <w:r>
        <w:t xml:space="preserve"> Позиционный лист (</w:t>
      </w:r>
      <w:r>
        <w:rPr>
          <w:lang w:val="en-GB"/>
        </w:rPr>
        <w:t>positioning</w:t>
      </w:r>
      <w:r w:rsidRPr="0048306C">
        <w:t xml:space="preserve"> </w:t>
      </w:r>
      <w:r>
        <w:rPr>
          <w:lang w:val="en-GB"/>
        </w:rPr>
        <w:t>list</w:t>
      </w:r>
      <w:r>
        <w:t>) – список дат отправления и прибытия суден морских или речных операторов. (Прим.автора)</w:t>
      </w:r>
    </w:p>
  </w:footnote>
  <w:footnote w:id="8">
    <w:p w14:paraId="45893B6C" w14:textId="393248BB" w:rsidR="00856080" w:rsidRDefault="00856080" w:rsidP="00184585">
      <w:pPr>
        <w:spacing w:line="240" w:lineRule="auto"/>
        <w:ind w:firstLine="0"/>
        <w:textAlignment w:val="baseline"/>
        <w:rPr>
          <w:rFonts w:ascii="inherit" w:hAnsi="inherit"/>
        </w:rPr>
      </w:pPr>
      <w:r>
        <w:rPr>
          <w:rStyle w:val="af9"/>
        </w:rPr>
        <w:footnoteRef/>
      </w:r>
      <w:r>
        <w:t xml:space="preserve"> </w:t>
      </w:r>
      <w:r w:rsidRPr="00184585">
        <w:rPr>
          <w:rFonts w:cs="Times New Roman"/>
          <w:sz w:val="20"/>
          <w:szCs w:val="20"/>
          <w:bdr w:val="none" w:sz="0" w:space="0" w:color="auto" w:frame="1"/>
        </w:rPr>
        <w:t>Баркан Д. И.. Управление продажами: Учебник / Высшая школа менеджмента СПбГУ. — СПб.: Издат. дом С.-Петерб. гос. ун-та, 2007. — 908 с., 2007</w:t>
      </w:r>
    </w:p>
    <w:p w14:paraId="0D2DE4D3" w14:textId="3CB97E11" w:rsidR="00856080" w:rsidRDefault="00856080">
      <w:pPr>
        <w:pStyle w:val="af7"/>
      </w:pPr>
    </w:p>
  </w:footnote>
  <w:footnote w:id="9">
    <w:p w14:paraId="7F0ED5E9" w14:textId="7DC4B930" w:rsidR="00856080" w:rsidRPr="00886F52" w:rsidRDefault="00856080">
      <w:pPr>
        <w:pStyle w:val="af7"/>
        <w:rPr>
          <w:lang w:val="en-US"/>
        </w:rPr>
      </w:pPr>
      <w:r>
        <w:rPr>
          <w:rStyle w:val="af9"/>
        </w:rPr>
        <w:footnoteRef/>
      </w:r>
      <w:r w:rsidRPr="00DC3569">
        <w:rPr>
          <w:lang w:val="en-US"/>
        </w:rPr>
        <w:t xml:space="preserve"> </w:t>
      </w:r>
      <w:r w:rsidRPr="00EE08E4">
        <w:rPr>
          <w:lang w:val="en-US"/>
        </w:rPr>
        <w:t>The sales growth trio - people, process, and technology</w:t>
      </w:r>
      <w:r w:rsidRPr="00EE08E4">
        <w:rPr>
          <w:smallCaps/>
          <w:lang w:val="en-US"/>
        </w:rPr>
        <w:t xml:space="preserve"> </w:t>
      </w:r>
      <w:r w:rsidRPr="00EE08E4">
        <w:rPr>
          <w:lang w:val="en-US"/>
        </w:rPr>
        <w:t>[</w:t>
      </w:r>
      <w:r w:rsidRPr="00EA0727">
        <w:t>Электронный</w:t>
      </w:r>
      <w:r w:rsidRPr="00EE08E4">
        <w:rPr>
          <w:lang w:val="en-US"/>
        </w:rPr>
        <w:t xml:space="preserve"> </w:t>
      </w:r>
      <w:r w:rsidRPr="00EA0727">
        <w:t>ресурс</w:t>
      </w:r>
      <w:r w:rsidRPr="00EE08E4">
        <w:rPr>
          <w:lang w:val="en-US"/>
        </w:rPr>
        <w:t xml:space="preserve">]// </w:t>
      </w:r>
      <w:r>
        <w:rPr>
          <w:lang w:val="en-US"/>
        </w:rPr>
        <w:t>Marketing</w:t>
      </w:r>
      <w:r w:rsidRPr="00EE08E4">
        <w:rPr>
          <w:lang w:val="en-US"/>
        </w:rPr>
        <w:t xml:space="preserve"> </w:t>
      </w:r>
      <w:r>
        <w:rPr>
          <w:lang w:val="en-US"/>
        </w:rPr>
        <w:t>Agency</w:t>
      </w:r>
      <w:r w:rsidRPr="00EE08E4">
        <w:rPr>
          <w:lang w:val="en-US"/>
        </w:rPr>
        <w:t xml:space="preserve"> </w:t>
      </w:r>
      <w:r>
        <w:rPr>
          <w:lang w:val="en-US"/>
        </w:rPr>
        <w:t>Yellowstep</w:t>
      </w:r>
      <w:r w:rsidRPr="00EE08E4">
        <w:rPr>
          <w:lang w:val="en-US"/>
        </w:rPr>
        <w:t xml:space="preserve"> - </w:t>
      </w:r>
      <w:r w:rsidRPr="00EA0727">
        <w:t>Режим</w:t>
      </w:r>
      <w:r w:rsidRPr="00EE08E4">
        <w:rPr>
          <w:lang w:val="en-US"/>
        </w:rPr>
        <w:t xml:space="preserve"> </w:t>
      </w:r>
      <w:r w:rsidRPr="00EA0727">
        <w:t>доступа</w:t>
      </w:r>
      <w:r w:rsidRPr="00EE08E4">
        <w:rPr>
          <w:lang w:val="en-US"/>
        </w:rPr>
        <w:t xml:space="preserve">: </w:t>
      </w:r>
      <w:hyperlink r:id="rId2" w:history="1">
        <w:r w:rsidR="00886F52" w:rsidRPr="00B97F97">
          <w:rPr>
            <w:rStyle w:val="af6"/>
            <w:lang w:val="en-US"/>
          </w:rPr>
          <w:t>https://www.yellowstep.co.uk/</w:t>
        </w:r>
      </w:hyperlink>
      <w:r w:rsidR="00886F52" w:rsidRPr="00886F52">
        <w:rPr>
          <w:rStyle w:val="af6"/>
          <w:lang w:val="en-US"/>
        </w:rPr>
        <w:t xml:space="preserve"> </w:t>
      </w:r>
      <w:r w:rsidR="00886F52" w:rsidRPr="00886F52">
        <w:rPr>
          <w:lang w:val="en-US"/>
        </w:rPr>
        <w:t>(</w:t>
      </w:r>
      <w:r w:rsidR="00886F52" w:rsidRPr="00886F52">
        <w:t>дата</w:t>
      </w:r>
      <w:r w:rsidR="00886F52" w:rsidRPr="00886F52">
        <w:rPr>
          <w:lang w:val="en-US"/>
        </w:rPr>
        <w:t xml:space="preserve"> </w:t>
      </w:r>
      <w:r w:rsidR="00886F52" w:rsidRPr="00886F52">
        <w:t>обращения</w:t>
      </w:r>
      <w:r w:rsidR="00886F52" w:rsidRPr="00886F52">
        <w:rPr>
          <w:lang w:val="en-US"/>
        </w:rPr>
        <w:t xml:space="preserve">: </w:t>
      </w:r>
      <w:r w:rsidR="00886F52" w:rsidRPr="00886F52">
        <w:rPr>
          <w:lang w:val="en-US"/>
        </w:rPr>
        <w:t>02</w:t>
      </w:r>
      <w:r w:rsidR="00886F52" w:rsidRPr="00886F52">
        <w:rPr>
          <w:lang w:val="en-US"/>
        </w:rPr>
        <w:t>.0</w:t>
      </w:r>
      <w:r w:rsidR="00886F52" w:rsidRPr="00886F52">
        <w:rPr>
          <w:lang w:val="en-US"/>
        </w:rPr>
        <w:t>3</w:t>
      </w:r>
      <w:r w:rsidR="00886F52" w:rsidRPr="00886F52">
        <w:rPr>
          <w:lang w:val="en-US"/>
        </w:rPr>
        <w:t>.2021)</w:t>
      </w:r>
    </w:p>
  </w:footnote>
  <w:footnote w:id="10">
    <w:p w14:paraId="714D13C3" w14:textId="510015E1" w:rsidR="00856080" w:rsidRPr="00712BE5" w:rsidRDefault="00856080" w:rsidP="00B72E46">
      <w:pPr>
        <w:pStyle w:val="af7"/>
        <w:ind w:firstLine="708"/>
        <w:rPr>
          <w:lang w:val="en-US"/>
        </w:rPr>
      </w:pPr>
      <w:r>
        <w:rPr>
          <w:rStyle w:val="af9"/>
        </w:rPr>
        <w:footnoteRef/>
      </w:r>
      <w:r w:rsidRPr="00DC3569">
        <w:rPr>
          <w:lang w:val="en-US"/>
        </w:rPr>
        <w:t xml:space="preserve"> Global Transportation Services, August 2019 [</w:t>
      </w:r>
      <w:r w:rsidRPr="00DC3569">
        <w:t>Электронный</w:t>
      </w:r>
      <w:r w:rsidRPr="00DC3569">
        <w:rPr>
          <w:lang w:val="en-US"/>
        </w:rPr>
        <w:t xml:space="preserve"> </w:t>
      </w:r>
      <w:r w:rsidRPr="00DC3569">
        <w:t>ресурс</w:t>
      </w:r>
      <w:r w:rsidRPr="00DC3569">
        <w:rPr>
          <w:lang w:val="en-US"/>
        </w:rPr>
        <w:t xml:space="preserve">]// MarketLine - </w:t>
      </w:r>
      <w:r w:rsidRPr="00DC3569">
        <w:t>Режим</w:t>
      </w:r>
      <w:r w:rsidRPr="00DC3569">
        <w:rPr>
          <w:lang w:val="en-US"/>
        </w:rPr>
        <w:t xml:space="preserve"> </w:t>
      </w:r>
      <w:r w:rsidRPr="00DC3569">
        <w:t>доступа</w:t>
      </w:r>
      <w:r w:rsidRPr="00DC3569">
        <w:rPr>
          <w:lang w:val="en-US"/>
        </w:rPr>
        <w:t>:  https://advantage-marketline-com</w:t>
      </w:r>
      <w:r w:rsidR="00712BE5" w:rsidRPr="00712BE5">
        <w:rPr>
          <w:lang w:val="en-US"/>
        </w:rPr>
        <w:t xml:space="preserve"> </w:t>
      </w:r>
      <w:r w:rsidR="00712BE5" w:rsidRPr="00712BE5">
        <w:rPr>
          <w:lang w:val="en-US"/>
        </w:rPr>
        <w:t>(</w:t>
      </w:r>
      <w:r w:rsidR="00712BE5" w:rsidRPr="00886F52">
        <w:t>дата</w:t>
      </w:r>
      <w:r w:rsidR="00712BE5" w:rsidRPr="00712BE5">
        <w:rPr>
          <w:lang w:val="en-US"/>
        </w:rPr>
        <w:t xml:space="preserve"> </w:t>
      </w:r>
      <w:r w:rsidR="00712BE5" w:rsidRPr="00886F52">
        <w:t>обращения</w:t>
      </w:r>
      <w:r w:rsidR="00712BE5" w:rsidRPr="00712BE5">
        <w:rPr>
          <w:lang w:val="en-US"/>
        </w:rPr>
        <w:t xml:space="preserve">: </w:t>
      </w:r>
      <w:r w:rsidR="00712BE5" w:rsidRPr="00712BE5">
        <w:rPr>
          <w:lang w:val="en-US"/>
        </w:rPr>
        <w:t>17</w:t>
      </w:r>
      <w:r w:rsidR="00712BE5" w:rsidRPr="00712BE5">
        <w:rPr>
          <w:lang w:val="en-US"/>
        </w:rPr>
        <w:t>.0</w:t>
      </w:r>
      <w:r w:rsidR="00712BE5" w:rsidRPr="00712BE5">
        <w:rPr>
          <w:lang w:val="en-US"/>
        </w:rPr>
        <w:t>2</w:t>
      </w:r>
      <w:r w:rsidR="00712BE5" w:rsidRPr="00712BE5">
        <w:rPr>
          <w:lang w:val="en-US"/>
        </w:rPr>
        <w:t>.2021)</w:t>
      </w:r>
    </w:p>
  </w:footnote>
  <w:footnote w:id="11">
    <w:p w14:paraId="23AD362A" w14:textId="35E4AC12" w:rsidR="00856080" w:rsidRPr="00DC3569" w:rsidRDefault="00856080">
      <w:pPr>
        <w:pStyle w:val="af7"/>
      </w:pPr>
      <w:r>
        <w:rPr>
          <w:rStyle w:val="af9"/>
        </w:rPr>
        <w:footnoteRef/>
      </w:r>
      <w:r w:rsidRPr="00DC3569">
        <w:t xml:space="preserve"> Томашевская </w:t>
      </w:r>
      <w:proofErr w:type="gramStart"/>
      <w:r w:rsidRPr="00DC3569">
        <w:t>Д.В.</w:t>
      </w:r>
      <w:proofErr w:type="gramEnd"/>
      <w:r w:rsidRPr="00DC3569">
        <w:t xml:space="preserve"> Совершенствование системы взаимоотношений с клиентами в транспортно-логистической компании СOSCO Shipping Lines (Russia): - СПб., 2020. –  </w:t>
      </w:r>
      <w:r>
        <w:t>16</w:t>
      </w:r>
      <w:r w:rsidRPr="00DC3569">
        <w:t xml:space="preserve"> с.</w:t>
      </w:r>
    </w:p>
  </w:footnote>
  <w:footnote w:id="12">
    <w:p w14:paraId="0E6FC4F1" w14:textId="61D78B12" w:rsidR="00856080" w:rsidRPr="00712BE5" w:rsidRDefault="00856080" w:rsidP="002D522C">
      <w:pPr>
        <w:pStyle w:val="af7"/>
        <w:ind w:firstLine="708"/>
        <w:rPr>
          <w:lang w:val="en-US"/>
        </w:rPr>
      </w:pPr>
      <w:r>
        <w:rPr>
          <w:rStyle w:val="af9"/>
        </w:rPr>
        <w:footnoteRef/>
      </w:r>
      <w:r w:rsidRPr="006F6A51">
        <w:rPr>
          <w:lang w:val="en-US"/>
        </w:rPr>
        <w:t>Theories of selling- Traditional and Modern</w:t>
      </w:r>
      <w:r w:rsidRPr="007E5BE7">
        <w:rPr>
          <w:rFonts w:cs="Times New Roman"/>
          <w:color w:val="000000"/>
          <w:shd w:val="clear" w:color="auto" w:fill="FFFFFF"/>
          <w:lang w:val="en-US"/>
        </w:rPr>
        <w:t xml:space="preserve">/ </w:t>
      </w:r>
      <w:r w:rsidRPr="006F6A51">
        <w:rPr>
          <w:rFonts w:cs="Times New Roman"/>
          <w:color w:val="000000"/>
          <w:shd w:val="clear" w:color="auto" w:fill="FFFFFF"/>
          <w:lang w:val="en-US"/>
        </w:rPr>
        <w:t>Sonal Jain</w:t>
      </w:r>
      <w:r>
        <w:rPr>
          <w:rFonts w:cs="Times New Roman"/>
          <w:color w:val="000000"/>
          <w:shd w:val="clear" w:color="auto" w:fill="FFFFFF"/>
          <w:lang w:val="en-US"/>
        </w:rPr>
        <w:t xml:space="preserve"> </w:t>
      </w:r>
      <w:r w:rsidRPr="007E5BE7">
        <w:rPr>
          <w:rFonts w:cs="Times New Roman"/>
          <w:color w:val="000000"/>
          <w:shd w:val="clear" w:color="auto" w:fill="FFFFFF"/>
          <w:lang w:val="en-US"/>
        </w:rPr>
        <w:t>//</w:t>
      </w:r>
      <w:r w:rsidRPr="006F6A51">
        <w:rPr>
          <w:rFonts w:cs="Times New Roman"/>
          <w:color w:val="000000"/>
          <w:shd w:val="clear" w:color="auto" w:fill="FFFFFF"/>
          <w:lang w:val="en-US"/>
        </w:rPr>
        <w:t>Research Scholar, Delhi School of</w:t>
      </w:r>
      <w:r>
        <w:rPr>
          <w:rFonts w:cs="Times New Roman"/>
          <w:color w:val="000000"/>
          <w:shd w:val="clear" w:color="auto" w:fill="FFFFFF"/>
          <w:lang w:val="en-US"/>
        </w:rPr>
        <w:t xml:space="preserve"> </w:t>
      </w:r>
      <w:r w:rsidRPr="006F6A51">
        <w:rPr>
          <w:rFonts w:cs="Times New Roman"/>
          <w:color w:val="000000"/>
          <w:shd w:val="clear" w:color="auto" w:fill="FFFFFF"/>
          <w:lang w:val="en-US"/>
        </w:rPr>
        <w:t>Economics. – 2016. –</w:t>
      </w:r>
      <w:r>
        <w:rPr>
          <w:rFonts w:cs="Times New Roman"/>
          <w:color w:val="000000"/>
          <w:shd w:val="clear" w:color="auto" w:fill="FFFFFF"/>
          <w:lang w:val="en-US"/>
        </w:rPr>
        <w:t xml:space="preserve"> </w:t>
      </w:r>
      <w:r w:rsidRPr="006F6A51">
        <w:rPr>
          <w:rFonts w:cs="Times New Roman"/>
          <w:color w:val="000000"/>
          <w:shd w:val="clear" w:color="auto" w:fill="FFFFFF"/>
          <w:lang w:val="en-US"/>
        </w:rPr>
        <w:t xml:space="preserve">P. </w:t>
      </w:r>
      <w:r>
        <w:rPr>
          <w:rFonts w:cs="Times New Roman"/>
          <w:color w:val="000000"/>
          <w:shd w:val="clear" w:color="auto" w:fill="FFFFFF"/>
          <w:lang w:val="en-US"/>
        </w:rPr>
        <w:t>4</w:t>
      </w:r>
      <w:r w:rsidRPr="006F6A51">
        <w:rPr>
          <w:rFonts w:cs="Times New Roman"/>
          <w:color w:val="000000"/>
          <w:shd w:val="clear" w:color="auto" w:fill="FFFFFF"/>
          <w:lang w:val="en-US"/>
        </w:rPr>
        <w:t>-</w:t>
      </w:r>
      <w:proofErr w:type="gramStart"/>
      <w:r>
        <w:rPr>
          <w:rFonts w:cs="Times New Roman"/>
          <w:color w:val="000000"/>
          <w:shd w:val="clear" w:color="auto" w:fill="FFFFFF"/>
          <w:lang w:val="en-US"/>
        </w:rPr>
        <w:t>9</w:t>
      </w:r>
      <w:r w:rsidRPr="006F6A51">
        <w:rPr>
          <w:rFonts w:cs="Times New Roman"/>
          <w:color w:val="000000"/>
          <w:shd w:val="clear" w:color="auto" w:fill="FFFFFF"/>
          <w:lang w:val="en-US"/>
        </w:rPr>
        <w:t xml:space="preserve"> </w:t>
      </w:r>
      <w:r w:rsidRPr="006F6A51">
        <w:rPr>
          <w:lang w:val="en-US"/>
        </w:rPr>
        <w:t xml:space="preserve"> </w:t>
      </w:r>
      <w:r w:rsidR="00712BE5" w:rsidRPr="00712BE5">
        <w:rPr>
          <w:lang w:val="en-US"/>
        </w:rPr>
        <w:t>(</w:t>
      </w:r>
      <w:proofErr w:type="gramEnd"/>
      <w:r w:rsidR="00712BE5" w:rsidRPr="00886F52">
        <w:t>дата</w:t>
      </w:r>
      <w:r w:rsidR="00712BE5" w:rsidRPr="00712BE5">
        <w:rPr>
          <w:lang w:val="en-US"/>
        </w:rPr>
        <w:t xml:space="preserve"> </w:t>
      </w:r>
      <w:r w:rsidR="00712BE5" w:rsidRPr="00886F52">
        <w:t>обращения</w:t>
      </w:r>
      <w:r w:rsidR="00712BE5" w:rsidRPr="00712BE5">
        <w:rPr>
          <w:lang w:val="en-US"/>
        </w:rPr>
        <w:t>: 1</w:t>
      </w:r>
      <w:r w:rsidR="00712BE5" w:rsidRPr="00712BE5">
        <w:rPr>
          <w:lang w:val="en-US"/>
        </w:rPr>
        <w:t>7</w:t>
      </w:r>
      <w:r w:rsidR="00712BE5" w:rsidRPr="00712BE5">
        <w:rPr>
          <w:lang w:val="en-US"/>
        </w:rPr>
        <w:t>.0</w:t>
      </w:r>
      <w:r w:rsidR="00712BE5" w:rsidRPr="00712BE5">
        <w:rPr>
          <w:lang w:val="en-US"/>
        </w:rPr>
        <w:t>2</w:t>
      </w:r>
      <w:r w:rsidR="00712BE5" w:rsidRPr="00712BE5">
        <w:rPr>
          <w:lang w:val="en-US"/>
        </w:rPr>
        <w:t>.2021)</w:t>
      </w:r>
    </w:p>
  </w:footnote>
  <w:footnote w:id="13">
    <w:p w14:paraId="18BEE1B9" w14:textId="17EF2FC1" w:rsidR="00856080" w:rsidRPr="00712BE5" w:rsidRDefault="00856080" w:rsidP="00FE323A">
      <w:pPr>
        <w:pStyle w:val="af7"/>
        <w:rPr>
          <w:lang w:val="en-US"/>
        </w:rPr>
      </w:pPr>
      <w:r>
        <w:rPr>
          <w:rStyle w:val="af9"/>
        </w:rPr>
        <w:footnoteRef/>
      </w:r>
      <w:r w:rsidRPr="00DC3569">
        <w:rPr>
          <w:lang w:val="en-US"/>
        </w:rPr>
        <w:t xml:space="preserve"> The Evolution of CRM (And </w:t>
      </w:r>
      <w:proofErr w:type="gramStart"/>
      <w:r w:rsidRPr="00DC3569">
        <w:rPr>
          <w:lang w:val="en-US"/>
        </w:rPr>
        <w:t>Where</w:t>
      </w:r>
      <w:proofErr w:type="gramEnd"/>
      <w:r w:rsidRPr="00DC3569">
        <w:rPr>
          <w:lang w:val="en-US"/>
        </w:rPr>
        <w:t xml:space="preserve"> it’s Going) in the Future [</w:t>
      </w:r>
      <w:r w:rsidRPr="00DC3569">
        <w:t>Электронный</w:t>
      </w:r>
      <w:r w:rsidRPr="00DC3569">
        <w:rPr>
          <w:lang w:val="en-US"/>
        </w:rPr>
        <w:t xml:space="preserve"> </w:t>
      </w:r>
      <w:r w:rsidRPr="00DC3569">
        <w:t>ресурс</w:t>
      </w:r>
      <w:r w:rsidRPr="00DC3569">
        <w:rPr>
          <w:lang w:val="en-US"/>
        </w:rPr>
        <w:t xml:space="preserve">]// </w:t>
      </w:r>
      <w:proofErr w:type="spellStart"/>
      <w:r w:rsidRPr="00DC3569">
        <w:rPr>
          <w:lang w:val="en-US"/>
        </w:rPr>
        <w:t>Saleshacker</w:t>
      </w:r>
      <w:proofErr w:type="spellEnd"/>
      <w:r w:rsidRPr="00DC3569">
        <w:rPr>
          <w:lang w:val="en-US"/>
        </w:rPr>
        <w:t xml:space="preserve"> Informational Portal - </w:t>
      </w:r>
      <w:r w:rsidRPr="00DC3569">
        <w:t>Режим</w:t>
      </w:r>
      <w:r w:rsidRPr="00DC3569">
        <w:rPr>
          <w:lang w:val="en-US"/>
        </w:rPr>
        <w:t xml:space="preserve"> </w:t>
      </w:r>
      <w:r w:rsidRPr="00DC3569">
        <w:t>доступа</w:t>
      </w:r>
      <w:r w:rsidRPr="00DC3569">
        <w:rPr>
          <w:lang w:val="en-US"/>
        </w:rPr>
        <w:t>:  https://www.saleshacker.com/evolution-of-customer-relationship-management/</w:t>
      </w:r>
      <w:r w:rsidR="00712BE5" w:rsidRPr="00712BE5">
        <w:rPr>
          <w:lang w:val="en-US"/>
        </w:rPr>
        <w:t xml:space="preserve"> </w:t>
      </w:r>
      <w:r w:rsidR="00712BE5" w:rsidRPr="00712BE5">
        <w:rPr>
          <w:lang w:val="en-US"/>
        </w:rPr>
        <w:t>(</w:t>
      </w:r>
      <w:r w:rsidR="00712BE5" w:rsidRPr="00886F52">
        <w:t>дата</w:t>
      </w:r>
      <w:r w:rsidR="00712BE5" w:rsidRPr="00712BE5">
        <w:rPr>
          <w:lang w:val="en-US"/>
        </w:rPr>
        <w:t xml:space="preserve"> </w:t>
      </w:r>
      <w:r w:rsidR="00712BE5" w:rsidRPr="00886F52">
        <w:t>обращения</w:t>
      </w:r>
      <w:r w:rsidR="00712BE5" w:rsidRPr="00712BE5">
        <w:rPr>
          <w:lang w:val="en-US"/>
        </w:rPr>
        <w:t xml:space="preserve">: </w:t>
      </w:r>
      <w:r w:rsidR="00712BE5">
        <w:t>март</w:t>
      </w:r>
      <w:r w:rsidR="00712BE5" w:rsidRPr="00712BE5">
        <w:rPr>
          <w:lang w:val="en-US"/>
        </w:rPr>
        <w:t xml:space="preserve"> </w:t>
      </w:r>
      <w:r w:rsidR="00712BE5" w:rsidRPr="00712BE5">
        <w:rPr>
          <w:lang w:val="en-US"/>
        </w:rPr>
        <w:t>202</w:t>
      </w:r>
      <w:r w:rsidR="00712BE5" w:rsidRPr="00712BE5">
        <w:rPr>
          <w:lang w:val="en-US"/>
        </w:rPr>
        <w:t>0</w:t>
      </w:r>
      <w:r w:rsidR="00712BE5" w:rsidRPr="00712BE5">
        <w:rPr>
          <w:lang w:val="en-US"/>
        </w:rPr>
        <w:t>)</w:t>
      </w:r>
    </w:p>
  </w:footnote>
  <w:footnote w:id="14">
    <w:p w14:paraId="6DE63FC9" w14:textId="77777777" w:rsidR="00856080" w:rsidRPr="002F092C" w:rsidRDefault="00856080" w:rsidP="00FE323A">
      <w:pPr>
        <w:pStyle w:val="af7"/>
        <w:rPr>
          <w:lang w:val="en-GB"/>
        </w:rPr>
      </w:pPr>
      <w:r>
        <w:rPr>
          <w:rStyle w:val="af9"/>
        </w:rPr>
        <w:footnoteRef/>
      </w:r>
      <w:r w:rsidRPr="002F092C">
        <w:rPr>
          <w:lang w:val="en-US"/>
        </w:rPr>
        <w:t xml:space="preserve"> </w:t>
      </w:r>
      <w:r w:rsidRPr="002D522C">
        <w:rPr>
          <w:rFonts w:cs="Times New Roman"/>
          <w:color w:val="222222"/>
          <w:shd w:val="clear" w:color="auto" w:fill="FFFFFF"/>
          <w:lang w:val="en-US"/>
        </w:rPr>
        <w:t>Francis Buttle, Stan Maklan Customer Relationship Management: Concepts and Technologies. - 3-e изд. Routledge, 2015. – 10-14 c.</w:t>
      </w:r>
    </w:p>
  </w:footnote>
  <w:footnote w:id="15">
    <w:p w14:paraId="3529EA19" w14:textId="77777777" w:rsidR="00856080" w:rsidRPr="005A3111" w:rsidRDefault="00856080" w:rsidP="00FE323A">
      <w:pPr>
        <w:pStyle w:val="af7"/>
        <w:rPr>
          <w:lang w:val="en-US"/>
        </w:rPr>
      </w:pPr>
      <w:r>
        <w:rPr>
          <w:rStyle w:val="af9"/>
        </w:rPr>
        <w:footnoteRef/>
      </w:r>
      <w:r>
        <w:rPr>
          <w:rFonts w:cs="Times New Roman"/>
          <w:color w:val="222222"/>
          <w:sz w:val="18"/>
          <w:szCs w:val="19"/>
          <w:shd w:val="clear" w:color="auto" w:fill="FFFFFF"/>
          <w:lang w:val="en-US"/>
        </w:rPr>
        <w:t xml:space="preserve"> </w:t>
      </w:r>
      <w:r w:rsidRPr="002D522C">
        <w:rPr>
          <w:rFonts w:cs="Times New Roman"/>
          <w:color w:val="222222"/>
          <w:shd w:val="clear" w:color="auto" w:fill="FFFFFF"/>
          <w:lang w:val="en-US"/>
        </w:rPr>
        <w:t>Francis Buttle, Stan Maklan Customer Relationship Management: Concepts and Technologies. – 3</w:t>
      </w:r>
      <w:r w:rsidRPr="002D522C">
        <w:rPr>
          <w:rFonts w:cs="Times New Roman"/>
          <w:color w:val="222222"/>
          <w:shd w:val="clear" w:color="auto" w:fill="FFFFFF"/>
          <w:vertAlign w:val="superscript"/>
          <w:lang w:val="en-US"/>
        </w:rPr>
        <w:t>rd</w:t>
      </w:r>
      <w:r w:rsidRPr="002D522C">
        <w:rPr>
          <w:rFonts w:cs="Times New Roman"/>
          <w:color w:val="222222"/>
          <w:shd w:val="clear" w:color="auto" w:fill="FFFFFF"/>
          <w:lang w:val="en-US"/>
        </w:rPr>
        <w:t xml:space="preserve"> Edition. Routledge, 2015. – P. 10-14 </w:t>
      </w:r>
    </w:p>
  </w:footnote>
  <w:footnote w:id="16">
    <w:p w14:paraId="24068019" w14:textId="77777777" w:rsidR="00856080" w:rsidRPr="005A3111" w:rsidRDefault="00856080" w:rsidP="00FE323A">
      <w:pPr>
        <w:pStyle w:val="af7"/>
        <w:rPr>
          <w:lang w:val="en-US"/>
        </w:rPr>
      </w:pPr>
      <w:r>
        <w:rPr>
          <w:rStyle w:val="af9"/>
        </w:rPr>
        <w:footnoteRef/>
      </w:r>
      <w:r>
        <w:rPr>
          <w:lang w:val="en-US"/>
        </w:rPr>
        <w:t xml:space="preserve"> </w:t>
      </w:r>
      <w:r w:rsidRPr="005A3111">
        <w:rPr>
          <w:lang w:val="en-US"/>
        </w:rPr>
        <w:t xml:space="preserve">Mary O'Brien, Jill Dyché, Jill Dych The CRM Handbook: A Business Guide to Customer Relationship Management. Addison-Wesley Professiona, 2002. </w:t>
      </w:r>
      <w:r>
        <w:rPr>
          <w:lang w:val="en-US"/>
        </w:rPr>
        <w:t>–</w:t>
      </w:r>
      <w:r w:rsidRPr="005A3111">
        <w:rPr>
          <w:lang w:val="en-US"/>
        </w:rPr>
        <w:t xml:space="preserve"> </w:t>
      </w:r>
      <w:r>
        <w:rPr>
          <w:lang w:val="en-GB"/>
        </w:rPr>
        <w:t>P.</w:t>
      </w:r>
      <w:r w:rsidRPr="005A3111">
        <w:rPr>
          <w:lang w:val="en-US"/>
        </w:rPr>
        <w:t xml:space="preserve"> </w:t>
      </w:r>
      <w:r>
        <w:rPr>
          <w:lang w:val="en-GB"/>
        </w:rPr>
        <w:t>130</w:t>
      </w:r>
      <w:r w:rsidRPr="005A3111">
        <w:rPr>
          <w:lang w:val="en-US"/>
        </w:rPr>
        <w:t>.</w:t>
      </w:r>
    </w:p>
  </w:footnote>
  <w:footnote w:id="17">
    <w:p w14:paraId="286D0FB5" w14:textId="790BCB0F" w:rsidR="00856080" w:rsidRPr="00712BE5" w:rsidRDefault="00856080" w:rsidP="00FE323A">
      <w:pPr>
        <w:pStyle w:val="af7"/>
        <w:rPr>
          <w:lang w:val="en-US"/>
        </w:rPr>
      </w:pPr>
      <w:r>
        <w:rPr>
          <w:rStyle w:val="af9"/>
        </w:rPr>
        <w:footnoteRef/>
      </w:r>
      <w:r w:rsidRPr="00AD0604">
        <w:rPr>
          <w:lang w:val="en-US"/>
        </w:rPr>
        <w:t xml:space="preserve"> 12 Pros and Cons of Customer Relationship Management [</w:t>
      </w:r>
      <w:r w:rsidRPr="00AD0604">
        <w:t>Электронный</w:t>
      </w:r>
      <w:r w:rsidRPr="00AD0604">
        <w:rPr>
          <w:lang w:val="en-US"/>
        </w:rPr>
        <w:t xml:space="preserve"> </w:t>
      </w:r>
      <w:r w:rsidRPr="00AD0604">
        <w:t>ресурс</w:t>
      </w:r>
      <w:r w:rsidRPr="00AD0604">
        <w:rPr>
          <w:lang w:val="en-US"/>
        </w:rPr>
        <w:t xml:space="preserve">]// </w:t>
      </w:r>
      <w:r w:rsidRPr="00AD0604">
        <w:t>Информационный</w:t>
      </w:r>
      <w:r w:rsidRPr="00AD0604">
        <w:rPr>
          <w:lang w:val="en-US"/>
        </w:rPr>
        <w:t xml:space="preserve"> </w:t>
      </w:r>
      <w:r w:rsidRPr="00AD0604">
        <w:t>портал</w:t>
      </w:r>
      <w:r w:rsidRPr="00AD0604">
        <w:rPr>
          <w:lang w:val="en-US"/>
        </w:rPr>
        <w:t xml:space="preserve"> </w:t>
      </w:r>
      <w:proofErr w:type="spellStart"/>
      <w:r w:rsidRPr="00AD0604">
        <w:rPr>
          <w:lang w:val="en-US"/>
        </w:rPr>
        <w:t>BrandonGaille</w:t>
      </w:r>
      <w:proofErr w:type="spellEnd"/>
      <w:r w:rsidRPr="00AD0604">
        <w:rPr>
          <w:lang w:val="en-US"/>
        </w:rPr>
        <w:t xml:space="preserve"> - </w:t>
      </w:r>
      <w:r w:rsidRPr="00AD0604">
        <w:t>Режим</w:t>
      </w:r>
      <w:r w:rsidRPr="00AD0604">
        <w:rPr>
          <w:lang w:val="en-US"/>
        </w:rPr>
        <w:t xml:space="preserve"> </w:t>
      </w:r>
      <w:r w:rsidRPr="00AD0604">
        <w:t>доступа</w:t>
      </w:r>
      <w:r w:rsidRPr="00AD0604">
        <w:rPr>
          <w:lang w:val="en-US"/>
        </w:rPr>
        <w:t>:  https://brandongaille.com/12-pros-and-cons-of-customer-relationship-management/</w:t>
      </w:r>
      <w:r w:rsidR="00712BE5" w:rsidRPr="00712BE5">
        <w:rPr>
          <w:lang w:val="en-US"/>
        </w:rPr>
        <w:t xml:space="preserve"> </w:t>
      </w:r>
      <w:r w:rsidR="00712BE5" w:rsidRPr="00712BE5">
        <w:rPr>
          <w:lang w:val="en-US"/>
        </w:rPr>
        <w:t>(</w:t>
      </w:r>
      <w:r w:rsidR="00712BE5" w:rsidRPr="00886F52">
        <w:t>дата</w:t>
      </w:r>
      <w:r w:rsidR="00712BE5" w:rsidRPr="00712BE5">
        <w:rPr>
          <w:lang w:val="en-US"/>
        </w:rPr>
        <w:t xml:space="preserve"> </w:t>
      </w:r>
      <w:r w:rsidR="00712BE5" w:rsidRPr="00886F52">
        <w:t>обращения</w:t>
      </w:r>
      <w:r w:rsidR="00712BE5" w:rsidRPr="00712BE5">
        <w:rPr>
          <w:lang w:val="en-US"/>
        </w:rPr>
        <w:t xml:space="preserve">: </w:t>
      </w:r>
      <w:r w:rsidR="00712BE5">
        <w:t>март</w:t>
      </w:r>
      <w:r w:rsidR="00712BE5" w:rsidRPr="00712BE5">
        <w:rPr>
          <w:lang w:val="en-US"/>
        </w:rPr>
        <w:t xml:space="preserve"> </w:t>
      </w:r>
      <w:r w:rsidR="00712BE5" w:rsidRPr="00712BE5">
        <w:rPr>
          <w:lang w:val="en-US"/>
        </w:rPr>
        <w:t>202</w:t>
      </w:r>
      <w:r w:rsidR="00712BE5" w:rsidRPr="00712BE5">
        <w:rPr>
          <w:lang w:val="en-US"/>
        </w:rPr>
        <w:t>0</w:t>
      </w:r>
      <w:r w:rsidR="00712BE5" w:rsidRPr="00712BE5">
        <w:rPr>
          <w:lang w:val="en-US"/>
        </w:rPr>
        <w:t>)</w:t>
      </w:r>
    </w:p>
  </w:footnote>
  <w:footnote w:id="18">
    <w:p w14:paraId="35624EAA" w14:textId="09839E6F" w:rsidR="00856080" w:rsidRPr="00F35B49" w:rsidRDefault="00856080">
      <w:pPr>
        <w:pStyle w:val="af7"/>
        <w:rPr>
          <w:lang w:val="en-US"/>
        </w:rPr>
      </w:pPr>
      <w:r>
        <w:rPr>
          <w:rStyle w:val="af9"/>
        </w:rPr>
        <w:footnoteRef/>
      </w:r>
      <w:r w:rsidRPr="00F969F5">
        <w:rPr>
          <w:lang w:val="en-US"/>
        </w:rPr>
        <w:t xml:space="preserve"> </w:t>
      </w:r>
      <w:proofErr w:type="spellStart"/>
      <w:r w:rsidR="00F35B49" w:rsidRPr="00F35B49">
        <w:rPr>
          <w:lang w:val="en-US"/>
        </w:rPr>
        <w:t>Asokan</w:t>
      </w:r>
      <w:proofErr w:type="spellEnd"/>
      <w:r w:rsidR="00F35B49" w:rsidRPr="00F35B49">
        <w:rPr>
          <w:lang w:val="en-US"/>
        </w:rPr>
        <w:t xml:space="preserve"> P. Customer Relationship Management of Logistics Company / Dr.</w:t>
      </w:r>
      <w:proofErr w:type="gramStart"/>
      <w:r w:rsidR="00F35B49" w:rsidRPr="00F35B49">
        <w:rPr>
          <w:lang w:val="en-US"/>
        </w:rPr>
        <w:t>P.Asokan</w:t>
      </w:r>
      <w:proofErr w:type="gramEnd"/>
      <w:r w:rsidR="00F35B49" w:rsidRPr="00F35B49">
        <w:rPr>
          <w:lang w:val="en-US"/>
        </w:rPr>
        <w:t xml:space="preserve"> // Shanlax International Journal of Management. ― 2015. ― Vol. 3, N. 2. ― P. 77-81.</w:t>
      </w:r>
    </w:p>
  </w:footnote>
  <w:footnote w:id="19">
    <w:p w14:paraId="7B00574F" w14:textId="69010EA8" w:rsidR="00856080" w:rsidRPr="00712BE5" w:rsidRDefault="00856080" w:rsidP="00FE323A">
      <w:pPr>
        <w:pStyle w:val="af7"/>
      </w:pPr>
      <w:r>
        <w:rPr>
          <w:rStyle w:val="af9"/>
        </w:rPr>
        <w:footnoteRef/>
      </w:r>
      <w:r w:rsidRPr="00AD0604">
        <w:t xml:space="preserve"> Пять ключевых трендов на рынке </w:t>
      </w:r>
      <w:r w:rsidRPr="00AD0604">
        <w:rPr>
          <w:lang w:val="en-US"/>
        </w:rPr>
        <w:t>CRM</w:t>
      </w:r>
      <w:r w:rsidRPr="00AD0604">
        <w:t xml:space="preserve"> в 2020 году [Электронный ресурс]// Информационный портал </w:t>
      </w:r>
      <w:proofErr w:type="spellStart"/>
      <w:r w:rsidRPr="00AD0604">
        <w:rPr>
          <w:lang w:val="en-US"/>
        </w:rPr>
        <w:t>ProRBC</w:t>
      </w:r>
      <w:proofErr w:type="spellEnd"/>
      <w:r w:rsidRPr="00AD0604">
        <w:t xml:space="preserve"> - Режим доступа: </w:t>
      </w:r>
      <w:r w:rsidRPr="00AD0604">
        <w:rPr>
          <w:lang w:val="en-US"/>
        </w:rPr>
        <w:t>https</w:t>
      </w:r>
      <w:r w:rsidRPr="00AD0604">
        <w:t>://</w:t>
      </w:r>
      <w:r w:rsidRPr="00AD0604">
        <w:rPr>
          <w:lang w:val="en-US"/>
        </w:rPr>
        <w:t>pro</w:t>
      </w:r>
      <w:r w:rsidRPr="00AD0604">
        <w:t>.</w:t>
      </w:r>
      <w:proofErr w:type="spellStart"/>
      <w:r w:rsidRPr="00AD0604">
        <w:rPr>
          <w:lang w:val="en-US"/>
        </w:rPr>
        <w:t>rbc</w:t>
      </w:r>
      <w:proofErr w:type="spellEnd"/>
      <w:r w:rsidRPr="00AD0604">
        <w:t>.</w:t>
      </w:r>
      <w:proofErr w:type="spellStart"/>
      <w:r w:rsidRPr="00AD0604">
        <w:rPr>
          <w:lang w:val="en-US"/>
        </w:rPr>
        <w:t>ru</w:t>
      </w:r>
      <w:proofErr w:type="spellEnd"/>
      <w:r w:rsidRPr="00AD0604">
        <w:t>/</w:t>
      </w:r>
      <w:r w:rsidRPr="00AD0604">
        <w:rPr>
          <w:lang w:val="en-US"/>
        </w:rPr>
        <w:t>demo</w:t>
      </w:r>
      <w:r w:rsidRPr="00AD0604">
        <w:t>/5</w:t>
      </w:r>
      <w:r w:rsidRPr="00AD0604">
        <w:rPr>
          <w:lang w:val="en-US"/>
        </w:rPr>
        <w:t>f</w:t>
      </w:r>
      <w:r w:rsidRPr="00AD0604">
        <w:t>967</w:t>
      </w:r>
      <w:proofErr w:type="spellStart"/>
      <w:r w:rsidRPr="00AD0604">
        <w:rPr>
          <w:lang w:val="en-US"/>
        </w:rPr>
        <w:t>cbd</w:t>
      </w:r>
      <w:proofErr w:type="spellEnd"/>
      <w:r w:rsidRPr="00AD0604">
        <w:t>9</w:t>
      </w:r>
      <w:r w:rsidRPr="00AD0604">
        <w:rPr>
          <w:lang w:val="en-US"/>
        </w:rPr>
        <w:t>a</w:t>
      </w:r>
      <w:r w:rsidRPr="00AD0604">
        <w:t>7947103</w:t>
      </w:r>
      <w:r w:rsidRPr="00AD0604">
        <w:rPr>
          <w:lang w:val="en-US"/>
        </w:rPr>
        <w:t>f</w:t>
      </w:r>
      <w:r w:rsidRPr="00AD0604">
        <w:t>9</w:t>
      </w:r>
      <w:proofErr w:type="spellStart"/>
      <w:r w:rsidRPr="00AD0604">
        <w:rPr>
          <w:lang w:val="en-US"/>
        </w:rPr>
        <w:t>ce</w:t>
      </w:r>
      <w:proofErr w:type="spellEnd"/>
      <w:r w:rsidRPr="00AD0604">
        <w:t>15</w:t>
      </w:r>
      <w:r w:rsidRPr="00AD0604">
        <w:rPr>
          <w:lang w:val="en-US"/>
        </w:rPr>
        <w:t>b</w:t>
      </w:r>
      <w:r w:rsidR="00712BE5">
        <w:t xml:space="preserve"> </w:t>
      </w:r>
    </w:p>
  </w:footnote>
  <w:footnote w:id="20">
    <w:p w14:paraId="5722799E" w14:textId="1F207194" w:rsidR="00856080" w:rsidRDefault="00856080" w:rsidP="00FE323A">
      <w:pPr>
        <w:pStyle w:val="af7"/>
      </w:pPr>
      <w:r>
        <w:rPr>
          <w:rStyle w:val="af9"/>
        </w:rPr>
        <w:footnoteRef/>
      </w:r>
      <w:r>
        <w:t xml:space="preserve"> </w:t>
      </w:r>
      <w:r w:rsidRPr="00AD0604">
        <w:t>Исследование рынка CRM России [Электронный ресурс]// Информационный портал Битрикс24 - Режим доступа: https://crm1.bitrix24.ru/</w:t>
      </w:r>
      <w:r w:rsidR="00712BE5">
        <w:t xml:space="preserve"> </w:t>
      </w:r>
      <w:r w:rsidR="00712BE5" w:rsidRPr="00886F52">
        <w:t xml:space="preserve">(дата обращения: </w:t>
      </w:r>
      <w:r w:rsidR="00712BE5">
        <w:t>13</w:t>
      </w:r>
      <w:r w:rsidR="00712BE5" w:rsidRPr="00886F52">
        <w:t>.0</w:t>
      </w:r>
      <w:r w:rsidR="00712BE5">
        <w:t>3</w:t>
      </w:r>
      <w:r w:rsidR="00712BE5" w:rsidRPr="00886F52">
        <w:t>.20</w:t>
      </w:r>
      <w:r w:rsidR="00712BE5">
        <w:t>21</w:t>
      </w:r>
      <w:r w:rsidR="00712BE5" w:rsidRPr="00886F52">
        <w:t>)</w:t>
      </w:r>
    </w:p>
  </w:footnote>
  <w:footnote w:id="21">
    <w:p w14:paraId="60A08F6B" w14:textId="4FB2F447" w:rsidR="00856080" w:rsidRDefault="00856080" w:rsidP="00FE323A">
      <w:pPr>
        <w:pStyle w:val="af7"/>
      </w:pPr>
      <w:r>
        <w:rPr>
          <w:rStyle w:val="af9"/>
        </w:rPr>
        <w:footnoteRef/>
      </w:r>
      <w:r w:rsidRPr="00AD0604">
        <w:t xml:space="preserve"> Структурная статистика предприятий [Электронный ресурс]// Федеральная служба государственной статистики - Режим доступа: https://rosstat.gov.ru/folder/14036</w:t>
      </w:r>
      <w:r w:rsidR="00712BE5">
        <w:t xml:space="preserve"> </w:t>
      </w:r>
      <w:r w:rsidR="00712BE5" w:rsidRPr="00886F52">
        <w:t xml:space="preserve">(дата обращения: </w:t>
      </w:r>
      <w:r w:rsidR="00712BE5">
        <w:t>1</w:t>
      </w:r>
      <w:r w:rsidR="00712BE5">
        <w:t>3</w:t>
      </w:r>
      <w:r w:rsidR="00712BE5" w:rsidRPr="00886F52">
        <w:t>.0</w:t>
      </w:r>
      <w:r w:rsidR="00712BE5">
        <w:t>3</w:t>
      </w:r>
      <w:r w:rsidR="00712BE5" w:rsidRPr="00886F52">
        <w:t>.20</w:t>
      </w:r>
      <w:r w:rsidR="00712BE5">
        <w:t>21</w:t>
      </w:r>
      <w:r w:rsidR="00712BE5" w:rsidRPr="00886F52">
        <w:t>)</w:t>
      </w:r>
    </w:p>
  </w:footnote>
  <w:footnote w:id="22">
    <w:p w14:paraId="0AAAE0BA" w14:textId="556E2960" w:rsidR="00856080" w:rsidRDefault="00856080" w:rsidP="00FE323A">
      <w:pPr>
        <w:pStyle w:val="af7"/>
      </w:pPr>
      <w:r>
        <w:rPr>
          <w:rStyle w:val="af9"/>
        </w:rPr>
        <w:footnoteRef/>
      </w:r>
      <w:r>
        <w:t xml:space="preserve"> </w:t>
      </w:r>
      <w:r w:rsidRPr="00AD0604">
        <w:t>Эксперты предсказали трехкратный рост рынка CRM в России [Электронный ресурс]// Информационный портал CNews - Режим доступа: https://www.cnews.ru/news/line/2020-12-14_eksperty_predskazali_trehkratnyj</w:t>
      </w:r>
      <w:r w:rsidR="00712BE5">
        <w:t xml:space="preserve"> </w:t>
      </w:r>
      <w:r w:rsidR="00712BE5" w:rsidRPr="00886F52">
        <w:t xml:space="preserve">(дата обращения: </w:t>
      </w:r>
      <w:r w:rsidR="00712BE5">
        <w:t>1</w:t>
      </w:r>
      <w:r w:rsidR="00712BE5">
        <w:t>4</w:t>
      </w:r>
      <w:r w:rsidR="00712BE5" w:rsidRPr="00886F52">
        <w:t>.0</w:t>
      </w:r>
      <w:r w:rsidR="00712BE5">
        <w:t>3</w:t>
      </w:r>
      <w:r w:rsidR="00712BE5" w:rsidRPr="00886F52">
        <w:t>.20</w:t>
      </w:r>
      <w:r w:rsidR="00712BE5">
        <w:t>21</w:t>
      </w:r>
      <w:r w:rsidR="00712BE5" w:rsidRPr="00886F52">
        <w:t>)</w:t>
      </w:r>
    </w:p>
  </w:footnote>
  <w:footnote w:id="23">
    <w:p w14:paraId="587C05C7" w14:textId="229BE142" w:rsidR="00856080" w:rsidRDefault="00856080" w:rsidP="00FE323A">
      <w:pPr>
        <w:pStyle w:val="af7"/>
      </w:pPr>
      <w:r>
        <w:rPr>
          <w:rStyle w:val="af9"/>
        </w:rPr>
        <w:footnoteRef/>
      </w:r>
      <w:r>
        <w:t xml:space="preserve"> </w:t>
      </w:r>
      <w:r w:rsidRPr="00AD0604">
        <w:t>Исследование рынка CRM в России [Электронный ресурс]// Информационный портал CRM Rating - Режим доступа: https://crmrating.ru/</w:t>
      </w:r>
      <w:r w:rsidR="00712BE5">
        <w:t xml:space="preserve"> </w:t>
      </w:r>
      <w:r w:rsidR="00712BE5" w:rsidRPr="00886F52">
        <w:t xml:space="preserve">(дата обращения: </w:t>
      </w:r>
      <w:r w:rsidR="00712BE5">
        <w:t>1</w:t>
      </w:r>
      <w:r w:rsidR="00712BE5">
        <w:t>4</w:t>
      </w:r>
      <w:r w:rsidR="00712BE5" w:rsidRPr="00886F52">
        <w:t>.0</w:t>
      </w:r>
      <w:r w:rsidR="00712BE5">
        <w:t>3</w:t>
      </w:r>
      <w:r w:rsidR="00712BE5" w:rsidRPr="00886F52">
        <w:t>.20</w:t>
      </w:r>
      <w:r w:rsidR="00712BE5">
        <w:t>21</w:t>
      </w:r>
      <w:r w:rsidR="00712BE5" w:rsidRPr="00886F52">
        <w:t>)</w:t>
      </w:r>
    </w:p>
  </w:footnote>
  <w:footnote w:id="24">
    <w:p w14:paraId="28F684B4" w14:textId="7C623B28" w:rsidR="00856080" w:rsidRDefault="00856080" w:rsidP="00FE323A">
      <w:pPr>
        <w:pStyle w:val="af7"/>
      </w:pPr>
      <w:r>
        <w:rPr>
          <w:rStyle w:val="af9"/>
        </w:rPr>
        <w:footnoteRef/>
      </w:r>
      <w:r>
        <w:t xml:space="preserve"> Курс доллара на 20.03.2021 – 74,8 руб.</w:t>
      </w:r>
      <w:r w:rsidR="009034FE">
        <w:t xml:space="preserve"> по данным Центрального Банка Росиии</w:t>
      </w:r>
    </w:p>
  </w:footnote>
  <w:footnote w:id="25">
    <w:p w14:paraId="144DA5F7" w14:textId="416D1B8B" w:rsidR="00856080" w:rsidRDefault="00856080" w:rsidP="00FE323A">
      <w:pPr>
        <w:pStyle w:val="af7"/>
      </w:pPr>
      <w:r>
        <w:rPr>
          <w:rStyle w:val="af9"/>
        </w:rPr>
        <w:footnoteRef/>
      </w:r>
      <w:r>
        <w:t xml:space="preserve"> </w:t>
      </w:r>
      <w:r w:rsidRPr="00AD0604">
        <w:t>Поиск и подбор сервисов для бизнеса [Электронный ресурс]// Информационный портал StartPack - Режим доступа: https://startpack.ru/</w:t>
      </w:r>
      <w:r w:rsidR="00712BE5">
        <w:t xml:space="preserve"> </w:t>
      </w:r>
      <w:r w:rsidR="00712BE5" w:rsidRPr="00886F52">
        <w:t xml:space="preserve">(дата обращения: </w:t>
      </w:r>
      <w:r w:rsidR="00712BE5">
        <w:t>20</w:t>
      </w:r>
      <w:r w:rsidR="00712BE5" w:rsidRPr="00886F52">
        <w:t>.0</w:t>
      </w:r>
      <w:r w:rsidR="00712BE5">
        <w:t>3</w:t>
      </w:r>
      <w:r w:rsidR="00712BE5" w:rsidRPr="00886F52">
        <w:t>.20</w:t>
      </w:r>
      <w:r w:rsidR="00712BE5">
        <w:t>21</w:t>
      </w:r>
      <w:r w:rsidR="00712BE5" w:rsidRPr="00886F52">
        <w:t>)</w:t>
      </w:r>
    </w:p>
  </w:footnote>
  <w:footnote w:id="26">
    <w:p w14:paraId="01E4AD88" w14:textId="77777777" w:rsidR="00856080" w:rsidRPr="001A7A17" w:rsidRDefault="00856080" w:rsidP="00FE323A">
      <w:pPr>
        <w:pStyle w:val="af7"/>
      </w:pPr>
      <w:r>
        <w:rPr>
          <w:rStyle w:val="af9"/>
        </w:rPr>
        <w:footnoteRef/>
      </w:r>
      <w:r>
        <w:t xml:space="preserve"> </w:t>
      </w:r>
      <w:r w:rsidRPr="00AD0604">
        <w:t>Эксперты предсказали трехкратный рост рынка CRM в России [Электронный ресурс]// J'son &amp; Partners Consulting - Режим доступа: https://json.tv/ict_news_read/eksperty-predskazali-trehkratnyy-rost-rynka-crm-v-rossii-20201215122807</w:t>
      </w:r>
    </w:p>
  </w:footnote>
  <w:footnote w:id="27">
    <w:p w14:paraId="52AEFBDF" w14:textId="7FD0704D" w:rsidR="00856080" w:rsidRPr="00712BE5" w:rsidRDefault="00856080" w:rsidP="00F447A9">
      <w:pPr>
        <w:pStyle w:val="af7"/>
        <w:rPr>
          <w:lang w:val="en-US"/>
        </w:rPr>
      </w:pPr>
      <w:r>
        <w:rPr>
          <w:rStyle w:val="af9"/>
        </w:rPr>
        <w:footnoteRef/>
      </w:r>
      <w:r w:rsidR="00F35B49">
        <w:rPr>
          <w:lang w:val="en-US"/>
        </w:rPr>
        <w:t xml:space="preserve"> </w:t>
      </w:r>
      <w:r w:rsidR="00F35B49" w:rsidRPr="00F35B49">
        <w:rPr>
          <w:lang w:val="en-US"/>
        </w:rPr>
        <w:t xml:space="preserve"> CRM Software Requirements Gathering Questionnaire [</w:t>
      </w:r>
      <w:r w:rsidR="00F35B49" w:rsidRPr="00F35B49">
        <w:t>Электронный</w:t>
      </w:r>
      <w:r w:rsidR="00F35B49" w:rsidRPr="00F35B49">
        <w:rPr>
          <w:lang w:val="en-US"/>
        </w:rPr>
        <w:t xml:space="preserve"> </w:t>
      </w:r>
      <w:r w:rsidR="00F35B49" w:rsidRPr="00F35B49">
        <w:t>ресурс</w:t>
      </w:r>
      <w:r w:rsidR="00F35B49" w:rsidRPr="00F35B49">
        <w:rPr>
          <w:lang w:val="en-US"/>
        </w:rPr>
        <w:t xml:space="preserve">]// </w:t>
      </w:r>
      <w:proofErr w:type="spellStart"/>
      <w:r w:rsidR="00F35B49" w:rsidRPr="00F35B49">
        <w:rPr>
          <w:lang w:val="en-US"/>
        </w:rPr>
        <w:t>SelectHub</w:t>
      </w:r>
      <w:proofErr w:type="spellEnd"/>
      <w:r w:rsidR="00F35B49" w:rsidRPr="00F35B49">
        <w:rPr>
          <w:lang w:val="en-US"/>
        </w:rPr>
        <w:t xml:space="preserve"> Informational Portal - </w:t>
      </w:r>
      <w:r w:rsidR="00F35B49" w:rsidRPr="00F35B49">
        <w:t>Режим</w:t>
      </w:r>
      <w:r w:rsidR="00F35B49" w:rsidRPr="00F35B49">
        <w:rPr>
          <w:lang w:val="en-US"/>
        </w:rPr>
        <w:t xml:space="preserve"> </w:t>
      </w:r>
      <w:r w:rsidR="00F35B49" w:rsidRPr="00F35B49">
        <w:t>доступа</w:t>
      </w:r>
      <w:r w:rsidR="00F35B49" w:rsidRPr="00F35B49">
        <w:rPr>
          <w:lang w:val="en-US"/>
        </w:rPr>
        <w:t>:  https://www.selecthub.com/customer-relationship-management/crm-software-requirements-gathering-questionnaire/</w:t>
      </w:r>
      <w:r w:rsidR="00712BE5" w:rsidRPr="00712BE5">
        <w:rPr>
          <w:lang w:val="en-US"/>
        </w:rPr>
        <w:t xml:space="preserve"> </w:t>
      </w:r>
      <w:r w:rsidR="00712BE5" w:rsidRPr="00712BE5">
        <w:rPr>
          <w:lang w:val="en-US"/>
        </w:rPr>
        <w:t>(</w:t>
      </w:r>
      <w:r w:rsidR="00712BE5" w:rsidRPr="00886F52">
        <w:t>дата</w:t>
      </w:r>
      <w:r w:rsidR="00712BE5" w:rsidRPr="00712BE5">
        <w:rPr>
          <w:lang w:val="en-US"/>
        </w:rPr>
        <w:t xml:space="preserve"> </w:t>
      </w:r>
      <w:r w:rsidR="00712BE5" w:rsidRPr="00886F52">
        <w:t>обращения</w:t>
      </w:r>
      <w:r w:rsidR="00712BE5" w:rsidRPr="00712BE5">
        <w:rPr>
          <w:lang w:val="en-US"/>
        </w:rPr>
        <w:t xml:space="preserve">: </w:t>
      </w:r>
      <w:r w:rsidR="00712BE5" w:rsidRPr="00712BE5">
        <w:rPr>
          <w:lang w:val="en-US"/>
        </w:rPr>
        <w:t>22</w:t>
      </w:r>
      <w:r w:rsidR="00712BE5" w:rsidRPr="00712BE5">
        <w:rPr>
          <w:lang w:val="en-US"/>
        </w:rPr>
        <w:t>.03.2021)</w:t>
      </w:r>
    </w:p>
  </w:footnote>
  <w:footnote w:id="28">
    <w:p w14:paraId="7804C2D0" w14:textId="601F22D5" w:rsidR="00856080" w:rsidRDefault="00856080">
      <w:pPr>
        <w:pStyle w:val="af7"/>
      </w:pPr>
      <w:r>
        <w:rPr>
          <w:rStyle w:val="af9"/>
        </w:rPr>
        <w:footnoteRef/>
      </w:r>
      <w:r>
        <w:t xml:space="preserve"> </w:t>
      </w:r>
      <w:r w:rsidRPr="00DC3569">
        <w:t xml:space="preserve">Томашевская </w:t>
      </w:r>
      <w:proofErr w:type="gramStart"/>
      <w:r w:rsidRPr="00DC3569">
        <w:t>Д.В.</w:t>
      </w:r>
      <w:proofErr w:type="gramEnd"/>
      <w:r w:rsidRPr="00DC3569">
        <w:t xml:space="preserve"> Совершенствование системы взаимоотношений с клиентами в транспортно-логистической компании СOSCO Shipping Lines (Russia): - СПб., 2020. –  </w:t>
      </w:r>
      <w:r>
        <w:t>47-48</w:t>
      </w:r>
      <w:r w:rsidRPr="00DC3569">
        <w:t xml:space="preserve"> с.</w:t>
      </w:r>
    </w:p>
  </w:footnote>
  <w:footnote w:id="29">
    <w:p w14:paraId="12C2474A" w14:textId="60D97462" w:rsidR="00856080" w:rsidRPr="00AD0604" w:rsidRDefault="00856080" w:rsidP="009E2885">
      <w:pPr>
        <w:pStyle w:val="af7"/>
      </w:pPr>
      <w:r>
        <w:rPr>
          <w:rStyle w:val="af9"/>
        </w:rPr>
        <w:footnoteRef/>
      </w:r>
      <w:r w:rsidRPr="00AD0604">
        <w:t xml:space="preserve"> </w:t>
      </w:r>
      <w:r w:rsidRPr="00AD0604">
        <w:rPr>
          <w:lang w:val="en-GB"/>
        </w:rPr>
        <w:t>Official</w:t>
      </w:r>
      <w:r w:rsidRPr="00AD0604">
        <w:t xml:space="preserve"> </w:t>
      </w:r>
      <w:r w:rsidRPr="00AD0604">
        <w:rPr>
          <w:lang w:val="en-GB"/>
        </w:rPr>
        <w:t>Website</w:t>
      </w:r>
      <w:r w:rsidRPr="00AD0604">
        <w:t xml:space="preserve"> </w:t>
      </w:r>
      <w:proofErr w:type="spellStart"/>
      <w:r w:rsidRPr="00AD0604">
        <w:rPr>
          <w:lang w:val="en-GB"/>
        </w:rPr>
        <w:t>Creately</w:t>
      </w:r>
      <w:proofErr w:type="spellEnd"/>
      <w:r w:rsidRPr="00AD0604">
        <w:t xml:space="preserve"> [Электронный ресурс] - Режим доступа:  </w:t>
      </w:r>
      <w:r w:rsidRPr="00AD0604">
        <w:rPr>
          <w:lang w:val="en-GB"/>
        </w:rPr>
        <w:t>https</w:t>
      </w:r>
      <w:r w:rsidRPr="00AD0604">
        <w:t>://</w:t>
      </w:r>
      <w:proofErr w:type="spellStart"/>
      <w:r w:rsidRPr="00AD0604">
        <w:rPr>
          <w:lang w:val="en-GB"/>
        </w:rPr>
        <w:t>creately</w:t>
      </w:r>
      <w:proofErr w:type="spellEnd"/>
      <w:r w:rsidRPr="00AD0604">
        <w:t>.</w:t>
      </w:r>
      <w:r w:rsidRPr="00AD0604">
        <w:rPr>
          <w:lang w:val="en-GB"/>
        </w:rPr>
        <w:t>com</w:t>
      </w:r>
      <w:r w:rsidRPr="00AD0604">
        <w:t>/</w:t>
      </w:r>
      <w:r w:rsidR="00712BE5">
        <w:t xml:space="preserve"> </w:t>
      </w:r>
      <w:r w:rsidR="00712BE5" w:rsidRPr="00886F52">
        <w:t xml:space="preserve">(дата обращения: </w:t>
      </w:r>
      <w:r w:rsidR="00712BE5">
        <w:t>25</w:t>
      </w:r>
      <w:r w:rsidR="00712BE5" w:rsidRPr="00886F52">
        <w:t>.0</w:t>
      </w:r>
      <w:r w:rsidR="00712BE5">
        <w:t>3</w:t>
      </w:r>
      <w:r w:rsidR="00712BE5" w:rsidRPr="00886F52">
        <w:t>.20</w:t>
      </w:r>
      <w:r w:rsidR="00712BE5">
        <w:t>21</w:t>
      </w:r>
      <w:r w:rsidR="00712BE5" w:rsidRPr="00886F52">
        <w:t>)</w:t>
      </w:r>
    </w:p>
  </w:footnote>
  <w:footnote w:id="30">
    <w:p w14:paraId="423598E1" w14:textId="77777777" w:rsidR="00856080" w:rsidRPr="00AD0604" w:rsidRDefault="00856080" w:rsidP="009E2885">
      <w:pPr>
        <w:pStyle w:val="af7"/>
        <w:rPr>
          <w:lang w:val="en-US"/>
        </w:rPr>
      </w:pPr>
      <w:r>
        <w:rPr>
          <w:rStyle w:val="af9"/>
        </w:rPr>
        <w:footnoteRef/>
      </w:r>
      <w:r w:rsidRPr="00AD0604">
        <w:rPr>
          <w:lang w:val="en-US"/>
        </w:rPr>
        <w:t xml:space="preserve"> Geoffrey Hook. Business Process Modelling and Simulation. The 2011 Winter Simulation Conference, 2011. – P.6</w:t>
      </w:r>
    </w:p>
  </w:footnote>
  <w:footnote w:id="31">
    <w:p w14:paraId="1D36D605" w14:textId="7442F1CC" w:rsidR="00856080" w:rsidRDefault="00856080" w:rsidP="009E2885">
      <w:pPr>
        <w:pStyle w:val="af7"/>
      </w:pPr>
      <w:r>
        <w:rPr>
          <w:rStyle w:val="af9"/>
        </w:rPr>
        <w:footnoteRef/>
      </w:r>
      <w:r>
        <w:t xml:space="preserve"> </w:t>
      </w:r>
      <w:r w:rsidRPr="00AD0604">
        <w:t>9 программ для моделирования бизнес процессов [Электронный ресурс]// Информационный портал CRMoz - Режим доступа: https://www.crmoz.com/blogs/post/business-process-modeling</w:t>
      </w:r>
      <w:r w:rsidR="00712BE5">
        <w:t xml:space="preserve"> </w:t>
      </w:r>
      <w:r w:rsidR="00712BE5" w:rsidRPr="00886F52">
        <w:t xml:space="preserve">(дата обращения: </w:t>
      </w:r>
      <w:r w:rsidR="00712BE5">
        <w:t>25</w:t>
      </w:r>
      <w:r w:rsidR="00712BE5" w:rsidRPr="00886F52">
        <w:t>.0</w:t>
      </w:r>
      <w:r w:rsidR="00712BE5">
        <w:t>3</w:t>
      </w:r>
      <w:r w:rsidR="00712BE5" w:rsidRPr="00886F52">
        <w:t>.20</w:t>
      </w:r>
      <w:r w:rsidR="00712BE5">
        <w:t>21</w:t>
      </w:r>
      <w:r w:rsidR="00712BE5" w:rsidRPr="00886F52">
        <w:t>)</w:t>
      </w:r>
    </w:p>
  </w:footnote>
  <w:footnote w:id="32">
    <w:p w14:paraId="5BBD2EF8" w14:textId="0C531800" w:rsidR="00856080" w:rsidRDefault="00856080" w:rsidP="009E2885">
      <w:pPr>
        <w:pStyle w:val="af7"/>
      </w:pPr>
      <w:r>
        <w:rPr>
          <w:rStyle w:val="af9"/>
        </w:rPr>
        <w:footnoteRef/>
      </w:r>
      <w:r>
        <w:t xml:space="preserve"> </w:t>
      </w:r>
      <w:r w:rsidRPr="00AD0604">
        <w:t>Программный комплекс ARIS для моделирования бизнес-процессов [Электронный ресурс]// Сайт проектировщиков России «Проектант» - Режим доступа: https://www.proektant.ru/content/5085.html</w:t>
      </w:r>
      <w:r w:rsidR="00712BE5">
        <w:t xml:space="preserve"> </w:t>
      </w:r>
      <w:r w:rsidR="00712BE5" w:rsidRPr="00886F52">
        <w:t xml:space="preserve">(дата обращения: </w:t>
      </w:r>
      <w:r w:rsidR="00712BE5">
        <w:t>27</w:t>
      </w:r>
      <w:r w:rsidR="00712BE5" w:rsidRPr="00886F52">
        <w:t>.0</w:t>
      </w:r>
      <w:r w:rsidR="00712BE5">
        <w:t>3</w:t>
      </w:r>
      <w:r w:rsidR="00712BE5" w:rsidRPr="00886F52">
        <w:t>.20</w:t>
      </w:r>
      <w:r w:rsidR="00712BE5">
        <w:t>21</w:t>
      </w:r>
      <w:r w:rsidR="00712BE5" w:rsidRPr="00886F52">
        <w:t>)</w:t>
      </w:r>
    </w:p>
  </w:footnote>
  <w:footnote w:id="33">
    <w:p w14:paraId="1D724507" w14:textId="5DB308A7" w:rsidR="005F0AB1" w:rsidRDefault="005F0AB1">
      <w:pPr>
        <w:pStyle w:val="af7"/>
      </w:pPr>
      <w:r>
        <w:rPr>
          <w:rStyle w:val="af9"/>
        </w:rPr>
        <w:footnoteRef/>
      </w:r>
      <w:r>
        <w:t xml:space="preserve"> </w:t>
      </w:r>
      <w:r w:rsidR="00F35B49" w:rsidRPr="00F35B49">
        <w:t>Эффект от внедрения 1</w:t>
      </w:r>
      <w:proofErr w:type="gramStart"/>
      <w:r w:rsidR="00F35B49" w:rsidRPr="00F35B49">
        <w:t>C:CRM</w:t>
      </w:r>
      <w:proofErr w:type="gramEnd"/>
      <w:r w:rsidR="00F35B49" w:rsidRPr="00F35B49">
        <w:t xml:space="preserve"> [Электронный ресурс]// Компания «Лаборатория информационных технологий» - Режим доступа:  https://myitlab.ru/1s-crm/</w:t>
      </w:r>
      <w:r>
        <w:t xml:space="preserve"> </w:t>
      </w:r>
      <w:r w:rsidR="00712BE5" w:rsidRPr="00886F52">
        <w:t xml:space="preserve">(дата обращения: </w:t>
      </w:r>
      <w:r w:rsidR="00712BE5">
        <w:t>10</w:t>
      </w:r>
      <w:r w:rsidR="00712BE5" w:rsidRPr="00886F52">
        <w:t>.0</w:t>
      </w:r>
      <w:r w:rsidR="00712BE5">
        <w:t>4</w:t>
      </w:r>
      <w:r w:rsidR="00712BE5" w:rsidRPr="00886F52">
        <w:t>.20</w:t>
      </w:r>
      <w:r w:rsidR="00712BE5">
        <w:t>21</w:t>
      </w:r>
      <w:r w:rsidR="00712BE5" w:rsidRPr="00886F52">
        <w:t>)</w:t>
      </w:r>
    </w:p>
  </w:footnote>
  <w:footnote w:id="34">
    <w:p w14:paraId="1A9C6065" w14:textId="0B87FD67" w:rsidR="00B2509C" w:rsidRPr="00F35B49" w:rsidRDefault="00B2509C" w:rsidP="00B2509C">
      <w:pPr>
        <w:pStyle w:val="af7"/>
        <w:rPr>
          <w:lang w:val="en-US"/>
        </w:rPr>
      </w:pPr>
      <w:r>
        <w:rPr>
          <w:rStyle w:val="af9"/>
        </w:rPr>
        <w:footnoteRef/>
      </w:r>
      <w:r w:rsidRPr="00F35B49">
        <w:rPr>
          <w:lang w:val="en-US"/>
        </w:rPr>
        <w:t xml:space="preserve"> </w:t>
      </w:r>
      <w:r w:rsidR="00F35B49" w:rsidRPr="00F35B49">
        <w:rPr>
          <w:lang w:val="en-US"/>
        </w:rPr>
        <w:t>Gartner Consulting Company [</w:t>
      </w:r>
      <w:r w:rsidR="00F35B49" w:rsidRPr="00F35B49">
        <w:t>Электронный</w:t>
      </w:r>
      <w:r w:rsidR="00F35B49" w:rsidRPr="00F35B49">
        <w:rPr>
          <w:lang w:val="en-US"/>
        </w:rPr>
        <w:t xml:space="preserve"> </w:t>
      </w:r>
      <w:r w:rsidR="00F35B49" w:rsidRPr="00F35B49">
        <w:t>ресурс</w:t>
      </w:r>
      <w:r w:rsidR="00F35B49" w:rsidRPr="00F35B49">
        <w:rPr>
          <w:lang w:val="en-US"/>
        </w:rPr>
        <w:t xml:space="preserve">]// Total Cost of Ownership (TCO) - </w:t>
      </w:r>
      <w:r w:rsidR="00F35B49" w:rsidRPr="00F35B49">
        <w:t>Режим</w:t>
      </w:r>
      <w:r w:rsidR="00F35B49" w:rsidRPr="00F35B49">
        <w:rPr>
          <w:lang w:val="en-US"/>
        </w:rPr>
        <w:t xml:space="preserve"> </w:t>
      </w:r>
      <w:r w:rsidR="00F35B49" w:rsidRPr="00F35B49">
        <w:t>доступа</w:t>
      </w:r>
      <w:r w:rsidR="00F35B49" w:rsidRPr="00F35B49">
        <w:rPr>
          <w:lang w:val="en-US"/>
        </w:rPr>
        <w:t>: https://www.gartner.com/en/information-technology/glossary/total-cost-of-ownership-tco</w:t>
      </w:r>
    </w:p>
  </w:footnote>
  <w:footnote w:id="35">
    <w:p w14:paraId="7C2AC8BF" w14:textId="1B216FFF" w:rsidR="00B2509C" w:rsidRDefault="00B2509C" w:rsidP="00B2509C">
      <w:pPr>
        <w:pStyle w:val="af7"/>
      </w:pPr>
      <w:r>
        <w:rPr>
          <w:rStyle w:val="af9"/>
        </w:rPr>
        <w:footnoteRef/>
      </w:r>
      <w:r w:rsidR="00885549" w:rsidRPr="00885549">
        <w:t xml:space="preserve"> Отраслевые и специализированные решения 1</w:t>
      </w:r>
      <w:proofErr w:type="gramStart"/>
      <w:r w:rsidR="00885549" w:rsidRPr="00885549">
        <w:t>C:Предприятие</w:t>
      </w:r>
      <w:proofErr w:type="gramEnd"/>
      <w:r w:rsidR="00885549" w:rsidRPr="00885549">
        <w:t xml:space="preserve"> [Электронный ресурс]// 1C:CRM Проф - Режим доступа:  https://solutions.1c.ru/catalog/crm-prof/buy</w:t>
      </w:r>
      <w:r w:rsidR="00712BE5">
        <w:t xml:space="preserve"> </w:t>
      </w:r>
      <w:r w:rsidR="00712BE5" w:rsidRPr="00886F52">
        <w:t xml:space="preserve">(дата обращения: </w:t>
      </w:r>
      <w:r w:rsidR="00712BE5">
        <w:t>01</w:t>
      </w:r>
      <w:r w:rsidR="00712BE5" w:rsidRPr="00886F52">
        <w:t>.0</w:t>
      </w:r>
      <w:r w:rsidR="00712BE5">
        <w:t>5</w:t>
      </w:r>
      <w:r w:rsidR="00712BE5" w:rsidRPr="00886F52">
        <w:t>.20</w:t>
      </w:r>
      <w:r w:rsidR="00712BE5">
        <w:t>21</w:t>
      </w:r>
      <w:r w:rsidR="00712BE5" w:rsidRPr="00886F52">
        <w:t>)</w:t>
      </w:r>
    </w:p>
  </w:footnote>
  <w:footnote w:id="36">
    <w:p w14:paraId="10644139" w14:textId="3A6710A1" w:rsidR="00B2509C" w:rsidRPr="00885549" w:rsidRDefault="00B2509C" w:rsidP="00B2509C">
      <w:pPr>
        <w:pStyle w:val="af7"/>
      </w:pPr>
      <w:r>
        <w:rPr>
          <w:rStyle w:val="af9"/>
        </w:rPr>
        <w:footnoteRef/>
      </w:r>
      <w:r>
        <w:t xml:space="preserve"> </w:t>
      </w:r>
      <w:r w:rsidR="00885549" w:rsidRPr="00885549">
        <w:t>-||-</w:t>
      </w:r>
    </w:p>
  </w:footnote>
  <w:footnote w:id="37">
    <w:p w14:paraId="7126E8AB" w14:textId="0B00158C" w:rsidR="00B2509C" w:rsidRDefault="00B2509C" w:rsidP="00B2509C">
      <w:pPr>
        <w:pStyle w:val="af7"/>
      </w:pPr>
      <w:r>
        <w:rPr>
          <w:rStyle w:val="af9"/>
        </w:rPr>
        <w:footnoteRef/>
      </w:r>
      <w:r w:rsidR="00885549" w:rsidRPr="00885549">
        <w:t xml:space="preserve"> Компания «Первый Бит» [Электронный ресурс]// Настройка 1C - Режим доступа: https://spb.1cbit.ru/services/nastroika-1c/</w:t>
      </w:r>
      <w:r w:rsidR="0002498A">
        <w:t xml:space="preserve"> </w:t>
      </w:r>
      <w:r w:rsidR="0002498A" w:rsidRPr="00886F52">
        <w:t xml:space="preserve">(дата обращения: </w:t>
      </w:r>
      <w:r w:rsidR="0002498A">
        <w:t>01</w:t>
      </w:r>
      <w:r w:rsidR="0002498A" w:rsidRPr="00886F52">
        <w:t>.0</w:t>
      </w:r>
      <w:r w:rsidR="0002498A">
        <w:t>5</w:t>
      </w:r>
      <w:r w:rsidR="0002498A" w:rsidRPr="00886F52">
        <w:t>.20</w:t>
      </w:r>
      <w:r w:rsidR="0002498A">
        <w:t>21</w:t>
      </w:r>
      <w:r w:rsidR="0002498A" w:rsidRPr="00886F52">
        <w:t>)</w:t>
      </w:r>
    </w:p>
  </w:footnote>
  <w:footnote w:id="38">
    <w:p w14:paraId="7CB8D477" w14:textId="290A4B86" w:rsidR="00B2509C" w:rsidRPr="0013767F" w:rsidRDefault="00B2509C" w:rsidP="0002498A">
      <w:pPr>
        <w:pStyle w:val="af7"/>
      </w:pPr>
      <w:r>
        <w:rPr>
          <w:rStyle w:val="af9"/>
        </w:rPr>
        <w:footnoteRef/>
      </w:r>
      <w:r>
        <w:t xml:space="preserve"> </w:t>
      </w:r>
      <w:r w:rsidR="00885549" w:rsidRPr="00885549">
        <w:t>Компания «Soft Market» [Электронный ресурс]// Курс 1C CRM - Практическое Применение типовой конфигурации - Режим доступа: http://www.soft-market.ru/cat/131/511/</w:t>
      </w:r>
      <w:r w:rsidR="0002498A">
        <w:t xml:space="preserve"> </w:t>
      </w:r>
      <w:r w:rsidR="0002498A" w:rsidRPr="00886F52">
        <w:t xml:space="preserve">(дата обращения: </w:t>
      </w:r>
      <w:r w:rsidR="0002498A">
        <w:t>0</w:t>
      </w:r>
      <w:r w:rsidR="0002498A">
        <w:t>2</w:t>
      </w:r>
      <w:r w:rsidR="0002498A" w:rsidRPr="00886F52">
        <w:t>.0</w:t>
      </w:r>
      <w:r w:rsidR="0002498A">
        <w:t>5</w:t>
      </w:r>
      <w:r w:rsidR="0002498A" w:rsidRPr="00886F52">
        <w:t>.20</w:t>
      </w:r>
      <w:r w:rsidR="0002498A">
        <w:t>21</w:t>
      </w:r>
      <w:r w:rsidR="0002498A" w:rsidRPr="00886F52">
        <w:t>)</w:t>
      </w:r>
    </w:p>
  </w:footnote>
  <w:footnote w:id="39">
    <w:p w14:paraId="59BBCC3F" w14:textId="1DFA99AD" w:rsidR="00B2509C" w:rsidRDefault="00B2509C" w:rsidP="00B2509C">
      <w:pPr>
        <w:pStyle w:val="af7"/>
      </w:pPr>
      <w:r>
        <w:rPr>
          <w:rStyle w:val="af9"/>
        </w:rPr>
        <w:footnoteRef/>
      </w:r>
      <w:r>
        <w:t xml:space="preserve"> </w:t>
      </w:r>
      <w:r w:rsidR="00885549" w:rsidRPr="00885549">
        <w:t>1С Франчайзи «Адвента» [Электронный ресурс]// Техническая поддержка 1</w:t>
      </w:r>
      <w:proofErr w:type="gramStart"/>
      <w:r w:rsidR="00885549" w:rsidRPr="00885549">
        <w:t>С:CRM</w:t>
      </w:r>
      <w:proofErr w:type="gramEnd"/>
      <w:r w:rsidR="00885549" w:rsidRPr="00885549">
        <w:t xml:space="preserve"> - Режим доступа: http://www.1c-crm.aventa-group.ru/1scrm-czeny/item/texnicheskaya-podderzhka-1scrm.html</w:t>
      </w:r>
      <w:r>
        <w:t xml:space="preserve"> </w:t>
      </w:r>
    </w:p>
  </w:footnote>
  <w:footnote w:id="40">
    <w:p w14:paraId="14975FD6" w14:textId="77777777" w:rsidR="00B2509C" w:rsidRPr="00154565" w:rsidRDefault="00B2509C" w:rsidP="00B2509C">
      <w:pPr>
        <w:pStyle w:val="af7"/>
      </w:pPr>
      <w:r>
        <w:rPr>
          <w:rStyle w:val="af9"/>
        </w:rPr>
        <w:footnoteRef/>
      </w:r>
      <w:r>
        <w:t xml:space="preserve"> Расчеты представлены в тексте</w:t>
      </w:r>
    </w:p>
  </w:footnote>
  <w:footnote w:id="41">
    <w:p w14:paraId="0E444B25" w14:textId="77777777" w:rsidR="00B2509C" w:rsidRDefault="00B2509C" w:rsidP="00B2509C">
      <w:pPr>
        <w:pStyle w:val="af7"/>
      </w:pPr>
      <w:r>
        <w:rPr>
          <w:rStyle w:val="af9"/>
        </w:rPr>
        <w:footnoteRef/>
      </w:r>
      <w:r>
        <w:t xml:space="preserve"> Данные получены из отчета о прибылях и убытках компании за 2019 г.</w:t>
      </w:r>
    </w:p>
  </w:footnote>
  <w:footnote w:id="42">
    <w:p w14:paraId="6D0378F8" w14:textId="0AF2EE7D" w:rsidR="00B2509C" w:rsidRPr="00F35B49" w:rsidRDefault="00B2509C" w:rsidP="0002498A">
      <w:pPr>
        <w:pStyle w:val="af7"/>
      </w:pPr>
      <w:r>
        <w:rPr>
          <w:rStyle w:val="af9"/>
        </w:rPr>
        <w:footnoteRef/>
      </w:r>
      <w:r>
        <w:t xml:space="preserve"> </w:t>
      </w:r>
      <w:r w:rsidR="00F35B49" w:rsidRPr="00F35B49">
        <w:t xml:space="preserve">Кудинов А. 1С:СРМ Краткий обзор решения. / Кудинов А. А. // 1С-Рарус. - 2018. – Режим доступа: https://1crm.ru/all/facts/1C-CRM_3.0_short.pdf?123 </w:t>
      </w:r>
      <w:r w:rsidR="0002498A" w:rsidRPr="00886F52">
        <w:t xml:space="preserve">(дата обращения: </w:t>
      </w:r>
      <w:r w:rsidR="0002498A">
        <w:t>0</w:t>
      </w:r>
      <w:r w:rsidR="0002498A">
        <w:t>3</w:t>
      </w:r>
      <w:r w:rsidR="0002498A" w:rsidRPr="00886F52">
        <w:t>.0</w:t>
      </w:r>
      <w:r w:rsidR="0002498A">
        <w:t>5</w:t>
      </w:r>
      <w:r w:rsidR="0002498A" w:rsidRPr="00886F52">
        <w:t>.20</w:t>
      </w:r>
      <w:r w:rsidR="0002498A">
        <w:t>21</w:t>
      </w:r>
      <w:r w:rsidR="0002498A" w:rsidRPr="00886F52">
        <w:t>)</w:t>
      </w:r>
    </w:p>
  </w:footnote>
  <w:footnote w:id="43">
    <w:p w14:paraId="3944BA94" w14:textId="752EF0AF" w:rsidR="00B2509C" w:rsidRDefault="00B2509C" w:rsidP="0002498A">
      <w:pPr>
        <w:pStyle w:val="af7"/>
      </w:pPr>
      <w:r>
        <w:rPr>
          <w:rStyle w:val="af9"/>
        </w:rPr>
        <w:footnoteRef/>
      </w:r>
      <w:r w:rsidR="00F35B49" w:rsidRPr="00F35B49">
        <w:t xml:space="preserve"> База данных [Электронный ресурс]// Центральный Банк России - Режим доступа: </w:t>
      </w:r>
      <w:hyperlink r:id="rId3" w:history="1">
        <w:r w:rsidR="00F35B49" w:rsidRPr="00F00B7B">
          <w:rPr>
            <w:rStyle w:val="af6"/>
          </w:rPr>
          <w:t>http://www.cbr.ru/statistics/idkp_br/</w:t>
        </w:r>
      </w:hyperlink>
      <w:r>
        <w:t xml:space="preserve"> </w:t>
      </w:r>
      <w:r w:rsidR="0002498A" w:rsidRPr="00886F52">
        <w:t xml:space="preserve">(дата обращения: </w:t>
      </w:r>
      <w:r w:rsidR="0002498A">
        <w:t>0</w:t>
      </w:r>
      <w:r w:rsidR="0002498A">
        <w:t>4</w:t>
      </w:r>
      <w:r w:rsidR="0002498A" w:rsidRPr="00886F52">
        <w:t>.0</w:t>
      </w:r>
      <w:r w:rsidR="0002498A">
        <w:t>5</w:t>
      </w:r>
      <w:r w:rsidR="0002498A" w:rsidRPr="00886F52">
        <w:t>.20</w:t>
      </w:r>
      <w:r w:rsidR="0002498A">
        <w:t>21</w:t>
      </w:r>
      <w:r w:rsidR="0002498A" w:rsidRPr="00886F52">
        <w:t>)</w:t>
      </w:r>
    </w:p>
  </w:footnote>
  <w:footnote w:id="44">
    <w:p w14:paraId="1CB69C9B" w14:textId="53C066C4" w:rsidR="00B2509C" w:rsidRDefault="00B2509C" w:rsidP="0002498A">
      <w:pPr>
        <w:pStyle w:val="af7"/>
      </w:pPr>
      <w:r>
        <w:rPr>
          <w:rStyle w:val="af9"/>
        </w:rPr>
        <w:footnoteRef/>
      </w:r>
      <w:r w:rsidR="00F35B49" w:rsidRPr="00F35B49">
        <w:t xml:space="preserve"> </w:t>
      </w:r>
      <w:r>
        <w:t xml:space="preserve"> </w:t>
      </w:r>
      <w:r w:rsidR="00F35B49" w:rsidRPr="00F35B49">
        <w:t>Информационный портал «Ведомости» [Электронный ресурс]// ЦБ повысил прогноз по инфляции за 2021 год - Режим доступа: https://www.vedomosti.ru/economics/news/2021/04/23/867385-tsb-povisil-prognoz-po-inflyatsii-za-2021-god</w:t>
      </w:r>
      <w:r w:rsidR="0002498A">
        <w:t xml:space="preserve"> </w:t>
      </w:r>
      <w:r w:rsidR="0002498A" w:rsidRPr="00886F52">
        <w:t xml:space="preserve">(дата обращения: </w:t>
      </w:r>
      <w:r w:rsidR="0002498A">
        <w:t>04</w:t>
      </w:r>
      <w:r w:rsidR="0002498A" w:rsidRPr="00886F52">
        <w:t>.0</w:t>
      </w:r>
      <w:r w:rsidR="0002498A">
        <w:t>5</w:t>
      </w:r>
      <w:r w:rsidR="0002498A" w:rsidRPr="00886F52">
        <w:t>.20</w:t>
      </w:r>
      <w:r w:rsidR="0002498A">
        <w:t>21</w:t>
      </w:r>
      <w:r w:rsidR="0002498A" w:rsidRPr="00886F52">
        <w:t>)</w:t>
      </w:r>
    </w:p>
  </w:footnote>
  <w:footnote w:id="45">
    <w:p w14:paraId="24A29BCF" w14:textId="313E0C63" w:rsidR="00B2509C" w:rsidRPr="0011707E" w:rsidRDefault="00B2509C" w:rsidP="00B2509C">
      <w:pPr>
        <w:pStyle w:val="af7"/>
      </w:pPr>
      <w:r>
        <w:rPr>
          <w:rStyle w:val="af9"/>
        </w:rPr>
        <w:footnoteRef/>
      </w:r>
      <w:r w:rsidRPr="0011707E">
        <w:t xml:space="preserve"> </w:t>
      </w:r>
      <w:r w:rsidR="00F35B49" w:rsidRPr="00F35B49">
        <w:t>Информационный портал «Laws.Studio» [Электронный ресурс]// Чистый денежный поток - Режим доступа: https://laws.studio/finansovyiy-menedjment-knigi/chistyiy-denejnyiy-potok-48075.html</w:t>
      </w:r>
    </w:p>
  </w:footnote>
  <w:footnote w:id="46">
    <w:p w14:paraId="0D402234" w14:textId="59AA5648" w:rsidR="00B2509C" w:rsidRDefault="00B2509C" w:rsidP="0002498A">
      <w:pPr>
        <w:pStyle w:val="af7"/>
      </w:pPr>
      <w:r>
        <w:rPr>
          <w:rStyle w:val="af9"/>
        </w:rPr>
        <w:footnoteRef/>
      </w:r>
      <w:r>
        <w:t xml:space="preserve"> </w:t>
      </w:r>
      <w:r w:rsidR="00885549" w:rsidRPr="00885549">
        <w:t>Эффект от внедрения 1</w:t>
      </w:r>
      <w:proofErr w:type="gramStart"/>
      <w:r w:rsidR="00885549" w:rsidRPr="00885549">
        <w:t>C:CRM</w:t>
      </w:r>
      <w:proofErr w:type="gramEnd"/>
      <w:r w:rsidR="00885549" w:rsidRPr="00885549">
        <w:t xml:space="preserve"> [Электронный ресурс]// Компания «Лаборатория информационных технологий» - Режим доступа:  https://myitlab.ru/1s-crm/</w:t>
      </w:r>
      <w:r w:rsidR="0002498A">
        <w:t xml:space="preserve"> </w:t>
      </w:r>
      <w:r w:rsidR="0002498A" w:rsidRPr="00886F52">
        <w:t xml:space="preserve">(дата обращения: </w:t>
      </w:r>
      <w:r w:rsidR="0002498A">
        <w:t>0</w:t>
      </w:r>
      <w:r w:rsidR="0002498A">
        <w:t>5</w:t>
      </w:r>
      <w:r w:rsidR="0002498A" w:rsidRPr="00886F52">
        <w:t>.0</w:t>
      </w:r>
      <w:r w:rsidR="0002498A">
        <w:t>5</w:t>
      </w:r>
      <w:r w:rsidR="0002498A" w:rsidRPr="00886F52">
        <w:t>.20</w:t>
      </w:r>
      <w:r w:rsidR="0002498A">
        <w:t>21</w:t>
      </w:r>
      <w:r w:rsidR="0002498A" w:rsidRPr="00886F52">
        <w:t>)</w:t>
      </w:r>
    </w:p>
  </w:footnote>
  <w:footnote w:id="47">
    <w:p w14:paraId="266DE9AC" w14:textId="79357691" w:rsidR="00136AF6" w:rsidRPr="0002498A" w:rsidRDefault="00136AF6" w:rsidP="0002498A">
      <w:pPr>
        <w:pStyle w:val="af7"/>
      </w:pPr>
      <w:r w:rsidRPr="00136AF6">
        <w:rPr>
          <w:rStyle w:val="af9"/>
          <w:szCs w:val="18"/>
        </w:rPr>
        <w:footnoteRef/>
      </w:r>
      <w:r w:rsidRPr="00136AF6">
        <w:rPr>
          <w:szCs w:val="18"/>
        </w:rPr>
        <w:t xml:space="preserve"> Марданов, А. З. </w:t>
      </w:r>
      <w:r w:rsidRPr="00136AF6">
        <w:rPr>
          <w:kern w:val="36"/>
          <w:szCs w:val="18"/>
        </w:rPr>
        <w:t>Экономические эффекты от внедрения CRM</w:t>
      </w:r>
      <w:r w:rsidRPr="00136AF6">
        <w:rPr>
          <w:szCs w:val="18"/>
        </w:rPr>
        <w:t xml:space="preserve">/ А. З. Марданов // </w:t>
      </w:r>
      <w:r w:rsidRPr="00136AF6">
        <w:rPr>
          <w:szCs w:val="18"/>
          <w:lang w:val="en-US"/>
        </w:rPr>
        <w:t>Cfin</w:t>
      </w:r>
      <w:r w:rsidRPr="00136AF6">
        <w:rPr>
          <w:szCs w:val="18"/>
        </w:rPr>
        <w:t>.</w:t>
      </w:r>
      <w:r w:rsidRPr="00136AF6">
        <w:rPr>
          <w:szCs w:val="18"/>
          <w:lang w:val="en-US"/>
        </w:rPr>
        <w:t>ru</w:t>
      </w:r>
      <w:r w:rsidRPr="00136AF6">
        <w:rPr>
          <w:szCs w:val="18"/>
        </w:rPr>
        <w:t>. Корпоративный менеджмент. - 12.05.2009. – Режим доступа: http://www.cfin.ru/itm/crm/effects.shtml</w:t>
      </w:r>
      <w:r w:rsidR="0002498A">
        <w:rPr>
          <w:szCs w:val="18"/>
        </w:rPr>
        <w:t xml:space="preserve"> </w:t>
      </w:r>
      <w:r w:rsidR="0002498A" w:rsidRPr="00886F52">
        <w:t xml:space="preserve">(дата обращения: </w:t>
      </w:r>
      <w:r w:rsidR="0002498A">
        <w:t>0</w:t>
      </w:r>
      <w:r w:rsidR="0002498A">
        <w:t>6</w:t>
      </w:r>
      <w:r w:rsidR="0002498A" w:rsidRPr="00886F52">
        <w:t>.0</w:t>
      </w:r>
      <w:r w:rsidR="0002498A">
        <w:t>5</w:t>
      </w:r>
      <w:r w:rsidR="0002498A" w:rsidRPr="00886F52">
        <w:t>.20</w:t>
      </w:r>
      <w:r w:rsidR="0002498A">
        <w:t>21</w:t>
      </w:r>
      <w:r w:rsidR="0002498A" w:rsidRPr="00886F52">
        <w:t>)</w:t>
      </w:r>
    </w:p>
  </w:footnote>
  <w:footnote w:id="48">
    <w:p w14:paraId="659A862D" w14:textId="5B8195B3" w:rsidR="00856080" w:rsidRDefault="00856080">
      <w:pPr>
        <w:pStyle w:val="af7"/>
      </w:pPr>
      <w:r>
        <w:rPr>
          <w:rStyle w:val="af9"/>
        </w:rPr>
        <w:footnoteRef/>
      </w:r>
      <w:r>
        <w:t xml:space="preserve"> </w:t>
      </w:r>
      <w:r w:rsidRPr="00335AFC">
        <w:t xml:space="preserve">Томашевская </w:t>
      </w:r>
      <w:proofErr w:type="gramStart"/>
      <w:r w:rsidRPr="00335AFC">
        <w:t>Д.В.</w:t>
      </w:r>
      <w:proofErr w:type="gramEnd"/>
      <w:r w:rsidRPr="00335AFC">
        <w:t xml:space="preserve"> Совершенствование системы взаимоотношений с клиентами в транспортно-логистической компании СOSCO Shipping Lines (Russia): - СПб., 2020. </w:t>
      </w:r>
      <w:r>
        <w:t>–</w:t>
      </w:r>
      <w:r w:rsidRPr="00335AFC">
        <w:t xml:space="preserve"> 89-90 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1DC8"/>
    <w:multiLevelType w:val="hybridMultilevel"/>
    <w:tmpl w:val="8DFC9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5B5CA9"/>
    <w:multiLevelType w:val="hybridMultilevel"/>
    <w:tmpl w:val="FC5E2758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3836E7B"/>
    <w:multiLevelType w:val="hybridMultilevel"/>
    <w:tmpl w:val="60F06B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E26C1D"/>
    <w:multiLevelType w:val="hybridMultilevel"/>
    <w:tmpl w:val="BDC01F02"/>
    <w:lvl w:ilvl="0" w:tplc="EEFE447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C41576D"/>
    <w:multiLevelType w:val="hybridMultilevel"/>
    <w:tmpl w:val="A3F467FA"/>
    <w:lvl w:ilvl="0" w:tplc="30FA59CC">
      <w:start w:val="1"/>
      <w:numFmt w:val="decimal"/>
      <w:pStyle w:val="a"/>
      <w:lvlText w:val="Рис. %1."/>
      <w:lvlJc w:val="left"/>
      <w:pPr>
        <w:ind w:left="3621" w:hanging="360"/>
      </w:pPr>
      <w:rPr>
        <w:rFonts w:ascii="Times New Roman" w:hAnsi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4341" w:hanging="360"/>
      </w:pPr>
    </w:lvl>
    <w:lvl w:ilvl="2" w:tplc="0419001B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5" w15:restartNumberingAfterBreak="0">
    <w:nsid w:val="0E174050"/>
    <w:multiLevelType w:val="hybridMultilevel"/>
    <w:tmpl w:val="F222A3B6"/>
    <w:lvl w:ilvl="0" w:tplc="43A8F9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6E1193"/>
    <w:multiLevelType w:val="hybridMultilevel"/>
    <w:tmpl w:val="CF00DB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4792057"/>
    <w:multiLevelType w:val="hybridMultilevel"/>
    <w:tmpl w:val="38BE25D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8081E19"/>
    <w:multiLevelType w:val="multilevel"/>
    <w:tmpl w:val="A3FEC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98B3111"/>
    <w:multiLevelType w:val="hybridMultilevel"/>
    <w:tmpl w:val="1310AA60"/>
    <w:lvl w:ilvl="0" w:tplc="E91801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5855C3"/>
    <w:multiLevelType w:val="hybridMultilevel"/>
    <w:tmpl w:val="B6427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A4BA7"/>
    <w:multiLevelType w:val="hybridMultilevel"/>
    <w:tmpl w:val="C9F2DE8E"/>
    <w:lvl w:ilvl="0" w:tplc="6AB07A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2595CA9"/>
    <w:multiLevelType w:val="hybridMultilevel"/>
    <w:tmpl w:val="89B68FC6"/>
    <w:lvl w:ilvl="0" w:tplc="EEFE44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10B9D"/>
    <w:multiLevelType w:val="hybridMultilevel"/>
    <w:tmpl w:val="D14AADC0"/>
    <w:lvl w:ilvl="0" w:tplc="7B0CEF8E">
      <w:start w:val="1"/>
      <w:numFmt w:val="decimal"/>
      <w:pStyle w:val="a0"/>
      <w:lvlText w:val="Таблица %1."/>
      <w:lvlJc w:val="left"/>
      <w:pPr>
        <w:ind w:left="1432" w:hanging="360"/>
      </w:pPr>
      <w:rPr>
        <w:rFonts w:ascii="Times New Roman" w:hAnsi="Times New Roman" w:hint="default"/>
        <w:b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60E0EE1"/>
    <w:multiLevelType w:val="hybridMultilevel"/>
    <w:tmpl w:val="FA66D7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0A3CE3"/>
    <w:multiLevelType w:val="hybridMultilevel"/>
    <w:tmpl w:val="879E1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CB2051"/>
    <w:multiLevelType w:val="hybridMultilevel"/>
    <w:tmpl w:val="DFE6180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 w15:restartNumberingAfterBreak="0">
    <w:nsid w:val="33737A38"/>
    <w:multiLevelType w:val="hybridMultilevel"/>
    <w:tmpl w:val="022A82F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C012D0A"/>
    <w:multiLevelType w:val="hybridMultilevel"/>
    <w:tmpl w:val="24ECD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25446F6"/>
    <w:multiLevelType w:val="hybridMultilevel"/>
    <w:tmpl w:val="325EB3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2BD0B8C"/>
    <w:multiLevelType w:val="hybridMultilevel"/>
    <w:tmpl w:val="5B94C6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2CF4199"/>
    <w:multiLevelType w:val="hybridMultilevel"/>
    <w:tmpl w:val="89B68FC6"/>
    <w:lvl w:ilvl="0" w:tplc="EEFE44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E019B1"/>
    <w:multiLevelType w:val="hybridMultilevel"/>
    <w:tmpl w:val="BB9E0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C50F6"/>
    <w:multiLevelType w:val="hybridMultilevel"/>
    <w:tmpl w:val="FE66584E"/>
    <w:lvl w:ilvl="0" w:tplc="1A2C5E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CC60E62"/>
    <w:multiLevelType w:val="hybridMultilevel"/>
    <w:tmpl w:val="129AE7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2C64802"/>
    <w:multiLevelType w:val="multilevel"/>
    <w:tmpl w:val="2424FB9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53873697"/>
    <w:multiLevelType w:val="multilevel"/>
    <w:tmpl w:val="E416D0F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641434E"/>
    <w:multiLevelType w:val="hybridMultilevel"/>
    <w:tmpl w:val="024444E2"/>
    <w:lvl w:ilvl="0" w:tplc="0FDCCA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6DC7203"/>
    <w:multiLevelType w:val="hybridMultilevel"/>
    <w:tmpl w:val="89B68FC6"/>
    <w:lvl w:ilvl="0" w:tplc="EEFE44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10232D"/>
    <w:multiLevelType w:val="hybridMultilevel"/>
    <w:tmpl w:val="789EC5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CD76A0"/>
    <w:multiLevelType w:val="hybridMultilevel"/>
    <w:tmpl w:val="9FE6E60A"/>
    <w:lvl w:ilvl="0" w:tplc="EE1ADC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EDE1A1B"/>
    <w:multiLevelType w:val="hybridMultilevel"/>
    <w:tmpl w:val="51B4BA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1952F73"/>
    <w:multiLevelType w:val="hybridMultilevel"/>
    <w:tmpl w:val="0600A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26"/>
  </w:num>
  <w:num w:numId="3">
    <w:abstractNumId w:val="23"/>
  </w:num>
  <w:num w:numId="4">
    <w:abstractNumId w:val="5"/>
  </w:num>
  <w:num w:numId="5">
    <w:abstractNumId w:val="9"/>
  </w:num>
  <w:num w:numId="6">
    <w:abstractNumId w:val="30"/>
  </w:num>
  <w:num w:numId="7">
    <w:abstractNumId w:val="7"/>
  </w:num>
  <w:num w:numId="8">
    <w:abstractNumId w:val="16"/>
  </w:num>
  <w:num w:numId="9">
    <w:abstractNumId w:val="1"/>
  </w:num>
  <w:num w:numId="10">
    <w:abstractNumId w:val="27"/>
  </w:num>
  <w:num w:numId="11">
    <w:abstractNumId w:val="25"/>
  </w:num>
  <w:num w:numId="12">
    <w:abstractNumId w:val="6"/>
  </w:num>
  <w:num w:numId="13">
    <w:abstractNumId w:val="18"/>
  </w:num>
  <w:num w:numId="14">
    <w:abstractNumId w:val="31"/>
  </w:num>
  <w:num w:numId="15">
    <w:abstractNumId w:val="0"/>
  </w:num>
  <w:num w:numId="16">
    <w:abstractNumId w:val="29"/>
  </w:num>
  <w:num w:numId="17">
    <w:abstractNumId w:val="14"/>
  </w:num>
  <w:num w:numId="18">
    <w:abstractNumId w:val="2"/>
  </w:num>
  <w:num w:numId="19">
    <w:abstractNumId w:val="17"/>
  </w:num>
  <w:num w:numId="20">
    <w:abstractNumId w:val="8"/>
  </w:num>
  <w:num w:numId="21">
    <w:abstractNumId w:val="32"/>
  </w:num>
  <w:num w:numId="22">
    <w:abstractNumId w:val="11"/>
  </w:num>
  <w:num w:numId="23">
    <w:abstractNumId w:val="22"/>
  </w:num>
  <w:num w:numId="24">
    <w:abstractNumId w:val="10"/>
  </w:num>
  <w:num w:numId="25">
    <w:abstractNumId w:val="15"/>
  </w:num>
  <w:num w:numId="26">
    <w:abstractNumId w:val="24"/>
  </w:num>
  <w:num w:numId="27">
    <w:abstractNumId w:val="20"/>
  </w:num>
  <w:num w:numId="28">
    <w:abstractNumId w:val="19"/>
  </w:num>
  <w:num w:numId="29">
    <w:abstractNumId w:val="3"/>
  </w:num>
  <w:num w:numId="30">
    <w:abstractNumId w:val="12"/>
  </w:num>
  <w:num w:numId="31">
    <w:abstractNumId w:val="21"/>
  </w:num>
  <w:num w:numId="32">
    <w:abstractNumId w:val="28"/>
  </w:num>
  <w:num w:numId="33">
    <w:abstractNumId w:val="13"/>
    <w:lvlOverride w:ilvl="0">
      <w:startOverride w:val="4"/>
    </w:lvlOverride>
  </w:num>
  <w:num w:numId="34">
    <w:abstractNumId w:val="13"/>
    <w:lvlOverride w:ilvl="0">
      <w:startOverride w:val="13"/>
    </w:lvlOverride>
  </w:num>
  <w:num w:numId="35">
    <w:abstractNumId w:val="13"/>
  </w:num>
  <w:num w:numId="36">
    <w:abstractNumId w:val="13"/>
    <w:lvlOverride w:ilvl="0">
      <w:startOverride w:val="8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74A"/>
    <w:rsid w:val="0000061B"/>
    <w:rsid w:val="00000FFF"/>
    <w:rsid w:val="00006F1B"/>
    <w:rsid w:val="000105C0"/>
    <w:rsid w:val="00012AFA"/>
    <w:rsid w:val="00012E1A"/>
    <w:rsid w:val="0001360F"/>
    <w:rsid w:val="00013D41"/>
    <w:rsid w:val="000147F7"/>
    <w:rsid w:val="0001714B"/>
    <w:rsid w:val="000203F3"/>
    <w:rsid w:val="00020F3F"/>
    <w:rsid w:val="000210D9"/>
    <w:rsid w:val="0002142A"/>
    <w:rsid w:val="00022FEC"/>
    <w:rsid w:val="0002498A"/>
    <w:rsid w:val="000255C8"/>
    <w:rsid w:val="0002603D"/>
    <w:rsid w:val="0002736A"/>
    <w:rsid w:val="00033360"/>
    <w:rsid w:val="00033F4A"/>
    <w:rsid w:val="000352E2"/>
    <w:rsid w:val="00037E80"/>
    <w:rsid w:val="00041ED6"/>
    <w:rsid w:val="00043016"/>
    <w:rsid w:val="000447F4"/>
    <w:rsid w:val="00047817"/>
    <w:rsid w:val="000479AB"/>
    <w:rsid w:val="00047ECE"/>
    <w:rsid w:val="00050629"/>
    <w:rsid w:val="00050A34"/>
    <w:rsid w:val="00050C95"/>
    <w:rsid w:val="0005181B"/>
    <w:rsid w:val="000529BB"/>
    <w:rsid w:val="00053EE3"/>
    <w:rsid w:val="00054444"/>
    <w:rsid w:val="00055594"/>
    <w:rsid w:val="00060E34"/>
    <w:rsid w:val="00062632"/>
    <w:rsid w:val="00062E31"/>
    <w:rsid w:val="0006307C"/>
    <w:rsid w:val="00063B68"/>
    <w:rsid w:val="00065604"/>
    <w:rsid w:val="00065BCE"/>
    <w:rsid w:val="0006631B"/>
    <w:rsid w:val="00066B60"/>
    <w:rsid w:val="000673D4"/>
    <w:rsid w:val="0007108C"/>
    <w:rsid w:val="000726C9"/>
    <w:rsid w:val="00077B10"/>
    <w:rsid w:val="0008164C"/>
    <w:rsid w:val="00081A7D"/>
    <w:rsid w:val="00082C09"/>
    <w:rsid w:val="00084A89"/>
    <w:rsid w:val="00085381"/>
    <w:rsid w:val="00085405"/>
    <w:rsid w:val="00085682"/>
    <w:rsid w:val="00086B22"/>
    <w:rsid w:val="00086F26"/>
    <w:rsid w:val="000875E6"/>
    <w:rsid w:val="000907BD"/>
    <w:rsid w:val="000909C3"/>
    <w:rsid w:val="0009178A"/>
    <w:rsid w:val="000940B7"/>
    <w:rsid w:val="000969E3"/>
    <w:rsid w:val="00096E8D"/>
    <w:rsid w:val="000977E7"/>
    <w:rsid w:val="00097AD1"/>
    <w:rsid w:val="000A217D"/>
    <w:rsid w:val="000A2FC2"/>
    <w:rsid w:val="000A4885"/>
    <w:rsid w:val="000A63E7"/>
    <w:rsid w:val="000B091F"/>
    <w:rsid w:val="000B2424"/>
    <w:rsid w:val="000C0124"/>
    <w:rsid w:val="000C064E"/>
    <w:rsid w:val="000C3152"/>
    <w:rsid w:val="000C3539"/>
    <w:rsid w:val="000C38E7"/>
    <w:rsid w:val="000C3C24"/>
    <w:rsid w:val="000C7F1F"/>
    <w:rsid w:val="000D1544"/>
    <w:rsid w:val="000D1890"/>
    <w:rsid w:val="000D2D74"/>
    <w:rsid w:val="000D39E8"/>
    <w:rsid w:val="000D4229"/>
    <w:rsid w:val="000D746E"/>
    <w:rsid w:val="000E0C43"/>
    <w:rsid w:val="000E2B62"/>
    <w:rsid w:val="000E52EB"/>
    <w:rsid w:val="000E6BF1"/>
    <w:rsid w:val="000E70F2"/>
    <w:rsid w:val="000F3040"/>
    <w:rsid w:val="000F336A"/>
    <w:rsid w:val="000F583D"/>
    <w:rsid w:val="000F7C7E"/>
    <w:rsid w:val="000F7CAC"/>
    <w:rsid w:val="00100937"/>
    <w:rsid w:val="00100FA5"/>
    <w:rsid w:val="00101672"/>
    <w:rsid w:val="00101D8C"/>
    <w:rsid w:val="00105517"/>
    <w:rsid w:val="0010791D"/>
    <w:rsid w:val="001114CE"/>
    <w:rsid w:val="001177A0"/>
    <w:rsid w:val="001207CE"/>
    <w:rsid w:val="0012252C"/>
    <w:rsid w:val="00124B23"/>
    <w:rsid w:val="00126EC1"/>
    <w:rsid w:val="001304E9"/>
    <w:rsid w:val="001307F3"/>
    <w:rsid w:val="00131F31"/>
    <w:rsid w:val="001329DD"/>
    <w:rsid w:val="00134EB6"/>
    <w:rsid w:val="0013542D"/>
    <w:rsid w:val="00135528"/>
    <w:rsid w:val="00136AF6"/>
    <w:rsid w:val="00137969"/>
    <w:rsid w:val="00137FAE"/>
    <w:rsid w:val="00142BEB"/>
    <w:rsid w:val="00142FD3"/>
    <w:rsid w:val="00145364"/>
    <w:rsid w:val="0015133D"/>
    <w:rsid w:val="001574ED"/>
    <w:rsid w:val="001608D4"/>
    <w:rsid w:val="00161926"/>
    <w:rsid w:val="00161BE3"/>
    <w:rsid w:val="0016200D"/>
    <w:rsid w:val="0016354D"/>
    <w:rsid w:val="001650EB"/>
    <w:rsid w:val="001651C2"/>
    <w:rsid w:val="001679B4"/>
    <w:rsid w:val="00170503"/>
    <w:rsid w:val="0017259D"/>
    <w:rsid w:val="001743EA"/>
    <w:rsid w:val="00174AD0"/>
    <w:rsid w:val="00175DF4"/>
    <w:rsid w:val="00181443"/>
    <w:rsid w:val="0018285E"/>
    <w:rsid w:val="0018312E"/>
    <w:rsid w:val="00184585"/>
    <w:rsid w:val="00195825"/>
    <w:rsid w:val="00197A2F"/>
    <w:rsid w:val="001A0764"/>
    <w:rsid w:val="001A0798"/>
    <w:rsid w:val="001A3836"/>
    <w:rsid w:val="001A423C"/>
    <w:rsid w:val="001A670F"/>
    <w:rsid w:val="001A7A17"/>
    <w:rsid w:val="001B05C8"/>
    <w:rsid w:val="001B1D9D"/>
    <w:rsid w:val="001B47F5"/>
    <w:rsid w:val="001B5D4E"/>
    <w:rsid w:val="001C0ACD"/>
    <w:rsid w:val="001C1C3A"/>
    <w:rsid w:val="001C230B"/>
    <w:rsid w:val="001C56D5"/>
    <w:rsid w:val="001C5AFE"/>
    <w:rsid w:val="001C5EDA"/>
    <w:rsid w:val="001D069A"/>
    <w:rsid w:val="001D21D2"/>
    <w:rsid w:val="001D24BE"/>
    <w:rsid w:val="001D3692"/>
    <w:rsid w:val="001D52EB"/>
    <w:rsid w:val="001D5C96"/>
    <w:rsid w:val="001E33DB"/>
    <w:rsid w:val="001F038B"/>
    <w:rsid w:val="001F06BA"/>
    <w:rsid w:val="001F0E53"/>
    <w:rsid w:val="001F1C8F"/>
    <w:rsid w:val="001F1CE9"/>
    <w:rsid w:val="001F22F6"/>
    <w:rsid w:val="001F2F8C"/>
    <w:rsid w:val="001F38AD"/>
    <w:rsid w:val="001F573E"/>
    <w:rsid w:val="001F643A"/>
    <w:rsid w:val="001F7F20"/>
    <w:rsid w:val="002009B1"/>
    <w:rsid w:val="00200AF0"/>
    <w:rsid w:val="00201B68"/>
    <w:rsid w:val="00205F66"/>
    <w:rsid w:val="002072E0"/>
    <w:rsid w:val="00212CBF"/>
    <w:rsid w:val="00212DBC"/>
    <w:rsid w:val="00213E10"/>
    <w:rsid w:val="00213F18"/>
    <w:rsid w:val="00214133"/>
    <w:rsid w:val="00215EC6"/>
    <w:rsid w:val="00215F5C"/>
    <w:rsid w:val="002165DF"/>
    <w:rsid w:val="00216F62"/>
    <w:rsid w:val="002176CA"/>
    <w:rsid w:val="00217D83"/>
    <w:rsid w:val="00217EF3"/>
    <w:rsid w:val="00222272"/>
    <w:rsid w:val="00226BD2"/>
    <w:rsid w:val="00230D57"/>
    <w:rsid w:val="00231622"/>
    <w:rsid w:val="0023259D"/>
    <w:rsid w:val="002332A3"/>
    <w:rsid w:val="00233923"/>
    <w:rsid w:val="00234367"/>
    <w:rsid w:val="00235ED5"/>
    <w:rsid w:val="00235F0B"/>
    <w:rsid w:val="00241DF3"/>
    <w:rsid w:val="00243916"/>
    <w:rsid w:val="00243FE8"/>
    <w:rsid w:val="00245A40"/>
    <w:rsid w:val="00246FB0"/>
    <w:rsid w:val="002473F1"/>
    <w:rsid w:val="00250C37"/>
    <w:rsid w:val="00251E92"/>
    <w:rsid w:val="002532CA"/>
    <w:rsid w:val="00255400"/>
    <w:rsid w:val="0025742E"/>
    <w:rsid w:val="00261153"/>
    <w:rsid w:val="002619D4"/>
    <w:rsid w:val="00261BD1"/>
    <w:rsid w:val="00265226"/>
    <w:rsid w:val="002679D3"/>
    <w:rsid w:val="0027053B"/>
    <w:rsid w:val="002705F4"/>
    <w:rsid w:val="0027085D"/>
    <w:rsid w:val="00270FAF"/>
    <w:rsid w:val="00272FBE"/>
    <w:rsid w:val="00274183"/>
    <w:rsid w:val="00274E0C"/>
    <w:rsid w:val="002809F3"/>
    <w:rsid w:val="00281D3A"/>
    <w:rsid w:val="00282AF9"/>
    <w:rsid w:val="00282F34"/>
    <w:rsid w:val="002849C3"/>
    <w:rsid w:val="00284CAB"/>
    <w:rsid w:val="002852A1"/>
    <w:rsid w:val="00287959"/>
    <w:rsid w:val="002909D6"/>
    <w:rsid w:val="0029137F"/>
    <w:rsid w:val="00293432"/>
    <w:rsid w:val="00293759"/>
    <w:rsid w:val="00293CB0"/>
    <w:rsid w:val="00294724"/>
    <w:rsid w:val="00295A31"/>
    <w:rsid w:val="00297395"/>
    <w:rsid w:val="002974F2"/>
    <w:rsid w:val="002A2536"/>
    <w:rsid w:val="002A3CBB"/>
    <w:rsid w:val="002A500B"/>
    <w:rsid w:val="002A7FBC"/>
    <w:rsid w:val="002B0577"/>
    <w:rsid w:val="002B1FE0"/>
    <w:rsid w:val="002B3AC5"/>
    <w:rsid w:val="002B702B"/>
    <w:rsid w:val="002B73D1"/>
    <w:rsid w:val="002C0C49"/>
    <w:rsid w:val="002C2CC0"/>
    <w:rsid w:val="002C32EE"/>
    <w:rsid w:val="002C4F9C"/>
    <w:rsid w:val="002C6AD1"/>
    <w:rsid w:val="002C7C2B"/>
    <w:rsid w:val="002C7F04"/>
    <w:rsid w:val="002D0F55"/>
    <w:rsid w:val="002D1A93"/>
    <w:rsid w:val="002D1C4E"/>
    <w:rsid w:val="002D3D6F"/>
    <w:rsid w:val="002D517D"/>
    <w:rsid w:val="002D522C"/>
    <w:rsid w:val="002D6EE0"/>
    <w:rsid w:val="002D704D"/>
    <w:rsid w:val="002D733A"/>
    <w:rsid w:val="002E00A6"/>
    <w:rsid w:val="002E2C2D"/>
    <w:rsid w:val="002E4A0F"/>
    <w:rsid w:val="002E7425"/>
    <w:rsid w:val="002F0B40"/>
    <w:rsid w:val="002F1E8E"/>
    <w:rsid w:val="002F39F9"/>
    <w:rsid w:val="002F3FF4"/>
    <w:rsid w:val="002F5190"/>
    <w:rsid w:val="002F55EE"/>
    <w:rsid w:val="002F6822"/>
    <w:rsid w:val="00305DA9"/>
    <w:rsid w:val="00312450"/>
    <w:rsid w:val="00313089"/>
    <w:rsid w:val="00314F0F"/>
    <w:rsid w:val="0031515E"/>
    <w:rsid w:val="00317059"/>
    <w:rsid w:val="00321538"/>
    <w:rsid w:val="00322952"/>
    <w:rsid w:val="00330049"/>
    <w:rsid w:val="00331F01"/>
    <w:rsid w:val="00333397"/>
    <w:rsid w:val="0033345A"/>
    <w:rsid w:val="00334161"/>
    <w:rsid w:val="0033423C"/>
    <w:rsid w:val="00334C96"/>
    <w:rsid w:val="00334F21"/>
    <w:rsid w:val="00335AFC"/>
    <w:rsid w:val="00336107"/>
    <w:rsid w:val="003407EA"/>
    <w:rsid w:val="00343CE2"/>
    <w:rsid w:val="003459CA"/>
    <w:rsid w:val="00347AAD"/>
    <w:rsid w:val="00350178"/>
    <w:rsid w:val="00352E06"/>
    <w:rsid w:val="0035321C"/>
    <w:rsid w:val="00353BDC"/>
    <w:rsid w:val="00354D1A"/>
    <w:rsid w:val="003551E6"/>
    <w:rsid w:val="00355691"/>
    <w:rsid w:val="003574F0"/>
    <w:rsid w:val="00360471"/>
    <w:rsid w:val="00360809"/>
    <w:rsid w:val="00361ECD"/>
    <w:rsid w:val="00362B32"/>
    <w:rsid w:val="00362FED"/>
    <w:rsid w:val="00363687"/>
    <w:rsid w:val="00363CEB"/>
    <w:rsid w:val="00364E43"/>
    <w:rsid w:val="00367ADF"/>
    <w:rsid w:val="00372176"/>
    <w:rsid w:val="00372A37"/>
    <w:rsid w:val="00372A6F"/>
    <w:rsid w:val="00372E9F"/>
    <w:rsid w:val="003731A2"/>
    <w:rsid w:val="003735C2"/>
    <w:rsid w:val="00373A66"/>
    <w:rsid w:val="00376E5D"/>
    <w:rsid w:val="00377266"/>
    <w:rsid w:val="00377AAF"/>
    <w:rsid w:val="003856F7"/>
    <w:rsid w:val="00385C4E"/>
    <w:rsid w:val="003870C3"/>
    <w:rsid w:val="0038737D"/>
    <w:rsid w:val="00387DDC"/>
    <w:rsid w:val="003906C1"/>
    <w:rsid w:val="00390D57"/>
    <w:rsid w:val="00391472"/>
    <w:rsid w:val="00393974"/>
    <w:rsid w:val="00394C2D"/>
    <w:rsid w:val="00396B11"/>
    <w:rsid w:val="00397AAB"/>
    <w:rsid w:val="00397D2A"/>
    <w:rsid w:val="003A0A6E"/>
    <w:rsid w:val="003A2B39"/>
    <w:rsid w:val="003A3728"/>
    <w:rsid w:val="003A3741"/>
    <w:rsid w:val="003A3A90"/>
    <w:rsid w:val="003A41EC"/>
    <w:rsid w:val="003A4982"/>
    <w:rsid w:val="003A5FCB"/>
    <w:rsid w:val="003B3324"/>
    <w:rsid w:val="003B3853"/>
    <w:rsid w:val="003B4FF8"/>
    <w:rsid w:val="003B527F"/>
    <w:rsid w:val="003B747B"/>
    <w:rsid w:val="003B7CBC"/>
    <w:rsid w:val="003C388A"/>
    <w:rsid w:val="003C519D"/>
    <w:rsid w:val="003D0A26"/>
    <w:rsid w:val="003D548F"/>
    <w:rsid w:val="003D653D"/>
    <w:rsid w:val="003D7DF1"/>
    <w:rsid w:val="003E0685"/>
    <w:rsid w:val="003E0B0F"/>
    <w:rsid w:val="003E23B0"/>
    <w:rsid w:val="003E434D"/>
    <w:rsid w:val="003E7372"/>
    <w:rsid w:val="003E763F"/>
    <w:rsid w:val="003E784A"/>
    <w:rsid w:val="003F1C7B"/>
    <w:rsid w:val="003F223A"/>
    <w:rsid w:val="003F4383"/>
    <w:rsid w:val="00404B0B"/>
    <w:rsid w:val="00406D05"/>
    <w:rsid w:val="0040783C"/>
    <w:rsid w:val="00407A53"/>
    <w:rsid w:val="00412F90"/>
    <w:rsid w:val="0041605C"/>
    <w:rsid w:val="0041613F"/>
    <w:rsid w:val="00426A65"/>
    <w:rsid w:val="00431E3F"/>
    <w:rsid w:val="00433CD9"/>
    <w:rsid w:val="00434355"/>
    <w:rsid w:val="00434B7C"/>
    <w:rsid w:val="004358F1"/>
    <w:rsid w:val="004362A9"/>
    <w:rsid w:val="0043764E"/>
    <w:rsid w:val="00445BF0"/>
    <w:rsid w:val="00445C76"/>
    <w:rsid w:val="0045106A"/>
    <w:rsid w:val="004545B2"/>
    <w:rsid w:val="00457283"/>
    <w:rsid w:val="00462722"/>
    <w:rsid w:val="00463871"/>
    <w:rsid w:val="00465318"/>
    <w:rsid w:val="00465631"/>
    <w:rsid w:val="004658DC"/>
    <w:rsid w:val="00466383"/>
    <w:rsid w:val="004675E0"/>
    <w:rsid w:val="00470A77"/>
    <w:rsid w:val="00472E4A"/>
    <w:rsid w:val="00473254"/>
    <w:rsid w:val="00474765"/>
    <w:rsid w:val="00476420"/>
    <w:rsid w:val="00477472"/>
    <w:rsid w:val="004777EC"/>
    <w:rsid w:val="00477C87"/>
    <w:rsid w:val="00480D98"/>
    <w:rsid w:val="00482070"/>
    <w:rsid w:val="0048286E"/>
    <w:rsid w:val="0048306C"/>
    <w:rsid w:val="004830F6"/>
    <w:rsid w:val="0048419F"/>
    <w:rsid w:val="004852CC"/>
    <w:rsid w:val="00486609"/>
    <w:rsid w:val="00487198"/>
    <w:rsid w:val="00487466"/>
    <w:rsid w:val="0049151A"/>
    <w:rsid w:val="00492822"/>
    <w:rsid w:val="00493898"/>
    <w:rsid w:val="00493D64"/>
    <w:rsid w:val="00496571"/>
    <w:rsid w:val="00496574"/>
    <w:rsid w:val="00496962"/>
    <w:rsid w:val="00497901"/>
    <w:rsid w:val="00497E61"/>
    <w:rsid w:val="004A0F18"/>
    <w:rsid w:val="004A2D80"/>
    <w:rsid w:val="004A504F"/>
    <w:rsid w:val="004A6FCA"/>
    <w:rsid w:val="004A7DE5"/>
    <w:rsid w:val="004B0F1A"/>
    <w:rsid w:val="004B13F8"/>
    <w:rsid w:val="004B1A36"/>
    <w:rsid w:val="004B3269"/>
    <w:rsid w:val="004B4B53"/>
    <w:rsid w:val="004B562C"/>
    <w:rsid w:val="004B646C"/>
    <w:rsid w:val="004C1D4D"/>
    <w:rsid w:val="004C3293"/>
    <w:rsid w:val="004C38A5"/>
    <w:rsid w:val="004C4B25"/>
    <w:rsid w:val="004C4F65"/>
    <w:rsid w:val="004D1D3C"/>
    <w:rsid w:val="004D435A"/>
    <w:rsid w:val="004D5B2C"/>
    <w:rsid w:val="004D5B54"/>
    <w:rsid w:val="004D7AB4"/>
    <w:rsid w:val="004E257E"/>
    <w:rsid w:val="004E3581"/>
    <w:rsid w:val="004E5F6A"/>
    <w:rsid w:val="004E6BCA"/>
    <w:rsid w:val="004E6C0A"/>
    <w:rsid w:val="004F17A4"/>
    <w:rsid w:val="004F2C87"/>
    <w:rsid w:val="004F322E"/>
    <w:rsid w:val="004F39BF"/>
    <w:rsid w:val="004F4D82"/>
    <w:rsid w:val="00500C87"/>
    <w:rsid w:val="00503AC9"/>
    <w:rsid w:val="00504968"/>
    <w:rsid w:val="00504F7D"/>
    <w:rsid w:val="00507999"/>
    <w:rsid w:val="0051262E"/>
    <w:rsid w:val="005133BC"/>
    <w:rsid w:val="0051465B"/>
    <w:rsid w:val="00516DA4"/>
    <w:rsid w:val="00522912"/>
    <w:rsid w:val="00523D97"/>
    <w:rsid w:val="00525555"/>
    <w:rsid w:val="00525BF1"/>
    <w:rsid w:val="005262B2"/>
    <w:rsid w:val="00527A38"/>
    <w:rsid w:val="005309F0"/>
    <w:rsid w:val="005334F9"/>
    <w:rsid w:val="00537F31"/>
    <w:rsid w:val="005421D4"/>
    <w:rsid w:val="00542A1A"/>
    <w:rsid w:val="00542DD5"/>
    <w:rsid w:val="00543AB6"/>
    <w:rsid w:val="00543B11"/>
    <w:rsid w:val="0054617F"/>
    <w:rsid w:val="005466D3"/>
    <w:rsid w:val="0054694F"/>
    <w:rsid w:val="0055288F"/>
    <w:rsid w:val="00552E05"/>
    <w:rsid w:val="00552F5A"/>
    <w:rsid w:val="0055428E"/>
    <w:rsid w:val="005547D7"/>
    <w:rsid w:val="0055777D"/>
    <w:rsid w:val="00561687"/>
    <w:rsid w:val="005639F2"/>
    <w:rsid w:val="00564294"/>
    <w:rsid w:val="005649E1"/>
    <w:rsid w:val="00565DE3"/>
    <w:rsid w:val="005662F0"/>
    <w:rsid w:val="00571E6D"/>
    <w:rsid w:val="0057299B"/>
    <w:rsid w:val="005737AD"/>
    <w:rsid w:val="005739BD"/>
    <w:rsid w:val="00573EE5"/>
    <w:rsid w:val="0057465B"/>
    <w:rsid w:val="005753D0"/>
    <w:rsid w:val="00575CB4"/>
    <w:rsid w:val="00576261"/>
    <w:rsid w:val="00576B4A"/>
    <w:rsid w:val="00581B33"/>
    <w:rsid w:val="00584A98"/>
    <w:rsid w:val="00585498"/>
    <w:rsid w:val="0058696D"/>
    <w:rsid w:val="00587618"/>
    <w:rsid w:val="00593B39"/>
    <w:rsid w:val="00595A58"/>
    <w:rsid w:val="00596229"/>
    <w:rsid w:val="00596BD0"/>
    <w:rsid w:val="005A0760"/>
    <w:rsid w:val="005A0CF5"/>
    <w:rsid w:val="005A1F12"/>
    <w:rsid w:val="005A3111"/>
    <w:rsid w:val="005A3F8A"/>
    <w:rsid w:val="005A4B1F"/>
    <w:rsid w:val="005A6D13"/>
    <w:rsid w:val="005B3762"/>
    <w:rsid w:val="005B3AD2"/>
    <w:rsid w:val="005B3BCA"/>
    <w:rsid w:val="005B4863"/>
    <w:rsid w:val="005B665C"/>
    <w:rsid w:val="005C10FA"/>
    <w:rsid w:val="005C6918"/>
    <w:rsid w:val="005D00BB"/>
    <w:rsid w:val="005D1AD2"/>
    <w:rsid w:val="005D2359"/>
    <w:rsid w:val="005D3104"/>
    <w:rsid w:val="005D4E4D"/>
    <w:rsid w:val="005D7D47"/>
    <w:rsid w:val="005E2DCE"/>
    <w:rsid w:val="005E3FEF"/>
    <w:rsid w:val="005E4639"/>
    <w:rsid w:val="005E6AC9"/>
    <w:rsid w:val="005F0761"/>
    <w:rsid w:val="005F08A8"/>
    <w:rsid w:val="005F0AB1"/>
    <w:rsid w:val="005F636F"/>
    <w:rsid w:val="005F6729"/>
    <w:rsid w:val="006008A8"/>
    <w:rsid w:val="00603BE7"/>
    <w:rsid w:val="00606947"/>
    <w:rsid w:val="00610B14"/>
    <w:rsid w:val="0061166E"/>
    <w:rsid w:val="00614465"/>
    <w:rsid w:val="00617CBB"/>
    <w:rsid w:val="006265D6"/>
    <w:rsid w:val="00630373"/>
    <w:rsid w:val="00634EBA"/>
    <w:rsid w:val="00635579"/>
    <w:rsid w:val="00636E6F"/>
    <w:rsid w:val="00640FF7"/>
    <w:rsid w:val="00642426"/>
    <w:rsid w:val="00642868"/>
    <w:rsid w:val="006436A8"/>
    <w:rsid w:val="00644AC3"/>
    <w:rsid w:val="00644ECB"/>
    <w:rsid w:val="00650725"/>
    <w:rsid w:val="006507C4"/>
    <w:rsid w:val="006520F3"/>
    <w:rsid w:val="006551F0"/>
    <w:rsid w:val="006558E7"/>
    <w:rsid w:val="00655F8A"/>
    <w:rsid w:val="006608A7"/>
    <w:rsid w:val="00662654"/>
    <w:rsid w:val="006636E2"/>
    <w:rsid w:val="006649C7"/>
    <w:rsid w:val="00664D56"/>
    <w:rsid w:val="00665F25"/>
    <w:rsid w:val="00670067"/>
    <w:rsid w:val="0067029B"/>
    <w:rsid w:val="00670F95"/>
    <w:rsid w:val="00671DCE"/>
    <w:rsid w:val="00672B0B"/>
    <w:rsid w:val="00674E26"/>
    <w:rsid w:val="00676419"/>
    <w:rsid w:val="006770EF"/>
    <w:rsid w:val="006815F6"/>
    <w:rsid w:val="006840F5"/>
    <w:rsid w:val="00685997"/>
    <w:rsid w:val="00690D4D"/>
    <w:rsid w:val="0069191E"/>
    <w:rsid w:val="0069474F"/>
    <w:rsid w:val="00696E43"/>
    <w:rsid w:val="00697491"/>
    <w:rsid w:val="006A04F8"/>
    <w:rsid w:val="006A0C54"/>
    <w:rsid w:val="006A1113"/>
    <w:rsid w:val="006A2BB6"/>
    <w:rsid w:val="006A5414"/>
    <w:rsid w:val="006A5921"/>
    <w:rsid w:val="006B22E5"/>
    <w:rsid w:val="006B2361"/>
    <w:rsid w:val="006B2DD7"/>
    <w:rsid w:val="006B4E60"/>
    <w:rsid w:val="006B6023"/>
    <w:rsid w:val="006B72CD"/>
    <w:rsid w:val="006C199E"/>
    <w:rsid w:val="006C3AC5"/>
    <w:rsid w:val="006C5765"/>
    <w:rsid w:val="006C57E2"/>
    <w:rsid w:val="006C6145"/>
    <w:rsid w:val="006C692F"/>
    <w:rsid w:val="006C6B32"/>
    <w:rsid w:val="006D1596"/>
    <w:rsid w:val="006D2AC9"/>
    <w:rsid w:val="006D4B7D"/>
    <w:rsid w:val="006D72BB"/>
    <w:rsid w:val="006E0A1B"/>
    <w:rsid w:val="006E0DD6"/>
    <w:rsid w:val="006E11D6"/>
    <w:rsid w:val="006E171F"/>
    <w:rsid w:val="006E3903"/>
    <w:rsid w:val="006E6A3B"/>
    <w:rsid w:val="006F1CAE"/>
    <w:rsid w:val="006F1D27"/>
    <w:rsid w:val="006F26A2"/>
    <w:rsid w:val="006F2D7A"/>
    <w:rsid w:val="006F3335"/>
    <w:rsid w:val="006F56C1"/>
    <w:rsid w:val="006F67EF"/>
    <w:rsid w:val="006F6A51"/>
    <w:rsid w:val="00701214"/>
    <w:rsid w:val="00701A60"/>
    <w:rsid w:val="00701C92"/>
    <w:rsid w:val="00707417"/>
    <w:rsid w:val="0071162E"/>
    <w:rsid w:val="00711786"/>
    <w:rsid w:val="007121D2"/>
    <w:rsid w:val="00712BE5"/>
    <w:rsid w:val="0071359A"/>
    <w:rsid w:val="00714207"/>
    <w:rsid w:val="007142A3"/>
    <w:rsid w:val="007160BF"/>
    <w:rsid w:val="00717591"/>
    <w:rsid w:val="007223A4"/>
    <w:rsid w:val="00726046"/>
    <w:rsid w:val="00727AE2"/>
    <w:rsid w:val="00727D55"/>
    <w:rsid w:val="007406F7"/>
    <w:rsid w:val="0074106B"/>
    <w:rsid w:val="007417C6"/>
    <w:rsid w:val="007428F5"/>
    <w:rsid w:val="00743BDC"/>
    <w:rsid w:val="00743D0D"/>
    <w:rsid w:val="00746502"/>
    <w:rsid w:val="00747D6D"/>
    <w:rsid w:val="007514DD"/>
    <w:rsid w:val="007542BF"/>
    <w:rsid w:val="0075636A"/>
    <w:rsid w:val="007573CD"/>
    <w:rsid w:val="0075761B"/>
    <w:rsid w:val="00760380"/>
    <w:rsid w:val="007606F5"/>
    <w:rsid w:val="0076317D"/>
    <w:rsid w:val="00766558"/>
    <w:rsid w:val="00766D5C"/>
    <w:rsid w:val="00767490"/>
    <w:rsid w:val="0077045A"/>
    <w:rsid w:val="00771375"/>
    <w:rsid w:val="00773EB3"/>
    <w:rsid w:val="007741F4"/>
    <w:rsid w:val="00775796"/>
    <w:rsid w:val="0077587E"/>
    <w:rsid w:val="007776AE"/>
    <w:rsid w:val="00777E0C"/>
    <w:rsid w:val="007819C5"/>
    <w:rsid w:val="0078270B"/>
    <w:rsid w:val="00782BED"/>
    <w:rsid w:val="00790147"/>
    <w:rsid w:val="00790C95"/>
    <w:rsid w:val="0079179B"/>
    <w:rsid w:val="00792041"/>
    <w:rsid w:val="00794375"/>
    <w:rsid w:val="00795B1F"/>
    <w:rsid w:val="0079694E"/>
    <w:rsid w:val="00796CEA"/>
    <w:rsid w:val="00797264"/>
    <w:rsid w:val="00797D43"/>
    <w:rsid w:val="007A16D7"/>
    <w:rsid w:val="007A17EF"/>
    <w:rsid w:val="007A19DF"/>
    <w:rsid w:val="007A4548"/>
    <w:rsid w:val="007B04B2"/>
    <w:rsid w:val="007B19BD"/>
    <w:rsid w:val="007B1E95"/>
    <w:rsid w:val="007B2ABD"/>
    <w:rsid w:val="007B32ED"/>
    <w:rsid w:val="007B4146"/>
    <w:rsid w:val="007B4669"/>
    <w:rsid w:val="007B61E2"/>
    <w:rsid w:val="007B7D25"/>
    <w:rsid w:val="007C0EE9"/>
    <w:rsid w:val="007C4DE3"/>
    <w:rsid w:val="007C50B1"/>
    <w:rsid w:val="007C5397"/>
    <w:rsid w:val="007C5B34"/>
    <w:rsid w:val="007C64B6"/>
    <w:rsid w:val="007D029C"/>
    <w:rsid w:val="007D2FB3"/>
    <w:rsid w:val="007D60C4"/>
    <w:rsid w:val="007D76A9"/>
    <w:rsid w:val="007E0E05"/>
    <w:rsid w:val="007E1131"/>
    <w:rsid w:val="007E1F68"/>
    <w:rsid w:val="007E212A"/>
    <w:rsid w:val="007E2A3A"/>
    <w:rsid w:val="007E4303"/>
    <w:rsid w:val="007E5534"/>
    <w:rsid w:val="007E75FE"/>
    <w:rsid w:val="007F274B"/>
    <w:rsid w:val="007F2CAE"/>
    <w:rsid w:val="007F3492"/>
    <w:rsid w:val="007F425E"/>
    <w:rsid w:val="007F42F8"/>
    <w:rsid w:val="007F4566"/>
    <w:rsid w:val="007F4F11"/>
    <w:rsid w:val="007F5946"/>
    <w:rsid w:val="007F607D"/>
    <w:rsid w:val="007F76DF"/>
    <w:rsid w:val="008011A6"/>
    <w:rsid w:val="00803078"/>
    <w:rsid w:val="00806919"/>
    <w:rsid w:val="00807B42"/>
    <w:rsid w:val="00810CA6"/>
    <w:rsid w:val="00810F69"/>
    <w:rsid w:val="00816BD2"/>
    <w:rsid w:val="0082015B"/>
    <w:rsid w:val="0082502A"/>
    <w:rsid w:val="0082648D"/>
    <w:rsid w:val="0083117E"/>
    <w:rsid w:val="008319BB"/>
    <w:rsid w:val="00834440"/>
    <w:rsid w:val="0083491E"/>
    <w:rsid w:val="0083682B"/>
    <w:rsid w:val="008370F2"/>
    <w:rsid w:val="008378D0"/>
    <w:rsid w:val="00840468"/>
    <w:rsid w:val="00840844"/>
    <w:rsid w:val="00841B36"/>
    <w:rsid w:val="008420F4"/>
    <w:rsid w:val="008427D1"/>
    <w:rsid w:val="00842D1E"/>
    <w:rsid w:val="008430D6"/>
    <w:rsid w:val="00844CF1"/>
    <w:rsid w:val="008472EE"/>
    <w:rsid w:val="00850643"/>
    <w:rsid w:val="00852D5E"/>
    <w:rsid w:val="00853A0E"/>
    <w:rsid w:val="0085416F"/>
    <w:rsid w:val="008553D3"/>
    <w:rsid w:val="00856080"/>
    <w:rsid w:val="00856A0F"/>
    <w:rsid w:val="008609C0"/>
    <w:rsid w:val="008633BE"/>
    <w:rsid w:val="00866CCB"/>
    <w:rsid w:val="0087695C"/>
    <w:rsid w:val="00877088"/>
    <w:rsid w:val="008771FC"/>
    <w:rsid w:val="00880080"/>
    <w:rsid w:val="00881D8A"/>
    <w:rsid w:val="00881EE2"/>
    <w:rsid w:val="0088209E"/>
    <w:rsid w:val="00882B99"/>
    <w:rsid w:val="00882FF7"/>
    <w:rsid w:val="00885549"/>
    <w:rsid w:val="0088590C"/>
    <w:rsid w:val="00885AC6"/>
    <w:rsid w:val="00885B5E"/>
    <w:rsid w:val="00885EDB"/>
    <w:rsid w:val="00886F52"/>
    <w:rsid w:val="008908BB"/>
    <w:rsid w:val="00893221"/>
    <w:rsid w:val="00893507"/>
    <w:rsid w:val="0089548E"/>
    <w:rsid w:val="00897C44"/>
    <w:rsid w:val="008A0C0F"/>
    <w:rsid w:val="008A0C55"/>
    <w:rsid w:val="008A5136"/>
    <w:rsid w:val="008A5F3A"/>
    <w:rsid w:val="008A66EA"/>
    <w:rsid w:val="008B2B38"/>
    <w:rsid w:val="008B3237"/>
    <w:rsid w:val="008B32D4"/>
    <w:rsid w:val="008B4E30"/>
    <w:rsid w:val="008C46C2"/>
    <w:rsid w:val="008C7810"/>
    <w:rsid w:val="008D010F"/>
    <w:rsid w:val="008D1BB7"/>
    <w:rsid w:val="008D1C57"/>
    <w:rsid w:val="008D4325"/>
    <w:rsid w:val="008D6653"/>
    <w:rsid w:val="008D74F1"/>
    <w:rsid w:val="008D7B78"/>
    <w:rsid w:val="008D7ED3"/>
    <w:rsid w:val="008E010E"/>
    <w:rsid w:val="008E2030"/>
    <w:rsid w:val="008E3202"/>
    <w:rsid w:val="008E32E8"/>
    <w:rsid w:val="008E41BA"/>
    <w:rsid w:val="008E4CAF"/>
    <w:rsid w:val="008F11FB"/>
    <w:rsid w:val="008F24C1"/>
    <w:rsid w:val="008F2702"/>
    <w:rsid w:val="008F30EC"/>
    <w:rsid w:val="00900016"/>
    <w:rsid w:val="00902084"/>
    <w:rsid w:val="00903257"/>
    <w:rsid w:val="009034FE"/>
    <w:rsid w:val="00906D7F"/>
    <w:rsid w:val="009073FA"/>
    <w:rsid w:val="009079E9"/>
    <w:rsid w:val="00910A43"/>
    <w:rsid w:val="00913372"/>
    <w:rsid w:val="00914595"/>
    <w:rsid w:val="00915D8D"/>
    <w:rsid w:val="009221E2"/>
    <w:rsid w:val="0092438C"/>
    <w:rsid w:val="0092592F"/>
    <w:rsid w:val="00931A7A"/>
    <w:rsid w:val="00935C61"/>
    <w:rsid w:val="00935E75"/>
    <w:rsid w:val="00936145"/>
    <w:rsid w:val="009372EB"/>
    <w:rsid w:val="00942E00"/>
    <w:rsid w:val="0095005F"/>
    <w:rsid w:val="00955173"/>
    <w:rsid w:val="00955911"/>
    <w:rsid w:val="00955CEB"/>
    <w:rsid w:val="009562A5"/>
    <w:rsid w:val="00956C79"/>
    <w:rsid w:val="00957A8E"/>
    <w:rsid w:val="00961689"/>
    <w:rsid w:val="00962C15"/>
    <w:rsid w:val="00963E86"/>
    <w:rsid w:val="00964A21"/>
    <w:rsid w:val="0096520A"/>
    <w:rsid w:val="00965D5D"/>
    <w:rsid w:val="009751F7"/>
    <w:rsid w:val="009775AF"/>
    <w:rsid w:val="009808B0"/>
    <w:rsid w:val="00987276"/>
    <w:rsid w:val="00987C96"/>
    <w:rsid w:val="0099219C"/>
    <w:rsid w:val="00993C7D"/>
    <w:rsid w:val="0099501B"/>
    <w:rsid w:val="009972F6"/>
    <w:rsid w:val="00997868"/>
    <w:rsid w:val="009A0689"/>
    <w:rsid w:val="009A0732"/>
    <w:rsid w:val="009A09F4"/>
    <w:rsid w:val="009A72E1"/>
    <w:rsid w:val="009A799E"/>
    <w:rsid w:val="009B2466"/>
    <w:rsid w:val="009B3030"/>
    <w:rsid w:val="009B377C"/>
    <w:rsid w:val="009B458E"/>
    <w:rsid w:val="009C127F"/>
    <w:rsid w:val="009C1366"/>
    <w:rsid w:val="009C1D09"/>
    <w:rsid w:val="009C4BD3"/>
    <w:rsid w:val="009C5219"/>
    <w:rsid w:val="009C66B7"/>
    <w:rsid w:val="009D10CE"/>
    <w:rsid w:val="009D484F"/>
    <w:rsid w:val="009E27DD"/>
    <w:rsid w:val="009E2885"/>
    <w:rsid w:val="009E2E18"/>
    <w:rsid w:val="009E2FB6"/>
    <w:rsid w:val="009E3536"/>
    <w:rsid w:val="009E3A73"/>
    <w:rsid w:val="009E3D8F"/>
    <w:rsid w:val="009E3E65"/>
    <w:rsid w:val="009E4D0C"/>
    <w:rsid w:val="009E4EC7"/>
    <w:rsid w:val="009E51FB"/>
    <w:rsid w:val="009E6B11"/>
    <w:rsid w:val="009E7FF2"/>
    <w:rsid w:val="009F4648"/>
    <w:rsid w:val="009F48F2"/>
    <w:rsid w:val="009F5DCE"/>
    <w:rsid w:val="00A0148E"/>
    <w:rsid w:val="00A0611B"/>
    <w:rsid w:val="00A0740D"/>
    <w:rsid w:val="00A07D37"/>
    <w:rsid w:val="00A12418"/>
    <w:rsid w:val="00A13CAE"/>
    <w:rsid w:val="00A14D8F"/>
    <w:rsid w:val="00A15D63"/>
    <w:rsid w:val="00A168E9"/>
    <w:rsid w:val="00A20A1E"/>
    <w:rsid w:val="00A21E60"/>
    <w:rsid w:val="00A23EB9"/>
    <w:rsid w:val="00A31B41"/>
    <w:rsid w:val="00A418B1"/>
    <w:rsid w:val="00A43C04"/>
    <w:rsid w:val="00A43F61"/>
    <w:rsid w:val="00A44485"/>
    <w:rsid w:val="00A463E5"/>
    <w:rsid w:val="00A46451"/>
    <w:rsid w:val="00A47769"/>
    <w:rsid w:val="00A47BC0"/>
    <w:rsid w:val="00A518CC"/>
    <w:rsid w:val="00A51CDD"/>
    <w:rsid w:val="00A53880"/>
    <w:rsid w:val="00A54495"/>
    <w:rsid w:val="00A569A6"/>
    <w:rsid w:val="00A57B6D"/>
    <w:rsid w:val="00A6081A"/>
    <w:rsid w:val="00A6094F"/>
    <w:rsid w:val="00A623E2"/>
    <w:rsid w:val="00A629EC"/>
    <w:rsid w:val="00A643F9"/>
    <w:rsid w:val="00A67020"/>
    <w:rsid w:val="00A673A4"/>
    <w:rsid w:val="00A732CE"/>
    <w:rsid w:val="00A73932"/>
    <w:rsid w:val="00A80926"/>
    <w:rsid w:val="00A818CB"/>
    <w:rsid w:val="00A8268A"/>
    <w:rsid w:val="00A82BDE"/>
    <w:rsid w:val="00A832A6"/>
    <w:rsid w:val="00A84109"/>
    <w:rsid w:val="00A851BB"/>
    <w:rsid w:val="00A86F07"/>
    <w:rsid w:val="00A90476"/>
    <w:rsid w:val="00A923F7"/>
    <w:rsid w:val="00A92F38"/>
    <w:rsid w:val="00A93380"/>
    <w:rsid w:val="00AA4AC7"/>
    <w:rsid w:val="00AA602E"/>
    <w:rsid w:val="00AB0698"/>
    <w:rsid w:val="00AB3737"/>
    <w:rsid w:val="00AC151B"/>
    <w:rsid w:val="00AC434A"/>
    <w:rsid w:val="00AC6148"/>
    <w:rsid w:val="00AD0604"/>
    <w:rsid w:val="00AD0B95"/>
    <w:rsid w:val="00AD2619"/>
    <w:rsid w:val="00AD2CEB"/>
    <w:rsid w:val="00AD5AF1"/>
    <w:rsid w:val="00AD64EC"/>
    <w:rsid w:val="00AD70D0"/>
    <w:rsid w:val="00AE0432"/>
    <w:rsid w:val="00AE0B77"/>
    <w:rsid w:val="00AE22B3"/>
    <w:rsid w:val="00AE4412"/>
    <w:rsid w:val="00AE4F51"/>
    <w:rsid w:val="00AE632B"/>
    <w:rsid w:val="00AE6610"/>
    <w:rsid w:val="00AE693B"/>
    <w:rsid w:val="00AE7711"/>
    <w:rsid w:val="00AF0BCC"/>
    <w:rsid w:val="00AF1CC4"/>
    <w:rsid w:val="00AF1CC7"/>
    <w:rsid w:val="00AF28C4"/>
    <w:rsid w:val="00AF540C"/>
    <w:rsid w:val="00B00248"/>
    <w:rsid w:val="00B00BBC"/>
    <w:rsid w:val="00B03D12"/>
    <w:rsid w:val="00B0447A"/>
    <w:rsid w:val="00B10C31"/>
    <w:rsid w:val="00B114CE"/>
    <w:rsid w:val="00B116B9"/>
    <w:rsid w:val="00B141B2"/>
    <w:rsid w:val="00B20C12"/>
    <w:rsid w:val="00B235F5"/>
    <w:rsid w:val="00B2509C"/>
    <w:rsid w:val="00B25AB2"/>
    <w:rsid w:val="00B32068"/>
    <w:rsid w:val="00B36B1F"/>
    <w:rsid w:val="00B37E57"/>
    <w:rsid w:val="00B4003F"/>
    <w:rsid w:val="00B40746"/>
    <w:rsid w:val="00B41149"/>
    <w:rsid w:val="00B41C78"/>
    <w:rsid w:val="00B43592"/>
    <w:rsid w:val="00B44637"/>
    <w:rsid w:val="00B452D8"/>
    <w:rsid w:val="00B477E4"/>
    <w:rsid w:val="00B5435F"/>
    <w:rsid w:val="00B55023"/>
    <w:rsid w:val="00B57A78"/>
    <w:rsid w:val="00B609B4"/>
    <w:rsid w:val="00B60DC6"/>
    <w:rsid w:val="00B61038"/>
    <w:rsid w:val="00B6229D"/>
    <w:rsid w:val="00B624DB"/>
    <w:rsid w:val="00B62C8E"/>
    <w:rsid w:val="00B6486A"/>
    <w:rsid w:val="00B66C5F"/>
    <w:rsid w:val="00B72011"/>
    <w:rsid w:val="00B72712"/>
    <w:rsid w:val="00B72E46"/>
    <w:rsid w:val="00B7388B"/>
    <w:rsid w:val="00B73E7C"/>
    <w:rsid w:val="00B76E1E"/>
    <w:rsid w:val="00B778BC"/>
    <w:rsid w:val="00B80841"/>
    <w:rsid w:val="00B82226"/>
    <w:rsid w:val="00B834EB"/>
    <w:rsid w:val="00B849F9"/>
    <w:rsid w:val="00B86608"/>
    <w:rsid w:val="00B87CFB"/>
    <w:rsid w:val="00B9197E"/>
    <w:rsid w:val="00B93A6C"/>
    <w:rsid w:val="00B95684"/>
    <w:rsid w:val="00BA1A62"/>
    <w:rsid w:val="00BA1E26"/>
    <w:rsid w:val="00BA3795"/>
    <w:rsid w:val="00BA5432"/>
    <w:rsid w:val="00BA7686"/>
    <w:rsid w:val="00BB0915"/>
    <w:rsid w:val="00BB432D"/>
    <w:rsid w:val="00BB7481"/>
    <w:rsid w:val="00BB783E"/>
    <w:rsid w:val="00BC087F"/>
    <w:rsid w:val="00BC0F45"/>
    <w:rsid w:val="00BC209D"/>
    <w:rsid w:val="00BC2E88"/>
    <w:rsid w:val="00BC3FF6"/>
    <w:rsid w:val="00BD0D9B"/>
    <w:rsid w:val="00BD271C"/>
    <w:rsid w:val="00BD311B"/>
    <w:rsid w:val="00BD3454"/>
    <w:rsid w:val="00BD47D8"/>
    <w:rsid w:val="00BD5DBE"/>
    <w:rsid w:val="00BD7BEB"/>
    <w:rsid w:val="00BE0064"/>
    <w:rsid w:val="00BE23D8"/>
    <w:rsid w:val="00BE3501"/>
    <w:rsid w:val="00BE43B2"/>
    <w:rsid w:val="00BE64AB"/>
    <w:rsid w:val="00BF0FF9"/>
    <w:rsid w:val="00BF2CCD"/>
    <w:rsid w:val="00BF3015"/>
    <w:rsid w:val="00BF3A15"/>
    <w:rsid w:val="00BF45AC"/>
    <w:rsid w:val="00BF509E"/>
    <w:rsid w:val="00BF54FD"/>
    <w:rsid w:val="00BF6F70"/>
    <w:rsid w:val="00C01F52"/>
    <w:rsid w:val="00C03BC6"/>
    <w:rsid w:val="00C114A2"/>
    <w:rsid w:val="00C11EDF"/>
    <w:rsid w:val="00C12DB4"/>
    <w:rsid w:val="00C12FB7"/>
    <w:rsid w:val="00C138EF"/>
    <w:rsid w:val="00C141B9"/>
    <w:rsid w:val="00C15E67"/>
    <w:rsid w:val="00C17113"/>
    <w:rsid w:val="00C1773E"/>
    <w:rsid w:val="00C30075"/>
    <w:rsid w:val="00C34A92"/>
    <w:rsid w:val="00C35E3F"/>
    <w:rsid w:val="00C365C5"/>
    <w:rsid w:val="00C37A55"/>
    <w:rsid w:val="00C417E4"/>
    <w:rsid w:val="00C4548F"/>
    <w:rsid w:val="00C46D21"/>
    <w:rsid w:val="00C47101"/>
    <w:rsid w:val="00C50F55"/>
    <w:rsid w:val="00C514B1"/>
    <w:rsid w:val="00C51874"/>
    <w:rsid w:val="00C536B3"/>
    <w:rsid w:val="00C53A7E"/>
    <w:rsid w:val="00C55AA4"/>
    <w:rsid w:val="00C571D1"/>
    <w:rsid w:val="00C60CB2"/>
    <w:rsid w:val="00C61CDA"/>
    <w:rsid w:val="00C63355"/>
    <w:rsid w:val="00C63F36"/>
    <w:rsid w:val="00C64EB2"/>
    <w:rsid w:val="00C65B03"/>
    <w:rsid w:val="00C6763C"/>
    <w:rsid w:val="00C67A54"/>
    <w:rsid w:val="00C702B9"/>
    <w:rsid w:val="00C71A88"/>
    <w:rsid w:val="00C72373"/>
    <w:rsid w:val="00C72D83"/>
    <w:rsid w:val="00C7307B"/>
    <w:rsid w:val="00C733F9"/>
    <w:rsid w:val="00C735C3"/>
    <w:rsid w:val="00C762B3"/>
    <w:rsid w:val="00C76837"/>
    <w:rsid w:val="00C76AB9"/>
    <w:rsid w:val="00C76BC6"/>
    <w:rsid w:val="00C773CC"/>
    <w:rsid w:val="00C77A96"/>
    <w:rsid w:val="00C800BD"/>
    <w:rsid w:val="00C816B5"/>
    <w:rsid w:val="00C8391B"/>
    <w:rsid w:val="00C85233"/>
    <w:rsid w:val="00C8571C"/>
    <w:rsid w:val="00C85E8F"/>
    <w:rsid w:val="00C90D1F"/>
    <w:rsid w:val="00C92708"/>
    <w:rsid w:val="00C950EC"/>
    <w:rsid w:val="00C966EE"/>
    <w:rsid w:val="00C97246"/>
    <w:rsid w:val="00CA6F3A"/>
    <w:rsid w:val="00CB3ECC"/>
    <w:rsid w:val="00CB54F0"/>
    <w:rsid w:val="00CB655D"/>
    <w:rsid w:val="00CB6A0C"/>
    <w:rsid w:val="00CC2AEC"/>
    <w:rsid w:val="00CC30C0"/>
    <w:rsid w:val="00CC54B6"/>
    <w:rsid w:val="00CC6D99"/>
    <w:rsid w:val="00CC730B"/>
    <w:rsid w:val="00CD0F89"/>
    <w:rsid w:val="00CD1299"/>
    <w:rsid w:val="00CD1B59"/>
    <w:rsid w:val="00CD2D8C"/>
    <w:rsid w:val="00CE0CAE"/>
    <w:rsid w:val="00CE0EDB"/>
    <w:rsid w:val="00CE23B5"/>
    <w:rsid w:val="00CE397D"/>
    <w:rsid w:val="00CE3A44"/>
    <w:rsid w:val="00CF1D53"/>
    <w:rsid w:val="00CF2601"/>
    <w:rsid w:val="00CF33CE"/>
    <w:rsid w:val="00CF34C3"/>
    <w:rsid w:val="00CF36C1"/>
    <w:rsid w:val="00CF388F"/>
    <w:rsid w:val="00CF3B43"/>
    <w:rsid w:val="00CF4B06"/>
    <w:rsid w:val="00CF4B65"/>
    <w:rsid w:val="00CF5C96"/>
    <w:rsid w:val="00CF7428"/>
    <w:rsid w:val="00D045D9"/>
    <w:rsid w:val="00D053FE"/>
    <w:rsid w:val="00D068B8"/>
    <w:rsid w:val="00D11CC0"/>
    <w:rsid w:val="00D1261D"/>
    <w:rsid w:val="00D149E4"/>
    <w:rsid w:val="00D15048"/>
    <w:rsid w:val="00D15E18"/>
    <w:rsid w:val="00D16526"/>
    <w:rsid w:val="00D17FB4"/>
    <w:rsid w:val="00D25EF4"/>
    <w:rsid w:val="00D271B0"/>
    <w:rsid w:val="00D27E8E"/>
    <w:rsid w:val="00D35B90"/>
    <w:rsid w:val="00D42BF6"/>
    <w:rsid w:val="00D43977"/>
    <w:rsid w:val="00D4428C"/>
    <w:rsid w:val="00D44A6F"/>
    <w:rsid w:val="00D50599"/>
    <w:rsid w:val="00D50A4F"/>
    <w:rsid w:val="00D561F0"/>
    <w:rsid w:val="00D57028"/>
    <w:rsid w:val="00D57431"/>
    <w:rsid w:val="00D60087"/>
    <w:rsid w:val="00D604FF"/>
    <w:rsid w:val="00D6142A"/>
    <w:rsid w:val="00D703EE"/>
    <w:rsid w:val="00D706B2"/>
    <w:rsid w:val="00D72729"/>
    <w:rsid w:val="00D72D0A"/>
    <w:rsid w:val="00D80114"/>
    <w:rsid w:val="00D84F51"/>
    <w:rsid w:val="00D85CC0"/>
    <w:rsid w:val="00D86D86"/>
    <w:rsid w:val="00D909EE"/>
    <w:rsid w:val="00D92E24"/>
    <w:rsid w:val="00D9344D"/>
    <w:rsid w:val="00D95A61"/>
    <w:rsid w:val="00D96175"/>
    <w:rsid w:val="00DA0632"/>
    <w:rsid w:val="00DA0818"/>
    <w:rsid w:val="00DA13BD"/>
    <w:rsid w:val="00DA5556"/>
    <w:rsid w:val="00DB1B77"/>
    <w:rsid w:val="00DB27F7"/>
    <w:rsid w:val="00DC0E07"/>
    <w:rsid w:val="00DC201C"/>
    <w:rsid w:val="00DC3157"/>
    <w:rsid w:val="00DC3569"/>
    <w:rsid w:val="00DC56E1"/>
    <w:rsid w:val="00DC7A11"/>
    <w:rsid w:val="00DC7DC4"/>
    <w:rsid w:val="00DD0AB8"/>
    <w:rsid w:val="00DD1395"/>
    <w:rsid w:val="00DD1602"/>
    <w:rsid w:val="00DD26BB"/>
    <w:rsid w:val="00DD34D1"/>
    <w:rsid w:val="00DD4CDA"/>
    <w:rsid w:val="00DD5080"/>
    <w:rsid w:val="00DD57B2"/>
    <w:rsid w:val="00DD7930"/>
    <w:rsid w:val="00DE00CA"/>
    <w:rsid w:val="00DE06B9"/>
    <w:rsid w:val="00DE3328"/>
    <w:rsid w:val="00DE4A12"/>
    <w:rsid w:val="00DE58C7"/>
    <w:rsid w:val="00DE63DD"/>
    <w:rsid w:val="00DF2427"/>
    <w:rsid w:val="00DF2A51"/>
    <w:rsid w:val="00DF3F62"/>
    <w:rsid w:val="00DF746D"/>
    <w:rsid w:val="00E004A0"/>
    <w:rsid w:val="00E01B46"/>
    <w:rsid w:val="00E02415"/>
    <w:rsid w:val="00E02C77"/>
    <w:rsid w:val="00E03525"/>
    <w:rsid w:val="00E03A62"/>
    <w:rsid w:val="00E043AA"/>
    <w:rsid w:val="00E05AB0"/>
    <w:rsid w:val="00E1001F"/>
    <w:rsid w:val="00E1107D"/>
    <w:rsid w:val="00E110D1"/>
    <w:rsid w:val="00E117C2"/>
    <w:rsid w:val="00E120C6"/>
    <w:rsid w:val="00E12E06"/>
    <w:rsid w:val="00E13960"/>
    <w:rsid w:val="00E13BF7"/>
    <w:rsid w:val="00E14E14"/>
    <w:rsid w:val="00E15E0C"/>
    <w:rsid w:val="00E16315"/>
    <w:rsid w:val="00E17501"/>
    <w:rsid w:val="00E20CEB"/>
    <w:rsid w:val="00E2336E"/>
    <w:rsid w:val="00E23AB5"/>
    <w:rsid w:val="00E25FE0"/>
    <w:rsid w:val="00E27754"/>
    <w:rsid w:val="00E27ACC"/>
    <w:rsid w:val="00E337C0"/>
    <w:rsid w:val="00E41639"/>
    <w:rsid w:val="00E44B08"/>
    <w:rsid w:val="00E44D99"/>
    <w:rsid w:val="00E50507"/>
    <w:rsid w:val="00E51962"/>
    <w:rsid w:val="00E52A2A"/>
    <w:rsid w:val="00E60A19"/>
    <w:rsid w:val="00E613E7"/>
    <w:rsid w:val="00E62BBB"/>
    <w:rsid w:val="00E630AE"/>
    <w:rsid w:val="00E6345A"/>
    <w:rsid w:val="00E642BF"/>
    <w:rsid w:val="00E65B7A"/>
    <w:rsid w:val="00E67134"/>
    <w:rsid w:val="00E67451"/>
    <w:rsid w:val="00E71CB6"/>
    <w:rsid w:val="00E71DDC"/>
    <w:rsid w:val="00E7223B"/>
    <w:rsid w:val="00E73128"/>
    <w:rsid w:val="00E73CE5"/>
    <w:rsid w:val="00E74789"/>
    <w:rsid w:val="00E7502C"/>
    <w:rsid w:val="00E81B4F"/>
    <w:rsid w:val="00E82DD2"/>
    <w:rsid w:val="00E82E26"/>
    <w:rsid w:val="00E82EEB"/>
    <w:rsid w:val="00E83611"/>
    <w:rsid w:val="00E83BC5"/>
    <w:rsid w:val="00E86434"/>
    <w:rsid w:val="00E91B05"/>
    <w:rsid w:val="00E93590"/>
    <w:rsid w:val="00E93A29"/>
    <w:rsid w:val="00E93B0B"/>
    <w:rsid w:val="00E93CBA"/>
    <w:rsid w:val="00E93F78"/>
    <w:rsid w:val="00E9489A"/>
    <w:rsid w:val="00E94BF4"/>
    <w:rsid w:val="00E96180"/>
    <w:rsid w:val="00E96A55"/>
    <w:rsid w:val="00EA0518"/>
    <w:rsid w:val="00EA1AE6"/>
    <w:rsid w:val="00EA2961"/>
    <w:rsid w:val="00EA2A00"/>
    <w:rsid w:val="00EA2BB3"/>
    <w:rsid w:val="00EA5318"/>
    <w:rsid w:val="00EA777F"/>
    <w:rsid w:val="00EB28B5"/>
    <w:rsid w:val="00EB2EEB"/>
    <w:rsid w:val="00EB5F51"/>
    <w:rsid w:val="00EB6347"/>
    <w:rsid w:val="00EB7830"/>
    <w:rsid w:val="00EC2849"/>
    <w:rsid w:val="00EC5624"/>
    <w:rsid w:val="00EC63F0"/>
    <w:rsid w:val="00EC67D1"/>
    <w:rsid w:val="00ED0498"/>
    <w:rsid w:val="00ED4758"/>
    <w:rsid w:val="00ED47FE"/>
    <w:rsid w:val="00ED6CE4"/>
    <w:rsid w:val="00ED6FD4"/>
    <w:rsid w:val="00EE08E4"/>
    <w:rsid w:val="00EE161D"/>
    <w:rsid w:val="00EE4109"/>
    <w:rsid w:val="00EE6416"/>
    <w:rsid w:val="00EE6E27"/>
    <w:rsid w:val="00EE7816"/>
    <w:rsid w:val="00EE7D2A"/>
    <w:rsid w:val="00EF16BC"/>
    <w:rsid w:val="00EF2118"/>
    <w:rsid w:val="00F009E6"/>
    <w:rsid w:val="00F02DC7"/>
    <w:rsid w:val="00F0760F"/>
    <w:rsid w:val="00F07F28"/>
    <w:rsid w:val="00F10ECE"/>
    <w:rsid w:val="00F11F11"/>
    <w:rsid w:val="00F1374A"/>
    <w:rsid w:val="00F1441A"/>
    <w:rsid w:val="00F14A2A"/>
    <w:rsid w:val="00F15445"/>
    <w:rsid w:val="00F168CB"/>
    <w:rsid w:val="00F17D25"/>
    <w:rsid w:val="00F20043"/>
    <w:rsid w:val="00F220D7"/>
    <w:rsid w:val="00F2232A"/>
    <w:rsid w:val="00F2338D"/>
    <w:rsid w:val="00F24AD8"/>
    <w:rsid w:val="00F25659"/>
    <w:rsid w:val="00F271DB"/>
    <w:rsid w:val="00F27CF2"/>
    <w:rsid w:val="00F30C7A"/>
    <w:rsid w:val="00F35ABD"/>
    <w:rsid w:val="00F35B49"/>
    <w:rsid w:val="00F37A60"/>
    <w:rsid w:val="00F40EA8"/>
    <w:rsid w:val="00F42798"/>
    <w:rsid w:val="00F44249"/>
    <w:rsid w:val="00F447A9"/>
    <w:rsid w:val="00F51094"/>
    <w:rsid w:val="00F513A0"/>
    <w:rsid w:val="00F53B28"/>
    <w:rsid w:val="00F53EB2"/>
    <w:rsid w:val="00F5491D"/>
    <w:rsid w:val="00F5594B"/>
    <w:rsid w:val="00F61420"/>
    <w:rsid w:val="00F61F70"/>
    <w:rsid w:val="00F63BE3"/>
    <w:rsid w:val="00F63C24"/>
    <w:rsid w:val="00F64296"/>
    <w:rsid w:val="00F7075E"/>
    <w:rsid w:val="00F72F31"/>
    <w:rsid w:val="00F73476"/>
    <w:rsid w:val="00F7638A"/>
    <w:rsid w:val="00F842B5"/>
    <w:rsid w:val="00F849CA"/>
    <w:rsid w:val="00F90A6D"/>
    <w:rsid w:val="00F93B31"/>
    <w:rsid w:val="00F94F9B"/>
    <w:rsid w:val="00F95637"/>
    <w:rsid w:val="00F961E7"/>
    <w:rsid w:val="00F969F5"/>
    <w:rsid w:val="00FA1208"/>
    <w:rsid w:val="00FA50F6"/>
    <w:rsid w:val="00FB01E3"/>
    <w:rsid w:val="00FB0873"/>
    <w:rsid w:val="00FB1406"/>
    <w:rsid w:val="00FB2365"/>
    <w:rsid w:val="00FB5FBE"/>
    <w:rsid w:val="00FB7306"/>
    <w:rsid w:val="00FC0239"/>
    <w:rsid w:val="00FC247F"/>
    <w:rsid w:val="00FC3B9F"/>
    <w:rsid w:val="00FC4ED7"/>
    <w:rsid w:val="00FD14EC"/>
    <w:rsid w:val="00FD1F12"/>
    <w:rsid w:val="00FD4509"/>
    <w:rsid w:val="00FD4E46"/>
    <w:rsid w:val="00FD6041"/>
    <w:rsid w:val="00FD7182"/>
    <w:rsid w:val="00FD7E87"/>
    <w:rsid w:val="00FE2A37"/>
    <w:rsid w:val="00FE323A"/>
    <w:rsid w:val="00FE3E38"/>
    <w:rsid w:val="00FE5963"/>
    <w:rsid w:val="00FF2721"/>
    <w:rsid w:val="00FF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80160F"/>
  <w15:docId w15:val="{EE51A8BB-4EC4-4622-9A55-9A168689F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B54F0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575CB4"/>
    <w:pPr>
      <w:keepNext/>
      <w:keepLines/>
      <w:pageBreakBefore/>
      <w:ind w:firstLine="0"/>
      <w:jc w:val="left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433CD9"/>
    <w:pPr>
      <w:keepNext/>
      <w:keepLines/>
      <w:ind w:firstLine="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575CB4"/>
    <w:pPr>
      <w:keepNext/>
      <w:keepLines/>
      <w:ind w:firstLine="0"/>
      <w:jc w:val="left"/>
      <w:outlineLvl w:val="2"/>
    </w:pPr>
    <w:rPr>
      <w:rFonts w:eastAsiaTheme="majorEastAsia" w:cstheme="majorBidi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ТДВ без отступа"/>
    <w:basedOn w:val="a1"/>
    <w:next w:val="a1"/>
    <w:qFormat/>
    <w:rsid w:val="00B5435F"/>
    <w:pPr>
      <w:ind w:firstLine="0"/>
    </w:pPr>
  </w:style>
  <w:style w:type="paragraph" w:customStyle="1" w:styleId="a6">
    <w:name w:val="ТДВ по центру"/>
    <w:basedOn w:val="a1"/>
    <w:next w:val="a5"/>
    <w:qFormat/>
    <w:rsid w:val="00F30C7A"/>
    <w:pPr>
      <w:ind w:firstLine="0"/>
      <w:jc w:val="center"/>
    </w:pPr>
  </w:style>
  <w:style w:type="character" w:customStyle="1" w:styleId="10">
    <w:name w:val="Заголовок 1 Знак"/>
    <w:basedOn w:val="a2"/>
    <w:link w:val="1"/>
    <w:uiPriority w:val="9"/>
    <w:rsid w:val="00575CB4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rsid w:val="00433CD9"/>
    <w:rPr>
      <w:rFonts w:ascii="Times New Roman" w:eastAsiaTheme="majorEastAsia" w:hAnsi="Times New Roman" w:cstheme="majorBidi"/>
      <w:b/>
      <w:bCs/>
      <w:sz w:val="26"/>
      <w:szCs w:val="26"/>
    </w:rPr>
  </w:style>
  <w:style w:type="paragraph" w:customStyle="1" w:styleId="a7">
    <w:name w:val="ТДВ рисунок"/>
    <w:basedOn w:val="a6"/>
    <w:next w:val="a"/>
    <w:qFormat/>
    <w:rsid w:val="00C762B3"/>
    <w:pPr>
      <w:keepNext/>
      <w:spacing w:before="240"/>
    </w:pPr>
  </w:style>
  <w:style w:type="paragraph" w:customStyle="1" w:styleId="a">
    <w:name w:val="ТДВ подпись к рисунку"/>
    <w:basedOn w:val="a1"/>
    <w:next w:val="a1"/>
    <w:qFormat/>
    <w:rsid w:val="001743EA"/>
    <w:pPr>
      <w:numPr>
        <w:numId w:val="1"/>
      </w:numPr>
      <w:spacing w:after="240"/>
      <w:ind w:left="1068"/>
      <w:jc w:val="center"/>
    </w:pPr>
    <w:rPr>
      <w:i/>
    </w:rPr>
  </w:style>
  <w:style w:type="character" w:customStyle="1" w:styleId="30">
    <w:name w:val="Заголовок 3 Знак"/>
    <w:basedOn w:val="a2"/>
    <w:link w:val="3"/>
    <w:uiPriority w:val="9"/>
    <w:rsid w:val="00575CB4"/>
    <w:rPr>
      <w:rFonts w:ascii="Times New Roman" w:eastAsiaTheme="majorEastAsia" w:hAnsi="Times New Roman" w:cstheme="majorBidi"/>
      <w:b/>
      <w:bCs/>
      <w:sz w:val="24"/>
    </w:rPr>
  </w:style>
  <w:style w:type="paragraph" w:styleId="a8">
    <w:name w:val="Balloon Text"/>
    <w:basedOn w:val="a1"/>
    <w:link w:val="a9"/>
    <w:uiPriority w:val="99"/>
    <w:semiHidden/>
    <w:unhideWhenUsed/>
    <w:rsid w:val="006626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662654"/>
    <w:rPr>
      <w:rFonts w:ascii="Tahoma" w:hAnsi="Tahoma" w:cs="Tahoma"/>
      <w:sz w:val="16"/>
      <w:szCs w:val="16"/>
    </w:rPr>
  </w:style>
  <w:style w:type="paragraph" w:customStyle="1" w:styleId="aa">
    <w:name w:val="ТДВ заголовок таблицы"/>
    <w:basedOn w:val="a1"/>
    <w:next w:val="a1"/>
    <w:qFormat/>
    <w:rsid w:val="00C90D1F"/>
    <w:pPr>
      <w:keepNext/>
      <w:keepLines/>
      <w:ind w:firstLine="0"/>
      <w:jc w:val="center"/>
    </w:pPr>
    <w:rPr>
      <w:b/>
    </w:rPr>
  </w:style>
  <w:style w:type="paragraph" w:customStyle="1" w:styleId="a0">
    <w:name w:val="ТДВ подпись к таблице"/>
    <w:basedOn w:val="a1"/>
    <w:next w:val="a1"/>
    <w:qFormat/>
    <w:rsid w:val="00B87CFB"/>
    <w:pPr>
      <w:keepNext/>
      <w:numPr>
        <w:numId w:val="35"/>
      </w:numPr>
      <w:spacing w:before="240"/>
      <w:jc w:val="right"/>
    </w:pPr>
  </w:style>
  <w:style w:type="paragraph" w:customStyle="1" w:styleId="ab">
    <w:name w:val="ТДВ содержимое таблицы"/>
    <w:basedOn w:val="a1"/>
    <w:next w:val="a1"/>
    <w:qFormat/>
    <w:rsid w:val="0002736A"/>
    <w:pPr>
      <w:ind w:firstLine="0"/>
      <w:jc w:val="left"/>
    </w:pPr>
  </w:style>
  <w:style w:type="table" w:styleId="ac">
    <w:name w:val="Table Grid"/>
    <w:basedOn w:val="a3"/>
    <w:uiPriority w:val="59"/>
    <w:rsid w:val="00052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ТДВ с отступом"/>
    <w:basedOn w:val="a5"/>
    <w:qFormat/>
    <w:rsid w:val="00E71DDC"/>
    <w:pPr>
      <w:ind w:left="4536"/>
    </w:pPr>
  </w:style>
  <w:style w:type="character" w:customStyle="1" w:styleId="ae">
    <w:name w:val="ТДВ подчеркнутый"/>
    <w:basedOn w:val="a2"/>
    <w:uiPriority w:val="1"/>
    <w:qFormat/>
    <w:rsid w:val="00E71DDC"/>
    <w:rPr>
      <w:szCs w:val="24"/>
      <w:u w:val="single"/>
    </w:rPr>
  </w:style>
  <w:style w:type="character" w:customStyle="1" w:styleId="af">
    <w:name w:val="ТДВ полужирный"/>
    <w:basedOn w:val="a2"/>
    <w:uiPriority w:val="1"/>
    <w:qFormat/>
    <w:rsid w:val="00E71DDC"/>
    <w:rPr>
      <w:b/>
      <w:u w:val="none"/>
    </w:rPr>
  </w:style>
  <w:style w:type="paragraph" w:styleId="af0">
    <w:name w:val="List Paragraph"/>
    <w:basedOn w:val="a1"/>
    <w:uiPriority w:val="34"/>
    <w:qFormat/>
    <w:rsid w:val="002705F4"/>
    <w:pPr>
      <w:ind w:left="720"/>
      <w:contextualSpacing/>
    </w:pPr>
  </w:style>
  <w:style w:type="paragraph" w:customStyle="1" w:styleId="af1">
    <w:name w:val="ТДВ формула"/>
    <w:basedOn w:val="a1"/>
    <w:qFormat/>
    <w:rsid w:val="00743D0D"/>
    <w:pPr>
      <w:tabs>
        <w:tab w:val="center" w:pos="4678"/>
        <w:tab w:val="right" w:pos="9356"/>
      </w:tabs>
      <w:spacing w:before="240" w:after="240"/>
      <w:contextualSpacing/>
    </w:pPr>
  </w:style>
  <w:style w:type="character" w:styleId="af2">
    <w:name w:val="Placeholder Text"/>
    <w:basedOn w:val="a2"/>
    <w:uiPriority w:val="99"/>
    <w:semiHidden/>
    <w:rsid w:val="00743D0D"/>
    <w:rPr>
      <w:color w:val="808080"/>
    </w:rPr>
  </w:style>
  <w:style w:type="paragraph" w:styleId="af3">
    <w:name w:val="caption"/>
    <w:basedOn w:val="a1"/>
    <w:next w:val="a1"/>
    <w:uiPriority w:val="35"/>
    <w:unhideWhenUsed/>
    <w:qFormat/>
    <w:rsid w:val="00AE0B77"/>
    <w:pPr>
      <w:ind w:firstLine="0"/>
    </w:pPr>
    <w:rPr>
      <w:bCs/>
      <w:szCs w:val="18"/>
    </w:rPr>
  </w:style>
  <w:style w:type="paragraph" w:styleId="af4">
    <w:name w:val="Normal (Web)"/>
    <w:basedOn w:val="a1"/>
    <w:uiPriority w:val="99"/>
    <w:semiHidden/>
    <w:unhideWhenUsed/>
    <w:rsid w:val="00E9359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f5">
    <w:name w:val="TOC Heading"/>
    <w:basedOn w:val="1"/>
    <w:next w:val="a1"/>
    <w:uiPriority w:val="39"/>
    <w:unhideWhenUsed/>
    <w:qFormat/>
    <w:rsid w:val="00362FED"/>
    <w:pPr>
      <w:pageBreakBefore w:val="0"/>
      <w:spacing w:before="480" w:line="276" w:lineRule="auto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362FED"/>
    <w:pPr>
      <w:spacing w:after="100"/>
      <w:ind w:left="480"/>
    </w:pPr>
  </w:style>
  <w:style w:type="paragraph" w:styleId="21">
    <w:name w:val="toc 2"/>
    <w:basedOn w:val="a1"/>
    <w:next w:val="a1"/>
    <w:autoRedefine/>
    <w:uiPriority w:val="39"/>
    <w:unhideWhenUsed/>
    <w:rsid w:val="00362FED"/>
    <w:pPr>
      <w:spacing w:after="100"/>
      <w:ind w:left="240"/>
    </w:pPr>
  </w:style>
  <w:style w:type="paragraph" w:styleId="11">
    <w:name w:val="toc 1"/>
    <w:basedOn w:val="a1"/>
    <w:next w:val="a1"/>
    <w:autoRedefine/>
    <w:uiPriority w:val="39"/>
    <w:unhideWhenUsed/>
    <w:rsid w:val="001679B4"/>
    <w:pPr>
      <w:tabs>
        <w:tab w:val="right" w:leader="dot" w:pos="9344"/>
      </w:tabs>
      <w:spacing w:after="40" w:line="312" w:lineRule="auto"/>
    </w:pPr>
    <w:rPr>
      <w:caps/>
      <w:noProof/>
    </w:rPr>
  </w:style>
  <w:style w:type="character" w:styleId="af6">
    <w:name w:val="Hyperlink"/>
    <w:basedOn w:val="a2"/>
    <w:uiPriority w:val="99"/>
    <w:unhideWhenUsed/>
    <w:rsid w:val="00362FED"/>
    <w:rPr>
      <w:color w:val="0000FF" w:themeColor="hyperlink"/>
      <w:u w:val="single"/>
    </w:rPr>
  </w:style>
  <w:style w:type="paragraph" w:styleId="af7">
    <w:name w:val="footnote text"/>
    <w:basedOn w:val="a1"/>
    <w:link w:val="af8"/>
    <w:uiPriority w:val="99"/>
    <w:unhideWhenUsed/>
    <w:rsid w:val="009C4BD3"/>
    <w:pPr>
      <w:spacing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2"/>
    <w:link w:val="af7"/>
    <w:uiPriority w:val="99"/>
    <w:rsid w:val="009C4BD3"/>
    <w:rPr>
      <w:rFonts w:ascii="Times New Roman" w:hAnsi="Times New Roman"/>
      <w:sz w:val="20"/>
      <w:szCs w:val="20"/>
    </w:rPr>
  </w:style>
  <w:style w:type="character" w:styleId="af9">
    <w:name w:val="footnote reference"/>
    <w:basedOn w:val="a2"/>
    <w:uiPriority w:val="99"/>
    <w:semiHidden/>
    <w:unhideWhenUsed/>
    <w:rsid w:val="009C4BD3"/>
    <w:rPr>
      <w:vertAlign w:val="superscript"/>
    </w:rPr>
  </w:style>
  <w:style w:type="character" w:styleId="afa">
    <w:name w:val="FollowedHyperlink"/>
    <w:basedOn w:val="a2"/>
    <w:uiPriority w:val="99"/>
    <w:semiHidden/>
    <w:unhideWhenUsed/>
    <w:rsid w:val="00BE3501"/>
    <w:rPr>
      <w:color w:val="800080" w:themeColor="followedHyperlink"/>
      <w:u w:val="single"/>
    </w:rPr>
  </w:style>
  <w:style w:type="paragraph" w:styleId="afb">
    <w:name w:val="endnote text"/>
    <w:basedOn w:val="a1"/>
    <w:link w:val="afc"/>
    <w:uiPriority w:val="99"/>
    <w:semiHidden/>
    <w:unhideWhenUsed/>
    <w:rsid w:val="00212DBC"/>
    <w:pPr>
      <w:spacing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2"/>
    <w:link w:val="afb"/>
    <w:uiPriority w:val="99"/>
    <w:semiHidden/>
    <w:rsid w:val="00212DBC"/>
    <w:rPr>
      <w:rFonts w:ascii="Times New Roman" w:hAnsi="Times New Roman"/>
      <w:sz w:val="20"/>
      <w:szCs w:val="20"/>
    </w:rPr>
  </w:style>
  <w:style w:type="character" w:styleId="afd">
    <w:name w:val="endnote reference"/>
    <w:basedOn w:val="a2"/>
    <w:uiPriority w:val="99"/>
    <w:semiHidden/>
    <w:unhideWhenUsed/>
    <w:rsid w:val="00212DBC"/>
    <w:rPr>
      <w:vertAlign w:val="superscript"/>
    </w:rPr>
  </w:style>
  <w:style w:type="character" w:styleId="afe">
    <w:name w:val="Strong"/>
    <w:basedOn w:val="a2"/>
    <w:uiPriority w:val="22"/>
    <w:qFormat/>
    <w:rsid w:val="008420F4"/>
    <w:rPr>
      <w:b/>
      <w:bCs/>
    </w:rPr>
  </w:style>
  <w:style w:type="paragraph" w:styleId="aff">
    <w:name w:val="header"/>
    <w:basedOn w:val="a1"/>
    <w:link w:val="aff0"/>
    <w:uiPriority w:val="99"/>
    <w:unhideWhenUsed/>
    <w:rsid w:val="00213F18"/>
    <w:pPr>
      <w:tabs>
        <w:tab w:val="center" w:pos="4677"/>
        <w:tab w:val="right" w:pos="9355"/>
      </w:tabs>
      <w:spacing w:line="240" w:lineRule="auto"/>
    </w:pPr>
  </w:style>
  <w:style w:type="character" w:customStyle="1" w:styleId="aff0">
    <w:name w:val="Верхний колонтитул Знак"/>
    <w:basedOn w:val="a2"/>
    <w:link w:val="aff"/>
    <w:uiPriority w:val="99"/>
    <w:rsid w:val="00213F18"/>
    <w:rPr>
      <w:rFonts w:ascii="Times New Roman" w:hAnsi="Times New Roman"/>
      <w:sz w:val="24"/>
    </w:rPr>
  </w:style>
  <w:style w:type="paragraph" w:styleId="aff1">
    <w:name w:val="footer"/>
    <w:basedOn w:val="a1"/>
    <w:link w:val="aff2"/>
    <w:uiPriority w:val="99"/>
    <w:unhideWhenUsed/>
    <w:rsid w:val="00213F18"/>
    <w:pPr>
      <w:tabs>
        <w:tab w:val="center" w:pos="4677"/>
        <w:tab w:val="right" w:pos="9355"/>
      </w:tabs>
      <w:spacing w:line="240" w:lineRule="auto"/>
    </w:pPr>
  </w:style>
  <w:style w:type="character" w:customStyle="1" w:styleId="aff2">
    <w:name w:val="Нижний колонтитул Знак"/>
    <w:basedOn w:val="a2"/>
    <w:link w:val="aff1"/>
    <w:uiPriority w:val="99"/>
    <w:rsid w:val="00213F18"/>
    <w:rPr>
      <w:rFonts w:ascii="Times New Roman" w:hAnsi="Times New Roman"/>
      <w:sz w:val="24"/>
    </w:rPr>
  </w:style>
  <w:style w:type="character" w:styleId="aff3">
    <w:name w:val="Unresolved Mention"/>
    <w:basedOn w:val="a2"/>
    <w:uiPriority w:val="99"/>
    <w:semiHidden/>
    <w:unhideWhenUsed/>
    <w:rsid w:val="00245A40"/>
    <w:rPr>
      <w:color w:val="605E5C"/>
      <w:shd w:val="clear" w:color="auto" w:fill="E1DFDD"/>
    </w:rPr>
  </w:style>
  <w:style w:type="character" w:styleId="aff4">
    <w:name w:val="annotation reference"/>
    <w:basedOn w:val="a2"/>
    <w:uiPriority w:val="99"/>
    <w:semiHidden/>
    <w:unhideWhenUsed/>
    <w:rsid w:val="00BA3795"/>
    <w:rPr>
      <w:sz w:val="16"/>
      <w:szCs w:val="16"/>
    </w:rPr>
  </w:style>
  <w:style w:type="paragraph" w:styleId="aff5">
    <w:name w:val="annotation text"/>
    <w:basedOn w:val="a1"/>
    <w:link w:val="aff6"/>
    <w:uiPriority w:val="99"/>
    <w:semiHidden/>
    <w:unhideWhenUsed/>
    <w:rsid w:val="00BA3795"/>
    <w:pPr>
      <w:spacing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2"/>
    <w:link w:val="aff5"/>
    <w:uiPriority w:val="99"/>
    <w:semiHidden/>
    <w:rsid w:val="00BA3795"/>
    <w:rPr>
      <w:rFonts w:ascii="Times New Roman" w:hAnsi="Times New Roman"/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BA3795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BA3795"/>
    <w:rPr>
      <w:rFonts w:ascii="Times New Roman" w:hAnsi="Times New Roman"/>
      <w:b/>
      <w:bCs/>
      <w:sz w:val="20"/>
      <w:szCs w:val="20"/>
    </w:rPr>
  </w:style>
  <w:style w:type="table" w:styleId="-62">
    <w:name w:val="List Table 6 Colorful Accent 2"/>
    <w:basedOn w:val="a3"/>
    <w:uiPriority w:val="51"/>
    <w:rsid w:val="00065BC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42">
    <w:name w:val="List Table 4 Accent 2"/>
    <w:basedOn w:val="a3"/>
    <w:uiPriority w:val="49"/>
    <w:rsid w:val="00065BCE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55">
    <w:name w:val="Grid Table 5 Dark Accent 5"/>
    <w:basedOn w:val="a3"/>
    <w:uiPriority w:val="50"/>
    <w:rsid w:val="006520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aff9">
    <w:name w:val="Grid Table Light"/>
    <w:basedOn w:val="a3"/>
    <w:uiPriority w:val="40"/>
    <w:rsid w:val="006520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379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a">
    <w:name w:val="Emphasis"/>
    <w:basedOn w:val="a2"/>
    <w:uiPriority w:val="20"/>
    <w:qFormat/>
    <w:rsid w:val="00886F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2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1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4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80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diagramData" Target="diagrams/data2.xml"/><Relationship Id="rId42" Type="http://schemas.openxmlformats.org/officeDocument/2006/relationships/image" Target="media/image13.png"/><Relationship Id="rId47" Type="http://schemas.openxmlformats.org/officeDocument/2006/relationships/chart" Target="charts/chart2.xml"/><Relationship Id="rId63" Type="http://schemas.openxmlformats.org/officeDocument/2006/relationships/hyperlink" Target="https://json.tv/ict_news_read/J'son%20&amp;%20Partners%20Consulting" TargetMode="External"/><Relationship Id="rId68" Type="http://schemas.openxmlformats.org/officeDocument/2006/relationships/diagramQuickStyle" Target="diagrams/quickStyle3.xml"/><Relationship Id="rId16" Type="http://schemas.openxmlformats.org/officeDocument/2006/relationships/diagramLayout" Target="diagrams/layout1.xml"/><Relationship Id="rId11" Type="http://schemas.openxmlformats.org/officeDocument/2006/relationships/footer" Target="footer1.xml"/><Relationship Id="rId24" Type="http://schemas.openxmlformats.org/officeDocument/2006/relationships/diagramColors" Target="diagrams/colors2.xml"/><Relationship Id="rId32" Type="http://schemas.openxmlformats.org/officeDocument/2006/relationships/footer" Target="footer7.xml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hyperlink" Target="https://www.yellowstep.co.uk/" TargetMode="External"/><Relationship Id="rId58" Type="http://schemas.openxmlformats.org/officeDocument/2006/relationships/hyperlink" Target="https://startpack.ru/" TargetMode="External"/><Relationship Id="rId66" Type="http://schemas.openxmlformats.org/officeDocument/2006/relationships/diagramData" Target="diagrams/data3.xml"/><Relationship Id="rId74" Type="http://schemas.microsoft.com/office/2007/relationships/hdphoto" Target="media/hdphoto3.wdp"/><Relationship Id="rId5" Type="http://schemas.openxmlformats.org/officeDocument/2006/relationships/webSettings" Target="webSettings.xml"/><Relationship Id="rId61" Type="http://schemas.openxmlformats.org/officeDocument/2006/relationships/hyperlink" Target="https://spark-interfax.ru/sankt-peterburg-moskovski/ooo-si-lains-inn-7810381357-ogrn-1157847317022-b0dd59fa050c4f5d8f22a8110c704551" TargetMode="External"/><Relationship Id="rId19" Type="http://schemas.microsoft.com/office/2007/relationships/diagramDrawing" Target="diagrams/drawing1.xml"/><Relationship Id="rId14" Type="http://schemas.openxmlformats.org/officeDocument/2006/relationships/footer" Target="footer4.xml"/><Relationship Id="rId22" Type="http://schemas.openxmlformats.org/officeDocument/2006/relationships/diagramLayout" Target="diagrams/layout2.xml"/><Relationship Id="rId27" Type="http://schemas.openxmlformats.org/officeDocument/2006/relationships/image" Target="media/image4.png"/><Relationship Id="rId30" Type="http://schemas.openxmlformats.org/officeDocument/2006/relationships/footer" Target="footer5.xml"/><Relationship Id="rId35" Type="http://schemas.openxmlformats.org/officeDocument/2006/relationships/image" Target="media/image7.png"/><Relationship Id="rId43" Type="http://schemas.openxmlformats.org/officeDocument/2006/relationships/image" Target="media/image14.png"/><Relationship Id="rId48" Type="http://schemas.openxmlformats.org/officeDocument/2006/relationships/hyperlink" Target="https://brandongaille.com/12-pros-and-cons-of-customer-relationship-management/" TargetMode="External"/><Relationship Id="rId56" Type="http://schemas.openxmlformats.org/officeDocument/2006/relationships/hyperlink" Target="https://crmrating.ru/" TargetMode="External"/><Relationship Id="rId64" Type="http://schemas.openxmlformats.org/officeDocument/2006/relationships/hyperlink" Target="https://json.tv/ict_news_read/eksperty-predskazali-trehkratnyy-rost-rynka-crm-v-rossii-20201215122807" TargetMode="External"/><Relationship Id="rId69" Type="http://schemas.openxmlformats.org/officeDocument/2006/relationships/diagramColors" Target="diagrams/colors3.xm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creately.com/" TargetMode="External"/><Relationship Id="rId72" Type="http://schemas.openxmlformats.org/officeDocument/2006/relationships/hyperlink" Target="https://solutions.1c.ru/catalog/crm-prof/features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diagramQuickStyle" Target="diagrams/quickStyle1.xml"/><Relationship Id="rId25" Type="http://schemas.microsoft.com/office/2007/relationships/diagramDrawing" Target="diagrams/drawing2.xml"/><Relationship Id="rId33" Type="http://schemas.openxmlformats.org/officeDocument/2006/relationships/image" Target="media/image6.png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59" Type="http://schemas.openxmlformats.org/officeDocument/2006/relationships/hyperlink" Target="https://www.proektant.ru/content/5085.html" TargetMode="External"/><Relationship Id="rId67" Type="http://schemas.openxmlformats.org/officeDocument/2006/relationships/diagramLayout" Target="diagrams/layout3.xml"/><Relationship Id="rId20" Type="http://schemas.openxmlformats.org/officeDocument/2006/relationships/chart" Target="charts/chart1.xml"/><Relationship Id="rId41" Type="http://schemas.openxmlformats.org/officeDocument/2006/relationships/image" Target="media/image12.png"/><Relationship Id="rId54" Type="http://schemas.openxmlformats.org/officeDocument/2006/relationships/hyperlink" Target="https://www.cbr.ru/currency_base/" TargetMode="External"/><Relationship Id="rId62" Type="http://schemas.openxmlformats.org/officeDocument/2006/relationships/hyperlink" Target="https://rosstat.gov.ru/folder/14036" TargetMode="External"/><Relationship Id="rId70" Type="http://schemas.microsoft.com/office/2007/relationships/diagramDrawing" Target="diagrams/drawing3.xml"/><Relationship Id="rId75" Type="http://schemas.openxmlformats.org/officeDocument/2006/relationships/hyperlink" Target="https://solutions.1c.ru/catalog/crm-prof/featur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5.png"/><Relationship Id="rId36" Type="http://schemas.microsoft.com/office/2007/relationships/hdphoto" Target="media/hdphoto2.wdp"/><Relationship Id="rId49" Type="http://schemas.openxmlformats.org/officeDocument/2006/relationships/hyperlink" Target="https://www.selecthub.com/customer-relationship-management/crm-software-requirements-gathering-questionnaire/" TargetMode="External"/><Relationship Id="rId57" Type="http://schemas.openxmlformats.org/officeDocument/2006/relationships/hyperlink" Target="https://crm1.bitrix24.ru/" TargetMode="External"/><Relationship Id="rId10" Type="http://schemas.openxmlformats.org/officeDocument/2006/relationships/image" Target="media/image2.png"/><Relationship Id="rId31" Type="http://schemas.openxmlformats.org/officeDocument/2006/relationships/footer" Target="footer6.xml"/><Relationship Id="rId44" Type="http://schemas.openxmlformats.org/officeDocument/2006/relationships/image" Target="media/image15.png"/><Relationship Id="rId52" Type="http://schemas.openxmlformats.org/officeDocument/2006/relationships/hyperlink" Target="https://www.saleshacker.com/evolution-of-customer-relationship-management/" TargetMode="External"/><Relationship Id="rId60" Type="http://schemas.openxmlformats.org/officeDocument/2006/relationships/hyperlink" Target="https://pro.rbc.ru/demo/5f967cbd9a7947103f9ce15b" TargetMode="External"/><Relationship Id="rId65" Type="http://schemas.openxmlformats.org/officeDocument/2006/relationships/hyperlink" Target="https://myitlab.ru/1s-crm/" TargetMode="External"/><Relationship Id="rId73" Type="http://schemas.openxmlformats.org/officeDocument/2006/relationships/image" Target="media/image19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footer" Target="footer3.xml"/><Relationship Id="rId18" Type="http://schemas.openxmlformats.org/officeDocument/2006/relationships/diagramColors" Target="diagrams/colors1.xml"/><Relationship Id="rId39" Type="http://schemas.openxmlformats.org/officeDocument/2006/relationships/image" Target="media/image10.png"/><Relationship Id="rId34" Type="http://schemas.openxmlformats.org/officeDocument/2006/relationships/hyperlink" Target="https://at-1c.ru/catalog/crm/" TargetMode="External"/><Relationship Id="rId50" Type="http://schemas.openxmlformats.org/officeDocument/2006/relationships/hyperlink" Target="https://www.gartner.com/en/information-technology/glossary/total-cost-of-ownership-tco" TargetMode="External"/><Relationship Id="rId55" Type="http://schemas.openxmlformats.org/officeDocument/2006/relationships/hyperlink" Target="https://www.crmoz.com/blogs/post/business-process-modeling" TargetMode="External"/><Relationship Id="rId76" Type="http://schemas.openxmlformats.org/officeDocument/2006/relationships/image" Target="media/image20.png"/><Relationship Id="rId7" Type="http://schemas.openxmlformats.org/officeDocument/2006/relationships/endnotes" Target="endnotes.xml"/><Relationship Id="rId71" Type="http://schemas.openxmlformats.org/officeDocument/2006/relationships/image" Target="media/image18.png"/><Relationship Id="rId2" Type="http://schemas.openxmlformats.org/officeDocument/2006/relationships/numbering" Target="numbering.xml"/><Relationship Id="rId29" Type="http://schemas.openxmlformats.org/officeDocument/2006/relationships/hyperlink" Target="https://www.json.ru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br.ru/statistics/idkp_br/" TargetMode="External"/><Relationship Id="rId2" Type="http://schemas.openxmlformats.org/officeDocument/2006/relationships/hyperlink" Target="https://www.yellowstep.co.uk/" TargetMode="External"/><Relationship Id="rId1" Type="http://schemas.openxmlformats.org/officeDocument/2006/relationships/hyperlink" Target="https://www.marketline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1;&#1056;2%20&#1058;&#1086;&#1084;&#1072;&#1096;&#1077;&#1074;&#1089;&#1082;&#1072;&#1103;&#1044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758f7e5015418e40/&#1056;&#1072;&#1073;&#1086;&#1095;&#1080;&#1081;%20&#1089;&#1090;&#1086;&#1083;/&#1079;&#1072;&#1090;&#1088;&#1072;&#1090;&#1099;%20&#1085;&#1072;%20&#1089;&#1088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Географическое распределение клиентов СИ ЛАЙНС</a:t>
            </a:r>
          </a:p>
        </c:rich>
      </c:tx>
      <c:layout>
        <c:manualLayout>
          <c:xMode val="edge"/>
          <c:yMode val="edge"/>
          <c:x val="0.12264453922426362"/>
          <c:y val="2.00652119388011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634860746573344"/>
          <c:y val="0.14950952801328729"/>
          <c:w val="0.3759853455818023"/>
          <c:h val="0.8147763696580817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Географическое распределение клиентов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95F-4909-81CA-116623DDCCC6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B4A-45B0-8E63-96F77AA165CD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B4A-45B0-8E63-96F77AA165CD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B4A-45B0-8E63-96F77AA165CD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B4A-45B0-8E63-96F77AA165CD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B4A-45B0-8E63-96F77AA165CD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B4A-45B0-8E63-96F77AA165CD}"/>
              </c:ext>
            </c:extLst>
          </c:dPt>
          <c:dPt>
            <c:idx val="7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B4A-45B0-8E63-96F77AA165CD}"/>
              </c:ext>
            </c:extLst>
          </c:dPt>
          <c:dPt>
            <c:idx val="8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B4A-45B0-8E63-96F77AA165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Россия</c:v>
                </c:pt>
                <c:pt idx="1">
                  <c:v>Китай</c:v>
                </c:pt>
                <c:pt idx="2">
                  <c:v>Польша</c:v>
                </c:pt>
                <c:pt idx="3">
                  <c:v>Турция</c:v>
                </c:pt>
                <c:pt idx="4">
                  <c:v>Финляндия</c:v>
                </c:pt>
                <c:pt idx="5">
                  <c:v>Нидерланды</c:v>
                </c:pt>
                <c:pt idx="6">
                  <c:v>Германия</c:v>
                </c:pt>
                <c:pt idx="7">
                  <c:v>Иран</c:v>
                </c:pt>
                <c:pt idx="8">
                  <c:v>Другие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15000</c:v>
                </c:pt>
                <c:pt idx="1">
                  <c:v>2500</c:v>
                </c:pt>
                <c:pt idx="2">
                  <c:v>1000</c:v>
                </c:pt>
                <c:pt idx="3">
                  <c:v>1100</c:v>
                </c:pt>
                <c:pt idx="4">
                  <c:v>1150</c:v>
                </c:pt>
                <c:pt idx="5">
                  <c:v>700</c:v>
                </c:pt>
                <c:pt idx="6">
                  <c:v>550</c:v>
                </c:pt>
                <c:pt idx="7">
                  <c:v>500</c:v>
                </c:pt>
                <c:pt idx="8">
                  <c:v>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5F-4909-81CA-116623DDCCC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63101851851851865"/>
          <c:y val="0.19305555555555551"/>
          <c:w val="0.2587962962962963"/>
          <c:h val="0.729663167104111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График денежных потоков</a:t>
            </a:r>
          </a:p>
        </c:rich>
      </c:tx>
      <c:layout>
        <c:manualLayout>
          <c:xMode val="edge"/>
          <c:yMode val="edge"/>
          <c:x val="0.26987999610447228"/>
          <c:y val="3.388117107227193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167655232485794"/>
          <c:y val="0.17092165898617512"/>
          <c:w val="0.84841183249264662"/>
          <c:h val="0.62177224801314446"/>
        </c:manualLayout>
      </c:layout>
      <c:lineChart>
        <c:grouping val="standard"/>
        <c:varyColors val="0"/>
        <c:ser>
          <c:idx val="1"/>
          <c:order val="0"/>
          <c:tx>
            <c:strRef>
              <c:f>'[затраты на срм.XLSX]Лист3'!$A$10</c:f>
              <c:strCache>
                <c:ptCount val="1"/>
                <c:pt idx="0">
                  <c:v>Дисконтированный денежный поток, руб.</c:v>
                </c:pt>
              </c:strCache>
            </c:strRef>
          </c:tx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'[затраты на срм.XLSX]Лист3'!$B$2:$N$2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</c:numCache>
            </c:numRef>
          </c:cat>
          <c:val>
            <c:numRef>
              <c:f>'[затраты на срм.XLSX]Лист3'!$C$10:$N$10</c:f>
              <c:numCache>
                <c:formatCode>General</c:formatCode>
                <c:ptCount val="12"/>
                <c:pt idx="0">
                  <c:v>-11418.565650586959</c:v>
                </c:pt>
                <c:pt idx="1">
                  <c:v>72816.170073037749</c:v>
                </c:pt>
                <c:pt idx="2">
                  <c:v>71832.070704387646</c:v>
                </c:pt>
                <c:pt idx="3">
                  <c:v>70861.27128774552</c:v>
                </c:pt>
                <c:pt idx="4">
                  <c:v>69903.592076300207</c:v>
                </c:pt>
                <c:pt idx="5">
                  <c:v>68958.855752491072</c:v>
                </c:pt>
                <c:pt idx="6">
                  <c:v>68026.887395177153</c:v>
                </c:pt>
                <c:pt idx="7">
                  <c:v>67107.514447249821</c:v>
                </c:pt>
                <c:pt idx="8">
                  <c:v>66200.566683683341</c:v>
                </c:pt>
                <c:pt idx="9">
                  <c:v>65305.876180017112</c:v>
                </c:pt>
                <c:pt idx="10">
                  <c:v>64423.277281263807</c:v>
                </c:pt>
                <c:pt idx="11">
                  <c:v>63552.60657123784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119-478A-829A-DEBE2CC3B885}"/>
            </c:ext>
          </c:extLst>
        </c:ser>
        <c:ser>
          <c:idx val="0"/>
          <c:order val="1"/>
          <c:tx>
            <c:strRef>
              <c:f>'[затраты на срм.XLSX]Лист3'!$A$11</c:f>
              <c:strCache>
                <c:ptCount val="1"/>
                <c:pt idx="0">
                  <c:v>Куммулятивный денежный поток, руб.</c:v>
                </c:pt>
              </c:strCache>
            </c:strRef>
          </c:tx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'[затраты на срм.XLSX]Лист3'!$B$2:$N$2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</c:numCache>
            </c:numRef>
          </c:cat>
          <c:val>
            <c:numRef>
              <c:f>'[затраты на срм.XLSX]Лист3'!$B$11:$N$11</c:f>
              <c:numCache>
                <c:formatCode>General</c:formatCode>
                <c:ptCount val="13"/>
                <c:pt idx="0" formatCode="#,##0">
                  <c:v>-86500</c:v>
                </c:pt>
                <c:pt idx="1">
                  <c:v>-97918.565650586956</c:v>
                </c:pt>
                <c:pt idx="2">
                  <c:v>-25102.395577549207</c:v>
                </c:pt>
                <c:pt idx="3">
                  <c:v>46729.67512683844</c:v>
                </c:pt>
                <c:pt idx="4">
                  <c:v>117590.94641458396</c:v>
                </c:pt>
                <c:pt idx="5">
                  <c:v>187494.53849088418</c:v>
                </c:pt>
                <c:pt idx="6">
                  <c:v>256453.39424337525</c:v>
                </c:pt>
                <c:pt idx="7">
                  <c:v>324480.28163855243</c:v>
                </c:pt>
                <c:pt idx="8">
                  <c:v>391587.79608580226</c:v>
                </c:pt>
                <c:pt idx="9">
                  <c:v>457788.36276948557</c:v>
                </c:pt>
                <c:pt idx="10">
                  <c:v>523094.2389495027</c:v>
                </c:pt>
                <c:pt idx="11">
                  <c:v>587517.51623076655</c:v>
                </c:pt>
                <c:pt idx="12">
                  <c:v>651070.12280200433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119-478A-829A-DEBE2CC3B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552704"/>
        <c:axId val="166554624"/>
      </c:lineChart>
      <c:catAx>
        <c:axId val="166552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Месяц</a:t>
                </a:r>
              </a:p>
            </c:rich>
          </c:tx>
          <c:layout>
            <c:manualLayout>
              <c:xMode val="edge"/>
              <c:yMode val="edge"/>
              <c:x val="0.4994346329261849"/>
              <c:y val="0.85767001109897545"/>
            </c:manualLayout>
          </c:layout>
          <c:overlay val="0"/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554624"/>
        <c:crosses val="autoZero"/>
        <c:auto val="1"/>
        <c:lblAlgn val="ctr"/>
        <c:lblOffset val="100"/>
        <c:noMultiLvlLbl val="0"/>
      </c:catAx>
      <c:valAx>
        <c:axId val="166554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800"/>
                </a:pPr>
                <a:r>
                  <a:rPr lang="ru-RU" sz="900"/>
                  <a:t>Руб</a:t>
                </a:r>
                <a:r>
                  <a:rPr lang="ru-RU" sz="800"/>
                  <a:t>.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552704"/>
        <c:crosses val="autoZero"/>
        <c:crossBetween val="between"/>
        <c:minorUnit val="10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5A0BBC-848E-448D-AD6F-87D06ACBFD10}" type="doc">
      <dgm:prSet loTypeId="urn:microsoft.com/office/officeart/2005/8/layout/hierarchy1" loCatId="hierarchy" qsTypeId="urn:microsoft.com/office/officeart/2005/8/quickstyle/simple3" qsCatId="simple" csTypeId="urn:microsoft.com/office/officeart/2005/8/colors/accent5_5" csCatId="accent5" phldr="1"/>
      <dgm:spPr/>
      <dgm:t>
        <a:bodyPr/>
        <a:lstStyle/>
        <a:p>
          <a:endParaRPr lang="ru-RU"/>
        </a:p>
      </dgm:t>
    </dgm:pt>
    <dgm:pt modelId="{6992C982-B70C-484C-8519-F3DD2ADE1491}">
      <dgm:prSet phldrT="[Текст]" custT="1"/>
      <dgm:spPr/>
      <dgm:t>
        <a:bodyPr/>
        <a:lstStyle/>
        <a:p>
          <a:r>
            <a:rPr lang="ru-RU" sz="1050"/>
            <a:t>Генеральный директор</a:t>
          </a:r>
        </a:p>
      </dgm:t>
    </dgm:pt>
    <dgm:pt modelId="{C3BC65B9-AC5A-455F-A008-61A45F928E34}" type="parTrans" cxnId="{B214BE6A-2F0A-44A9-B13A-A4368A9CC8BB}">
      <dgm:prSet/>
      <dgm:spPr/>
      <dgm:t>
        <a:bodyPr/>
        <a:lstStyle/>
        <a:p>
          <a:endParaRPr lang="ru-RU" sz="1100"/>
        </a:p>
      </dgm:t>
    </dgm:pt>
    <dgm:pt modelId="{D22EC1A0-CCAD-428E-ACDA-DB5976ACED11}" type="sibTrans" cxnId="{B214BE6A-2F0A-44A9-B13A-A4368A9CC8BB}">
      <dgm:prSet/>
      <dgm:spPr/>
      <dgm:t>
        <a:bodyPr/>
        <a:lstStyle/>
        <a:p>
          <a:endParaRPr lang="ru-RU" sz="1100"/>
        </a:p>
      </dgm:t>
    </dgm:pt>
    <dgm:pt modelId="{413109AA-F944-4BCA-9142-A485D749F66F}">
      <dgm:prSet phldrT="[Текст]" custT="1"/>
      <dgm:spPr>
        <a:solidFill>
          <a:schemeClr val="accent5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050"/>
            <a:t>Финансовый отдел</a:t>
          </a:r>
        </a:p>
      </dgm:t>
    </dgm:pt>
    <dgm:pt modelId="{5A2AA583-85D3-4A06-893E-FC490E184644}" type="parTrans" cxnId="{C892B7B6-66F7-496B-A1F4-4953308E2F9C}">
      <dgm:prSet/>
      <dgm:spPr/>
      <dgm:t>
        <a:bodyPr/>
        <a:lstStyle/>
        <a:p>
          <a:endParaRPr lang="ru-RU" sz="1100"/>
        </a:p>
      </dgm:t>
    </dgm:pt>
    <dgm:pt modelId="{D61A10C1-C59D-4B7D-ACAE-C70AB533FE1C}" type="sibTrans" cxnId="{C892B7B6-66F7-496B-A1F4-4953308E2F9C}">
      <dgm:prSet/>
      <dgm:spPr/>
      <dgm:t>
        <a:bodyPr/>
        <a:lstStyle/>
        <a:p>
          <a:endParaRPr lang="ru-RU" sz="1100"/>
        </a:p>
      </dgm:t>
    </dgm:pt>
    <dgm:pt modelId="{A7592FD1-6182-4119-8F37-198BA512CDC5}">
      <dgm:prSet phldrT="[Текст]" custT="1"/>
      <dgm:spPr/>
      <dgm:t>
        <a:bodyPr/>
        <a:lstStyle/>
        <a:p>
          <a:r>
            <a:rPr lang="ru-RU" sz="1050"/>
            <a:t>Фрахтовый отдел</a:t>
          </a:r>
        </a:p>
      </dgm:t>
    </dgm:pt>
    <dgm:pt modelId="{30CE9F8E-A06F-4FFC-8699-3B315E5F95FA}" type="parTrans" cxnId="{F9FB5572-A647-4740-B7D9-5845FA9396B1}">
      <dgm:prSet/>
      <dgm:spPr/>
      <dgm:t>
        <a:bodyPr/>
        <a:lstStyle/>
        <a:p>
          <a:endParaRPr lang="ru-RU" sz="1100"/>
        </a:p>
      </dgm:t>
    </dgm:pt>
    <dgm:pt modelId="{319EF008-DCE1-43B6-9282-B621BCFCCD81}" type="sibTrans" cxnId="{F9FB5572-A647-4740-B7D9-5845FA9396B1}">
      <dgm:prSet/>
      <dgm:spPr/>
      <dgm:t>
        <a:bodyPr/>
        <a:lstStyle/>
        <a:p>
          <a:endParaRPr lang="ru-RU" sz="1100"/>
        </a:p>
      </dgm:t>
    </dgm:pt>
    <dgm:pt modelId="{2577825C-08E8-49E1-B230-93E67271575C}">
      <dgm:prSet phldrT="[Текст]" custT="1"/>
      <dgm:spPr/>
      <dgm:t>
        <a:bodyPr/>
        <a:lstStyle/>
        <a:p>
          <a:r>
            <a:rPr lang="ru-RU" sz="1050"/>
            <a:t>Административный отдел</a:t>
          </a:r>
        </a:p>
      </dgm:t>
    </dgm:pt>
    <dgm:pt modelId="{D3E6E62A-FC14-4076-BA47-232EF1D7D169}" type="parTrans" cxnId="{8E78B90E-19C6-4910-825B-084CCA1681D3}">
      <dgm:prSet/>
      <dgm:spPr/>
      <dgm:t>
        <a:bodyPr/>
        <a:lstStyle/>
        <a:p>
          <a:endParaRPr lang="ru-RU" sz="1100"/>
        </a:p>
      </dgm:t>
    </dgm:pt>
    <dgm:pt modelId="{22C750CB-81E0-448D-ABC4-A1F3B47C69EE}" type="sibTrans" cxnId="{8E78B90E-19C6-4910-825B-084CCA1681D3}">
      <dgm:prSet/>
      <dgm:spPr/>
      <dgm:t>
        <a:bodyPr/>
        <a:lstStyle/>
        <a:p>
          <a:endParaRPr lang="ru-RU" sz="1100"/>
        </a:p>
      </dgm:t>
    </dgm:pt>
    <dgm:pt modelId="{67631DF1-F59B-4323-B9D9-E973694AA7F1}">
      <dgm:prSet custT="1"/>
      <dgm:spPr/>
      <dgm:t>
        <a:bodyPr/>
        <a:lstStyle/>
        <a:p>
          <a:r>
            <a:rPr lang="ru-RU" sz="800"/>
            <a:t>Отдел по работе с судовладельцами</a:t>
          </a:r>
        </a:p>
      </dgm:t>
    </dgm:pt>
    <dgm:pt modelId="{EE7435E1-57B7-45A5-AA88-7826146123F7}" type="parTrans" cxnId="{9A767DA8-6B2D-430C-9B4F-0DA86F06F916}">
      <dgm:prSet/>
      <dgm:spPr/>
      <dgm:t>
        <a:bodyPr/>
        <a:lstStyle/>
        <a:p>
          <a:endParaRPr lang="ru-RU" sz="1100"/>
        </a:p>
      </dgm:t>
    </dgm:pt>
    <dgm:pt modelId="{E7458D64-D7B1-45D2-81BC-20C400270D44}" type="sibTrans" cxnId="{9A767DA8-6B2D-430C-9B4F-0DA86F06F916}">
      <dgm:prSet/>
      <dgm:spPr/>
      <dgm:t>
        <a:bodyPr/>
        <a:lstStyle/>
        <a:p>
          <a:endParaRPr lang="ru-RU" sz="1100"/>
        </a:p>
      </dgm:t>
    </dgm:pt>
    <dgm:pt modelId="{2869F1FD-D2A1-4234-8237-4A84C191CC6A}">
      <dgm:prSet custT="1"/>
      <dgm:spPr/>
      <dgm:t>
        <a:bodyPr/>
        <a:lstStyle/>
        <a:p>
          <a:r>
            <a:rPr lang="ru-RU" sz="800"/>
            <a:t>Отдел по аналитике</a:t>
          </a:r>
        </a:p>
      </dgm:t>
    </dgm:pt>
    <dgm:pt modelId="{700B29EC-5B35-4CF6-98F8-5ED1096CFA1B}" type="parTrans" cxnId="{F15685E4-6006-4C5F-AB46-17D31297892D}">
      <dgm:prSet/>
      <dgm:spPr/>
      <dgm:t>
        <a:bodyPr/>
        <a:lstStyle/>
        <a:p>
          <a:endParaRPr lang="ru-RU" sz="1100"/>
        </a:p>
      </dgm:t>
    </dgm:pt>
    <dgm:pt modelId="{2683D946-4E77-4A8F-94F4-35CBBA53D451}" type="sibTrans" cxnId="{F15685E4-6006-4C5F-AB46-17D31297892D}">
      <dgm:prSet/>
      <dgm:spPr/>
      <dgm:t>
        <a:bodyPr/>
        <a:lstStyle/>
        <a:p>
          <a:endParaRPr lang="ru-RU" sz="1100"/>
        </a:p>
      </dgm:t>
    </dgm:pt>
    <dgm:pt modelId="{2DDFA97A-C52B-49F7-B301-F9B4A045B53B}">
      <dgm:prSet custT="1"/>
      <dgm:spPr/>
      <dgm:t>
        <a:bodyPr/>
        <a:lstStyle/>
        <a:p>
          <a:r>
            <a:rPr lang="ru-RU" sz="800"/>
            <a:t>Отдел по работе с грузовладельцами</a:t>
          </a:r>
        </a:p>
      </dgm:t>
    </dgm:pt>
    <dgm:pt modelId="{45AB881E-F572-4F53-BB9F-7628070DDC6C}" type="sibTrans" cxnId="{104F1A6A-3015-4FDD-8AA8-5C6F1C987252}">
      <dgm:prSet/>
      <dgm:spPr/>
      <dgm:t>
        <a:bodyPr/>
        <a:lstStyle/>
        <a:p>
          <a:endParaRPr lang="ru-RU" sz="1100"/>
        </a:p>
      </dgm:t>
    </dgm:pt>
    <dgm:pt modelId="{6E91539E-BE6B-4222-9C7A-E80948C7687A}" type="parTrans" cxnId="{104F1A6A-3015-4FDD-8AA8-5C6F1C987252}">
      <dgm:prSet/>
      <dgm:spPr/>
      <dgm:t>
        <a:bodyPr/>
        <a:lstStyle/>
        <a:p>
          <a:endParaRPr lang="ru-RU" sz="1100"/>
        </a:p>
      </dgm:t>
    </dgm:pt>
    <dgm:pt modelId="{A66AB4A2-C748-4B80-8E97-784E12C77FB0}">
      <dgm:prSet custT="1"/>
      <dgm:spPr>
        <a:solidFill>
          <a:schemeClr val="accent5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050"/>
            <a:t>Отдел маркетинга</a:t>
          </a:r>
        </a:p>
      </dgm:t>
    </dgm:pt>
    <dgm:pt modelId="{40D9A87C-9EEA-43A7-9FBC-73C9694CCC17}" type="parTrans" cxnId="{45C43D9C-8AAD-431B-B0CF-D87F6590622D}">
      <dgm:prSet/>
      <dgm:spPr/>
      <dgm:t>
        <a:bodyPr/>
        <a:lstStyle/>
        <a:p>
          <a:endParaRPr lang="ru-RU"/>
        </a:p>
      </dgm:t>
    </dgm:pt>
    <dgm:pt modelId="{7D8C3E86-229C-4284-8136-C20A1D9A5662}" type="sibTrans" cxnId="{45C43D9C-8AAD-431B-B0CF-D87F6590622D}">
      <dgm:prSet/>
      <dgm:spPr/>
      <dgm:t>
        <a:bodyPr/>
        <a:lstStyle/>
        <a:p>
          <a:endParaRPr lang="ru-RU"/>
        </a:p>
      </dgm:t>
    </dgm:pt>
    <dgm:pt modelId="{3B93AB23-A3FD-445C-B75E-E62A349CA98E}">
      <dgm:prSet custT="1"/>
      <dgm:spPr>
        <a:solidFill>
          <a:schemeClr val="accent5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GB" sz="1050"/>
            <a:t>IT</a:t>
          </a:r>
          <a:r>
            <a:rPr lang="ru-RU" sz="1050"/>
            <a:t>-поддержка</a:t>
          </a:r>
        </a:p>
      </dgm:t>
    </dgm:pt>
    <dgm:pt modelId="{17BD0537-B096-45A1-80AE-6CD8AD372BF5}" type="parTrans" cxnId="{948D89A9-7F90-40C6-BCE2-C88C11181E85}">
      <dgm:prSet/>
      <dgm:spPr/>
      <dgm:t>
        <a:bodyPr/>
        <a:lstStyle/>
        <a:p>
          <a:endParaRPr lang="ru-RU"/>
        </a:p>
      </dgm:t>
    </dgm:pt>
    <dgm:pt modelId="{06A94138-3576-4945-BD3A-489ACB775065}" type="sibTrans" cxnId="{948D89A9-7F90-40C6-BCE2-C88C11181E85}">
      <dgm:prSet/>
      <dgm:spPr/>
      <dgm:t>
        <a:bodyPr/>
        <a:lstStyle/>
        <a:p>
          <a:endParaRPr lang="ru-RU"/>
        </a:p>
      </dgm:t>
    </dgm:pt>
    <dgm:pt modelId="{2EF3FEAD-6003-4333-8B1D-BF66F7F241CB}" type="pres">
      <dgm:prSet presAssocID="{0C5A0BBC-848E-448D-AD6F-87D06ACBFD1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0F211F5-2D77-4137-932C-E159E3527733}" type="pres">
      <dgm:prSet presAssocID="{6992C982-B70C-484C-8519-F3DD2ADE1491}" presName="hierRoot1" presStyleCnt="0"/>
      <dgm:spPr/>
    </dgm:pt>
    <dgm:pt modelId="{C2408807-3F17-4429-B476-48F97F82F4F4}" type="pres">
      <dgm:prSet presAssocID="{6992C982-B70C-484C-8519-F3DD2ADE1491}" presName="composite" presStyleCnt="0"/>
      <dgm:spPr/>
    </dgm:pt>
    <dgm:pt modelId="{E244539C-6BC1-4919-901F-5A2E40EEECC0}" type="pres">
      <dgm:prSet presAssocID="{6992C982-B70C-484C-8519-F3DD2ADE1491}" presName="background" presStyleLbl="node0" presStyleIdx="0" presStyleCnt="1"/>
      <dgm:spPr/>
    </dgm:pt>
    <dgm:pt modelId="{8E7F17F4-3BD4-4043-B9B3-5899DE6028F2}" type="pres">
      <dgm:prSet presAssocID="{6992C982-B70C-484C-8519-F3DD2ADE1491}" presName="text" presStyleLbl="fgAcc0" presStyleIdx="0" presStyleCnt="1">
        <dgm:presLayoutVars>
          <dgm:chPref val="3"/>
        </dgm:presLayoutVars>
      </dgm:prSet>
      <dgm:spPr/>
    </dgm:pt>
    <dgm:pt modelId="{4AC0DE34-EBCC-42B9-897D-67B708BD56FC}" type="pres">
      <dgm:prSet presAssocID="{6992C982-B70C-484C-8519-F3DD2ADE1491}" presName="hierChild2" presStyleCnt="0"/>
      <dgm:spPr/>
    </dgm:pt>
    <dgm:pt modelId="{EAE98115-CC1B-480D-9B8E-2F78A853C52F}" type="pres">
      <dgm:prSet presAssocID="{5A2AA583-85D3-4A06-893E-FC490E184644}" presName="Name10" presStyleLbl="parChTrans1D2" presStyleIdx="0" presStyleCnt="5"/>
      <dgm:spPr/>
    </dgm:pt>
    <dgm:pt modelId="{3F0F1B8B-0260-41B3-81DD-26C3FF3E0B09}" type="pres">
      <dgm:prSet presAssocID="{413109AA-F944-4BCA-9142-A485D749F66F}" presName="hierRoot2" presStyleCnt="0"/>
      <dgm:spPr/>
    </dgm:pt>
    <dgm:pt modelId="{E863F32C-A366-4754-A558-06DA4EE440E1}" type="pres">
      <dgm:prSet presAssocID="{413109AA-F944-4BCA-9142-A485D749F66F}" presName="composite2" presStyleCnt="0"/>
      <dgm:spPr/>
    </dgm:pt>
    <dgm:pt modelId="{63FCC254-0097-44D0-A384-141A618F28AA}" type="pres">
      <dgm:prSet presAssocID="{413109AA-F944-4BCA-9142-A485D749F66F}" presName="background2" presStyleLbl="node2" presStyleIdx="0" presStyleCnt="5"/>
      <dgm:spPr/>
    </dgm:pt>
    <dgm:pt modelId="{AD79F6AC-381C-424F-851D-59D404A27235}" type="pres">
      <dgm:prSet presAssocID="{413109AA-F944-4BCA-9142-A485D749F66F}" presName="text2" presStyleLbl="fgAcc2" presStyleIdx="0" presStyleCnt="5" custLinFactX="100000" custLinFactNeighborX="181860" custLinFactNeighborY="0">
        <dgm:presLayoutVars>
          <dgm:chPref val="3"/>
        </dgm:presLayoutVars>
      </dgm:prSet>
      <dgm:spPr/>
    </dgm:pt>
    <dgm:pt modelId="{361E49F4-8576-48ED-AF89-57AA18A582AE}" type="pres">
      <dgm:prSet presAssocID="{413109AA-F944-4BCA-9142-A485D749F66F}" presName="hierChild3" presStyleCnt="0"/>
      <dgm:spPr/>
    </dgm:pt>
    <dgm:pt modelId="{E0536303-648C-4534-9A89-D07930BC78E0}" type="pres">
      <dgm:prSet presAssocID="{30CE9F8E-A06F-4FFC-8699-3B315E5F95FA}" presName="Name10" presStyleLbl="parChTrans1D2" presStyleIdx="1" presStyleCnt="5"/>
      <dgm:spPr/>
    </dgm:pt>
    <dgm:pt modelId="{8292E482-7B10-46E6-ACB2-6EF45539AC0A}" type="pres">
      <dgm:prSet presAssocID="{A7592FD1-6182-4119-8F37-198BA512CDC5}" presName="hierRoot2" presStyleCnt="0"/>
      <dgm:spPr/>
    </dgm:pt>
    <dgm:pt modelId="{764A488D-1DFE-4A79-B399-73A0B0B7E0F7}" type="pres">
      <dgm:prSet presAssocID="{A7592FD1-6182-4119-8F37-198BA512CDC5}" presName="composite2" presStyleCnt="0"/>
      <dgm:spPr/>
    </dgm:pt>
    <dgm:pt modelId="{113B5ADD-75F3-48D9-9C92-10DBD8E886EB}" type="pres">
      <dgm:prSet presAssocID="{A7592FD1-6182-4119-8F37-198BA512CDC5}" presName="background2" presStyleLbl="node2" presStyleIdx="1" presStyleCnt="5"/>
      <dgm:spPr/>
    </dgm:pt>
    <dgm:pt modelId="{8564E552-0F56-4741-AD57-E1AD5E0D3681}" type="pres">
      <dgm:prSet presAssocID="{A7592FD1-6182-4119-8F37-198BA512CDC5}" presName="text2" presStyleLbl="fgAcc2" presStyleIdx="1" presStyleCnt="5" custLinFactX="-16730" custLinFactNeighborX="-100000" custLinFactNeighborY="-1495">
        <dgm:presLayoutVars>
          <dgm:chPref val="3"/>
        </dgm:presLayoutVars>
      </dgm:prSet>
      <dgm:spPr/>
    </dgm:pt>
    <dgm:pt modelId="{0FBBB6BF-1FED-41F4-ABAE-9DB32CC6FBCF}" type="pres">
      <dgm:prSet presAssocID="{A7592FD1-6182-4119-8F37-198BA512CDC5}" presName="hierChild3" presStyleCnt="0"/>
      <dgm:spPr/>
    </dgm:pt>
    <dgm:pt modelId="{D491F82C-1D9A-4574-B06C-5EBFA1CBA2C2}" type="pres">
      <dgm:prSet presAssocID="{6E91539E-BE6B-4222-9C7A-E80948C7687A}" presName="Name17" presStyleLbl="parChTrans1D3" presStyleIdx="0" presStyleCnt="3"/>
      <dgm:spPr/>
    </dgm:pt>
    <dgm:pt modelId="{904E14AC-A655-4FBD-B399-AE7F78A68EE3}" type="pres">
      <dgm:prSet presAssocID="{2DDFA97A-C52B-49F7-B301-F9B4A045B53B}" presName="hierRoot3" presStyleCnt="0"/>
      <dgm:spPr/>
    </dgm:pt>
    <dgm:pt modelId="{1B9DC6DE-ECBB-4FE1-BE63-C507E50F7DD3}" type="pres">
      <dgm:prSet presAssocID="{2DDFA97A-C52B-49F7-B301-F9B4A045B53B}" presName="composite3" presStyleCnt="0"/>
      <dgm:spPr/>
    </dgm:pt>
    <dgm:pt modelId="{4A91BD99-03AD-4DE7-8743-557FC376ADD3}" type="pres">
      <dgm:prSet presAssocID="{2DDFA97A-C52B-49F7-B301-F9B4A045B53B}" presName="background3" presStyleLbl="node3" presStyleIdx="0" presStyleCnt="3"/>
      <dgm:spPr/>
    </dgm:pt>
    <dgm:pt modelId="{6436E1C6-4B73-43F7-80C7-BFA4B01723EA}" type="pres">
      <dgm:prSet presAssocID="{2DDFA97A-C52B-49F7-B301-F9B4A045B53B}" presName="text3" presStyleLbl="fgAcc3" presStyleIdx="0" presStyleCnt="3" custScaleX="104152" custScaleY="79527">
        <dgm:presLayoutVars>
          <dgm:chPref val="3"/>
        </dgm:presLayoutVars>
      </dgm:prSet>
      <dgm:spPr/>
    </dgm:pt>
    <dgm:pt modelId="{0F88FEDB-A06A-47A3-A474-09FD5721C06A}" type="pres">
      <dgm:prSet presAssocID="{2DDFA97A-C52B-49F7-B301-F9B4A045B53B}" presName="hierChild4" presStyleCnt="0"/>
      <dgm:spPr/>
    </dgm:pt>
    <dgm:pt modelId="{6C31015F-47BB-43F7-9B64-1EE3A395E15C}" type="pres">
      <dgm:prSet presAssocID="{EE7435E1-57B7-45A5-AA88-7826146123F7}" presName="Name17" presStyleLbl="parChTrans1D3" presStyleIdx="1" presStyleCnt="3"/>
      <dgm:spPr/>
    </dgm:pt>
    <dgm:pt modelId="{945A1C04-256D-4B85-A2E9-AFECFDC000C3}" type="pres">
      <dgm:prSet presAssocID="{67631DF1-F59B-4323-B9D9-E973694AA7F1}" presName="hierRoot3" presStyleCnt="0"/>
      <dgm:spPr/>
    </dgm:pt>
    <dgm:pt modelId="{04E6CFD8-578D-48E9-8772-2DAB0BD596B7}" type="pres">
      <dgm:prSet presAssocID="{67631DF1-F59B-4323-B9D9-E973694AA7F1}" presName="composite3" presStyleCnt="0"/>
      <dgm:spPr/>
    </dgm:pt>
    <dgm:pt modelId="{3425C947-9AE3-41A9-8BB7-8F0B75DE5C1A}" type="pres">
      <dgm:prSet presAssocID="{67631DF1-F59B-4323-B9D9-E973694AA7F1}" presName="background3" presStyleLbl="node3" presStyleIdx="1" presStyleCnt="3"/>
      <dgm:spPr/>
    </dgm:pt>
    <dgm:pt modelId="{AA19F830-BDDA-4EA7-9ACB-12056FB5EE6E}" type="pres">
      <dgm:prSet presAssocID="{67631DF1-F59B-4323-B9D9-E973694AA7F1}" presName="text3" presStyleLbl="fgAcc3" presStyleIdx="1" presStyleCnt="3" custScaleX="120749" custScaleY="79527" custLinFactNeighborY="36">
        <dgm:presLayoutVars>
          <dgm:chPref val="3"/>
        </dgm:presLayoutVars>
      </dgm:prSet>
      <dgm:spPr/>
    </dgm:pt>
    <dgm:pt modelId="{846CFC3D-6760-46E2-89BD-6522AE598F4C}" type="pres">
      <dgm:prSet presAssocID="{67631DF1-F59B-4323-B9D9-E973694AA7F1}" presName="hierChild4" presStyleCnt="0"/>
      <dgm:spPr/>
    </dgm:pt>
    <dgm:pt modelId="{BBC9EF61-0175-4D9A-970B-321F80E842F1}" type="pres">
      <dgm:prSet presAssocID="{700B29EC-5B35-4CF6-98F8-5ED1096CFA1B}" presName="Name17" presStyleLbl="parChTrans1D3" presStyleIdx="2" presStyleCnt="3"/>
      <dgm:spPr/>
    </dgm:pt>
    <dgm:pt modelId="{393084F9-F1CF-4ABF-9D38-87BF42C26D51}" type="pres">
      <dgm:prSet presAssocID="{2869F1FD-D2A1-4234-8237-4A84C191CC6A}" presName="hierRoot3" presStyleCnt="0"/>
      <dgm:spPr/>
    </dgm:pt>
    <dgm:pt modelId="{1F05FE1F-6F40-4897-86CF-875055F27EFD}" type="pres">
      <dgm:prSet presAssocID="{2869F1FD-D2A1-4234-8237-4A84C191CC6A}" presName="composite3" presStyleCnt="0"/>
      <dgm:spPr/>
    </dgm:pt>
    <dgm:pt modelId="{B437CCCE-93BD-4B0A-9822-25290166B7B3}" type="pres">
      <dgm:prSet presAssocID="{2869F1FD-D2A1-4234-8237-4A84C191CC6A}" presName="background3" presStyleLbl="node3" presStyleIdx="2" presStyleCnt="3"/>
      <dgm:spPr/>
    </dgm:pt>
    <dgm:pt modelId="{952D85AD-8AA6-4230-B1EC-8CD89B316010}" type="pres">
      <dgm:prSet presAssocID="{2869F1FD-D2A1-4234-8237-4A84C191CC6A}" presName="text3" presStyleLbl="fgAcc3" presStyleIdx="2" presStyleCnt="3" custScaleX="125640" custScaleY="79527" custLinFactNeighborY="36">
        <dgm:presLayoutVars>
          <dgm:chPref val="3"/>
        </dgm:presLayoutVars>
      </dgm:prSet>
      <dgm:spPr/>
    </dgm:pt>
    <dgm:pt modelId="{2BA26682-BD16-432D-A184-881F584A73AF}" type="pres">
      <dgm:prSet presAssocID="{2869F1FD-D2A1-4234-8237-4A84C191CC6A}" presName="hierChild4" presStyleCnt="0"/>
      <dgm:spPr/>
    </dgm:pt>
    <dgm:pt modelId="{CC646AD9-1503-42A6-96E8-47044916D10F}" type="pres">
      <dgm:prSet presAssocID="{D3E6E62A-FC14-4076-BA47-232EF1D7D169}" presName="Name10" presStyleLbl="parChTrans1D2" presStyleIdx="2" presStyleCnt="5"/>
      <dgm:spPr/>
    </dgm:pt>
    <dgm:pt modelId="{3FB403C5-592F-44F9-9806-4D78DEC63EC6}" type="pres">
      <dgm:prSet presAssocID="{2577825C-08E8-49E1-B230-93E67271575C}" presName="hierRoot2" presStyleCnt="0"/>
      <dgm:spPr/>
    </dgm:pt>
    <dgm:pt modelId="{32A33611-5DF1-4B0F-A8C9-76C03A2D22D6}" type="pres">
      <dgm:prSet presAssocID="{2577825C-08E8-49E1-B230-93E67271575C}" presName="composite2" presStyleCnt="0"/>
      <dgm:spPr/>
    </dgm:pt>
    <dgm:pt modelId="{48F000B6-AEA7-4EE4-B038-8E4656BFA18D}" type="pres">
      <dgm:prSet presAssocID="{2577825C-08E8-49E1-B230-93E67271575C}" presName="background2" presStyleLbl="node2" presStyleIdx="2" presStyleCnt="5"/>
      <dgm:spPr/>
    </dgm:pt>
    <dgm:pt modelId="{D2632FA6-67FE-4FBC-B6B9-F192F090CE3E}" type="pres">
      <dgm:prSet presAssocID="{2577825C-08E8-49E1-B230-93E67271575C}" presName="text2" presStyleLbl="fgAcc2" presStyleIdx="2" presStyleCnt="5" custScaleX="138587" custLinFactX="-22424" custLinFactNeighborX="-100000" custLinFactNeighborY="-1494">
        <dgm:presLayoutVars>
          <dgm:chPref val="3"/>
        </dgm:presLayoutVars>
      </dgm:prSet>
      <dgm:spPr/>
    </dgm:pt>
    <dgm:pt modelId="{BE4B3FB6-DDE4-4649-BD3E-8AF762B6FE6E}" type="pres">
      <dgm:prSet presAssocID="{2577825C-08E8-49E1-B230-93E67271575C}" presName="hierChild3" presStyleCnt="0"/>
      <dgm:spPr/>
    </dgm:pt>
    <dgm:pt modelId="{FEDBA36B-C67D-43B9-ADD0-A9E3CC539C66}" type="pres">
      <dgm:prSet presAssocID="{40D9A87C-9EEA-43A7-9FBC-73C9694CCC17}" presName="Name10" presStyleLbl="parChTrans1D2" presStyleIdx="3" presStyleCnt="5"/>
      <dgm:spPr/>
    </dgm:pt>
    <dgm:pt modelId="{6B3BD9A8-C64D-49AD-AF19-BBABED940FBF}" type="pres">
      <dgm:prSet presAssocID="{A66AB4A2-C748-4B80-8E97-784E12C77FB0}" presName="hierRoot2" presStyleCnt="0"/>
      <dgm:spPr/>
    </dgm:pt>
    <dgm:pt modelId="{C1E9A7F4-E025-4222-BD93-5B6C52E226D6}" type="pres">
      <dgm:prSet presAssocID="{A66AB4A2-C748-4B80-8E97-784E12C77FB0}" presName="composite2" presStyleCnt="0"/>
      <dgm:spPr/>
    </dgm:pt>
    <dgm:pt modelId="{A8E63133-960B-496F-A995-F75BC83F826D}" type="pres">
      <dgm:prSet presAssocID="{A66AB4A2-C748-4B80-8E97-784E12C77FB0}" presName="background2" presStyleLbl="node2" presStyleIdx="3" presStyleCnt="5"/>
      <dgm:spPr/>
    </dgm:pt>
    <dgm:pt modelId="{68C68E24-0FA9-4BE7-B431-BC249C688131}" type="pres">
      <dgm:prSet presAssocID="{A66AB4A2-C748-4B80-8E97-784E12C77FB0}" presName="text2" presStyleLbl="fgAcc2" presStyleIdx="3" presStyleCnt="5">
        <dgm:presLayoutVars>
          <dgm:chPref val="3"/>
        </dgm:presLayoutVars>
      </dgm:prSet>
      <dgm:spPr/>
    </dgm:pt>
    <dgm:pt modelId="{603004C0-F963-4C24-883D-60F0F3205301}" type="pres">
      <dgm:prSet presAssocID="{A66AB4A2-C748-4B80-8E97-784E12C77FB0}" presName="hierChild3" presStyleCnt="0"/>
      <dgm:spPr/>
    </dgm:pt>
    <dgm:pt modelId="{D78DDBBD-9AF5-476E-B5F5-C04EE39EE27D}" type="pres">
      <dgm:prSet presAssocID="{17BD0537-B096-45A1-80AE-6CD8AD372BF5}" presName="Name10" presStyleLbl="parChTrans1D2" presStyleIdx="4" presStyleCnt="5"/>
      <dgm:spPr/>
    </dgm:pt>
    <dgm:pt modelId="{7BFA59A8-A1FA-4181-8C25-33A59B7B183F}" type="pres">
      <dgm:prSet presAssocID="{3B93AB23-A3FD-445C-B75E-E62A349CA98E}" presName="hierRoot2" presStyleCnt="0"/>
      <dgm:spPr/>
    </dgm:pt>
    <dgm:pt modelId="{8CA9D921-4742-4C13-9038-AB1764A2289C}" type="pres">
      <dgm:prSet presAssocID="{3B93AB23-A3FD-445C-B75E-E62A349CA98E}" presName="composite2" presStyleCnt="0"/>
      <dgm:spPr/>
    </dgm:pt>
    <dgm:pt modelId="{8CEC79FD-6C9E-426C-BABC-B7F4EF594CAA}" type="pres">
      <dgm:prSet presAssocID="{3B93AB23-A3FD-445C-B75E-E62A349CA98E}" presName="background2" presStyleLbl="node2" presStyleIdx="4" presStyleCnt="5"/>
      <dgm:spPr/>
    </dgm:pt>
    <dgm:pt modelId="{5119A241-7036-44A2-96BE-81E084690F5C}" type="pres">
      <dgm:prSet presAssocID="{3B93AB23-A3FD-445C-B75E-E62A349CA98E}" presName="text2" presStyleLbl="fgAcc2" presStyleIdx="4" presStyleCnt="5">
        <dgm:presLayoutVars>
          <dgm:chPref val="3"/>
        </dgm:presLayoutVars>
      </dgm:prSet>
      <dgm:spPr/>
    </dgm:pt>
    <dgm:pt modelId="{56F05E31-7258-4595-BF6F-F5220B2EA762}" type="pres">
      <dgm:prSet presAssocID="{3B93AB23-A3FD-445C-B75E-E62A349CA98E}" presName="hierChild3" presStyleCnt="0"/>
      <dgm:spPr/>
    </dgm:pt>
  </dgm:ptLst>
  <dgm:cxnLst>
    <dgm:cxn modelId="{DD7CC004-C8E7-4B07-B8BD-50610093EC08}" type="presOf" srcId="{5A2AA583-85D3-4A06-893E-FC490E184644}" destId="{EAE98115-CC1B-480D-9B8E-2F78A853C52F}" srcOrd="0" destOrd="0" presId="urn:microsoft.com/office/officeart/2005/8/layout/hierarchy1"/>
    <dgm:cxn modelId="{8E78B90E-19C6-4910-825B-084CCA1681D3}" srcId="{6992C982-B70C-484C-8519-F3DD2ADE1491}" destId="{2577825C-08E8-49E1-B230-93E67271575C}" srcOrd="2" destOrd="0" parTransId="{D3E6E62A-FC14-4076-BA47-232EF1D7D169}" sibTransId="{22C750CB-81E0-448D-ABC4-A1F3B47C69EE}"/>
    <dgm:cxn modelId="{AAA7430F-964A-40D2-98C4-BF39617C4045}" type="presOf" srcId="{30CE9F8E-A06F-4FFC-8699-3B315E5F95FA}" destId="{E0536303-648C-4534-9A89-D07930BC78E0}" srcOrd="0" destOrd="0" presId="urn:microsoft.com/office/officeart/2005/8/layout/hierarchy1"/>
    <dgm:cxn modelId="{D172C213-749D-45F6-B582-081ABDC81DD9}" type="presOf" srcId="{A66AB4A2-C748-4B80-8E97-784E12C77FB0}" destId="{68C68E24-0FA9-4BE7-B431-BC249C688131}" srcOrd="0" destOrd="0" presId="urn:microsoft.com/office/officeart/2005/8/layout/hierarchy1"/>
    <dgm:cxn modelId="{767EF722-DAE4-4713-81DD-7CFC14A31CD9}" type="presOf" srcId="{EE7435E1-57B7-45A5-AA88-7826146123F7}" destId="{6C31015F-47BB-43F7-9B64-1EE3A395E15C}" srcOrd="0" destOrd="0" presId="urn:microsoft.com/office/officeart/2005/8/layout/hierarchy1"/>
    <dgm:cxn modelId="{7B72A62E-F2FA-49D1-971A-A718F919224D}" type="presOf" srcId="{40D9A87C-9EEA-43A7-9FBC-73C9694CCC17}" destId="{FEDBA36B-C67D-43B9-ADD0-A9E3CC539C66}" srcOrd="0" destOrd="0" presId="urn:microsoft.com/office/officeart/2005/8/layout/hierarchy1"/>
    <dgm:cxn modelId="{0DB67B40-E467-44B2-AB47-CBBEC32F4809}" type="presOf" srcId="{6E91539E-BE6B-4222-9C7A-E80948C7687A}" destId="{D491F82C-1D9A-4574-B06C-5EBFA1CBA2C2}" srcOrd="0" destOrd="0" presId="urn:microsoft.com/office/officeart/2005/8/layout/hierarchy1"/>
    <dgm:cxn modelId="{69C90D62-459D-4513-A92C-79F2C6E143C5}" type="presOf" srcId="{17BD0537-B096-45A1-80AE-6CD8AD372BF5}" destId="{D78DDBBD-9AF5-476E-B5F5-C04EE39EE27D}" srcOrd="0" destOrd="0" presId="urn:microsoft.com/office/officeart/2005/8/layout/hierarchy1"/>
    <dgm:cxn modelId="{F6E45047-10EF-4E8F-9750-E04A85815DE1}" type="presOf" srcId="{2DDFA97A-C52B-49F7-B301-F9B4A045B53B}" destId="{6436E1C6-4B73-43F7-80C7-BFA4B01723EA}" srcOrd="0" destOrd="0" presId="urn:microsoft.com/office/officeart/2005/8/layout/hierarchy1"/>
    <dgm:cxn modelId="{104F1A6A-3015-4FDD-8AA8-5C6F1C987252}" srcId="{A7592FD1-6182-4119-8F37-198BA512CDC5}" destId="{2DDFA97A-C52B-49F7-B301-F9B4A045B53B}" srcOrd="0" destOrd="0" parTransId="{6E91539E-BE6B-4222-9C7A-E80948C7687A}" sibTransId="{45AB881E-F572-4F53-BB9F-7628070DDC6C}"/>
    <dgm:cxn modelId="{B214BE6A-2F0A-44A9-B13A-A4368A9CC8BB}" srcId="{0C5A0BBC-848E-448D-AD6F-87D06ACBFD10}" destId="{6992C982-B70C-484C-8519-F3DD2ADE1491}" srcOrd="0" destOrd="0" parTransId="{C3BC65B9-AC5A-455F-A008-61A45F928E34}" sibTransId="{D22EC1A0-CCAD-428E-ACDA-DB5976ACED11}"/>
    <dgm:cxn modelId="{DCD7114F-60BC-42D5-BA78-A80A240A4BC8}" type="presOf" srcId="{0C5A0BBC-848E-448D-AD6F-87D06ACBFD10}" destId="{2EF3FEAD-6003-4333-8B1D-BF66F7F241CB}" srcOrd="0" destOrd="0" presId="urn:microsoft.com/office/officeart/2005/8/layout/hierarchy1"/>
    <dgm:cxn modelId="{F9FB5572-A647-4740-B7D9-5845FA9396B1}" srcId="{6992C982-B70C-484C-8519-F3DD2ADE1491}" destId="{A7592FD1-6182-4119-8F37-198BA512CDC5}" srcOrd="1" destOrd="0" parTransId="{30CE9F8E-A06F-4FFC-8699-3B315E5F95FA}" sibTransId="{319EF008-DCE1-43B6-9282-B621BCFCCD81}"/>
    <dgm:cxn modelId="{F4519E8D-9E3C-4C63-86CA-5035DDC6AD2E}" type="presOf" srcId="{2577825C-08E8-49E1-B230-93E67271575C}" destId="{D2632FA6-67FE-4FBC-B6B9-F192F090CE3E}" srcOrd="0" destOrd="0" presId="urn:microsoft.com/office/officeart/2005/8/layout/hierarchy1"/>
    <dgm:cxn modelId="{45C43D9C-8AAD-431B-B0CF-D87F6590622D}" srcId="{6992C982-B70C-484C-8519-F3DD2ADE1491}" destId="{A66AB4A2-C748-4B80-8E97-784E12C77FB0}" srcOrd="3" destOrd="0" parTransId="{40D9A87C-9EEA-43A7-9FBC-73C9694CCC17}" sibTransId="{7D8C3E86-229C-4284-8136-C20A1D9A5662}"/>
    <dgm:cxn modelId="{9A767DA8-6B2D-430C-9B4F-0DA86F06F916}" srcId="{A7592FD1-6182-4119-8F37-198BA512CDC5}" destId="{67631DF1-F59B-4323-B9D9-E973694AA7F1}" srcOrd="1" destOrd="0" parTransId="{EE7435E1-57B7-45A5-AA88-7826146123F7}" sibTransId="{E7458D64-D7B1-45D2-81BC-20C400270D44}"/>
    <dgm:cxn modelId="{948D89A9-7F90-40C6-BCE2-C88C11181E85}" srcId="{6992C982-B70C-484C-8519-F3DD2ADE1491}" destId="{3B93AB23-A3FD-445C-B75E-E62A349CA98E}" srcOrd="4" destOrd="0" parTransId="{17BD0537-B096-45A1-80AE-6CD8AD372BF5}" sibTransId="{06A94138-3576-4945-BD3A-489ACB775065}"/>
    <dgm:cxn modelId="{2AC0CEB3-5DB8-4406-93AC-DE492C63D616}" type="presOf" srcId="{A7592FD1-6182-4119-8F37-198BA512CDC5}" destId="{8564E552-0F56-4741-AD57-E1AD5E0D3681}" srcOrd="0" destOrd="0" presId="urn:microsoft.com/office/officeart/2005/8/layout/hierarchy1"/>
    <dgm:cxn modelId="{C892B7B6-66F7-496B-A1F4-4953308E2F9C}" srcId="{6992C982-B70C-484C-8519-F3DD2ADE1491}" destId="{413109AA-F944-4BCA-9142-A485D749F66F}" srcOrd="0" destOrd="0" parTransId="{5A2AA583-85D3-4A06-893E-FC490E184644}" sibTransId="{D61A10C1-C59D-4B7D-ACAE-C70AB533FE1C}"/>
    <dgm:cxn modelId="{EE1BC9C3-26DC-4735-8694-8529A8A51D1C}" type="presOf" srcId="{2869F1FD-D2A1-4234-8237-4A84C191CC6A}" destId="{952D85AD-8AA6-4230-B1EC-8CD89B316010}" srcOrd="0" destOrd="0" presId="urn:microsoft.com/office/officeart/2005/8/layout/hierarchy1"/>
    <dgm:cxn modelId="{01EA8FC5-329A-4137-A35B-EF6F6B22B956}" type="presOf" srcId="{3B93AB23-A3FD-445C-B75E-E62A349CA98E}" destId="{5119A241-7036-44A2-96BE-81E084690F5C}" srcOrd="0" destOrd="0" presId="urn:microsoft.com/office/officeart/2005/8/layout/hierarchy1"/>
    <dgm:cxn modelId="{F9E8C1CC-70FB-4F39-93B4-F5E5FC1F56C4}" type="presOf" srcId="{D3E6E62A-FC14-4076-BA47-232EF1D7D169}" destId="{CC646AD9-1503-42A6-96E8-47044916D10F}" srcOrd="0" destOrd="0" presId="urn:microsoft.com/office/officeart/2005/8/layout/hierarchy1"/>
    <dgm:cxn modelId="{4AA46FD5-89C3-467A-8EDF-88A51FACB646}" type="presOf" srcId="{700B29EC-5B35-4CF6-98F8-5ED1096CFA1B}" destId="{BBC9EF61-0175-4D9A-970B-321F80E842F1}" srcOrd="0" destOrd="0" presId="urn:microsoft.com/office/officeart/2005/8/layout/hierarchy1"/>
    <dgm:cxn modelId="{F15685E4-6006-4C5F-AB46-17D31297892D}" srcId="{A7592FD1-6182-4119-8F37-198BA512CDC5}" destId="{2869F1FD-D2A1-4234-8237-4A84C191CC6A}" srcOrd="2" destOrd="0" parTransId="{700B29EC-5B35-4CF6-98F8-5ED1096CFA1B}" sibTransId="{2683D946-4E77-4A8F-94F4-35CBBA53D451}"/>
    <dgm:cxn modelId="{83DEB7F2-4490-4D4C-B806-7AC450C9C98E}" type="presOf" srcId="{413109AA-F944-4BCA-9142-A485D749F66F}" destId="{AD79F6AC-381C-424F-851D-59D404A27235}" srcOrd="0" destOrd="0" presId="urn:microsoft.com/office/officeart/2005/8/layout/hierarchy1"/>
    <dgm:cxn modelId="{32FF3DF8-90AB-44A0-B862-8E39E5B22070}" type="presOf" srcId="{6992C982-B70C-484C-8519-F3DD2ADE1491}" destId="{8E7F17F4-3BD4-4043-B9B3-5899DE6028F2}" srcOrd="0" destOrd="0" presId="urn:microsoft.com/office/officeart/2005/8/layout/hierarchy1"/>
    <dgm:cxn modelId="{2AA254F9-A0BC-495B-A795-35383AADA10C}" type="presOf" srcId="{67631DF1-F59B-4323-B9D9-E973694AA7F1}" destId="{AA19F830-BDDA-4EA7-9ACB-12056FB5EE6E}" srcOrd="0" destOrd="0" presId="urn:microsoft.com/office/officeart/2005/8/layout/hierarchy1"/>
    <dgm:cxn modelId="{9154B24D-F3A0-4F62-BDE6-786718903C46}" type="presParOf" srcId="{2EF3FEAD-6003-4333-8B1D-BF66F7F241CB}" destId="{C0F211F5-2D77-4137-932C-E159E3527733}" srcOrd="0" destOrd="0" presId="urn:microsoft.com/office/officeart/2005/8/layout/hierarchy1"/>
    <dgm:cxn modelId="{3D7C467F-5ED9-488B-B7D0-AF4031186C29}" type="presParOf" srcId="{C0F211F5-2D77-4137-932C-E159E3527733}" destId="{C2408807-3F17-4429-B476-48F97F82F4F4}" srcOrd="0" destOrd="0" presId="urn:microsoft.com/office/officeart/2005/8/layout/hierarchy1"/>
    <dgm:cxn modelId="{81785800-4EBE-4D55-9B3E-1C7D1D457DEE}" type="presParOf" srcId="{C2408807-3F17-4429-B476-48F97F82F4F4}" destId="{E244539C-6BC1-4919-901F-5A2E40EEECC0}" srcOrd="0" destOrd="0" presId="urn:microsoft.com/office/officeart/2005/8/layout/hierarchy1"/>
    <dgm:cxn modelId="{7501EEC2-65C0-4EDC-8180-659782574ACC}" type="presParOf" srcId="{C2408807-3F17-4429-B476-48F97F82F4F4}" destId="{8E7F17F4-3BD4-4043-B9B3-5899DE6028F2}" srcOrd="1" destOrd="0" presId="urn:microsoft.com/office/officeart/2005/8/layout/hierarchy1"/>
    <dgm:cxn modelId="{28FA089B-C1B6-4533-BEB9-94A9CDBD2C6A}" type="presParOf" srcId="{C0F211F5-2D77-4137-932C-E159E3527733}" destId="{4AC0DE34-EBCC-42B9-897D-67B708BD56FC}" srcOrd="1" destOrd="0" presId="urn:microsoft.com/office/officeart/2005/8/layout/hierarchy1"/>
    <dgm:cxn modelId="{F945DB03-1FEC-4898-B54B-0EA555AC0D0E}" type="presParOf" srcId="{4AC0DE34-EBCC-42B9-897D-67B708BD56FC}" destId="{EAE98115-CC1B-480D-9B8E-2F78A853C52F}" srcOrd="0" destOrd="0" presId="urn:microsoft.com/office/officeart/2005/8/layout/hierarchy1"/>
    <dgm:cxn modelId="{C28CF3CB-1A9F-4396-8FB0-7495C5E7AD77}" type="presParOf" srcId="{4AC0DE34-EBCC-42B9-897D-67B708BD56FC}" destId="{3F0F1B8B-0260-41B3-81DD-26C3FF3E0B09}" srcOrd="1" destOrd="0" presId="urn:microsoft.com/office/officeart/2005/8/layout/hierarchy1"/>
    <dgm:cxn modelId="{DA3BF3D9-8C28-43A4-920B-55CDF0890D38}" type="presParOf" srcId="{3F0F1B8B-0260-41B3-81DD-26C3FF3E0B09}" destId="{E863F32C-A366-4754-A558-06DA4EE440E1}" srcOrd="0" destOrd="0" presId="urn:microsoft.com/office/officeart/2005/8/layout/hierarchy1"/>
    <dgm:cxn modelId="{59AA2597-7829-49F6-AFCF-EABC5BC2E697}" type="presParOf" srcId="{E863F32C-A366-4754-A558-06DA4EE440E1}" destId="{63FCC254-0097-44D0-A384-141A618F28AA}" srcOrd="0" destOrd="0" presId="urn:microsoft.com/office/officeart/2005/8/layout/hierarchy1"/>
    <dgm:cxn modelId="{FC9F5F19-F924-4626-A306-AEED97D7D3A9}" type="presParOf" srcId="{E863F32C-A366-4754-A558-06DA4EE440E1}" destId="{AD79F6AC-381C-424F-851D-59D404A27235}" srcOrd="1" destOrd="0" presId="urn:microsoft.com/office/officeart/2005/8/layout/hierarchy1"/>
    <dgm:cxn modelId="{A6CC568D-ABF4-489A-972F-DB287C7F0E8D}" type="presParOf" srcId="{3F0F1B8B-0260-41B3-81DD-26C3FF3E0B09}" destId="{361E49F4-8576-48ED-AF89-57AA18A582AE}" srcOrd="1" destOrd="0" presId="urn:microsoft.com/office/officeart/2005/8/layout/hierarchy1"/>
    <dgm:cxn modelId="{E5225064-CF46-4A1D-ADF7-C6027891E977}" type="presParOf" srcId="{4AC0DE34-EBCC-42B9-897D-67B708BD56FC}" destId="{E0536303-648C-4534-9A89-D07930BC78E0}" srcOrd="2" destOrd="0" presId="urn:microsoft.com/office/officeart/2005/8/layout/hierarchy1"/>
    <dgm:cxn modelId="{B7930DAD-A104-40F1-A38D-FAF7E93D08A4}" type="presParOf" srcId="{4AC0DE34-EBCC-42B9-897D-67B708BD56FC}" destId="{8292E482-7B10-46E6-ACB2-6EF45539AC0A}" srcOrd="3" destOrd="0" presId="urn:microsoft.com/office/officeart/2005/8/layout/hierarchy1"/>
    <dgm:cxn modelId="{6A0C4F15-4014-41AA-879C-05589299AA68}" type="presParOf" srcId="{8292E482-7B10-46E6-ACB2-6EF45539AC0A}" destId="{764A488D-1DFE-4A79-B399-73A0B0B7E0F7}" srcOrd="0" destOrd="0" presId="urn:microsoft.com/office/officeart/2005/8/layout/hierarchy1"/>
    <dgm:cxn modelId="{44D49CCA-2508-4DF6-80FC-0B53CB5B21A4}" type="presParOf" srcId="{764A488D-1DFE-4A79-B399-73A0B0B7E0F7}" destId="{113B5ADD-75F3-48D9-9C92-10DBD8E886EB}" srcOrd="0" destOrd="0" presId="urn:microsoft.com/office/officeart/2005/8/layout/hierarchy1"/>
    <dgm:cxn modelId="{2327FD70-6587-4342-9A5B-DF8B13E051DA}" type="presParOf" srcId="{764A488D-1DFE-4A79-B399-73A0B0B7E0F7}" destId="{8564E552-0F56-4741-AD57-E1AD5E0D3681}" srcOrd="1" destOrd="0" presId="urn:microsoft.com/office/officeart/2005/8/layout/hierarchy1"/>
    <dgm:cxn modelId="{3B93D343-A3A3-4710-B734-A347D9DD2720}" type="presParOf" srcId="{8292E482-7B10-46E6-ACB2-6EF45539AC0A}" destId="{0FBBB6BF-1FED-41F4-ABAE-9DB32CC6FBCF}" srcOrd="1" destOrd="0" presId="urn:microsoft.com/office/officeart/2005/8/layout/hierarchy1"/>
    <dgm:cxn modelId="{CA8AADAA-3B94-4528-8432-D22D4CF97A32}" type="presParOf" srcId="{0FBBB6BF-1FED-41F4-ABAE-9DB32CC6FBCF}" destId="{D491F82C-1D9A-4574-B06C-5EBFA1CBA2C2}" srcOrd="0" destOrd="0" presId="urn:microsoft.com/office/officeart/2005/8/layout/hierarchy1"/>
    <dgm:cxn modelId="{5EFADD48-24BB-4806-9B07-E98AA69FA461}" type="presParOf" srcId="{0FBBB6BF-1FED-41F4-ABAE-9DB32CC6FBCF}" destId="{904E14AC-A655-4FBD-B399-AE7F78A68EE3}" srcOrd="1" destOrd="0" presId="urn:microsoft.com/office/officeart/2005/8/layout/hierarchy1"/>
    <dgm:cxn modelId="{E28DBFD4-F23F-4F43-8C94-B1C5792465B9}" type="presParOf" srcId="{904E14AC-A655-4FBD-B399-AE7F78A68EE3}" destId="{1B9DC6DE-ECBB-4FE1-BE63-C507E50F7DD3}" srcOrd="0" destOrd="0" presId="urn:microsoft.com/office/officeart/2005/8/layout/hierarchy1"/>
    <dgm:cxn modelId="{9AAE9477-BBFE-4906-80EB-366C69977806}" type="presParOf" srcId="{1B9DC6DE-ECBB-4FE1-BE63-C507E50F7DD3}" destId="{4A91BD99-03AD-4DE7-8743-557FC376ADD3}" srcOrd="0" destOrd="0" presId="urn:microsoft.com/office/officeart/2005/8/layout/hierarchy1"/>
    <dgm:cxn modelId="{163BAC6A-1F46-4EC2-A2BE-297D667FBC36}" type="presParOf" srcId="{1B9DC6DE-ECBB-4FE1-BE63-C507E50F7DD3}" destId="{6436E1C6-4B73-43F7-80C7-BFA4B01723EA}" srcOrd="1" destOrd="0" presId="urn:microsoft.com/office/officeart/2005/8/layout/hierarchy1"/>
    <dgm:cxn modelId="{AD690DF4-1BE0-46A8-A1E9-EDEB50AB755A}" type="presParOf" srcId="{904E14AC-A655-4FBD-B399-AE7F78A68EE3}" destId="{0F88FEDB-A06A-47A3-A474-09FD5721C06A}" srcOrd="1" destOrd="0" presId="urn:microsoft.com/office/officeart/2005/8/layout/hierarchy1"/>
    <dgm:cxn modelId="{E420C2CF-566D-463E-839D-6F01F0F9D063}" type="presParOf" srcId="{0FBBB6BF-1FED-41F4-ABAE-9DB32CC6FBCF}" destId="{6C31015F-47BB-43F7-9B64-1EE3A395E15C}" srcOrd="2" destOrd="0" presId="urn:microsoft.com/office/officeart/2005/8/layout/hierarchy1"/>
    <dgm:cxn modelId="{59DE97EF-04F9-456B-84B7-F1806831B7AB}" type="presParOf" srcId="{0FBBB6BF-1FED-41F4-ABAE-9DB32CC6FBCF}" destId="{945A1C04-256D-4B85-A2E9-AFECFDC000C3}" srcOrd="3" destOrd="0" presId="urn:microsoft.com/office/officeart/2005/8/layout/hierarchy1"/>
    <dgm:cxn modelId="{7B39368B-2B04-4D68-8EBF-8E1E8BDD2E8D}" type="presParOf" srcId="{945A1C04-256D-4B85-A2E9-AFECFDC000C3}" destId="{04E6CFD8-578D-48E9-8772-2DAB0BD596B7}" srcOrd="0" destOrd="0" presId="urn:microsoft.com/office/officeart/2005/8/layout/hierarchy1"/>
    <dgm:cxn modelId="{6287A82C-841C-4EC5-A82E-77532D464AE5}" type="presParOf" srcId="{04E6CFD8-578D-48E9-8772-2DAB0BD596B7}" destId="{3425C947-9AE3-41A9-8BB7-8F0B75DE5C1A}" srcOrd="0" destOrd="0" presId="urn:microsoft.com/office/officeart/2005/8/layout/hierarchy1"/>
    <dgm:cxn modelId="{4D229891-3464-4320-9AAD-260183D7950D}" type="presParOf" srcId="{04E6CFD8-578D-48E9-8772-2DAB0BD596B7}" destId="{AA19F830-BDDA-4EA7-9ACB-12056FB5EE6E}" srcOrd="1" destOrd="0" presId="urn:microsoft.com/office/officeart/2005/8/layout/hierarchy1"/>
    <dgm:cxn modelId="{969396CA-5615-4514-B3A3-487DE30B583E}" type="presParOf" srcId="{945A1C04-256D-4B85-A2E9-AFECFDC000C3}" destId="{846CFC3D-6760-46E2-89BD-6522AE598F4C}" srcOrd="1" destOrd="0" presId="urn:microsoft.com/office/officeart/2005/8/layout/hierarchy1"/>
    <dgm:cxn modelId="{A978FE44-1940-440D-AE94-43AB689502D4}" type="presParOf" srcId="{0FBBB6BF-1FED-41F4-ABAE-9DB32CC6FBCF}" destId="{BBC9EF61-0175-4D9A-970B-321F80E842F1}" srcOrd="4" destOrd="0" presId="urn:microsoft.com/office/officeart/2005/8/layout/hierarchy1"/>
    <dgm:cxn modelId="{FFA43435-00B4-4621-8237-D2C0C089A873}" type="presParOf" srcId="{0FBBB6BF-1FED-41F4-ABAE-9DB32CC6FBCF}" destId="{393084F9-F1CF-4ABF-9D38-87BF42C26D51}" srcOrd="5" destOrd="0" presId="urn:microsoft.com/office/officeart/2005/8/layout/hierarchy1"/>
    <dgm:cxn modelId="{6793F342-CE4D-4407-BD1E-4449EFD0E1BC}" type="presParOf" srcId="{393084F9-F1CF-4ABF-9D38-87BF42C26D51}" destId="{1F05FE1F-6F40-4897-86CF-875055F27EFD}" srcOrd="0" destOrd="0" presId="urn:microsoft.com/office/officeart/2005/8/layout/hierarchy1"/>
    <dgm:cxn modelId="{E508CF52-4CC9-4B97-BCF5-B4115AC016AB}" type="presParOf" srcId="{1F05FE1F-6F40-4897-86CF-875055F27EFD}" destId="{B437CCCE-93BD-4B0A-9822-25290166B7B3}" srcOrd="0" destOrd="0" presId="urn:microsoft.com/office/officeart/2005/8/layout/hierarchy1"/>
    <dgm:cxn modelId="{9E45B822-6984-4559-9BF2-0E9F39D9FED4}" type="presParOf" srcId="{1F05FE1F-6F40-4897-86CF-875055F27EFD}" destId="{952D85AD-8AA6-4230-B1EC-8CD89B316010}" srcOrd="1" destOrd="0" presId="urn:microsoft.com/office/officeart/2005/8/layout/hierarchy1"/>
    <dgm:cxn modelId="{7485BCF1-B61D-4DFD-9B76-091F389194D2}" type="presParOf" srcId="{393084F9-F1CF-4ABF-9D38-87BF42C26D51}" destId="{2BA26682-BD16-432D-A184-881F584A73AF}" srcOrd="1" destOrd="0" presId="urn:microsoft.com/office/officeart/2005/8/layout/hierarchy1"/>
    <dgm:cxn modelId="{02079050-BE97-4A4D-9820-8E6BEB5B8FC9}" type="presParOf" srcId="{4AC0DE34-EBCC-42B9-897D-67B708BD56FC}" destId="{CC646AD9-1503-42A6-96E8-47044916D10F}" srcOrd="4" destOrd="0" presId="urn:microsoft.com/office/officeart/2005/8/layout/hierarchy1"/>
    <dgm:cxn modelId="{48F828A6-DDB7-4FB7-B6E0-D7B6A34A820C}" type="presParOf" srcId="{4AC0DE34-EBCC-42B9-897D-67B708BD56FC}" destId="{3FB403C5-592F-44F9-9806-4D78DEC63EC6}" srcOrd="5" destOrd="0" presId="urn:microsoft.com/office/officeart/2005/8/layout/hierarchy1"/>
    <dgm:cxn modelId="{5E2D9EC7-C953-4649-8174-38E310F5C7DE}" type="presParOf" srcId="{3FB403C5-592F-44F9-9806-4D78DEC63EC6}" destId="{32A33611-5DF1-4B0F-A8C9-76C03A2D22D6}" srcOrd="0" destOrd="0" presId="urn:microsoft.com/office/officeart/2005/8/layout/hierarchy1"/>
    <dgm:cxn modelId="{E1FEEDC8-1CF9-410F-9EF2-E7AD0A0FED5A}" type="presParOf" srcId="{32A33611-5DF1-4B0F-A8C9-76C03A2D22D6}" destId="{48F000B6-AEA7-4EE4-B038-8E4656BFA18D}" srcOrd="0" destOrd="0" presId="urn:microsoft.com/office/officeart/2005/8/layout/hierarchy1"/>
    <dgm:cxn modelId="{3C64DB0C-FEC7-4B67-A320-3E6967E6EBDD}" type="presParOf" srcId="{32A33611-5DF1-4B0F-A8C9-76C03A2D22D6}" destId="{D2632FA6-67FE-4FBC-B6B9-F192F090CE3E}" srcOrd="1" destOrd="0" presId="urn:microsoft.com/office/officeart/2005/8/layout/hierarchy1"/>
    <dgm:cxn modelId="{36DBD5AD-F9BD-459A-BDFC-64F2840B67F1}" type="presParOf" srcId="{3FB403C5-592F-44F9-9806-4D78DEC63EC6}" destId="{BE4B3FB6-DDE4-4649-BD3E-8AF762B6FE6E}" srcOrd="1" destOrd="0" presId="urn:microsoft.com/office/officeart/2005/8/layout/hierarchy1"/>
    <dgm:cxn modelId="{40E34E19-6257-41D5-8B5A-AC22DD8CFE7C}" type="presParOf" srcId="{4AC0DE34-EBCC-42B9-897D-67B708BD56FC}" destId="{FEDBA36B-C67D-43B9-ADD0-A9E3CC539C66}" srcOrd="6" destOrd="0" presId="urn:microsoft.com/office/officeart/2005/8/layout/hierarchy1"/>
    <dgm:cxn modelId="{7B8E1E52-1B07-47DE-848E-A0AD207D2E18}" type="presParOf" srcId="{4AC0DE34-EBCC-42B9-897D-67B708BD56FC}" destId="{6B3BD9A8-C64D-49AD-AF19-BBABED940FBF}" srcOrd="7" destOrd="0" presId="urn:microsoft.com/office/officeart/2005/8/layout/hierarchy1"/>
    <dgm:cxn modelId="{F7075A84-B50B-437E-8EB2-0322A1D1425D}" type="presParOf" srcId="{6B3BD9A8-C64D-49AD-AF19-BBABED940FBF}" destId="{C1E9A7F4-E025-4222-BD93-5B6C52E226D6}" srcOrd="0" destOrd="0" presId="urn:microsoft.com/office/officeart/2005/8/layout/hierarchy1"/>
    <dgm:cxn modelId="{EEABFA33-1FD0-43D4-8A38-EC589160775F}" type="presParOf" srcId="{C1E9A7F4-E025-4222-BD93-5B6C52E226D6}" destId="{A8E63133-960B-496F-A995-F75BC83F826D}" srcOrd="0" destOrd="0" presId="urn:microsoft.com/office/officeart/2005/8/layout/hierarchy1"/>
    <dgm:cxn modelId="{9DE02A18-5D77-4DC5-BC1D-8C95699BA7B1}" type="presParOf" srcId="{C1E9A7F4-E025-4222-BD93-5B6C52E226D6}" destId="{68C68E24-0FA9-4BE7-B431-BC249C688131}" srcOrd="1" destOrd="0" presId="urn:microsoft.com/office/officeart/2005/8/layout/hierarchy1"/>
    <dgm:cxn modelId="{5B37B36A-AF41-40E9-BDFA-FA76F44EAD69}" type="presParOf" srcId="{6B3BD9A8-C64D-49AD-AF19-BBABED940FBF}" destId="{603004C0-F963-4C24-883D-60F0F3205301}" srcOrd="1" destOrd="0" presId="urn:microsoft.com/office/officeart/2005/8/layout/hierarchy1"/>
    <dgm:cxn modelId="{1701853A-EA68-4919-8BBE-01E8E7DA4741}" type="presParOf" srcId="{4AC0DE34-EBCC-42B9-897D-67B708BD56FC}" destId="{D78DDBBD-9AF5-476E-B5F5-C04EE39EE27D}" srcOrd="8" destOrd="0" presId="urn:microsoft.com/office/officeart/2005/8/layout/hierarchy1"/>
    <dgm:cxn modelId="{56321F8E-7AE9-4801-B69F-888BAB130758}" type="presParOf" srcId="{4AC0DE34-EBCC-42B9-897D-67B708BD56FC}" destId="{7BFA59A8-A1FA-4181-8C25-33A59B7B183F}" srcOrd="9" destOrd="0" presId="urn:microsoft.com/office/officeart/2005/8/layout/hierarchy1"/>
    <dgm:cxn modelId="{7BFE0453-6BDD-4E7C-9EA2-B33C89181675}" type="presParOf" srcId="{7BFA59A8-A1FA-4181-8C25-33A59B7B183F}" destId="{8CA9D921-4742-4C13-9038-AB1764A2289C}" srcOrd="0" destOrd="0" presId="urn:microsoft.com/office/officeart/2005/8/layout/hierarchy1"/>
    <dgm:cxn modelId="{9B71F504-3A9E-4C15-A465-68C7EF7547AA}" type="presParOf" srcId="{8CA9D921-4742-4C13-9038-AB1764A2289C}" destId="{8CEC79FD-6C9E-426C-BABC-B7F4EF594CAA}" srcOrd="0" destOrd="0" presId="urn:microsoft.com/office/officeart/2005/8/layout/hierarchy1"/>
    <dgm:cxn modelId="{2359431B-723C-4AAC-AB4F-36A17928C9E5}" type="presParOf" srcId="{8CA9D921-4742-4C13-9038-AB1764A2289C}" destId="{5119A241-7036-44A2-96BE-81E084690F5C}" srcOrd="1" destOrd="0" presId="urn:microsoft.com/office/officeart/2005/8/layout/hierarchy1"/>
    <dgm:cxn modelId="{97452540-B2FA-4B75-8A54-34CCE57F0204}" type="presParOf" srcId="{7BFA59A8-A1FA-4181-8C25-33A59B7B183F}" destId="{56F05E31-7258-4595-BF6F-F5220B2EA76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3EE7AE4-D424-4D10-8C35-D9BE4A7E8112}" type="doc">
      <dgm:prSet loTypeId="urn:microsoft.com/office/officeart/2005/8/layout/hProcess9" loCatId="process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EE462398-CF9E-4C29-B9F0-A9AD2927BBBB}">
      <dgm:prSet phldrT="[Текст]"/>
      <dgm:spPr/>
      <dgm:t>
        <a:bodyPr/>
        <a:lstStyle/>
        <a:p>
          <a:r>
            <a:rPr lang="ru-RU"/>
            <a:t>Пролучение заявки от фрахтователя </a:t>
          </a:r>
        </a:p>
      </dgm:t>
    </dgm:pt>
    <dgm:pt modelId="{5E4F0B5D-A8E8-41B2-B5FC-D33F023101B8}" type="parTrans" cxnId="{4A1444BD-3E00-42BF-891C-940B3B2305A7}">
      <dgm:prSet/>
      <dgm:spPr/>
      <dgm:t>
        <a:bodyPr/>
        <a:lstStyle/>
        <a:p>
          <a:endParaRPr lang="ru-RU"/>
        </a:p>
      </dgm:t>
    </dgm:pt>
    <dgm:pt modelId="{4DB5342A-B68B-4D27-BF0A-49C302B0755D}" type="sibTrans" cxnId="{4A1444BD-3E00-42BF-891C-940B3B2305A7}">
      <dgm:prSet/>
      <dgm:spPr/>
      <dgm:t>
        <a:bodyPr/>
        <a:lstStyle/>
        <a:p>
          <a:endParaRPr lang="ru-RU"/>
        </a:p>
      </dgm:t>
    </dgm:pt>
    <dgm:pt modelId="{AF45263B-7BCF-495C-A309-7B1AE90E208D}">
      <dgm:prSet phldrT="[Текст]"/>
      <dgm:spPr/>
      <dgm:t>
        <a:bodyPr/>
        <a:lstStyle/>
        <a:p>
          <a:r>
            <a:rPr lang="ru-RU"/>
            <a:t>Поиск судна</a:t>
          </a:r>
        </a:p>
      </dgm:t>
    </dgm:pt>
    <dgm:pt modelId="{21FA7932-0E93-4ADF-8ADF-B7433671692B}" type="parTrans" cxnId="{C74C2886-5566-4AA8-A174-961662425234}">
      <dgm:prSet/>
      <dgm:spPr/>
      <dgm:t>
        <a:bodyPr/>
        <a:lstStyle/>
        <a:p>
          <a:endParaRPr lang="ru-RU"/>
        </a:p>
      </dgm:t>
    </dgm:pt>
    <dgm:pt modelId="{2BE38581-5424-4245-8A04-DF6103539665}" type="sibTrans" cxnId="{C74C2886-5566-4AA8-A174-961662425234}">
      <dgm:prSet/>
      <dgm:spPr/>
      <dgm:t>
        <a:bodyPr/>
        <a:lstStyle/>
        <a:p>
          <a:endParaRPr lang="ru-RU"/>
        </a:p>
      </dgm:t>
    </dgm:pt>
    <dgm:pt modelId="{207C2DE5-2A53-4A98-86B3-04FFDB16BE95}">
      <dgm:prSet/>
      <dgm:spPr/>
      <dgm:t>
        <a:bodyPr/>
        <a:lstStyle/>
        <a:p>
          <a:r>
            <a:rPr lang="ru-RU"/>
            <a:t>Координация перевозки</a:t>
          </a:r>
        </a:p>
      </dgm:t>
    </dgm:pt>
    <dgm:pt modelId="{AEE78301-2408-4040-8E22-EF313E74C420}" type="parTrans" cxnId="{9ADAEC42-D500-4928-B2F2-C0FE966B532F}">
      <dgm:prSet/>
      <dgm:spPr/>
      <dgm:t>
        <a:bodyPr/>
        <a:lstStyle/>
        <a:p>
          <a:endParaRPr lang="ru-RU"/>
        </a:p>
      </dgm:t>
    </dgm:pt>
    <dgm:pt modelId="{BB96F2B7-C18C-43AE-A222-71B12EEF97F3}" type="sibTrans" cxnId="{9ADAEC42-D500-4928-B2F2-C0FE966B532F}">
      <dgm:prSet/>
      <dgm:spPr/>
      <dgm:t>
        <a:bodyPr/>
        <a:lstStyle/>
        <a:p>
          <a:endParaRPr lang="ru-RU"/>
        </a:p>
      </dgm:t>
    </dgm:pt>
    <dgm:pt modelId="{110E4722-14E9-49DC-B519-58321629591E}">
      <dgm:prSet/>
      <dgm:spPr/>
      <dgm:t>
        <a:bodyPr/>
        <a:lstStyle/>
        <a:p>
          <a:r>
            <a:rPr lang="ru-RU"/>
            <a:t>Организация перевозки</a:t>
          </a:r>
        </a:p>
      </dgm:t>
    </dgm:pt>
    <dgm:pt modelId="{C94BC261-3013-4E4E-A830-B6D13D16860A}" type="parTrans" cxnId="{300C6CBC-ABFF-42EE-B8F2-7BC768424AF0}">
      <dgm:prSet/>
      <dgm:spPr/>
      <dgm:t>
        <a:bodyPr/>
        <a:lstStyle/>
        <a:p>
          <a:endParaRPr lang="ru-RU"/>
        </a:p>
      </dgm:t>
    </dgm:pt>
    <dgm:pt modelId="{5D94AC8D-15CD-4CF1-A273-BA0E55DA141E}" type="sibTrans" cxnId="{300C6CBC-ABFF-42EE-B8F2-7BC768424AF0}">
      <dgm:prSet/>
      <dgm:spPr/>
      <dgm:t>
        <a:bodyPr/>
        <a:lstStyle/>
        <a:p>
          <a:endParaRPr lang="ru-RU"/>
        </a:p>
      </dgm:t>
    </dgm:pt>
    <dgm:pt modelId="{9137ACBD-9A7C-4ACE-A4EA-D8C67F75BA94}">
      <dgm:prSet/>
      <dgm:spPr/>
      <dgm:t>
        <a:bodyPr/>
        <a:lstStyle/>
        <a:p>
          <a:r>
            <a:rPr lang="ru-RU"/>
            <a:t>Поиск фрахтователей</a:t>
          </a:r>
        </a:p>
      </dgm:t>
    </dgm:pt>
    <dgm:pt modelId="{C3B61CFF-069A-4387-B80B-CEB92A1B49A9}" type="parTrans" cxnId="{90ED6E26-1DAE-4577-A533-5D634386CC1C}">
      <dgm:prSet/>
      <dgm:spPr/>
      <dgm:t>
        <a:bodyPr/>
        <a:lstStyle/>
        <a:p>
          <a:endParaRPr lang="ru-RU"/>
        </a:p>
      </dgm:t>
    </dgm:pt>
    <dgm:pt modelId="{75BE59BE-95F2-41B5-8AF0-FFA361C84E86}" type="sibTrans" cxnId="{90ED6E26-1DAE-4577-A533-5D634386CC1C}">
      <dgm:prSet/>
      <dgm:spPr/>
      <dgm:t>
        <a:bodyPr/>
        <a:lstStyle/>
        <a:p>
          <a:endParaRPr lang="ru-RU"/>
        </a:p>
      </dgm:t>
    </dgm:pt>
    <dgm:pt modelId="{8772F45C-8A42-4BE5-88F4-A52510939B28}" type="pres">
      <dgm:prSet presAssocID="{73EE7AE4-D424-4D10-8C35-D9BE4A7E8112}" presName="CompostProcess" presStyleCnt="0">
        <dgm:presLayoutVars>
          <dgm:dir/>
          <dgm:resizeHandles val="exact"/>
        </dgm:presLayoutVars>
      </dgm:prSet>
      <dgm:spPr/>
    </dgm:pt>
    <dgm:pt modelId="{697AB35B-5AFD-4AF5-866D-648BE1922AC5}" type="pres">
      <dgm:prSet presAssocID="{73EE7AE4-D424-4D10-8C35-D9BE4A7E8112}" presName="arrow" presStyleLbl="bgShp" presStyleIdx="0" presStyleCnt="1" custScaleX="117647" custLinFactNeighborX="0" custLinFactNeighborY="-1787"/>
      <dgm:spPr/>
    </dgm:pt>
    <dgm:pt modelId="{30AF5972-01E7-4E52-853F-2A49F3DADB4B}" type="pres">
      <dgm:prSet presAssocID="{73EE7AE4-D424-4D10-8C35-D9BE4A7E8112}" presName="linearProcess" presStyleCnt="0"/>
      <dgm:spPr/>
    </dgm:pt>
    <dgm:pt modelId="{39932681-67B0-430C-B6CC-E749E00E1D64}" type="pres">
      <dgm:prSet presAssocID="{9137ACBD-9A7C-4ACE-A4EA-D8C67F75BA94}" presName="textNode" presStyleLbl="node1" presStyleIdx="0" presStyleCnt="5">
        <dgm:presLayoutVars>
          <dgm:bulletEnabled val="1"/>
        </dgm:presLayoutVars>
      </dgm:prSet>
      <dgm:spPr/>
    </dgm:pt>
    <dgm:pt modelId="{EDF821B3-7B95-4F21-82FA-671A74BA8B3A}" type="pres">
      <dgm:prSet presAssocID="{75BE59BE-95F2-41B5-8AF0-FFA361C84E86}" presName="sibTrans" presStyleCnt="0"/>
      <dgm:spPr/>
    </dgm:pt>
    <dgm:pt modelId="{26189363-EE69-461C-810F-F94B692064D0}" type="pres">
      <dgm:prSet presAssocID="{EE462398-CF9E-4C29-B9F0-A9AD2927BBBB}" presName="textNode" presStyleLbl="node1" presStyleIdx="1" presStyleCnt="5">
        <dgm:presLayoutVars>
          <dgm:bulletEnabled val="1"/>
        </dgm:presLayoutVars>
      </dgm:prSet>
      <dgm:spPr/>
    </dgm:pt>
    <dgm:pt modelId="{642A8DAA-1B6C-4307-8D4E-BD3E143A80A2}" type="pres">
      <dgm:prSet presAssocID="{4DB5342A-B68B-4D27-BF0A-49C302B0755D}" presName="sibTrans" presStyleCnt="0"/>
      <dgm:spPr/>
    </dgm:pt>
    <dgm:pt modelId="{9562D08D-A1D0-4406-92C6-AC9919C9E95F}" type="pres">
      <dgm:prSet presAssocID="{AF45263B-7BCF-495C-A309-7B1AE90E208D}" presName="textNode" presStyleLbl="node1" presStyleIdx="2" presStyleCnt="5">
        <dgm:presLayoutVars>
          <dgm:bulletEnabled val="1"/>
        </dgm:presLayoutVars>
      </dgm:prSet>
      <dgm:spPr/>
    </dgm:pt>
    <dgm:pt modelId="{F2E0836C-DFED-4351-9D6C-A8775B60467F}" type="pres">
      <dgm:prSet presAssocID="{2BE38581-5424-4245-8A04-DF6103539665}" presName="sibTrans" presStyleCnt="0"/>
      <dgm:spPr/>
    </dgm:pt>
    <dgm:pt modelId="{FF7DAE23-D448-405A-A9F1-853E07F7F70D}" type="pres">
      <dgm:prSet presAssocID="{110E4722-14E9-49DC-B519-58321629591E}" presName="textNode" presStyleLbl="node1" presStyleIdx="3" presStyleCnt="5">
        <dgm:presLayoutVars>
          <dgm:bulletEnabled val="1"/>
        </dgm:presLayoutVars>
      </dgm:prSet>
      <dgm:spPr/>
    </dgm:pt>
    <dgm:pt modelId="{D157FB00-27A7-4735-8953-02CD7A89F15B}" type="pres">
      <dgm:prSet presAssocID="{5D94AC8D-15CD-4CF1-A273-BA0E55DA141E}" presName="sibTrans" presStyleCnt="0"/>
      <dgm:spPr/>
    </dgm:pt>
    <dgm:pt modelId="{63D73FED-CC18-47E7-993A-D4E791102A91}" type="pres">
      <dgm:prSet presAssocID="{207C2DE5-2A53-4A98-86B3-04FFDB16BE95}" presName="textNode" presStyleLbl="node1" presStyleIdx="4" presStyleCnt="5">
        <dgm:presLayoutVars>
          <dgm:bulletEnabled val="1"/>
        </dgm:presLayoutVars>
      </dgm:prSet>
      <dgm:spPr/>
    </dgm:pt>
  </dgm:ptLst>
  <dgm:cxnLst>
    <dgm:cxn modelId="{E95F7E1B-1C2B-4ED7-BF91-B1C6A83D8A96}" type="presOf" srcId="{110E4722-14E9-49DC-B519-58321629591E}" destId="{FF7DAE23-D448-405A-A9F1-853E07F7F70D}" srcOrd="0" destOrd="0" presId="urn:microsoft.com/office/officeart/2005/8/layout/hProcess9"/>
    <dgm:cxn modelId="{90ED6E26-1DAE-4577-A533-5D634386CC1C}" srcId="{73EE7AE4-D424-4D10-8C35-D9BE4A7E8112}" destId="{9137ACBD-9A7C-4ACE-A4EA-D8C67F75BA94}" srcOrd="0" destOrd="0" parTransId="{C3B61CFF-069A-4387-B80B-CEB92A1B49A9}" sibTransId="{75BE59BE-95F2-41B5-8AF0-FFA361C84E86}"/>
    <dgm:cxn modelId="{9ADAEC42-D500-4928-B2F2-C0FE966B532F}" srcId="{73EE7AE4-D424-4D10-8C35-D9BE4A7E8112}" destId="{207C2DE5-2A53-4A98-86B3-04FFDB16BE95}" srcOrd="4" destOrd="0" parTransId="{AEE78301-2408-4040-8E22-EF313E74C420}" sibTransId="{BB96F2B7-C18C-43AE-A222-71B12EEF97F3}"/>
    <dgm:cxn modelId="{10BC4348-D694-467F-AF08-3595B6C2DA60}" type="presOf" srcId="{73EE7AE4-D424-4D10-8C35-D9BE4A7E8112}" destId="{8772F45C-8A42-4BE5-88F4-A52510939B28}" srcOrd="0" destOrd="0" presId="urn:microsoft.com/office/officeart/2005/8/layout/hProcess9"/>
    <dgm:cxn modelId="{4E984A4E-ECF9-487F-A12F-89B328E2DECB}" type="presOf" srcId="{AF45263B-7BCF-495C-A309-7B1AE90E208D}" destId="{9562D08D-A1D0-4406-92C6-AC9919C9E95F}" srcOrd="0" destOrd="0" presId="urn:microsoft.com/office/officeart/2005/8/layout/hProcess9"/>
    <dgm:cxn modelId="{C74C2886-5566-4AA8-A174-961662425234}" srcId="{73EE7AE4-D424-4D10-8C35-D9BE4A7E8112}" destId="{AF45263B-7BCF-495C-A309-7B1AE90E208D}" srcOrd="2" destOrd="0" parTransId="{21FA7932-0E93-4ADF-8ADF-B7433671692B}" sibTransId="{2BE38581-5424-4245-8A04-DF6103539665}"/>
    <dgm:cxn modelId="{6684AD87-C4DA-4BB4-A503-EBF5F96782EB}" type="presOf" srcId="{9137ACBD-9A7C-4ACE-A4EA-D8C67F75BA94}" destId="{39932681-67B0-430C-B6CC-E749E00E1D64}" srcOrd="0" destOrd="0" presId="urn:microsoft.com/office/officeart/2005/8/layout/hProcess9"/>
    <dgm:cxn modelId="{300C6CBC-ABFF-42EE-B8F2-7BC768424AF0}" srcId="{73EE7AE4-D424-4D10-8C35-D9BE4A7E8112}" destId="{110E4722-14E9-49DC-B519-58321629591E}" srcOrd="3" destOrd="0" parTransId="{C94BC261-3013-4E4E-A830-B6D13D16860A}" sibTransId="{5D94AC8D-15CD-4CF1-A273-BA0E55DA141E}"/>
    <dgm:cxn modelId="{4A1444BD-3E00-42BF-891C-940B3B2305A7}" srcId="{73EE7AE4-D424-4D10-8C35-D9BE4A7E8112}" destId="{EE462398-CF9E-4C29-B9F0-A9AD2927BBBB}" srcOrd="1" destOrd="0" parTransId="{5E4F0B5D-A8E8-41B2-B5FC-D33F023101B8}" sibTransId="{4DB5342A-B68B-4D27-BF0A-49C302B0755D}"/>
    <dgm:cxn modelId="{AA681DDC-9305-4190-862D-177F3CEBAA6D}" type="presOf" srcId="{EE462398-CF9E-4C29-B9F0-A9AD2927BBBB}" destId="{26189363-EE69-461C-810F-F94B692064D0}" srcOrd="0" destOrd="0" presId="urn:microsoft.com/office/officeart/2005/8/layout/hProcess9"/>
    <dgm:cxn modelId="{A547F4FE-DAE9-4F1D-A9E2-5B6001EC6981}" type="presOf" srcId="{207C2DE5-2A53-4A98-86B3-04FFDB16BE95}" destId="{63D73FED-CC18-47E7-993A-D4E791102A91}" srcOrd="0" destOrd="0" presId="urn:microsoft.com/office/officeart/2005/8/layout/hProcess9"/>
    <dgm:cxn modelId="{C899BA30-AFB6-4379-BEE0-78E089C5AE41}" type="presParOf" srcId="{8772F45C-8A42-4BE5-88F4-A52510939B28}" destId="{697AB35B-5AFD-4AF5-866D-648BE1922AC5}" srcOrd="0" destOrd="0" presId="urn:microsoft.com/office/officeart/2005/8/layout/hProcess9"/>
    <dgm:cxn modelId="{C0981D58-CF3B-426F-9BE6-511BCA144CED}" type="presParOf" srcId="{8772F45C-8A42-4BE5-88F4-A52510939B28}" destId="{30AF5972-01E7-4E52-853F-2A49F3DADB4B}" srcOrd="1" destOrd="0" presId="urn:microsoft.com/office/officeart/2005/8/layout/hProcess9"/>
    <dgm:cxn modelId="{3ABF52D9-DC9F-4A77-A92A-44AFBB40D5F6}" type="presParOf" srcId="{30AF5972-01E7-4E52-853F-2A49F3DADB4B}" destId="{39932681-67B0-430C-B6CC-E749E00E1D64}" srcOrd="0" destOrd="0" presId="urn:microsoft.com/office/officeart/2005/8/layout/hProcess9"/>
    <dgm:cxn modelId="{1CFECD5C-3C2D-43E2-A744-99F0A5CFD6FB}" type="presParOf" srcId="{30AF5972-01E7-4E52-853F-2A49F3DADB4B}" destId="{EDF821B3-7B95-4F21-82FA-671A74BA8B3A}" srcOrd="1" destOrd="0" presId="urn:microsoft.com/office/officeart/2005/8/layout/hProcess9"/>
    <dgm:cxn modelId="{63A20A95-BB5F-4FC8-AA0F-41FB8FAB1B84}" type="presParOf" srcId="{30AF5972-01E7-4E52-853F-2A49F3DADB4B}" destId="{26189363-EE69-461C-810F-F94B692064D0}" srcOrd="2" destOrd="0" presId="urn:microsoft.com/office/officeart/2005/8/layout/hProcess9"/>
    <dgm:cxn modelId="{EC72CF00-8CD5-4997-8D73-B23341A7A31B}" type="presParOf" srcId="{30AF5972-01E7-4E52-853F-2A49F3DADB4B}" destId="{642A8DAA-1B6C-4307-8D4E-BD3E143A80A2}" srcOrd="3" destOrd="0" presId="urn:microsoft.com/office/officeart/2005/8/layout/hProcess9"/>
    <dgm:cxn modelId="{A85C70EF-9AC7-48AA-B23A-CE9F7C4704AA}" type="presParOf" srcId="{30AF5972-01E7-4E52-853F-2A49F3DADB4B}" destId="{9562D08D-A1D0-4406-92C6-AC9919C9E95F}" srcOrd="4" destOrd="0" presId="urn:microsoft.com/office/officeart/2005/8/layout/hProcess9"/>
    <dgm:cxn modelId="{3196E3F4-5565-49D7-BC9A-511AB02CBBFD}" type="presParOf" srcId="{30AF5972-01E7-4E52-853F-2A49F3DADB4B}" destId="{F2E0836C-DFED-4351-9D6C-A8775B60467F}" srcOrd="5" destOrd="0" presId="urn:microsoft.com/office/officeart/2005/8/layout/hProcess9"/>
    <dgm:cxn modelId="{74F7C069-DC0F-4F9B-947B-AE98F8113DC9}" type="presParOf" srcId="{30AF5972-01E7-4E52-853F-2A49F3DADB4B}" destId="{FF7DAE23-D448-405A-A9F1-853E07F7F70D}" srcOrd="6" destOrd="0" presId="urn:microsoft.com/office/officeart/2005/8/layout/hProcess9"/>
    <dgm:cxn modelId="{753FE088-B57C-481C-8E43-FB0200AD9CC6}" type="presParOf" srcId="{30AF5972-01E7-4E52-853F-2A49F3DADB4B}" destId="{D157FB00-27A7-4735-8953-02CD7A89F15B}" srcOrd="7" destOrd="0" presId="urn:microsoft.com/office/officeart/2005/8/layout/hProcess9"/>
    <dgm:cxn modelId="{7B8A66AF-EFDE-45AB-810F-29FA9463C4EC}" type="presParOf" srcId="{30AF5972-01E7-4E52-853F-2A49F3DADB4B}" destId="{63D73FED-CC18-47E7-993A-D4E791102A91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80705E5-652C-4F2C-8605-82815B0C5087}" type="doc">
      <dgm:prSet loTypeId="urn:microsoft.com/office/officeart/2005/8/layout/vList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4DD92D0-936A-42C4-AF95-1A8B3468D2FE}">
      <dgm:prSet phldrT="[Текст]" custT="1"/>
      <dgm:spPr/>
      <dgm:t>
        <a:bodyPr/>
        <a:lstStyle/>
        <a:p>
          <a:r>
            <a:rPr lang="ru-RU" sz="1600"/>
            <a:t>Выбор</a:t>
          </a:r>
          <a:endParaRPr lang="ru-RU" sz="1050"/>
        </a:p>
      </dgm:t>
    </dgm:pt>
    <dgm:pt modelId="{FB6CC99D-367F-46AF-9FF6-3F916759299E}" type="parTrans" cxnId="{6AC0E1B9-069D-4A59-B320-9FE0C68586EE}">
      <dgm:prSet/>
      <dgm:spPr/>
      <dgm:t>
        <a:bodyPr/>
        <a:lstStyle/>
        <a:p>
          <a:endParaRPr lang="ru-RU"/>
        </a:p>
      </dgm:t>
    </dgm:pt>
    <dgm:pt modelId="{4F49022E-A27B-4ABE-B115-3172CFBE454E}" type="sibTrans" cxnId="{6AC0E1B9-069D-4A59-B320-9FE0C68586EE}">
      <dgm:prSet/>
      <dgm:spPr/>
      <dgm:t>
        <a:bodyPr/>
        <a:lstStyle/>
        <a:p>
          <a:endParaRPr lang="ru-RU"/>
        </a:p>
      </dgm:t>
    </dgm:pt>
    <dgm:pt modelId="{46C61260-3110-4B88-850A-5463E1AE85DD}">
      <dgm:prSet phldrT="[Текст]" custT="1"/>
      <dgm:spPr/>
      <dgm:t>
        <a:bodyPr/>
        <a:lstStyle/>
        <a:p>
          <a:r>
            <a:rPr lang="ru-RU" sz="1000"/>
            <a:t> выявление требований к</a:t>
          </a:r>
          <a:r>
            <a:rPr lang="en-GB" sz="1000"/>
            <a:t> CRM</a:t>
          </a:r>
          <a:r>
            <a:rPr lang="ru-RU" sz="1000"/>
            <a:t> </a:t>
          </a:r>
        </a:p>
      </dgm:t>
    </dgm:pt>
    <dgm:pt modelId="{47E78FE2-2C3E-4BA3-845E-CC2A67ADD18E}" type="parTrans" cxnId="{FBC4F2F5-CFFE-4F04-9737-FA7EDAFB2A7F}">
      <dgm:prSet/>
      <dgm:spPr/>
      <dgm:t>
        <a:bodyPr/>
        <a:lstStyle/>
        <a:p>
          <a:endParaRPr lang="ru-RU"/>
        </a:p>
      </dgm:t>
    </dgm:pt>
    <dgm:pt modelId="{C94808AE-0C59-4BEA-98B1-682F0A19255D}" type="sibTrans" cxnId="{FBC4F2F5-CFFE-4F04-9737-FA7EDAFB2A7F}">
      <dgm:prSet/>
      <dgm:spPr/>
      <dgm:t>
        <a:bodyPr/>
        <a:lstStyle/>
        <a:p>
          <a:endParaRPr lang="ru-RU"/>
        </a:p>
      </dgm:t>
    </dgm:pt>
    <dgm:pt modelId="{0EC2E400-8779-4160-81CE-4DFF94AC20BB}">
      <dgm:prSet phldrT="[Текст]" custT="1"/>
      <dgm:spPr/>
      <dgm:t>
        <a:bodyPr/>
        <a:lstStyle/>
        <a:p>
          <a:r>
            <a:rPr lang="ru-RU" sz="1000"/>
            <a:t> изучение предложений рынка</a:t>
          </a:r>
        </a:p>
      </dgm:t>
    </dgm:pt>
    <dgm:pt modelId="{608BF8E9-122A-4596-A4EB-DF674018FF54}" type="parTrans" cxnId="{5C713DF6-F7A8-43A5-8A5E-75667CE86EFA}">
      <dgm:prSet/>
      <dgm:spPr/>
      <dgm:t>
        <a:bodyPr/>
        <a:lstStyle/>
        <a:p>
          <a:endParaRPr lang="ru-RU"/>
        </a:p>
      </dgm:t>
    </dgm:pt>
    <dgm:pt modelId="{38E07BC8-D0B0-4C97-8FA8-04BDF9BA6BA9}" type="sibTrans" cxnId="{5C713DF6-F7A8-43A5-8A5E-75667CE86EFA}">
      <dgm:prSet/>
      <dgm:spPr/>
      <dgm:t>
        <a:bodyPr/>
        <a:lstStyle/>
        <a:p>
          <a:endParaRPr lang="ru-RU"/>
        </a:p>
      </dgm:t>
    </dgm:pt>
    <dgm:pt modelId="{15A8DEF4-AD22-44D1-80A6-E3BC13E13CA9}">
      <dgm:prSet phldrT="[Текст]" custT="1"/>
      <dgm:spPr/>
      <dgm:t>
        <a:bodyPr/>
        <a:lstStyle/>
        <a:p>
          <a:r>
            <a:rPr lang="ru-RU" sz="1000"/>
            <a:t> переговоры с вендором</a:t>
          </a:r>
        </a:p>
      </dgm:t>
    </dgm:pt>
    <dgm:pt modelId="{3FEF8264-3BAD-48B4-92B8-F56673B55B63}" type="parTrans" cxnId="{E0C08A9B-9031-4C84-B518-4D18A5DB7C8C}">
      <dgm:prSet/>
      <dgm:spPr/>
      <dgm:t>
        <a:bodyPr/>
        <a:lstStyle/>
        <a:p>
          <a:endParaRPr lang="ru-RU"/>
        </a:p>
      </dgm:t>
    </dgm:pt>
    <dgm:pt modelId="{2D139B66-A182-48DB-84C3-A275E1687C3D}" type="sibTrans" cxnId="{E0C08A9B-9031-4C84-B518-4D18A5DB7C8C}">
      <dgm:prSet/>
      <dgm:spPr/>
      <dgm:t>
        <a:bodyPr/>
        <a:lstStyle/>
        <a:p>
          <a:endParaRPr lang="ru-RU"/>
        </a:p>
      </dgm:t>
    </dgm:pt>
    <dgm:pt modelId="{0ACEF9DE-FBFA-44DC-A33D-BFD7254DDEDA}">
      <dgm:prSet phldrT="[Текст]" custT="1"/>
      <dgm:spPr/>
      <dgm:t>
        <a:bodyPr/>
        <a:lstStyle/>
        <a:p>
          <a:r>
            <a:rPr lang="ru-RU" sz="1600"/>
            <a:t>Покупка</a:t>
          </a:r>
          <a:endParaRPr lang="ru-RU" sz="1200"/>
        </a:p>
      </dgm:t>
    </dgm:pt>
    <dgm:pt modelId="{B7E63D8A-3D1D-4ACF-9179-718EB264000D}" type="sibTrans" cxnId="{65662A86-A25D-445B-9A33-ACA119549E96}">
      <dgm:prSet/>
      <dgm:spPr/>
      <dgm:t>
        <a:bodyPr/>
        <a:lstStyle/>
        <a:p>
          <a:endParaRPr lang="ru-RU"/>
        </a:p>
      </dgm:t>
    </dgm:pt>
    <dgm:pt modelId="{93216479-BA74-47AA-913E-BB4503D98750}" type="parTrans" cxnId="{65662A86-A25D-445B-9A33-ACA119549E96}">
      <dgm:prSet/>
      <dgm:spPr/>
      <dgm:t>
        <a:bodyPr/>
        <a:lstStyle/>
        <a:p>
          <a:endParaRPr lang="ru-RU"/>
        </a:p>
      </dgm:t>
    </dgm:pt>
    <dgm:pt modelId="{B178BD31-78DD-4FE8-AB1D-00168985478A}">
      <dgm:prSet phldrT="[Текст]" custT="1"/>
      <dgm:spPr/>
      <dgm:t>
        <a:bodyPr/>
        <a:lstStyle/>
        <a:p>
          <a:r>
            <a:rPr lang="ru-RU" sz="1000"/>
            <a:t> оценка цены владения</a:t>
          </a:r>
        </a:p>
      </dgm:t>
    </dgm:pt>
    <dgm:pt modelId="{5A0BB322-D8BB-4A0E-BD31-24BE6EF71EC8}" type="sibTrans" cxnId="{E95F523A-E997-4F4B-8F1B-DD82929B278A}">
      <dgm:prSet/>
      <dgm:spPr/>
      <dgm:t>
        <a:bodyPr/>
        <a:lstStyle/>
        <a:p>
          <a:endParaRPr lang="ru-RU"/>
        </a:p>
      </dgm:t>
    </dgm:pt>
    <dgm:pt modelId="{15730469-A325-4F47-A83D-5BF80E13A90F}" type="parTrans" cxnId="{E95F523A-E997-4F4B-8F1B-DD82929B278A}">
      <dgm:prSet/>
      <dgm:spPr/>
      <dgm:t>
        <a:bodyPr/>
        <a:lstStyle/>
        <a:p>
          <a:endParaRPr lang="ru-RU"/>
        </a:p>
      </dgm:t>
    </dgm:pt>
    <dgm:pt modelId="{E79F38DA-AF7D-4179-B47F-83B77DE471EB}">
      <dgm:prSet phldrT="[Текст]" custT="1"/>
      <dgm:spPr/>
      <dgm:t>
        <a:bodyPr/>
        <a:lstStyle/>
        <a:p>
          <a:r>
            <a:rPr lang="ru-RU" sz="1000"/>
            <a:t> пакетная техническая поддержка</a:t>
          </a:r>
        </a:p>
      </dgm:t>
    </dgm:pt>
    <dgm:pt modelId="{A8094C2B-B527-42F7-9FAA-735DF9B65B83}" type="sibTrans" cxnId="{945649A3-AD92-471D-930C-A695AFDA059B}">
      <dgm:prSet/>
      <dgm:spPr/>
      <dgm:t>
        <a:bodyPr/>
        <a:lstStyle/>
        <a:p>
          <a:endParaRPr lang="ru-RU"/>
        </a:p>
      </dgm:t>
    </dgm:pt>
    <dgm:pt modelId="{C43418D5-271F-4F93-B694-6EAA7B923C0D}" type="parTrans" cxnId="{945649A3-AD92-471D-930C-A695AFDA059B}">
      <dgm:prSet/>
      <dgm:spPr/>
      <dgm:t>
        <a:bodyPr/>
        <a:lstStyle/>
        <a:p>
          <a:endParaRPr lang="ru-RU"/>
        </a:p>
      </dgm:t>
    </dgm:pt>
    <dgm:pt modelId="{0DA4485D-6FE8-4903-AE1D-6C43B3A14A4A}">
      <dgm:prSet phldrT="[Текст]" custT="1"/>
      <dgm:spPr/>
      <dgm:t>
        <a:bodyPr/>
        <a:lstStyle/>
        <a:p>
          <a:r>
            <a:rPr lang="ru-RU" sz="1000"/>
            <a:t> заключение договора</a:t>
          </a:r>
        </a:p>
      </dgm:t>
    </dgm:pt>
    <dgm:pt modelId="{450E4F9F-719A-42C0-A1EB-9BB61775141F}" type="sibTrans" cxnId="{D882B989-9EA0-4C20-AEBF-B552BA866D19}">
      <dgm:prSet/>
      <dgm:spPr/>
      <dgm:t>
        <a:bodyPr/>
        <a:lstStyle/>
        <a:p>
          <a:endParaRPr lang="ru-RU"/>
        </a:p>
      </dgm:t>
    </dgm:pt>
    <dgm:pt modelId="{1B8DF721-3AF2-4117-830C-8B4EA98E2825}" type="parTrans" cxnId="{D882B989-9EA0-4C20-AEBF-B552BA866D19}">
      <dgm:prSet/>
      <dgm:spPr/>
      <dgm:t>
        <a:bodyPr/>
        <a:lstStyle/>
        <a:p>
          <a:endParaRPr lang="ru-RU"/>
        </a:p>
      </dgm:t>
    </dgm:pt>
    <dgm:pt modelId="{B34A48B3-7C6D-4961-8A08-13EC6F0AEB20}">
      <dgm:prSet custT="1"/>
      <dgm:spPr/>
      <dgm:t>
        <a:bodyPr/>
        <a:lstStyle/>
        <a:p>
          <a:r>
            <a:rPr lang="ru-RU" sz="1600"/>
            <a:t>Установка и начало работы</a:t>
          </a:r>
        </a:p>
      </dgm:t>
    </dgm:pt>
    <dgm:pt modelId="{4D6A069B-0E4F-46B6-9E10-C53A9F38A2AE}" type="sibTrans" cxnId="{C0D5D70D-1F4F-45E7-ABA1-AB103F1132E2}">
      <dgm:prSet/>
      <dgm:spPr/>
      <dgm:t>
        <a:bodyPr/>
        <a:lstStyle/>
        <a:p>
          <a:endParaRPr lang="ru-RU"/>
        </a:p>
      </dgm:t>
    </dgm:pt>
    <dgm:pt modelId="{117BDA27-1318-413A-A66C-DA34C8EE1AC4}" type="parTrans" cxnId="{C0D5D70D-1F4F-45E7-ABA1-AB103F1132E2}">
      <dgm:prSet/>
      <dgm:spPr/>
      <dgm:t>
        <a:bodyPr/>
        <a:lstStyle/>
        <a:p>
          <a:endParaRPr lang="ru-RU"/>
        </a:p>
      </dgm:t>
    </dgm:pt>
    <dgm:pt modelId="{A5120364-EC62-4FF4-B481-B65FDE1B1D73}">
      <dgm:prSet custT="1"/>
      <dgm:spPr/>
      <dgm:t>
        <a:bodyPr/>
        <a:lstStyle/>
        <a:p>
          <a:pPr algn="l"/>
          <a:r>
            <a:rPr lang="ru-RU" sz="1000"/>
            <a:t> установка сотрудникам</a:t>
          </a:r>
        </a:p>
      </dgm:t>
    </dgm:pt>
    <dgm:pt modelId="{636098A5-505F-4418-8F98-BBBD0C52DC43}" type="parTrans" cxnId="{166D569E-2DFA-496B-B233-F3314AAE4406}">
      <dgm:prSet/>
      <dgm:spPr/>
      <dgm:t>
        <a:bodyPr/>
        <a:lstStyle/>
        <a:p>
          <a:endParaRPr lang="ru-RU"/>
        </a:p>
      </dgm:t>
    </dgm:pt>
    <dgm:pt modelId="{26EBA2EA-C82B-4674-8A05-34838D3659F3}" type="sibTrans" cxnId="{166D569E-2DFA-496B-B233-F3314AAE4406}">
      <dgm:prSet/>
      <dgm:spPr/>
      <dgm:t>
        <a:bodyPr/>
        <a:lstStyle/>
        <a:p>
          <a:endParaRPr lang="ru-RU"/>
        </a:p>
      </dgm:t>
    </dgm:pt>
    <dgm:pt modelId="{383DED3C-184D-43F7-A75F-76E0962CFF5E}">
      <dgm:prSet custT="1"/>
      <dgm:spPr/>
      <dgm:t>
        <a:bodyPr/>
        <a:lstStyle/>
        <a:p>
          <a:r>
            <a:rPr lang="ru-RU" sz="1600"/>
            <a:t>Работа</a:t>
          </a:r>
        </a:p>
      </dgm:t>
    </dgm:pt>
    <dgm:pt modelId="{D0277BF7-AE76-499F-BBC3-87A8CBB3052B}" type="parTrans" cxnId="{557E4D08-C54F-4D2A-B73E-8C7CE9214B2A}">
      <dgm:prSet/>
      <dgm:spPr/>
      <dgm:t>
        <a:bodyPr/>
        <a:lstStyle/>
        <a:p>
          <a:endParaRPr lang="ru-RU"/>
        </a:p>
      </dgm:t>
    </dgm:pt>
    <dgm:pt modelId="{45B2DFD4-1848-4697-A1E3-581B82D93455}" type="sibTrans" cxnId="{557E4D08-C54F-4D2A-B73E-8C7CE9214B2A}">
      <dgm:prSet/>
      <dgm:spPr/>
      <dgm:t>
        <a:bodyPr/>
        <a:lstStyle/>
        <a:p>
          <a:endParaRPr lang="ru-RU"/>
        </a:p>
      </dgm:t>
    </dgm:pt>
    <dgm:pt modelId="{B2E29344-8846-4DC1-B70F-1C2F94F62415}">
      <dgm:prSet custT="1"/>
      <dgm:spPr/>
      <dgm:t>
        <a:bodyPr/>
        <a:lstStyle/>
        <a:p>
          <a:r>
            <a:rPr lang="ru-RU" sz="1050" baseline="0"/>
            <a:t> работа с базовым набором функций</a:t>
          </a:r>
          <a:endParaRPr lang="ru-RU" sz="1050"/>
        </a:p>
      </dgm:t>
    </dgm:pt>
    <dgm:pt modelId="{B8550DE5-2861-4923-AC09-025847B08518}" type="parTrans" cxnId="{D38C4334-1C39-46B5-BCE3-B706667A2DF8}">
      <dgm:prSet/>
      <dgm:spPr/>
      <dgm:t>
        <a:bodyPr/>
        <a:lstStyle/>
        <a:p>
          <a:endParaRPr lang="ru-RU"/>
        </a:p>
      </dgm:t>
    </dgm:pt>
    <dgm:pt modelId="{6AF8FF84-ADB2-422B-922C-109A88A7B138}" type="sibTrans" cxnId="{D38C4334-1C39-46B5-BCE3-B706667A2DF8}">
      <dgm:prSet/>
      <dgm:spPr/>
      <dgm:t>
        <a:bodyPr/>
        <a:lstStyle/>
        <a:p>
          <a:endParaRPr lang="ru-RU"/>
        </a:p>
      </dgm:t>
    </dgm:pt>
    <dgm:pt modelId="{257F6821-3107-4A18-B820-4BE718350731}">
      <dgm:prSet custT="1"/>
      <dgm:spPr/>
      <dgm:t>
        <a:bodyPr/>
        <a:lstStyle/>
        <a:p>
          <a:pPr algn="l"/>
          <a:r>
            <a:rPr lang="ru-RU" sz="1000"/>
            <a:t> обучение </a:t>
          </a:r>
        </a:p>
      </dgm:t>
    </dgm:pt>
    <dgm:pt modelId="{9562BD97-05F9-4EDF-B018-50213D67AF98}" type="parTrans" cxnId="{2D83F6F2-794D-46B9-8268-2A5E23724D03}">
      <dgm:prSet/>
      <dgm:spPr/>
      <dgm:t>
        <a:bodyPr/>
        <a:lstStyle/>
        <a:p>
          <a:endParaRPr lang="ru-RU"/>
        </a:p>
      </dgm:t>
    </dgm:pt>
    <dgm:pt modelId="{A5BA6506-FD28-43CC-967F-3F51874E3AAC}" type="sibTrans" cxnId="{2D83F6F2-794D-46B9-8268-2A5E23724D03}">
      <dgm:prSet/>
      <dgm:spPr/>
      <dgm:t>
        <a:bodyPr/>
        <a:lstStyle/>
        <a:p>
          <a:endParaRPr lang="ru-RU"/>
        </a:p>
      </dgm:t>
    </dgm:pt>
    <dgm:pt modelId="{BFCBDD73-5651-4560-87DD-DA0170AE80B7}">
      <dgm:prSet custT="1"/>
      <dgm:spPr/>
      <dgm:t>
        <a:bodyPr/>
        <a:lstStyle/>
        <a:p>
          <a:pPr algn="l"/>
          <a:r>
            <a:rPr lang="ru-RU" sz="1000"/>
            <a:t> наполнение данными, перенос данных, интеграция систем</a:t>
          </a:r>
        </a:p>
      </dgm:t>
    </dgm:pt>
    <dgm:pt modelId="{A80A1DA4-8CA1-4DEA-8C9F-7D9BD52571E6}" type="parTrans" cxnId="{307AC608-F7C7-447C-A477-85006C76A66A}">
      <dgm:prSet/>
      <dgm:spPr/>
      <dgm:t>
        <a:bodyPr/>
        <a:lstStyle/>
        <a:p>
          <a:endParaRPr lang="ru-RU"/>
        </a:p>
      </dgm:t>
    </dgm:pt>
    <dgm:pt modelId="{945F4846-4B07-4712-8882-F4840A3DD29B}" type="sibTrans" cxnId="{307AC608-F7C7-447C-A477-85006C76A66A}">
      <dgm:prSet/>
      <dgm:spPr/>
      <dgm:t>
        <a:bodyPr/>
        <a:lstStyle/>
        <a:p>
          <a:endParaRPr lang="ru-RU"/>
        </a:p>
      </dgm:t>
    </dgm:pt>
    <dgm:pt modelId="{96F44D50-6008-4F3B-9FBF-2217FA3296AC}">
      <dgm:prSet custT="1"/>
      <dgm:spPr/>
      <dgm:t>
        <a:bodyPr/>
        <a:lstStyle/>
        <a:p>
          <a:r>
            <a:rPr lang="ru-RU" sz="1050"/>
            <a:t> непрерывное расширение работы - включение всей функциональности, новые интеграции, бизнес-процессы, накопление базы</a:t>
          </a:r>
        </a:p>
      </dgm:t>
    </dgm:pt>
    <dgm:pt modelId="{49E3F8F7-4EC1-4923-B59F-4DAE7199984F}" type="parTrans" cxnId="{73B484B0-2207-4E37-998C-71BE2198C766}">
      <dgm:prSet/>
      <dgm:spPr/>
      <dgm:t>
        <a:bodyPr/>
        <a:lstStyle/>
        <a:p>
          <a:endParaRPr lang="ru-RU"/>
        </a:p>
      </dgm:t>
    </dgm:pt>
    <dgm:pt modelId="{68357729-9BB4-4BEF-AE41-828CFB86257F}" type="sibTrans" cxnId="{73B484B0-2207-4E37-998C-71BE2198C766}">
      <dgm:prSet/>
      <dgm:spPr/>
      <dgm:t>
        <a:bodyPr/>
        <a:lstStyle/>
        <a:p>
          <a:endParaRPr lang="ru-RU"/>
        </a:p>
      </dgm:t>
    </dgm:pt>
    <dgm:pt modelId="{0C1B4DF9-556F-4048-8B2B-201C7C30BDB9}" type="pres">
      <dgm:prSet presAssocID="{F80705E5-652C-4F2C-8605-82815B0C5087}" presName="Name0" presStyleCnt="0">
        <dgm:presLayoutVars>
          <dgm:dir/>
          <dgm:animLvl val="lvl"/>
          <dgm:resizeHandles/>
        </dgm:presLayoutVars>
      </dgm:prSet>
      <dgm:spPr/>
    </dgm:pt>
    <dgm:pt modelId="{4FBB3F23-9ED3-4342-ADB5-EDD34E1B8889}" type="pres">
      <dgm:prSet presAssocID="{44DD92D0-936A-42C4-AF95-1A8B3468D2FE}" presName="linNode" presStyleCnt="0"/>
      <dgm:spPr/>
    </dgm:pt>
    <dgm:pt modelId="{506C7353-FA4B-404F-B526-DEE610A06454}" type="pres">
      <dgm:prSet presAssocID="{44DD92D0-936A-42C4-AF95-1A8B3468D2FE}" presName="parentShp" presStyleLbl="node1" presStyleIdx="0" presStyleCnt="4" custScaleY="324631">
        <dgm:presLayoutVars>
          <dgm:bulletEnabled val="1"/>
        </dgm:presLayoutVars>
      </dgm:prSet>
      <dgm:spPr/>
    </dgm:pt>
    <dgm:pt modelId="{3050AFEB-63AF-44B1-96E5-DCF560768307}" type="pres">
      <dgm:prSet presAssocID="{44DD92D0-936A-42C4-AF95-1A8B3468D2FE}" presName="childShp" presStyleLbl="bgAccFollowNode1" presStyleIdx="0" presStyleCnt="4" custScaleY="385320">
        <dgm:presLayoutVars>
          <dgm:bulletEnabled val="1"/>
        </dgm:presLayoutVars>
      </dgm:prSet>
      <dgm:spPr/>
    </dgm:pt>
    <dgm:pt modelId="{D72DFD28-3959-4B63-9B99-4EC2864E3C4D}" type="pres">
      <dgm:prSet presAssocID="{4F49022E-A27B-4ABE-B115-3172CFBE454E}" presName="spacing" presStyleCnt="0"/>
      <dgm:spPr/>
    </dgm:pt>
    <dgm:pt modelId="{E4391E5A-167D-43FA-B1BE-82F271E622C2}" type="pres">
      <dgm:prSet presAssocID="{0ACEF9DE-FBFA-44DC-A33D-BFD7254DDEDA}" presName="linNode" presStyleCnt="0"/>
      <dgm:spPr/>
    </dgm:pt>
    <dgm:pt modelId="{9212C5FD-C419-4DA9-93E5-DB15FC03A364}" type="pres">
      <dgm:prSet presAssocID="{0ACEF9DE-FBFA-44DC-A33D-BFD7254DDEDA}" presName="parentShp" presStyleLbl="node1" presStyleIdx="1" presStyleCnt="4" custScaleY="249677">
        <dgm:presLayoutVars>
          <dgm:bulletEnabled val="1"/>
        </dgm:presLayoutVars>
      </dgm:prSet>
      <dgm:spPr/>
    </dgm:pt>
    <dgm:pt modelId="{2D1BB356-4EA5-4B33-8E87-4660FEC898F2}" type="pres">
      <dgm:prSet presAssocID="{0ACEF9DE-FBFA-44DC-A33D-BFD7254DDEDA}" presName="childShp" presStyleLbl="bgAccFollowNode1" presStyleIdx="1" presStyleCnt="4" custScaleY="308874">
        <dgm:presLayoutVars>
          <dgm:bulletEnabled val="1"/>
        </dgm:presLayoutVars>
      </dgm:prSet>
      <dgm:spPr/>
    </dgm:pt>
    <dgm:pt modelId="{ED9BE1D7-3186-4B4C-96BE-53D416E0B8C1}" type="pres">
      <dgm:prSet presAssocID="{B7E63D8A-3D1D-4ACF-9179-718EB264000D}" presName="spacing" presStyleCnt="0"/>
      <dgm:spPr/>
    </dgm:pt>
    <dgm:pt modelId="{46B42E35-98E7-4FA6-A9ED-9C62B7090A8D}" type="pres">
      <dgm:prSet presAssocID="{B34A48B3-7C6D-4961-8A08-13EC6F0AEB20}" presName="linNode" presStyleCnt="0"/>
      <dgm:spPr/>
    </dgm:pt>
    <dgm:pt modelId="{9B3C76CC-1F5D-4D3F-9D69-A1CE4D105F9B}" type="pres">
      <dgm:prSet presAssocID="{B34A48B3-7C6D-4961-8A08-13EC6F0AEB20}" presName="parentShp" presStyleLbl="node1" presStyleIdx="2" presStyleCnt="4" custScaleY="297649">
        <dgm:presLayoutVars>
          <dgm:bulletEnabled val="1"/>
        </dgm:presLayoutVars>
      </dgm:prSet>
      <dgm:spPr/>
    </dgm:pt>
    <dgm:pt modelId="{3EB9DB63-ECD3-4244-B46B-0EE43663EB1E}" type="pres">
      <dgm:prSet presAssocID="{B34A48B3-7C6D-4961-8A08-13EC6F0AEB20}" presName="childShp" presStyleLbl="bgAccFollowNode1" presStyleIdx="2" presStyleCnt="4" custScaleY="359023">
        <dgm:presLayoutVars>
          <dgm:bulletEnabled val="1"/>
        </dgm:presLayoutVars>
      </dgm:prSet>
      <dgm:spPr/>
    </dgm:pt>
    <dgm:pt modelId="{9D6ABAC8-296A-474A-AD7C-37521156B611}" type="pres">
      <dgm:prSet presAssocID="{4D6A069B-0E4F-46B6-9E10-C53A9F38A2AE}" presName="spacing" presStyleCnt="0"/>
      <dgm:spPr/>
    </dgm:pt>
    <dgm:pt modelId="{17C29EAF-5C0B-4186-B3AD-D91E145D5030}" type="pres">
      <dgm:prSet presAssocID="{383DED3C-184D-43F7-A75F-76E0962CFF5E}" presName="linNode" presStyleCnt="0"/>
      <dgm:spPr/>
    </dgm:pt>
    <dgm:pt modelId="{7C500A1D-0347-42F3-BE5F-5490EF2DFD4A}" type="pres">
      <dgm:prSet presAssocID="{383DED3C-184D-43F7-A75F-76E0962CFF5E}" presName="parentShp" presStyleLbl="node1" presStyleIdx="3" presStyleCnt="4" custScaleY="343945">
        <dgm:presLayoutVars>
          <dgm:bulletEnabled val="1"/>
        </dgm:presLayoutVars>
      </dgm:prSet>
      <dgm:spPr/>
    </dgm:pt>
    <dgm:pt modelId="{477AA45B-31B6-4D5A-848B-ADB8714D1D3C}" type="pres">
      <dgm:prSet presAssocID="{383DED3C-184D-43F7-A75F-76E0962CFF5E}" presName="childShp" presStyleLbl="bgAccFollowNode1" presStyleIdx="3" presStyleCnt="4" custScaleY="414613">
        <dgm:presLayoutVars>
          <dgm:bulletEnabled val="1"/>
        </dgm:presLayoutVars>
      </dgm:prSet>
      <dgm:spPr/>
    </dgm:pt>
  </dgm:ptLst>
  <dgm:cxnLst>
    <dgm:cxn modelId="{557E4D08-C54F-4D2A-B73E-8C7CE9214B2A}" srcId="{F80705E5-652C-4F2C-8605-82815B0C5087}" destId="{383DED3C-184D-43F7-A75F-76E0962CFF5E}" srcOrd="3" destOrd="0" parTransId="{D0277BF7-AE76-499F-BBC3-87A8CBB3052B}" sibTransId="{45B2DFD4-1848-4697-A1E3-581B82D93455}"/>
    <dgm:cxn modelId="{307AC608-F7C7-447C-A477-85006C76A66A}" srcId="{B34A48B3-7C6D-4961-8A08-13EC6F0AEB20}" destId="{BFCBDD73-5651-4560-87DD-DA0170AE80B7}" srcOrd="2" destOrd="0" parTransId="{A80A1DA4-8CA1-4DEA-8C9F-7D9BD52571E6}" sibTransId="{945F4846-4B07-4712-8882-F4840A3DD29B}"/>
    <dgm:cxn modelId="{C0D5D70D-1F4F-45E7-ABA1-AB103F1132E2}" srcId="{F80705E5-652C-4F2C-8605-82815B0C5087}" destId="{B34A48B3-7C6D-4961-8A08-13EC6F0AEB20}" srcOrd="2" destOrd="0" parTransId="{117BDA27-1318-413A-A66C-DA34C8EE1AC4}" sibTransId="{4D6A069B-0E4F-46B6-9E10-C53A9F38A2AE}"/>
    <dgm:cxn modelId="{B0BB9C0F-C2F8-4B76-AF17-FDA608A52746}" type="presOf" srcId="{F80705E5-652C-4F2C-8605-82815B0C5087}" destId="{0C1B4DF9-556F-4048-8B2B-201C7C30BDB9}" srcOrd="0" destOrd="0" presId="urn:microsoft.com/office/officeart/2005/8/layout/vList6"/>
    <dgm:cxn modelId="{F43BCB2E-C40F-4323-8ED4-39D8C2D81B86}" type="presOf" srcId="{A5120364-EC62-4FF4-B481-B65FDE1B1D73}" destId="{3EB9DB63-ECD3-4244-B46B-0EE43663EB1E}" srcOrd="0" destOrd="0" presId="urn:microsoft.com/office/officeart/2005/8/layout/vList6"/>
    <dgm:cxn modelId="{D38C4334-1C39-46B5-BCE3-B706667A2DF8}" srcId="{383DED3C-184D-43F7-A75F-76E0962CFF5E}" destId="{B2E29344-8846-4DC1-B70F-1C2F94F62415}" srcOrd="0" destOrd="0" parTransId="{B8550DE5-2861-4923-AC09-025847B08518}" sibTransId="{6AF8FF84-ADB2-422B-922C-109A88A7B138}"/>
    <dgm:cxn modelId="{E95F523A-E997-4F4B-8F1B-DD82929B278A}" srcId="{0ACEF9DE-FBFA-44DC-A33D-BFD7254DDEDA}" destId="{B178BD31-78DD-4FE8-AB1D-00168985478A}" srcOrd="0" destOrd="0" parTransId="{15730469-A325-4F47-A83D-5BF80E13A90F}" sibTransId="{5A0BB322-D8BB-4A0E-BD31-24BE6EF71EC8}"/>
    <dgm:cxn modelId="{70EBD267-3BE4-48F9-ACC0-630BA4939263}" type="presOf" srcId="{46C61260-3110-4B88-850A-5463E1AE85DD}" destId="{3050AFEB-63AF-44B1-96E5-DCF560768307}" srcOrd="0" destOrd="0" presId="urn:microsoft.com/office/officeart/2005/8/layout/vList6"/>
    <dgm:cxn modelId="{00868851-CEF0-463A-A9BA-7B5FA3271C5B}" type="presOf" srcId="{E79F38DA-AF7D-4179-B47F-83B77DE471EB}" destId="{2D1BB356-4EA5-4B33-8E87-4660FEC898F2}" srcOrd="0" destOrd="1" presId="urn:microsoft.com/office/officeart/2005/8/layout/vList6"/>
    <dgm:cxn modelId="{91AFB057-8E8D-4AC7-8038-607C9C10DF42}" type="presOf" srcId="{383DED3C-184D-43F7-A75F-76E0962CFF5E}" destId="{7C500A1D-0347-42F3-BE5F-5490EF2DFD4A}" srcOrd="0" destOrd="0" presId="urn:microsoft.com/office/officeart/2005/8/layout/vList6"/>
    <dgm:cxn modelId="{52F2D183-183B-40BE-885D-F12E5B85F138}" type="presOf" srcId="{0ACEF9DE-FBFA-44DC-A33D-BFD7254DDEDA}" destId="{9212C5FD-C419-4DA9-93E5-DB15FC03A364}" srcOrd="0" destOrd="0" presId="urn:microsoft.com/office/officeart/2005/8/layout/vList6"/>
    <dgm:cxn modelId="{F8283885-856C-4E98-979D-7024EEBFDFBE}" type="presOf" srcId="{B178BD31-78DD-4FE8-AB1D-00168985478A}" destId="{2D1BB356-4EA5-4B33-8E87-4660FEC898F2}" srcOrd="0" destOrd="0" presId="urn:microsoft.com/office/officeart/2005/8/layout/vList6"/>
    <dgm:cxn modelId="{65662A86-A25D-445B-9A33-ACA119549E96}" srcId="{F80705E5-652C-4F2C-8605-82815B0C5087}" destId="{0ACEF9DE-FBFA-44DC-A33D-BFD7254DDEDA}" srcOrd="1" destOrd="0" parTransId="{93216479-BA74-47AA-913E-BB4503D98750}" sibTransId="{B7E63D8A-3D1D-4ACF-9179-718EB264000D}"/>
    <dgm:cxn modelId="{D882B989-9EA0-4C20-AEBF-B552BA866D19}" srcId="{0ACEF9DE-FBFA-44DC-A33D-BFD7254DDEDA}" destId="{0DA4485D-6FE8-4903-AE1D-6C43B3A14A4A}" srcOrd="2" destOrd="0" parTransId="{1B8DF721-3AF2-4117-830C-8B4EA98E2825}" sibTransId="{450E4F9F-719A-42C0-A1EB-9BB61775141F}"/>
    <dgm:cxn modelId="{824BF38D-C44A-4370-807F-891CF4512C65}" type="presOf" srcId="{15A8DEF4-AD22-44D1-80A6-E3BC13E13CA9}" destId="{3050AFEB-63AF-44B1-96E5-DCF560768307}" srcOrd="0" destOrd="2" presId="urn:microsoft.com/office/officeart/2005/8/layout/vList6"/>
    <dgm:cxn modelId="{E0C08A9B-9031-4C84-B518-4D18A5DB7C8C}" srcId="{44DD92D0-936A-42C4-AF95-1A8B3468D2FE}" destId="{15A8DEF4-AD22-44D1-80A6-E3BC13E13CA9}" srcOrd="2" destOrd="0" parTransId="{3FEF8264-3BAD-48B4-92B8-F56673B55B63}" sibTransId="{2D139B66-A182-48DB-84C3-A275E1687C3D}"/>
    <dgm:cxn modelId="{166D569E-2DFA-496B-B233-F3314AAE4406}" srcId="{B34A48B3-7C6D-4961-8A08-13EC6F0AEB20}" destId="{A5120364-EC62-4FF4-B481-B65FDE1B1D73}" srcOrd="0" destOrd="0" parTransId="{636098A5-505F-4418-8F98-BBBD0C52DC43}" sibTransId="{26EBA2EA-C82B-4674-8A05-34838D3659F3}"/>
    <dgm:cxn modelId="{B13CF3A2-4860-416F-A76F-13FE16CA85AE}" type="presOf" srcId="{0EC2E400-8779-4160-81CE-4DFF94AC20BB}" destId="{3050AFEB-63AF-44B1-96E5-DCF560768307}" srcOrd="0" destOrd="1" presId="urn:microsoft.com/office/officeart/2005/8/layout/vList6"/>
    <dgm:cxn modelId="{945649A3-AD92-471D-930C-A695AFDA059B}" srcId="{0ACEF9DE-FBFA-44DC-A33D-BFD7254DDEDA}" destId="{E79F38DA-AF7D-4179-B47F-83B77DE471EB}" srcOrd="1" destOrd="0" parTransId="{C43418D5-271F-4F93-B694-6EAA7B923C0D}" sibTransId="{A8094C2B-B527-42F7-9FAA-735DF9B65B83}"/>
    <dgm:cxn modelId="{515834A8-21B3-403C-A3C3-4B4C223D2C34}" type="presOf" srcId="{96F44D50-6008-4F3B-9FBF-2217FA3296AC}" destId="{477AA45B-31B6-4D5A-848B-ADB8714D1D3C}" srcOrd="0" destOrd="1" presId="urn:microsoft.com/office/officeart/2005/8/layout/vList6"/>
    <dgm:cxn modelId="{73B484B0-2207-4E37-998C-71BE2198C766}" srcId="{383DED3C-184D-43F7-A75F-76E0962CFF5E}" destId="{96F44D50-6008-4F3B-9FBF-2217FA3296AC}" srcOrd="1" destOrd="0" parTransId="{49E3F8F7-4EC1-4923-B59F-4DAE7199984F}" sibTransId="{68357729-9BB4-4BEF-AE41-828CFB86257F}"/>
    <dgm:cxn modelId="{6AC0E1B9-069D-4A59-B320-9FE0C68586EE}" srcId="{F80705E5-652C-4F2C-8605-82815B0C5087}" destId="{44DD92D0-936A-42C4-AF95-1A8B3468D2FE}" srcOrd="0" destOrd="0" parTransId="{FB6CC99D-367F-46AF-9FF6-3F916759299E}" sibTransId="{4F49022E-A27B-4ABE-B115-3172CFBE454E}"/>
    <dgm:cxn modelId="{0C8340C4-9B00-4CFA-95D7-162BBA4ABA94}" type="presOf" srcId="{B34A48B3-7C6D-4961-8A08-13EC6F0AEB20}" destId="{9B3C76CC-1F5D-4D3F-9D69-A1CE4D105F9B}" srcOrd="0" destOrd="0" presId="urn:microsoft.com/office/officeart/2005/8/layout/vList6"/>
    <dgm:cxn modelId="{919AE6C8-F9C6-417C-8756-9FBA41AADFCC}" type="presOf" srcId="{44DD92D0-936A-42C4-AF95-1A8B3468D2FE}" destId="{506C7353-FA4B-404F-B526-DEE610A06454}" srcOrd="0" destOrd="0" presId="urn:microsoft.com/office/officeart/2005/8/layout/vList6"/>
    <dgm:cxn modelId="{E34349D7-95F1-4D64-B289-8D0FC786F168}" type="presOf" srcId="{257F6821-3107-4A18-B820-4BE718350731}" destId="{3EB9DB63-ECD3-4244-B46B-0EE43663EB1E}" srcOrd="0" destOrd="1" presId="urn:microsoft.com/office/officeart/2005/8/layout/vList6"/>
    <dgm:cxn modelId="{EBF85ADB-2D18-44C8-897E-4E031A56E44D}" type="presOf" srcId="{BFCBDD73-5651-4560-87DD-DA0170AE80B7}" destId="{3EB9DB63-ECD3-4244-B46B-0EE43663EB1E}" srcOrd="0" destOrd="2" presId="urn:microsoft.com/office/officeart/2005/8/layout/vList6"/>
    <dgm:cxn modelId="{C67A1CEF-D877-47E8-B399-591942FD6961}" type="presOf" srcId="{0DA4485D-6FE8-4903-AE1D-6C43B3A14A4A}" destId="{2D1BB356-4EA5-4B33-8E87-4660FEC898F2}" srcOrd="0" destOrd="2" presId="urn:microsoft.com/office/officeart/2005/8/layout/vList6"/>
    <dgm:cxn modelId="{2D83F6F2-794D-46B9-8268-2A5E23724D03}" srcId="{B34A48B3-7C6D-4961-8A08-13EC6F0AEB20}" destId="{257F6821-3107-4A18-B820-4BE718350731}" srcOrd="1" destOrd="0" parTransId="{9562BD97-05F9-4EDF-B018-50213D67AF98}" sibTransId="{A5BA6506-FD28-43CC-967F-3F51874E3AAC}"/>
    <dgm:cxn modelId="{EF036CF3-00B4-4F20-808A-8A464C40D27F}" type="presOf" srcId="{B2E29344-8846-4DC1-B70F-1C2F94F62415}" destId="{477AA45B-31B6-4D5A-848B-ADB8714D1D3C}" srcOrd="0" destOrd="0" presId="urn:microsoft.com/office/officeart/2005/8/layout/vList6"/>
    <dgm:cxn modelId="{FBC4F2F5-CFFE-4F04-9737-FA7EDAFB2A7F}" srcId="{44DD92D0-936A-42C4-AF95-1A8B3468D2FE}" destId="{46C61260-3110-4B88-850A-5463E1AE85DD}" srcOrd="0" destOrd="0" parTransId="{47E78FE2-2C3E-4BA3-845E-CC2A67ADD18E}" sibTransId="{C94808AE-0C59-4BEA-98B1-682F0A19255D}"/>
    <dgm:cxn modelId="{5C713DF6-F7A8-43A5-8A5E-75667CE86EFA}" srcId="{44DD92D0-936A-42C4-AF95-1A8B3468D2FE}" destId="{0EC2E400-8779-4160-81CE-4DFF94AC20BB}" srcOrd="1" destOrd="0" parTransId="{608BF8E9-122A-4596-A4EB-DF674018FF54}" sibTransId="{38E07BC8-D0B0-4C97-8FA8-04BDF9BA6BA9}"/>
    <dgm:cxn modelId="{870A44B3-5AC1-4CCD-B789-E96B0165AD6B}" type="presParOf" srcId="{0C1B4DF9-556F-4048-8B2B-201C7C30BDB9}" destId="{4FBB3F23-9ED3-4342-ADB5-EDD34E1B8889}" srcOrd="0" destOrd="0" presId="urn:microsoft.com/office/officeart/2005/8/layout/vList6"/>
    <dgm:cxn modelId="{772C3237-A50D-4508-80EB-5B03C4592005}" type="presParOf" srcId="{4FBB3F23-9ED3-4342-ADB5-EDD34E1B8889}" destId="{506C7353-FA4B-404F-B526-DEE610A06454}" srcOrd="0" destOrd="0" presId="urn:microsoft.com/office/officeart/2005/8/layout/vList6"/>
    <dgm:cxn modelId="{5CC93DEA-5A8E-4BAC-8C18-921DA8DC9DF1}" type="presParOf" srcId="{4FBB3F23-9ED3-4342-ADB5-EDD34E1B8889}" destId="{3050AFEB-63AF-44B1-96E5-DCF560768307}" srcOrd="1" destOrd="0" presId="urn:microsoft.com/office/officeart/2005/8/layout/vList6"/>
    <dgm:cxn modelId="{F2C64BAB-0609-4DBF-890B-D21F335817F2}" type="presParOf" srcId="{0C1B4DF9-556F-4048-8B2B-201C7C30BDB9}" destId="{D72DFD28-3959-4B63-9B99-4EC2864E3C4D}" srcOrd="1" destOrd="0" presId="urn:microsoft.com/office/officeart/2005/8/layout/vList6"/>
    <dgm:cxn modelId="{D9A1EA21-BA95-4163-B38D-3BD361D02377}" type="presParOf" srcId="{0C1B4DF9-556F-4048-8B2B-201C7C30BDB9}" destId="{E4391E5A-167D-43FA-B1BE-82F271E622C2}" srcOrd="2" destOrd="0" presId="urn:microsoft.com/office/officeart/2005/8/layout/vList6"/>
    <dgm:cxn modelId="{A4E906B4-0C5A-4B93-91D2-62A6F7B4CF25}" type="presParOf" srcId="{E4391E5A-167D-43FA-B1BE-82F271E622C2}" destId="{9212C5FD-C419-4DA9-93E5-DB15FC03A364}" srcOrd="0" destOrd="0" presId="urn:microsoft.com/office/officeart/2005/8/layout/vList6"/>
    <dgm:cxn modelId="{42D1E040-B428-4CA0-8F27-263161288D2B}" type="presParOf" srcId="{E4391E5A-167D-43FA-B1BE-82F271E622C2}" destId="{2D1BB356-4EA5-4B33-8E87-4660FEC898F2}" srcOrd="1" destOrd="0" presId="urn:microsoft.com/office/officeart/2005/8/layout/vList6"/>
    <dgm:cxn modelId="{AFA1E986-D273-40D7-953C-DC203BFA82C6}" type="presParOf" srcId="{0C1B4DF9-556F-4048-8B2B-201C7C30BDB9}" destId="{ED9BE1D7-3186-4B4C-96BE-53D416E0B8C1}" srcOrd="3" destOrd="0" presId="urn:microsoft.com/office/officeart/2005/8/layout/vList6"/>
    <dgm:cxn modelId="{549B984B-2494-486A-991D-5894EC8824EB}" type="presParOf" srcId="{0C1B4DF9-556F-4048-8B2B-201C7C30BDB9}" destId="{46B42E35-98E7-4FA6-A9ED-9C62B7090A8D}" srcOrd="4" destOrd="0" presId="urn:microsoft.com/office/officeart/2005/8/layout/vList6"/>
    <dgm:cxn modelId="{A9AEEA1C-5183-4E09-96E1-5163A57D2552}" type="presParOf" srcId="{46B42E35-98E7-4FA6-A9ED-9C62B7090A8D}" destId="{9B3C76CC-1F5D-4D3F-9D69-A1CE4D105F9B}" srcOrd="0" destOrd="0" presId="urn:microsoft.com/office/officeart/2005/8/layout/vList6"/>
    <dgm:cxn modelId="{36CF727D-E29A-4915-A997-FDF61DF71703}" type="presParOf" srcId="{46B42E35-98E7-4FA6-A9ED-9C62B7090A8D}" destId="{3EB9DB63-ECD3-4244-B46B-0EE43663EB1E}" srcOrd="1" destOrd="0" presId="urn:microsoft.com/office/officeart/2005/8/layout/vList6"/>
    <dgm:cxn modelId="{277609C4-52E4-461A-8A26-F63D1A4CB31B}" type="presParOf" srcId="{0C1B4DF9-556F-4048-8B2B-201C7C30BDB9}" destId="{9D6ABAC8-296A-474A-AD7C-37521156B611}" srcOrd="5" destOrd="0" presId="urn:microsoft.com/office/officeart/2005/8/layout/vList6"/>
    <dgm:cxn modelId="{538E8783-F3E3-47F5-9DA1-C2E4D268A623}" type="presParOf" srcId="{0C1B4DF9-556F-4048-8B2B-201C7C30BDB9}" destId="{17C29EAF-5C0B-4186-B3AD-D91E145D5030}" srcOrd="6" destOrd="0" presId="urn:microsoft.com/office/officeart/2005/8/layout/vList6"/>
    <dgm:cxn modelId="{49AB05BF-9FB1-44A5-812C-CB51A29C1A76}" type="presParOf" srcId="{17C29EAF-5C0B-4186-B3AD-D91E145D5030}" destId="{7C500A1D-0347-42F3-BE5F-5490EF2DFD4A}" srcOrd="0" destOrd="0" presId="urn:microsoft.com/office/officeart/2005/8/layout/vList6"/>
    <dgm:cxn modelId="{12104A1B-BD1B-4F2C-A31F-C7C92A2E0E82}" type="presParOf" srcId="{17C29EAF-5C0B-4186-B3AD-D91E145D5030}" destId="{477AA45B-31B6-4D5A-848B-ADB8714D1D3C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8DDBBD-9AF5-476E-B5F5-C04EE39EE27D}">
      <dsp:nvSpPr>
        <dsp:cNvPr id="0" name=""/>
        <dsp:cNvSpPr/>
      </dsp:nvSpPr>
      <dsp:spPr>
        <a:xfrm>
          <a:off x="3054914" y="632629"/>
          <a:ext cx="2374742" cy="2618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8457"/>
              </a:lnTo>
              <a:lnTo>
                <a:pt x="2374742" y="178457"/>
              </a:lnTo>
              <a:lnTo>
                <a:pt x="2374742" y="261871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DBA36B-C67D-43B9-ADD0-A9E3CC539C66}">
      <dsp:nvSpPr>
        <dsp:cNvPr id="0" name=""/>
        <dsp:cNvSpPr/>
      </dsp:nvSpPr>
      <dsp:spPr>
        <a:xfrm>
          <a:off x="3054914" y="632629"/>
          <a:ext cx="1274232" cy="2618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8457"/>
              </a:lnTo>
              <a:lnTo>
                <a:pt x="1274232" y="178457"/>
              </a:lnTo>
              <a:lnTo>
                <a:pt x="1274232" y="261871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646AD9-1503-42A6-96E8-47044916D10F}">
      <dsp:nvSpPr>
        <dsp:cNvPr id="0" name=""/>
        <dsp:cNvSpPr/>
      </dsp:nvSpPr>
      <dsp:spPr>
        <a:xfrm>
          <a:off x="1952587" y="632629"/>
          <a:ext cx="1102326" cy="253329"/>
        </a:xfrm>
        <a:custGeom>
          <a:avLst/>
          <a:gdLst/>
          <a:ahLst/>
          <a:cxnLst/>
          <a:rect l="0" t="0" r="0" b="0"/>
          <a:pathLst>
            <a:path>
              <a:moveTo>
                <a:pt x="1102326" y="0"/>
              </a:moveTo>
              <a:lnTo>
                <a:pt x="1102326" y="169915"/>
              </a:lnTo>
              <a:lnTo>
                <a:pt x="0" y="169915"/>
              </a:lnTo>
              <a:lnTo>
                <a:pt x="0" y="253329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C9EF61-0175-4D9A-970B-321F80E842F1}">
      <dsp:nvSpPr>
        <dsp:cNvPr id="0" name=""/>
        <dsp:cNvSpPr/>
      </dsp:nvSpPr>
      <dsp:spPr>
        <a:xfrm>
          <a:off x="729624" y="1457718"/>
          <a:ext cx="2263673" cy="2706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211"/>
              </a:lnTo>
              <a:lnTo>
                <a:pt x="2263673" y="187211"/>
              </a:lnTo>
              <a:lnTo>
                <a:pt x="2263673" y="270625"/>
              </a:lnTo>
            </a:path>
          </a:pathLst>
        </a:custGeom>
        <a:noFill/>
        <a:ln w="25400" cap="flat" cmpd="sng" algn="ctr">
          <a:solidFill>
            <a:schemeClr val="accent5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31015F-47BB-43F7-9B64-1EE3A395E15C}">
      <dsp:nvSpPr>
        <dsp:cNvPr id="0" name=""/>
        <dsp:cNvSpPr/>
      </dsp:nvSpPr>
      <dsp:spPr>
        <a:xfrm>
          <a:off x="729624" y="1457718"/>
          <a:ext cx="954316" cy="2706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211"/>
              </a:lnTo>
              <a:lnTo>
                <a:pt x="954316" y="187211"/>
              </a:lnTo>
              <a:lnTo>
                <a:pt x="954316" y="270625"/>
              </a:lnTo>
            </a:path>
          </a:pathLst>
        </a:custGeom>
        <a:noFill/>
        <a:ln w="25400" cap="flat" cmpd="sng" algn="ctr">
          <a:solidFill>
            <a:schemeClr val="accent5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91F82C-1D9A-4574-B06C-5EBFA1CBA2C2}">
      <dsp:nvSpPr>
        <dsp:cNvPr id="0" name=""/>
        <dsp:cNvSpPr/>
      </dsp:nvSpPr>
      <dsp:spPr>
        <a:xfrm>
          <a:off x="471324" y="1457718"/>
          <a:ext cx="258300" cy="270419"/>
        </a:xfrm>
        <a:custGeom>
          <a:avLst/>
          <a:gdLst/>
          <a:ahLst/>
          <a:cxnLst/>
          <a:rect l="0" t="0" r="0" b="0"/>
          <a:pathLst>
            <a:path>
              <a:moveTo>
                <a:pt x="258300" y="0"/>
              </a:moveTo>
              <a:lnTo>
                <a:pt x="258300" y="187005"/>
              </a:lnTo>
              <a:lnTo>
                <a:pt x="0" y="187005"/>
              </a:lnTo>
              <a:lnTo>
                <a:pt x="0" y="270419"/>
              </a:lnTo>
            </a:path>
          </a:pathLst>
        </a:custGeom>
        <a:noFill/>
        <a:ln w="25400" cap="flat" cmpd="sng" algn="ctr">
          <a:solidFill>
            <a:schemeClr val="accent5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536303-648C-4534-9A89-D07930BC78E0}">
      <dsp:nvSpPr>
        <dsp:cNvPr id="0" name=""/>
        <dsp:cNvSpPr/>
      </dsp:nvSpPr>
      <dsp:spPr>
        <a:xfrm>
          <a:off x="729624" y="632629"/>
          <a:ext cx="2325289" cy="253323"/>
        </a:xfrm>
        <a:custGeom>
          <a:avLst/>
          <a:gdLst/>
          <a:ahLst/>
          <a:cxnLst/>
          <a:rect l="0" t="0" r="0" b="0"/>
          <a:pathLst>
            <a:path>
              <a:moveTo>
                <a:pt x="2325289" y="0"/>
              </a:moveTo>
              <a:lnTo>
                <a:pt x="2325289" y="169909"/>
              </a:lnTo>
              <a:lnTo>
                <a:pt x="0" y="169909"/>
              </a:lnTo>
              <a:lnTo>
                <a:pt x="0" y="253323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E98115-CC1B-480D-9B8E-2F78A853C52F}">
      <dsp:nvSpPr>
        <dsp:cNvPr id="0" name=""/>
        <dsp:cNvSpPr/>
      </dsp:nvSpPr>
      <dsp:spPr>
        <a:xfrm>
          <a:off x="3054914" y="632629"/>
          <a:ext cx="163174" cy="2618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8457"/>
              </a:lnTo>
              <a:lnTo>
                <a:pt x="163174" y="178457"/>
              </a:lnTo>
              <a:lnTo>
                <a:pt x="163174" y="261871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44539C-6BC1-4919-901F-5A2E40EEECC0}">
      <dsp:nvSpPr>
        <dsp:cNvPr id="0" name=""/>
        <dsp:cNvSpPr/>
      </dsp:nvSpPr>
      <dsp:spPr>
        <a:xfrm>
          <a:off x="2604705" y="60864"/>
          <a:ext cx="900417" cy="57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alpha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E7F17F4-3BD4-4043-B9B3-5899DE6028F2}">
      <dsp:nvSpPr>
        <dsp:cNvPr id="0" name=""/>
        <dsp:cNvSpPr/>
      </dsp:nvSpPr>
      <dsp:spPr>
        <a:xfrm>
          <a:off x="2704751" y="155908"/>
          <a:ext cx="900417" cy="5717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/>
            <a:t>Генеральный директор</a:t>
          </a:r>
        </a:p>
      </dsp:txBody>
      <dsp:txXfrm>
        <a:off x="2721497" y="172654"/>
        <a:ext cx="866925" cy="538273"/>
      </dsp:txXfrm>
    </dsp:sp>
    <dsp:sp modelId="{63FCC254-0097-44D0-A384-141A618F28AA}">
      <dsp:nvSpPr>
        <dsp:cNvPr id="0" name=""/>
        <dsp:cNvSpPr/>
      </dsp:nvSpPr>
      <dsp:spPr>
        <a:xfrm>
          <a:off x="2767879" y="894501"/>
          <a:ext cx="900417" cy="57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D79F6AC-381C-424F-851D-59D404A27235}">
      <dsp:nvSpPr>
        <dsp:cNvPr id="0" name=""/>
        <dsp:cNvSpPr/>
      </dsp:nvSpPr>
      <dsp:spPr>
        <a:xfrm>
          <a:off x="2867926" y="989545"/>
          <a:ext cx="900417" cy="571765"/>
        </a:xfrm>
        <a:prstGeom prst="roundRect">
          <a:avLst>
            <a:gd name="adj" fmla="val 10000"/>
          </a:avLst>
        </a:prstGeom>
        <a:solidFill>
          <a:schemeClr val="accent5">
            <a:lumMod val="20000"/>
            <a:lumOff val="80000"/>
            <a:alpha val="90000"/>
          </a:schemeClr>
        </a:solidFill>
        <a:ln w="9525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/>
            <a:t>Финансовый отдел</a:t>
          </a:r>
        </a:p>
      </dsp:txBody>
      <dsp:txXfrm>
        <a:off x="2884672" y="1006291"/>
        <a:ext cx="866925" cy="538273"/>
      </dsp:txXfrm>
    </dsp:sp>
    <dsp:sp modelId="{113B5ADD-75F3-48D9-9C92-10DBD8E886EB}">
      <dsp:nvSpPr>
        <dsp:cNvPr id="0" name=""/>
        <dsp:cNvSpPr/>
      </dsp:nvSpPr>
      <dsp:spPr>
        <a:xfrm>
          <a:off x="279416" y="885953"/>
          <a:ext cx="900417" cy="57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564E552-0F56-4741-AD57-E1AD5E0D3681}">
      <dsp:nvSpPr>
        <dsp:cNvPr id="0" name=""/>
        <dsp:cNvSpPr/>
      </dsp:nvSpPr>
      <dsp:spPr>
        <a:xfrm>
          <a:off x="379462" y="980997"/>
          <a:ext cx="900417" cy="5717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/>
            <a:t>Фрахтовый отдел</a:t>
          </a:r>
        </a:p>
      </dsp:txBody>
      <dsp:txXfrm>
        <a:off x="396208" y="997743"/>
        <a:ext cx="866925" cy="538273"/>
      </dsp:txXfrm>
    </dsp:sp>
    <dsp:sp modelId="{4A91BD99-03AD-4DE7-8743-557FC376ADD3}">
      <dsp:nvSpPr>
        <dsp:cNvPr id="0" name=""/>
        <dsp:cNvSpPr/>
      </dsp:nvSpPr>
      <dsp:spPr>
        <a:xfrm>
          <a:off x="2423" y="1728137"/>
          <a:ext cx="937802" cy="4547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436E1C6-4B73-43F7-80C7-BFA4B01723EA}">
      <dsp:nvSpPr>
        <dsp:cNvPr id="0" name=""/>
        <dsp:cNvSpPr/>
      </dsp:nvSpPr>
      <dsp:spPr>
        <a:xfrm>
          <a:off x="102469" y="1823181"/>
          <a:ext cx="937802" cy="4547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Отдел по работе с грузовладельцами</a:t>
          </a:r>
        </a:p>
      </dsp:txBody>
      <dsp:txXfrm>
        <a:off x="115787" y="1836499"/>
        <a:ext cx="911166" cy="428071"/>
      </dsp:txXfrm>
    </dsp:sp>
    <dsp:sp modelId="{3425C947-9AE3-41A9-8BB7-8F0B75DE5C1A}">
      <dsp:nvSpPr>
        <dsp:cNvPr id="0" name=""/>
        <dsp:cNvSpPr/>
      </dsp:nvSpPr>
      <dsp:spPr>
        <a:xfrm>
          <a:off x="1140318" y="1728343"/>
          <a:ext cx="1087244" cy="4547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A19F830-BDDA-4EA7-9ACB-12056FB5EE6E}">
      <dsp:nvSpPr>
        <dsp:cNvPr id="0" name=""/>
        <dsp:cNvSpPr/>
      </dsp:nvSpPr>
      <dsp:spPr>
        <a:xfrm>
          <a:off x="1240365" y="1823387"/>
          <a:ext cx="1087244" cy="4547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Отдел по работе с судовладельцами</a:t>
          </a:r>
        </a:p>
      </dsp:txBody>
      <dsp:txXfrm>
        <a:off x="1253683" y="1836705"/>
        <a:ext cx="1060608" cy="428071"/>
      </dsp:txXfrm>
    </dsp:sp>
    <dsp:sp modelId="{B437CCCE-93BD-4B0A-9822-25290166B7B3}">
      <dsp:nvSpPr>
        <dsp:cNvPr id="0" name=""/>
        <dsp:cNvSpPr/>
      </dsp:nvSpPr>
      <dsp:spPr>
        <a:xfrm>
          <a:off x="2427656" y="1728343"/>
          <a:ext cx="1131284" cy="4547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52D85AD-8AA6-4230-B1EC-8CD89B316010}">
      <dsp:nvSpPr>
        <dsp:cNvPr id="0" name=""/>
        <dsp:cNvSpPr/>
      </dsp:nvSpPr>
      <dsp:spPr>
        <a:xfrm>
          <a:off x="2527702" y="1823387"/>
          <a:ext cx="1131284" cy="4547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Отдел по аналитике</a:t>
          </a:r>
        </a:p>
      </dsp:txBody>
      <dsp:txXfrm>
        <a:off x="2541020" y="1836705"/>
        <a:ext cx="1104648" cy="428071"/>
      </dsp:txXfrm>
    </dsp:sp>
    <dsp:sp modelId="{48F000B6-AEA7-4EE4-B038-8E4656BFA18D}">
      <dsp:nvSpPr>
        <dsp:cNvPr id="0" name=""/>
        <dsp:cNvSpPr/>
      </dsp:nvSpPr>
      <dsp:spPr>
        <a:xfrm>
          <a:off x="1328656" y="885959"/>
          <a:ext cx="1247861" cy="57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2632FA6-67FE-4FBC-B6B9-F192F090CE3E}">
      <dsp:nvSpPr>
        <dsp:cNvPr id="0" name=""/>
        <dsp:cNvSpPr/>
      </dsp:nvSpPr>
      <dsp:spPr>
        <a:xfrm>
          <a:off x="1428703" y="981003"/>
          <a:ext cx="1247861" cy="5717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/>
            <a:t>Административный отдел</a:t>
          </a:r>
        </a:p>
      </dsp:txBody>
      <dsp:txXfrm>
        <a:off x="1445449" y="997749"/>
        <a:ext cx="1214369" cy="538273"/>
      </dsp:txXfrm>
    </dsp:sp>
    <dsp:sp modelId="{A8E63133-960B-496F-A995-F75BC83F826D}">
      <dsp:nvSpPr>
        <dsp:cNvPr id="0" name=""/>
        <dsp:cNvSpPr/>
      </dsp:nvSpPr>
      <dsp:spPr>
        <a:xfrm>
          <a:off x="3878937" y="894501"/>
          <a:ext cx="900417" cy="57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8C68E24-0FA9-4BE7-B431-BC249C688131}">
      <dsp:nvSpPr>
        <dsp:cNvPr id="0" name=""/>
        <dsp:cNvSpPr/>
      </dsp:nvSpPr>
      <dsp:spPr>
        <a:xfrm>
          <a:off x="3978984" y="989545"/>
          <a:ext cx="900417" cy="571765"/>
        </a:xfrm>
        <a:prstGeom prst="roundRect">
          <a:avLst>
            <a:gd name="adj" fmla="val 10000"/>
          </a:avLst>
        </a:prstGeom>
        <a:solidFill>
          <a:schemeClr val="accent5">
            <a:lumMod val="20000"/>
            <a:lumOff val="80000"/>
            <a:alpha val="90000"/>
          </a:schemeClr>
        </a:solidFill>
        <a:ln w="9525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/>
            <a:t>Отдел маркетинга</a:t>
          </a:r>
        </a:p>
      </dsp:txBody>
      <dsp:txXfrm>
        <a:off x="3995730" y="1006291"/>
        <a:ext cx="866925" cy="538273"/>
      </dsp:txXfrm>
    </dsp:sp>
    <dsp:sp modelId="{8CEC79FD-6C9E-426C-BABC-B7F4EF594CAA}">
      <dsp:nvSpPr>
        <dsp:cNvPr id="0" name=""/>
        <dsp:cNvSpPr/>
      </dsp:nvSpPr>
      <dsp:spPr>
        <a:xfrm>
          <a:off x="4979447" y="894501"/>
          <a:ext cx="900417" cy="57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119A241-7036-44A2-96BE-81E084690F5C}">
      <dsp:nvSpPr>
        <dsp:cNvPr id="0" name=""/>
        <dsp:cNvSpPr/>
      </dsp:nvSpPr>
      <dsp:spPr>
        <a:xfrm>
          <a:off x="5079494" y="989545"/>
          <a:ext cx="900417" cy="571765"/>
        </a:xfrm>
        <a:prstGeom prst="roundRect">
          <a:avLst>
            <a:gd name="adj" fmla="val 10000"/>
          </a:avLst>
        </a:prstGeom>
        <a:solidFill>
          <a:schemeClr val="accent5">
            <a:lumMod val="20000"/>
            <a:lumOff val="80000"/>
            <a:alpha val="90000"/>
          </a:schemeClr>
        </a:solidFill>
        <a:ln w="9525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IT</a:t>
          </a:r>
          <a:r>
            <a:rPr lang="ru-RU" sz="1050" kern="1200"/>
            <a:t>-поддержка</a:t>
          </a:r>
        </a:p>
      </dsp:txBody>
      <dsp:txXfrm>
        <a:off x="5096240" y="1006291"/>
        <a:ext cx="866925" cy="53827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7AB35B-5AFD-4AF5-866D-648BE1922AC5}">
      <dsp:nvSpPr>
        <dsp:cNvPr id="0" name=""/>
        <dsp:cNvSpPr/>
      </dsp:nvSpPr>
      <dsp:spPr>
        <a:xfrm>
          <a:off x="1" y="0"/>
          <a:ext cx="5860412" cy="1921412"/>
        </a:xfrm>
        <a:prstGeom prst="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9932681-67B0-430C-B6CC-E749E00E1D64}">
      <dsp:nvSpPr>
        <dsp:cNvPr id="0" name=""/>
        <dsp:cNvSpPr/>
      </dsp:nvSpPr>
      <dsp:spPr>
        <a:xfrm>
          <a:off x="2575" y="576423"/>
          <a:ext cx="1126012" cy="76856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Поиск фрахтователей</a:t>
          </a:r>
        </a:p>
      </dsp:txBody>
      <dsp:txXfrm>
        <a:off x="40093" y="613941"/>
        <a:ext cx="1050976" cy="693528"/>
      </dsp:txXfrm>
    </dsp:sp>
    <dsp:sp modelId="{26189363-EE69-461C-810F-F94B692064D0}">
      <dsp:nvSpPr>
        <dsp:cNvPr id="0" name=""/>
        <dsp:cNvSpPr/>
      </dsp:nvSpPr>
      <dsp:spPr>
        <a:xfrm>
          <a:off x="1184888" y="576423"/>
          <a:ext cx="1126012" cy="76856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Пролучение заявки от фрахтователя </a:t>
          </a:r>
        </a:p>
      </dsp:txBody>
      <dsp:txXfrm>
        <a:off x="1222406" y="613941"/>
        <a:ext cx="1050976" cy="693528"/>
      </dsp:txXfrm>
    </dsp:sp>
    <dsp:sp modelId="{9562D08D-A1D0-4406-92C6-AC9919C9E95F}">
      <dsp:nvSpPr>
        <dsp:cNvPr id="0" name=""/>
        <dsp:cNvSpPr/>
      </dsp:nvSpPr>
      <dsp:spPr>
        <a:xfrm>
          <a:off x="2367201" y="576423"/>
          <a:ext cx="1126012" cy="76856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Поиск судна</a:t>
          </a:r>
        </a:p>
      </dsp:txBody>
      <dsp:txXfrm>
        <a:off x="2404719" y="613941"/>
        <a:ext cx="1050976" cy="693528"/>
      </dsp:txXfrm>
    </dsp:sp>
    <dsp:sp modelId="{FF7DAE23-D448-405A-A9F1-853E07F7F70D}">
      <dsp:nvSpPr>
        <dsp:cNvPr id="0" name=""/>
        <dsp:cNvSpPr/>
      </dsp:nvSpPr>
      <dsp:spPr>
        <a:xfrm>
          <a:off x="3549514" y="576423"/>
          <a:ext cx="1126012" cy="76856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Организация перевозки</a:t>
          </a:r>
        </a:p>
      </dsp:txBody>
      <dsp:txXfrm>
        <a:off x="3587032" y="613941"/>
        <a:ext cx="1050976" cy="693528"/>
      </dsp:txXfrm>
    </dsp:sp>
    <dsp:sp modelId="{63D73FED-CC18-47E7-993A-D4E791102A91}">
      <dsp:nvSpPr>
        <dsp:cNvPr id="0" name=""/>
        <dsp:cNvSpPr/>
      </dsp:nvSpPr>
      <dsp:spPr>
        <a:xfrm>
          <a:off x="4731827" y="576423"/>
          <a:ext cx="1126012" cy="76856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Координация перевозки</a:t>
          </a:r>
        </a:p>
      </dsp:txBody>
      <dsp:txXfrm>
        <a:off x="4769345" y="613941"/>
        <a:ext cx="1050976" cy="69352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50AFEB-63AF-44B1-96E5-DCF560768307}">
      <dsp:nvSpPr>
        <dsp:cNvPr id="0" name=""/>
        <dsp:cNvSpPr/>
      </dsp:nvSpPr>
      <dsp:spPr>
        <a:xfrm>
          <a:off x="2440011" y="3029"/>
          <a:ext cx="3655550" cy="920430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 выявление требований к</a:t>
          </a:r>
          <a:r>
            <a:rPr lang="en-GB" sz="1000" kern="1200"/>
            <a:t> CRM</a:t>
          </a:r>
          <a:r>
            <a:rPr lang="ru-RU" sz="1000" kern="1200"/>
            <a:t>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 изучение предложений рынка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 переговоры с вендором</a:t>
          </a:r>
        </a:p>
      </dsp:txBody>
      <dsp:txXfrm>
        <a:off x="2440011" y="118083"/>
        <a:ext cx="3310389" cy="690322"/>
      </dsp:txXfrm>
    </dsp:sp>
    <dsp:sp modelId="{506C7353-FA4B-404F-B526-DEE610A06454}">
      <dsp:nvSpPr>
        <dsp:cNvPr id="0" name=""/>
        <dsp:cNvSpPr/>
      </dsp:nvSpPr>
      <dsp:spPr>
        <a:xfrm>
          <a:off x="2977" y="75514"/>
          <a:ext cx="2437033" cy="77545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Выбор</a:t>
          </a:r>
          <a:endParaRPr lang="ru-RU" sz="1050" kern="1200"/>
        </a:p>
      </dsp:txBody>
      <dsp:txXfrm>
        <a:off x="40832" y="113369"/>
        <a:ext cx="2361323" cy="699749"/>
      </dsp:txXfrm>
    </dsp:sp>
    <dsp:sp modelId="{2D1BB356-4EA5-4B33-8E87-4660FEC898F2}">
      <dsp:nvSpPr>
        <dsp:cNvPr id="0" name=""/>
        <dsp:cNvSpPr/>
      </dsp:nvSpPr>
      <dsp:spPr>
        <a:xfrm>
          <a:off x="2440011" y="947347"/>
          <a:ext cx="3655550" cy="737820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 оценка цены владения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 пакетная техническая поддержка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 заключение договора</a:t>
          </a:r>
        </a:p>
      </dsp:txBody>
      <dsp:txXfrm>
        <a:off x="2440011" y="1039575"/>
        <a:ext cx="3378868" cy="553365"/>
      </dsp:txXfrm>
    </dsp:sp>
    <dsp:sp modelId="{9212C5FD-C419-4DA9-93E5-DB15FC03A364}">
      <dsp:nvSpPr>
        <dsp:cNvPr id="0" name=""/>
        <dsp:cNvSpPr/>
      </dsp:nvSpPr>
      <dsp:spPr>
        <a:xfrm>
          <a:off x="2977" y="1018050"/>
          <a:ext cx="2437033" cy="59641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Покупка</a:t>
          </a:r>
          <a:endParaRPr lang="ru-RU" sz="1200" kern="1200"/>
        </a:p>
      </dsp:txBody>
      <dsp:txXfrm>
        <a:off x="32092" y="1047165"/>
        <a:ext cx="2378803" cy="538184"/>
      </dsp:txXfrm>
    </dsp:sp>
    <dsp:sp modelId="{3EB9DB63-ECD3-4244-B46B-0EE43663EB1E}">
      <dsp:nvSpPr>
        <dsp:cNvPr id="0" name=""/>
        <dsp:cNvSpPr/>
      </dsp:nvSpPr>
      <dsp:spPr>
        <a:xfrm>
          <a:off x="2440011" y="1709054"/>
          <a:ext cx="3655550" cy="85761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 установка сотрудникам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 обучение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 наполнение данными, перенос данных, интеграция систем</a:t>
          </a:r>
        </a:p>
      </dsp:txBody>
      <dsp:txXfrm>
        <a:off x="2440011" y="1816256"/>
        <a:ext cx="3333945" cy="643209"/>
      </dsp:txXfrm>
    </dsp:sp>
    <dsp:sp modelId="{9B3C76CC-1F5D-4D3F-9D69-A1CE4D105F9B}">
      <dsp:nvSpPr>
        <dsp:cNvPr id="0" name=""/>
        <dsp:cNvSpPr/>
      </dsp:nvSpPr>
      <dsp:spPr>
        <a:xfrm>
          <a:off x="2977" y="1782358"/>
          <a:ext cx="2437033" cy="71100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Установка и начало работы</a:t>
          </a:r>
        </a:p>
      </dsp:txBody>
      <dsp:txXfrm>
        <a:off x="37685" y="1817066"/>
        <a:ext cx="2367617" cy="641590"/>
      </dsp:txXfrm>
    </dsp:sp>
    <dsp:sp modelId="{477AA45B-31B6-4D5A-848B-ADB8714D1D3C}">
      <dsp:nvSpPr>
        <dsp:cNvPr id="0" name=""/>
        <dsp:cNvSpPr/>
      </dsp:nvSpPr>
      <dsp:spPr>
        <a:xfrm>
          <a:off x="2440011" y="2590555"/>
          <a:ext cx="3655550" cy="9904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50" kern="1200" baseline="0"/>
            <a:t> работа с базовым набором функций</a:t>
          </a:r>
          <a:endParaRPr lang="ru-RU" sz="1050" kern="1200"/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50" kern="1200"/>
            <a:t> непрерывное расширение работы - включение всей функциональности, новые интеграции, бизнес-процессы, накопление базы</a:t>
          </a:r>
        </a:p>
      </dsp:txBody>
      <dsp:txXfrm>
        <a:off x="2440011" y="2714355"/>
        <a:ext cx="3284149" cy="742803"/>
      </dsp:txXfrm>
    </dsp:sp>
    <dsp:sp modelId="{7C500A1D-0347-42F3-BE5F-5490EF2DFD4A}">
      <dsp:nvSpPr>
        <dsp:cNvPr id="0" name=""/>
        <dsp:cNvSpPr/>
      </dsp:nvSpPr>
      <dsp:spPr>
        <a:xfrm>
          <a:off x="2977" y="2674959"/>
          <a:ext cx="2437033" cy="82159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Работа</a:t>
          </a:r>
        </a:p>
      </dsp:txBody>
      <dsp:txXfrm>
        <a:off x="43084" y="2715066"/>
        <a:ext cx="2356819" cy="7413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A7DD6-3744-4F74-99AB-664826BDE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ЛР2 ТомашевскаяД</Template>
  <TotalTime>934</TotalTime>
  <Pages>90</Pages>
  <Words>22573</Words>
  <Characters>128667</Characters>
  <Application>Microsoft Office Word</Application>
  <DocSecurity>0</DocSecurity>
  <Lines>1072</Lines>
  <Paragraphs>301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Томашевская Дарья Викторовна</dc:creator>
  <cp:keywords/>
  <dc:description/>
  <cp:lastModifiedBy>Дарья Томашевская</cp:lastModifiedBy>
  <cp:revision>9</cp:revision>
  <dcterms:created xsi:type="dcterms:W3CDTF">2021-05-26T05:04:00Z</dcterms:created>
  <dcterms:modified xsi:type="dcterms:W3CDTF">2021-06-04T07:59:00Z</dcterms:modified>
</cp:coreProperties>
</file>