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A4" w:rsidRPr="00394416" w:rsidRDefault="000543A4" w:rsidP="000543A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416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</w:t>
      </w:r>
      <w:r w:rsidR="005D3CE9" w:rsidRPr="005D3CE9">
        <w:rPr>
          <w:rFonts w:ascii="Times New Roman" w:eastAsia="Times New Roman" w:hAnsi="Times New Roman" w:cs="Times New Roman"/>
          <w:b/>
          <w:sz w:val="24"/>
          <w:szCs w:val="24"/>
        </w:rPr>
        <w:t>научного руководителя</w:t>
      </w:r>
    </w:p>
    <w:p w:rsidR="000543A4" w:rsidRDefault="000543A4" w:rsidP="000543A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4416">
        <w:rPr>
          <w:rFonts w:ascii="Times New Roman" w:eastAsia="Times New Roman" w:hAnsi="Times New Roman" w:cs="Times New Roman"/>
          <w:sz w:val="24"/>
          <w:szCs w:val="24"/>
        </w:rPr>
        <w:t xml:space="preserve">на выпускную квалификационную работу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тему </w:t>
      </w:r>
    </w:p>
    <w:p w:rsidR="000543A4" w:rsidRPr="009A2622" w:rsidRDefault="000543A4" w:rsidP="000543A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A26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543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Конструирование телесности начинающих музыкальных исполнителей Санкт-Петербурга</w:t>
      </w:r>
      <w:r w:rsidRPr="009A26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543A4" w:rsidRDefault="000543A4" w:rsidP="000543A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416"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9A2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бакалавриата  39.03.01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A2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«Социология» </w:t>
      </w:r>
      <w:r w:rsidRPr="00394416">
        <w:rPr>
          <w:rFonts w:ascii="Times New Roman" w:eastAsia="Times New Roman" w:hAnsi="Times New Roman" w:cs="Times New Roman"/>
          <w:sz w:val="24"/>
          <w:szCs w:val="24"/>
        </w:rPr>
        <w:t>Санкт-Петербургского Государственно</w:t>
      </w:r>
      <w:bookmarkStart w:id="0" w:name="_GoBack"/>
      <w:bookmarkEnd w:id="0"/>
      <w:r w:rsidRPr="00394416">
        <w:rPr>
          <w:rFonts w:ascii="Times New Roman" w:eastAsia="Times New Roman" w:hAnsi="Times New Roman" w:cs="Times New Roman"/>
          <w:sz w:val="24"/>
          <w:szCs w:val="24"/>
        </w:rPr>
        <w:t xml:space="preserve">го Университета </w:t>
      </w:r>
    </w:p>
    <w:p w:rsidR="000543A4" w:rsidRPr="000543A4" w:rsidRDefault="000543A4" w:rsidP="00054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543A4">
        <w:rPr>
          <w:rFonts w:ascii="Times New Roman" w:eastAsia="Times New Roman" w:hAnsi="Times New Roman" w:cs="Times New Roman"/>
          <w:b/>
          <w:sz w:val="24"/>
          <w:szCs w:val="24"/>
        </w:rPr>
        <w:t>Волосновой</w:t>
      </w:r>
      <w:proofErr w:type="spellEnd"/>
      <w:r w:rsidRPr="000543A4">
        <w:rPr>
          <w:rFonts w:ascii="Times New Roman" w:eastAsia="Times New Roman" w:hAnsi="Times New Roman" w:cs="Times New Roman"/>
          <w:b/>
          <w:sz w:val="24"/>
          <w:szCs w:val="24"/>
        </w:rPr>
        <w:t xml:space="preserve"> Елизаветы Николаевны</w:t>
      </w:r>
    </w:p>
    <w:p w:rsidR="00C22926" w:rsidRDefault="00C22926"/>
    <w:p w:rsidR="000543A4" w:rsidRDefault="000543A4"/>
    <w:p w:rsidR="009C53BE" w:rsidRDefault="00BD2E37" w:rsidP="009625E8">
      <w:pPr>
        <w:spacing w:line="360" w:lineRule="auto"/>
        <w:ind w:firstLine="709"/>
        <w:jc w:val="both"/>
        <w:rPr>
          <w:rStyle w:val="a4"/>
          <w:sz w:val="24"/>
          <w:szCs w:val="24"/>
          <w:lang w:val="ru-RU"/>
        </w:rPr>
      </w:pPr>
      <w:r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Выпускная работа </w:t>
      </w:r>
      <w:proofErr w:type="spellStart"/>
      <w:r w:rsidRPr="009625E8">
        <w:rPr>
          <w:rFonts w:ascii="Times New Roman" w:hAnsi="Times New Roman" w:cs="Times New Roman"/>
          <w:sz w:val="24"/>
          <w:szCs w:val="24"/>
          <w:lang w:val="ru-RU"/>
        </w:rPr>
        <w:t>Волосновой</w:t>
      </w:r>
      <w:proofErr w:type="spellEnd"/>
      <w:r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 Е.Н выполнена на актуальную тему, поскольку </w:t>
      </w:r>
      <w:r w:rsidR="00336ED3"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недаром исследователи </w:t>
      </w:r>
      <w:r w:rsidR="00692B15"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называют </w:t>
      </w:r>
      <w:r w:rsidR="00336ED3"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современное общество </w:t>
      </w:r>
      <w:r w:rsidRPr="009625E8">
        <w:rPr>
          <w:rFonts w:ascii="Times New Roman" w:hAnsi="Times New Roman" w:cs="Times New Roman"/>
          <w:sz w:val="24"/>
          <w:szCs w:val="24"/>
          <w:lang w:val="ru-RU"/>
        </w:rPr>
        <w:t>«соматическим» (Б. Тернер)</w:t>
      </w:r>
      <w:r w:rsidR="00336ED3"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, подчеркивая, что тело сегодня является </w:t>
      </w:r>
      <w:r w:rsidR="00692B15"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ключевым полем культурной активности. Для того, чтобы </w:t>
      </w:r>
      <w:r w:rsidR="009625E8"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от понимания тела, как просто природно-биологического объекта социальные исследователи используют термин </w:t>
      </w:r>
      <w:r w:rsidR="00692B15" w:rsidRPr="009625E8">
        <w:rPr>
          <w:rFonts w:ascii="Times New Roman" w:hAnsi="Times New Roman" w:cs="Times New Roman"/>
          <w:sz w:val="24"/>
          <w:szCs w:val="24"/>
          <w:lang w:val="ru-RU"/>
        </w:rPr>
        <w:t>«телесность»</w:t>
      </w:r>
      <w:r w:rsidR="00A97A4D" w:rsidRPr="009625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625E8" w:rsidRPr="009625E8">
        <w:rPr>
          <w:rStyle w:val="a4"/>
          <w:sz w:val="24"/>
          <w:szCs w:val="24"/>
          <w:lang w:val="ru-RU"/>
        </w:rPr>
        <w:t>обозначающий</w:t>
      </w:r>
      <w:r w:rsidR="00A97A4D" w:rsidRPr="009625E8">
        <w:rPr>
          <w:rStyle w:val="a4"/>
          <w:sz w:val="24"/>
          <w:szCs w:val="24"/>
        </w:rPr>
        <w:t xml:space="preserve"> тело человека, наделенное социокультурными и общественными смыслами, с помощью которых оно может преобразовывать окружающий мир и преобразовываться под воздействием общественных и культурных факторов</w:t>
      </w:r>
      <w:r w:rsidR="009625E8">
        <w:rPr>
          <w:rStyle w:val="a4"/>
        </w:rPr>
        <w:t>.</w:t>
      </w:r>
      <w:r w:rsidR="004009A1">
        <w:rPr>
          <w:rStyle w:val="a4"/>
          <w:lang w:val="ru-RU"/>
        </w:rPr>
        <w:t xml:space="preserve"> </w:t>
      </w:r>
      <w:r w:rsidR="009C53BE">
        <w:rPr>
          <w:rStyle w:val="a4"/>
          <w:sz w:val="24"/>
          <w:szCs w:val="24"/>
          <w:lang w:val="ru-RU"/>
        </w:rPr>
        <w:t>Телесная ориентированность пронизывает сегодня практически все области социальной жизни</w:t>
      </w:r>
      <w:r w:rsidR="0032490B">
        <w:rPr>
          <w:rStyle w:val="a4"/>
          <w:sz w:val="24"/>
          <w:szCs w:val="24"/>
          <w:lang w:val="ru-RU"/>
        </w:rPr>
        <w:t>, хотя и далеко не всегда в явном виде.</w:t>
      </w:r>
      <w:r w:rsidR="009C53BE">
        <w:rPr>
          <w:rStyle w:val="a4"/>
          <w:sz w:val="24"/>
          <w:szCs w:val="24"/>
          <w:lang w:val="ru-RU"/>
        </w:rPr>
        <w:t xml:space="preserve"> Не избежала этой тенденции и современная музыкальная </w:t>
      </w:r>
      <w:r w:rsidR="00A7114F">
        <w:rPr>
          <w:rStyle w:val="a4"/>
          <w:sz w:val="24"/>
          <w:szCs w:val="24"/>
          <w:lang w:val="ru-RU"/>
        </w:rPr>
        <w:t xml:space="preserve">индустрия, особенно та ее часть, которая касается производства музыкальных видеоклипов и проведения концертов и выступлений. Создание </w:t>
      </w:r>
      <w:r w:rsidR="00FC55F3">
        <w:rPr>
          <w:rStyle w:val="a4"/>
          <w:sz w:val="24"/>
          <w:szCs w:val="24"/>
          <w:lang w:val="ru-RU"/>
        </w:rPr>
        <w:t xml:space="preserve">и управление </w:t>
      </w:r>
      <w:r w:rsidR="00A7114F">
        <w:rPr>
          <w:rStyle w:val="a4"/>
          <w:sz w:val="24"/>
          <w:szCs w:val="24"/>
          <w:lang w:val="ru-RU"/>
        </w:rPr>
        <w:t>впечатле</w:t>
      </w:r>
      <w:r w:rsidR="00FC55F3">
        <w:rPr>
          <w:rStyle w:val="a4"/>
          <w:sz w:val="24"/>
          <w:szCs w:val="24"/>
          <w:lang w:val="ru-RU"/>
        </w:rPr>
        <w:t>нием</w:t>
      </w:r>
      <w:r w:rsidR="00A7114F">
        <w:rPr>
          <w:rStyle w:val="a4"/>
          <w:sz w:val="24"/>
          <w:szCs w:val="24"/>
          <w:lang w:val="ru-RU"/>
        </w:rPr>
        <w:t xml:space="preserve"> на сцене, конечно, в значительной мере зав</w:t>
      </w:r>
      <w:r w:rsidR="00FC55F3">
        <w:rPr>
          <w:rStyle w:val="a4"/>
          <w:sz w:val="24"/>
          <w:szCs w:val="24"/>
          <w:lang w:val="ru-RU"/>
        </w:rPr>
        <w:t>исит от внешнего образа, конструируемого в том числе с помощью телесности исполнителя.</w:t>
      </w:r>
    </w:p>
    <w:p w:rsidR="004009A1" w:rsidRDefault="0032490B" w:rsidP="004009A1">
      <w:pPr>
        <w:spacing w:line="360" w:lineRule="auto"/>
        <w:ind w:firstLine="709"/>
        <w:jc w:val="both"/>
        <w:rPr>
          <w:rStyle w:val="a4"/>
          <w:sz w:val="24"/>
          <w:szCs w:val="24"/>
          <w:lang w:val="ru-RU"/>
        </w:rPr>
      </w:pPr>
      <w:r>
        <w:rPr>
          <w:rStyle w:val="a4"/>
          <w:sz w:val="24"/>
          <w:szCs w:val="24"/>
          <w:lang w:val="ru-RU"/>
        </w:rPr>
        <w:t xml:space="preserve">Цель исследования </w:t>
      </w:r>
      <w:proofErr w:type="spellStart"/>
      <w:r>
        <w:rPr>
          <w:rStyle w:val="a4"/>
          <w:sz w:val="24"/>
          <w:szCs w:val="24"/>
          <w:lang w:val="ru-RU"/>
        </w:rPr>
        <w:t>Волосновой</w:t>
      </w:r>
      <w:proofErr w:type="spellEnd"/>
      <w:r>
        <w:rPr>
          <w:rStyle w:val="a4"/>
          <w:sz w:val="24"/>
          <w:szCs w:val="24"/>
          <w:lang w:val="ru-RU"/>
        </w:rPr>
        <w:t xml:space="preserve"> Е.Н. состояла в том, что проследить и выявить основные направления конструирования телесности начинающими исполнителями, а также   </w:t>
      </w:r>
      <w:r w:rsidR="0034762F">
        <w:rPr>
          <w:rStyle w:val="a4"/>
          <w:sz w:val="24"/>
          <w:szCs w:val="24"/>
          <w:lang w:val="ru-RU"/>
        </w:rPr>
        <w:t xml:space="preserve">определить смыслы, </w:t>
      </w:r>
      <w:r>
        <w:rPr>
          <w:rStyle w:val="a4"/>
          <w:sz w:val="24"/>
          <w:szCs w:val="24"/>
          <w:lang w:val="ru-RU"/>
        </w:rPr>
        <w:t xml:space="preserve">которые </w:t>
      </w:r>
      <w:r w:rsidR="0034762F">
        <w:rPr>
          <w:rStyle w:val="a4"/>
          <w:sz w:val="24"/>
          <w:szCs w:val="24"/>
          <w:lang w:val="ru-RU"/>
        </w:rPr>
        <w:t xml:space="preserve">они </w:t>
      </w:r>
      <w:r w:rsidR="004009A1">
        <w:rPr>
          <w:rStyle w:val="a4"/>
          <w:sz w:val="24"/>
          <w:szCs w:val="24"/>
          <w:lang w:val="ru-RU"/>
        </w:rPr>
        <w:t>вкладывают в компоненты своего телесного</w:t>
      </w:r>
      <w:r w:rsidR="0034762F">
        <w:rPr>
          <w:rStyle w:val="a4"/>
          <w:sz w:val="24"/>
          <w:szCs w:val="24"/>
          <w:lang w:val="ru-RU"/>
        </w:rPr>
        <w:t xml:space="preserve"> облик</w:t>
      </w:r>
      <w:r w:rsidR="004009A1">
        <w:rPr>
          <w:rStyle w:val="a4"/>
          <w:sz w:val="24"/>
          <w:szCs w:val="24"/>
          <w:lang w:val="ru-RU"/>
        </w:rPr>
        <w:t>а</w:t>
      </w:r>
      <w:r w:rsidR="0034762F">
        <w:rPr>
          <w:rStyle w:val="a4"/>
          <w:sz w:val="24"/>
          <w:szCs w:val="24"/>
          <w:lang w:val="ru-RU"/>
        </w:rPr>
        <w:t xml:space="preserve">. </w:t>
      </w:r>
      <w:proofErr w:type="spellStart"/>
      <w:r w:rsidR="0034762F">
        <w:rPr>
          <w:rStyle w:val="a4"/>
          <w:sz w:val="24"/>
          <w:szCs w:val="24"/>
          <w:lang w:val="ru-RU"/>
        </w:rPr>
        <w:t>Волоснова</w:t>
      </w:r>
      <w:proofErr w:type="spellEnd"/>
      <w:r w:rsidR="0034762F">
        <w:rPr>
          <w:rStyle w:val="a4"/>
          <w:sz w:val="24"/>
          <w:szCs w:val="24"/>
          <w:lang w:val="ru-RU"/>
        </w:rPr>
        <w:t xml:space="preserve"> Е.Н. справилась с поставленными задачами в той мере, в которой ей позволила ее подготовка. Необходимо отметить, что теоретическая глава, в которой она анализирует социологические подходы к изучению телесности человека, превосходит по-своему уровню эмпирическую главу, </w:t>
      </w:r>
      <w:r w:rsidR="00743DFB">
        <w:rPr>
          <w:rStyle w:val="a4"/>
          <w:sz w:val="24"/>
          <w:szCs w:val="24"/>
          <w:lang w:val="ru-RU"/>
        </w:rPr>
        <w:t>в которой автор, анализируя</w:t>
      </w:r>
      <w:r w:rsidR="0034762F">
        <w:rPr>
          <w:rStyle w:val="a4"/>
          <w:sz w:val="24"/>
          <w:szCs w:val="24"/>
          <w:lang w:val="ru-RU"/>
        </w:rPr>
        <w:t xml:space="preserve"> материалы собранных ею 10</w:t>
      </w:r>
      <w:r w:rsidR="00743DFB">
        <w:rPr>
          <w:rStyle w:val="a4"/>
          <w:sz w:val="24"/>
          <w:szCs w:val="24"/>
          <w:lang w:val="ru-RU"/>
        </w:rPr>
        <w:t xml:space="preserve"> полуструктурированных интервью, дает описание способов формирования телесных образов музыкантов. </w:t>
      </w:r>
      <w:r w:rsidR="004009A1">
        <w:rPr>
          <w:rStyle w:val="a4"/>
          <w:sz w:val="24"/>
          <w:szCs w:val="24"/>
          <w:lang w:val="ru-RU"/>
        </w:rPr>
        <w:t xml:space="preserve">Эмпирическая глава работы читается менее увлекательно, чем теоретическая, во многом по той причине, что в ней автор лишь в малой степени задействует наработанную теоретическую базу для социологической интерпретации собранных данных. </w:t>
      </w:r>
    </w:p>
    <w:p w:rsidR="004009A1" w:rsidRPr="004009A1" w:rsidRDefault="004009A1" w:rsidP="004009A1">
      <w:pPr>
        <w:spacing w:line="360" w:lineRule="auto"/>
        <w:ind w:firstLine="709"/>
        <w:jc w:val="both"/>
        <w:rPr>
          <w:rStyle w:val="a4"/>
          <w:sz w:val="24"/>
          <w:szCs w:val="24"/>
          <w:lang w:val="ru-RU"/>
        </w:rPr>
      </w:pPr>
      <w:r>
        <w:rPr>
          <w:rStyle w:val="a4"/>
          <w:sz w:val="24"/>
          <w:szCs w:val="24"/>
          <w:lang w:val="ru-RU"/>
        </w:rPr>
        <w:t>В</w:t>
      </w:r>
      <w:r w:rsidR="0074366A">
        <w:rPr>
          <w:rStyle w:val="a4"/>
          <w:sz w:val="24"/>
          <w:szCs w:val="24"/>
          <w:lang w:val="ru-RU"/>
        </w:rPr>
        <w:t xml:space="preserve">ывод: </w:t>
      </w:r>
      <w:r>
        <w:rPr>
          <w:rStyle w:val="a4"/>
          <w:sz w:val="24"/>
          <w:szCs w:val="24"/>
          <w:lang w:val="ru-RU"/>
        </w:rPr>
        <w:t xml:space="preserve">выпускная квалификационная работа </w:t>
      </w:r>
      <w:proofErr w:type="spellStart"/>
      <w:r>
        <w:rPr>
          <w:rStyle w:val="a4"/>
          <w:sz w:val="24"/>
          <w:szCs w:val="24"/>
          <w:lang w:val="ru-RU"/>
        </w:rPr>
        <w:t>Волосновой</w:t>
      </w:r>
      <w:proofErr w:type="spellEnd"/>
      <w:r>
        <w:rPr>
          <w:rStyle w:val="a4"/>
          <w:sz w:val="24"/>
          <w:szCs w:val="24"/>
          <w:lang w:val="ru-RU"/>
        </w:rPr>
        <w:t xml:space="preserve"> Е.Н. на тему </w:t>
      </w:r>
      <w:r w:rsidRPr="004009A1">
        <w:rPr>
          <w:rStyle w:val="a4"/>
          <w:sz w:val="24"/>
          <w:szCs w:val="24"/>
          <w:lang w:val="ru-RU"/>
        </w:rPr>
        <w:t>«Конструирование телесности начинающих музыкальных исполнителей Санкт-</w:t>
      </w:r>
      <w:r w:rsidRPr="004009A1">
        <w:rPr>
          <w:rStyle w:val="a4"/>
          <w:sz w:val="24"/>
          <w:szCs w:val="24"/>
          <w:lang w:val="ru-RU"/>
        </w:rPr>
        <w:lastRenderedPageBreak/>
        <w:t xml:space="preserve">Петербурга» </w:t>
      </w:r>
      <w:r w:rsidR="0074366A">
        <w:rPr>
          <w:rStyle w:val="a4"/>
          <w:sz w:val="24"/>
          <w:szCs w:val="24"/>
          <w:lang w:val="ru-RU"/>
        </w:rPr>
        <w:t>не противоречит требованиям</w:t>
      </w:r>
      <w:r w:rsidRPr="004009A1">
        <w:rPr>
          <w:rStyle w:val="a4"/>
          <w:sz w:val="24"/>
          <w:szCs w:val="24"/>
          <w:lang w:val="ru-RU"/>
        </w:rPr>
        <w:t xml:space="preserve">, предъявляемым к </w:t>
      </w:r>
      <w:r>
        <w:rPr>
          <w:rStyle w:val="a4"/>
          <w:sz w:val="24"/>
          <w:szCs w:val="24"/>
          <w:lang w:val="ru-RU"/>
        </w:rPr>
        <w:t>работам подобног</w:t>
      </w:r>
      <w:r w:rsidR="0074366A">
        <w:rPr>
          <w:rStyle w:val="a4"/>
          <w:sz w:val="24"/>
          <w:szCs w:val="24"/>
          <w:lang w:val="ru-RU"/>
        </w:rPr>
        <w:t>о</w:t>
      </w:r>
      <w:r>
        <w:rPr>
          <w:rStyle w:val="a4"/>
          <w:sz w:val="24"/>
          <w:szCs w:val="24"/>
          <w:lang w:val="ru-RU"/>
        </w:rPr>
        <w:t xml:space="preserve"> рода</w:t>
      </w:r>
      <w:r w:rsidR="0074366A">
        <w:rPr>
          <w:rStyle w:val="a4"/>
          <w:sz w:val="24"/>
          <w:szCs w:val="24"/>
          <w:lang w:val="ru-RU"/>
        </w:rPr>
        <w:t>,</w:t>
      </w:r>
      <w:r w:rsidRPr="004009A1">
        <w:rPr>
          <w:rStyle w:val="a4"/>
          <w:sz w:val="24"/>
          <w:szCs w:val="24"/>
          <w:lang w:val="ru-RU"/>
        </w:rPr>
        <w:t xml:space="preserve"> и </w:t>
      </w:r>
      <w:r w:rsidR="0074366A">
        <w:rPr>
          <w:rStyle w:val="a4"/>
          <w:sz w:val="24"/>
          <w:szCs w:val="24"/>
          <w:lang w:val="ru-RU"/>
        </w:rPr>
        <w:t>может быть оценена положительно</w:t>
      </w:r>
      <w:r w:rsidRPr="004009A1">
        <w:rPr>
          <w:rStyle w:val="a4"/>
          <w:sz w:val="24"/>
          <w:szCs w:val="24"/>
          <w:lang w:val="ru-RU"/>
        </w:rPr>
        <w:t xml:space="preserve">. </w:t>
      </w:r>
    </w:p>
    <w:p w:rsidR="000543A4" w:rsidRPr="004009A1" w:rsidRDefault="000543A4">
      <w:pPr>
        <w:rPr>
          <w:rStyle w:val="a4"/>
          <w:sz w:val="24"/>
          <w:szCs w:val="24"/>
          <w:lang w:val="ru-RU"/>
        </w:rPr>
      </w:pPr>
    </w:p>
    <w:p w:rsidR="000543A4" w:rsidRPr="000543A4" w:rsidRDefault="000543A4" w:rsidP="000543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632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317458D" wp14:editId="1ED410EF">
            <wp:simplePos x="0" y="0"/>
            <wp:positionH relativeFrom="column">
              <wp:posOffset>1847850</wp:posOffset>
            </wp:positionH>
            <wp:positionV relativeFrom="paragraph">
              <wp:posOffset>46990</wp:posOffset>
            </wp:positionV>
            <wp:extent cx="605790" cy="571434"/>
            <wp:effectExtent l="0" t="0" r="3810" b="635"/>
            <wp:wrapNone/>
            <wp:docPr id="7" name="Рисунок 7" descr="C:\Users\Саша\Picture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аша\Pictures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71434"/>
                    </a:xfrm>
                    <a:prstGeom prst="rect">
                      <a:avLst/>
                    </a:prstGeom>
                    <a:solidFill>
                      <a:srgbClr val="FFFFFF">
                        <a:alpha val="6509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66A">
        <w:rPr>
          <w:rFonts w:ascii="Times New Roman" w:hAnsi="Times New Roman" w:cs="Times New Roman"/>
          <w:sz w:val="24"/>
          <w:szCs w:val="24"/>
        </w:rPr>
        <w:t>28</w:t>
      </w:r>
      <w:r w:rsidRPr="000543A4">
        <w:rPr>
          <w:rFonts w:ascii="Times New Roman" w:hAnsi="Times New Roman" w:cs="Times New Roman"/>
          <w:sz w:val="24"/>
          <w:szCs w:val="24"/>
        </w:rPr>
        <w:t>.05.2021 г.</w:t>
      </w:r>
      <w:r w:rsidRPr="000543A4">
        <w:rPr>
          <w:rFonts w:ascii="Times New Roman" w:hAnsi="Times New Roman" w:cs="Times New Roman"/>
          <w:sz w:val="24"/>
          <w:szCs w:val="24"/>
        </w:rPr>
        <w:tab/>
      </w:r>
      <w:r w:rsidRPr="000543A4">
        <w:rPr>
          <w:rFonts w:ascii="Times New Roman" w:hAnsi="Times New Roman" w:cs="Times New Roman"/>
          <w:sz w:val="24"/>
          <w:szCs w:val="24"/>
        </w:rPr>
        <w:tab/>
      </w:r>
      <w:r w:rsidRPr="000543A4">
        <w:rPr>
          <w:rFonts w:ascii="Times New Roman" w:hAnsi="Times New Roman" w:cs="Times New Roman"/>
          <w:sz w:val="24"/>
          <w:szCs w:val="24"/>
        </w:rPr>
        <w:tab/>
      </w:r>
      <w:r w:rsidRPr="000543A4">
        <w:rPr>
          <w:rFonts w:ascii="Times New Roman" w:hAnsi="Times New Roman" w:cs="Times New Roman"/>
          <w:sz w:val="24"/>
          <w:szCs w:val="24"/>
        </w:rPr>
        <w:tab/>
      </w:r>
      <w:r w:rsidRPr="000543A4">
        <w:rPr>
          <w:rFonts w:ascii="Times New Roman" w:hAnsi="Times New Roman" w:cs="Times New Roman"/>
          <w:sz w:val="24"/>
          <w:szCs w:val="24"/>
        </w:rPr>
        <w:tab/>
        <w:t xml:space="preserve">   Пивоваров Александр Михайлович, </w:t>
      </w:r>
      <w:proofErr w:type="spellStart"/>
      <w:r w:rsidRPr="000543A4">
        <w:rPr>
          <w:rFonts w:ascii="Times New Roman" w:hAnsi="Times New Roman" w:cs="Times New Roman"/>
          <w:sz w:val="24"/>
          <w:szCs w:val="24"/>
        </w:rPr>
        <w:t>к.с.н</w:t>
      </w:r>
      <w:proofErr w:type="spellEnd"/>
      <w:r w:rsidRPr="000543A4">
        <w:rPr>
          <w:rFonts w:ascii="Times New Roman" w:hAnsi="Times New Roman" w:cs="Times New Roman"/>
          <w:sz w:val="24"/>
          <w:szCs w:val="24"/>
        </w:rPr>
        <w:t xml:space="preserve">., доцент кафедры социологии </w:t>
      </w:r>
    </w:p>
    <w:p w:rsidR="000543A4" w:rsidRPr="000543A4" w:rsidRDefault="00993DCE" w:rsidP="000543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</w:t>
      </w:r>
      <w:r w:rsidR="000543A4" w:rsidRPr="000543A4">
        <w:rPr>
          <w:rFonts w:ascii="Times New Roman" w:hAnsi="Times New Roman" w:cs="Times New Roman"/>
          <w:sz w:val="24"/>
          <w:szCs w:val="24"/>
        </w:rPr>
        <w:t xml:space="preserve"> и коммуникации   СПбГУ</w:t>
      </w:r>
    </w:p>
    <w:p w:rsidR="000543A4" w:rsidRDefault="000543A4"/>
    <w:sectPr w:rsidR="000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4"/>
    <w:rsid w:val="000543A4"/>
    <w:rsid w:val="0032490B"/>
    <w:rsid w:val="00336ED3"/>
    <w:rsid w:val="0034762F"/>
    <w:rsid w:val="004009A1"/>
    <w:rsid w:val="005D3CE9"/>
    <w:rsid w:val="00692B15"/>
    <w:rsid w:val="0074366A"/>
    <w:rsid w:val="00743DFB"/>
    <w:rsid w:val="009625E8"/>
    <w:rsid w:val="00993DCE"/>
    <w:rsid w:val="009C53BE"/>
    <w:rsid w:val="00A7114F"/>
    <w:rsid w:val="00A97A4D"/>
    <w:rsid w:val="00BD2E37"/>
    <w:rsid w:val="00C22926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AA3F"/>
  <w15:chartTrackingRefBased/>
  <w15:docId w15:val="{B7129982-5B3D-47E0-8C34-CE05F2B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43A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."/>
    <w:basedOn w:val="a"/>
    <w:link w:val="a4"/>
    <w:qFormat/>
    <w:rsid w:val="00A97A4D"/>
    <w:pPr>
      <w:spacing w:before="40" w:after="40" w:line="360" w:lineRule="auto"/>
      <w:ind w:right="113" w:firstLine="567"/>
    </w:pPr>
    <w:rPr>
      <w:rFonts w:ascii="Times New Roman" w:eastAsiaTheme="minorHAnsi" w:hAnsi="Times New Roman" w:cs="Times New Roman"/>
      <w:color w:val="000000" w:themeColor="text1"/>
      <w:sz w:val="28"/>
      <w:szCs w:val="28"/>
      <w:shd w:val="clear" w:color="auto" w:fill="FFFFFF"/>
      <w:lang w:val="ru-RU" w:eastAsia="en-US"/>
    </w:rPr>
  </w:style>
  <w:style w:type="character" w:customStyle="1" w:styleId="a4">
    <w:name w:val="Подзаголовок. Знак"/>
    <w:basedOn w:val="a0"/>
    <w:link w:val="a3"/>
    <w:rsid w:val="00A97A4D"/>
    <w:rPr>
      <w:rFonts w:ascii="Times New Roman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Пивоваров</dc:creator>
  <cp:keywords/>
  <dc:description/>
  <cp:lastModifiedBy>Александр Пивоваров</cp:lastModifiedBy>
  <cp:revision>4</cp:revision>
  <dcterms:created xsi:type="dcterms:W3CDTF">2021-05-28T21:26:00Z</dcterms:created>
  <dcterms:modified xsi:type="dcterms:W3CDTF">2021-05-29T20:56:00Z</dcterms:modified>
</cp:coreProperties>
</file>