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D5E66" w14:textId="6CCA7899" w:rsidR="00AA233A" w:rsidRPr="003210D1" w:rsidRDefault="00AA233A" w:rsidP="00AA233A">
      <w:pPr>
        <w:pStyle w:val="Default"/>
        <w:jc w:val="center"/>
        <w:rPr>
          <w:sz w:val="28"/>
          <w:szCs w:val="28"/>
        </w:rPr>
      </w:pPr>
      <w:r w:rsidRPr="003210D1">
        <w:rPr>
          <w:b/>
          <w:bCs/>
          <w:sz w:val="28"/>
          <w:szCs w:val="28"/>
        </w:rPr>
        <w:t>Отзыв на вы</w:t>
      </w:r>
      <w:r w:rsidR="00B746E8">
        <w:rPr>
          <w:b/>
          <w:bCs/>
          <w:sz w:val="28"/>
          <w:szCs w:val="28"/>
        </w:rPr>
        <w:t>пускную квалифик</w:t>
      </w:r>
      <w:r w:rsidR="00BC52E5">
        <w:rPr>
          <w:b/>
          <w:bCs/>
          <w:sz w:val="28"/>
          <w:szCs w:val="28"/>
        </w:rPr>
        <w:t>ационную работу</w:t>
      </w:r>
    </w:p>
    <w:p w14:paraId="2DAB50B0" w14:textId="77777777" w:rsidR="00AA233A" w:rsidRPr="003210D1" w:rsidRDefault="00AA233A" w:rsidP="00AA233A">
      <w:pPr>
        <w:jc w:val="center"/>
        <w:rPr>
          <w:sz w:val="28"/>
          <w:szCs w:val="28"/>
        </w:rPr>
      </w:pPr>
    </w:p>
    <w:p w14:paraId="20433D6A" w14:textId="77777777" w:rsidR="00AA233A" w:rsidRDefault="00AA233A" w:rsidP="00AA233A">
      <w:pPr>
        <w:jc w:val="center"/>
        <w:rPr>
          <w:sz w:val="28"/>
          <w:szCs w:val="28"/>
        </w:rPr>
      </w:pPr>
      <w:r w:rsidRPr="003210D1">
        <w:rPr>
          <w:sz w:val="28"/>
          <w:szCs w:val="28"/>
        </w:rPr>
        <w:t>на тему</w:t>
      </w:r>
    </w:p>
    <w:p w14:paraId="307D9E37" w14:textId="77777777" w:rsidR="00B746E8" w:rsidRPr="003210D1" w:rsidRDefault="00B746E8" w:rsidP="00AA233A">
      <w:pPr>
        <w:jc w:val="center"/>
        <w:rPr>
          <w:sz w:val="28"/>
          <w:szCs w:val="28"/>
        </w:rPr>
      </w:pPr>
    </w:p>
    <w:p w14:paraId="4E97DE4E" w14:textId="5E2B75E1" w:rsidR="00AA233A" w:rsidRPr="00B746E8" w:rsidRDefault="00B746E8" w:rsidP="00B746E8">
      <w:pPr>
        <w:spacing w:line="360" w:lineRule="auto"/>
        <w:jc w:val="center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>Письма Иоанна Цеца: эпистолярный этикет и авторская индивидуальность</w:t>
      </w:r>
      <w:r w:rsidR="00AA233A" w:rsidRPr="003210D1">
        <w:rPr>
          <w:b/>
          <w:sz w:val="28"/>
          <w:szCs w:val="28"/>
        </w:rPr>
        <w:t>,</w:t>
      </w:r>
    </w:p>
    <w:p w14:paraId="33382529" w14:textId="77777777" w:rsidR="00AA233A" w:rsidRPr="003210D1" w:rsidRDefault="00AA233A" w:rsidP="00AA233A">
      <w:pPr>
        <w:jc w:val="center"/>
        <w:rPr>
          <w:sz w:val="28"/>
          <w:szCs w:val="28"/>
        </w:rPr>
      </w:pPr>
    </w:p>
    <w:p w14:paraId="0BF67309" w14:textId="77777777" w:rsidR="00AA233A" w:rsidRPr="00BC52E5" w:rsidRDefault="00AA233A" w:rsidP="00AA233A">
      <w:pPr>
        <w:jc w:val="center"/>
        <w:rPr>
          <w:sz w:val="28"/>
          <w:szCs w:val="28"/>
        </w:rPr>
      </w:pPr>
      <w:r w:rsidRPr="003210D1">
        <w:rPr>
          <w:sz w:val="28"/>
          <w:szCs w:val="28"/>
        </w:rPr>
        <w:t>выполненную</w:t>
      </w:r>
    </w:p>
    <w:p w14:paraId="3AB24E4B" w14:textId="4CB319EA" w:rsidR="008C4734" w:rsidRPr="00BC52E5" w:rsidRDefault="00BC52E5" w:rsidP="008C4734">
      <w:pPr>
        <w:jc w:val="center"/>
        <w:rPr>
          <w:sz w:val="28"/>
          <w:szCs w:val="28"/>
        </w:rPr>
      </w:pPr>
      <w:r w:rsidRPr="00BC52E5">
        <w:rPr>
          <w:sz w:val="28"/>
          <w:szCs w:val="28"/>
        </w:rPr>
        <w:t>Т. С. Полферовой</w:t>
      </w:r>
    </w:p>
    <w:p w14:paraId="4B961EA9" w14:textId="77777777" w:rsidR="00C401B8" w:rsidRPr="003210D1" w:rsidRDefault="00C401B8" w:rsidP="00AA233A">
      <w:pPr>
        <w:rPr>
          <w:sz w:val="28"/>
          <w:szCs w:val="28"/>
        </w:rPr>
      </w:pPr>
    </w:p>
    <w:p w14:paraId="125A1332" w14:textId="78801AA3" w:rsidR="00AA233A" w:rsidRPr="003210D1" w:rsidRDefault="00AA233A" w:rsidP="00AA233A">
      <w:pPr>
        <w:jc w:val="center"/>
        <w:rPr>
          <w:sz w:val="28"/>
          <w:szCs w:val="28"/>
        </w:rPr>
      </w:pPr>
      <w:r w:rsidRPr="003210D1">
        <w:rPr>
          <w:sz w:val="28"/>
          <w:szCs w:val="28"/>
        </w:rPr>
        <w:t xml:space="preserve">ООП </w:t>
      </w:r>
      <w:r w:rsidR="00BC52E5">
        <w:rPr>
          <w:sz w:val="28"/>
          <w:szCs w:val="28"/>
        </w:rPr>
        <w:t>«Византийская и новогреческая филология»</w:t>
      </w:r>
    </w:p>
    <w:p w14:paraId="249F2F6C" w14:textId="49318C0F" w:rsidR="00AA233A" w:rsidRPr="003210D1" w:rsidRDefault="00AA233A" w:rsidP="00AA233A">
      <w:pPr>
        <w:jc w:val="center"/>
        <w:rPr>
          <w:sz w:val="28"/>
          <w:szCs w:val="28"/>
        </w:rPr>
      </w:pPr>
      <w:r w:rsidRPr="003210D1">
        <w:rPr>
          <w:sz w:val="28"/>
          <w:szCs w:val="28"/>
        </w:rPr>
        <w:t xml:space="preserve">по направлению </w:t>
      </w:r>
      <w:r w:rsidR="00BC52E5">
        <w:rPr>
          <w:sz w:val="28"/>
          <w:szCs w:val="28"/>
        </w:rPr>
        <w:t>«Филология»</w:t>
      </w:r>
    </w:p>
    <w:p w14:paraId="15E9B867" w14:textId="77777777" w:rsidR="00AA233A" w:rsidRPr="003210D1" w:rsidRDefault="00AA233A" w:rsidP="006219D0">
      <w:pPr>
        <w:jc w:val="both"/>
        <w:rPr>
          <w:b/>
          <w:bCs/>
          <w:sz w:val="28"/>
          <w:szCs w:val="28"/>
        </w:rPr>
      </w:pPr>
    </w:p>
    <w:p w14:paraId="6C36E5E4" w14:textId="77777777" w:rsidR="00BC52E5" w:rsidRDefault="00BC52E5" w:rsidP="00B17AA4">
      <w:pPr>
        <w:spacing w:line="276" w:lineRule="auto"/>
        <w:ind w:left="709" w:firstLine="707"/>
        <w:jc w:val="both"/>
        <w:rPr>
          <w:sz w:val="26"/>
          <w:szCs w:val="26"/>
        </w:rPr>
      </w:pPr>
    </w:p>
    <w:p w14:paraId="1C24BEB7" w14:textId="77777777" w:rsidR="00721FE7" w:rsidRDefault="0036661B" w:rsidP="00B17AA4">
      <w:pPr>
        <w:spacing w:line="276" w:lineRule="auto"/>
        <w:ind w:left="709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Дипломное исследование Т. С. Полферовой </w:t>
      </w:r>
      <w:r w:rsidR="00AA2ECF">
        <w:rPr>
          <w:sz w:val="26"/>
          <w:szCs w:val="26"/>
        </w:rPr>
        <w:t>посвящено актуальной и интересной теме. Иоанн Цец – одна из ключевых фигур в интеллектуальной жизни Византии эпохи Комниновского ренессанса, а его эпистолярное собрание, которое сам автор сопроводил детальными стихотворными комментариями («Хилиадами») – самобытный литературный памятник и уникальный документ, позволяющий судить о личности Цеца, его мировоззрении и отношениях с современниками.</w:t>
      </w:r>
      <w:r w:rsidR="00790FF8">
        <w:rPr>
          <w:sz w:val="26"/>
          <w:szCs w:val="26"/>
        </w:rPr>
        <w:t xml:space="preserve"> Несмотря на то, что византийская эпистолография в настоящее время </w:t>
      </w:r>
      <w:r w:rsidR="009106A4">
        <w:rPr>
          <w:sz w:val="26"/>
          <w:szCs w:val="26"/>
        </w:rPr>
        <w:t xml:space="preserve">активно исследуется, письма Цеца пока не стали предметом специальной монографии. Существуют лишь отдельные статьи, в которых письма византийского эрудита анализируются, в основном, как </w:t>
      </w:r>
      <w:r w:rsidR="00721FE7">
        <w:rPr>
          <w:sz w:val="26"/>
          <w:szCs w:val="26"/>
        </w:rPr>
        <w:t xml:space="preserve">источник по истории и просопографии. В этой связи очевидно, что работа Т. С. Полферовой обладает научной новизной – в ней ставится задача охарактеризовать отношения эпистолографа с некоторыми его современниками и определить методы выражения его авторской индивидуальности. </w:t>
      </w:r>
    </w:p>
    <w:p w14:paraId="6715159A" w14:textId="6ABF51CD" w:rsidR="007934FB" w:rsidRDefault="00721FE7" w:rsidP="00B17AA4">
      <w:pPr>
        <w:spacing w:line="276" w:lineRule="auto"/>
        <w:ind w:left="709" w:firstLine="707"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и практическая значимость ВКР несомненна:</w:t>
      </w:r>
      <w:r w:rsidR="007934FB">
        <w:rPr>
          <w:sz w:val="26"/>
          <w:szCs w:val="26"/>
        </w:rPr>
        <w:t xml:space="preserve"> наблюдения дипломантки – важный шаг к дальнейшему изучению эпистолярного наследия Цеца. Кроме того, они могут быть использованы при написании обобщающих и справочных трудов по византийской эпистолографии </w:t>
      </w:r>
      <w:r w:rsidR="007934FB">
        <w:rPr>
          <w:sz w:val="26"/>
          <w:szCs w:val="26"/>
          <w:lang w:val="en-US"/>
        </w:rPr>
        <w:t>XII</w:t>
      </w:r>
      <w:r w:rsidR="007934FB" w:rsidRPr="007934FB">
        <w:rPr>
          <w:sz w:val="26"/>
          <w:szCs w:val="26"/>
        </w:rPr>
        <w:t xml:space="preserve"> </w:t>
      </w:r>
      <w:r w:rsidR="007934FB">
        <w:rPr>
          <w:sz w:val="26"/>
          <w:szCs w:val="26"/>
        </w:rPr>
        <w:t>в. и</w:t>
      </w:r>
      <w:r w:rsidR="00A4037C">
        <w:rPr>
          <w:sz w:val="26"/>
          <w:szCs w:val="26"/>
        </w:rPr>
        <w:t xml:space="preserve"> по</w:t>
      </w:r>
      <w:r w:rsidR="007934FB">
        <w:rPr>
          <w:sz w:val="26"/>
          <w:szCs w:val="26"/>
        </w:rPr>
        <w:t xml:space="preserve"> творчеству Иоанна Цеца. </w:t>
      </w:r>
    </w:p>
    <w:p w14:paraId="4322D65A" w14:textId="443B3BD1" w:rsidR="00BC52E5" w:rsidRDefault="007934FB" w:rsidP="00B17AA4">
      <w:pPr>
        <w:spacing w:line="276" w:lineRule="auto"/>
        <w:ind w:left="709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ВКР имеет четкую и логичную структуру: </w:t>
      </w:r>
      <w:r w:rsidR="00A4037C">
        <w:rPr>
          <w:sz w:val="26"/>
          <w:szCs w:val="26"/>
        </w:rPr>
        <w:t xml:space="preserve">в первом разделе дается общая характеристика творчества Цеца и эпистолярного жанра в Византии, затем по очереди рассматриваются письма к каждому из корреспондентов, избранных для исследования, а в конце наблюдения над письмами к разным лицам сводятся воедино и сопоставляются между собой. </w:t>
      </w:r>
      <w:r>
        <w:rPr>
          <w:sz w:val="26"/>
          <w:szCs w:val="26"/>
        </w:rPr>
        <w:t xml:space="preserve"> </w:t>
      </w:r>
      <w:r w:rsidR="00721FE7">
        <w:rPr>
          <w:sz w:val="26"/>
          <w:szCs w:val="26"/>
        </w:rPr>
        <w:t xml:space="preserve"> </w:t>
      </w:r>
      <w:r w:rsidR="009106A4">
        <w:rPr>
          <w:sz w:val="26"/>
          <w:szCs w:val="26"/>
        </w:rPr>
        <w:t xml:space="preserve">  </w:t>
      </w:r>
      <w:r w:rsidR="00AA2ECF">
        <w:rPr>
          <w:sz w:val="26"/>
          <w:szCs w:val="26"/>
        </w:rPr>
        <w:t xml:space="preserve"> </w:t>
      </w:r>
    </w:p>
    <w:p w14:paraId="0009B0E6" w14:textId="7FD8AD71" w:rsidR="00AA2ECF" w:rsidRDefault="00A4037C" w:rsidP="00B17AA4">
      <w:pPr>
        <w:spacing w:line="276" w:lineRule="auto"/>
        <w:ind w:left="709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«Дешифровка» византийских писем, где подлинные чувства и эмоции автора </w:t>
      </w:r>
      <w:r w:rsidR="00A07DE9">
        <w:rPr>
          <w:sz w:val="26"/>
          <w:szCs w:val="26"/>
        </w:rPr>
        <w:t>выражены иносказательным языком этикетных формул, требует от исследователя терпения, внимательности, знания языка и литературных канонов э</w:t>
      </w:r>
      <w:bookmarkStart w:id="0" w:name="_GoBack"/>
      <w:bookmarkEnd w:id="0"/>
      <w:r w:rsidR="00A07DE9">
        <w:rPr>
          <w:sz w:val="26"/>
          <w:szCs w:val="26"/>
        </w:rPr>
        <w:t xml:space="preserve">пистолографии, и Т. В. Полферова справилась с этой непростой задачей, проявив себя как вполне самостоятельный исследователь. Она продемонстрировала владение </w:t>
      </w:r>
      <w:r w:rsidR="004220C5">
        <w:rPr>
          <w:sz w:val="26"/>
          <w:szCs w:val="26"/>
        </w:rPr>
        <w:t xml:space="preserve">основными </w:t>
      </w:r>
      <w:r w:rsidR="00A07DE9">
        <w:rPr>
          <w:sz w:val="26"/>
          <w:szCs w:val="26"/>
        </w:rPr>
        <w:t>методами</w:t>
      </w:r>
      <w:r w:rsidR="004220C5">
        <w:rPr>
          <w:sz w:val="26"/>
          <w:szCs w:val="26"/>
        </w:rPr>
        <w:t xml:space="preserve"> филологического анализа и знание современной научной литературы в области византийской эпистолографии. </w:t>
      </w:r>
      <w:r w:rsidR="00A07DE9">
        <w:rPr>
          <w:sz w:val="26"/>
          <w:szCs w:val="26"/>
        </w:rPr>
        <w:t xml:space="preserve">  </w:t>
      </w:r>
    </w:p>
    <w:p w14:paraId="6022ABB2" w14:textId="3E52A00B" w:rsidR="00747A7F" w:rsidRDefault="00BC52E5" w:rsidP="00B17AA4">
      <w:pPr>
        <w:spacing w:line="276" w:lineRule="auto"/>
        <w:ind w:left="709" w:firstLine="70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Цели, задачи и р</w:t>
      </w:r>
      <w:r w:rsidR="00790FF8">
        <w:rPr>
          <w:sz w:val="26"/>
          <w:szCs w:val="26"/>
        </w:rPr>
        <w:t>езультаты ВКР Т. С. Полферовой</w:t>
      </w:r>
      <w:r>
        <w:rPr>
          <w:sz w:val="26"/>
          <w:szCs w:val="26"/>
        </w:rPr>
        <w:t xml:space="preserve"> вполне соответствуют </w:t>
      </w:r>
      <w:r w:rsidRPr="008C4734">
        <w:rPr>
          <w:sz w:val="26"/>
          <w:szCs w:val="26"/>
        </w:rPr>
        <w:t>требованиям образовательного стандарта СПбГУ и образовательной программы в части овладения установленными компетенциями</w:t>
      </w:r>
      <w:r>
        <w:rPr>
          <w:sz w:val="26"/>
          <w:szCs w:val="26"/>
        </w:rPr>
        <w:t xml:space="preserve">. </w:t>
      </w:r>
      <w:r w:rsidR="00747A7F">
        <w:rPr>
          <w:sz w:val="26"/>
          <w:szCs w:val="26"/>
        </w:rPr>
        <w:t xml:space="preserve">Работа соответствует требованиям, предъявляемым к оформлению ВКР. </w:t>
      </w:r>
      <w:r>
        <w:rPr>
          <w:sz w:val="26"/>
          <w:szCs w:val="26"/>
        </w:rPr>
        <w:t>Непр</w:t>
      </w:r>
      <w:r w:rsidR="00747A7F">
        <w:rPr>
          <w:sz w:val="26"/>
          <w:szCs w:val="26"/>
        </w:rPr>
        <w:t>авомерные заимствования</w:t>
      </w:r>
      <w:r>
        <w:rPr>
          <w:sz w:val="26"/>
          <w:szCs w:val="26"/>
        </w:rPr>
        <w:t xml:space="preserve"> не замечены. </w:t>
      </w:r>
    </w:p>
    <w:p w14:paraId="111E53A4" w14:textId="7F3D9F12" w:rsidR="00BC52E5" w:rsidRDefault="00BC52E5" w:rsidP="00B17AA4">
      <w:pPr>
        <w:spacing w:line="276" w:lineRule="auto"/>
        <w:ind w:left="709" w:firstLine="707"/>
        <w:jc w:val="both"/>
        <w:rPr>
          <w:sz w:val="26"/>
          <w:szCs w:val="26"/>
        </w:rPr>
      </w:pPr>
      <w:r>
        <w:rPr>
          <w:sz w:val="26"/>
          <w:szCs w:val="26"/>
        </w:rPr>
        <w:t>ВКР</w:t>
      </w:r>
      <w:r w:rsidR="00747A7F">
        <w:rPr>
          <w:sz w:val="26"/>
          <w:szCs w:val="26"/>
        </w:rPr>
        <w:t xml:space="preserve"> Т. С. Полферовой</w:t>
      </w:r>
      <w:r>
        <w:rPr>
          <w:sz w:val="26"/>
          <w:szCs w:val="26"/>
        </w:rPr>
        <w:t>, вне сомнения, заслуживает высокой оценки.</w:t>
      </w:r>
    </w:p>
    <w:p w14:paraId="7DE42AB9" w14:textId="77777777" w:rsidR="00AA233A" w:rsidRPr="003210D1" w:rsidRDefault="00AA233A" w:rsidP="00B17AA4">
      <w:pPr>
        <w:pStyle w:val="Default"/>
        <w:spacing w:line="276" w:lineRule="auto"/>
        <w:ind w:left="696" w:firstLine="708"/>
      </w:pPr>
    </w:p>
    <w:p w14:paraId="35480766" w14:textId="77777777" w:rsidR="00AA233A" w:rsidRPr="003210D1" w:rsidRDefault="00AA233A" w:rsidP="00B17AA4">
      <w:pPr>
        <w:pStyle w:val="Default"/>
        <w:spacing w:line="276" w:lineRule="auto"/>
        <w:ind w:left="696" w:firstLine="708"/>
      </w:pPr>
    </w:p>
    <w:p w14:paraId="2750A833" w14:textId="77777777" w:rsidR="00AA233A" w:rsidRPr="003210D1" w:rsidRDefault="00AA233A" w:rsidP="00B17AA4">
      <w:pPr>
        <w:pStyle w:val="Default"/>
        <w:spacing w:line="276" w:lineRule="auto"/>
        <w:ind w:left="696" w:firstLine="708"/>
        <w:rPr>
          <w:bCs/>
        </w:rPr>
      </w:pPr>
      <w:r w:rsidRPr="003210D1">
        <w:rPr>
          <w:bCs/>
        </w:rPr>
        <w:t xml:space="preserve">Научный руководитель, </w:t>
      </w:r>
    </w:p>
    <w:p w14:paraId="37B2B9AA" w14:textId="47B4DFC1" w:rsidR="00AA233A" w:rsidRPr="003210D1" w:rsidRDefault="00AA233A" w:rsidP="008C4734">
      <w:pPr>
        <w:pStyle w:val="Default"/>
        <w:spacing w:line="276" w:lineRule="auto"/>
      </w:pPr>
      <w:r w:rsidRPr="003210D1">
        <w:tab/>
      </w:r>
      <w:r w:rsidRPr="003210D1">
        <w:tab/>
      </w:r>
      <w:r w:rsidR="00B746E8">
        <w:t xml:space="preserve">к.ф.н., доцент Д. А. Черноглазов </w:t>
      </w:r>
      <w:r w:rsidRPr="003210D1">
        <w:tab/>
      </w:r>
      <w:r w:rsidR="00B746E8">
        <w:tab/>
      </w:r>
      <w:r w:rsidR="00B746E8">
        <w:tab/>
      </w:r>
      <w:r w:rsidR="00B746E8">
        <w:tab/>
      </w:r>
      <w:r w:rsidR="008C4734">
        <w:t>_______________</w:t>
      </w:r>
      <w:r w:rsidRPr="003210D1">
        <w:tab/>
      </w:r>
      <w:r w:rsidRPr="003210D1">
        <w:tab/>
      </w:r>
      <w:r w:rsidRPr="003210D1">
        <w:tab/>
      </w:r>
      <w:r w:rsidRPr="003210D1">
        <w:tab/>
      </w:r>
      <w:r w:rsidRPr="003210D1">
        <w:tab/>
      </w:r>
      <w:r w:rsidRPr="003210D1">
        <w:tab/>
      </w:r>
      <w:r w:rsidRPr="003210D1">
        <w:tab/>
      </w:r>
    </w:p>
    <w:p w14:paraId="5B0B411E" w14:textId="03165362" w:rsidR="00C97A62" w:rsidRDefault="00AA233A" w:rsidP="00F11227">
      <w:pPr>
        <w:spacing w:line="276" w:lineRule="auto"/>
        <w:jc w:val="both"/>
      </w:pPr>
      <w:r w:rsidRPr="003210D1">
        <w:tab/>
      </w:r>
      <w:r w:rsidRPr="003210D1">
        <w:tab/>
      </w:r>
      <w:r w:rsidRPr="003210D1">
        <w:tab/>
      </w:r>
      <w:r w:rsidRPr="003210D1">
        <w:tab/>
      </w:r>
      <w:r w:rsidRPr="003210D1">
        <w:tab/>
      </w:r>
      <w:r w:rsidRPr="003210D1">
        <w:tab/>
      </w:r>
      <w:r w:rsidRPr="003210D1">
        <w:tab/>
      </w:r>
      <w:r w:rsidRPr="003210D1">
        <w:tab/>
      </w:r>
      <w:r w:rsidR="007255CB" w:rsidRPr="003210D1">
        <w:tab/>
      </w:r>
      <w:r w:rsidR="007255CB" w:rsidRPr="003210D1">
        <w:tab/>
      </w:r>
      <w:r w:rsidR="00B746E8">
        <w:t>07.06.2021</w:t>
      </w:r>
    </w:p>
    <w:sectPr w:rsidR="00C97A62" w:rsidSect="00D8521B">
      <w:footerReference w:type="default" r:id="rId8"/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30C0F" w14:textId="77777777" w:rsidR="00DC0A63" w:rsidRDefault="00DC0A63">
      <w:r>
        <w:separator/>
      </w:r>
    </w:p>
  </w:endnote>
  <w:endnote w:type="continuationSeparator" w:id="0">
    <w:p w14:paraId="5B84FAAE" w14:textId="77777777" w:rsidR="00DC0A63" w:rsidRDefault="00DC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48690"/>
      <w:docPartObj>
        <w:docPartGallery w:val="Page Numbers (Bottom of Page)"/>
        <w:docPartUnique/>
      </w:docPartObj>
    </w:sdtPr>
    <w:sdtEndPr/>
    <w:sdtContent>
      <w:p w14:paraId="0970035E" w14:textId="77777777" w:rsidR="00C77CA7" w:rsidRDefault="007255C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5BF">
          <w:rPr>
            <w:noProof/>
          </w:rPr>
          <w:t>2</w:t>
        </w:r>
        <w:r>
          <w:fldChar w:fldCharType="end"/>
        </w:r>
      </w:p>
    </w:sdtContent>
  </w:sdt>
  <w:p w14:paraId="293DD503" w14:textId="77777777" w:rsidR="00C77CA7" w:rsidRDefault="00DC0A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84C2F" w14:textId="77777777" w:rsidR="00DC0A63" w:rsidRDefault="00DC0A63">
      <w:r>
        <w:separator/>
      </w:r>
    </w:p>
  </w:footnote>
  <w:footnote w:type="continuationSeparator" w:id="0">
    <w:p w14:paraId="61AEA3EA" w14:textId="77777777" w:rsidR="00DC0A63" w:rsidRDefault="00DC0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465A"/>
    <w:multiLevelType w:val="hybridMultilevel"/>
    <w:tmpl w:val="9CE0C3C4"/>
    <w:lvl w:ilvl="0" w:tplc="1E3E97EC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E2429E1"/>
    <w:multiLevelType w:val="hybridMultilevel"/>
    <w:tmpl w:val="C756C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D402E9"/>
    <w:multiLevelType w:val="hybridMultilevel"/>
    <w:tmpl w:val="A792F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227570"/>
    <w:multiLevelType w:val="hybridMultilevel"/>
    <w:tmpl w:val="344C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C5E72"/>
    <w:multiLevelType w:val="hybridMultilevel"/>
    <w:tmpl w:val="646E5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3A"/>
    <w:rsid w:val="00012E75"/>
    <w:rsid w:val="000321D5"/>
    <w:rsid w:val="000956C2"/>
    <w:rsid w:val="000A4081"/>
    <w:rsid w:val="001000EA"/>
    <w:rsid w:val="00102795"/>
    <w:rsid w:val="00114DAF"/>
    <w:rsid w:val="001456DB"/>
    <w:rsid w:val="00160368"/>
    <w:rsid w:val="00163486"/>
    <w:rsid w:val="001A10D3"/>
    <w:rsid w:val="001C1FDF"/>
    <w:rsid w:val="001E5631"/>
    <w:rsid w:val="00212A41"/>
    <w:rsid w:val="00213F06"/>
    <w:rsid w:val="00237965"/>
    <w:rsid w:val="002B65F3"/>
    <w:rsid w:val="002B7716"/>
    <w:rsid w:val="002F6F78"/>
    <w:rsid w:val="003210D1"/>
    <w:rsid w:val="0036661B"/>
    <w:rsid w:val="003F417D"/>
    <w:rsid w:val="003F52D8"/>
    <w:rsid w:val="004220C5"/>
    <w:rsid w:val="0042652C"/>
    <w:rsid w:val="004404FF"/>
    <w:rsid w:val="004A3389"/>
    <w:rsid w:val="004C65D4"/>
    <w:rsid w:val="005223A7"/>
    <w:rsid w:val="00531A29"/>
    <w:rsid w:val="00532CFF"/>
    <w:rsid w:val="0054646D"/>
    <w:rsid w:val="005553A5"/>
    <w:rsid w:val="00555E9B"/>
    <w:rsid w:val="005621D8"/>
    <w:rsid w:val="005726C4"/>
    <w:rsid w:val="00590761"/>
    <w:rsid w:val="00596F6C"/>
    <w:rsid w:val="005A5A43"/>
    <w:rsid w:val="005B4970"/>
    <w:rsid w:val="005D0902"/>
    <w:rsid w:val="006121B3"/>
    <w:rsid w:val="006219D0"/>
    <w:rsid w:val="00640D7F"/>
    <w:rsid w:val="006614DD"/>
    <w:rsid w:val="006913A9"/>
    <w:rsid w:val="006A1C7B"/>
    <w:rsid w:val="006C1E6D"/>
    <w:rsid w:val="006D4324"/>
    <w:rsid w:val="006E09FF"/>
    <w:rsid w:val="00710BBF"/>
    <w:rsid w:val="007142A8"/>
    <w:rsid w:val="00721AFA"/>
    <w:rsid w:val="00721FE7"/>
    <w:rsid w:val="007226C6"/>
    <w:rsid w:val="007236C1"/>
    <w:rsid w:val="007255CB"/>
    <w:rsid w:val="007307EB"/>
    <w:rsid w:val="00747A7F"/>
    <w:rsid w:val="007637AA"/>
    <w:rsid w:val="00776CCC"/>
    <w:rsid w:val="00790FF8"/>
    <w:rsid w:val="007934FB"/>
    <w:rsid w:val="007C6A77"/>
    <w:rsid w:val="007F65BF"/>
    <w:rsid w:val="00814BD8"/>
    <w:rsid w:val="00820001"/>
    <w:rsid w:val="0082639D"/>
    <w:rsid w:val="0083046A"/>
    <w:rsid w:val="00892D34"/>
    <w:rsid w:val="008C4734"/>
    <w:rsid w:val="008C726C"/>
    <w:rsid w:val="008E3A6C"/>
    <w:rsid w:val="008F11A4"/>
    <w:rsid w:val="009106A4"/>
    <w:rsid w:val="00946A05"/>
    <w:rsid w:val="00A07DE9"/>
    <w:rsid w:val="00A33F5C"/>
    <w:rsid w:val="00A4037C"/>
    <w:rsid w:val="00A42657"/>
    <w:rsid w:val="00A7127F"/>
    <w:rsid w:val="00A8667C"/>
    <w:rsid w:val="00AA233A"/>
    <w:rsid w:val="00AA2ECF"/>
    <w:rsid w:val="00AB2AA5"/>
    <w:rsid w:val="00AB5A23"/>
    <w:rsid w:val="00AD6F69"/>
    <w:rsid w:val="00B17AA4"/>
    <w:rsid w:val="00B55E02"/>
    <w:rsid w:val="00B746E8"/>
    <w:rsid w:val="00BA54CB"/>
    <w:rsid w:val="00BC52E5"/>
    <w:rsid w:val="00C05629"/>
    <w:rsid w:val="00C20D39"/>
    <w:rsid w:val="00C401B8"/>
    <w:rsid w:val="00C47B39"/>
    <w:rsid w:val="00C64049"/>
    <w:rsid w:val="00C64AA9"/>
    <w:rsid w:val="00C810D4"/>
    <w:rsid w:val="00CD3ED7"/>
    <w:rsid w:val="00CD6F85"/>
    <w:rsid w:val="00CF69CC"/>
    <w:rsid w:val="00D0736D"/>
    <w:rsid w:val="00D3133E"/>
    <w:rsid w:val="00D434AC"/>
    <w:rsid w:val="00D554C7"/>
    <w:rsid w:val="00D55568"/>
    <w:rsid w:val="00D71529"/>
    <w:rsid w:val="00D74C8E"/>
    <w:rsid w:val="00D77476"/>
    <w:rsid w:val="00DC0A63"/>
    <w:rsid w:val="00DC376F"/>
    <w:rsid w:val="00DE6C4E"/>
    <w:rsid w:val="00DF345E"/>
    <w:rsid w:val="00DF6F5E"/>
    <w:rsid w:val="00E12069"/>
    <w:rsid w:val="00E14B8E"/>
    <w:rsid w:val="00E45B29"/>
    <w:rsid w:val="00E60181"/>
    <w:rsid w:val="00E83424"/>
    <w:rsid w:val="00ED018A"/>
    <w:rsid w:val="00EF68A4"/>
    <w:rsid w:val="00F11227"/>
    <w:rsid w:val="00F1130F"/>
    <w:rsid w:val="00F15827"/>
    <w:rsid w:val="00F22DDB"/>
    <w:rsid w:val="00F33029"/>
    <w:rsid w:val="00F501D7"/>
    <w:rsid w:val="00F542FB"/>
    <w:rsid w:val="00F610FD"/>
    <w:rsid w:val="00F84EFB"/>
    <w:rsid w:val="00F97D00"/>
    <w:rsid w:val="00FA0A41"/>
    <w:rsid w:val="00FA5109"/>
    <w:rsid w:val="00FC09D2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A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233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A23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23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233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A23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23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O. Titov</dc:creator>
  <cp:keywords/>
  <dc:description/>
  <cp:lastModifiedBy>1</cp:lastModifiedBy>
  <cp:revision>8</cp:revision>
  <dcterms:created xsi:type="dcterms:W3CDTF">2020-06-07T20:39:00Z</dcterms:created>
  <dcterms:modified xsi:type="dcterms:W3CDTF">2021-06-08T18:24:00Z</dcterms:modified>
</cp:coreProperties>
</file>