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B50B0" w14:textId="01EA5095" w:rsidR="00AA233A" w:rsidRPr="0057075A" w:rsidRDefault="00AA233A" w:rsidP="0057075A">
      <w:pPr>
        <w:pStyle w:val="Default"/>
        <w:jc w:val="center"/>
        <w:rPr>
          <w:b/>
          <w:bCs/>
          <w:sz w:val="28"/>
          <w:szCs w:val="28"/>
        </w:rPr>
      </w:pPr>
      <w:r w:rsidRPr="1C6B65B3">
        <w:rPr>
          <w:b/>
          <w:bCs/>
          <w:sz w:val="28"/>
          <w:szCs w:val="28"/>
        </w:rPr>
        <w:t xml:space="preserve">Отзыв на выпускную квалификационную работу </w:t>
      </w:r>
    </w:p>
    <w:p w14:paraId="20433D6A" w14:textId="77777777" w:rsidR="00AA233A" w:rsidRPr="003210D1" w:rsidRDefault="00AA233A" w:rsidP="00AA233A">
      <w:pPr>
        <w:jc w:val="center"/>
        <w:rPr>
          <w:sz w:val="28"/>
          <w:szCs w:val="28"/>
        </w:rPr>
      </w:pPr>
      <w:r w:rsidRPr="003210D1">
        <w:rPr>
          <w:sz w:val="28"/>
          <w:szCs w:val="28"/>
        </w:rPr>
        <w:t>на тему</w:t>
      </w:r>
    </w:p>
    <w:p w14:paraId="4E97DE4E" w14:textId="628B9A10" w:rsidR="00AA233A" w:rsidRPr="003210D1" w:rsidRDefault="0057075A" w:rsidP="0057075A">
      <w:pPr>
        <w:rPr>
          <w:b/>
          <w:sz w:val="28"/>
          <w:szCs w:val="28"/>
        </w:rPr>
      </w:pPr>
      <w:r w:rsidRPr="0057075A">
        <w:rPr>
          <w:b/>
          <w:bCs/>
          <w:sz w:val="28"/>
          <w:szCs w:val="28"/>
        </w:rPr>
        <w:t xml:space="preserve">                                               </w:t>
      </w:r>
      <w:r>
        <w:rPr>
          <w:b/>
          <w:bCs/>
          <w:sz w:val="28"/>
          <w:szCs w:val="28"/>
        </w:rPr>
        <w:t xml:space="preserve">               </w:t>
      </w:r>
    </w:p>
    <w:p w14:paraId="4B961EA9" w14:textId="460CC396" w:rsidR="00C401B8" w:rsidRPr="00005D1A" w:rsidRDefault="00005D1A" w:rsidP="0057075A">
      <w:pPr>
        <w:jc w:val="center"/>
        <w:rPr>
          <w:b/>
          <w:sz w:val="28"/>
          <w:szCs w:val="28"/>
        </w:rPr>
      </w:pPr>
      <w:r w:rsidRPr="00005D1A">
        <w:rPr>
          <w:b/>
        </w:rPr>
        <w:t>«</w:t>
      </w:r>
      <w:r w:rsidRPr="00005D1A">
        <w:rPr>
          <w:b/>
          <w:sz w:val="28"/>
        </w:rPr>
        <w:t>Отражение эстетического и духовного своеобразия исламского графического искусства на примере арабской каллиграфии в архитектуре г. Санкт-Петербурга XIX-XX вв.</w:t>
      </w:r>
      <w:proofErr w:type="gramStart"/>
      <w:r w:rsidRPr="00005D1A">
        <w:rPr>
          <w:b/>
          <w:sz w:val="28"/>
        </w:rPr>
        <w:t>»</w:t>
      </w:r>
      <w:r w:rsidR="00DD28D8">
        <w:rPr>
          <w:b/>
          <w:sz w:val="28"/>
        </w:rPr>
        <w:t xml:space="preserve"> </w:t>
      </w:r>
      <w:r>
        <w:rPr>
          <w:b/>
          <w:sz w:val="28"/>
        </w:rPr>
        <w:t>,обучающегося</w:t>
      </w:r>
      <w:proofErr w:type="gramEnd"/>
      <w:r>
        <w:rPr>
          <w:b/>
          <w:sz w:val="28"/>
        </w:rPr>
        <w:t xml:space="preserve"> СПбГУ Лебедянской Марии Владимировны.</w:t>
      </w:r>
    </w:p>
    <w:p w14:paraId="125A1332" w14:textId="6CC34103" w:rsidR="00AA233A" w:rsidRPr="003210D1" w:rsidRDefault="00AA233A" w:rsidP="00AA233A">
      <w:pPr>
        <w:jc w:val="center"/>
        <w:rPr>
          <w:sz w:val="28"/>
          <w:szCs w:val="28"/>
        </w:rPr>
      </w:pPr>
      <w:proofErr w:type="gramStart"/>
      <w:r w:rsidRPr="003210D1">
        <w:rPr>
          <w:sz w:val="28"/>
          <w:szCs w:val="28"/>
        </w:rPr>
        <w:t xml:space="preserve">ООП </w:t>
      </w:r>
      <w:r w:rsidR="0057075A">
        <w:rPr>
          <w:sz w:val="28"/>
          <w:szCs w:val="28"/>
        </w:rPr>
        <w:t>:</w:t>
      </w:r>
      <w:proofErr w:type="gramEnd"/>
      <w:r w:rsidR="0057075A">
        <w:rPr>
          <w:sz w:val="28"/>
          <w:szCs w:val="28"/>
        </w:rPr>
        <w:t xml:space="preserve"> </w:t>
      </w:r>
      <w:r w:rsidR="00794CAE">
        <w:rPr>
          <w:sz w:val="28"/>
          <w:szCs w:val="28"/>
        </w:rPr>
        <w:t xml:space="preserve"> </w:t>
      </w:r>
      <w:proofErr w:type="spellStart"/>
      <w:r w:rsidR="0057075A">
        <w:rPr>
          <w:sz w:val="28"/>
          <w:szCs w:val="28"/>
        </w:rPr>
        <w:t>бакалавриат</w:t>
      </w:r>
      <w:proofErr w:type="spellEnd"/>
    </w:p>
    <w:p w14:paraId="5589A486" w14:textId="41D71751" w:rsidR="00AA233A" w:rsidRPr="00794CAE" w:rsidRDefault="0057075A" w:rsidP="00794C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45.03.02 «Лингвистика» основной образовательной </w:t>
      </w:r>
      <w:proofErr w:type="gramStart"/>
      <w:r>
        <w:rPr>
          <w:sz w:val="28"/>
          <w:szCs w:val="28"/>
        </w:rPr>
        <w:t>программы  СВ.</w:t>
      </w:r>
      <w:proofErr w:type="gramEnd"/>
      <w:r>
        <w:rPr>
          <w:sz w:val="28"/>
          <w:szCs w:val="28"/>
        </w:rPr>
        <w:t>5051</w:t>
      </w:r>
      <w:r w:rsidR="00005D1A">
        <w:rPr>
          <w:sz w:val="28"/>
          <w:szCs w:val="28"/>
        </w:rPr>
        <w:t>.</w:t>
      </w:r>
      <w:r>
        <w:rPr>
          <w:sz w:val="28"/>
          <w:szCs w:val="28"/>
        </w:rPr>
        <w:t xml:space="preserve"> «Теория и практика межкультурной коммуникации ( английский язык)  по профилю «Теория и практика межкультурной коммуникации».</w:t>
      </w:r>
    </w:p>
    <w:p w14:paraId="1CD6C9E2" w14:textId="442165E0" w:rsidR="0057075A" w:rsidRPr="008C4734" w:rsidRDefault="00794CAE" w:rsidP="00B17AA4">
      <w:pPr>
        <w:pStyle w:val="Default"/>
        <w:spacing w:line="276" w:lineRule="auto"/>
        <w:ind w:left="696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DE42AB9" w14:textId="73AF02D8" w:rsidR="00AA233A" w:rsidRDefault="0057075A" w:rsidP="00B17AA4">
      <w:pPr>
        <w:pStyle w:val="Default"/>
        <w:spacing w:line="276" w:lineRule="auto"/>
        <w:ind w:left="696" w:firstLine="708"/>
      </w:pPr>
      <w:r>
        <w:t>В</w:t>
      </w:r>
      <w:r w:rsidR="00005D1A">
        <w:t>КР Лебедянской Марии Владимировны</w:t>
      </w:r>
      <w:r>
        <w:t xml:space="preserve"> соответствует всем целям и требованиям образовательного стандарта СПбГУ и обра</w:t>
      </w:r>
      <w:r w:rsidR="000C1D34">
        <w:t>зовательной программы в части о</w:t>
      </w:r>
      <w:r>
        <w:t xml:space="preserve">владения установленными компетенциями. Результаты научного исследования по заявленной теме </w:t>
      </w:r>
      <w:r w:rsidR="00912BA1">
        <w:t>в соответствии с вышеупомянутыми целями и требованиями достигнуты.</w:t>
      </w:r>
    </w:p>
    <w:p w14:paraId="187FCFE9" w14:textId="1E157D15" w:rsidR="00912BA1" w:rsidRDefault="00005D1A" w:rsidP="00B17AA4">
      <w:pPr>
        <w:pStyle w:val="Default"/>
        <w:spacing w:line="276" w:lineRule="auto"/>
        <w:ind w:left="696" w:firstLine="708"/>
      </w:pPr>
      <w:r>
        <w:t>ВКР М.В</w:t>
      </w:r>
      <w:r w:rsidR="00912BA1">
        <w:t xml:space="preserve">. </w:t>
      </w:r>
      <w:r w:rsidR="00DD28D8">
        <w:t>Лебедянской</w:t>
      </w:r>
      <w:r w:rsidR="009C3BC7">
        <w:t xml:space="preserve"> хорошо структурирована</w:t>
      </w:r>
      <w:r w:rsidR="00912BA1">
        <w:t xml:space="preserve"> и полностью отвечает логик</w:t>
      </w:r>
      <w:r w:rsidR="00DD28D8">
        <w:t>е данного научного исследования, в котором подробно и обстоятельно показаны роль и место искусства арабской каллиграфии в общем континууме арабо-мусульманской культуры.</w:t>
      </w:r>
      <w:r w:rsidR="00912BA1">
        <w:t xml:space="preserve">  </w:t>
      </w:r>
    </w:p>
    <w:p w14:paraId="0FA6B285" w14:textId="01ED4B46" w:rsidR="00912BA1" w:rsidRPr="00D806E4" w:rsidRDefault="00912BA1" w:rsidP="00B17AA4">
      <w:pPr>
        <w:pStyle w:val="Default"/>
        <w:spacing w:line="276" w:lineRule="auto"/>
        <w:ind w:left="696" w:firstLine="708"/>
      </w:pPr>
      <w:r>
        <w:t>Автор ВКР</w:t>
      </w:r>
      <w:r w:rsidR="00DD28D8">
        <w:t xml:space="preserve"> проявила самостоятельность и инициативу в рассмотрении проблемы влияния арабо-мусульманской культуры</w:t>
      </w:r>
      <w:r w:rsidR="00D806E4">
        <w:t xml:space="preserve">, изобразительного искусства и архитектуры как на </w:t>
      </w:r>
      <w:proofErr w:type="gramStart"/>
      <w:r w:rsidR="00D806E4">
        <w:t>западно-европейскую</w:t>
      </w:r>
      <w:proofErr w:type="gramEnd"/>
      <w:r w:rsidR="00D806E4">
        <w:t xml:space="preserve">  </w:t>
      </w:r>
      <w:r w:rsidR="0012782F">
        <w:t xml:space="preserve"> </w:t>
      </w:r>
      <w:r w:rsidR="00D806E4">
        <w:t>культуру и искусство, где возникло такое художественное течение как «ориентализм» и «</w:t>
      </w:r>
      <w:proofErr w:type="spellStart"/>
      <w:r w:rsidR="00D806E4">
        <w:t>египтомания</w:t>
      </w:r>
      <w:proofErr w:type="spellEnd"/>
      <w:r w:rsidR="00D806E4">
        <w:t xml:space="preserve">» во Франции в </w:t>
      </w:r>
      <w:r w:rsidR="00D806E4">
        <w:rPr>
          <w:lang w:val="en-US"/>
        </w:rPr>
        <w:t>XVIII</w:t>
      </w:r>
      <w:r w:rsidR="00D806E4" w:rsidRPr="00D806E4">
        <w:t>-</w:t>
      </w:r>
      <w:r w:rsidR="00D806E4">
        <w:rPr>
          <w:lang w:val="en-US"/>
        </w:rPr>
        <w:t>XIX</w:t>
      </w:r>
      <w:r w:rsidR="00D806E4" w:rsidRPr="00D806E4">
        <w:t xml:space="preserve"> </w:t>
      </w:r>
      <w:r w:rsidR="00D806E4">
        <w:t>вв. так и на российскую культуру, литературу и искусство (</w:t>
      </w:r>
      <w:r w:rsidR="00D806E4">
        <w:rPr>
          <w:lang w:val="en-US"/>
        </w:rPr>
        <w:t>XVIII</w:t>
      </w:r>
      <w:r w:rsidR="00D806E4" w:rsidRPr="00D806E4">
        <w:t>-</w:t>
      </w:r>
      <w:r w:rsidR="00D806E4">
        <w:rPr>
          <w:lang w:val="en-US"/>
        </w:rPr>
        <w:t>X</w:t>
      </w:r>
      <w:r w:rsidR="00D806E4">
        <w:rPr>
          <w:lang w:val="en-US"/>
        </w:rPr>
        <w:t>X</w:t>
      </w:r>
      <w:r w:rsidR="00D806E4" w:rsidRPr="00D806E4">
        <w:t xml:space="preserve"> </w:t>
      </w:r>
      <w:proofErr w:type="spellStart"/>
      <w:r w:rsidR="00D806E4">
        <w:t>вв</w:t>
      </w:r>
      <w:proofErr w:type="spellEnd"/>
      <w:r w:rsidR="00D806E4">
        <w:t>).</w:t>
      </w:r>
    </w:p>
    <w:p w14:paraId="5A7CAD75" w14:textId="0A208357" w:rsidR="005E5020" w:rsidRDefault="00D806E4" w:rsidP="0012782F">
      <w:pPr>
        <w:pStyle w:val="Default"/>
        <w:spacing w:line="276" w:lineRule="auto"/>
        <w:ind w:left="696" w:firstLine="708"/>
      </w:pPr>
      <w:r>
        <w:t xml:space="preserve">Вклад и новизна автора </w:t>
      </w:r>
      <w:proofErr w:type="gramStart"/>
      <w:r>
        <w:t>ВКР  в</w:t>
      </w:r>
      <w:proofErr w:type="gramEnd"/>
      <w:r>
        <w:t xml:space="preserve"> исследовании влияния средневековой арабо-мусульманской архитектуры, искусства каллиграфии и арабеска на архитектуру и оформительские тенденции в мавританском и </w:t>
      </w:r>
      <w:proofErr w:type="spellStart"/>
      <w:r>
        <w:t>неомавританском</w:t>
      </w:r>
      <w:proofErr w:type="spellEnd"/>
      <w:r>
        <w:t xml:space="preserve"> стиле в Санкт-Петербурге </w:t>
      </w:r>
      <w:r w:rsidRPr="00D806E4">
        <w:t>(</w:t>
      </w:r>
      <w:r w:rsidRPr="00D806E4">
        <w:rPr>
          <w:lang w:val="en-US"/>
        </w:rPr>
        <w:t>XVIII</w:t>
      </w:r>
      <w:r w:rsidRPr="00D806E4">
        <w:t>-</w:t>
      </w:r>
      <w:r w:rsidRPr="00D806E4">
        <w:rPr>
          <w:lang w:val="en-US"/>
        </w:rPr>
        <w:t>XX</w:t>
      </w:r>
      <w:r w:rsidRPr="00D806E4">
        <w:t xml:space="preserve"> </w:t>
      </w:r>
      <w:proofErr w:type="spellStart"/>
      <w:r w:rsidRPr="00D806E4">
        <w:t>вв</w:t>
      </w:r>
      <w:proofErr w:type="spellEnd"/>
      <w:r w:rsidRPr="00D806E4">
        <w:t>)</w:t>
      </w:r>
      <w:r>
        <w:t xml:space="preserve">. несомненно очевидны. </w:t>
      </w:r>
      <w:proofErr w:type="gramStart"/>
      <w:r>
        <w:t>Среди  объектов</w:t>
      </w:r>
      <w:proofErr w:type="gramEnd"/>
      <w:r>
        <w:t xml:space="preserve"> исследования оказались как религиозные сооружения Санкт-Петербурга: Хоральная синагога и Соборная мечеть, так и ряд зданий светского назначения: дворец князя Владимира Александровича, сына императора Александра </w:t>
      </w:r>
      <w:r>
        <w:rPr>
          <w:lang w:val="en-US"/>
        </w:rPr>
        <w:t>II</w:t>
      </w:r>
      <w:r>
        <w:t>( с 1920 г. д</w:t>
      </w:r>
      <w:r w:rsidR="005E5020">
        <w:t xml:space="preserve">о Дом ученых им. М. Горького РАН), дом </w:t>
      </w:r>
      <w:proofErr w:type="spellStart"/>
      <w:r w:rsidR="005E5020">
        <w:t>Мурузи</w:t>
      </w:r>
      <w:proofErr w:type="spellEnd"/>
      <w:r w:rsidR="005E5020">
        <w:t xml:space="preserve"> ( Литейный пр.24), </w:t>
      </w:r>
      <w:proofErr w:type="spellStart"/>
      <w:r w:rsidR="005E5020">
        <w:t>Юсуповский</w:t>
      </w:r>
      <w:proofErr w:type="spellEnd"/>
      <w:r w:rsidR="005E5020">
        <w:t xml:space="preserve"> дворец на Мойке, особняк Спиридонова( Фурштатская 58).</w:t>
      </w:r>
    </w:p>
    <w:p w14:paraId="07C0D54F" w14:textId="357B8591" w:rsidR="005E5020" w:rsidRDefault="005E5020" w:rsidP="0012782F">
      <w:pPr>
        <w:pStyle w:val="Default"/>
        <w:spacing w:line="276" w:lineRule="auto"/>
        <w:ind w:left="696" w:firstLine="708"/>
      </w:pPr>
      <w:r>
        <w:t>ВКР М.В. Лебедянской имеет новаторскую и практическую значимость, так как внутренне</w:t>
      </w:r>
      <w:r w:rsidR="000C1D34">
        <w:t>е</w:t>
      </w:r>
      <w:r>
        <w:t xml:space="preserve"> оформление </w:t>
      </w:r>
      <w:proofErr w:type="gramStart"/>
      <w:r>
        <w:t xml:space="preserve">интерьеров </w:t>
      </w:r>
      <w:r w:rsidR="000C1D34">
        <w:t xml:space="preserve"> этих</w:t>
      </w:r>
      <w:proofErr w:type="gramEnd"/>
      <w:r w:rsidR="000C1D34">
        <w:t xml:space="preserve"> зданий </w:t>
      </w:r>
      <w:r>
        <w:t>прежде не изучалось.</w:t>
      </w:r>
    </w:p>
    <w:p w14:paraId="75A094D6" w14:textId="0A550C25" w:rsidR="005E5020" w:rsidRPr="005E5020" w:rsidRDefault="005E5020" w:rsidP="005E5020">
      <w:pPr>
        <w:pStyle w:val="Default"/>
        <w:spacing w:line="276" w:lineRule="auto"/>
        <w:ind w:left="696" w:firstLine="708"/>
      </w:pPr>
      <w:r w:rsidRPr="005E5020">
        <w:t xml:space="preserve">М.В. </w:t>
      </w:r>
      <w:r>
        <w:t>Лебедянская сделала детальный анализ внутреннего оформления этих зданий в мавританском стиле, привела фрагменты арабских каллиграфических текстов как на внешних фасадах зданий</w:t>
      </w:r>
      <w:r w:rsidR="000C1D34">
        <w:t>,</w:t>
      </w:r>
      <w:r>
        <w:t xml:space="preserve"> так и </w:t>
      </w:r>
      <w:r w:rsidR="000C1D34">
        <w:t>во внутренних помещениях</w:t>
      </w:r>
      <w:bookmarkStart w:id="0" w:name="_GoBack"/>
      <w:bookmarkEnd w:id="0"/>
      <w:r>
        <w:t xml:space="preserve">, выявила все коранические реминисценции с указанием сур и </w:t>
      </w:r>
      <w:proofErr w:type="spellStart"/>
      <w:r>
        <w:t>аятов</w:t>
      </w:r>
      <w:proofErr w:type="spellEnd"/>
      <w:r>
        <w:t xml:space="preserve"> Корана, а также привела собственные переводы мудрых речений с арабского языка на русский.</w:t>
      </w:r>
    </w:p>
    <w:p w14:paraId="1DECBBBD" w14:textId="3D6D2075" w:rsidR="005E5020" w:rsidRDefault="005E5020" w:rsidP="005E5020">
      <w:pPr>
        <w:pStyle w:val="Default"/>
        <w:spacing w:line="276" w:lineRule="auto"/>
        <w:ind w:left="696" w:firstLine="708"/>
      </w:pPr>
      <w:r>
        <w:t xml:space="preserve">Материалы ВКР </w:t>
      </w:r>
      <w:r w:rsidRPr="005E5020">
        <w:t>М.В. Лебедянской</w:t>
      </w:r>
      <w:r>
        <w:t xml:space="preserve"> могут быть </w:t>
      </w:r>
      <w:proofErr w:type="gramStart"/>
      <w:r>
        <w:t>использованы  как</w:t>
      </w:r>
      <w:proofErr w:type="gramEnd"/>
      <w:r>
        <w:t xml:space="preserve"> для составления туристических «восточных» маршрутов  в Санкт-Петербурге, так и для  чтения сп</w:t>
      </w:r>
      <w:r w:rsidR="0012782F">
        <w:t xml:space="preserve">ецкурса о художественных и </w:t>
      </w:r>
      <w:r>
        <w:t>строительных «мавританских»</w:t>
      </w:r>
      <w:r w:rsidR="0012782F">
        <w:t xml:space="preserve"> тенденциях</w:t>
      </w:r>
      <w:r>
        <w:t xml:space="preserve"> </w:t>
      </w:r>
      <w:r w:rsidR="0012782F">
        <w:t>в градостроительстве Санкт-Петербурга (</w:t>
      </w:r>
      <w:r w:rsidR="0012782F">
        <w:rPr>
          <w:lang w:val="en-US"/>
        </w:rPr>
        <w:t>XIX</w:t>
      </w:r>
      <w:r w:rsidR="0012782F" w:rsidRPr="0012782F">
        <w:t>-</w:t>
      </w:r>
      <w:r w:rsidR="0012782F">
        <w:rPr>
          <w:lang w:val="en-US"/>
        </w:rPr>
        <w:t>XX</w:t>
      </w:r>
      <w:r w:rsidR="0012782F">
        <w:t>)вв.</w:t>
      </w:r>
    </w:p>
    <w:p w14:paraId="1E8306C4" w14:textId="05D61B98" w:rsidR="0012782F" w:rsidRPr="0012782F" w:rsidRDefault="0012782F" w:rsidP="005E5020">
      <w:pPr>
        <w:pStyle w:val="Default"/>
        <w:spacing w:line="276" w:lineRule="auto"/>
        <w:ind w:left="696" w:firstLine="708"/>
      </w:pPr>
      <w:r>
        <w:t xml:space="preserve">При раскрытии темы ВКР М.В. Лебедянская помимо электронных ресурсов по теме исследования опиралась на </w:t>
      </w:r>
      <w:proofErr w:type="gramStart"/>
      <w:r>
        <w:t>труды  ведущих</w:t>
      </w:r>
      <w:proofErr w:type="gramEnd"/>
      <w:r>
        <w:t xml:space="preserve"> отечественных и зарубежных востоковедов  и специалистов в области  мусульманского искусства  таких как : академики М.Б. Пиотровский,  В.В. </w:t>
      </w:r>
      <w:proofErr w:type="spellStart"/>
      <w:r>
        <w:t>Наумкин</w:t>
      </w:r>
      <w:proofErr w:type="spellEnd"/>
      <w:r>
        <w:t xml:space="preserve">, а также  Д.В. Фролов, </w:t>
      </w:r>
      <w:proofErr w:type="spellStart"/>
      <w:r>
        <w:t>Ш.М.Шукуров</w:t>
      </w:r>
      <w:proofErr w:type="spellEnd"/>
      <w:r>
        <w:t xml:space="preserve">, </w:t>
      </w:r>
      <w:proofErr w:type="spellStart"/>
      <w:r>
        <w:t>Л.Массиньон</w:t>
      </w:r>
      <w:proofErr w:type="spellEnd"/>
      <w:r>
        <w:t xml:space="preserve">, </w:t>
      </w:r>
      <w:proofErr w:type="spellStart"/>
      <w:r>
        <w:t>Дж.Роджерс</w:t>
      </w:r>
      <w:proofErr w:type="spellEnd"/>
      <w:r>
        <w:t xml:space="preserve">, </w:t>
      </w:r>
      <w:proofErr w:type="spellStart"/>
      <w:r>
        <w:t>Ф.Роузентал</w:t>
      </w:r>
      <w:proofErr w:type="spellEnd"/>
      <w:r>
        <w:t xml:space="preserve"> и др.</w:t>
      </w:r>
    </w:p>
    <w:p w14:paraId="7033D69D" w14:textId="77777777" w:rsidR="005E5020" w:rsidRDefault="005E5020" w:rsidP="00B85A06">
      <w:pPr>
        <w:pStyle w:val="Default"/>
        <w:spacing w:line="276" w:lineRule="auto"/>
        <w:ind w:left="696" w:firstLine="708"/>
      </w:pPr>
    </w:p>
    <w:p w14:paraId="0E5F3247" w14:textId="77777777" w:rsidR="0012782F" w:rsidRDefault="0012782F" w:rsidP="00B85A06">
      <w:pPr>
        <w:pStyle w:val="Default"/>
        <w:spacing w:line="276" w:lineRule="auto"/>
        <w:ind w:left="696" w:firstLine="708"/>
      </w:pPr>
    </w:p>
    <w:p w14:paraId="4A20CED9" w14:textId="77777777" w:rsidR="0012782F" w:rsidRDefault="0012782F" w:rsidP="00B85A06">
      <w:pPr>
        <w:pStyle w:val="Default"/>
        <w:spacing w:line="276" w:lineRule="auto"/>
        <w:ind w:left="696" w:firstLine="708"/>
      </w:pPr>
    </w:p>
    <w:p w14:paraId="544AFDB5" w14:textId="77777777" w:rsidR="0012782F" w:rsidRDefault="0012782F" w:rsidP="00B85A06">
      <w:pPr>
        <w:pStyle w:val="Default"/>
        <w:spacing w:line="276" w:lineRule="auto"/>
        <w:ind w:left="696" w:firstLine="708"/>
      </w:pPr>
    </w:p>
    <w:p w14:paraId="37E0E087" w14:textId="73CBA013" w:rsidR="0012782F" w:rsidRDefault="005811B5" w:rsidP="0012782F">
      <w:pPr>
        <w:pStyle w:val="Default"/>
        <w:spacing w:line="276" w:lineRule="auto"/>
      </w:pPr>
      <w:r>
        <w:t xml:space="preserve">             </w:t>
      </w:r>
      <w:r w:rsidR="0012782F">
        <w:t xml:space="preserve">   График выполнения ВКР был соблюдён. ВКР М.В. Лебедянской допущена к защите.</w:t>
      </w:r>
    </w:p>
    <w:p w14:paraId="6293E55C" w14:textId="77777777" w:rsidR="0012782F" w:rsidRDefault="0012782F" w:rsidP="00B85A06">
      <w:pPr>
        <w:pStyle w:val="Default"/>
        <w:spacing w:line="276" w:lineRule="auto"/>
        <w:ind w:left="696" w:firstLine="708"/>
      </w:pPr>
    </w:p>
    <w:p w14:paraId="51AE9F12" w14:textId="49126AB1" w:rsidR="00912BA1" w:rsidRPr="00B85A06" w:rsidRDefault="00B85A06" w:rsidP="00B85A06">
      <w:pPr>
        <w:pStyle w:val="Default"/>
        <w:spacing w:line="276" w:lineRule="auto"/>
        <w:ind w:left="696" w:firstLine="708"/>
      </w:pPr>
      <w:r>
        <w:t>По общим итога</w:t>
      </w:r>
      <w:r w:rsidR="009C3BC7">
        <w:t>м следует признать ВКР обучающего</w:t>
      </w:r>
      <w:r>
        <w:t xml:space="preserve">ся в </w:t>
      </w:r>
      <w:proofErr w:type="gramStart"/>
      <w:r>
        <w:t xml:space="preserve">СПбГУ  </w:t>
      </w:r>
      <w:r w:rsidR="00DD28D8">
        <w:t>Лебедянской</w:t>
      </w:r>
      <w:proofErr w:type="gramEnd"/>
      <w:r w:rsidR="00DD28D8">
        <w:t xml:space="preserve"> Марии Владимировны</w:t>
      </w:r>
      <w:r>
        <w:t xml:space="preserve"> </w:t>
      </w:r>
      <w:r>
        <w:t xml:space="preserve"> на тему </w:t>
      </w:r>
      <w:r w:rsidRPr="00B85A06">
        <w:rPr>
          <w:b/>
        </w:rPr>
        <w:t>«</w:t>
      </w:r>
      <w:r w:rsidR="00DD28D8" w:rsidRPr="00DD28D8">
        <w:rPr>
          <w:b/>
        </w:rPr>
        <w:t>Отражение эстетического и духовного своеобразия исламского графического искусства на примере арабской каллиграфии в архитектуре г. Санкт-Петербурга XIX-XX вв.</w:t>
      </w:r>
      <w:r w:rsidRPr="00DD28D8">
        <w:rPr>
          <w:b/>
        </w:rPr>
        <w:t>»</w:t>
      </w:r>
      <w:r>
        <w:rPr>
          <w:b/>
        </w:rPr>
        <w:t xml:space="preserve">   </w:t>
      </w:r>
      <w:r w:rsidRPr="00B85A06">
        <w:t xml:space="preserve">по направлению 45.03.02 </w:t>
      </w:r>
      <w:proofErr w:type="gramStart"/>
      <w:r w:rsidRPr="00B85A06">
        <w:t>« Лингвистика</w:t>
      </w:r>
      <w:proofErr w:type="gramEnd"/>
      <w:r w:rsidRPr="00B85A06">
        <w:t>» основной образовательной программы  СВ.5051 «Теория и практика межкультурной коммуникации ( английский язык)  по профилю «Теория и практика межкультурной коммуникации»</w:t>
      </w:r>
      <w:r>
        <w:t xml:space="preserve"> выполненной в соответствии с требованиями, предъявляемым</w:t>
      </w:r>
      <w:r w:rsidR="00794CAE">
        <w:t>и</w:t>
      </w:r>
      <w:r>
        <w:t xml:space="preserve">  к выпускным квалификационным работам и заслуживает высокой положительной оценки.</w:t>
      </w:r>
    </w:p>
    <w:p w14:paraId="6661589B" w14:textId="77777777" w:rsidR="00B85A06" w:rsidRPr="00794CAE" w:rsidRDefault="00B85A06" w:rsidP="00446519">
      <w:pPr>
        <w:pStyle w:val="Default"/>
        <w:spacing w:line="276" w:lineRule="auto"/>
        <w:ind w:left="696" w:firstLine="708"/>
        <w:rPr>
          <w:sz w:val="22"/>
          <w:szCs w:val="22"/>
        </w:rPr>
      </w:pPr>
    </w:p>
    <w:p w14:paraId="2750A833" w14:textId="590C0837" w:rsidR="00AA233A" w:rsidRPr="00794CAE" w:rsidRDefault="00AA233A" w:rsidP="00B17AA4">
      <w:pPr>
        <w:pStyle w:val="Default"/>
        <w:spacing w:line="276" w:lineRule="auto"/>
        <w:ind w:left="696" w:firstLine="708"/>
        <w:rPr>
          <w:bCs/>
          <w:sz w:val="20"/>
          <w:szCs w:val="20"/>
        </w:rPr>
      </w:pPr>
      <w:r w:rsidRPr="00794CAE">
        <w:rPr>
          <w:bCs/>
          <w:sz w:val="20"/>
          <w:szCs w:val="20"/>
        </w:rPr>
        <w:t xml:space="preserve">Научный руководитель, </w:t>
      </w:r>
    </w:p>
    <w:p w14:paraId="3DA3FC39" w14:textId="3F50CDC4" w:rsidR="00794CAE" w:rsidRPr="00794CAE" w:rsidRDefault="00794CAE" w:rsidP="00B17AA4">
      <w:pPr>
        <w:pStyle w:val="Default"/>
        <w:spacing w:line="276" w:lineRule="auto"/>
        <w:ind w:left="696" w:firstLine="708"/>
        <w:rPr>
          <w:bCs/>
          <w:sz w:val="20"/>
          <w:szCs w:val="20"/>
        </w:rPr>
      </w:pPr>
      <w:r w:rsidRPr="00794CAE">
        <w:rPr>
          <w:bCs/>
          <w:sz w:val="20"/>
          <w:szCs w:val="20"/>
        </w:rPr>
        <w:t>кандидат филологических наук,</w:t>
      </w:r>
    </w:p>
    <w:p w14:paraId="19F2B557" w14:textId="364A8BDC" w:rsidR="00794CAE" w:rsidRPr="00794CAE" w:rsidRDefault="00794CAE" w:rsidP="00B17AA4">
      <w:pPr>
        <w:pStyle w:val="Default"/>
        <w:spacing w:line="276" w:lineRule="auto"/>
        <w:ind w:left="696" w:firstLine="708"/>
        <w:rPr>
          <w:bCs/>
          <w:sz w:val="20"/>
          <w:szCs w:val="20"/>
        </w:rPr>
      </w:pPr>
      <w:r w:rsidRPr="00794CAE">
        <w:rPr>
          <w:bCs/>
          <w:sz w:val="20"/>
          <w:szCs w:val="20"/>
        </w:rPr>
        <w:t xml:space="preserve">старший преподаватель </w:t>
      </w:r>
    </w:p>
    <w:p w14:paraId="1DAF5FEF" w14:textId="54786A97" w:rsidR="00794CAE" w:rsidRPr="00794CAE" w:rsidRDefault="00794CAE" w:rsidP="00B17AA4">
      <w:pPr>
        <w:pStyle w:val="Default"/>
        <w:spacing w:line="276" w:lineRule="auto"/>
        <w:ind w:left="696" w:firstLine="708"/>
        <w:rPr>
          <w:bCs/>
          <w:sz w:val="20"/>
          <w:szCs w:val="20"/>
        </w:rPr>
      </w:pPr>
      <w:r w:rsidRPr="00794CAE">
        <w:rPr>
          <w:bCs/>
          <w:sz w:val="20"/>
          <w:szCs w:val="20"/>
        </w:rPr>
        <w:t>кафедры «Английской филологии и перевода» СПбГУ                           Блондин Владимир Николаевич</w:t>
      </w:r>
    </w:p>
    <w:p w14:paraId="37B2B9AA" w14:textId="68351348" w:rsidR="00794CAE" w:rsidRDefault="00AA233A" w:rsidP="00794CAE">
      <w:pPr>
        <w:pStyle w:val="Default"/>
        <w:spacing w:line="276" w:lineRule="auto"/>
        <w:rPr>
          <w:sz w:val="20"/>
          <w:szCs w:val="20"/>
        </w:rPr>
      </w:pPr>
      <w:r w:rsidRPr="00794CAE">
        <w:rPr>
          <w:sz w:val="20"/>
          <w:szCs w:val="20"/>
        </w:rPr>
        <w:tab/>
      </w:r>
      <w:r w:rsidRPr="00794CAE">
        <w:rPr>
          <w:sz w:val="20"/>
          <w:szCs w:val="20"/>
        </w:rPr>
        <w:tab/>
      </w:r>
    </w:p>
    <w:p w14:paraId="57319F26" w14:textId="7C182535" w:rsidR="00794CAE" w:rsidRDefault="00794CAE" w:rsidP="00794CAE">
      <w:pPr>
        <w:pStyle w:val="Default"/>
        <w:spacing w:line="276" w:lineRule="auto"/>
        <w:rPr>
          <w:sz w:val="20"/>
          <w:szCs w:val="20"/>
        </w:rPr>
      </w:pPr>
    </w:p>
    <w:p w14:paraId="455866CD" w14:textId="77777777" w:rsidR="00794CAE" w:rsidRPr="00794CAE" w:rsidRDefault="00794CAE" w:rsidP="00794CAE">
      <w:pPr>
        <w:pStyle w:val="Default"/>
        <w:spacing w:line="276" w:lineRule="auto"/>
        <w:rPr>
          <w:sz w:val="22"/>
          <w:szCs w:val="22"/>
        </w:rPr>
      </w:pPr>
    </w:p>
    <w:sectPr w:rsidR="00794CAE" w:rsidRPr="00794CAE" w:rsidSect="00D8521B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730F9" w14:textId="77777777" w:rsidR="0059144B" w:rsidRDefault="0059144B">
      <w:r>
        <w:separator/>
      </w:r>
    </w:p>
  </w:endnote>
  <w:endnote w:type="continuationSeparator" w:id="0">
    <w:p w14:paraId="23147C1F" w14:textId="77777777" w:rsidR="0059144B" w:rsidRDefault="0059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8E835" w14:textId="77777777" w:rsidR="0059144B" w:rsidRDefault="0059144B">
      <w:r>
        <w:separator/>
      </w:r>
    </w:p>
  </w:footnote>
  <w:footnote w:type="continuationSeparator" w:id="0">
    <w:p w14:paraId="5EBCC36C" w14:textId="77777777" w:rsidR="0059144B" w:rsidRDefault="0059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465A"/>
    <w:multiLevelType w:val="hybridMultilevel"/>
    <w:tmpl w:val="9CE0C3C4"/>
    <w:lvl w:ilvl="0" w:tplc="1E3E97EC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E2429E1"/>
    <w:multiLevelType w:val="hybridMultilevel"/>
    <w:tmpl w:val="C756C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D402E9"/>
    <w:multiLevelType w:val="hybridMultilevel"/>
    <w:tmpl w:val="A792F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227570"/>
    <w:multiLevelType w:val="hybridMultilevel"/>
    <w:tmpl w:val="344C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C5E72"/>
    <w:multiLevelType w:val="hybridMultilevel"/>
    <w:tmpl w:val="646E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3A"/>
    <w:rsid w:val="00005D1A"/>
    <w:rsid w:val="00012E75"/>
    <w:rsid w:val="000321D5"/>
    <w:rsid w:val="000956C2"/>
    <w:rsid w:val="000C1D34"/>
    <w:rsid w:val="001000EA"/>
    <w:rsid w:val="00102795"/>
    <w:rsid w:val="00114DAF"/>
    <w:rsid w:val="0012782F"/>
    <w:rsid w:val="001456DB"/>
    <w:rsid w:val="00160368"/>
    <w:rsid w:val="00163486"/>
    <w:rsid w:val="001A10D3"/>
    <w:rsid w:val="001C1FDF"/>
    <w:rsid w:val="001E5631"/>
    <w:rsid w:val="00212A41"/>
    <w:rsid w:val="00213F06"/>
    <w:rsid w:val="00237965"/>
    <w:rsid w:val="002B65F3"/>
    <w:rsid w:val="002B7716"/>
    <w:rsid w:val="002E11A5"/>
    <w:rsid w:val="002F6F78"/>
    <w:rsid w:val="003210D1"/>
    <w:rsid w:val="003F417D"/>
    <w:rsid w:val="003F52D8"/>
    <w:rsid w:val="0042652C"/>
    <w:rsid w:val="004404FF"/>
    <w:rsid w:val="00446519"/>
    <w:rsid w:val="004A3389"/>
    <w:rsid w:val="004C65D4"/>
    <w:rsid w:val="005223A7"/>
    <w:rsid w:val="00531A29"/>
    <w:rsid w:val="00532CFF"/>
    <w:rsid w:val="0054646D"/>
    <w:rsid w:val="005553A5"/>
    <w:rsid w:val="00555E9B"/>
    <w:rsid w:val="005621D8"/>
    <w:rsid w:val="0057075A"/>
    <w:rsid w:val="005726C4"/>
    <w:rsid w:val="005811B5"/>
    <w:rsid w:val="00590761"/>
    <w:rsid w:val="0059144B"/>
    <w:rsid w:val="00596F6C"/>
    <w:rsid w:val="005A5A43"/>
    <w:rsid w:val="005B4970"/>
    <w:rsid w:val="005D0902"/>
    <w:rsid w:val="005E5020"/>
    <w:rsid w:val="006121B3"/>
    <w:rsid w:val="006219D0"/>
    <w:rsid w:val="00640D7F"/>
    <w:rsid w:val="006614DD"/>
    <w:rsid w:val="006913A9"/>
    <w:rsid w:val="006A1C7B"/>
    <w:rsid w:val="006C1E6D"/>
    <w:rsid w:val="006D4324"/>
    <w:rsid w:val="006E09FF"/>
    <w:rsid w:val="00710BBF"/>
    <w:rsid w:val="007142A8"/>
    <w:rsid w:val="00721AFA"/>
    <w:rsid w:val="007226C6"/>
    <w:rsid w:val="007236C1"/>
    <w:rsid w:val="007255CB"/>
    <w:rsid w:val="007307EB"/>
    <w:rsid w:val="007637AA"/>
    <w:rsid w:val="00776CCC"/>
    <w:rsid w:val="00794CAE"/>
    <w:rsid w:val="007C6A77"/>
    <w:rsid w:val="00814BD8"/>
    <w:rsid w:val="00820001"/>
    <w:rsid w:val="0082639D"/>
    <w:rsid w:val="0083046A"/>
    <w:rsid w:val="00892D34"/>
    <w:rsid w:val="008C4734"/>
    <w:rsid w:val="008C726C"/>
    <w:rsid w:val="008E3A6C"/>
    <w:rsid w:val="008F11A4"/>
    <w:rsid w:val="00912BA1"/>
    <w:rsid w:val="00946A05"/>
    <w:rsid w:val="009C3BC7"/>
    <w:rsid w:val="00A33F5C"/>
    <w:rsid w:val="00A42657"/>
    <w:rsid w:val="00A7124D"/>
    <w:rsid w:val="00A7127F"/>
    <w:rsid w:val="00A8667C"/>
    <w:rsid w:val="00AA233A"/>
    <w:rsid w:val="00AB2AA5"/>
    <w:rsid w:val="00AB5A23"/>
    <w:rsid w:val="00AD6F69"/>
    <w:rsid w:val="00B17AA4"/>
    <w:rsid w:val="00B55E02"/>
    <w:rsid w:val="00B85A06"/>
    <w:rsid w:val="00BA54CB"/>
    <w:rsid w:val="00C05629"/>
    <w:rsid w:val="00C20D39"/>
    <w:rsid w:val="00C401B8"/>
    <w:rsid w:val="00C47B39"/>
    <w:rsid w:val="00C64049"/>
    <w:rsid w:val="00C64AA9"/>
    <w:rsid w:val="00C810D4"/>
    <w:rsid w:val="00CD3ED7"/>
    <w:rsid w:val="00CD6F85"/>
    <w:rsid w:val="00CF69CC"/>
    <w:rsid w:val="00D0736D"/>
    <w:rsid w:val="00D3133E"/>
    <w:rsid w:val="00D434AC"/>
    <w:rsid w:val="00D554C7"/>
    <w:rsid w:val="00D55568"/>
    <w:rsid w:val="00D71529"/>
    <w:rsid w:val="00D74C8E"/>
    <w:rsid w:val="00D77476"/>
    <w:rsid w:val="00D806E4"/>
    <w:rsid w:val="00DC376F"/>
    <w:rsid w:val="00DD28D8"/>
    <w:rsid w:val="00DE6C4E"/>
    <w:rsid w:val="00DF345E"/>
    <w:rsid w:val="00DF6F5E"/>
    <w:rsid w:val="00E12069"/>
    <w:rsid w:val="00E14B8E"/>
    <w:rsid w:val="00E45B29"/>
    <w:rsid w:val="00E60181"/>
    <w:rsid w:val="00E83424"/>
    <w:rsid w:val="00ED018A"/>
    <w:rsid w:val="00EF68A4"/>
    <w:rsid w:val="00F11227"/>
    <w:rsid w:val="00F1130F"/>
    <w:rsid w:val="00F15827"/>
    <w:rsid w:val="00F22DDB"/>
    <w:rsid w:val="00F33029"/>
    <w:rsid w:val="00F501D7"/>
    <w:rsid w:val="00F542FB"/>
    <w:rsid w:val="00F610FD"/>
    <w:rsid w:val="00F84EFB"/>
    <w:rsid w:val="00F97D00"/>
    <w:rsid w:val="00FA0A41"/>
    <w:rsid w:val="00FA5109"/>
    <w:rsid w:val="00FC09D2"/>
    <w:rsid w:val="00FF6754"/>
    <w:rsid w:val="0B12AAD2"/>
    <w:rsid w:val="10C39A48"/>
    <w:rsid w:val="1C6B65B3"/>
    <w:rsid w:val="3CE2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AB22"/>
  <w15:chartTrackingRefBased/>
  <w15:docId w15:val="{B58E2E8E-884D-431D-ADEE-10AB0F3B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233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A23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2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4C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CA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C3B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3B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O. Titov</dc:creator>
  <cp:keywords/>
  <dc:description/>
  <cp:lastModifiedBy>Пользователь Windows</cp:lastModifiedBy>
  <cp:revision>3</cp:revision>
  <cp:lastPrinted>2021-06-06T10:00:00Z</cp:lastPrinted>
  <dcterms:created xsi:type="dcterms:W3CDTF">2021-06-06T10:00:00Z</dcterms:created>
  <dcterms:modified xsi:type="dcterms:W3CDTF">2021-06-06T10:12:00Z</dcterms:modified>
</cp:coreProperties>
</file>