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4BA2" w:rsidRPr="00F77BB3" w:rsidRDefault="00F77BB3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Санкт-Петербургский государственный университет</w:t>
      </w:r>
    </w:p>
    <w:p w:rsidR="00782949" w:rsidRDefault="00782949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2949" w:rsidRDefault="00782949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2949" w:rsidRDefault="00782949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2949" w:rsidRPr="00F77BB3" w:rsidRDefault="00782949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77BB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Шилова Дарья Александровна</w:t>
      </w:r>
    </w:p>
    <w:p w:rsidR="00782949" w:rsidRPr="00F77BB3" w:rsidRDefault="00782949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82949" w:rsidRPr="00F77BB3" w:rsidRDefault="00782949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77BB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Выпускная квалификационная работа</w:t>
      </w:r>
    </w:p>
    <w:p w:rsidR="00782949" w:rsidRPr="00F77BB3" w:rsidRDefault="00782949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82949" w:rsidRPr="00F77BB3" w:rsidRDefault="00782949" w:rsidP="00F77BB3">
      <w:pPr>
        <w:spacing w:after="0" w:line="276" w:lineRule="auto"/>
        <w:jc w:val="center"/>
        <w:rPr>
          <w:rStyle w:val="ad"/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</w:pPr>
      <w:r w:rsidRPr="00F77BB3">
        <w:rPr>
          <w:rStyle w:val="ad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 «</w:t>
      </w:r>
      <w:r w:rsidRPr="00F77BB3">
        <w:rPr>
          <w:rStyle w:val="ad"/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Реставрация мраморного барельефа</w:t>
      </w:r>
      <w:r w:rsidRPr="00F77BB3">
        <w:rPr>
          <w:color w:val="000000"/>
          <w:sz w:val="32"/>
          <w:szCs w:val="32"/>
        </w:rPr>
        <w:t xml:space="preserve"> </w:t>
      </w:r>
      <w:r w:rsidRPr="00F77BB3">
        <w:rPr>
          <w:rFonts w:ascii="Times New Roman" w:hAnsi="Times New Roman" w:cs="Times New Roman"/>
          <w:b/>
          <w:color w:val="000000"/>
          <w:sz w:val="32"/>
          <w:szCs w:val="32"/>
        </w:rPr>
        <w:t>с Гением</w:t>
      </w:r>
      <w:r w:rsidRPr="00F77BB3">
        <w:rPr>
          <w:rStyle w:val="ad"/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 xml:space="preserve"> </w:t>
      </w:r>
    </w:p>
    <w:p w:rsidR="00782949" w:rsidRPr="00F77BB3" w:rsidRDefault="00782949" w:rsidP="00F77BB3">
      <w:pPr>
        <w:spacing w:after="0" w:line="276" w:lineRule="auto"/>
        <w:jc w:val="center"/>
        <w:rPr>
          <w:rStyle w:val="ad"/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</w:pPr>
      <w:r w:rsidRPr="00F77BB3">
        <w:rPr>
          <w:rStyle w:val="ad"/>
          <w:rFonts w:ascii="Times New Roman" w:hAnsi="Times New Roman" w:cs="Times New Roman"/>
          <w:color w:val="000000" w:themeColor="text1"/>
          <w:sz w:val="32"/>
          <w:szCs w:val="32"/>
          <w:shd w:val="clear" w:color="auto" w:fill="FFFFFF"/>
        </w:rPr>
        <w:t>ФН №28 (нач. XIX в), из собрания фонда Государственного музея городской скульптуры»</w:t>
      </w:r>
    </w:p>
    <w:p w:rsidR="00F77BB3" w:rsidRPr="00F77BB3" w:rsidRDefault="00F77BB3" w:rsidP="00F77BB3">
      <w:pPr>
        <w:spacing w:after="0" w:line="276" w:lineRule="auto"/>
        <w:jc w:val="center"/>
        <w:rPr>
          <w:rStyle w:val="ad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F77BB3" w:rsidRPr="00F77BB3" w:rsidRDefault="00F77BB3" w:rsidP="00F77BB3">
      <w:pPr>
        <w:spacing w:after="0"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</w:rPr>
        <w:t>Уровень образования: бакалавриат</w:t>
      </w:r>
    </w:p>
    <w:p w:rsidR="00F77BB3" w:rsidRPr="00F77BB3" w:rsidRDefault="00F77BB3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Направление: 54.03.04 «Реставрация»</w:t>
      </w:r>
    </w:p>
    <w:p w:rsidR="00F77BB3" w:rsidRPr="00F77BB3" w:rsidRDefault="00F77BB3" w:rsidP="00F77BB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</w:rPr>
        <w:t>Основная образовательная программа СВ.5062. «Реставрация»</w:t>
      </w:r>
    </w:p>
    <w:p w:rsidR="00782949" w:rsidRPr="00F77BB3" w:rsidRDefault="00782949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</w:t>
      </w:r>
    </w:p>
    <w:p w:rsidR="00F77BB3" w:rsidRPr="00F77BB3" w:rsidRDefault="00F77BB3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F77BB3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F77BB3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834BA2" w:rsidP="00834B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Научный руководитель: </w:t>
      </w:r>
    </w:p>
    <w:p w:rsidR="00834BA2" w:rsidRPr="00F77BB3" w:rsidRDefault="00834BA2" w:rsidP="00834B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художник-реставратор 1-й категории</w:t>
      </w:r>
    </w:p>
    <w:p w:rsidR="00834BA2" w:rsidRPr="00F77BB3" w:rsidRDefault="00834BA2" w:rsidP="00834B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Службы по текущему уходу и содержанию памятников</w:t>
      </w:r>
    </w:p>
    <w:p w:rsidR="00834BA2" w:rsidRPr="00F77BB3" w:rsidRDefault="00834BA2" w:rsidP="00834B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СПбГБУК «Государственн</w:t>
      </w:r>
      <w:r w:rsidR="00FE78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 музея городской скульптуры»</w:t>
      </w:r>
    </w:p>
    <w:p w:rsidR="00834BA2" w:rsidRPr="00F77BB3" w:rsidRDefault="00834BA2" w:rsidP="00834B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Макеева Екатерина Игоревна</w:t>
      </w:r>
    </w:p>
    <w:p w:rsidR="00834BA2" w:rsidRPr="00F77BB3" w:rsidRDefault="00834BA2" w:rsidP="00834B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F77BB3" w:rsidP="00834BA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F77BB3" w:rsidP="00782949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Рецензент:</w:t>
      </w:r>
    </w:p>
    <w:p w:rsidR="00782949" w:rsidRPr="00F77BB3" w:rsidRDefault="00782949" w:rsidP="00782949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Специалист Истории русского искусства,</w:t>
      </w:r>
    </w:p>
    <w:p w:rsidR="00782949" w:rsidRPr="00F77BB3" w:rsidRDefault="00782949" w:rsidP="00782949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Начальник отдела мемориальной скульптуры</w:t>
      </w:r>
    </w:p>
    <w:p w:rsidR="00782949" w:rsidRPr="00F77BB3" w:rsidRDefault="00782949" w:rsidP="00782949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СПб ГБУК «Государственный музей городской скульптуры» </w:t>
      </w:r>
    </w:p>
    <w:p w:rsidR="00834BA2" w:rsidRPr="00F77BB3" w:rsidRDefault="00782949" w:rsidP="0078294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Залешина Дарья Игоревна</w:t>
      </w:r>
    </w:p>
    <w:p w:rsidR="00834BA2" w:rsidRPr="00F77BB3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7BB3" w:rsidRPr="00F77BB3" w:rsidRDefault="00F77BB3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Default="00834BA2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094C" w:rsidRPr="00F77BB3" w:rsidRDefault="0056094C" w:rsidP="00834B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F77BB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F77BB3" w:rsidRDefault="00834BA2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BB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Санкт-Петербург, 2020 год</w:t>
      </w:r>
    </w:p>
    <w:p w:rsidR="00834BA2" w:rsidRPr="004658DB" w:rsidRDefault="00834BA2" w:rsidP="00834B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4BA2" w:rsidRPr="004658DB" w:rsidRDefault="00834BA2" w:rsidP="00834B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34BA2" w:rsidRPr="004658DB" w:rsidRDefault="00834BA2" w:rsidP="009668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ОГЛАВЛЕНИЕ</w:t>
      </w:r>
    </w:p>
    <w:p w:rsidR="00834BA2" w:rsidRPr="004658DB" w:rsidRDefault="00834BA2" w:rsidP="00834B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Введение</w:t>
      </w: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Основная часть.</w:t>
      </w:r>
    </w:p>
    <w:p w:rsidR="00834BA2" w:rsidRPr="004658DB" w:rsidRDefault="00966887" w:rsidP="00966887">
      <w:pPr>
        <w:shd w:val="clear" w:color="auto" w:fill="FFFFFF"/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2.1.Глава 1 Историческая справка;</w:t>
      </w:r>
    </w:p>
    <w:p w:rsidR="00834BA2" w:rsidRPr="004658DB" w:rsidRDefault="00966887" w:rsidP="00966887">
      <w:pPr>
        <w:shd w:val="clear" w:color="auto" w:fill="FFFFFF"/>
        <w:spacing w:after="0" w:line="360" w:lineRule="auto"/>
        <w:ind w:left="709" w:right="567" w:hanging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2.2.Глава 2 Паспорт реставрации.</w:t>
      </w: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Заключение.</w:t>
      </w: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Список использованной литературы.</w:t>
      </w: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Перечень иллюстраций.</w:t>
      </w:r>
    </w:p>
    <w:p w:rsidR="00834BA2" w:rsidRPr="004658DB" w:rsidRDefault="00966887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Приложения.</w:t>
      </w:r>
    </w:p>
    <w:p w:rsidR="00834BA2" w:rsidRPr="004658DB" w:rsidRDefault="00966887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 Лабораторные исследования.</w:t>
      </w:r>
    </w:p>
    <w:p w:rsidR="00966887" w:rsidRPr="004658DB" w:rsidRDefault="00966887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5.2 Картограммы выполненных работ.</w:t>
      </w:r>
    </w:p>
    <w:p w:rsidR="00834BA2" w:rsidRPr="004658DB" w:rsidRDefault="00966887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834BA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5.3 Фотофиксационные материалы до реставрации, в процессе и после</w:t>
      </w:r>
    </w:p>
    <w:p w:rsidR="00834BA2" w:rsidRPr="004658DB" w:rsidRDefault="00834BA2" w:rsidP="0096688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окончания работ.</w:t>
      </w:r>
    </w:p>
    <w:p w:rsidR="00834BA2" w:rsidRPr="004658DB" w:rsidRDefault="00834BA2" w:rsidP="00834BA2">
      <w:pPr>
        <w:rPr>
          <w:rFonts w:ascii="Times New Roman" w:hAnsi="Times New Roman" w:cs="Times New Roman"/>
        </w:rPr>
      </w:pPr>
    </w:p>
    <w:p w:rsidR="00834BA2" w:rsidRPr="004658DB" w:rsidRDefault="00834BA2" w:rsidP="00834BA2">
      <w:pPr>
        <w:jc w:val="center"/>
        <w:rPr>
          <w:rFonts w:ascii="Times New Roman" w:hAnsi="Times New Roman" w:cs="Times New Roman"/>
        </w:rPr>
      </w:pPr>
    </w:p>
    <w:p w:rsidR="00834BA2" w:rsidRPr="004658DB" w:rsidRDefault="00834BA2" w:rsidP="00A022C6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A022C6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A022C6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A022C6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A022C6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834BA2">
      <w:pPr>
        <w:spacing w:after="400" w:line="360" w:lineRule="auto"/>
        <w:rPr>
          <w:rFonts w:ascii="Times New Roman" w:hAnsi="Times New Roman" w:cs="Times New Roman"/>
          <w:sz w:val="28"/>
          <w:szCs w:val="28"/>
        </w:rPr>
      </w:pPr>
    </w:p>
    <w:p w:rsidR="00834BA2" w:rsidRPr="004658DB" w:rsidRDefault="00834BA2" w:rsidP="00834BA2">
      <w:pPr>
        <w:spacing w:after="400" w:line="360" w:lineRule="auto"/>
        <w:rPr>
          <w:rFonts w:ascii="Times New Roman" w:hAnsi="Times New Roman" w:cs="Times New Roman"/>
          <w:sz w:val="28"/>
          <w:szCs w:val="28"/>
        </w:rPr>
      </w:pPr>
    </w:p>
    <w:p w:rsidR="00773315" w:rsidRPr="004658DB" w:rsidRDefault="00773315" w:rsidP="0077331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315" w:rsidRPr="004658DB" w:rsidRDefault="00773315" w:rsidP="0077331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58DB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73315" w:rsidRPr="004658DB" w:rsidRDefault="00773315" w:rsidP="00364B8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vertAlign w:val="superscript"/>
          <w:lang w:eastAsia="ru-RU"/>
        </w:rPr>
      </w:pPr>
      <w:r w:rsidRPr="004658DB">
        <w:rPr>
          <w:rFonts w:ascii="Times New Roman" w:hAnsi="Times New Roman" w:cs="Times New Roman"/>
          <w:sz w:val="28"/>
          <w:szCs w:val="28"/>
        </w:rPr>
        <w:t>В современном мире крайне актуальны вопросы охраны культурного и исторического наследия. К сожалению предметы искусства - носители нашей истории, не вечны. Лучшее что мы можем сделать для будущих поколений –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 донести их в хорошей сохранности</w:t>
      </w:r>
      <w:r w:rsidRPr="004658DB">
        <w:rPr>
          <w:rFonts w:ascii="Times New Roman" w:hAnsi="Times New Roman" w:cs="Times New Roman"/>
          <w:sz w:val="28"/>
          <w:szCs w:val="28"/>
        </w:rPr>
        <w:t>. «Для всей истории человеческого общества характерно стремление сохранить предметы, в которых наиболее ярко отразились жизнь и борьба, движение человеческой мысли и идеалы общества — произведения науки, литературы и искусства, вещественные свидетельства истории человеческого духа. Одним из таких свидетельств являются произведения скульптуры, в которых в пластической форме как бы воплощены идеалы человеческого общества на различных ступенях его развития.»</w:t>
      </w:r>
      <w:r w:rsidRPr="004658DB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4F7310" w:rsidRPr="004658DB" w:rsidRDefault="00773315" w:rsidP="00364B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8DB">
        <w:rPr>
          <w:rFonts w:ascii="Times New Roman" w:hAnsi="Times New Roman" w:cs="Times New Roman"/>
          <w:sz w:val="28"/>
          <w:szCs w:val="28"/>
        </w:rPr>
        <w:t>Не смотря на высокий уровень</w:t>
      </w:r>
      <w:r w:rsidR="00D437DA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D26AB6" w:rsidRPr="004658DB">
        <w:rPr>
          <w:rFonts w:ascii="Times New Roman" w:hAnsi="Times New Roman" w:cs="Times New Roman"/>
          <w:sz w:val="28"/>
          <w:szCs w:val="28"/>
        </w:rPr>
        <w:t>профессионализма</w:t>
      </w:r>
      <w:r w:rsidRPr="004658DB">
        <w:rPr>
          <w:rFonts w:ascii="Times New Roman" w:hAnsi="Times New Roman" w:cs="Times New Roman"/>
          <w:sz w:val="28"/>
          <w:szCs w:val="28"/>
        </w:rPr>
        <w:t xml:space="preserve"> Российских реставраторов, химиков-реставраторов, а также внедрение передовых технологий и зарубежных методик, постоянно нарастающий объём работ, и вырабатываемая резистентность биодиструкторов делают проблемы реставрации скульптуры важными и значимыми для каждого.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Pr="004658DB">
        <w:rPr>
          <w:rFonts w:ascii="Times New Roman" w:hAnsi="Times New Roman" w:cs="Times New Roman"/>
          <w:sz w:val="28"/>
          <w:szCs w:val="28"/>
        </w:rPr>
        <w:t xml:space="preserve"> Годами вопросы защиты и консервации исторических монументов, 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с использованием </w:t>
      </w:r>
      <w:r w:rsidRPr="004658DB">
        <w:rPr>
          <w:rFonts w:ascii="Times New Roman" w:hAnsi="Times New Roman" w:cs="Times New Roman"/>
          <w:sz w:val="28"/>
          <w:szCs w:val="28"/>
        </w:rPr>
        <w:t xml:space="preserve">надежных и обратимых методов, являются постоянным объектом для обсуждений и движущей силой реставрации. </w:t>
      </w:r>
    </w:p>
    <w:p w:rsidR="00CA5B24" w:rsidRPr="004658DB" w:rsidRDefault="00773315" w:rsidP="00CA5B24">
      <w:pPr>
        <w:pBdr>
          <w:bottom w:val="single" w:sz="4" w:space="1" w:color="auto"/>
        </w:pBdr>
        <w:spacing w:line="360" w:lineRule="auto"/>
        <w:ind w:firstLine="709"/>
        <w:jc w:val="both"/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sz w:val="28"/>
          <w:szCs w:val="28"/>
        </w:rPr>
        <w:t xml:space="preserve">Предметом настоящей работы является </w:t>
      </w:r>
      <w:r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мраморный барельеф «Гений, обнимающий урну» с надгробия неизвестного (нач. XIX в), из собрания фонда Государственного музея городской скульптуры. </w:t>
      </w:r>
      <w:r w:rsidR="004F7310"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Актуальность этой работы – отсутствие предыдущих реставрационных работ, восстановление этого памятника делает возможным его последующее использование в качестве постоянного музейного экспоната, частью экспозиций и выставок</w:t>
      </w:r>
      <w:r w:rsidR="00CA5B24"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.</w:t>
      </w:r>
    </w:p>
    <w:p w:rsidR="00773315" w:rsidRPr="004658DB" w:rsidRDefault="00773315" w:rsidP="00773315">
      <w:pPr>
        <w:spacing w:line="360" w:lineRule="auto"/>
        <w:rPr>
          <w:rFonts w:ascii="Times New Roman" w:hAnsi="Times New Roman" w:cs="Times New Roman"/>
          <w:color w:val="000000"/>
          <w:sz w:val="16"/>
          <w:szCs w:val="16"/>
        </w:rPr>
      </w:pPr>
      <w:r w:rsidRPr="004658DB">
        <w:rPr>
          <w:rFonts w:ascii="Times New Roman" w:hAnsi="Times New Roman" w:cs="Times New Roman"/>
          <w:color w:val="000000"/>
          <w:sz w:val="16"/>
          <w:szCs w:val="16"/>
          <w:vertAlign w:val="superscript"/>
        </w:rPr>
        <w:t>1</w:t>
      </w:r>
      <w:r w:rsidRPr="004658DB">
        <w:rPr>
          <w:rFonts w:ascii="Times New Roman" w:hAnsi="Times New Roman" w:cs="Times New Roman"/>
          <w:color w:val="000000"/>
          <w:sz w:val="16"/>
          <w:szCs w:val="16"/>
        </w:rPr>
        <w:t>Яхонт О.В. Проблемы консервации, реставраци атрибуции произвед искусства. Стр 36</w:t>
      </w:r>
    </w:p>
    <w:p w:rsidR="00D845B6" w:rsidRPr="004658DB" w:rsidRDefault="00D845B6" w:rsidP="00773315">
      <w:pPr>
        <w:spacing w:line="360" w:lineRule="auto"/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</w:p>
    <w:p w:rsidR="00D10D27" w:rsidRPr="004658DB" w:rsidRDefault="00D10D27" w:rsidP="00773315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lastRenderedPageBreak/>
        <w:t xml:space="preserve">Цель – </w:t>
      </w:r>
      <w:r w:rsidR="00D845B6"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р</w:t>
      </w:r>
      <w:r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еставрация фрагмента надгробного памятника неизвестному начала </w:t>
      </w:r>
      <w:r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  <w:lang w:val="en-US"/>
        </w:rPr>
        <w:t>IX</w:t>
      </w:r>
      <w:r w:rsidRPr="004658D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века.</w:t>
      </w:r>
    </w:p>
    <w:p w:rsidR="004F7310" w:rsidRPr="004658DB" w:rsidRDefault="00D10D27" w:rsidP="00CA5B24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Задачи </w:t>
      </w:r>
      <w:r w:rsidR="004F7310" w:rsidRPr="004658DB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работы:</w:t>
      </w:r>
    </w:p>
    <w:p w:rsidR="00773315" w:rsidRPr="004658DB" w:rsidRDefault="00773315" w:rsidP="00F65545">
      <w:pPr>
        <w:pStyle w:val="ab"/>
        <w:spacing w:line="360" w:lineRule="auto"/>
        <w:ind w:firstLine="709"/>
        <w:rPr>
          <w:color w:val="000000"/>
          <w:szCs w:val="28"/>
        </w:rPr>
      </w:pPr>
      <w:r w:rsidRPr="004658DB">
        <w:rPr>
          <w:color w:val="000000"/>
          <w:szCs w:val="28"/>
        </w:rPr>
        <w:t>-</w:t>
      </w:r>
      <w:r w:rsidR="00F65545" w:rsidRPr="004658DB">
        <w:rPr>
          <w:color w:val="000000"/>
          <w:szCs w:val="28"/>
        </w:rPr>
        <w:t xml:space="preserve"> </w:t>
      </w:r>
      <w:r w:rsidRPr="004658DB">
        <w:rPr>
          <w:color w:val="000000"/>
          <w:szCs w:val="28"/>
        </w:rPr>
        <w:t>Провести лабораторные исследования;</w:t>
      </w:r>
    </w:p>
    <w:p w:rsidR="00773315" w:rsidRPr="004658DB" w:rsidRDefault="00773315" w:rsidP="00F65545">
      <w:pPr>
        <w:pStyle w:val="ab"/>
        <w:spacing w:line="360" w:lineRule="auto"/>
        <w:ind w:firstLine="709"/>
        <w:rPr>
          <w:color w:val="000000" w:themeColor="text1"/>
          <w:szCs w:val="28"/>
        </w:rPr>
      </w:pPr>
      <w:r w:rsidRPr="004658DB">
        <w:rPr>
          <w:color w:val="000000"/>
          <w:szCs w:val="28"/>
        </w:rPr>
        <w:t>-</w:t>
      </w:r>
      <w:r w:rsidRPr="004658DB">
        <w:rPr>
          <w:color w:val="000000" w:themeColor="text1"/>
          <w:szCs w:val="28"/>
        </w:rPr>
        <w:t xml:space="preserve"> Выполнить сухую расчистку от поверхностных повреждений;</w:t>
      </w:r>
    </w:p>
    <w:p w:rsidR="00773315" w:rsidRPr="004658DB" w:rsidRDefault="00773315" w:rsidP="00F65545">
      <w:pPr>
        <w:pStyle w:val="ab"/>
        <w:spacing w:line="360" w:lineRule="auto"/>
        <w:ind w:firstLine="709"/>
        <w:rPr>
          <w:color w:val="000000"/>
          <w:szCs w:val="28"/>
        </w:rPr>
      </w:pPr>
      <w:r w:rsidRPr="004658DB">
        <w:rPr>
          <w:color w:val="000000" w:themeColor="text1"/>
          <w:szCs w:val="28"/>
        </w:rPr>
        <w:t>-</w:t>
      </w:r>
      <w:r w:rsidRPr="004658DB">
        <w:rPr>
          <w:color w:val="000000"/>
          <w:szCs w:val="28"/>
        </w:rPr>
        <w:t xml:space="preserve"> </w:t>
      </w:r>
      <w:r w:rsidR="00F65545" w:rsidRPr="004658DB">
        <w:rPr>
          <w:color w:val="000000"/>
          <w:szCs w:val="28"/>
        </w:rPr>
        <w:t>Выполнить</w:t>
      </w:r>
      <w:r w:rsidRPr="004658DB">
        <w:rPr>
          <w:color w:val="000000"/>
          <w:szCs w:val="28"/>
        </w:rPr>
        <w:t xml:space="preserve"> комплекс работ по очистке памятника от всех видов </w:t>
      </w:r>
      <w:r w:rsidR="00F65545" w:rsidRPr="004658DB">
        <w:rPr>
          <w:color w:val="000000"/>
          <w:szCs w:val="28"/>
        </w:rPr>
        <w:t xml:space="preserve">биологических деструкторов, </w:t>
      </w:r>
      <w:r w:rsidRPr="004658DB">
        <w:rPr>
          <w:color w:val="000000"/>
          <w:szCs w:val="28"/>
        </w:rPr>
        <w:t>загрязнений, удалению следов краски;</w:t>
      </w:r>
    </w:p>
    <w:p w:rsidR="004F7310" w:rsidRPr="004658DB" w:rsidRDefault="00773315" w:rsidP="00F65545">
      <w:pPr>
        <w:pStyle w:val="ab"/>
        <w:spacing w:line="360" w:lineRule="auto"/>
        <w:ind w:firstLine="709"/>
        <w:rPr>
          <w:szCs w:val="28"/>
        </w:rPr>
      </w:pPr>
      <w:r w:rsidRPr="004658DB">
        <w:rPr>
          <w:color w:val="000000"/>
          <w:szCs w:val="28"/>
        </w:rPr>
        <w:t xml:space="preserve">-Провести </w:t>
      </w:r>
      <w:r w:rsidR="004F7310" w:rsidRPr="004658DB">
        <w:rPr>
          <w:szCs w:val="28"/>
        </w:rPr>
        <w:t>восполнение мелких утрат методом мастиковки</w:t>
      </w:r>
      <w:r w:rsidR="00D845B6" w:rsidRPr="004658DB">
        <w:rPr>
          <w:szCs w:val="28"/>
        </w:rPr>
        <w:t>;</w:t>
      </w:r>
    </w:p>
    <w:p w:rsidR="00773315" w:rsidRPr="004658DB" w:rsidRDefault="00773315" w:rsidP="00F65545">
      <w:pPr>
        <w:pStyle w:val="ab"/>
        <w:spacing w:line="360" w:lineRule="auto"/>
        <w:ind w:firstLine="709"/>
        <w:rPr>
          <w:szCs w:val="28"/>
        </w:rPr>
      </w:pPr>
      <w:r w:rsidRPr="004658DB">
        <w:rPr>
          <w:szCs w:val="28"/>
        </w:rPr>
        <w:t>-Выполнить консервацию, обработку биоцидным составом для приведения памятника в экспозиционный вид.</w:t>
      </w:r>
    </w:p>
    <w:p w:rsidR="00D845B6" w:rsidRPr="004658DB" w:rsidRDefault="00D61F8B" w:rsidP="00D845B6">
      <w:pPr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4658DB">
        <w:rPr>
          <w:rFonts w:ascii="Times New Roman" w:hAnsi="Times New Roman" w:cs="Times New Roman"/>
          <w:sz w:val="28"/>
          <w:szCs w:val="28"/>
        </w:rPr>
        <w:t xml:space="preserve">Природные факторы, влияющие на сохранность камня и качество </w:t>
      </w:r>
      <w:r w:rsidR="00D845B6" w:rsidRPr="004658DB">
        <w:rPr>
          <w:rFonts w:ascii="Times New Roman" w:hAnsi="Times New Roman" w:cs="Times New Roman"/>
          <w:sz w:val="28"/>
          <w:szCs w:val="28"/>
        </w:rPr>
        <w:t xml:space="preserve">его поверхности, веками были неизменными </w:t>
      </w:r>
      <w:r w:rsidR="00D437DA" w:rsidRPr="004658DB">
        <w:rPr>
          <w:rFonts w:ascii="Times New Roman" w:hAnsi="Times New Roman" w:cs="Times New Roman"/>
          <w:sz w:val="28"/>
          <w:szCs w:val="28"/>
        </w:rPr>
        <w:t xml:space="preserve">в Санкт-Петербурге; высокая влажность, </w:t>
      </w:r>
      <w:r w:rsidRPr="004658DB">
        <w:rPr>
          <w:rFonts w:ascii="Times New Roman" w:hAnsi="Times New Roman" w:cs="Times New Roman"/>
          <w:sz w:val="28"/>
          <w:szCs w:val="28"/>
        </w:rPr>
        <w:t xml:space="preserve">частые дожди, </w:t>
      </w:r>
      <w:r w:rsidR="00D437DA" w:rsidRPr="004658DB">
        <w:rPr>
          <w:rFonts w:ascii="Times New Roman" w:hAnsi="Times New Roman" w:cs="Times New Roman"/>
          <w:sz w:val="28"/>
          <w:szCs w:val="28"/>
        </w:rPr>
        <w:t>резкие перепады темп</w:t>
      </w:r>
      <w:r w:rsidR="00F65545" w:rsidRPr="004658DB">
        <w:rPr>
          <w:rFonts w:ascii="Times New Roman" w:hAnsi="Times New Roman" w:cs="Times New Roman"/>
          <w:sz w:val="28"/>
          <w:szCs w:val="28"/>
        </w:rPr>
        <w:t>ератур</w:t>
      </w:r>
      <w:r w:rsidRPr="004658DB">
        <w:rPr>
          <w:rFonts w:ascii="Times New Roman" w:hAnsi="Times New Roman" w:cs="Times New Roman"/>
          <w:sz w:val="28"/>
          <w:szCs w:val="28"/>
        </w:rPr>
        <w:t>.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  Множество веков скульптуры могли существовать почти без нашей помощи,</w:t>
      </w:r>
      <w:r w:rsidR="00F65545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A320B5" w:rsidRPr="004658DB">
        <w:rPr>
          <w:rFonts w:ascii="Times New Roman" w:hAnsi="Times New Roman" w:cs="Times New Roman"/>
          <w:sz w:val="28"/>
          <w:szCs w:val="28"/>
        </w:rPr>
        <w:t>н</w:t>
      </w:r>
      <w:r w:rsidRPr="004658DB">
        <w:rPr>
          <w:rFonts w:ascii="Times New Roman" w:hAnsi="Times New Roman" w:cs="Times New Roman"/>
          <w:sz w:val="28"/>
          <w:szCs w:val="28"/>
        </w:rPr>
        <w:t xml:space="preserve">о неизбежные </w:t>
      </w:r>
      <w:r w:rsidR="00D437DA" w:rsidRPr="004658DB">
        <w:rPr>
          <w:rFonts w:ascii="Times New Roman" w:hAnsi="Times New Roman" w:cs="Times New Roman"/>
          <w:sz w:val="28"/>
          <w:szCs w:val="28"/>
        </w:rPr>
        <w:t>изменения</w:t>
      </w:r>
      <w:r w:rsidRPr="004658DB">
        <w:rPr>
          <w:rFonts w:ascii="Times New Roman" w:hAnsi="Times New Roman" w:cs="Times New Roman"/>
          <w:sz w:val="28"/>
          <w:szCs w:val="28"/>
        </w:rPr>
        <w:t xml:space="preserve"> в современной</w:t>
      </w:r>
      <w:r w:rsidR="00D437DA" w:rsidRPr="004658DB">
        <w:rPr>
          <w:rFonts w:ascii="Times New Roman" w:hAnsi="Times New Roman" w:cs="Times New Roman"/>
          <w:sz w:val="28"/>
          <w:szCs w:val="28"/>
        </w:rPr>
        <w:t>, крайне агрессивной,</w:t>
      </w:r>
      <w:r w:rsidRPr="004658DB">
        <w:rPr>
          <w:rFonts w:ascii="Times New Roman" w:hAnsi="Times New Roman" w:cs="Times New Roman"/>
          <w:sz w:val="28"/>
          <w:szCs w:val="28"/>
        </w:rPr>
        <w:t xml:space="preserve"> городской среде и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D437DA" w:rsidRPr="004658DB">
        <w:rPr>
          <w:rFonts w:ascii="Times New Roman" w:hAnsi="Times New Roman" w:cs="Times New Roman"/>
          <w:sz w:val="28"/>
          <w:szCs w:val="28"/>
        </w:rPr>
        <w:t>близость Некрополя к источникам углекислого газа</w:t>
      </w:r>
      <w:r w:rsidR="00D845B6" w:rsidRPr="004658DB">
        <w:rPr>
          <w:rFonts w:ascii="Times New Roman" w:hAnsi="Times New Roman" w:cs="Times New Roman"/>
          <w:sz w:val="28"/>
          <w:szCs w:val="28"/>
        </w:rPr>
        <w:t xml:space="preserve">, значительно ускоряют </w:t>
      </w:r>
      <w:r w:rsidR="00D437DA" w:rsidRPr="004658DB">
        <w:rPr>
          <w:rFonts w:ascii="Times New Roman" w:hAnsi="Times New Roman" w:cs="Times New Roman"/>
          <w:sz w:val="28"/>
          <w:szCs w:val="28"/>
        </w:rPr>
        <w:t>деструктивны</w:t>
      </w:r>
      <w:r w:rsidR="00A320B5" w:rsidRPr="004658DB">
        <w:rPr>
          <w:rFonts w:ascii="Times New Roman" w:hAnsi="Times New Roman" w:cs="Times New Roman"/>
          <w:sz w:val="28"/>
          <w:szCs w:val="28"/>
        </w:rPr>
        <w:t xml:space="preserve">е процессы на поверхности камня. </w:t>
      </w:r>
      <w:r w:rsidR="00D437DA" w:rsidRPr="004658DB">
        <w:rPr>
          <w:rFonts w:ascii="Times New Roman" w:hAnsi="Times New Roman" w:cs="Times New Roman"/>
          <w:sz w:val="28"/>
          <w:szCs w:val="28"/>
        </w:rPr>
        <w:t xml:space="preserve">«Значительное ухудшение экологической </w:t>
      </w:r>
      <w:r w:rsidR="00A320B5" w:rsidRPr="004658DB">
        <w:rPr>
          <w:rFonts w:ascii="Times New Roman" w:hAnsi="Times New Roman" w:cs="Times New Roman"/>
          <w:sz w:val="28"/>
          <w:szCs w:val="28"/>
        </w:rPr>
        <w:t>обстановки в промышленных городах ускоряет</w:t>
      </w:r>
      <w:r w:rsidR="00D845B6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D437DA" w:rsidRPr="004658DB">
        <w:rPr>
          <w:rFonts w:ascii="Times New Roman" w:hAnsi="Times New Roman" w:cs="Times New Roman"/>
          <w:sz w:val="28"/>
          <w:szCs w:val="28"/>
        </w:rPr>
        <w:t>процессы разрушения памятников из камня. Уникальное собрание скульптурных памятников Санкт-Петербурга находится в настоящее время в критической ситуации. Техногенная загазованность атмосферы в условиях повышенной влажности воздуха усилила выветривание камня под действием физико-химических и биогенных факторов.»</w:t>
      </w:r>
      <w:r w:rsidR="00D437DA" w:rsidRPr="004658D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D437DA" w:rsidRPr="004658DB">
        <w:rPr>
          <w:rFonts w:ascii="Times New Roman" w:hAnsi="Times New Roman" w:cs="Times New Roman"/>
          <w:sz w:val="28"/>
          <w:szCs w:val="28"/>
        </w:rPr>
        <w:t xml:space="preserve"> На памятнике это проявляется ог</w:t>
      </w:r>
      <w:r w:rsidR="00D10D27" w:rsidRPr="004658DB">
        <w:rPr>
          <w:rFonts w:ascii="Times New Roman" w:hAnsi="Times New Roman" w:cs="Times New Roman"/>
          <w:sz w:val="28"/>
          <w:szCs w:val="28"/>
        </w:rPr>
        <w:t>рублением поверхности, появлением</w:t>
      </w:r>
      <w:r w:rsidR="00D437DA" w:rsidRPr="004658DB">
        <w:rPr>
          <w:rFonts w:ascii="Times New Roman" w:hAnsi="Times New Roman" w:cs="Times New Roman"/>
          <w:sz w:val="28"/>
          <w:szCs w:val="28"/>
        </w:rPr>
        <w:t xml:space="preserve"> впадин и углублений, м</w:t>
      </w:r>
      <w:r w:rsidR="00D10D27" w:rsidRPr="004658DB">
        <w:rPr>
          <w:rFonts w:ascii="Times New Roman" w:hAnsi="Times New Roman" w:cs="Times New Roman"/>
          <w:sz w:val="28"/>
          <w:szCs w:val="28"/>
        </w:rPr>
        <w:t>икроскопических трещин, осыпаний, отслоений</w:t>
      </w:r>
      <w:r w:rsidR="00D845B6" w:rsidRPr="004658DB">
        <w:rPr>
          <w:rFonts w:ascii="Times New Roman" w:hAnsi="Times New Roman" w:cs="Times New Roman"/>
          <w:sz w:val="28"/>
          <w:szCs w:val="28"/>
        </w:rPr>
        <w:t>. Объединив все факторы, этот процесс можно назвать выветриванием поверхности.</w:t>
      </w:r>
      <w:r w:rsidR="00D845B6" w:rsidRPr="004658D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</w:p>
    <w:p w:rsidR="00966887" w:rsidRPr="00BF44E9" w:rsidRDefault="008D0221" w:rsidP="00BF44E9">
      <w:pPr>
        <w:pBdr>
          <w:top w:val="single" w:sz="4" w:space="1" w:color="auto"/>
        </w:pBdr>
        <w:spacing w:line="360" w:lineRule="auto"/>
        <w:rPr>
          <w:rFonts w:ascii="Times New Roman" w:hAnsi="Times New Roman" w:cs="Times New Roman"/>
          <w:sz w:val="16"/>
          <w:szCs w:val="16"/>
          <w:vertAlign w:val="superscript"/>
        </w:rPr>
      </w:pPr>
      <w:r>
        <w:rPr>
          <w:rFonts w:ascii="Times New Roman" w:hAnsi="Times New Roman" w:cs="Times New Roman"/>
          <w:sz w:val="16"/>
          <w:szCs w:val="16"/>
          <w:vertAlign w:val="superscript"/>
        </w:rPr>
        <w:t>2</w:t>
      </w:r>
      <w:r w:rsidR="00D845B6" w:rsidRPr="004658DB">
        <w:rPr>
          <w:rFonts w:ascii="Times New Roman" w:hAnsi="Times New Roman" w:cs="Times New Roman"/>
          <w:sz w:val="16"/>
          <w:szCs w:val="16"/>
        </w:rPr>
        <w:t xml:space="preserve">Яхонт О.В. Проблемы консервации, реставраци атрибуции произвед искусства. Стр 86 </w:t>
      </w:r>
      <w:r w:rsidR="00D845B6" w:rsidRPr="004658DB">
        <w:rPr>
          <w:rFonts w:ascii="Times New Roman" w:hAnsi="Times New Roman" w:cs="Times New Roman"/>
          <w:sz w:val="16"/>
          <w:szCs w:val="16"/>
          <w:vertAlign w:val="superscript"/>
        </w:rPr>
        <w:t>3</w:t>
      </w:r>
      <w:r w:rsidR="00D845B6" w:rsidRPr="004658DB">
        <w:rPr>
          <w:rFonts w:ascii="Times New Roman" w:hAnsi="Times New Roman" w:cs="Times New Roman"/>
          <w:sz w:val="16"/>
          <w:szCs w:val="16"/>
        </w:rPr>
        <w:t>О.В.Франк-Каменецкая,  Ю.Власов Комплексный мониторинг состояния памятников из камня в городской среде.</w:t>
      </w:r>
    </w:p>
    <w:p w:rsidR="0056094C" w:rsidRDefault="0056094C" w:rsidP="00503F62">
      <w:pPr>
        <w:spacing w:after="4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F425F" w:rsidRPr="00A536CE" w:rsidRDefault="00966887" w:rsidP="00A536CE">
      <w:pPr>
        <w:spacing w:after="40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ГЛАВА 1.ИСТОРИЧЕСКАЯ СПРАВКА</w:t>
      </w:r>
    </w:p>
    <w:p w:rsidR="00773315" w:rsidRPr="004658DB" w:rsidRDefault="00336685" w:rsidP="00177C0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8DB">
        <w:rPr>
          <w:rFonts w:ascii="Times New Roman" w:hAnsi="Times New Roman" w:cs="Times New Roman"/>
          <w:sz w:val="28"/>
          <w:szCs w:val="28"/>
        </w:rPr>
        <w:t>Вторая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половины </w:t>
      </w:r>
      <w:r w:rsidR="00773315" w:rsidRPr="004658DB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в. и начала </w:t>
      </w:r>
      <w:r w:rsidR="00773315" w:rsidRPr="004658DB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в. </w:t>
      </w:r>
      <w:r w:rsidRPr="004658DB">
        <w:rPr>
          <w:rFonts w:ascii="Times New Roman" w:hAnsi="Times New Roman" w:cs="Times New Roman"/>
          <w:sz w:val="28"/>
          <w:szCs w:val="28"/>
        </w:rPr>
        <w:t xml:space="preserve"> стала ключевой для культуры и истории России</w:t>
      </w:r>
      <w:r w:rsidR="00773315" w:rsidRPr="004658DB">
        <w:rPr>
          <w:rFonts w:ascii="Times New Roman" w:hAnsi="Times New Roman" w:cs="Times New Roman"/>
          <w:sz w:val="28"/>
          <w:szCs w:val="28"/>
        </w:rPr>
        <w:t>. Учреждение Академии художеств в 1754 году привело к небывалому расцвету изобразительных искусств. Вернувшиеся из Европы на родину мастера навсегда изменили облик Русской скульптуры, в том числе мемориальной. «</w:t>
      </w:r>
      <w:r w:rsidR="0077331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Впервые за всю историю своего существования русское художественное надгробие обрело круглую пластическую форму, получило право на объемное реалистическое изображение человека, сначала в символических рельефах и аллегорических фигурах, а затем и в скульптурном портрете.»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AF597B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315" w:rsidRPr="004658DB" w:rsidRDefault="00FD7808" w:rsidP="004F7310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sz w:val="28"/>
          <w:szCs w:val="28"/>
        </w:rPr>
        <w:t>Безусловно, развитие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ме</w:t>
      </w:r>
      <w:r w:rsidRPr="004658DB">
        <w:rPr>
          <w:rFonts w:ascii="Times New Roman" w:hAnsi="Times New Roman" w:cs="Times New Roman"/>
          <w:sz w:val="28"/>
          <w:szCs w:val="28"/>
        </w:rPr>
        <w:t>мориальной скульптуры всегда шло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в одном направлении с другими видами прикладного искусства и архитектуры, но имел</w:t>
      </w:r>
      <w:r w:rsidRPr="004658DB">
        <w:rPr>
          <w:rFonts w:ascii="Times New Roman" w:hAnsi="Times New Roman" w:cs="Times New Roman"/>
          <w:sz w:val="28"/>
          <w:szCs w:val="28"/>
        </w:rPr>
        <w:t>о</w:t>
      </w:r>
      <w:r w:rsidR="00773315" w:rsidRPr="004658DB">
        <w:rPr>
          <w:rFonts w:ascii="Times New Roman" w:hAnsi="Times New Roman" w:cs="Times New Roman"/>
          <w:sz w:val="28"/>
          <w:szCs w:val="28"/>
        </w:rPr>
        <w:t xml:space="preserve"> свои особенные, уникальные черты. </w:t>
      </w:r>
      <w:r w:rsidR="0077331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Прежде всего, это условия заказа памятника, в которых «Личные вкусы заказчика играют не меньшую роль, чем особенности художественного мышления эпохи и уровень мастерства исполнителя. Формы надгробий, как и обывательские вкусы, весьма консервативны и могут не изменяться десятилетиями.»</w:t>
      </w:r>
      <w:r w:rsidR="00AF59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2</w:t>
      </w:r>
      <w:r w:rsidR="0077331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 xml:space="preserve"> </w:t>
      </w:r>
      <w:r w:rsidR="0077331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Созданный веками человеческой скорби арсенал символов, традиций олицетворял утрату, скоротечность жизни простыми и сильными образами, формируя глубину классического мемориального искусства.</w:t>
      </w:r>
    </w:p>
    <w:p w:rsidR="00CA5B24" w:rsidRPr="004658DB" w:rsidRDefault="00773315" w:rsidP="00D845B6">
      <w:pPr>
        <w:pBdr>
          <w:bottom w:val="single" w:sz="4" w:space="0" w:color="auto"/>
        </w:pBd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наши дни сердцем искусств</w:t>
      </w:r>
      <w:r w:rsidR="008D0221" w:rsidRPr="008D02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художественного надгробия, является </w:t>
      </w:r>
      <w:r w:rsidRPr="008D02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Некропол</w:t>
      </w:r>
      <w:r w:rsidR="008D022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ь </w:t>
      </w:r>
      <w:r w:rsidR="008D02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XVIII</w:t>
      </w:r>
      <w:r w:rsidR="008D0221" w:rsidRPr="008D02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D02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века, который принадлежит музею городской скульптуры.</w:t>
      </w:r>
      <w:r w:rsidR="004307AF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 для будущего монастыря Петр I выбрал весной 1704 г</w:t>
      </w:r>
      <w:r w:rsidR="00D85AB5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D845B6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черты планировки, местоположение отдельных памятников, зафиксированных в описаниях лавры</w:t>
      </w:r>
    </w:p>
    <w:p w:rsidR="00773315" w:rsidRPr="004658DB" w:rsidRDefault="00AF597B" w:rsidP="00D437DA">
      <w:pPr>
        <w:spacing w:before="100" w:beforeAutospacing="1" w:after="100" w:afterAutospacing="1" w:line="360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>1</w:t>
      </w:r>
      <w:r w:rsidR="00773315" w:rsidRPr="004658DB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 xml:space="preserve"> </w:t>
      </w:r>
      <w:r w:rsidR="00773315" w:rsidRPr="004658D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Русская мемориальная скульптура 1978 Авторы: В.В. Ермонская, Г.Д. Нетунахина, Т.Ф. Попова.</w:t>
      </w:r>
      <w:r w:rsidR="00773315" w:rsidRPr="004658DB">
        <w:rPr>
          <w:rFonts w:ascii="Times New Roman" w:hAnsi="Times New Roman" w:cs="Times New Roman"/>
          <w:sz w:val="20"/>
          <w:szCs w:val="20"/>
        </w:rPr>
        <w:t xml:space="preserve"> С 189</w:t>
      </w:r>
      <w:r w:rsidR="004307AF" w:rsidRPr="004658D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</w:t>
      </w:r>
      <w:r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 w:rsidR="00773315" w:rsidRPr="004658D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Кобак А.В., Пирютко Ю.М. Исторические кладбища Санкт-Петербурга. С 42</w:t>
      </w:r>
    </w:p>
    <w:p w:rsidR="00773315" w:rsidRPr="004658DB" w:rsidRDefault="00773315" w:rsidP="00D845B6">
      <w:pPr>
        <w:spacing w:after="400" w:line="360" w:lineRule="auto"/>
        <w:rPr>
          <w:rFonts w:ascii="Times New Roman" w:hAnsi="Times New Roman" w:cs="Times New Roman"/>
          <w:sz w:val="28"/>
          <w:szCs w:val="28"/>
        </w:rPr>
      </w:pPr>
    </w:p>
    <w:p w:rsidR="0056094C" w:rsidRPr="004658DB" w:rsidRDefault="008D0221" w:rsidP="00D437DA">
      <w:pPr>
        <w:spacing w:after="4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 </w:t>
      </w:r>
      <w:r w:rsidR="00503F62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XVIII-XIX вв., остались неизменными. Основу музея представляют собой </w:t>
      </w:r>
      <w:r w:rsidR="00D85AB5" w:rsidRPr="004658DB">
        <w:rPr>
          <w:rFonts w:ascii="Times New Roman" w:hAnsi="Times New Roman" w:cs="Times New Roman"/>
          <w:sz w:val="28"/>
          <w:szCs w:val="28"/>
        </w:rPr>
        <w:t>памятники, созданные в XVIII - первой половине XIX в., хотя сохранились и более</w:t>
      </w:r>
      <w:r>
        <w:rPr>
          <w:rFonts w:ascii="Times New Roman" w:hAnsi="Times New Roman" w:cs="Times New Roman"/>
          <w:sz w:val="28"/>
          <w:szCs w:val="28"/>
        </w:rPr>
        <w:t xml:space="preserve"> поздние надгробия. Это делает Н</w:t>
      </w:r>
      <w:r w:rsidR="00D85AB5" w:rsidRPr="004658DB">
        <w:rPr>
          <w:rFonts w:ascii="Times New Roman" w:hAnsi="Times New Roman" w:cs="Times New Roman"/>
          <w:sz w:val="28"/>
          <w:szCs w:val="28"/>
        </w:rPr>
        <w:t>екрополь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8D02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в. и Некрополь Мастеров искусств</w:t>
      </w:r>
      <w:r w:rsidR="00D85AB5" w:rsidRPr="004658DB">
        <w:rPr>
          <w:rFonts w:ascii="Times New Roman" w:hAnsi="Times New Roman" w:cs="Times New Roman"/>
          <w:sz w:val="28"/>
          <w:szCs w:val="28"/>
        </w:rPr>
        <w:t xml:space="preserve"> уникальным</w:t>
      </w:r>
      <w:r>
        <w:rPr>
          <w:rFonts w:ascii="Times New Roman" w:hAnsi="Times New Roman" w:cs="Times New Roman"/>
          <w:sz w:val="28"/>
          <w:szCs w:val="28"/>
        </w:rPr>
        <w:t>и</w:t>
      </w:r>
      <w:r w:rsidR="00D85AB5" w:rsidRPr="004658DB">
        <w:rPr>
          <w:rFonts w:ascii="Times New Roman" w:hAnsi="Times New Roman" w:cs="Times New Roman"/>
          <w:sz w:val="28"/>
          <w:szCs w:val="28"/>
        </w:rPr>
        <w:t xml:space="preserve"> по целостн</w:t>
      </w:r>
      <w:r w:rsidR="00EA03AE" w:rsidRPr="004658DB">
        <w:rPr>
          <w:rFonts w:ascii="Times New Roman" w:hAnsi="Times New Roman" w:cs="Times New Roman"/>
          <w:sz w:val="28"/>
          <w:szCs w:val="28"/>
        </w:rPr>
        <w:t xml:space="preserve">ости художественно-историческим </w:t>
      </w:r>
      <w:r w:rsidR="00D85AB5" w:rsidRPr="004658DB">
        <w:rPr>
          <w:rFonts w:ascii="Times New Roman" w:hAnsi="Times New Roman" w:cs="Times New Roman"/>
          <w:sz w:val="28"/>
          <w:szCs w:val="28"/>
        </w:rPr>
        <w:t>комплекс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D85AB5" w:rsidRPr="004658DB">
        <w:rPr>
          <w:rFonts w:ascii="Times New Roman" w:hAnsi="Times New Roman" w:cs="Times New Roman"/>
          <w:sz w:val="28"/>
          <w:szCs w:val="28"/>
        </w:rPr>
        <w:t>. В</w:t>
      </w:r>
      <w:r>
        <w:rPr>
          <w:rFonts w:ascii="Times New Roman" w:hAnsi="Times New Roman" w:cs="Times New Roman"/>
          <w:sz w:val="28"/>
          <w:szCs w:val="28"/>
        </w:rPr>
        <w:t xml:space="preserve"> них</w:t>
      </w:r>
      <w:r w:rsidR="00D85AB5" w:rsidRPr="004658DB">
        <w:rPr>
          <w:rFonts w:ascii="Times New Roman" w:hAnsi="Times New Roman" w:cs="Times New Roman"/>
          <w:sz w:val="28"/>
          <w:szCs w:val="28"/>
        </w:rPr>
        <w:t>, не смотря на неоценимые утраты за годы революции и Гражданской войны</w:t>
      </w:r>
      <w:r>
        <w:rPr>
          <w:rFonts w:ascii="Times New Roman" w:hAnsi="Times New Roman" w:cs="Times New Roman"/>
          <w:sz w:val="28"/>
          <w:szCs w:val="28"/>
        </w:rPr>
        <w:t>, сохранили</w:t>
      </w:r>
      <w:r w:rsidR="00FF7B6E" w:rsidRPr="004658DB">
        <w:rPr>
          <w:rFonts w:ascii="Times New Roman" w:hAnsi="Times New Roman" w:cs="Times New Roman"/>
          <w:sz w:val="28"/>
          <w:szCs w:val="28"/>
        </w:rPr>
        <w:t xml:space="preserve">сь </w:t>
      </w:r>
      <w:r>
        <w:rPr>
          <w:rFonts w:ascii="Times New Roman" w:hAnsi="Times New Roman" w:cs="Times New Roman"/>
          <w:sz w:val="28"/>
          <w:szCs w:val="28"/>
        </w:rPr>
        <w:t>огромные</w:t>
      </w:r>
      <w:r w:rsidR="00FD7808" w:rsidRPr="004658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коллекции </w:t>
      </w:r>
      <w:r w:rsidR="00FF7B6E" w:rsidRPr="004658DB">
        <w:rPr>
          <w:rFonts w:ascii="Times New Roman" w:hAnsi="Times New Roman" w:cs="Times New Roman"/>
          <w:sz w:val="28"/>
          <w:szCs w:val="28"/>
        </w:rPr>
        <w:t>скульптур, экспозиция которых приближенна к историческим условиям.</w:t>
      </w:r>
    </w:p>
    <w:p w:rsidR="00EA03AE" w:rsidRPr="004658DB" w:rsidRDefault="00D26AB6" w:rsidP="00EA03AE">
      <w:pPr>
        <w:pBdr>
          <w:bottom w:val="single" w:sz="4" w:space="1" w:color="auto"/>
        </w:pBdr>
        <w:spacing w:after="40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 </w:t>
      </w:r>
      <w:r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XX</w:t>
      </w:r>
      <w:r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 н</w:t>
      </w:r>
      <w:r w:rsidR="00D85AB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аселение 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Санкт-Петербурга уменьшилось</w:t>
      </w:r>
      <w:r w:rsidR="00D85AB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почти в три раза. 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Голод </w:t>
      </w:r>
      <w:r w:rsidR="00D85AB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1918–1919 гг., террор, массовые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ссылки</w:t>
      </w:r>
      <w:r w:rsidR="00D85AB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эмиграция – все это резко изменило социальный состав населения. Не могло это не сказаться и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судьбе городского некрополя. «</w:t>
      </w:r>
      <w:r w:rsidR="00D85AB5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Многие тысячи памятников остались без родственного ухода и присмотра. Заброшенные кладбища сделались добычей мародеров. Грабеж и осквернение могил и склепов, ставшие в первые послереволюционные годы обычным явлением, оказались возможными не только из-за отсутствия надежной охраны, но и как следствие широко распространившейся морали вседозволенности и анархии.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D85AB5"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="00FF7B6E" w:rsidRPr="004658DB">
        <w:rPr>
          <w:rFonts w:ascii="Times New Roman" w:hAnsi="Times New Roman" w:cs="Times New Roman"/>
          <w:sz w:val="28"/>
          <w:szCs w:val="28"/>
        </w:rPr>
        <w:t>28 июля в 1932 году было решено превратить некрополь Александро-Невской лавры в кладбище-музей.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приказе было </w:t>
      </w:r>
      <w:r w:rsidR="00D437DA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сказано «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перенесении прахов известных общественных деятелей, писателей и художников» в музейный некрополь, где, в свою очередь, разрешалось ликвидировать «позднейшие, не представляющие собой художественного значения памятники»</w:t>
      </w:r>
      <w:r w:rsidR="00AF59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3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437DA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Лишь в 1947 году вновь открылся Некрополь мастеров искусств, Некрополь </w:t>
      </w:r>
      <w:r w:rsidR="00D437DA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XVIII</w:t>
      </w:r>
      <w:r w:rsidR="008D02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 w:rsidR="00D437DA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Надгробные памятники этих некрополей, общим чис</w:t>
      </w:r>
      <w:r w:rsidR="00D437DA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лом около трех тысяч, составляют</w:t>
      </w:r>
      <w:r w:rsidR="00FF7B6E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фонд Государственн</w:t>
      </w:r>
      <w:r w:rsidR="00503F62" w:rsidRPr="004658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ого музея городской скульптуры.</w:t>
      </w:r>
    </w:p>
    <w:p w:rsidR="00FF7B6E" w:rsidRPr="004658DB" w:rsidRDefault="00AF597B" w:rsidP="00D85AB5">
      <w:pPr>
        <w:spacing w:after="40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="00FF7B6E" w:rsidRPr="004658D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Кобак А.В., Пирютко Ю.М. Исторические кладбища Санкт-Петербурга. С 53</w:t>
      </w:r>
    </w:p>
    <w:p w:rsidR="00FF7B6E" w:rsidRPr="004658DB" w:rsidRDefault="00FF7B6E" w:rsidP="00503F62">
      <w:pPr>
        <w:spacing w:after="40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315" w:rsidRPr="004658DB" w:rsidRDefault="00503F62" w:rsidP="009C4C45">
      <w:pPr>
        <w:spacing w:after="40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8DB">
        <w:rPr>
          <w:rFonts w:ascii="Times New Roman" w:hAnsi="Times New Roman" w:cs="Times New Roman"/>
          <w:sz w:val="28"/>
          <w:szCs w:val="28"/>
        </w:rPr>
        <w:lastRenderedPageBreak/>
        <w:t xml:space="preserve">На рубеже 1760-1770-х гг. в России постепенно происходит переход к классицизму. В эти годы классицизм уже был ведущим в Европе художественным стилем. Ориентация на </w:t>
      </w:r>
      <w:r w:rsidR="00177C03" w:rsidRPr="004658DB">
        <w:rPr>
          <w:rFonts w:ascii="Times New Roman" w:hAnsi="Times New Roman" w:cs="Times New Roman"/>
          <w:sz w:val="28"/>
          <w:szCs w:val="28"/>
        </w:rPr>
        <w:t>искусство</w:t>
      </w:r>
      <w:r w:rsidRPr="004658DB">
        <w:rPr>
          <w:rFonts w:ascii="Times New Roman" w:hAnsi="Times New Roman" w:cs="Times New Roman"/>
          <w:sz w:val="28"/>
          <w:szCs w:val="28"/>
        </w:rPr>
        <w:t xml:space="preserve"> античного мира с его сюжетами и </w:t>
      </w:r>
      <w:r w:rsidR="00177C03" w:rsidRPr="004658DB">
        <w:rPr>
          <w:rFonts w:ascii="Times New Roman" w:hAnsi="Times New Roman" w:cs="Times New Roman"/>
          <w:sz w:val="28"/>
          <w:szCs w:val="28"/>
        </w:rPr>
        <w:t>образами не прошло стороной и несколько консервативное искусство художественного надгробия. «В основу решений легли архитектурно-пластические образцы древней классики: гробницы и стелы античного некрополя, только что открытого при раскопках Помпеи и Геркуланума. Сдержанная символика антиков, язык их аллегорий стали излюбленной общеевропейской формой художественного воплощения темы.»</w:t>
      </w:r>
      <w:r w:rsidR="00AF597B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="00177C03" w:rsidRPr="004658DB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155E2D" w:rsidRPr="004658DB">
        <w:rPr>
          <w:rFonts w:ascii="Times New Roman" w:hAnsi="Times New Roman" w:cs="Times New Roman"/>
          <w:sz w:val="28"/>
          <w:szCs w:val="28"/>
        </w:rPr>
        <w:t>Распространёнными</w:t>
      </w:r>
      <w:r w:rsidR="00177C03" w:rsidRPr="004658DB">
        <w:rPr>
          <w:rFonts w:ascii="Times New Roman" w:hAnsi="Times New Roman" w:cs="Times New Roman"/>
          <w:sz w:val="28"/>
          <w:szCs w:val="28"/>
        </w:rPr>
        <w:t xml:space="preserve"> формами стали: саркофаг, жертвенник, обелиск, пирамида. Основными сюжетами являлись: </w:t>
      </w:r>
      <w:r w:rsidR="00155E2D" w:rsidRPr="004658DB">
        <w:rPr>
          <w:rFonts w:ascii="Times New Roman" w:hAnsi="Times New Roman" w:cs="Times New Roman"/>
          <w:sz w:val="28"/>
          <w:szCs w:val="28"/>
        </w:rPr>
        <w:t>ритуальные сосуды, мифические животные, вазы, маски, гаснущие, перевернутые факелы, античные сюжеты.</w:t>
      </w:r>
    </w:p>
    <w:p w:rsidR="008D0221" w:rsidRDefault="00C225CD" w:rsidP="00D845B6">
      <w:pPr>
        <w:pBdr>
          <w:bottom w:val="single" w:sz="4" w:space="1" w:color="auto"/>
        </w:pBdr>
        <w:spacing w:before="240" w:after="400" w:line="36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sz w:val="28"/>
          <w:szCs w:val="28"/>
        </w:rPr>
        <w:t xml:space="preserve">         Один </w:t>
      </w:r>
      <w:r w:rsidR="00155E2D" w:rsidRPr="004658DB">
        <w:rPr>
          <w:rFonts w:ascii="Times New Roman" w:hAnsi="Times New Roman" w:cs="Times New Roman"/>
          <w:sz w:val="28"/>
          <w:szCs w:val="28"/>
        </w:rPr>
        <w:t>из основных образ</w:t>
      </w:r>
      <w:r w:rsidRPr="004658DB">
        <w:rPr>
          <w:rFonts w:ascii="Times New Roman" w:hAnsi="Times New Roman" w:cs="Times New Roman"/>
          <w:sz w:val="28"/>
          <w:szCs w:val="28"/>
        </w:rPr>
        <w:t>ов -  крылатый юноша Гений</w:t>
      </w:r>
      <w:r w:rsidR="00155E2D" w:rsidRPr="004658DB">
        <w:rPr>
          <w:rFonts w:ascii="Times New Roman" w:hAnsi="Times New Roman" w:cs="Times New Roman"/>
          <w:sz w:val="28"/>
          <w:szCs w:val="28"/>
        </w:rPr>
        <w:t xml:space="preserve"> с перевернутым факелом</w:t>
      </w:r>
      <w:r w:rsidRPr="004658DB">
        <w:rPr>
          <w:rFonts w:ascii="Times New Roman" w:hAnsi="Times New Roman" w:cs="Times New Roman"/>
          <w:sz w:val="28"/>
          <w:szCs w:val="28"/>
        </w:rPr>
        <w:t xml:space="preserve">. Он символизирует </w:t>
      </w:r>
      <w:r w:rsidR="00155E2D" w:rsidRPr="004658DB">
        <w:rPr>
          <w:rFonts w:ascii="Times New Roman" w:hAnsi="Times New Roman" w:cs="Times New Roman"/>
          <w:sz w:val="28"/>
          <w:szCs w:val="28"/>
        </w:rPr>
        <w:t xml:space="preserve">древнегреческого бога Танатоса, (др.-греч. Θάνατος, «смерть») — в греческой мифологии олицетворение смерти. </w:t>
      </w:r>
      <w:r w:rsidRPr="004658DB">
        <w:rPr>
          <w:rFonts w:ascii="Times New Roman" w:hAnsi="Times New Roman" w:cs="Times New Roman"/>
          <w:sz w:val="28"/>
          <w:szCs w:val="28"/>
        </w:rPr>
        <w:t xml:space="preserve">Античные художники изображали Танатоса в виде молодого мужчины с черными крыльями и с угасшим или угасающим факелом. </w:t>
      </w:r>
      <w:r w:rsidR="00155E2D" w:rsidRPr="004658DB">
        <w:rPr>
          <w:rFonts w:ascii="Times New Roman" w:hAnsi="Times New Roman" w:cs="Times New Roman"/>
          <w:sz w:val="28"/>
          <w:szCs w:val="28"/>
        </w:rPr>
        <w:t xml:space="preserve">Первые образы гения начали проникать в русское искусство с возвращением И.П.Мартоса из Италии. </w:t>
      </w:r>
      <w:r w:rsidRPr="004658DB">
        <w:rPr>
          <w:rFonts w:ascii="Times New Roman" w:hAnsi="Times New Roman" w:cs="Times New Roman"/>
          <w:sz w:val="28"/>
          <w:szCs w:val="28"/>
        </w:rPr>
        <w:t xml:space="preserve">Сохранив при этом символику древнегреческого бога. </w:t>
      </w:r>
      <w:r w:rsidR="00155E2D" w:rsidRPr="004658DB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155E2D"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Надгробие М. П. Собакиной 1782)</w:t>
      </w:r>
      <w:r w:rsidR="009C4C45"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, (</w:t>
      </w:r>
      <w:r w:rsidR="009C4C45" w:rsidRPr="004658D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Памятник Елене Павловне. Фрагмент.) Так же Демут-Малиновский в 1803 на конкурсе изобразил фигуру крылатого Гения. «Посланец смерти скорбно склонялся к незаконченному скульптурному произведению, держа над ним венок, другой рукой опуская гаснущий факел жизни.» (В. И. Демут-Малиновский. Надгробие М. И. Козловского 1803. Мрамор. Ленинград, Некрополь)</w:t>
      </w:r>
      <w:r w:rsidR="00613211" w:rsidRPr="004658D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.</w:t>
      </w:r>
    </w:p>
    <w:p w:rsidR="0096246E" w:rsidRPr="0096246E" w:rsidRDefault="0096246E" w:rsidP="00D845B6">
      <w:pPr>
        <w:pBdr>
          <w:bottom w:val="single" w:sz="4" w:space="1" w:color="auto"/>
        </w:pBdr>
        <w:spacing w:before="240" w:after="400" w:line="36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        В число памятников с данным сюжетом относиться </w:t>
      </w:r>
      <w:r w:rsidR="00AF597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Барельеф Гения с </w:t>
      </w:r>
    </w:p>
    <w:p w:rsidR="005B1865" w:rsidRPr="004658DB" w:rsidRDefault="00AF597B" w:rsidP="00AF597B">
      <w:pPr>
        <w:spacing w:before="100" w:beforeAutospacing="1" w:after="100" w:afterAutospacing="1" w:line="360" w:lineRule="auto"/>
        <w:ind w:left="150" w:right="150" w:firstLine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>4</w:t>
      </w:r>
      <w:r w:rsidR="00177C03" w:rsidRPr="004658DB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 xml:space="preserve"> </w:t>
      </w:r>
      <w:r w:rsidR="00177C03" w:rsidRPr="004658D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Русская мемориальная скульптура 1978 Авторы: В.В. Ермонская, Г.Д. Нетунахина, Т.Ф. Попова.</w:t>
      </w:r>
      <w:r w:rsidR="00966887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AF597B" w:rsidRP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AF597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lastRenderedPageBreak/>
        <w:t xml:space="preserve">надгробия неизвестного </w:t>
      </w:r>
      <w:r w:rsidRPr="00AF597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ФН</w:t>
      </w:r>
      <w:r w:rsidRPr="00AF597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№28 (нач. XIX в), из собрания </w:t>
      </w:r>
      <w:r w:rsidRPr="00AF597B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фонда Государственного музея городской скульптуры. </w:t>
      </w:r>
      <w:r w:rsidRPr="00AF597B">
        <w:rPr>
          <w:rFonts w:ascii="Times New Roman" w:hAnsi="Times New Roman" w:cs="Times New Roman"/>
          <w:sz w:val="28"/>
          <w:szCs w:val="28"/>
        </w:rPr>
        <w:t xml:space="preserve">Барельеф представляет собой фигуру гения, облокотившегося на надгробие, стилизованное в форме жертвенника. Его скорбное лицо наполовину прикрыто рукой и вьющимися волосами. Тело юноши имеет очень плавные формы и практически не прикрыто драпировками, а за спиной видны тонкой работы крылья. В руке он держит часть угасшего факела, а другой опирается на прямоугольный жертвенник, на котором изображён лавровый венец. Из акта о передаче </w:t>
      </w:r>
      <w:r w:rsidRPr="00AF597B">
        <w:rPr>
          <w:rFonts w:ascii="Times New Roman" w:hAnsi="Times New Roman" w:cs="Times New Roman"/>
          <w:sz w:val="28"/>
          <w:szCs w:val="28"/>
        </w:rPr>
        <w:t xml:space="preserve">известно, </w:t>
      </w:r>
      <w:r>
        <w:rPr>
          <w:rFonts w:ascii="Times New Roman" w:hAnsi="Times New Roman" w:cs="Times New Roman"/>
          <w:sz w:val="28"/>
          <w:szCs w:val="28"/>
        </w:rPr>
        <w:t xml:space="preserve">что </w:t>
      </w:r>
      <w:r w:rsidRPr="00AF597B">
        <w:rPr>
          <w:rFonts w:ascii="Times New Roman" w:hAnsi="Times New Roman" w:cs="Times New Roman"/>
          <w:color w:val="000000"/>
          <w:sz w:val="28"/>
          <w:szCs w:val="28"/>
        </w:rPr>
        <w:t>Барельеф происходит с неизвестного надгробного памятника начала XIX века. Сведений 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том, когда памятник попал в фонды музея и были ли предыдущие</w:t>
      </w:r>
      <w:r w:rsidRPr="00AF597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F597B">
        <w:rPr>
          <w:rFonts w:ascii="Times New Roman" w:hAnsi="Times New Roman" w:cs="Times New Roman"/>
          <w:color w:val="000000"/>
          <w:sz w:val="28"/>
          <w:szCs w:val="28"/>
        </w:rPr>
        <w:t>реставрации,</w:t>
      </w:r>
      <w:r w:rsidRPr="00AF597B">
        <w:rPr>
          <w:rFonts w:ascii="Times New Roman" w:hAnsi="Times New Roman" w:cs="Times New Roman"/>
          <w:color w:val="000000"/>
          <w:sz w:val="28"/>
          <w:szCs w:val="28"/>
        </w:rPr>
        <w:t xml:space="preserve"> не имеется.</w:t>
      </w: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color w:val="000000"/>
          <w:sz w:val="27"/>
          <w:szCs w:val="27"/>
        </w:rPr>
      </w:pPr>
    </w:p>
    <w:p w:rsidR="00AF597B" w:rsidRPr="0096246E" w:rsidRDefault="00AF597B" w:rsidP="00AF597B">
      <w:pPr>
        <w:pBdr>
          <w:bottom w:val="single" w:sz="4" w:space="30" w:color="auto"/>
        </w:pBdr>
        <w:spacing w:before="240" w:after="400" w:line="36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</w:p>
    <w:p w:rsidR="009C4C45" w:rsidRPr="004658DB" w:rsidRDefault="009C4C45" w:rsidP="008E3EF8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D52D8" w:rsidRPr="004658DB" w:rsidRDefault="00ED52D8" w:rsidP="00ED52D8">
      <w:pPr>
        <w:rPr>
          <w:rFonts w:ascii="Times New Roman" w:hAnsi="Times New Roman" w:cs="Times New Roman"/>
        </w:rPr>
      </w:pPr>
    </w:p>
    <w:p w:rsidR="00ED52D8" w:rsidRPr="004658DB" w:rsidRDefault="00EA03AE" w:rsidP="00EA03AE">
      <w:pPr>
        <w:jc w:val="center"/>
        <w:rPr>
          <w:rFonts w:ascii="Times New Roman" w:hAnsi="Times New Roman" w:cs="Times New Roman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41557" cy="6741804"/>
            <wp:effectExtent l="0" t="0" r="6985" b="1905"/>
            <wp:docPr id="1035" name="Рисунок 1035" descr="D:\da\1. До реставрации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D:\da\1. До реставрации\unname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293" cy="67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2D8" w:rsidRPr="004658DB" w:rsidRDefault="003A43C3" w:rsidP="00EA03A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1. Исторический аналог.</w:t>
      </w:r>
    </w:p>
    <w:p w:rsidR="00ED52D8" w:rsidRPr="004658DB" w:rsidRDefault="00ED52D8" w:rsidP="00EA3544">
      <w:pPr>
        <w:jc w:val="both"/>
        <w:rPr>
          <w:rFonts w:ascii="Times New Roman" w:hAnsi="Times New Roman" w:cs="Times New Roman"/>
          <w:sz w:val="28"/>
          <w:szCs w:val="28"/>
        </w:rPr>
      </w:pPr>
      <w:r w:rsidRPr="004658DB">
        <w:rPr>
          <w:rFonts w:ascii="Times New Roman" w:hAnsi="Times New Roman" w:cs="Times New Roman"/>
          <w:sz w:val="28"/>
          <w:szCs w:val="28"/>
        </w:rPr>
        <w:t>В. И. Демут-Малиновский. Надгробие М. И. Козловского 1803. Мрамор. Ленинград, Некрополь XVIII 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  <w:r w:rsidR="00A77BB9" w:rsidRPr="004658DB">
        <w:rPr>
          <w:rFonts w:ascii="Times New Roman" w:hAnsi="Times New Roman" w:cs="Times New Roman"/>
          <w:sz w:val="28"/>
          <w:szCs w:val="28"/>
        </w:rPr>
        <w:t>.</w:t>
      </w:r>
    </w:p>
    <w:p w:rsidR="002E77BF" w:rsidRPr="004658DB" w:rsidRDefault="002E77BF" w:rsidP="002E77B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03AE" w:rsidRPr="004658DB" w:rsidRDefault="00EA03AE" w:rsidP="002E77B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3544" w:rsidRPr="004658DB" w:rsidRDefault="000A5C83" w:rsidP="003A43C3">
      <w:pPr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691397" cy="7579773"/>
            <wp:effectExtent l="0" t="0" r="0" b="2540"/>
            <wp:docPr id="1036" name="Рисунок 1036" descr="D:\da\1. До реставрации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:\da\1. До реставрации\unnamed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429" cy="760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2. Исторический аналог.</w:t>
      </w:r>
    </w:p>
    <w:p w:rsidR="003A43C3" w:rsidRPr="004658DB" w:rsidRDefault="003A43C3" w:rsidP="00EA3544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EA03AE" w:rsidRPr="00AF597B" w:rsidRDefault="00EA3544" w:rsidP="00EA3544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Надгробие Шемякина А.Н. 1765-1807 Надворный советник. Портал с горельефом крылатого Гения  1800-е </w:t>
      </w:r>
      <w:r w:rsidR="00A77BB9" w:rsidRPr="004658DB">
        <w:rPr>
          <w:rFonts w:ascii="Times New Roman" w:hAnsi="Times New Roman" w:cs="Times New Roman"/>
          <w:sz w:val="28"/>
          <w:szCs w:val="28"/>
        </w:rPr>
        <w:t xml:space="preserve">Некрополь XVIII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  <w:r w:rsidR="00A77BB9"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Мрамор, шифер, известняк</w:t>
      </w:r>
      <w:r w:rsidR="00A77BB9" w:rsidRPr="00AF597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.</w:t>
      </w:r>
    </w:p>
    <w:p w:rsidR="00EA03AE" w:rsidRPr="004658DB" w:rsidRDefault="00EA03AE" w:rsidP="00EA03AE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E9F696A" wp14:editId="749BF81F">
            <wp:extent cx="3847455" cy="7642963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084" cy="7705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3. Исторический аналог.</w:t>
      </w:r>
    </w:p>
    <w:p w:rsidR="003A43C3" w:rsidRPr="004658DB" w:rsidRDefault="003A43C3" w:rsidP="00EA03AE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3544" w:rsidRPr="004658DB" w:rsidRDefault="00EA03AE" w:rsidP="00EA3544">
      <w:pP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 w:rsidRPr="004658D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И. П. Мартос. Памятник вел. кн. Елене Павловне. Фрагмент. 1806</w:t>
      </w:r>
      <w:r w:rsidR="00A77BB9" w:rsidRPr="004658D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. Мрамор. Павловск.</w:t>
      </w:r>
    </w:p>
    <w:p w:rsidR="003A43C3" w:rsidRPr="004658DB" w:rsidRDefault="00EA3544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30346" cy="7265296"/>
            <wp:effectExtent l="0" t="0" r="3810" b="0"/>
            <wp:docPr id="1037" name="Рисунок 1037" descr="D:\Downloads\IMG_88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D:\Downloads\IMG_884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836" cy="726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3C3" w:rsidRPr="004658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4. Исторический аналог.</w:t>
      </w:r>
    </w:p>
    <w:p w:rsidR="00EA3544" w:rsidRPr="004658DB" w:rsidRDefault="00EA3544" w:rsidP="00EA03AE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3544" w:rsidRPr="004658DB" w:rsidRDefault="00EA3544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Гений с надгробия Завадовского Петра Васильевича, граф. 1739-1812</w:t>
      </w:r>
    </w:p>
    <w:p w:rsidR="00C6191A" w:rsidRPr="00AF597B" w:rsidRDefault="00C6191A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Скульптор Ж. Камберлен 1812.</w:t>
      </w:r>
      <w:r w:rsidR="00A77BB9" w:rsidRPr="004658DB">
        <w:rPr>
          <w:rFonts w:ascii="Times New Roman" w:hAnsi="Times New Roman" w:cs="Times New Roman"/>
          <w:sz w:val="28"/>
          <w:szCs w:val="28"/>
        </w:rPr>
        <w:t xml:space="preserve"> Некрополь XVIII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  <w:r w:rsidR="00A77BB9" w:rsidRPr="004658DB">
        <w:rPr>
          <w:rFonts w:ascii="Times New Roman" w:hAnsi="Times New Roman" w:cs="Times New Roman"/>
          <w:sz w:val="28"/>
          <w:szCs w:val="28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Гранит, мрамор</w:t>
      </w:r>
      <w:r w:rsidR="00A77BB9" w:rsidRPr="00AF59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77BB9" w:rsidRPr="004658DB" w:rsidRDefault="00A77BB9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7BB9" w:rsidRPr="004658DB" w:rsidRDefault="00A77BB9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7BB9" w:rsidRPr="004658DB" w:rsidRDefault="00A77BB9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7BB9" w:rsidRPr="004658DB" w:rsidRDefault="00A77BB9" w:rsidP="00C6191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E43F043" wp14:editId="72BBA59F">
            <wp:extent cx="5964343" cy="6042763"/>
            <wp:effectExtent l="0" t="0" r="0" b="0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87884" cy="606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5. Исторический аналог.</w:t>
      </w:r>
    </w:p>
    <w:p w:rsidR="00A77BB9" w:rsidRPr="004658DB" w:rsidRDefault="00A77BB9" w:rsidP="00A77BB9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7BB9" w:rsidRPr="004658DB" w:rsidRDefault="00A77BB9" w:rsidP="00A77BB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Барельеф с изображением гения с надгробия Охотникова Алексея Яковлевича. 1781-1807 Грот с плакальщицей и рельефом крылатого Гения Скульптор Ф. Тибо.</w:t>
      </w:r>
      <w:r w:rsidRPr="004658DB">
        <w:rPr>
          <w:rFonts w:ascii="Times New Roman" w:hAnsi="Times New Roman" w:cs="Times New Roman"/>
          <w:sz w:val="28"/>
          <w:szCs w:val="28"/>
        </w:rPr>
        <w:t xml:space="preserve"> Некрополь XVIII века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  <w:r w:rsidR="00AF59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1815 г. Гранит, мрамор, чугун</w:t>
      </w:r>
      <w:r w:rsidR="003A43C3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A43C3" w:rsidRPr="004658DB" w:rsidRDefault="00A77BB9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1384197" wp14:editId="3C5E31BF">
            <wp:extent cx="3551486" cy="3522253"/>
            <wp:effectExtent l="0" t="0" r="0" b="2540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4567" cy="355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3C3" w:rsidRPr="004658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77BB9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6. Исторический аналог.</w:t>
      </w:r>
    </w:p>
    <w:p w:rsidR="00A77BB9" w:rsidRPr="004658DB" w:rsidRDefault="00A77BB9" w:rsidP="00A77BB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Барельеф гения с надгробья неизвестного. </w:t>
      </w:r>
      <w:r w:rsidRPr="004658DB">
        <w:rPr>
          <w:rFonts w:ascii="Times New Roman" w:hAnsi="Times New Roman" w:cs="Times New Roman"/>
          <w:sz w:val="28"/>
          <w:szCs w:val="28"/>
        </w:rPr>
        <w:t xml:space="preserve">Некрополь XVIII века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  <w:r w:rsidRPr="004658DB">
        <w:rPr>
          <w:rFonts w:ascii="Times New Roman" w:hAnsi="Times New Roman" w:cs="Times New Roman"/>
          <w:sz w:val="28"/>
          <w:szCs w:val="28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77BB9" w:rsidRPr="004658DB" w:rsidRDefault="00A77BB9" w:rsidP="00907A32">
      <w:pPr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A9BCE45" wp14:editId="381D30CE">
            <wp:extent cx="3665786" cy="3808812"/>
            <wp:effectExtent l="0" t="0" r="0" b="127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80855" cy="382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7. Исторический аналог.</w:t>
      </w:r>
    </w:p>
    <w:p w:rsidR="00A77BB9" w:rsidRPr="004658DB" w:rsidRDefault="00907A32" w:rsidP="00A77BB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Изображение гения с надгробия Киселева Дмитрия Григорьевича 1785-1807 г.</w:t>
      </w:r>
      <w:r w:rsidR="00AF597B" w:rsidRPr="00AF597B">
        <w:rPr>
          <w:rFonts w:ascii="Times New Roman" w:hAnsi="Times New Roman" w:cs="Times New Roman"/>
          <w:sz w:val="28"/>
          <w:szCs w:val="28"/>
        </w:rPr>
        <w:t xml:space="preserve"> </w:t>
      </w:r>
      <w:r w:rsidR="00AF597B">
        <w:rPr>
          <w:rFonts w:ascii="Times New Roman" w:hAnsi="Times New Roman" w:cs="Times New Roman"/>
          <w:sz w:val="28"/>
          <w:szCs w:val="28"/>
        </w:rPr>
        <w:t xml:space="preserve"> Некрополь </w:t>
      </w:r>
      <w:r w:rsidR="00AF597B">
        <w:rPr>
          <w:rFonts w:ascii="Times New Roman" w:hAnsi="Times New Roman" w:cs="Times New Roman"/>
          <w:sz w:val="28"/>
          <w:szCs w:val="28"/>
          <w:lang w:val="en-US"/>
        </w:rPr>
        <w:t xml:space="preserve">XVIII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</w:p>
    <w:p w:rsidR="00C225CD" w:rsidRPr="004658DB" w:rsidRDefault="00C225CD" w:rsidP="00A77BB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241790D" wp14:editId="15CD090A">
            <wp:extent cx="5940425" cy="6109335"/>
            <wp:effectExtent l="0" t="0" r="3175" b="5715"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8. Исторический аналог.</w:t>
      </w:r>
    </w:p>
    <w:p w:rsidR="003A43C3" w:rsidRPr="004658DB" w:rsidRDefault="003A43C3" w:rsidP="00A77BB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25CD" w:rsidRPr="004658DB" w:rsidRDefault="00C225CD" w:rsidP="00C225CD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Скульптура коленопреклоненного крылатого Гения Мастерская И. П. Мартоса 1830-е. Медь, чугун, гранит.</w:t>
      </w:r>
    </w:p>
    <w:p w:rsidR="00A77BB9" w:rsidRPr="004658DB" w:rsidRDefault="00C225CD" w:rsidP="00C225CD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Карнеева (урожденная Лашкар</w:t>
      </w:r>
      <w:r w:rsidR="00613211"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ева) Елена Сергеевна. 1786-1830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Жена сенатора, генерал-лейтенанта Егора Васильевича Карнеева (1773-1849), директора Горного кадетского корпуса (позднее Горного института), попечителя Харьковского учебного округа. </w:t>
      </w:r>
      <w:r w:rsidR="00AF59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Некрополь </w:t>
      </w:r>
      <w:r w:rsidR="00AF597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XVIII </w:t>
      </w:r>
      <w:r w:rsidR="00AF597B" w:rsidRPr="004658DB">
        <w:rPr>
          <w:rFonts w:ascii="Times New Roman" w:hAnsi="Times New Roman" w:cs="Times New Roman"/>
          <w:sz w:val="28"/>
          <w:szCs w:val="28"/>
        </w:rPr>
        <w:t>века</w:t>
      </w:r>
      <w:r w:rsidR="00AF597B">
        <w:rPr>
          <w:rFonts w:ascii="Times New Roman" w:hAnsi="Times New Roman" w:cs="Times New Roman"/>
          <w:sz w:val="28"/>
          <w:szCs w:val="28"/>
        </w:rPr>
        <w:t xml:space="preserve"> Музея городской скульптуры</w:t>
      </w:r>
    </w:p>
    <w:p w:rsidR="00EA03AE" w:rsidRPr="004658DB" w:rsidRDefault="00EA03AE" w:rsidP="00EA03AE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  <w:lang w:eastAsia="ru-RU"/>
        </w:rPr>
        <w:lastRenderedPageBreak/>
        <w:drawing>
          <wp:inline distT="0" distB="0" distL="0" distR="0" wp14:anchorId="12038B88" wp14:editId="2D0CA32B">
            <wp:extent cx="5107878" cy="7097044"/>
            <wp:effectExtent l="0" t="0" r="0" b="8890"/>
            <wp:docPr id="3" name="Рисунок 3" descr="И. П. Мартос. Надгробие М. П. Собакиной 1782. Мрамор. Москва, Голицынская усыпальница Донского монастыр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. П. Мартос. Надгробие М. П. Собакиной 1782. Мрамор. Москва, Голицынская усыпальница Донского монастыря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78" cy="71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3C3" w:rsidRPr="004658DB" w:rsidRDefault="003A43C3" w:rsidP="003A43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58DB">
        <w:rPr>
          <w:rFonts w:ascii="Times New Roman" w:hAnsi="Times New Roman" w:cs="Times New Roman"/>
          <w:b/>
          <w:sz w:val="24"/>
          <w:szCs w:val="24"/>
        </w:rPr>
        <w:t>Фото 9. Исторический аналог.</w:t>
      </w:r>
    </w:p>
    <w:p w:rsidR="00EA03AE" w:rsidRPr="004658DB" w:rsidRDefault="00EA03AE" w:rsidP="00EA03AE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03AE" w:rsidRPr="004658DB" w:rsidRDefault="00EA03AE" w:rsidP="00EA03AE">
      <w:pPr>
        <w:spacing w:after="0" w:line="240" w:lineRule="auto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  <w:lang w:eastAsia="ru-RU"/>
        </w:rPr>
        <w:br/>
      </w:r>
      <w:r w:rsidR="00C225CD"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Изображение гения скульптора </w:t>
      </w:r>
      <w:r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И. П. Мартос</w:t>
      </w:r>
      <w:r w:rsidR="00C225CD"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а</w:t>
      </w:r>
      <w:r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. Надгробие М. П. Собакиной 1782. Мрамор. Москва, Голицынская усыпальница Донского монастыря</w:t>
      </w:r>
      <w:r w:rsidR="00A77BB9"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.</w:t>
      </w:r>
    </w:p>
    <w:p w:rsidR="00EA03AE" w:rsidRPr="004658DB" w:rsidRDefault="00EA03AE" w:rsidP="00EA03AE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45B6" w:rsidRPr="004658DB" w:rsidRDefault="00D845B6" w:rsidP="009D3E1C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267"/>
        <w:gridCol w:w="2685"/>
      </w:tblGrid>
      <w:tr w:rsidR="008E3EF8" w:rsidRPr="004658DB" w:rsidTr="009D3E1C">
        <w:trPr>
          <w:cantSplit/>
          <w:trHeight w:val="559"/>
          <w:jc w:val="right"/>
        </w:trPr>
        <w:tc>
          <w:tcPr>
            <w:tcW w:w="1134" w:type="dxa"/>
            <w:vMerge w:val="restart"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lastRenderedPageBreak/>
              <w:t>Год</w:t>
            </w:r>
          </w:p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t>Поступле-ния</w:t>
            </w:r>
          </w:p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</w:p>
        </w:tc>
        <w:tc>
          <w:tcPr>
            <w:tcW w:w="1267" w:type="dxa"/>
            <w:vMerge w:val="restart"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t>Вид</w:t>
            </w:r>
          </w:p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t>Памятника</w:t>
            </w:r>
          </w:p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</w:p>
          <w:p w:rsidR="008E3EF8" w:rsidRPr="004658DB" w:rsidRDefault="00D845B6" w:rsidP="0013233A">
            <w:pPr>
              <w:pStyle w:val="a7"/>
              <w:rPr>
                <w:b/>
                <w:sz w:val="20"/>
              </w:rPr>
            </w:pPr>
            <w:r w:rsidRPr="004658DB">
              <w:rPr>
                <w:b/>
                <w:sz w:val="20"/>
              </w:rPr>
              <w:t>1</w:t>
            </w:r>
          </w:p>
        </w:tc>
        <w:tc>
          <w:tcPr>
            <w:tcW w:w="2685" w:type="dxa"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t>№ по книге поступления</w:t>
            </w:r>
          </w:p>
        </w:tc>
      </w:tr>
      <w:tr w:rsidR="008E3EF8" w:rsidRPr="004658DB" w:rsidTr="009D3E1C">
        <w:trPr>
          <w:cantSplit/>
          <w:trHeight w:val="553"/>
          <w:jc w:val="right"/>
        </w:trPr>
        <w:tc>
          <w:tcPr>
            <w:tcW w:w="1134" w:type="dxa"/>
            <w:vMerge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</w:p>
        </w:tc>
        <w:tc>
          <w:tcPr>
            <w:tcW w:w="1267" w:type="dxa"/>
            <w:vMerge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</w:p>
        </w:tc>
        <w:tc>
          <w:tcPr>
            <w:tcW w:w="2685" w:type="dxa"/>
          </w:tcPr>
          <w:p w:rsidR="008E3EF8" w:rsidRPr="004658DB" w:rsidRDefault="008E3EF8" w:rsidP="0013233A">
            <w:pPr>
              <w:pStyle w:val="a7"/>
              <w:jc w:val="left"/>
              <w:rPr>
                <w:sz w:val="20"/>
              </w:rPr>
            </w:pPr>
            <w:r w:rsidRPr="004658DB">
              <w:rPr>
                <w:sz w:val="20"/>
              </w:rPr>
              <w:t>№ инвентарный памятника</w:t>
            </w:r>
          </w:p>
        </w:tc>
      </w:tr>
    </w:tbl>
    <w:p w:rsidR="008E3EF8" w:rsidRPr="004658DB" w:rsidRDefault="008E3EF8" w:rsidP="008E3EF8">
      <w:pPr>
        <w:pStyle w:val="a9"/>
      </w:pPr>
    </w:p>
    <w:p w:rsidR="008E3EF8" w:rsidRPr="004658DB" w:rsidRDefault="008E3EF8" w:rsidP="008E3EF8">
      <w:pPr>
        <w:pStyle w:val="a9"/>
        <w:rPr>
          <w:sz w:val="24"/>
          <w:szCs w:val="24"/>
        </w:rPr>
      </w:pPr>
      <w:r w:rsidRPr="004658DB">
        <w:rPr>
          <w:sz w:val="24"/>
          <w:szCs w:val="24"/>
        </w:rPr>
        <w:t>ПАСПОРТ</w:t>
      </w:r>
    </w:p>
    <w:p w:rsidR="00D845B6" w:rsidRPr="004658DB" w:rsidRDefault="008E3EF8" w:rsidP="009D3E1C">
      <w:pPr>
        <w:jc w:val="center"/>
        <w:rPr>
          <w:rFonts w:ascii="Times New Roman" w:hAnsi="Times New Roman" w:cs="Times New Roman"/>
          <w:sz w:val="24"/>
          <w:szCs w:val="24"/>
        </w:rPr>
      </w:pPr>
      <w:r w:rsidRPr="004658DB">
        <w:rPr>
          <w:rFonts w:ascii="Times New Roman" w:hAnsi="Times New Roman" w:cs="Times New Roman"/>
          <w:sz w:val="24"/>
          <w:szCs w:val="24"/>
        </w:rPr>
        <w:t>реставрации памятника истории и культуры</w:t>
      </w:r>
      <w:r w:rsidR="009D3E1C" w:rsidRPr="004658DB">
        <w:rPr>
          <w:rFonts w:ascii="Times New Roman" w:hAnsi="Times New Roman" w:cs="Times New Roman"/>
          <w:sz w:val="24"/>
          <w:szCs w:val="24"/>
        </w:rPr>
        <w:t xml:space="preserve"> (движимого) </w:t>
      </w:r>
    </w:p>
    <w:p w:rsidR="008E3EF8" w:rsidRPr="004658DB" w:rsidRDefault="008E3EF8" w:rsidP="008E3EF8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58DB">
        <w:rPr>
          <w:rFonts w:ascii="Times New Roman" w:hAnsi="Times New Roman" w:cs="Times New Roman"/>
          <w:sz w:val="24"/>
          <w:szCs w:val="24"/>
        </w:rPr>
        <w:t>Типологическая принадлежность памятника: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85"/>
        <w:gridCol w:w="1263"/>
        <w:gridCol w:w="1263"/>
        <w:gridCol w:w="1263"/>
        <w:gridCol w:w="1263"/>
        <w:gridCol w:w="1263"/>
      </w:tblGrid>
      <w:tr w:rsidR="008E3EF8" w:rsidRPr="004658DB" w:rsidTr="009D3E1C">
        <w:trPr>
          <w:trHeight w:val="1334"/>
          <w:jc w:val="center"/>
        </w:trPr>
        <w:tc>
          <w:tcPr>
            <w:tcW w:w="3585" w:type="dxa"/>
          </w:tcPr>
          <w:p w:rsidR="008E3EF8" w:rsidRPr="004658DB" w:rsidRDefault="008E3EF8" w:rsidP="009D3E1C">
            <w:pPr>
              <w:jc w:val="right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Вид памятников</w:t>
            </w:r>
          </w:p>
          <w:p w:rsidR="009D3E1C" w:rsidRPr="004658DB" w:rsidRDefault="009D3E1C" w:rsidP="009D3E1C">
            <w:pPr>
              <w:jc w:val="right"/>
              <w:rPr>
                <w:rFonts w:ascii="Times New Roman" w:hAnsi="Times New Roman" w:cs="Times New Roman"/>
              </w:rPr>
            </w:pPr>
          </w:p>
          <w:p w:rsidR="008E3EF8" w:rsidRPr="004658DB" w:rsidRDefault="008E3EF8" w:rsidP="0013233A">
            <w:pPr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Определение, характер п-ка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Памятники изобрази-тельного искусства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Памятники приклад-ного и изобр-го искусства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Археоло-гические памятники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Докумен-тальные памятники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Прочие памятники истории и культуры</w:t>
            </w:r>
          </w:p>
        </w:tc>
      </w:tr>
      <w:tr w:rsidR="008E3EF8" w:rsidRPr="004658DB" w:rsidTr="009D3E1C">
        <w:trPr>
          <w:cantSplit/>
          <w:trHeight w:val="810"/>
          <w:jc w:val="center"/>
        </w:trPr>
        <w:tc>
          <w:tcPr>
            <w:tcW w:w="3585" w:type="dxa"/>
            <w:vMerge w:val="restart"/>
            <w:vAlign w:val="center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Деталь с художественного надгробия</w:t>
            </w:r>
          </w:p>
        </w:tc>
        <w:tc>
          <w:tcPr>
            <w:tcW w:w="1263" w:type="dxa"/>
          </w:tcPr>
          <w:p w:rsidR="008E3EF8" w:rsidRPr="004658DB" w:rsidRDefault="00D845B6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5279CA4" wp14:editId="1BB115C0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274320</wp:posOffset>
                      </wp:positionV>
                      <wp:extent cx="342900" cy="323850"/>
                      <wp:effectExtent l="9525" t="8255" r="9525" b="10795"/>
                      <wp:wrapNone/>
                      <wp:docPr id="1" name="Oval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32385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EC679E6" id="Oval 2" o:spid="_x0000_s1026" style="position:absolute;margin-left:12.6pt;margin-top:21.6pt;width:27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" filled="f"/>
                  </w:pict>
                </mc:Fallback>
              </mc:AlternateContent>
            </w:r>
          </w:p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8"/>
              </w:rPr>
            </w:pPr>
          </w:p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1263" w:type="dxa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658DB">
              <w:rPr>
                <w:rFonts w:ascii="Times New Roman" w:hAnsi="Times New Roman" w:cs="Times New Roman"/>
                <w:sz w:val="28"/>
              </w:rPr>
              <w:t>5</w:t>
            </w:r>
          </w:p>
        </w:tc>
      </w:tr>
      <w:tr w:rsidR="008E3EF8" w:rsidRPr="004658DB" w:rsidTr="009D3E1C">
        <w:trPr>
          <w:cantSplit/>
          <w:trHeight w:val="390"/>
          <w:jc w:val="center"/>
        </w:trPr>
        <w:tc>
          <w:tcPr>
            <w:tcW w:w="3585" w:type="dxa"/>
            <w:vMerge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6315" w:type="dxa"/>
            <w:gridSpan w:val="5"/>
            <w:vAlign w:val="center"/>
          </w:tcPr>
          <w:p w:rsidR="008E3EF8" w:rsidRPr="004658DB" w:rsidRDefault="00EA2DD9" w:rsidP="0013233A">
            <w:pPr>
              <w:jc w:val="center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Обвести кружком цифровое обозначение вида</w:t>
            </w:r>
          </w:p>
        </w:tc>
      </w:tr>
    </w:tbl>
    <w:p w:rsidR="008E3EF8" w:rsidRPr="004658DB" w:rsidRDefault="008E3EF8" w:rsidP="008E3EF8">
      <w:pPr>
        <w:rPr>
          <w:rFonts w:ascii="Times New Roman" w:hAnsi="Times New Roman" w:cs="Times New Roman"/>
          <w:sz w:val="28"/>
        </w:rPr>
      </w:pPr>
    </w:p>
    <w:p w:rsidR="008E3EF8" w:rsidRPr="004658DB" w:rsidRDefault="008E3EF8" w:rsidP="009D3E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58DB">
        <w:rPr>
          <w:rFonts w:ascii="Times New Roman" w:hAnsi="Times New Roman" w:cs="Times New Roman"/>
          <w:sz w:val="24"/>
          <w:szCs w:val="24"/>
        </w:rPr>
        <w:t xml:space="preserve">Место постоянного хранения, владелец памятника:  </w:t>
      </w:r>
    </w:p>
    <w:p w:rsidR="008E3EF8" w:rsidRPr="004658DB" w:rsidRDefault="008E3EF8" w:rsidP="008E3EF8">
      <w:pPr>
        <w:rPr>
          <w:rFonts w:ascii="Times New Roman" w:hAnsi="Times New Roman" w:cs="Times New Roman"/>
          <w:sz w:val="24"/>
          <w:szCs w:val="24"/>
        </w:rPr>
      </w:pPr>
      <w:r w:rsidRPr="004658DB">
        <w:rPr>
          <w:rFonts w:ascii="Times New Roman" w:hAnsi="Times New Roman" w:cs="Times New Roman"/>
          <w:sz w:val="24"/>
          <w:szCs w:val="24"/>
        </w:rPr>
        <w:t>СПБГБУК "Государственный музей городской скульптуры", хранитель В.В.Рытикова.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96"/>
        <w:gridCol w:w="4678"/>
        <w:gridCol w:w="3091"/>
      </w:tblGrid>
      <w:tr w:rsidR="008E3EF8" w:rsidRPr="004658DB" w:rsidTr="009D3E1C">
        <w:trPr>
          <w:trHeight w:val="420"/>
          <w:jc w:val="center"/>
        </w:trPr>
        <w:tc>
          <w:tcPr>
            <w:tcW w:w="697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E3EF8" w:rsidRPr="004658DB" w:rsidRDefault="008E3EF8" w:rsidP="0013233A">
            <w:pPr>
              <w:pStyle w:val="1"/>
              <w:jc w:val="left"/>
              <w:rPr>
                <w:szCs w:val="24"/>
              </w:rPr>
            </w:pPr>
            <w:r w:rsidRPr="004658DB">
              <w:rPr>
                <w:szCs w:val="24"/>
              </w:rPr>
              <w:t>3. Каталожные данные о памятнике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pStyle w:val="1"/>
              <w:rPr>
                <w:szCs w:val="24"/>
              </w:rPr>
            </w:pPr>
            <w:r w:rsidRPr="004658DB">
              <w:rPr>
                <w:szCs w:val="24"/>
              </w:rPr>
              <w:t>Примечания, уточнения</w:t>
            </w: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Наименование: 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auto"/>
          </w:tcPr>
          <w:p w:rsidR="008E3EF8" w:rsidRPr="004658DB" w:rsidRDefault="00773315" w:rsidP="009D3E1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Гений, обнимающий урну </w:t>
            </w:r>
            <w:r w:rsidR="009D3E1C" w:rsidRPr="004658DB">
              <w:rPr>
                <w:rStyle w:val="ad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>ФН №28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Авторство: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Неизвестно</w:t>
            </w:r>
            <w:r w:rsidRPr="004658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Время создания: 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FFFFFF" w:themeFill="background1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XIX </w:t>
            </w: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в.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Материал, основа: 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auto"/>
          </w:tcPr>
          <w:p w:rsidR="008E3EF8" w:rsidRPr="004658DB" w:rsidRDefault="008E3EF8" w:rsidP="00132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Мрамор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Техника исполнения: 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auto"/>
          </w:tcPr>
          <w:p w:rsidR="008E3EF8" w:rsidRPr="004658DB" w:rsidRDefault="008E3EF8" w:rsidP="00132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Рубка, резьба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3EF8" w:rsidRPr="004658DB" w:rsidTr="009D3E1C">
        <w:trPr>
          <w:trHeight w:val="420"/>
          <w:jc w:val="center"/>
        </w:trPr>
        <w:tc>
          <w:tcPr>
            <w:tcW w:w="2296" w:type="dxa"/>
            <w:tcBorders>
              <w:right w:val="nil"/>
            </w:tcBorders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Размеры (см):                                                                 </w:t>
            </w:r>
          </w:p>
        </w:tc>
        <w:tc>
          <w:tcPr>
            <w:tcW w:w="4678" w:type="dxa"/>
            <w:tcBorders>
              <w:left w:val="nil"/>
            </w:tcBorders>
            <w:shd w:val="clear" w:color="auto" w:fill="auto"/>
          </w:tcPr>
          <w:p w:rsidR="008E3EF8" w:rsidRPr="004658DB" w:rsidRDefault="008E3EF8" w:rsidP="00CA0D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Высота -</w:t>
            </w:r>
            <w:r w:rsidR="00CA0DB0" w:rsidRPr="004658D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213D8C"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 см</w:t>
            </w: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, ширина </w:t>
            </w:r>
            <w:r w:rsidR="00CA0DB0" w:rsidRPr="004658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 </w:t>
            </w:r>
            <w:r w:rsidR="00CA0DB0" w:rsidRPr="004658D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="00213D8C"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 см</w:t>
            </w:r>
            <w:r w:rsidR="00CA0DB0" w:rsidRPr="004658D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091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E3EF8" w:rsidRPr="004658DB" w:rsidRDefault="008E3EF8" w:rsidP="00D845B6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029" w:type="dxa"/>
        <w:jc w:val="center"/>
        <w:tblLayout w:type="fixed"/>
        <w:tblLook w:val="04A0" w:firstRow="1" w:lastRow="0" w:firstColumn="1" w:lastColumn="0" w:noHBand="0" w:noVBand="1"/>
      </w:tblPr>
      <w:tblGrid>
        <w:gridCol w:w="3402"/>
        <w:gridCol w:w="6627"/>
      </w:tblGrid>
      <w:tr w:rsidR="008E3EF8" w:rsidRPr="004658DB" w:rsidTr="009D3E1C">
        <w:trPr>
          <w:trHeight w:val="309"/>
          <w:jc w:val="center"/>
        </w:trPr>
        <w:tc>
          <w:tcPr>
            <w:tcW w:w="3402" w:type="dxa"/>
            <w:shd w:val="clear" w:color="auto" w:fill="auto"/>
          </w:tcPr>
          <w:p w:rsidR="008E3EF8" w:rsidRPr="004658DB" w:rsidRDefault="008E3EF8" w:rsidP="0013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4. Основание для реставрации:</w:t>
            </w:r>
          </w:p>
        </w:tc>
        <w:tc>
          <w:tcPr>
            <w:tcW w:w="6627" w:type="dxa"/>
            <w:tcBorders>
              <w:bottom w:val="single" w:sz="4" w:space="0" w:color="auto"/>
            </w:tcBorders>
            <w:shd w:val="clear" w:color="auto" w:fill="auto"/>
          </w:tcPr>
          <w:p w:rsidR="008E3EF8" w:rsidRPr="004658DB" w:rsidRDefault="008E3EF8" w:rsidP="009D3E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Состояние неудовлетворительное. Утрачены ступни и часть </w:t>
            </w:r>
          </w:p>
        </w:tc>
      </w:tr>
      <w:tr w:rsidR="008E3EF8" w:rsidRPr="004658DB" w:rsidTr="009D3E1C">
        <w:trPr>
          <w:trHeight w:val="261"/>
          <w:jc w:val="center"/>
        </w:trPr>
        <w:tc>
          <w:tcPr>
            <w:tcW w:w="3402" w:type="dxa"/>
            <w:shd w:val="clear" w:color="auto" w:fill="auto"/>
          </w:tcPr>
          <w:p w:rsidR="008E3EF8" w:rsidRPr="004658DB" w:rsidRDefault="008E3EF8" w:rsidP="009D3E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</w:rPr>
              <w:t>причина и цель проведения работ</w:t>
            </w:r>
          </w:p>
        </w:tc>
        <w:tc>
          <w:tcPr>
            <w:tcW w:w="66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8E3EF8" w:rsidRPr="004658DB" w:rsidRDefault="009D3E1C" w:rsidP="009D3E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факела. На поверхности барельефа наблюдается грануляция, присутствуют сколы, потертости, каверны, так же следы </w:t>
            </w:r>
          </w:p>
        </w:tc>
      </w:tr>
      <w:tr w:rsidR="008E3EF8" w:rsidRPr="004658DB" w:rsidTr="009D3E1C">
        <w:trPr>
          <w:trHeight w:val="399"/>
          <w:jc w:val="center"/>
        </w:trPr>
        <w:tc>
          <w:tcPr>
            <w:tcW w:w="10029" w:type="dxa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8E3EF8" w:rsidRPr="004658DB" w:rsidRDefault="009D3E1C" w:rsidP="009D3E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краски. Общие атмосферные и биологические загрязнения. Необходимо выполнить комплекс </w:t>
            </w:r>
          </w:p>
        </w:tc>
      </w:tr>
      <w:tr w:rsidR="009D3E1C" w:rsidRPr="004658DB" w:rsidTr="009D3E1C">
        <w:trPr>
          <w:jc w:val="center"/>
        </w:trPr>
        <w:tc>
          <w:tcPr>
            <w:tcW w:w="1002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9D3E1C" w:rsidRPr="004658DB" w:rsidRDefault="009D3E1C" w:rsidP="009D3E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реставрационных работ для приведения фрагмента в экспозиционный вид.</w:t>
            </w:r>
          </w:p>
        </w:tc>
      </w:tr>
      <w:tr w:rsidR="009D3E1C" w:rsidRPr="004658DB" w:rsidTr="000047F4">
        <w:trPr>
          <w:jc w:val="center"/>
        </w:trPr>
        <w:tc>
          <w:tcPr>
            <w:tcW w:w="10029" w:type="dxa"/>
            <w:gridSpan w:val="2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9D3E1C" w:rsidRPr="004658DB" w:rsidRDefault="009D3E1C" w:rsidP="009D3E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E3EF8" w:rsidRPr="004658DB" w:rsidRDefault="008E3EF8" w:rsidP="008E3EF8">
      <w:pPr>
        <w:pStyle w:val="ab"/>
        <w:rPr>
          <w:sz w:val="24"/>
          <w:szCs w:val="24"/>
        </w:rPr>
      </w:pPr>
      <w:r w:rsidRPr="004658DB">
        <w:rPr>
          <w:sz w:val="24"/>
          <w:szCs w:val="24"/>
        </w:rPr>
        <w:t xml:space="preserve">Памятник передан в реставрацию    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093"/>
        <w:gridCol w:w="1984"/>
        <w:gridCol w:w="3544"/>
      </w:tblGrid>
      <w:tr w:rsidR="008E3EF8" w:rsidRPr="004658DB" w:rsidTr="0013233A">
        <w:trPr>
          <w:trHeight w:val="347"/>
        </w:trPr>
        <w:tc>
          <w:tcPr>
            <w:tcW w:w="2093" w:type="dxa"/>
            <w:shd w:val="clear" w:color="auto" w:fill="auto"/>
            <w:vAlign w:val="bottom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Акт о передаче №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8E3EF8" w:rsidRPr="004658DB" w:rsidRDefault="008E3EF8" w:rsidP="001323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vAlign w:val="bottom"/>
          </w:tcPr>
          <w:p w:rsidR="008E3EF8" w:rsidRPr="004658DB" w:rsidRDefault="00AF597B" w:rsidP="0013233A">
            <w:pPr>
              <w:pStyle w:val="ab"/>
              <w:jc w:val="center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от « 29</w:t>
            </w:r>
            <w:r w:rsidR="008E3EF8" w:rsidRPr="004658DB">
              <w:rPr>
                <w:sz w:val="24"/>
                <w:szCs w:val="24"/>
              </w:rPr>
              <w:t xml:space="preserve"> » октября 201</w:t>
            </w:r>
            <w:r w:rsidR="008E3EF8" w:rsidRPr="004658DB">
              <w:rPr>
                <w:sz w:val="24"/>
                <w:szCs w:val="24"/>
                <w:lang w:val="en-US"/>
              </w:rPr>
              <w:t>9</w:t>
            </w:r>
            <w:r w:rsidR="008E3EF8" w:rsidRPr="004658DB">
              <w:rPr>
                <w:sz w:val="24"/>
                <w:szCs w:val="24"/>
              </w:rPr>
              <w:t xml:space="preserve"> г</w:t>
            </w:r>
            <w:r w:rsidR="008E3EF8" w:rsidRPr="004658DB">
              <w:rPr>
                <w:color w:val="FF0000"/>
                <w:sz w:val="24"/>
                <w:szCs w:val="24"/>
              </w:rPr>
              <w:t>.</w:t>
            </w:r>
          </w:p>
        </w:tc>
      </w:tr>
    </w:tbl>
    <w:p w:rsidR="00D845B6" w:rsidRPr="000B69E2" w:rsidRDefault="00D845B6" w:rsidP="009D3E1C">
      <w:pPr>
        <w:pStyle w:val="ab"/>
        <w:spacing w:line="276" w:lineRule="auto"/>
        <w:rPr>
          <w:sz w:val="24"/>
          <w:szCs w:val="24"/>
        </w:rPr>
      </w:pPr>
    </w:p>
    <w:p w:rsidR="00D845B6" w:rsidRPr="000B69E2" w:rsidRDefault="00D845B6" w:rsidP="00D845B6">
      <w:pPr>
        <w:pStyle w:val="ab"/>
        <w:spacing w:line="276" w:lineRule="auto"/>
        <w:jc w:val="center"/>
        <w:rPr>
          <w:sz w:val="24"/>
          <w:szCs w:val="24"/>
        </w:rPr>
      </w:pP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5.Основные сведения по истории памятника, условиям хранения, предшествовавшим реставрациям и исследованиям, с указанием источника сведений: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Предмет стилистически сходен с произведениями русской мемориальной скульптуры</w:t>
      </w:r>
      <w:r w:rsidR="0013233A" w:rsidRPr="000B69E2">
        <w:rPr>
          <w:sz w:val="24"/>
          <w:szCs w:val="24"/>
        </w:rPr>
        <w:t xml:space="preserve"> конца</w:t>
      </w:r>
      <w:r w:rsidRPr="000B69E2">
        <w:rPr>
          <w:sz w:val="24"/>
          <w:szCs w:val="24"/>
        </w:rPr>
        <w:t xml:space="preserve"> </w:t>
      </w:r>
      <w:r w:rsidRPr="000B69E2">
        <w:rPr>
          <w:sz w:val="24"/>
          <w:szCs w:val="24"/>
          <w:lang w:val="en-US"/>
        </w:rPr>
        <w:t>XVIII</w:t>
      </w:r>
      <w:r w:rsidRPr="000B69E2">
        <w:rPr>
          <w:sz w:val="24"/>
          <w:szCs w:val="24"/>
        </w:rPr>
        <w:t xml:space="preserve"> –</w:t>
      </w:r>
      <w:r w:rsidR="0013233A" w:rsidRPr="000B69E2">
        <w:rPr>
          <w:sz w:val="24"/>
          <w:szCs w:val="24"/>
        </w:rPr>
        <w:t xml:space="preserve"> начала</w:t>
      </w:r>
      <w:r w:rsidRPr="000B69E2">
        <w:rPr>
          <w:sz w:val="24"/>
          <w:szCs w:val="24"/>
        </w:rPr>
        <w:t xml:space="preserve"> </w:t>
      </w:r>
      <w:r w:rsidRPr="000B69E2">
        <w:rPr>
          <w:sz w:val="24"/>
          <w:szCs w:val="24"/>
          <w:lang w:val="en-US"/>
        </w:rPr>
        <w:t>XIX</w:t>
      </w:r>
      <w:r w:rsidRPr="000B69E2">
        <w:rPr>
          <w:sz w:val="24"/>
          <w:szCs w:val="24"/>
        </w:rPr>
        <w:t xml:space="preserve"> в., но выделяется более свободной трактовкой традиционного иконографического типа. Источник поступления предмета в фонды музея неизвестен: очевидно, происходит с неизвестного утраченного надгробия памятника.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Предмет находится в фондах музея.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Используемые источники: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spacing w:line="276" w:lineRule="auto"/>
        <w:jc w:val="both"/>
      </w:pPr>
      <w:r w:rsidRPr="000B69E2">
        <w:rPr>
          <w:sz w:val="24"/>
          <w:szCs w:val="24"/>
        </w:rPr>
        <w:t>6.Описание изображения:</w:t>
      </w:r>
      <w:r w:rsidRPr="000B69E2">
        <w:t xml:space="preserve"> 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Барельеф с неизвестного надгробия представляет собой фигуру гения, облокотившегося на</w:t>
      </w:r>
      <w:r w:rsidR="00E244EF" w:rsidRPr="000B69E2">
        <w:rPr>
          <w:sz w:val="24"/>
          <w:szCs w:val="24"/>
        </w:rPr>
        <w:t xml:space="preserve"> надгробие</w:t>
      </w:r>
      <w:r w:rsidRPr="000B69E2">
        <w:rPr>
          <w:sz w:val="24"/>
          <w:szCs w:val="24"/>
        </w:rPr>
        <w:t xml:space="preserve">, стилизованное в форме жертвенника. Его скорбное лицо наполовину прикрыто рукой и вьющимися волосами. Тело юноши имеет очень плавные формы и практически не прикрыто драпировками, а за спиной видны тонкой работы крылья. В руке он держит часть угасшего факела, а другой опирается на прямоугольный жертвенник, на котором изображён лавровый венец. 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7. Состояние памятника при поступлении в реставрацию:</w:t>
      </w:r>
    </w:p>
    <w:p w:rsidR="008E3EF8" w:rsidRPr="000B69E2" w:rsidRDefault="008E3EF8" w:rsidP="008E3EF8">
      <w:pPr>
        <w:jc w:val="both"/>
        <w:rPr>
          <w:rFonts w:ascii="Times New Roman" w:hAnsi="Times New Roman" w:cs="Times New Roman"/>
          <w:sz w:val="24"/>
          <w:szCs w:val="24"/>
        </w:rPr>
      </w:pPr>
      <w:r w:rsidRPr="000B69E2">
        <w:rPr>
          <w:rFonts w:ascii="Times New Roman" w:hAnsi="Times New Roman" w:cs="Times New Roman"/>
          <w:sz w:val="24"/>
          <w:szCs w:val="24"/>
        </w:rPr>
        <w:t>а)</w:t>
      </w:r>
      <w:r w:rsidRPr="000B69E2">
        <w:rPr>
          <w:rFonts w:ascii="Times New Roman" w:hAnsi="Times New Roman" w:cs="Times New Roman"/>
        </w:rPr>
        <w:t xml:space="preserve"> </w:t>
      </w:r>
      <w:r w:rsidRPr="000B69E2">
        <w:rPr>
          <w:rFonts w:ascii="Times New Roman" w:hAnsi="Times New Roman" w:cs="Times New Roman"/>
          <w:sz w:val="24"/>
          <w:szCs w:val="24"/>
        </w:rPr>
        <w:t xml:space="preserve">По всему периметру барельефа утрачены части вокруг фигуры. </w:t>
      </w:r>
      <w:r w:rsidR="00364B89" w:rsidRPr="000B69E2">
        <w:rPr>
          <w:rFonts w:ascii="Times New Roman" w:hAnsi="Times New Roman" w:cs="Times New Roman"/>
          <w:sz w:val="24"/>
          <w:szCs w:val="24"/>
        </w:rPr>
        <w:t xml:space="preserve">В следствии осыпаний полностью утрачен нос, части плиты, детали крыльев, </w:t>
      </w:r>
      <w:r w:rsidRPr="000B69E2">
        <w:rPr>
          <w:rFonts w:ascii="Times New Roman" w:hAnsi="Times New Roman" w:cs="Times New Roman"/>
          <w:sz w:val="24"/>
          <w:szCs w:val="24"/>
        </w:rPr>
        <w:t xml:space="preserve">местами наблюдается грануляция, присутствуют каверны. </w:t>
      </w:r>
      <w:r w:rsidR="00364B89" w:rsidRPr="000B69E2">
        <w:rPr>
          <w:rFonts w:ascii="Times New Roman" w:hAnsi="Times New Roman" w:cs="Times New Roman"/>
          <w:sz w:val="24"/>
          <w:szCs w:val="24"/>
        </w:rPr>
        <w:t>Выступающие</w:t>
      </w:r>
      <w:r w:rsidRPr="000B69E2">
        <w:rPr>
          <w:rFonts w:ascii="Times New Roman" w:hAnsi="Times New Roman" w:cs="Times New Roman"/>
          <w:sz w:val="24"/>
          <w:szCs w:val="24"/>
        </w:rPr>
        <w:t xml:space="preserve"> части барельефа: волосы, левая щека, грудь, левая нога, драпировка на</w:t>
      </w:r>
      <w:r w:rsidR="00364B89" w:rsidRPr="000B69E2">
        <w:rPr>
          <w:rFonts w:ascii="Times New Roman" w:hAnsi="Times New Roman" w:cs="Times New Roman"/>
          <w:sz w:val="24"/>
          <w:szCs w:val="24"/>
        </w:rPr>
        <w:t xml:space="preserve"> жертвеннике имеют потертости. Предмет в данное время хранится в фонде, реставрационных работ не проводилось в связи с этим на поверхности сохранились неактивные колонии биодиструкторов и</w:t>
      </w:r>
      <w:r w:rsidR="00E244EF" w:rsidRPr="000B69E2">
        <w:rPr>
          <w:rFonts w:ascii="Times New Roman" w:hAnsi="Times New Roman" w:cs="Times New Roman"/>
          <w:sz w:val="24"/>
          <w:szCs w:val="24"/>
        </w:rPr>
        <w:t xml:space="preserve"> общие атмосферные загрязнения. В</w:t>
      </w:r>
      <w:r w:rsidRPr="000B69E2">
        <w:rPr>
          <w:rFonts w:ascii="Times New Roman" w:hAnsi="Times New Roman" w:cs="Times New Roman"/>
          <w:sz w:val="24"/>
          <w:szCs w:val="24"/>
        </w:rPr>
        <w:t xml:space="preserve"> левой нижней части и верхней правой присутствуют пятна краски.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spacing w:line="276" w:lineRule="auto"/>
        <w:rPr>
          <w:sz w:val="24"/>
          <w:szCs w:val="24"/>
        </w:rPr>
      </w:pPr>
      <w:r w:rsidRPr="000B69E2">
        <w:rPr>
          <w:sz w:val="24"/>
          <w:szCs w:val="24"/>
        </w:rPr>
        <w:t xml:space="preserve"> </w:t>
      </w:r>
      <w:r w:rsidR="00EA2DD9">
        <w:rPr>
          <w:sz w:val="24"/>
          <w:szCs w:val="24"/>
        </w:rPr>
        <w:t>б) П</w:t>
      </w:r>
      <w:r w:rsidRPr="000B69E2">
        <w:rPr>
          <w:sz w:val="24"/>
          <w:szCs w:val="24"/>
        </w:rPr>
        <w:t>о данным лабораторных исследований:</w:t>
      </w:r>
    </w:p>
    <w:tbl>
      <w:tblPr>
        <w:tblW w:w="9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5"/>
        <w:gridCol w:w="2073"/>
        <w:gridCol w:w="3289"/>
        <w:gridCol w:w="1530"/>
        <w:gridCol w:w="2468"/>
      </w:tblGrid>
      <w:tr w:rsidR="008E3EF8" w:rsidRPr="000B69E2" w:rsidTr="004121D4">
        <w:trPr>
          <w:trHeight w:val="810"/>
          <w:jc w:val="center"/>
        </w:trPr>
        <w:tc>
          <w:tcPr>
            <w:tcW w:w="615" w:type="dxa"/>
          </w:tcPr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№№п/п</w:t>
            </w:r>
          </w:p>
        </w:tc>
        <w:tc>
          <w:tcPr>
            <w:tcW w:w="2073" w:type="dxa"/>
          </w:tcPr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Цель и вид исследования</w:t>
            </w:r>
          </w:p>
        </w:tc>
        <w:tc>
          <w:tcPr>
            <w:tcW w:w="3289" w:type="dxa"/>
          </w:tcPr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Описание и результат исследования</w:t>
            </w:r>
          </w:p>
        </w:tc>
        <w:tc>
          <w:tcPr>
            <w:tcW w:w="1530" w:type="dxa"/>
          </w:tcPr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Место хранения.</w:t>
            </w:r>
          </w:p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№ и дата заключения</w:t>
            </w:r>
          </w:p>
        </w:tc>
        <w:tc>
          <w:tcPr>
            <w:tcW w:w="2468" w:type="dxa"/>
          </w:tcPr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 xml:space="preserve">Исполнитель, должность </w:t>
            </w:r>
          </w:p>
          <w:p w:rsidR="008E3EF8" w:rsidRPr="000B69E2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(ф., и., о.)</w:t>
            </w:r>
          </w:p>
        </w:tc>
      </w:tr>
      <w:tr w:rsidR="008E3EF8" w:rsidRPr="004658DB" w:rsidTr="004121D4">
        <w:trPr>
          <w:trHeight w:val="1127"/>
          <w:jc w:val="center"/>
        </w:trPr>
        <w:tc>
          <w:tcPr>
            <w:tcW w:w="615" w:type="dxa"/>
          </w:tcPr>
          <w:p w:rsidR="008E3EF8" w:rsidRPr="004658DB" w:rsidRDefault="008E3EF8" w:rsidP="0013233A">
            <w:pPr>
              <w:pStyle w:val="ab"/>
              <w:spacing w:line="276" w:lineRule="auto"/>
            </w:pPr>
          </w:p>
        </w:tc>
        <w:tc>
          <w:tcPr>
            <w:tcW w:w="2073" w:type="dxa"/>
          </w:tcPr>
          <w:p w:rsidR="00110B0F" w:rsidRPr="004658DB" w:rsidRDefault="00110B0F" w:rsidP="00110B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Было проведено биологическое обследование мраморного барельефа Обследование проводилось с целью выявления биологического поражения материала.</w:t>
            </w:r>
          </w:p>
          <w:p w:rsidR="008E3EF8" w:rsidRPr="004658DB" w:rsidRDefault="008E3EF8" w:rsidP="0013233A">
            <w:pPr>
              <w:pStyle w:val="ab"/>
              <w:spacing w:line="276" w:lineRule="auto"/>
              <w:rPr>
                <w:sz w:val="21"/>
              </w:rPr>
            </w:pPr>
          </w:p>
        </w:tc>
        <w:tc>
          <w:tcPr>
            <w:tcW w:w="3289" w:type="dxa"/>
            <w:vAlign w:val="center"/>
          </w:tcPr>
          <w:p w:rsidR="00110B0F" w:rsidRPr="004658DB" w:rsidRDefault="00110B0F" w:rsidP="006132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Были отобрана проба биологического налета (колонии темноокрашенных грибов, слоевища накипных лишайник</w:t>
            </w:r>
            <w:r w:rsidR="00EF222D" w:rsidRPr="004658DB">
              <w:rPr>
                <w:rFonts w:ascii="Times New Roman" w:hAnsi="Times New Roman" w:cs="Times New Roman"/>
                <w:sz w:val="24"/>
                <w:szCs w:val="24"/>
              </w:rPr>
              <w:t>ов), а также грязевых отложени</w:t>
            </w: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 с последующим переносом частиц биологических объектов и загрязнений на поверхность питательной среды.</w:t>
            </w:r>
            <w:r w:rsidR="00613211"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Пробы биологического налета отбирались не </w:t>
            </w:r>
            <w:r w:rsidRPr="004658D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повреждающим методом при помощи ватного тампона.</w:t>
            </w:r>
          </w:p>
          <w:p w:rsidR="00110B0F" w:rsidRPr="004658DB" w:rsidRDefault="00110B0F" w:rsidP="006132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 xml:space="preserve">Изолировано 4 вида микроскопических грибов с поверхности мрамора памятника. Количество спор грибов в пробе не велико (КОЕ 1000). Следует отметить, что микроорганизмы за время нахождения памятника в помещении фондов музея утратили свою жизнеспособность. С поверхности мраморного рельефа выделяются в основном микромицеты, скорей всего присутствующие в воздухе помещения фондохранилища.  </w:t>
            </w:r>
          </w:p>
          <w:p w:rsidR="008E3EF8" w:rsidRPr="004658DB" w:rsidRDefault="008E3EF8" w:rsidP="0013233A">
            <w:pPr>
              <w:pStyle w:val="ab"/>
              <w:spacing w:line="276" w:lineRule="auto"/>
              <w:jc w:val="center"/>
              <w:rPr>
                <w:sz w:val="21"/>
              </w:rPr>
            </w:pPr>
          </w:p>
        </w:tc>
        <w:tc>
          <w:tcPr>
            <w:tcW w:w="1530" w:type="dxa"/>
          </w:tcPr>
          <w:p w:rsidR="008E3EF8" w:rsidRPr="004658DB" w:rsidRDefault="00EF222D" w:rsidP="00EF222D">
            <w:pPr>
              <w:pStyle w:val="ab"/>
              <w:spacing w:line="276" w:lineRule="auto"/>
              <w:rPr>
                <w:sz w:val="20"/>
              </w:rPr>
            </w:pPr>
            <w:r w:rsidRPr="004658DB">
              <w:rPr>
                <w:sz w:val="24"/>
                <w:szCs w:val="24"/>
              </w:rPr>
              <w:lastRenderedPageBreak/>
              <w:t xml:space="preserve">19.02.2021 г. </w:t>
            </w:r>
            <w:r w:rsidRPr="004658DB">
              <w:t xml:space="preserve">СПб ГБУК “ГМГС” </w:t>
            </w:r>
          </w:p>
        </w:tc>
        <w:tc>
          <w:tcPr>
            <w:tcW w:w="2468" w:type="dxa"/>
          </w:tcPr>
          <w:p w:rsidR="00EF222D" w:rsidRPr="004658DB" w:rsidRDefault="00EF222D" w:rsidP="00EF22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Кандидат биологических наук                                                         Зеленская М.С.</w:t>
            </w:r>
          </w:p>
          <w:p w:rsidR="008E3EF8" w:rsidRPr="004658DB" w:rsidRDefault="008E3EF8" w:rsidP="0013233A">
            <w:pPr>
              <w:pStyle w:val="ab"/>
              <w:spacing w:line="276" w:lineRule="auto"/>
              <w:rPr>
                <w:sz w:val="21"/>
              </w:rPr>
            </w:pPr>
          </w:p>
        </w:tc>
      </w:tr>
    </w:tbl>
    <w:p w:rsidR="008E3EF8" w:rsidRPr="004658DB" w:rsidRDefault="008E3EF8" w:rsidP="008E3EF8">
      <w:pPr>
        <w:pStyle w:val="ab"/>
        <w:spacing w:line="276" w:lineRule="auto"/>
        <w:rPr>
          <w:sz w:val="24"/>
          <w:szCs w:val="24"/>
        </w:rPr>
      </w:pPr>
    </w:p>
    <w:p w:rsidR="008E3EF8" w:rsidRPr="004658DB" w:rsidRDefault="008E3EF8" w:rsidP="00613211">
      <w:pPr>
        <w:pStyle w:val="ab"/>
        <w:spacing w:line="276" w:lineRule="auto"/>
        <w:jc w:val="both"/>
        <w:rPr>
          <w:sz w:val="24"/>
          <w:szCs w:val="24"/>
        </w:rPr>
      </w:pPr>
      <w:r w:rsidRPr="004658DB">
        <w:rPr>
          <w:sz w:val="24"/>
          <w:szCs w:val="24"/>
        </w:rPr>
        <w:t>в) Общее заключение о состоянии памятника: Барельеф находится в неудовлетворительном состоянии. Необходима расчистка поверхности от атмосферных и биологических загрязнений, произвести наслоений, мастиковку</w:t>
      </w:r>
      <w:r w:rsidR="009E09CD" w:rsidRPr="004658DB">
        <w:rPr>
          <w:sz w:val="24"/>
          <w:szCs w:val="24"/>
        </w:rPr>
        <w:t xml:space="preserve"> мелких</w:t>
      </w:r>
      <w:r w:rsidR="006C6999" w:rsidRPr="004658DB">
        <w:rPr>
          <w:sz w:val="24"/>
          <w:szCs w:val="24"/>
        </w:rPr>
        <w:t xml:space="preserve"> </w:t>
      </w:r>
      <w:r w:rsidRPr="004658DB">
        <w:rPr>
          <w:sz w:val="24"/>
          <w:szCs w:val="24"/>
        </w:rPr>
        <w:t xml:space="preserve">дефектов. Выполнить консервацию, обработку </w:t>
      </w:r>
      <w:r w:rsidR="005B1865" w:rsidRPr="004658DB">
        <w:rPr>
          <w:sz w:val="24"/>
          <w:szCs w:val="24"/>
        </w:rPr>
        <w:t>биоцидными составами</w:t>
      </w:r>
      <w:r w:rsidRPr="004658DB">
        <w:rPr>
          <w:sz w:val="24"/>
          <w:szCs w:val="24"/>
        </w:rPr>
        <w:t xml:space="preserve"> для приведения </w:t>
      </w:r>
      <w:r w:rsidR="00613211" w:rsidRPr="004658DB">
        <w:rPr>
          <w:sz w:val="24"/>
          <w:szCs w:val="24"/>
        </w:rPr>
        <w:t>памятника в экспозиционный вид.</w:t>
      </w:r>
      <w:r w:rsidR="00D845B6" w:rsidRPr="004658DB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845B6" w:rsidRPr="004658DB" w:rsidRDefault="00D845B6" w:rsidP="00D845B6">
      <w:pPr>
        <w:pStyle w:val="ab"/>
        <w:spacing w:line="276" w:lineRule="auto"/>
        <w:jc w:val="center"/>
        <w:rPr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728"/>
        <w:gridCol w:w="4601"/>
        <w:gridCol w:w="2026"/>
      </w:tblGrid>
      <w:tr w:rsidR="008E3EF8" w:rsidRPr="004658DB" w:rsidTr="004121D4">
        <w:trPr>
          <w:jc w:val="center"/>
        </w:trPr>
        <w:tc>
          <w:tcPr>
            <w:tcW w:w="2943" w:type="dxa"/>
          </w:tcPr>
          <w:p w:rsidR="008E3EF8" w:rsidRPr="004658DB" w:rsidRDefault="00110B0F" w:rsidP="001323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Дата «15» декабря 2020</w:t>
            </w:r>
            <w:r w:rsidR="008E3EF8"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г.</w:t>
            </w:r>
          </w:p>
          <w:p w:rsidR="008E3EF8" w:rsidRPr="004658DB" w:rsidRDefault="008E3EF8" w:rsidP="0013233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Руководитель работ,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Заведующая службой по текущему уходу 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и содержанию памятников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СПб ГБУК «ГМГС»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Художник-реставратор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Студент </w:t>
            </w:r>
            <w:r w:rsidRPr="004658DB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IV</w:t>
            </w: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курса СПбГУ</w:t>
            </w:r>
          </w:p>
          <w:p w:rsidR="008E3EF8" w:rsidRPr="004658DB" w:rsidRDefault="008E3EF8" w:rsidP="00AF597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Факультет Искусств</w:t>
            </w:r>
          </w:p>
          <w:p w:rsidR="008E3EF8" w:rsidRPr="004658DB" w:rsidRDefault="008E3EF8" w:rsidP="001323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кафедра «Реставрация»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Е.И. Макеева</w:t>
            </w: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E3EF8" w:rsidRPr="004658DB" w:rsidRDefault="008E3EF8" w:rsidP="0013233A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Д.А.Шилова</w:t>
            </w:r>
          </w:p>
        </w:tc>
      </w:tr>
      <w:tr w:rsidR="008E3EF8" w:rsidRPr="004658DB" w:rsidTr="004121D4">
        <w:trPr>
          <w:jc w:val="center"/>
        </w:trPr>
        <w:tc>
          <w:tcPr>
            <w:tcW w:w="2943" w:type="dxa"/>
          </w:tcPr>
          <w:p w:rsidR="008E3EF8" w:rsidRPr="004658DB" w:rsidRDefault="008E3EF8" w:rsidP="0013233A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E3EF8" w:rsidRPr="004658DB" w:rsidRDefault="00EA2DD9" w:rsidP="0013233A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658DB">
              <w:rPr>
                <w:rFonts w:ascii="Times New Roman" w:eastAsia="Calibri" w:hAnsi="Times New Roman" w:cs="Times New Roman"/>
              </w:rPr>
              <w:t>фамилия, имя, отчество, должность, подпись</w:t>
            </w:r>
          </w:p>
        </w:tc>
      </w:tr>
    </w:tbl>
    <w:p w:rsidR="00D845B6" w:rsidRPr="000B69E2" w:rsidRDefault="00D845B6" w:rsidP="00613211">
      <w:pPr>
        <w:pStyle w:val="ab"/>
        <w:rPr>
          <w:sz w:val="24"/>
          <w:szCs w:val="24"/>
        </w:rPr>
      </w:pPr>
    </w:p>
    <w:p w:rsidR="008F425F" w:rsidRDefault="008F425F" w:rsidP="008E3EF8">
      <w:pPr>
        <w:pStyle w:val="ab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8. Программа проведения работ и её обоснование:</w:t>
      </w:r>
    </w:p>
    <w:p w:rsidR="008E3EF8" w:rsidRPr="00AF597B" w:rsidRDefault="00AF597B" w:rsidP="008E3EF8">
      <w:pPr>
        <w:pStyle w:val="ab"/>
        <w:jc w:val="both"/>
        <w:rPr>
          <w:sz w:val="24"/>
          <w:szCs w:val="24"/>
        </w:rPr>
      </w:pPr>
      <w:r w:rsidRPr="00AF597B">
        <w:rPr>
          <w:sz w:val="24"/>
          <w:szCs w:val="24"/>
        </w:rPr>
        <w:lastRenderedPageBreak/>
        <w:t>Программа работ разработана на основании Задания СПБ ГБ УК «ГМГС»</w:t>
      </w:r>
      <w:r w:rsidR="008E3EF8" w:rsidRPr="00AF597B">
        <w:rPr>
          <w:sz w:val="24"/>
          <w:szCs w:val="24"/>
        </w:rPr>
        <w:t xml:space="preserve"> на проведен</w:t>
      </w:r>
      <w:r w:rsidRPr="00AF597B">
        <w:rPr>
          <w:sz w:val="24"/>
          <w:szCs w:val="24"/>
        </w:rPr>
        <w:t>ие реставрации фрагмента от 2021</w:t>
      </w:r>
      <w:r w:rsidR="008E3EF8" w:rsidRPr="00AF597B">
        <w:rPr>
          <w:sz w:val="24"/>
          <w:szCs w:val="24"/>
        </w:rPr>
        <w:t>г.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55"/>
      </w:tblGrid>
      <w:tr w:rsidR="008E3EF8" w:rsidRPr="000B69E2" w:rsidTr="0013233A">
        <w:tc>
          <w:tcPr>
            <w:tcW w:w="10137" w:type="dxa"/>
            <w:tcBorders>
              <w:top w:val="single" w:sz="4" w:space="0" w:color="auto"/>
            </w:tcBorders>
            <w:shd w:val="clear" w:color="auto" w:fill="auto"/>
          </w:tcPr>
          <w:p w:rsidR="008E3EF8" w:rsidRPr="000B69E2" w:rsidRDefault="008E3EF8" w:rsidP="0013233A">
            <w:pPr>
              <w:pStyle w:val="ab"/>
              <w:jc w:val="center"/>
              <w:rPr>
                <w:sz w:val="24"/>
              </w:rPr>
            </w:pPr>
            <w:r w:rsidRPr="000B69E2">
              <w:rPr>
                <w:sz w:val="20"/>
              </w:rPr>
              <w:t>наименование коллегиального органа, № протокола и дата</w:t>
            </w:r>
          </w:p>
        </w:tc>
      </w:tr>
    </w:tbl>
    <w:p w:rsidR="008E3EF8" w:rsidRPr="000B69E2" w:rsidRDefault="008E3EF8" w:rsidP="008E3EF8">
      <w:pPr>
        <w:pStyle w:val="ab"/>
        <w:jc w:val="center"/>
      </w:pPr>
    </w:p>
    <w:p w:rsidR="008E3EF8" w:rsidRPr="000B69E2" w:rsidRDefault="008E3EF8" w:rsidP="008E3EF8">
      <w:pPr>
        <w:pStyle w:val="ab"/>
        <w:tabs>
          <w:tab w:val="left" w:pos="0"/>
        </w:tabs>
        <w:spacing w:after="240" w:line="276" w:lineRule="auto"/>
        <w:rPr>
          <w:sz w:val="24"/>
          <w:szCs w:val="24"/>
        </w:rPr>
      </w:pPr>
      <w:r w:rsidRPr="000B69E2">
        <w:rPr>
          <w:sz w:val="24"/>
          <w:szCs w:val="24"/>
        </w:rPr>
        <w:t>а) Состав и последовательность реставрационных мероприятий.</w:t>
      </w:r>
    </w:p>
    <w:p w:rsidR="00D10D27" w:rsidRPr="000B69E2" w:rsidRDefault="00D10D27" w:rsidP="008E3EF8">
      <w:pPr>
        <w:pStyle w:val="ab"/>
        <w:tabs>
          <w:tab w:val="left" w:pos="0"/>
        </w:tabs>
        <w:spacing w:after="240" w:line="276" w:lineRule="auto"/>
        <w:rPr>
          <w:sz w:val="24"/>
          <w:szCs w:val="24"/>
        </w:rPr>
      </w:pPr>
      <w:r w:rsidRPr="000B69E2">
        <w:rPr>
          <w:sz w:val="24"/>
          <w:szCs w:val="24"/>
        </w:rPr>
        <w:t xml:space="preserve">1) </w:t>
      </w:r>
      <w:r w:rsidR="009348F6">
        <w:rPr>
          <w:sz w:val="24"/>
          <w:szCs w:val="24"/>
        </w:rPr>
        <w:t>Ф</w:t>
      </w:r>
      <w:r w:rsidRPr="000B69E2">
        <w:rPr>
          <w:sz w:val="24"/>
          <w:szCs w:val="24"/>
        </w:rPr>
        <w:t>отофиксация</w:t>
      </w:r>
      <w:r w:rsidR="009348F6">
        <w:rPr>
          <w:sz w:val="24"/>
          <w:szCs w:val="24"/>
        </w:rPr>
        <w:t xml:space="preserve"> до, в процессе и после окончания работ, перемещение предмета из фонда в реставрационную мастерскую.</w:t>
      </w:r>
      <w:r w:rsidRPr="000B69E2">
        <w:rPr>
          <w:sz w:val="24"/>
          <w:szCs w:val="24"/>
        </w:rPr>
        <w:t>.</w:t>
      </w:r>
    </w:p>
    <w:p w:rsidR="008E3EF8" w:rsidRPr="000B69E2" w:rsidRDefault="008E3EF8" w:rsidP="008E3EF8">
      <w:pPr>
        <w:pStyle w:val="ab"/>
        <w:tabs>
          <w:tab w:val="left" w:pos="0"/>
        </w:tabs>
        <w:spacing w:after="240" w:line="276" w:lineRule="auto"/>
        <w:rPr>
          <w:color w:val="000000" w:themeColor="text1"/>
          <w:sz w:val="24"/>
          <w:szCs w:val="24"/>
        </w:rPr>
      </w:pPr>
      <w:r w:rsidRPr="000B69E2">
        <w:rPr>
          <w:color w:val="000000" w:themeColor="text1"/>
          <w:sz w:val="24"/>
          <w:szCs w:val="24"/>
        </w:rPr>
        <w:t xml:space="preserve">2) </w:t>
      </w:r>
      <w:r w:rsidR="006C6999" w:rsidRPr="000B69E2">
        <w:rPr>
          <w:color w:val="000000" w:themeColor="text1"/>
          <w:sz w:val="24"/>
          <w:szCs w:val="24"/>
        </w:rPr>
        <w:t xml:space="preserve">Сухая расчистка </w:t>
      </w:r>
      <w:r w:rsidR="00BF6D4D">
        <w:rPr>
          <w:color w:val="000000" w:themeColor="text1"/>
          <w:sz w:val="24"/>
          <w:szCs w:val="24"/>
        </w:rPr>
        <w:t>от поверхностных загрязнений</w:t>
      </w:r>
      <w:r w:rsidRPr="000B69E2">
        <w:rPr>
          <w:color w:val="000000" w:themeColor="text1"/>
          <w:sz w:val="24"/>
          <w:szCs w:val="24"/>
        </w:rPr>
        <w:t>.</w:t>
      </w:r>
    </w:p>
    <w:p w:rsidR="006C6999" w:rsidRPr="000B69E2" w:rsidRDefault="006C6999" w:rsidP="008E3EF8">
      <w:pPr>
        <w:pStyle w:val="ab"/>
        <w:tabs>
          <w:tab w:val="left" w:pos="0"/>
        </w:tabs>
        <w:spacing w:after="240" w:line="276" w:lineRule="auto"/>
        <w:rPr>
          <w:color w:val="000000" w:themeColor="text1"/>
          <w:sz w:val="24"/>
          <w:szCs w:val="24"/>
        </w:rPr>
      </w:pPr>
      <w:r w:rsidRPr="000B69E2">
        <w:rPr>
          <w:color w:val="000000" w:themeColor="text1"/>
          <w:sz w:val="24"/>
          <w:szCs w:val="24"/>
        </w:rPr>
        <w:t>3) Профилактическая биоцидная обработка поверхности.</w:t>
      </w:r>
    </w:p>
    <w:p w:rsidR="008E3EF8" w:rsidRPr="000B69E2" w:rsidRDefault="009348F6" w:rsidP="008E3EF8">
      <w:pPr>
        <w:pStyle w:val="ab"/>
        <w:tabs>
          <w:tab w:val="left" w:pos="0"/>
        </w:tabs>
        <w:spacing w:after="240" w:line="276" w:lineRule="auto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4</w:t>
      </w:r>
      <w:r w:rsidR="008E3EF8" w:rsidRPr="000B69E2">
        <w:rPr>
          <w:color w:val="000000" w:themeColor="text1"/>
          <w:sz w:val="24"/>
          <w:szCs w:val="24"/>
        </w:rPr>
        <w:t xml:space="preserve">) </w:t>
      </w:r>
      <w:r w:rsidR="00C10F90" w:rsidRPr="000B69E2">
        <w:rPr>
          <w:color w:val="000000" w:themeColor="text1"/>
          <w:sz w:val="24"/>
          <w:szCs w:val="24"/>
        </w:rPr>
        <w:t>Промывка</w:t>
      </w:r>
      <w:r w:rsidR="008E3EF8" w:rsidRPr="000B69E2">
        <w:rPr>
          <w:color w:val="000000" w:themeColor="text1"/>
          <w:sz w:val="24"/>
          <w:szCs w:val="24"/>
        </w:rPr>
        <w:t xml:space="preserve"> от легкоудаляем</w:t>
      </w:r>
      <w:r w:rsidR="00F4303E" w:rsidRPr="000B69E2">
        <w:rPr>
          <w:color w:val="000000" w:themeColor="text1"/>
          <w:sz w:val="24"/>
          <w:szCs w:val="24"/>
        </w:rPr>
        <w:t>ых загрязнений</w:t>
      </w:r>
      <w:r w:rsidR="006C6999" w:rsidRPr="000B69E2">
        <w:rPr>
          <w:color w:val="000000" w:themeColor="text1"/>
          <w:sz w:val="24"/>
          <w:szCs w:val="24"/>
        </w:rPr>
        <w:t>.</w:t>
      </w:r>
    </w:p>
    <w:p w:rsidR="008E3EF8" w:rsidRPr="000B69E2" w:rsidRDefault="009348F6" w:rsidP="008E3EF8">
      <w:pPr>
        <w:pStyle w:val="ab"/>
        <w:spacing w:line="276" w:lineRule="auto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5</w:t>
      </w:r>
      <w:r w:rsidR="008E3EF8" w:rsidRPr="000B69E2">
        <w:rPr>
          <w:color w:val="000000" w:themeColor="text1"/>
          <w:sz w:val="24"/>
          <w:szCs w:val="24"/>
        </w:rPr>
        <w:t xml:space="preserve">) </w:t>
      </w:r>
      <w:r w:rsidR="008E3EF8" w:rsidRPr="000B69E2">
        <w:rPr>
          <w:sz w:val="24"/>
          <w:szCs w:val="24"/>
        </w:rPr>
        <w:t>Расчистка</w:t>
      </w:r>
      <w:r w:rsidR="008E3EF8" w:rsidRPr="000B69E2">
        <w:rPr>
          <w:color w:val="000000" w:themeColor="text1"/>
          <w:sz w:val="24"/>
          <w:szCs w:val="24"/>
        </w:rPr>
        <w:t xml:space="preserve"> трудноудаляемых загрязнений.</w:t>
      </w:r>
    </w:p>
    <w:p w:rsidR="004F7310" w:rsidRPr="000B69E2" w:rsidRDefault="009348F6" w:rsidP="008E3EF8">
      <w:pPr>
        <w:pStyle w:val="ab"/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5</w:t>
      </w:r>
      <w:r w:rsidR="008E3EF8" w:rsidRPr="000B69E2">
        <w:rPr>
          <w:sz w:val="24"/>
          <w:szCs w:val="24"/>
        </w:rPr>
        <w:t>.1</w:t>
      </w:r>
      <w:r w:rsidR="004F7310" w:rsidRPr="000B69E2">
        <w:rPr>
          <w:sz w:val="24"/>
          <w:szCs w:val="24"/>
        </w:rPr>
        <w:t xml:space="preserve"> Удаление биологических деструкторов.</w:t>
      </w:r>
    </w:p>
    <w:p w:rsidR="008E3EF8" w:rsidRPr="000B69E2" w:rsidRDefault="009348F6" w:rsidP="008E3EF8">
      <w:pPr>
        <w:pStyle w:val="ab"/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5</w:t>
      </w:r>
      <w:r w:rsidR="004F7310" w:rsidRPr="000B69E2">
        <w:rPr>
          <w:sz w:val="24"/>
          <w:szCs w:val="24"/>
        </w:rPr>
        <w:t>.2</w:t>
      </w:r>
      <w:r w:rsidR="008E3EF8" w:rsidRPr="000B69E2">
        <w:rPr>
          <w:sz w:val="24"/>
          <w:szCs w:val="24"/>
        </w:rPr>
        <w:t xml:space="preserve"> Удаление пятен краски.</w:t>
      </w:r>
    </w:p>
    <w:p w:rsidR="006C6999" w:rsidRPr="000B69E2" w:rsidRDefault="009348F6" w:rsidP="008E3EF8">
      <w:pPr>
        <w:pStyle w:val="ab"/>
        <w:tabs>
          <w:tab w:val="left" w:pos="0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="008E3EF8" w:rsidRPr="000B69E2">
        <w:rPr>
          <w:sz w:val="24"/>
          <w:szCs w:val="24"/>
        </w:rPr>
        <w:t xml:space="preserve">) </w:t>
      </w:r>
      <w:r w:rsidR="006C6999" w:rsidRPr="000B69E2">
        <w:rPr>
          <w:sz w:val="24"/>
          <w:szCs w:val="24"/>
        </w:rPr>
        <w:t>Восполнение мелких утрат методом мастиковки.</w:t>
      </w:r>
    </w:p>
    <w:p w:rsidR="008E3EF8" w:rsidRPr="000B69E2" w:rsidRDefault="009348F6" w:rsidP="008E3EF8">
      <w:pPr>
        <w:pStyle w:val="ab"/>
        <w:tabs>
          <w:tab w:val="left" w:pos="0"/>
        </w:tabs>
        <w:spacing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7</w:t>
      </w:r>
      <w:r w:rsidR="008E3EF8" w:rsidRPr="000B69E2">
        <w:rPr>
          <w:sz w:val="24"/>
          <w:szCs w:val="24"/>
        </w:rPr>
        <w:t xml:space="preserve">) </w:t>
      </w:r>
      <w:r w:rsidR="00D10D27" w:rsidRPr="000B69E2">
        <w:rPr>
          <w:sz w:val="24"/>
          <w:szCs w:val="24"/>
        </w:rPr>
        <w:t xml:space="preserve">Консервация </w:t>
      </w:r>
      <w:r w:rsidR="008E3EF8" w:rsidRPr="000B69E2">
        <w:rPr>
          <w:sz w:val="24"/>
          <w:szCs w:val="24"/>
        </w:rPr>
        <w:t>п</w:t>
      </w:r>
      <w:r>
        <w:rPr>
          <w:sz w:val="24"/>
          <w:szCs w:val="24"/>
        </w:rPr>
        <w:t>оверхности (биоцидная обработка</w:t>
      </w:r>
      <w:r w:rsidR="006C6999" w:rsidRPr="000B69E2">
        <w:rPr>
          <w:sz w:val="24"/>
          <w:szCs w:val="24"/>
        </w:rPr>
        <w:t>, покрытие воском</w:t>
      </w:r>
      <w:r>
        <w:rPr>
          <w:sz w:val="24"/>
          <w:szCs w:val="24"/>
        </w:rPr>
        <w:t>)</w:t>
      </w:r>
      <w:r w:rsidR="008E3EF8" w:rsidRPr="000B69E2">
        <w:rPr>
          <w:sz w:val="24"/>
          <w:szCs w:val="24"/>
        </w:rPr>
        <w:t>.</w:t>
      </w:r>
    </w:p>
    <w:p w:rsidR="008E3EF8" w:rsidRPr="000B69E2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900"/>
        <w:gridCol w:w="6455"/>
      </w:tblGrid>
      <w:tr w:rsidR="008E3EF8" w:rsidRPr="000B69E2" w:rsidTr="0013233A">
        <w:tc>
          <w:tcPr>
            <w:tcW w:w="3085" w:type="dxa"/>
            <w:shd w:val="clear" w:color="auto" w:fill="auto"/>
          </w:tcPr>
          <w:p w:rsidR="008E3EF8" w:rsidRPr="000B69E2" w:rsidRDefault="008E3EF8" w:rsidP="0013233A">
            <w:pPr>
              <w:pStyle w:val="ab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Программа утверждена</w:t>
            </w:r>
          </w:p>
        </w:tc>
        <w:tc>
          <w:tcPr>
            <w:tcW w:w="7052" w:type="dxa"/>
            <w:tcBorders>
              <w:bottom w:val="single" w:sz="4" w:space="0" w:color="auto"/>
            </w:tcBorders>
            <w:shd w:val="clear" w:color="auto" w:fill="auto"/>
          </w:tcPr>
          <w:p w:rsidR="008E3EF8" w:rsidRPr="00CA0DB0" w:rsidRDefault="00CA0DB0" w:rsidP="009348F6">
            <w:pPr>
              <w:pStyle w:val="ab"/>
              <w:jc w:val="right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В.В.Рытикова</w:t>
            </w:r>
          </w:p>
        </w:tc>
      </w:tr>
      <w:tr w:rsidR="008E3EF8" w:rsidRPr="000B69E2" w:rsidTr="0013233A">
        <w:trPr>
          <w:trHeight w:val="439"/>
        </w:trPr>
        <w:tc>
          <w:tcPr>
            <w:tcW w:w="3085" w:type="dxa"/>
            <w:shd w:val="clear" w:color="auto" w:fill="auto"/>
          </w:tcPr>
          <w:p w:rsidR="008E3EF8" w:rsidRPr="000B69E2" w:rsidRDefault="009348F6" w:rsidP="009348F6">
            <w:pPr>
              <w:pStyle w:val="ab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«15</w:t>
            </w:r>
            <w:r w:rsidR="008E3EF8" w:rsidRPr="000B69E2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декабря 2021</w:t>
            </w:r>
            <w:r w:rsidR="008E3EF8" w:rsidRPr="000B69E2"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70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8E3EF8" w:rsidRPr="000B69E2" w:rsidRDefault="00CA0DB0" w:rsidP="00CA0DB0">
            <w:pPr>
              <w:pStyle w:val="ab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Главный хранитель Спб ГБУК «ГМГС»</w:t>
            </w:r>
          </w:p>
        </w:tc>
      </w:tr>
      <w:tr w:rsidR="008E3EF8" w:rsidRPr="000B69E2" w:rsidTr="0013233A">
        <w:tc>
          <w:tcPr>
            <w:tcW w:w="3085" w:type="dxa"/>
            <w:shd w:val="clear" w:color="auto" w:fill="auto"/>
          </w:tcPr>
          <w:p w:rsidR="008E3EF8" w:rsidRPr="000B69E2" w:rsidRDefault="008E3EF8" w:rsidP="0013233A">
            <w:pPr>
              <w:pStyle w:val="ab"/>
              <w:rPr>
                <w:sz w:val="24"/>
                <w:szCs w:val="24"/>
                <w:highlight w:val="yellow"/>
              </w:rPr>
            </w:pPr>
          </w:p>
        </w:tc>
        <w:tc>
          <w:tcPr>
            <w:tcW w:w="7052" w:type="dxa"/>
            <w:tcBorders>
              <w:top w:val="single" w:sz="4" w:space="0" w:color="auto"/>
            </w:tcBorders>
            <w:shd w:val="clear" w:color="auto" w:fill="auto"/>
          </w:tcPr>
          <w:p w:rsidR="008E3EF8" w:rsidRPr="000B69E2" w:rsidRDefault="008E3EF8" w:rsidP="0013233A">
            <w:pPr>
              <w:pStyle w:val="ab"/>
              <w:jc w:val="center"/>
            </w:pPr>
            <w:r w:rsidRPr="000B69E2">
              <w:rPr>
                <w:sz w:val="20"/>
              </w:rPr>
              <w:t>фамилия, имя, отчество, должность, подпись</w:t>
            </w:r>
          </w:p>
        </w:tc>
      </w:tr>
    </w:tbl>
    <w:p w:rsidR="008E3EF8" w:rsidRPr="000B69E2" w:rsidRDefault="008E3EF8" w:rsidP="008E3EF8">
      <w:pPr>
        <w:pStyle w:val="ab"/>
        <w:rPr>
          <w:sz w:val="24"/>
          <w:szCs w:val="24"/>
        </w:rPr>
      </w:pPr>
    </w:p>
    <w:p w:rsidR="009348F6" w:rsidRDefault="009348F6" w:rsidP="008E3EF8">
      <w:pPr>
        <w:pStyle w:val="ab"/>
        <w:jc w:val="both"/>
        <w:rPr>
          <w:sz w:val="24"/>
          <w:szCs w:val="24"/>
        </w:rPr>
      </w:pPr>
    </w:p>
    <w:p w:rsidR="009348F6" w:rsidRDefault="009348F6" w:rsidP="008E3EF8">
      <w:pPr>
        <w:pStyle w:val="ab"/>
        <w:jc w:val="both"/>
        <w:rPr>
          <w:sz w:val="24"/>
          <w:szCs w:val="24"/>
        </w:rPr>
      </w:pPr>
    </w:p>
    <w:p w:rsidR="008E3EF8" w:rsidRDefault="008E3EF8" w:rsidP="008E3EF8">
      <w:pPr>
        <w:pStyle w:val="ab"/>
        <w:jc w:val="both"/>
        <w:rPr>
          <w:sz w:val="24"/>
          <w:szCs w:val="24"/>
        </w:rPr>
      </w:pPr>
      <w:r w:rsidRPr="000B69E2">
        <w:rPr>
          <w:sz w:val="24"/>
          <w:szCs w:val="24"/>
        </w:rPr>
        <w:t>9. Изменения программы и их обоснования:</w:t>
      </w:r>
      <w:r w:rsidR="009348F6">
        <w:rPr>
          <w:sz w:val="24"/>
          <w:szCs w:val="24"/>
        </w:rPr>
        <w:t xml:space="preserve"> В процессе работ по промывке памятника было обнаружено, что на локальных участках наблюдается осыпание частиц камня. Было принято решение провести локальное структурное укрепление камня.</w:t>
      </w:r>
    </w:p>
    <w:p w:rsidR="009348F6" w:rsidRDefault="009348F6" w:rsidP="008E3EF8">
      <w:pPr>
        <w:pStyle w:val="ab"/>
        <w:jc w:val="both"/>
        <w:rPr>
          <w:sz w:val="24"/>
          <w:szCs w:val="24"/>
        </w:rPr>
      </w:pPr>
    </w:p>
    <w:p w:rsidR="009348F6" w:rsidRPr="000B69E2" w:rsidRDefault="009348F6" w:rsidP="008E3EF8">
      <w:pPr>
        <w:pStyle w:val="ab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jc w:val="both"/>
        <w:rPr>
          <w:sz w:val="24"/>
          <w:szCs w:val="24"/>
          <w:u w:val="single"/>
        </w:rPr>
      </w:pPr>
      <w:r w:rsidRPr="000B69E2">
        <w:rPr>
          <w:sz w:val="24"/>
          <w:szCs w:val="24"/>
        </w:rPr>
        <w:t xml:space="preserve">Изменения программы утверждены: </w:t>
      </w:r>
      <w:r w:rsidRPr="000B69E2">
        <w:rPr>
          <w:sz w:val="24"/>
          <w:szCs w:val="24"/>
          <w:u w:val="single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74"/>
        <w:gridCol w:w="6481"/>
      </w:tblGrid>
      <w:tr w:rsidR="008E3EF8" w:rsidRPr="000B69E2" w:rsidTr="0013233A">
        <w:tc>
          <w:tcPr>
            <w:tcW w:w="3085" w:type="dxa"/>
            <w:shd w:val="clear" w:color="auto" w:fill="auto"/>
          </w:tcPr>
          <w:p w:rsidR="008E3EF8" w:rsidRPr="000B69E2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7052" w:type="dxa"/>
            <w:tcBorders>
              <w:bottom w:val="single" w:sz="4" w:space="0" w:color="auto"/>
            </w:tcBorders>
            <w:shd w:val="clear" w:color="auto" w:fill="auto"/>
          </w:tcPr>
          <w:p w:rsidR="008E3EF8" w:rsidRPr="000B69E2" w:rsidRDefault="009348F6" w:rsidP="0013233A">
            <w:pPr>
              <w:pStyle w:val="ab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Е.И.Макеева</w:t>
            </w:r>
          </w:p>
        </w:tc>
      </w:tr>
      <w:tr w:rsidR="008E3EF8" w:rsidRPr="000B69E2" w:rsidTr="0013233A">
        <w:trPr>
          <w:trHeight w:val="439"/>
        </w:trPr>
        <w:tc>
          <w:tcPr>
            <w:tcW w:w="3085" w:type="dxa"/>
            <w:shd w:val="clear" w:color="auto" w:fill="auto"/>
          </w:tcPr>
          <w:p w:rsidR="008E3EF8" w:rsidRPr="000B69E2" w:rsidRDefault="009348F6" w:rsidP="009348F6">
            <w:pPr>
              <w:pStyle w:val="ab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«11»  февраля 2021</w:t>
            </w:r>
            <w:r w:rsidR="008E3EF8" w:rsidRPr="000B69E2">
              <w:rPr>
                <w:sz w:val="24"/>
                <w:szCs w:val="24"/>
              </w:rPr>
              <w:t>г.</w:t>
            </w:r>
          </w:p>
        </w:tc>
        <w:tc>
          <w:tcPr>
            <w:tcW w:w="70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8E3EF8" w:rsidRPr="009348F6" w:rsidRDefault="009348F6" w:rsidP="009348F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службой по текущему уходу и содержанию памятников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658DB">
              <w:rPr>
                <w:rFonts w:ascii="Times New Roman" w:eastAsia="Calibri" w:hAnsi="Times New Roman" w:cs="Times New Roman"/>
                <w:sz w:val="24"/>
                <w:szCs w:val="24"/>
              </w:rPr>
              <w:t>СПб ГБУК «ГМГС»</w:t>
            </w:r>
          </w:p>
        </w:tc>
      </w:tr>
      <w:tr w:rsidR="008E3EF8" w:rsidRPr="000B69E2" w:rsidTr="0013233A">
        <w:tc>
          <w:tcPr>
            <w:tcW w:w="3085" w:type="dxa"/>
            <w:shd w:val="clear" w:color="auto" w:fill="auto"/>
          </w:tcPr>
          <w:p w:rsidR="008E3EF8" w:rsidRPr="000B69E2" w:rsidRDefault="008E3EF8" w:rsidP="0013233A">
            <w:pPr>
              <w:pStyle w:val="ab"/>
              <w:rPr>
                <w:sz w:val="24"/>
                <w:szCs w:val="24"/>
                <w:highlight w:val="yellow"/>
              </w:rPr>
            </w:pPr>
          </w:p>
        </w:tc>
        <w:tc>
          <w:tcPr>
            <w:tcW w:w="7052" w:type="dxa"/>
            <w:tcBorders>
              <w:top w:val="single" w:sz="4" w:space="0" w:color="auto"/>
            </w:tcBorders>
            <w:shd w:val="clear" w:color="auto" w:fill="auto"/>
          </w:tcPr>
          <w:p w:rsidR="008E3EF8" w:rsidRPr="000B69E2" w:rsidRDefault="008E3EF8" w:rsidP="0013233A">
            <w:pPr>
              <w:pStyle w:val="ab"/>
              <w:jc w:val="center"/>
            </w:pPr>
            <w:r w:rsidRPr="000B69E2">
              <w:rPr>
                <w:sz w:val="20"/>
              </w:rPr>
              <w:t>фамилия, имя, отчество, должность, подпись</w:t>
            </w:r>
          </w:p>
        </w:tc>
      </w:tr>
    </w:tbl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D845B6" w:rsidRPr="000B69E2" w:rsidRDefault="00D845B6" w:rsidP="008E3EF8">
      <w:pPr>
        <w:pStyle w:val="ab"/>
        <w:jc w:val="both"/>
        <w:rPr>
          <w:sz w:val="24"/>
          <w:szCs w:val="24"/>
        </w:rPr>
      </w:pPr>
    </w:p>
    <w:p w:rsidR="008E3EF8" w:rsidRPr="000B69E2" w:rsidRDefault="008E3EF8" w:rsidP="008E3EF8">
      <w:pPr>
        <w:pStyle w:val="ab"/>
        <w:jc w:val="both"/>
        <w:rPr>
          <w:sz w:val="24"/>
          <w:szCs w:val="24"/>
        </w:rPr>
      </w:pPr>
      <w:r w:rsidRPr="000B69E2">
        <w:rPr>
          <w:sz w:val="24"/>
          <w:szCs w:val="24"/>
        </w:rPr>
        <w:br w:type="page"/>
      </w:r>
      <w:r w:rsidRPr="000B69E2">
        <w:rPr>
          <w:sz w:val="24"/>
          <w:szCs w:val="24"/>
        </w:rPr>
        <w:lastRenderedPageBreak/>
        <w:t>10. Проведение реставрационных мероприятий:</w:t>
      </w:r>
    </w:p>
    <w:p w:rsidR="008E3EF8" w:rsidRPr="000B69E2" w:rsidRDefault="008E3EF8" w:rsidP="008E3EF8">
      <w:pPr>
        <w:pStyle w:val="ab"/>
        <w:jc w:val="both"/>
        <w:rPr>
          <w:sz w:val="24"/>
          <w:szCs w:val="24"/>
        </w:rPr>
      </w:pPr>
    </w:p>
    <w:tbl>
      <w:tblPr>
        <w:tblW w:w="99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5"/>
        <w:gridCol w:w="6377"/>
        <w:gridCol w:w="1417"/>
        <w:gridCol w:w="1431"/>
      </w:tblGrid>
      <w:tr w:rsidR="008E3EF8" w:rsidRPr="000B69E2" w:rsidTr="004121D4">
        <w:trPr>
          <w:trHeight w:val="810"/>
          <w:jc w:val="center"/>
        </w:trPr>
        <w:tc>
          <w:tcPr>
            <w:tcW w:w="705" w:type="dxa"/>
            <w:tcBorders>
              <w:bottom w:val="single" w:sz="4" w:space="0" w:color="auto"/>
            </w:tcBorders>
          </w:tcPr>
          <w:p w:rsidR="008E3EF8" w:rsidRPr="000B69E2" w:rsidRDefault="008E3EF8" w:rsidP="0013233A">
            <w:pPr>
              <w:pStyle w:val="ab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№№ п/п</w:t>
            </w:r>
          </w:p>
        </w:tc>
        <w:tc>
          <w:tcPr>
            <w:tcW w:w="6377" w:type="dxa"/>
            <w:tcBorders>
              <w:bottom w:val="single" w:sz="4" w:space="0" w:color="auto"/>
            </w:tcBorders>
          </w:tcPr>
          <w:p w:rsidR="008E3EF8" w:rsidRPr="000B69E2" w:rsidRDefault="008E3EF8" w:rsidP="0013233A">
            <w:pPr>
              <w:pStyle w:val="ab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Описание операций с указанием метода, технологии, рецептур, материалов и инструментов, выполнения сопровождающих иллюстративных материалов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8E3EF8" w:rsidRPr="000B69E2" w:rsidRDefault="008E3EF8" w:rsidP="0013233A">
            <w:pPr>
              <w:pStyle w:val="ab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Даты начала и окончания операции</w:t>
            </w:r>
          </w:p>
        </w:tc>
        <w:tc>
          <w:tcPr>
            <w:tcW w:w="1431" w:type="dxa"/>
            <w:tcBorders>
              <w:bottom w:val="single" w:sz="4" w:space="0" w:color="auto"/>
            </w:tcBorders>
          </w:tcPr>
          <w:p w:rsidR="008E3EF8" w:rsidRPr="000B69E2" w:rsidRDefault="008E3EF8" w:rsidP="0013233A">
            <w:pPr>
              <w:pStyle w:val="ab"/>
              <w:jc w:val="center"/>
              <w:rPr>
                <w:sz w:val="20"/>
              </w:rPr>
            </w:pPr>
            <w:r w:rsidRPr="000B69E2">
              <w:rPr>
                <w:sz w:val="20"/>
              </w:rPr>
              <w:t>Подписи руководителя и исполнителя работ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8E3EF8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6377" w:type="dxa"/>
          </w:tcPr>
          <w:p w:rsidR="008E3EF8" w:rsidRPr="000B69E2" w:rsidRDefault="002D4B1A" w:rsidP="0013233A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До начала работ, в процессе и после окончания работ реставрации проводилась фотофиксация памятника с четырех сторон, с фиксированием фрагментов.</w:t>
            </w:r>
          </w:p>
        </w:tc>
        <w:tc>
          <w:tcPr>
            <w:tcW w:w="1417" w:type="dxa"/>
          </w:tcPr>
          <w:p w:rsidR="008E3EF8" w:rsidRPr="000B69E2" w:rsidRDefault="002D4B1A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1.12.2020-</w:t>
            </w:r>
          </w:p>
          <w:p w:rsidR="002D4B1A" w:rsidRPr="000B69E2" w:rsidRDefault="006B03AA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24.04</w:t>
            </w:r>
            <w:r w:rsidR="002D4B1A" w:rsidRPr="000B69E2">
              <w:rPr>
                <w:rFonts w:ascii="Times New Roman" w:hAnsi="Times New Roman" w:cs="Times New Roman"/>
                <w:sz w:val="24"/>
                <w:szCs w:val="24"/>
              </w:rPr>
              <w:t>.2021</w:t>
            </w:r>
          </w:p>
        </w:tc>
        <w:tc>
          <w:tcPr>
            <w:tcW w:w="1431" w:type="dxa"/>
          </w:tcPr>
          <w:p w:rsidR="00CA0DB0" w:rsidRDefault="00213D8C" w:rsidP="0013233A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13233A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Default="00CA0DB0" w:rsidP="0013233A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213D8C" w:rsidRPr="000B69E2" w:rsidRDefault="00213D8C" w:rsidP="0013233A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8E3EF8" w:rsidP="0013233A">
            <w:pPr>
              <w:pStyle w:val="ab"/>
              <w:spacing w:line="276" w:lineRule="auto"/>
              <w:rPr>
                <w:sz w:val="24"/>
              </w:rPr>
            </w:pPr>
          </w:p>
        </w:tc>
        <w:tc>
          <w:tcPr>
            <w:tcW w:w="6377" w:type="dxa"/>
          </w:tcPr>
          <w:p w:rsidR="008E3EF8" w:rsidRPr="000B69E2" w:rsidRDefault="002D4B1A" w:rsidP="006B03AA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Перед началом работ проведено натурное обследование-описание сохранности памятника, с указанием и внесе</w:t>
            </w:r>
            <w:r w:rsidR="006B03AA"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нием в реставрационный паспорт: </w:t>
            </w: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биологических видов разрушений</w:t>
            </w:r>
            <w:r w:rsidR="006B03AA"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, поверхностных загрязнений, утрат</w:t>
            </w: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, дефектов</w:t>
            </w:r>
            <w:r w:rsidR="006B03AA"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, потертостей</w:t>
            </w: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417" w:type="dxa"/>
          </w:tcPr>
          <w:p w:rsidR="008E3EF8" w:rsidRPr="000B69E2" w:rsidRDefault="008E3EF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CA0DB0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8E3EF8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6377" w:type="dxa"/>
          </w:tcPr>
          <w:p w:rsidR="008E3EF8" w:rsidRPr="000B69E2" w:rsidRDefault="006B03AA" w:rsidP="0013233A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Перенос скульптуры из фонда в реставрационную мастерскую.</w:t>
            </w:r>
          </w:p>
        </w:tc>
        <w:tc>
          <w:tcPr>
            <w:tcW w:w="1417" w:type="dxa"/>
          </w:tcPr>
          <w:p w:rsidR="008E3EF8" w:rsidRPr="000B69E2" w:rsidRDefault="006B03AA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19.10.2019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CA0DB0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6B03AA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1</w:t>
            </w:r>
          </w:p>
        </w:tc>
        <w:tc>
          <w:tcPr>
            <w:tcW w:w="6377" w:type="dxa"/>
          </w:tcPr>
          <w:p w:rsidR="008E3EF8" w:rsidRPr="000B69E2" w:rsidRDefault="006B03AA" w:rsidP="003B2EF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Сухая расчистка от поверхностных загрязнений </w:t>
            </w:r>
            <w:r w:rsidR="003B2EF1"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при помощи щеток и кистей с последующей биоцидной обработкой средством «Remmers BFA </w:t>
            </w:r>
            <w:r w:rsidR="003B2EF1" w:rsidRPr="000B69E2">
              <w:rPr>
                <w:rFonts w:ascii="Times New Roman" w:hAnsi="Times New Roman" w:cs="Times New Roman"/>
                <w:sz w:val="24"/>
                <w:szCs w:val="24"/>
                <w:lang w:val="en-US" w:eastAsia="ar-SA"/>
              </w:rPr>
              <w:t>Entferner</w:t>
            </w:r>
            <w:r w:rsidR="003B2EF1" w:rsidRPr="000B69E2">
              <w:rPr>
                <w:rFonts w:ascii="Times New Roman" w:hAnsi="Times New Roman" w:cs="Times New Roman"/>
                <w:sz w:val="24"/>
                <w:szCs w:val="24"/>
              </w:rPr>
              <w:t>», фирмы «Remmers» (Германия)</w:t>
            </w:r>
          </w:p>
        </w:tc>
        <w:tc>
          <w:tcPr>
            <w:tcW w:w="1417" w:type="dxa"/>
          </w:tcPr>
          <w:p w:rsidR="008E3EF8" w:rsidRPr="000B69E2" w:rsidRDefault="00E337D9" w:rsidP="004F731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15.02.21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3B2EF1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2</w:t>
            </w:r>
          </w:p>
        </w:tc>
        <w:tc>
          <w:tcPr>
            <w:tcW w:w="6377" w:type="dxa"/>
          </w:tcPr>
          <w:p w:rsidR="008E3EF8" w:rsidRPr="000B69E2" w:rsidRDefault="00EE7299" w:rsidP="000B69E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Промывка поверхности камня от легкоудаляемых загрязнений выполнялась моющим средством «Универсал-ПД», (НПФ «Химтек», (Россия). Рабочий раствор готовился путем разбавления концентрата водой в соотношении 1 части активного вещества с 10 частями воды. При помощи кисти раствор взбивался до образования пены и наносился на камень, через 10-15 минут поверхность обрабатывалась горячим паром, с использованием парогенератора «Karcher» (Германия) до полного смывания пены. В результате проведенных мероприятий были удалены поверхностные загрязнения.</w:t>
            </w:r>
          </w:p>
        </w:tc>
        <w:tc>
          <w:tcPr>
            <w:tcW w:w="1417" w:type="dxa"/>
          </w:tcPr>
          <w:p w:rsidR="008E3EF8" w:rsidRPr="000B69E2" w:rsidRDefault="00E337D9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17.02.21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8E3EF8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2.2</w:t>
            </w:r>
          </w:p>
        </w:tc>
        <w:tc>
          <w:tcPr>
            <w:tcW w:w="6377" w:type="dxa"/>
          </w:tcPr>
          <w:p w:rsidR="008E3EF8" w:rsidRPr="000B69E2" w:rsidRDefault="00EE7299" w:rsidP="000B69E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Расчистка камня от трудноудаляемых загрязнений осуществлялась при помощи компрессов на основе 30% раствора перекиси водорода.  Раствор наносился на поверхность камня в виде компрессов из </w:t>
            </w:r>
            <w:r w:rsidR="00106166" w:rsidRPr="000B69E2">
              <w:rPr>
                <w:rFonts w:ascii="Times New Roman" w:hAnsi="Times New Roman" w:cs="Times New Roman"/>
                <w:sz w:val="24"/>
                <w:szCs w:val="24"/>
              </w:rPr>
              <w:t>КМЦ (целлюлозы)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. В 30% водный раствор перекиси водорода вводился гидроокись аммония (25% концентрации) 3 мл. После нанесения на поверхность компресс накрывался полиэтиленовой пленкой для замедления испарения рабочего раствора. Экспозиция компресса составляла от 4-х до 8-ми часов. После чего поверхность камня промывалась горячим паром с помощью парогенератора «Karcher» 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(Германия). Операции повторялись до полной расчистки поверхности скульптуры от загрязнений.</w:t>
            </w:r>
          </w:p>
        </w:tc>
        <w:tc>
          <w:tcPr>
            <w:tcW w:w="1417" w:type="dxa"/>
          </w:tcPr>
          <w:p w:rsidR="008E3EF8" w:rsidRPr="000B69E2" w:rsidRDefault="00E337D9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25.02.21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8E3EF8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2.3</w:t>
            </w:r>
          </w:p>
        </w:tc>
        <w:tc>
          <w:tcPr>
            <w:tcW w:w="6377" w:type="dxa"/>
          </w:tcPr>
          <w:p w:rsidR="008E3EF8" w:rsidRPr="000B69E2" w:rsidRDefault="00EE7299" w:rsidP="000B69E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Пятна ржавчины с задней стороны барельефа удалялись 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смывкой "Rust Eater (Mangia Ruggine)" фирмы Bellinzoni. После точечного нанесения</w:t>
            </w:r>
            <w:r w:rsidR="00E337D9"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E337D9" w:rsidRPr="000B69E2">
              <w:rPr>
                <w:rFonts w:ascii="Times New Roman" w:hAnsi="Times New Roman" w:cs="Times New Roman"/>
                <w:sz w:val="24"/>
                <w:szCs w:val="24"/>
              </w:rPr>
              <w:t>а пятна, выжидалось необходимое время для окончания реакции, в которой цвет состава с прозрачного менялся на насыщенный фиолетовый. Сразу после этого поверхность очищалась при помощи парогенератора. Процесс повторялся до достижения нужного результата.</w:t>
            </w:r>
          </w:p>
        </w:tc>
        <w:tc>
          <w:tcPr>
            <w:tcW w:w="1417" w:type="dxa"/>
          </w:tcPr>
          <w:p w:rsidR="008E3EF8" w:rsidRPr="000B69E2" w:rsidRDefault="00E337D9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10.03.21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E337D9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2.4</w:t>
            </w:r>
          </w:p>
        </w:tc>
        <w:tc>
          <w:tcPr>
            <w:tcW w:w="6377" w:type="dxa"/>
          </w:tcPr>
          <w:p w:rsidR="008E3EF8" w:rsidRPr="000B69E2" w:rsidRDefault="00E337D9" w:rsidP="00634FD0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Удаление оставшихся следов краски осуществлялось компрессами с ацетоном. Время экспозиции 5 минут, повторялось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несколько раз.</w:t>
            </w:r>
          </w:p>
        </w:tc>
        <w:tc>
          <w:tcPr>
            <w:tcW w:w="1417" w:type="dxa"/>
          </w:tcPr>
          <w:p w:rsidR="008E3EF8" w:rsidRPr="000B69E2" w:rsidRDefault="00FD780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11.03.21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634FD0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3</w:t>
            </w:r>
          </w:p>
        </w:tc>
        <w:tc>
          <w:tcPr>
            <w:tcW w:w="6377" w:type="dxa"/>
            <w:tcBorders>
              <w:bottom w:val="single" w:sz="4" w:space="0" w:color="auto"/>
            </w:tcBorders>
          </w:tcPr>
          <w:p w:rsidR="008E3EF8" w:rsidRPr="000B69E2" w:rsidRDefault="00D845B6" w:rsidP="00634FD0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634FD0"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труктурное укрепление поверхности мрамора 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проводилось </w:t>
            </w:r>
            <w:r w:rsidR="00634FD0"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методом пропитки камнеукрепителем «KSE 100» фирмы </w:t>
            </w:r>
            <w:r w:rsidR="00634FD0" w:rsidRPr="000B69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remmers</w:t>
            </w:r>
            <w:r w:rsidR="00634FD0"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 (Германия).  Произведено трехкратное нанесение укрепляющего материала «KSE 100» на поверхность (выдержка каждого слоя 30 минут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 до полного впитывания</w:t>
            </w:r>
            <w:r w:rsidR="00634FD0" w:rsidRPr="000B69E2">
              <w:rPr>
                <w:rFonts w:ascii="Times New Roman" w:hAnsi="Times New Roman" w:cs="Times New Roman"/>
                <w:sz w:val="24"/>
                <w:szCs w:val="24"/>
              </w:rPr>
              <w:t>). По пришествию 14 дней проводился контроль укрепления.</w:t>
            </w:r>
          </w:p>
        </w:tc>
        <w:tc>
          <w:tcPr>
            <w:tcW w:w="1417" w:type="dxa"/>
          </w:tcPr>
          <w:p w:rsidR="008E3EF8" w:rsidRPr="000B69E2" w:rsidRDefault="009348F6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</w:t>
            </w:r>
            <w:r w:rsidR="00FD7808" w:rsidRPr="000B69E2">
              <w:rPr>
                <w:rFonts w:ascii="Times New Roman" w:hAnsi="Times New Roman" w:cs="Times New Roman"/>
                <w:sz w:val="24"/>
                <w:szCs w:val="24"/>
              </w:rPr>
              <w:t>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634FD0" w:rsidP="0013233A">
            <w:pPr>
              <w:pStyle w:val="ab"/>
              <w:spacing w:line="276" w:lineRule="auto"/>
              <w:rPr>
                <w:strike/>
                <w:sz w:val="24"/>
                <w:szCs w:val="24"/>
              </w:rPr>
            </w:pPr>
            <w:r w:rsidRPr="000B69E2">
              <w:rPr>
                <w:strike/>
                <w:sz w:val="24"/>
                <w:szCs w:val="24"/>
              </w:rPr>
              <w:t>4</w:t>
            </w:r>
          </w:p>
        </w:tc>
        <w:tc>
          <w:tcPr>
            <w:tcW w:w="6377" w:type="dxa"/>
            <w:tcBorders>
              <w:bottom w:val="single" w:sz="4" w:space="0" w:color="auto"/>
            </w:tcBorders>
            <w:shd w:val="clear" w:color="auto" w:fill="auto"/>
          </w:tcPr>
          <w:p w:rsidR="008E3EF8" w:rsidRPr="000B69E2" w:rsidRDefault="00D845B6" w:rsidP="00634FD0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М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астиковка мелких утрат, потертостей, дефектов камня. </w:t>
            </w: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И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спользовался</w:t>
            </w: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состав </w:t>
            </w: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на основе 30% раствора полимера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Паралойд Б-72 (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  <w:lang w:val="en-US"/>
              </w:rPr>
              <w:t>Paraloid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– 72) фирмы «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  <w:lang w:val="en-US"/>
              </w:rPr>
              <w:t>Kremer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» (Германия), с добавлением колеров Akemi (Германия). В качестве наполнителя использовался кальцит и м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раморная крошка разной фракции.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Гранулы полиме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ра Паларойд B–72 растворялись в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смеси ацетон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а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1:1 в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течение суток.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Для имитаци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и цвета авторской поверхности в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готовый рабочий состав вводились 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колера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Akemi необходимых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оттенков, пигмент составлял не более 5 % от общей массы.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Наполнитель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вводились в раствор полимера в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количестве необходимом для получения мастики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нужной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конс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истенции. Мастиковочный раствор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наносился пос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лойно до уровня мрамора. Каждый п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оследующий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слой наносился после высыхания 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предыдущего. 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Для конечного результата поверхность о</w:t>
            </w:r>
            <w:r w:rsidR="00634FD0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брабатывалась 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наждачной бумагой</w:t>
            </w:r>
            <w:r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с мелкозернистым абразивным зерном</w:t>
            </w:r>
            <w:r w:rsidR="00CD0A92" w:rsidRPr="000B69E2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.</w:t>
            </w:r>
          </w:p>
          <w:p w:rsidR="00CD0A92" w:rsidRPr="000B69E2" w:rsidRDefault="00CD0A92" w:rsidP="00634FD0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417" w:type="dxa"/>
          </w:tcPr>
          <w:p w:rsidR="008E3EF8" w:rsidRPr="000B69E2" w:rsidRDefault="00FD780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28.03.21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  <w:rPr>
                <w:strike/>
              </w:rPr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CD0A92" w:rsidP="0013233A">
            <w:pPr>
              <w:pStyle w:val="ab"/>
              <w:spacing w:line="276" w:lineRule="auto"/>
              <w:rPr>
                <w:sz w:val="24"/>
                <w:szCs w:val="24"/>
              </w:rPr>
            </w:pPr>
            <w:r w:rsidRPr="000B69E2">
              <w:rPr>
                <w:sz w:val="24"/>
                <w:szCs w:val="24"/>
              </w:rPr>
              <w:t>5</w:t>
            </w:r>
          </w:p>
        </w:tc>
        <w:tc>
          <w:tcPr>
            <w:tcW w:w="6377" w:type="dxa"/>
            <w:tcBorders>
              <w:top w:val="single" w:sz="4" w:space="0" w:color="auto"/>
            </w:tcBorders>
          </w:tcPr>
          <w:p w:rsidR="008E3EF8" w:rsidRPr="000B69E2" w:rsidRDefault="00CD0A92" w:rsidP="00CD0A9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Защита поверхности проводилась в два этапа:  Для биоцидной обработки использовался готовый раствор «Remmers BFA», фирмы «Remmers Baustofftechnik GmbH» </w:t>
            </w:r>
            <w:r w:rsidRPr="000B69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(Германия). Препарат наносился кистевым методом и выдерживался на поверхности в течение 24 часов. </w:t>
            </w:r>
          </w:p>
        </w:tc>
        <w:tc>
          <w:tcPr>
            <w:tcW w:w="1417" w:type="dxa"/>
          </w:tcPr>
          <w:p w:rsidR="008E3EF8" w:rsidRPr="000B69E2" w:rsidRDefault="00FD780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14.04.21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CD0A92" w:rsidP="0013233A">
            <w:pPr>
              <w:pStyle w:val="ab"/>
              <w:spacing w:line="276" w:lineRule="auto"/>
              <w:rPr>
                <w:sz w:val="24"/>
              </w:rPr>
            </w:pPr>
            <w:r w:rsidRPr="000B69E2">
              <w:rPr>
                <w:sz w:val="24"/>
              </w:rPr>
              <w:t>5.1</w:t>
            </w:r>
          </w:p>
        </w:tc>
        <w:tc>
          <w:tcPr>
            <w:tcW w:w="6377" w:type="dxa"/>
          </w:tcPr>
          <w:p w:rsidR="008E3EF8" w:rsidRPr="000B69E2" w:rsidRDefault="005F6577" w:rsidP="005F6577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 xml:space="preserve">В качестве </w:t>
            </w:r>
            <w:r w:rsidR="00CD0A92" w:rsidRPr="000B69E2">
              <w:rPr>
                <w:rFonts w:ascii="Times New Roman" w:hAnsi="Times New Roman" w:cs="Times New Roman"/>
                <w:sz w:val="24"/>
                <w:szCs w:val="24"/>
              </w:rPr>
              <w:t>покрытия на поверхность наносился белый синтетический воск «TeWax» (фирмы «Tenax», Италия), методом полировки по чистой и сухой поверхности.</w:t>
            </w:r>
          </w:p>
        </w:tc>
        <w:tc>
          <w:tcPr>
            <w:tcW w:w="1417" w:type="dxa"/>
          </w:tcPr>
          <w:p w:rsidR="008E3EF8" w:rsidRPr="000B69E2" w:rsidRDefault="00FD780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69E2">
              <w:rPr>
                <w:rFonts w:ascii="Times New Roman" w:hAnsi="Times New Roman" w:cs="Times New Roman"/>
                <w:sz w:val="24"/>
                <w:szCs w:val="24"/>
              </w:rPr>
              <w:t>17.04.21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  <w:tr w:rsidR="008E3EF8" w:rsidRPr="000B69E2" w:rsidTr="004121D4">
        <w:trPr>
          <w:trHeight w:val="774"/>
          <w:jc w:val="center"/>
        </w:trPr>
        <w:tc>
          <w:tcPr>
            <w:tcW w:w="705" w:type="dxa"/>
          </w:tcPr>
          <w:p w:rsidR="008E3EF8" w:rsidRPr="000B69E2" w:rsidRDefault="00CD0A92" w:rsidP="0013233A">
            <w:pPr>
              <w:pStyle w:val="ab"/>
              <w:spacing w:line="276" w:lineRule="auto"/>
              <w:rPr>
                <w:sz w:val="24"/>
              </w:rPr>
            </w:pPr>
            <w:r w:rsidRPr="000B69E2">
              <w:rPr>
                <w:sz w:val="24"/>
              </w:rPr>
              <w:t>6</w:t>
            </w:r>
          </w:p>
        </w:tc>
        <w:tc>
          <w:tcPr>
            <w:tcW w:w="6377" w:type="dxa"/>
          </w:tcPr>
          <w:p w:rsidR="00CA0DB0" w:rsidRPr="00CA0DB0" w:rsidRDefault="00CA0DB0" w:rsidP="0013233A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0DB0">
              <w:rPr>
                <w:rFonts w:ascii="Times New Roman" w:hAnsi="Times New Roman" w:cs="Times New Roman"/>
                <w:sz w:val="24"/>
                <w:szCs w:val="24"/>
              </w:rPr>
              <w:t xml:space="preserve">Предмет передан в фонд. </w:t>
            </w:r>
          </w:p>
          <w:p w:rsidR="008E3EF8" w:rsidRPr="00CA0DB0" w:rsidRDefault="00CD0A92" w:rsidP="0013233A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CA0DB0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После проведения работ был подготовлен научно- реставрационный отчет по форме паспорта на реставрацию памятника истор</w:t>
            </w:r>
            <w:r w:rsidR="005F6577" w:rsidRPr="00CA0DB0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ии и культуры с фотоприложением</w:t>
            </w:r>
            <w:r w:rsidRPr="00CA0DB0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, картограммой состояния сохранности до реставрации.</w:t>
            </w:r>
          </w:p>
        </w:tc>
        <w:tc>
          <w:tcPr>
            <w:tcW w:w="1417" w:type="dxa"/>
          </w:tcPr>
          <w:p w:rsidR="008E3EF8" w:rsidRPr="000B69E2" w:rsidRDefault="00CA0DB0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FD7808" w:rsidRPr="000B69E2">
              <w:rPr>
                <w:rFonts w:ascii="Times New Roman" w:hAnsi="Times New Roman" w:cs="Times New Roman"/>
                <w:sz w:val="24"/>
                <w:szCs w:val="24"/>
              </w:rPr>
              <w:t>.05.21</w:t>
            </w:r>
          </w:p>
        </w:tc>
        <w:tc>
          <w:tcPr>
            <w:tcW w:w="1431" w:type="dxa"/>
          </w:tcPr>
          <w:p w:rsidR="00213D8C" w:rsidRDefault="00213D8C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  <w:r w:rsidRPr="000B69E2">
              <w:rPr>
                <w:sz w:val="22"/>
                <w:szCs w:val="22"/>
              </w:rPr>
              <w:t>Е.И.Макеева</w:t>
            </w:r>
          </w:p>
          <w:p w:rsidR="00CA0DB0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CA0DB0" w:rsidRPr="000B69E2" w:rsidRDefault="00CA0DB0" w:rsidP="00213D8C">
            <w:pPr>
              <w:pStyle w:val="ab"/>
              <w:spacing w:line="276" w:lineRule="auto"/>
              <w:rPr>
                <w:sz w:val="22"/>
                <w:szCs w:val="22"/>
              </w:rPr>
            </w:pPr>
          </w:p>
          <w:p w:rsidR="008E3EF8" w:rsidRPr="000B69E2" w:rsidRDefault="00213D8C" w:rsidP="00213D8C">
            <w:pPr>
              <w:pStyle w:val="ab"/>
              <w:spacing w:line="276" w:lineRule="auto"/>
            </w:pPr>
            <w:r w:rsidRPr="000B69E2">
              <w:rPr>
                <w:sz w:val="22"/>
                <w:szCs w:val="22"/>
              </w:rPr>
              <w:t>Д.А.Шилова</w:t>
            </w:r>
          </w:p>
        </w:tc>
      </w:tr>
    </w:tbl>
    <w:p w:rsidR="00CA0DB0" w:rsidRPr="000B69E2" w:rsidRDefault="00CA0DB0" w:rsidP="00CA0DB0">
      <w:pPr>
        <w:pStyle w:val="ab"/>
        <w:tabs>
          <w:tab w:val="left" w:pos="2356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8E3EF8" w:rsidRPr="004658DB" w:rsidRDefault="008E3EF8" w:rsidP="000B69E2">
      <w:pPr>
        <w:pStyle w:val="ab"/>
        <w:rPr>
          <w:sz w:val="24"/>
          <w:szCs w:val="24"/>
        </w:rPr>
      </w:pPr>
      <w:r w:rsidRPr="00D4014C">
        <w:rPr>
          <w:sz w:val="24"/>
          <w:szCs w:val="24"/>
        </w:rPr>
        <w:br w:type="page"/>
      </w:r>
      <w:r w:rsidRPr="004658DB">
        <w:rPr>
          <w:sz w:val="24"/>
          <w:szCs w:val="24"/>
        </w:rPr>
        <w:lastRenderedPageBreak/>
        <w:t>11. Иллюстративный материал (фотография, картограммы, схемы и пр.):</w:t>
      </w:r>
    </w:p>
    <w:p w:rsidR="008E3EF8" w:rsidRPr="004658DB" w:rsidRDefault="008E3EF8" w:rsidP="008E3EF8">
      <w:pPr>
        <w:pStyle w:val="ab"/>
        <w:jc w:val="both"/>
        <w:rPr>
          <w:sz w:val="24"/>
          <w:szCs w:val="24"/>
        </w:rPr>
      </w:pPr>
    </w:p>
    <w:tbl>
      <w:tblPr>
        <w:tblW w:w="99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7"/>
        <w:gridCol w:w="40"/>
        <w:gridCol w:w="1247"/>
        <w:gridCol w:w="283"/>
        <w:gridCol w:w="29"/>
        <w:gridCol w:w="4383"/>
        <w:gridCol w:w="11"/>
        <w:gridCol w:w="964"/>
        <w:gridCol w:w="29"/>
        <w:gridCol w:w="2239"/>
      </w:tblGrid>
      <w:tr w:rsidR="008E3EF8" w:rsidRPr="004658DB" w:rsidTr="004121D4">
        <w:trPr>
          <w:trHeight w:val="728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0"/>
              </w:rPr>
            </w:pPr>
            <w:r w:rsidRPr="004658DB">
              <w:rPr>
                <w:sz w:val="20"/>
              </w:rPr>
              <w:t>№№ п/п</w:t>
            </w:r>
          </w:p>
        </w:tc>
        <w:tc>
          <w:tcPr>
            <w:tcW w:w="1287" w:type="dxa"/>
            <w:gridSpan w:val="2"/>
          </w:tcPr>
          <w:p w:rsidR="008E3EF8" w:rsidRPr="004658DB" w:rsidRDefault="008E3EF8" w:rsidP="0013233A">
            <w:pPr>
              <w:pStyle w:val="ab"/>
              <w:jc w:val="center"/>
              <w:rPr>
                <w:sz w:val="20"/>
              </w:rPr>
            </w:pPr>
            <w:r w:rsidRPr="004658DB">
              <w:rPr>
                <w:sz w:val="20"/>
              </w:rPr>
              <w:t>Дата</w:t>
            </w:r>
          </w:p>
        </w:tc>
        <w:tc>
          <w:tcPr>
            <w:tcW w:w="4695" w:type="dxa"/>
            <w:gridSpan w:val="3"/>
          </w:tcPr>
          <w:p w:rsidR="008E3EF8" w:rsidRPr="004658DB" w:rsidRDefault="008E3EF8" w:rsidP="0013233A">
            <w:pPr>
              <w:pStyle w:val="ab"/>
              <w:jc w:val="center"/>
              <w:rPr>
                <w:sz w:val="20"/>
              </w:rPr>
            </w:pPr>
            <w:r w:rsidRPr="004658DB">
              <w:rPr>
                <w:sz w:val="20"/>
              </w:rPr>
              <w:t>Наименование иллюстративного материала; характер и условия выполнения</w:t>
            </w:r>
          </w:p>
        </w:tc>
        <w:tc>
          <w:tcPr>
            <w:tcW w:w="975" w:type="dxa"/>
            <w:gridSpan w:val="2"/>
          </w:tcPr>
          <w:p w:rsidR="008E3EF8" w:rsidRPr="004658DB" w:rsidRDefault="008E3EF8" w:rsidP="0013233A">
            <w:pPr>
              <w:pStyle w:val="ab"/>
              <w:jc w:val="center"/>
              <w:rPr>
                <w:sz w:val="20"/>
              </w:rPr>
            </w:pPr>
            <w:r w:rsidRPr="004658DB">
              <w:rPr>
                <w:sz w:val="20"/>
              </w:rPr>
              <w:t>Количество</w:t>
            </w:r>
          </w:p>
        </w:tc>
        <w:tc>
          <w:tcPr>
            <w:tcW w:w="2268" w:type="dxa"/>
            <w:gridSpan w:val="2"/>
          </w:tcPr>
          <w:p w:rsidR="008E3EF8" w:rsidRPr="004658DB" w:rsidRDefault="008E3EF8" w:rsidP="0013233A">
            <w:pPr>
              <w:pStyle w:val="ab"/>
              <w:jc w:val="center"/>
              <w:rPr>
                <w:sz w:val="20"/>
              </w:rPr>
            </w:pPr>
            <w:r w:rsidRPr="004658DB">
              <w:rPr>
                <w:sz w:val="20"/>
              </w:rPr>
              <w:t>Место хранения и архивный №</w:t>
            </w:r>
          </w:p>
        </w:tc>
      </w:tr>
      <w:tr w:rsidR="00E33E19" w:rsidRPr="004658DB" w:rsidTr="004121D4">
        <w:trPr>
          <w:trHeight w:val="545"/>
          <w:jc w:val="center"/>
        </w:trPr>
        <w:tc>
          <w:tcPr>
            <w:tcW w:w="9932" w:type="dxa"/>
            <w:gridSpan w:val="10"/>
          </w:tcPr>
          <w:p w:rsidR="00E33E19" w:rsidRPr="004658DB" w:rsidRDefault="00E33E19" w:rsidP="009348F6">
            <w:pPr>
              <w:pStyle w:val="ab"/>
              <w:rPr>
                <w:b/>
                <w:sz w:val="22"/>
                <w:szCs w:val="22"/>
              </w:rPr>
            </w:pPr>
            <w:r w:rsidRPr="004658DB">
              <w:rPr>
                <w:b/>
                <w:sz w:val="22"/>
                <w:szCs w:val="22"/>
              </w:rPr>
              <w:t xml:space="preserve">ПРИЛОЖЕНИЕ 1– </w:t>
            </w:r>
            <w:r w:rsidRPr="004658DB">
              <w:rPr>
                <w:sz w:val="22"/>
                <w:szCs w:val="22"/>
              </w:rPr>
              <w:t>Лабораторные исследования.</w:t>
            </w:r>
          </w:p>
        </w:tc>
      </w:tr>
      <w:tr w:rsidR="00771AE5" w:rsidRPr="004658DB" w:rsidTr="004121D4">
        <w:trPr>
          <w:trHeight w:val="545"/>
          <w:jc w:val="center"/>
        </w:trPr>
        <w:tc>
          <w:tcPr>
            <w:tcW w:w="747" w:type="dxa"/>
            <w:gridSpan w:val="2"/>
          </w:tcPr>
          <w:p w:rsidR="00771AE5" w:rsidRPr="004658DB" w:rsidRDefault="00771AE5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1.</w:t>
            </w:r>
          </w:p>
        </w:tc>
        <w:tc>
          <w:tcPr>
            <w:tcW w:w="1559" w:type="dxa"/>
            <w:gridSpan w:val="3"/>
          </w:tcPr>
          <w:p w:rsidR="00771AE5" w:rsidRPr="004658DB" w:rsidRDefault="00771AE5" w:rsidP="0013233A">
            <w:pPr>
              <w:pStyle w:val="ab"/>
              <w:rPr>
                <w:sz w:val="22"/>
                <w:szCs w:val="22"/>
              </w:rPr>
            </w:pPr>
            <w:r w:rsidRPr="004658DB">
              <w:rPr>
                <w:sz w:val="22"/>
                <w:szCs w:val="22"/>
              </w:rPr>
              <w:t xml:space="preserve">   22.05.2021</w:t>
            </w:r>
          </w:p>
        </w:tc>
        <w:tc>
          <w:tcPr>
            <w:tcW w:w="4394" w:type="dxa"/>
            <w:gridSpan w:val="2"/>
          </w:tcPr>
          <w:p w:rsidR="00771AE5" w:rsidRPr="004658DB" w:rsidRDefault="00771AE5" w:rsidP="0013233A">
            <w:pPr>
              <w:pStyle w:val="ab"/>
              <w:rPr>
                <w:b/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Отбор проб для биологического исследования.</w:t>
            </w:r>
          </w:p>
        </w:tc>
        <w:tc>
          <w:tcPr>
            <w:tcW w:w="993" w:type="dxa"/>
            <w:gridSpan w:val="2"/>
          </w:tcPr>
          <w:p w:rsidR="00771AE5" w:rsidRPr="004658DB" w:rsidRDefault="00771AE5" w:rsidP="00771AE5">
            <w:pPr>
              <w:pStyle w:val="ab"/>
              <w:jc w:val="center"/>
              <w:rPr>
                <w:sz w:val="22"/>
                <w:szCs w:val="22"/>
              </w:rPr>
            </w:pPr>
            <w:r w:rsidRPr="004658DB">
              <w:rPr>
                <w:sz w:val="22"/>
                <w:szCs w:val="22"/>
              </w:rPr>
              <w:t>1</w:t>
            </w:r>
          </w:p>
        </w:tc>
        <w:tc>
          <w:tcPr>
            <w:tcW w:w="2239" w:type="dxa"/>
          </w:tcPr>
          <w:p w:rsidR="00771AE5" w:rsidRPr="004658DB" w:rsidRDefault="00771AE5" w:rsidP="0013233A">
            <w:pPr>
              <w:pStyle w:val="ab"/>
              <w:rPr>
                <w:b/>
                <w:sz w:val="22"/>
                <w:szCs w:val="22"/>
              </w:rPr>
            </w:pPr>
          </w:p>
        </w:tc>
      </w:tr>
      <w:tr w:rsidR="008E3EF8" w:rsidRPr="004658DB" w:rsidTr="004121D4">
        <w:trPr>
          <w:trHeight w:val="545"/>
          <w:jc w:val="center"/>
        </w:trPr>
        <w:tc>
          <w:tcPr>
            <w:tcW w:w="9932" w:type="dxa"/>
            <w:gridSpan w:val="10"/>
          </w:tcPr>
          <w:p w:rsidR="008E3EF8" w:rsidRPr="004658DB" w:rsidRDefault="00E33E19" w:rsidP="009348F6">
            <w:pPr>
              <w:pStyle w:val="ab"/>
              <w:rPr>
                <w:sz w:val="20"/>
              </w:rPr>
            </w:pPr>
            <w:r w:rsidRPr="004658DB">
              <w:rPr>
                <w:b/>
                <w:sz w:val="22"/>
                <w:szCs w:val="22"/>
              </w:rPr>
              <w:t>ПРИЛОЖЕНИЕ 2</w:t>
            </w:r>
            <w:r w:rsidR="008E3EF8" w:rsidRPr="004658DB">
              <w:rPr>
                <w:b/>
                <w:sz w:val="22"/>
                <w:szCs w:val="22"/>
              </w:rPr>
              <w:t xml:space="preserve">– </w:t>
            </w:r>
            <w:r w:rsidR="008E3EF8" w:rsidRPr="004658DB">
              <w:rPr>
                <w:sz w:val="22"/>
                <w:szCs w:val="22"/>
              </w:rPr>
              <w:t>Картограммы дефектов.</w:t>
            </w:r>
          </w:p>
        </w:tc>
      </w:tr>
      <w:tr w:rsidR="008E3EF8" w:rsidRPr="004658DB" w:rsidTr="004121D4">
        <w:trPr>
          <w:trHeight w:val="530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1.</w:t>
            </w:r>
          </w:p>
        </w:tc>
        <w:tc>
          <w:tcPr>
            <w:tcW w:w="1570" w:type="dxa"/>
            <w:gridSpan w:val="3"/>
          </w:tcPr>
          <w:p w:rsidR="008E3EF8" w:rsidRPr="004658DB" w:rsidRDefault="009348F6" w:rsidP="0013233A">
            <w:pPr>
              <w:pStyle w:val="ab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8E3EF8" w:rsidRPr="004658DB">
              <w:rPr>
                <w:sz w:val="24"/>
                <w:szCs w:val="24"/>
              </w:rPr>
              <w:t>1.</w:t>
            </w:r>
            <w:r w:rsidR="002D4B1A" w:rsidRPr="004658DB">
              <w:rPr>
                <w:sz w:val="24"/>
                <w:szCs w:val="24"/>
              </w:rPr>
              <w:t>12</w:t>
            </w:r>
            <w:r w:rsidR="008E3EF8" w:rsidRPr="004658DB">
              <w:rPr>
                <w:sz w:val="24"/>
                <w:szCs w:val="24"/>
              </w:rPr>
              <w:t>.20</w:t>
            </w:r>
            <w:r w:rsidR="002D4B1A" w:rsidRPr="004658DB">
              <w:rPr>
                <w:sz w:val="24"/>
                <w:szCs w:val="24"/>
              </w:rPr>
              <w:t>20</w:t>
            </w:r>
          </w:p>
          <w:p w:rsidR="008E3EF8" w:rsidRPr="004658DB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4412" w:type="dxa"/>
            <w:gridSpan w:val="2"/>
            <w:tcBorders>
              <w:bottom w:val="nil"/>
            </w:tcBorders>
            <w:vAlign w:val="center"/>
          </w:tcPr>
          <w:p w:rsidR="008E3EF8" w:rsidRPr="004658DB" w:rsidRDefault="008E3EF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Картограмма дефектов. Вид спереди.</w:t>
            </w:r>
          </w:p>
        </w:tc>
        <w:tc>
          <w:tcPr>
            <w:tcW w:w="975" w:type="dxa"/>
            <w:gridSpan w:val="2"/>
            <w:tcBorders>
              <w:bottom w:val="nil"/>
            </w:tcBorders>
            <w:vAlign w:val="center"/>
          </w:tcPr>
          <w:p w:rsidR="008E3EF8" w:rsidRPr="004658DB" w:rsidRDefault="008E3EF8" w:rsidP="0013233A">
            <w:pPr>
              <w:spacing w:line="276" w:lineRule="auto"/>
              <w:ind w:left="284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68" w:type="dxa"/>
            <w:gridSpan w:val="2"/>
            <w:vMerge w:val="restart"/>
          </w:tcPr>
          <w:p w:rsidR="008E3EF8" w:rsidRPr="004658DB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</w:tr>
      <w:tr w:rsidR="008E3EF8" w:rsidRPr="004658DB" w:rsidTr="004121D4">
        <w:trPr>
          <w:trHeight w:val="424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2.</w:t>
            </w:r>
          </w:p>
        </w:tc>
        <w:tc>
          <w:tcPr>
            <w:tcW w:w="1570" w:type="dxa"/>
            <w:gridSpan w:val="3"/>
          </w:tcPr>
          <w:p w:rsidR="008E3EF8" w:rsidRPr="004658DB" w:rsidRDefault="009348F6" w:rsidP="002D4B1A">
            <w:pPr>
              <w:pStyle w:val="ab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8E3EF8" w:rsidRPr="004658DB">
              <w:rPr>
                <w:sz w:val="24"/>
                <w:szCs w:val="24"/>
              </w:rPr>
              <w:t>1.</w:t>
            </w:r>
            <w:r w:rsidR="002D4B1A" w:rsidRPr="004658DB">
              <w:rPr>
                <w:sz w:val="24"/>
                <w:szCs w:val="24"/>
              </w:rPr>
              <w:t>12</w:t>
            </w:r>
            <w:r w:rsidR="008E3EF8" w:rsidRPr="004658DB">
              <w:rPr>
                <w:sz w:val="24"/>
                <w:szCs w:val="24"/>
              </w:rPr>
              <w:t>.</w:t>
            </w:r>
            <w:r w:rsidR="002D4B1A" w:rsidRPr="004658DB">
              <w:rPr>
                <w:sz w:val="24"/>
                <w:szCs w:val="24"/>
              </w:rPr>
              <w:t xml:space="preserve">2020 </w:t>
            </w:r>
          </w:p>
        </w:tc>
        <w:tc>
          <w:tcPr>
            <w:tcW w:w="4412" w:type="dxa"/>
            <w:gridSpan w:val="2"/>
            <w:tcBorders>
              <w:bottom w:val="nil"/>
            </w:tcBorders>
            <w:vAlign w:val="center"/>
          </w:tcPr>
          <w:p w:rsidR="008E3EF8" w:rsidRPr="004658DB" w:rsidRDefault="008E3EF8" w:rsidP="0013233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Картограмма дефектов. Вид сзади.</w:t>
            </w:r>
          </w:p>
        </w:tc>
        <w:tc>
          <w:tcPr>
            <w:tcW w:w="975" w:type="dxa"/>
            <w:gridSpan w:val="2"/>
            <w:tcBorders>
              <w:bottom w:val="nil"/>
            </w:tcBorders>
            <w:vAlign w:val="center"/>
          </w:tcPr>
          <w:p w:rsidR="008E3EF8" w:rsidRPr="004658DB" w:rsidRDefault="008E3EF8" w:rsidP="0013233A">
            <w:pPr>
              <w:spacing w:line="276" w:lineRule="auto"/>
              <w:ind w:left="284"/>
              <w:rPr>
                <w:rFonts w:ascii="Times New Roman" w:hAnsi="Times New Roman" w:cs="Times New Roman"/>
              </w:rPr>
            </w:pPr>
            <w:r w:rsidRPr="004658D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68" w:type="dxa"/>
            <w:gridSpan w:val="2"/>
            <w:vMerge/>
          </w:tcPr>
          <w:p w:rsidR="008E3EF8" w:rsidRPr="004658DB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</w:p>
        </w:tc>
      </w:tr>
      <w:tr w:rsidR="008E3EF8" w:rsidRPr="004658DB" w:rsidTr="004121D4">
        <w:trPr>
          <w:trHeight w:val="418"/>
          <w:jc w:val="center"/>
        </w:trPr>
        <w:tc>
          <w:tcPr>
            <w:tcW w:w="9932" w:type="dxa"/>
            <w:gridSpan w:val="10"/>
          </w:tcPr>
          <w:p w:rsidR="008E3EF8" w:rsidRPr="004658DB" w:rsidRDefault="008E3EF8" w:rsidP="009348F6">
            <w:pPr>
              <w:pStyle w:val="ab"/>
              <w:rPr>
                <w:sz w:val="24"/>
                <w:szCs w:val="24"/>
              </w:rPr>
            </w:pPr>
            <w:r w:rsidRPr="004658DB">
              <w:rPr>
                <w:b/>
                <w:sz w:val="22"/>
                <w:szCs w:val="22"/>
              </w:rPr>
              <w:t xml:space="preserve">ПРИЛОЖЕНИЕ </w:t>
            </w:r>
            <w:r w:rsidR="00E33E19" w:rsidRPr="004658DB">
              <w:rPr>
                <w:b/>
                <w:sz w:val="22"/>
                <w:szCs w:val="22"/>
              </w:rPr>
              <w:t>3</w:t>
            </w:r>
            <w:r w:rsidRPr="004658DB">
              <w:rPr>
                <w:b/>
                <w:sz w:val="22"/>
                <w:szCs w:val="22"/>
              </w:rPr>
              <w:t xml:space="preserve"> – </w:t>
            </w:r>
            <w:r w:rsidRPr="004658DB">
              <w:rPr>
                <w:sz w:val="22"/>
                <w:szCs w:val="22"/>
              </w:rPr>
              <w:t>Альбом аннотированных фотоиллюстраций состояния памятника до -, в процессе - и после реставрации.</w:t>
            </w:r>
          </w:p>
        </w:tc>
      </w:tr>
      <w:tr w:rsidR="008E3EF8" w:rsidRPr="004658DB" w:rsidTr="004121D4">
        <w:trPr>
          <w:trHeight w:val="609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1.</w:t>
            </w:r>
          </w:p>
        </w:tc>
        <w:tc>
          <w:tcPr>
            <w:tcW w:w="1570" w:type="dxa"/>
            <w:gridSpan w:val="3"/>
          </w:tcPr>
          <w:p w:rsidR="008E3EF8" w:rsidRPr="004658DB" w:rsidRDefault="009348F6" w:rsidP="002D4B1A">
            <w:pPr>
              <w:pStyle w:val="ab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6B03AA" w:rsidRPr="004658DB">
              <w:rPr>
                <w:sz w:val="24"/>
                <w:szCs w:val="24"/>
              </w:rPr>
              <w:t>2</w:t>
            </w:r>
            <w:r w:rsidR="002D4B1A" w:rsidRPr="004658DB">
              <w:rPr>
                <w:sz w:val="24"/>
                <w:szCs w:val="24"/>
              </w:rPr>
              <w:t>.02</w:t>
            </w:r>
            <w:r w:rsidR="008E3EF8" w:rsidRPr="004658DB">
              <w:rPr>
                <w:sz w:val="24"/>
                <w:szCs w:val="24"/>
              </w:rPr>
              <w:t>.20</w:t>
            </w:r>
            <w:r w:rsidR="002D4B1A" w:rsidRPr="004658DB">
              <w:rPr>
                <w:sz w:val="24"/>
                <w:szCs w:val="24"/>
              </w:rPr>
              <w:t>21</w:t>
            </w:r>
          </w:p>
        </w:tc>
        <w:tc>
          <w:tcPr>
            <w:tcW w:w="4412" w:type="dxa"/>
            <w:gridSpan w:val="2"/>
            <w:vAlign w:val="center"/>
          </w:tcPr>
          <w:p w:rsidR="008E3EF8" w:rsidRPr="004658DB" w:rsidRDefault="008E3EF8" w:rsidP="0013233A">
            <w:pPr>
              <w:spacing w:line="276" w:lineRule="auto"/>
              <w:ind w:left="318" w:firstLine="283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 реставрации</w:t>
            </w:r>
          </w:p>
          <w:p w:rsidR="008E3EF8" w:rsidRDefault="00CA0DB0" w:rsidP="0056094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</w:t>
            </w:r>
            <w:r w:rsidR="008E3EF8"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Общие виды</w:t>
            </w:r>
          </w:p>
          <w:p w:rsidR="0056094C" w:rsidRPr="004658DB" w:rsidRDefault="0056094C" w:rsidP="0056094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-Пробные расчистки</w:t>
            </w:r>
          </w:p>
          <w:p w:rsidR="008E3EF8" w:rsidRPr="004658DB" w:rsidRDefault="004658DB" w:rsidP="0056094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</w:t>
            </w:r>
            <w:r w:rsidR="008E3EF8"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Фрагменты</w:t>
            </w:r>
          </w:p>
        </w:tc>
        <w:tc>
          <w:tcPr>
            <w:tcW w:w="975" w:type="dxa"/>
            <w:gridSpan w:val="2"/>
            <w:vAlign w:val="center"/>
          </w:tcPr>
          <w:p w:rsidR="00CA0DB0" w:rsidRPr="004658DB" w:rsidRDefault="00CA0DB0" w:rsidP="004658D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5CBF" w:rsidRDefault="004658DB" w:rsidP="00CA0DB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56094C" w:rsidRPr="004658DB" w:rsidRDefault="0056094C" w:rsidP="00CA0DB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6E5CBF" w:rsidRPr="004658DB" w:rsidRDefault="004658DB" w:rsidP="00CA0DB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68" w:type="dxa"/>
            <w:gridSpan w:val="2"/>
            <w:vMerge w:val="restart"/>
          </w:tcPr>
          <w:p w:rsidR="008E3EF8" w:rsidRPr="004658DB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</w:tr>
      <w:tr w:rsidR="008E3EF8" w:rsidRPr="004658DB" w:rsidTr="004121D4">
        <w:trPr>
          <w:trHeight w:val="602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2.</w:t>
            </w:r>
          </w:p>
          <w:p w:rsidR="008E3EF8" w:rsidRPr="004658DB" w:rsidRDefault="008E3EF8" w:rsidP="004121D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70" w:type="dxa"/>
            <w:gridSpan w:val="3"/>
          </w:tcPr>
          <w:p w:rsidR="008E3EF8" w:rsidRPr="004658DB" w:rsidRDefault="009348F6" w:rsidP="0013233A">
            <w:pPr>
              <w:pStyle w:val="ab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2D4B1A" w:rsidRPr="004658DB">
              <w:rPr>
                <w:sz w:val="24"/>
                <w:szCs w:val="24"/>
              </w:rPr>
              <w:t>3.03</w:t>
            </w:r>
            <w:r w:rsidR="008E3EF8" w:rsidRPr="004658DB">
              <w:rPr>
                <w:sz w:val="24"/>
                <w:szCs w:val="24"/>
              </w:rPr>
              <w:t>.</w:t>
            </w:r>
            <w:r w:rsidR="002D4B1A" w:rsidRPr="004658DB">
              <w:rPr>
                <w:sz w:val="24"/>
                <w:szCs w:val="24"/>
              </w:rPr>
              <w:t>2021</w:t>
            </w:r>
          </w:p>
        </w:tc>
        <w:tc>
          <w:tcPr>
            <w:tcW w:w="4412" w:type="dxa"/>
            <w:gridSpan w:val="2"/>
            <w:vAlign w:val="center"/>
          </w:tcPr>
          <w:p w:rsidR="008E3EF8" w:rsidRPr="004658DB" w:rsidRDefault="008E3EF8" w:rsidP="0013233A">
            <w:pPr>
              <w:spacing w:line="276" w:lineRule="auto"/>
              <w:ind w:left="318" w:firstLine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 процессе реставрации</w:t>
            </w:r>
          </w:p>
        </w:tc>
        <w:tc>
          <w:tcPr>
            <w:tcW w:w="975" w:type="dxa"/>
            <w:gridSpan w:val="2"/>
            <w:vAlign w:val="center"/>
          </w:tcPr>
          <w:p w:rsidR="008E3EF8" w:rsidRPr="004658DB" w:rsidRDefault="004658DB" w:rsidP="0013233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68" w:type="dxa"/>
            <w:gridSpan w:val="2"/>
            <w:vMerge/>
          </w:tcPr>
          <w:p w:rsidR="008E3EF8" w:rsidRPr="004658DB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</w:p>
        </w:tc>
      </w:tr>
      <w:tr w:rsidR="008E3EF8" w:rsidRPr="004658DB" w:rsidTr="004121D4">
        <w:trPr>
          <w:trHeight w:val="638"/>
          <w:jc w:val="center"/>
        </w:trPr>
        <w:tc>
          <w:tcPr>
            <w:tcW w:w="707" w:type="dxa"/>
          </w:tcPr>
          <w:p w:rsidR="008E3EF8" w:rsidRPr="004658DB" w:rsidRDefault="008E3EF8" w:rsidP="004121D4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3.</w:t>
            </w:r>
          </w:p>
        </w:tc>
        <w:tc>
          <w:tcPr>
            <w:tcW w:w="1570" w:type="dxa"/>
            <w:gridSpan w:val="3"/>
          </w:tcPr>
          <w:p w:rsidR="008E3EF8" w:rsidRPr="004658DB" w:rsidRDefault="006B03AA" w:rsidP="0013233A">
            <w:pPr>
              <w:pStyle w:val="ab"/>
              <w:jc w:val="center"/>
              <w:rPr>
                <w:sz w:val="24"/>
                <w:szCs w:val="24"/>
              </w:rPr>
            </w:pPr>
            <w:r w:rsidRPr="004658DB">
              <w:rPr>
                <w:sz w:val="24"/>
                <w:szCs w:val="24"/>
              </w:rPr>
              <w:t>24.04</w:t>
            </w:r>
            <w:r w:rsidR="008E3EF8" w:rsidRPr="004658DB">
              <w:rPr>
                <w:sz w:val="24"/>
                <w:szCs w:val="24"/>
              </w:rPr>
              <w:t>.</w:t>
            </w:r>
            <w:r w:rsidR="002D4B1A" w:rsidRPr="004658DB">
              <w:rPr>
                <w:sz w:val="24"/>
                <w:szCs w:val="24"/>
              </w:rPr>
              <w:t>2021</w:t>
            </w:r>
          </w:p>
        </w:tc>
        <w:tc>
          <w:tcPr>
            <w:tcW w:w="4412" w:type="dxa"/>
            <w:gridSpan w:val="2"/>
            <w:vAlign w:val="center"/>
          </w:tcPr>
          <w:p w:rsidR="008E3EF8" w:rsidRPr="004658DB" w:rsidRDefault="008E3EF8" w:rsidP="0013233A">
            <w:pPr>
              <w:spacing w:line="276" w:lineRule="auto"/>
              <w:ind w:left="318" w:firstLine="283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После реставрации</w:t>
            </w:r>
          </w:p>
        </w:tc>
        <w:tc>
          <w:tcPr>
            <w:tcW w:w="975" w:type="dxa"/>
            <w:gridSpan w:val="2"/>
            <w:vAlign w:val="center"/>
          </w:tcPr>
          <w:p w:rsidR="008E3EF8" w:rsidRPr="004658DB" w:rsidRDefault="004658DB" w:rsidP="0013233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58D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68" w:type="dxa"/>
            <w:gridSpan w:val="2"/>
            <w:vMerge/>
          </w:tcPr>
          <w:p w:rsidR="008E3EF8" w:rsidRPr="004658DB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</w:p>
        </w:tc>
      </w:tr>
    </w:tbl>
    <w:p w:rsidR="008E3EF8" w:rsidRDefault="008E3EF8" w:rsidP="008E3EF8">
      <w:pPr>
        <w:pStyle w:val="ab"/>
        <w:ind w:left="1134" w:hanging="1134"/>
        <w:jc w:val="both"/>
        <w:rPr>
          <w:sz w:val="20"/>
        </w:rPr>
      </w:pPr>
      <w:r>
        <w:rPr>
          <w:sz w:val="20"/>
        </w:rPr>
        <w:t>Примечание: перечень иллюстраций группировать по разделам («до реставрации» – «в процессе реставрации» – «после реставрации»), порядковые номера материалов, включённых в Приложение, обвести кружком.</w:t>
      </w:r>
    </w:p>
    <w:p w:rsidR="008E3EF8" w:rsidRPr="003320A6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3320A6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3320A6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3320A6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3320A6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t>12</w:t>
      </w:r>
      <w:r w:rsidRPr="003320A6">
        <w:rPr>
          <w:sz w:val="24"/>
          <w:szCs w:val="24"/>
        </w:rPr>
        <w:t xml:space="preserve">. </w:t>
      </w:r>
      <w:r w:rsidRPr="00D4014C">
        <w:rPr>
          <w:sz w:val="24"/>
          <w:szCs w:val="24"/>
        </w:rPr>
        <w:t xml:space="preserve">Результаты проведённых мероприятий: </w:t>
      </w:r>
    </w:p>
    <w:p w:rsidR="008E3EF8" w:rsidRPr="00D4014C" w:rsidRDefault="008E3EF8" w:rsidP="008E3EF8">
      <w:pPr>
        <w:pStyle w:val="ab"/>
        <w:jc w:val="both"/>
        <w:rPr>
          <w:sz w:val="20"/>
        </w:rPr>
      </w:pPr>
      <w:r w:rsidRPr="00D4014C">
        <w:rPr>
          <w:sz w:val="20"/>
        </w:rPr>
        <w:t>(описание изменений технического состояния, внешних изменений памятника после реставрации, уточнение атрибуций и пр.)</w:t>
      </w:r>
    </w:p>
    <w:p w:rsidR="008E3EF8" w:rsidRDefault="008E3EF8" w:rsidP="008E3EF8">
      <w:pPr>
        <w:pStyle w:val="ab"/>
        <w:spacing w:line="276" w:lineRule="auto"/>
        <w:jc w:val="both"/>
        <w:rPr>
          <w:sz w:val="24"/>
          <w:szCs w:val="24"/>
        </w:rPr>
      </w:pPr>
      <w:r w:rsidRPr="1051F07C">
        <w:rPr>
          <w:sz w:val="24"/>
          <w:szCs w:val="24"/>
        </w:rPr>
        <w:t>Были</w:t>
      </w:r>
      <w:r w:rsidR="009348F6">
        <w:rPr>
          <w:sz w:val="24"/>
          <w:szCs w:val="24"/>
        </w:rPr>
        <w:t xml:space="preserve"> </w:t>
      </w:r>
      <w:r w:rsidR="009348F6" w:rsidRPr="1051F07C">
        <w:rPr>
          <w:sz w:val="24"/>
          <w:szCs w:val="24"/>
        </w:rPr>
        <w:t>удалены биологиче</w:t>
      </w:r>
      <w:r w:rsidR="009348F6">
        <w:rPr>
          <w:sz w:val="24"/>
          <w:szCs w:val="24"/>
        </w:rPr>
        <w:t>ские и атмосферные загрязнения</w:t>
      </w:r>
      <w:r w:rsidR="009348F6">
        <w:rPr>
          <w:sz w:val="24"/>
          <w:szCs w:val="24"/>
        </w:rPr>
        <w:t>, следы краски, ржавчины. Поверхность камня была укреплена. Выполнена мастиковка мелких утрат, царапин, каверн. П</w:t>
      </w:r>
      <w:r w:rsidRPr="1051F07C">
        <w:rPr>
          <w:sz w:val="24"/>
          <w:szCs w:val="24"/>
        </w:rPr>
        <w:t>роведена консервация</w:t>
      </w:r>
      <w:r w:rsidR="00696777">
        <w:rPr>
          <w:sz w:val="24"/>
          <w:szCs w:val="24"/>
        </w:rPr>
        <w:t xml:space="preserve"> поверхности барельефа</w:t>
      </w:r>
      <w:r w:rsidRPr="1051F07C">
        <w:rPr>
          <w:sz w:val="24"/>
          <w:szCs w:val="24"/>
        </w:rPr>
        <w:t xml:space="preserve">. </w:t>
      </w:r>
      <w:r w:rsidRPr="1051F07C">
        <w:rPr>
          <w:color w:val="000000" w:themeColor="text1"/>
          <w:sz w:val="24"/>
          <w:szCs w:val="24"/>
        </w:rPr>
        <w:t>Фрагмент приобрел экспозиционный вид.</w:t>
      </w:r>
    </w:p>
    <w:p w:rsidR="008E3EF8" w:rsidRPr="00D4014C" w:rsidRDefault="008E3EF8" w:rsidP="008E3EF8">
      <w:pPr>
        <w:pStyle w:val="ab"/>
        <w:spacing w:line="276" w:lineRule="auto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spacing w:line="276" w:lineRule="auto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spacing w:line="276" w:lineRule="auto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spacing w:line="276" w:lineRule="auto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spacing w:line="276" w:lineRule="auto"/>
        <w:ind w:left="1134" w:hanging="1134"/>
        <w:jc w:val="both"/>
        <w:rPr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443"/>
        <w:gridCol w:w="2609"/>
        <w:gridCol w:w="4195"/>
      </w:tblGrid>
      <w:tr w:rsidR="008E3EF8" w:rsidRPr="00D4014C" w:rsidTr="0013233A">
        <w:tc>
          <w:tcPr>
            <w:tcW w:w="255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both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Руководитель работы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4642" w:type="dxa"/>
            <w:shd w:val="clear" w:color="auto" w:fill="auto"/>
          </w:tcPr>
          <w:p w:rsidR="008E3EF8" w:rsidRPr="00D4014C" w:rsidRDefault="00696777" w:rsidP="00696777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 25</w:t>
            </w:r>
            <w:r w:rsidR="00DC175A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 xml:space="preserve">май </w:t>
            </w:r>
            <w:r w:rsidR="00DC175A">
              <w:rPr>
                <w:sz w:val="24"/>
                <w:szCs w:val="24"/>
              </w:rPr>
              <w:t>2021</w:t>
            </w:r>
            <w:r w:rsidR="008E3EF8" w:rsidRPr="31943D73">
              <w:rPr>
                <w:sz w:val="24"/>
                <w:szCs w:val="24"/>
              </w:rPr>
              <w:t>г.</w:t>
            </w:r>
          </w:p>
        </w:tc>
      </w:tr>
      <w:tr w:rsidR="008E3EF8" w:rsidRPr="00D4014C" w:rsidTr="0013233A">
        <w:tc>
          <w:tcPr>
            <w:tcW w:w="255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подпись</w:t>
            </w:r>
          </w:p>
        </w:tc>
        <w:tc>
          <w:tcPr>
            <w:tcW w:w="464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</w:tbl>
    <w:p w:rsidR="008E3EF8" w:rsidRPr="00D4014C" w:rsidRDefault="008E3EF8" w:rsidP="008E3EF8">
      <w:pPr>
        <w:pStyle w:val="ab"/>
        <w:spacing w:line="276" w:lineRule="auto"/>
        <w:ind w:left="1134" w:hanging="1134"/>
        <w:jc w:val="center"/>
        <w:rPr>
          <w:sz w:val="24"/>
          <w:szCs w:val="24"/>
        </w:rPr>
      </w:pPr>
    </w:p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  <w:r w:rsidRPr="00D4014C">
        <w:rPr>
          <w:sz w:val="24"/>
          <w:szCs w:val="24"/>
        </w:rPr>
        <w:t>13. Заключение реставрационного совета (выписка из протокола):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355"/>
      </w:tblGrid>
      <w:tr w:rsidR="008E3EF8" w:rsidRPr="00D4014C" w:rsidTr="0013233A">
        <w:trPr>
          <w:trHeight w:val="413"/>
        </w:trPr>
        <w:tc>
          <w:tcPr>
            <w:tcW w:w="1013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8E3EF8" w:rsidRPr="00D4014C" w:rsidRDefault="00696777" w:rsidP="00696777">
            <w:pPr>
              <w:pStyle w:val="ab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Работы принять.</w:t>
            </w:r>
          </w:p>
        </w:tc>
      </w:tr>
      <w:tr w:rsidR="008E3EF8" w:rsidRPr="00D4014C" w:rsidTr="0013233A">
        <w:trPr>
          <w:trHeight w:val="422"/>
        </w:trPr>
        <w:tc>
          <w:tcPr>
            <w:tcW w:w="1013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8E3EF8" w:rsidRPr="00D4014C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10137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наименование организации, № и дата протокола</w:t>
            </w:r>
          </w:p>
        </w:tc>
      </w:tr>
    </w:tbl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jc w:val="center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jc w:val="center"/>
        <w:rPr>
          <w:sz w:val="24"/>
          <w:szCs w:val="24"/>
        </w:rPr>
      </w:pPr>
    </w:p>
    <w:p w:rsidR="008E3EF8" w:rsidRPr="00D4014C" w:rsidRDefault="008E3EF8" w:rsidP="008E3EF8">
      <w:pPr>
        <w:pStyle w:val="ab"/>
        <w:rPr>
          <w:sz w:val="24"/>
          <w:szCs w:val="24"/>
        </w:rPr>
      </w:pPr>
      <w:r w:rsidRPr="00D4014C">
        <w:rPr>
          <w:sz w:val="24"/>
          <w:szCs w:val="24"/>
        </w:rPr>
        <w:t>14. Рекомендации по условиям хранения памятника:</w:t>
      </w:r>
    </w:p>
    <w:p w:rsidR="00696777" w:rsidRDefault="00696777" w:rsidP="00696777">
      <w:pPr>
        <w:pStyle w:val="ab"/>
        <w:ind w:left="1134" w:hanging="1134"/>
        <w:jc w:val="both"/>
        <w:rPr>
          <w:sz w:val="24"/>
          <w:szCs w:val="24"/>
        </w:rPr>
      </w:pPr>
      <w:r w:rsidRPr="00696777">
        <w:rPr>
          <w:sz w:val="24"/>
          <w:szCs w:val="24"/>
        </w:rPr>
        <w:t xml:space="preserve">1. Проводить ежегодный осмотр; </w:t>
      </w:r>
    </w:p>
    <w:p w:rsidR="00696777" w:rsidRDefault="00696777" w:rsidP="00696777">
      <w:pPr>
        <w:pStyle w:val="ab"/>
        <w:jc w:val="both"/>
        <w:rPr>
          <w:sz w:val="24"/>
          <w:szCs w:val="24"/>
        </w:rPr>
      </w:pPr>
      <w:r w:rsidRPr="00696777">
        <w:rPr>
          <w:sz w:val="24"/>
          <w:szCs w:val="24"/>
        </w:rPr>
        <w:t>2. При хранении в фонде проводить своевременное су</w:t>
      </w:r>
      <w:r>
        <w:rPr>
          <w:sz w:val="24"/>
          <w:szCs w:val="24"/>
        </w:rPr>
        <w:t>хое обеспыливание.</w:t>
      </w:r>
    </w:p>
    <w:p w:rsidR="00696777" w:rsidRDefault="00696777" w:rsidP="00696777">
      <w:pPr>
        <w:pStyle w:val="ab"/>
        <w:ind w:left="1134" w:hanging="1134"/>
        <w:jc w:val="both"/>
        <w:rPr>
          <w:sz w:val="24"/>
          <w:szCs w:val="24"/>
        </w:rPr>
      </w:pPr>
      <w:r>
        <w:rPr>
          <w:sz w:val="24"/>
          <w:szCs w:val="24"/>
        </w:rPr>
        <w:t>(Не допускать скопление пыли на поверхности)</w:t>
      </w:r>
    </w:p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446"/>
        <w:gridCol w:w="2614"/>
        <w:gridCol w:w="4187"/>
      </w:tblGrid>
      <w:tr w:rsidR="008E3EF8" w:rsidRPr="00D4014C" w:rsidTr="0013233A">
        <w:tc>
          <w:tcPr>
            <w:tcW w:w="255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both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Руководитель работы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4642" w:type="dxa"/>
            <w:shd w:val="clear" w:color="auto" w:fill="auto"/>
          </w:tcPr>
          <w:p w:rsidR="008E3EF8" w:rsidRPr="00D4014C" w:rsidRDefault="00696777" w:rsidP="00696777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«25</w:t>
            </w:r>
            <w:r w:rsidR="008E3EF8" w:rsidRPr="31943D73">
              <w:rPr>
                <w:sz w:val="24"/>
                <w:szCs w:val="24"/>
              </w:rPr>
              <w:t xml:space="preserve"> » </w:t>
            </w:r>
            <w:r>
              <w:rPr>
                <w:sz w:val="24"/>
                <w:szCs w:val="24"/>
              </w:rPr>
              <w:t>май 2021</w:t>
            </w:r>
            <w:r w:rsidR="008E3EF8" w:rsidRPr="31943D73">
              <w:rPr>
                <w:sz w:val="24"/>
                <w:szCs w:val="24"/>
              </w:rPr>
              <w:t xml:space="preserve"> г.</w:t>
            </w:r>
          </w:p>
        </w:tc>
      </w:tr>
      <w:tr w:rsidR="008E3EF8" w:rsidRPr="00D4014C" w:rsidTr="0013233A">
        <w:tc>
          <w:tcPr>
            <w:tcW w:w="255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подпись</w:t>
            </w:r>
          </w:p>
        </w:tc>
        <w:tc>
          <w:tcPr>
            <w:tcW w:w="4642" w:type="dxa"/>
            <w:shd w:val="clear" w:color="auto" w:fill="auto"/>
          </w:tcPr>
          <w:p w:rsidR="008E3EF8" w:rsidRPr="00D4014C" w:rsidRDefault="008E3EF8" w:rsidP="0013233A">
            <w:pPr>
              <w:pStyle w:val="ab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</w:tbl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</w:p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jc w:val="both"/>
        <w:rPr>
          <w:sz w:val="24"/>
          <w:szCs w:val="24"/>
        </w:rPr>
      </w:pPr>
      <w:r w:rsidRPr="00D4014C">
        <w:rPr>
          <w:sz w:val="24"/>
          <w:szCs w:val="24"/>
        </w:rPr>
        <w:t>15. Приложения к паспорту (иллюстрации, акты, схемы и т.п.):</w:t>
      </w:r>
    </w:p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</w:p>
    <w:p w:rsidR="00696777" w:rsidRDefault="008E3EF8" w:rsidP="008E3EF8">
      <w:pPr>
        <w:pStyle w:val="ab"/>
        <w:spacing w:line="276" w:lineRule="auto"/>
        <w:ind w:left="284" w:hanging="284"/>
        <w:rPr>
          <w:sz w:val="24"/>
          <w:szCs w:val="24"/>
        </w:rPr>
      </w:pPr>
      <w:r w:rsidRPr="1051F07C">
        <w:rPr>
          <w:sz w:val="24"/>
          <w:szCs w:val="24"/>
        </w:rPr>
        <w:t>1.</w:t>
      </w:r>
      <w:r w:rsidR="00696777">
        <w:rPr>
          <w:sz w:val="24"/>
          <w:szCs w:val="24"/>
        </w:rPr>
        <w:t xml:space="preserve">Лабораторные исследования </w:t>
      </w:r>
    </w:p>
    <w:p w:rsidR="008E3EF8" w:rsidRPr="00D4014C" w:rsidRDefault="00696777" w:rsidP="008E3EF8">
      <w:pPr>
        <w:pStyle w:val="ab"/>
        <w:spacing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2.</w:t>
      </w:r>
      <w:r w:rsidR="008E3EF8" w:rsidRPr="1051F07C">
        <w:rPr>
          <w:sz w:val="24"/>
          <w:szCs w:val="24"/>
        </w:rPr>
        <w:t xml:space="preserve">Картограммы дефектов. </w:t>
      </w:r>
    </w:p>
    <w:p w:rsidR="008E3EF8" w:rsidRPr="00D4014C" w:rsidRDefault="00696777" w:rsidP="008E3EF8">
      <w:pPr>
        <w:pStyle w:val="ab"/>
        <w:spacing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3.</w:t>
      </w:r>
      <w:r w:rsidR="008E3EF8" w:rsidRPr="00D4014C">
        <w:rPr>
          <w:sz w:val="24"/>
          <w:szCs w:val="24"/>
        </w:rPr>
        <w:t xml:space="preserve">Альбом аннотированных фотоиллюстраций состояния памятника до -, в процессе - и после реставрации </w:t>
      </w:r>
    </w:p>
    <w:p w:rsidR="008E3EF8" w:rsidRPr="00D4014C" w:rsidRDefault="008E3EF8" w:rsidP="008E3EF8">
      <w:pPr>
        <w:pStyle w:val="ab"/>
        <w:spacing w:line="276" w:lineRule="auto"/>
        <w:ind w:left="1134" w:hanging="1134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  <w:r w:rsidRPr="00D4014C">
        <w:rPr>
          <w:sz w:val="24"/>
          <w:szCs w:val="24"/>
        </w:rPr>
        <w:br w:type="page"/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1415"/>
        <w:gridCol w:w="2358"/>
        <w:gridCol w:w="5474"/>
      </w:tblGrid>
      <w:tr w:rsidR="008E3EF8" w:rsidRPr="00D4014C" w:rsidTr="0013233A">
        <w:tc>
          <w:tcPr>
            <w:tcW w:w="4111" w:type="dxa"/>
            <w:gridSpan w:val="2"/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lastRenderedPageBreak/>
              <w:t>После реставрации памятник передан</w:t>
            </w:r>
          </w:p>
        </w:tc>
        <w:tc>
          <w:tcPr>
            <w:tcW w:w="5918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696777" w:rsidP="0013233A">
            <w:pPr>
              <w:pStyle w:val="ab"/>
              <w:rPr>
                <w:sz w:val="24"/>
                <w:szCs w:val="24"/>
              </w:rPr>
            </w:pPr>
            <w:r>
              <w:t>СПб ГБУК «Государственный музей городской скульптуры»</w:t>
            </w:r>
          </w:p>
        </w:tc>
      </w:tr>
      <w:tr w:rsidR="008E3EF8" w:rsidRPr="00D4014C" w:rsidTr="0013233A">
        <w:tc>
          <w:tcPr>
            <w:tcW w:w="4111" w:type="dxa"/>
            <w:gridSpan w:val="2"/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jc w:val="both"/>
              <w:rPr>
                <w:sz w:val="20"/>
              </w:rPr>
            </w:pPr>
            <w:r w:rsidRPr="00D4014C">
              <w:rPr>
                <w:sz w:val="20"/>
              </w:rPr>
              <w:t xml:space="preserve">                                                                                                      </w:t>
            </w:r>
          </w:p>
        </w:tc>
        <w:tc>
          <w:tcPr>
            <w:tcW w:w="5918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название организации, № и дата акта о передаче</w:t>
            </w:r>
          </w:p>
        </w:tc>
      </w:tr>
      <w:tr w:rsidR="008E3EF8" w:rsidRPr="00D4014C" w:rsidTr="0013233A">
        <w:tc>
          <w:tcPr>
            <w:tcW w:w="10029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</w:tr>
      <w:tr w:rsidR="008E3EF8" w:rsidRPr="00D4014C" w:rsidTr="0013233A">
        <w:trPr>
          <w:trHeight w:val="333"/>
        </w:trPr>
        <w:tc>
          <w:tcPr>
            <w:tcW w:w="10029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1002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Копии паспорта в 3-х экз.</w:t>
            </w:r>
          </w:p>
        </w:tc>
      </w:tr>
      <w:tr w:rsidR="008E3EF8" w:rsidRPr="00D4014C" w:rsidTr="0013233A">
        <w:trPr>
          <w:trHeight w:val="582"/>
        </w:trPr>
        <w:tc>
          <w:tcPr>
            <w:tcW w:w="1418" w:type="dxa"/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Переданы в</w:t>
            </w:r>
          </w:p>
        </w:tc>
        <w:tc>
          <w:tcPr>
            <w:tcW w:w="8611" w:type="dxa"/>
            <w:gridSpan w:val="2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10029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название организации, № накладной и дата передачи паспортов</w:t>
            </w:r>
          </w:p>
        </w:tc>
      </w:tr>
    </w:tbl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jc w:val="both"/>
        <w:rPr>
          <w:sz w:val="24"/>
          <w:szCs w:val="24"/>
        </w:rPr>
      </w:pPr>
      <w:r w:rsidRPr="00D4014C">
        <w:rPr>
          <w:sz w:val="24"/>
          <w:szCs w:val="24"/>
        </w:rPr>
        <w:t>ИСПОЛНИТЕЛИ РАБОТ: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511"/>
        <w:gridCol w:w="4830"/>
        <w:gridCol w:w="1906"/>
      </w:tblGrid>
      <w:tr w:rsidR="008E3EF8" w:rsidRPr="00D4014C" w:rsidTr="0013233A">
        <w:trPr>
          <w:trHeight w:val="482"/>
        </w:trPr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Руководитель организации</w:t>
            </w:r>
          </w:p>
        </w:tc>
        <w:tc>
          <w:tcPr>
            <w:tcW w:w="5386" w:type="dxa"/>
            <w:tcBorders>
              <w:bottom w:val="single" w:sz="4" w:space="0" w:color="auto"/>
            </w:tcBorders>
            <w:shd w:val="clear" w:color="auto" w:fill="auto"/>
          </w:tcPr>
          <w:p w:rsidR="008E3EF8" w:rsidRPr="00696777" w:rsidRDefault="00696777" w:rsidP="00696777">
            <w:pPr>
              <w:pStyle w:val="ab"/>
              <w:rPr>
                <w:sz w:val="24"/>
                <w:szCs w:val="24"/>
              </w:rPr>
            </w:pPr>
            <w:r w:rsidRPr="00696777">
              <w:rPr>
                <w:sz w:val="24"/>
                <w:szCs w:val="24"/>
              </w:rPr>
              <w:t>Директор</w:t>
            </w:r>
            <w:r>
              <w:rPr>
                <w:sz w:val="24"/>
                <w:szCs w:val="24"/>
              </w:rPr>
              <w:t xml:space="preserve">                                 </w:t>
            </w:r>
            <w:r w:rsidRPr="0069677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</w:t>
            </w:r>
          </w:p>
        </w:tc>
        <w:tc>
          <w:tcPr>
            <w:tcW w:w="1949" w:type="dxa"/>
            <w:tcBorders>
              <w:bottom w:val="single" w:sz="4" w:space="0" w:color="auto"/>
            </w:tcBorders>
            <w:shd w:val="clear" w:color="auto" w:fill="auto"/>
          </w:tcPr>
          <w:p w:rsidR="008E3EF8" w:rsidRPr="00696777" w:rsidRDefault="00696777" w:rsidP="00696777">
            <w:pPr>
              <w:pStyle w:val="ab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696777">
              <w:rPr>
                <w:sz w:val="24"/>
                <w:szCs w:val="24"/>
              </w:rPr>
              <w:t>В.Н.</w:t>
            </w:r>
            <w:r w:rsidRPr="00696777">
              <w:rPr>
                <w:sz w:val="24"/>
                <w:szCs w:val="24"/>
              </w:rPr>
              <w:t>Тимофеев</w:t>
            </w:r>
          </w:p>
        </w:tc>
      </w:tr>
      <w:tr w:rsidR="008E3EF8" w:rsidRPr="00D4014C" w:rsidTr="0013233A">
        <w:trPr>
          <w:trHeight w:val="618"/>
        </w:trPr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Руководитель работы</w:t>
            </w:r>
          </w:p>
        </w:tc>
        <w:tc>
          <w:tcPr>
            <w:tcW w:w="53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696777" w:rsidRDefault="00696777" w:rsidP="00696777">
            <w:pPr>
              <w:pStyle w:val="ab"/>
              <w:jc w:val="both"/>
              <w:rPr>
                <w:sz w:val="24"/>
                <w:szCs w:val="24"/>
              </w:rPr>
            </w:pPr>
            <w:r w:rsidRPr="00696777">
              <w:rPr>
                <w:sz w:val="24"/>
                <w:szCs w:val="24"/>
              </w:rPr>
              <w:t xml:space="preserve">Заведующий Службой по текущему уходу и содержанию памятников, художник-реставратор СПб ГБУК «Государственный музей городской скульптуры» </w:t>
            </w:r>
          </w:p>
        </w:tc>
        <w:tc>
          <w:tcPr>
            <w:tcW w:w="19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696777" w:rsidRDefault="00696777" w:rsidP="0013233A">
            <w:pPr>
              <w:pStyle w:val="ab"/>
              <w:jc w:val="right"/>
              <w:rPr>
                <w:sz w:val="24"/>
                <w:szCs w:val="24"/>
              </w:rPr>
            </w:pPr>
            <w:r w:rsidRPr="00696777">
              <w:rPr>
                <w:sz w:val="24"/>
                <w:szCs w:val="24"/>
              </w:rPr>
              <w:t>Е.И. Макеева</w:t>
            </w:r>
          </w:p>
        </w:tc>
      </w:tr>
      <w:tr w:rsidR="008E3EF8" w:rsidRPr="00D4014C" w:rsidTr="0013233A">
        <w:trPr>
          <w:trHeight w:val="852"/>
        </w:trPr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rPr>
                <w:sz w:val="24"/>
                <w:szCs w:val="24"/>
              </w:rPr>
            </w:pPr>
          </w:p>
          <w:p w:rsidR="008E3EF8" w:rsidRPr="00D4014C" w:rsidRDefault="008E3EF8" w:rsidP="0013233A">
            <w:pPr>
              <w:pStyle w:val="ab"/>
              <w:ind w:left="1134" w:hanging="1134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 xml:space="preserve">Реставраторы и                       </w:t>
            </w:r>
          </w:p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другие исполнители</w:t>
            </w:r>
          </w:p>
        </w:tc>
        <w:tc>
          <w:tcPr>
            <w:tcW w:w="53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  <w:p w:rsidR="008E3EF8" w:rsidRPr="00696777" w:rsidRDefault="00696777" w:rsidP="0013233A">
            <w:pPr>
              <w:pStyle w:val="ab"/>
              <w:rPr>
                <w:sz w:val="24"/>
                <w:szCs w:val="24"/>
              </w:rPr>
            </w:pPr>
            <w:r w:rsidRPr="00696777">
              <w:rPr>
                <w:sz w:val="24"/>
                <w:szCs w:val="24"/>
              </w:rPr>
              <w:t>Студент</w:t>
            </w:r>
            <w:r>
              <w:rPr>
                <w:sz w:val="24"/>
                <w:szCs w:val="24"/>
              </w:rPr>
              <w:t>ка</w:t>
            </w:r>
            <w:r w:rsidRPr="00696777">
              <w:rPr>
                <w:sz w:val="24"/>
                <w:szCs w:val="24"/>
              </w:rPr>
              <w:t xml:space="preserve"> IV курса, кафедры «Реставрации» Факультета искусств</w:t>
            </w:r>
          </w:p>
        </w:tc>
        <w:tc>
          <w:tcPr>
            <w:tcW w:w="19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696777" w:rsidRDefault="00696777" w:rsidP="0013233A">
            <w:pPr>
              <w:pStyle w:val="ab"/>
              <w:jc w:val="right"/>
              <w:rPr>
                <w:sz w:val="24"/>
                <w:szCs w:val="24"/>
              </w:rPr>
            </w:pPr>
            <w:r w:rsidRPr="00696777">
              <w:rPr>
                <w:sz w:val="24"/>
                <w:szCs w:val="24"/>
              </w:rPr>
              <w:t>Д.А.Шилова</w:t>
            </w:r>
          </w:p>
        </w:tc>
      </w:tr>
      <w:tr w:rsidR="008E3EF8" w:rsidRPr="00D4014C" w:rsidTr="0013233A">
        <w:tc>
          <w:tcPr>
            <w:tcW w:w="2694" w:type="dxa"/>
            <w:vMerge w:val="restart"/>
            <w:shd w:val="clear" w:color="auto" w:fill="auto"/>
            <w:vAlign w:val="center"/>
          </w:tcPr>
          <w:p w:rsidR="008E3EF8" w:rsidRPr="00D4014C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</w:p>
          <w:p w:rsidR="008E3EF8" w:rsidRPr="00D4014C" w:rsidRDefault="008E3EF8" w:rsidP="0013233A">
            <w:pPr>
              <w:pStyle w:val="ab"/>
              <w:jc w:val="center"/>
              <w:rPr>
                <w:sz w:val="24"/>
                <w:szCs w:val="24"/>
              </w:rPr>
            </w:pPr>
            <w:r w:rsidRPr="00D4014C">
              <w:rPr>
                <w:sz w:val="24"/>
                <w:szCs w:val="24"/>
              </w:rPr>
              <w:t>М.П.</w:t>
            </w:r>
          </w:p>
        </w:tc>
        <w:tc>
          <w:tcPr>
            <w:tcW w:w="5386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1949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jc w:val="right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2694" w:type="dxa"/>
            <w:vMerge/>
            <w:shd w:val="clear" w:color="auto" w:fill="auto"/>
          </w:tcPr>
          <w:p w:rsidR="008E3EF8" w:rsidRPr="00D4014C" w:rsidRDefault="008E3EF8" w:rsidP="0013233A">
            <w:pPr>
              <w:pStyle w:val="ab"/>
              <w:jc w:val="both"/>
              <w:rPr>
                <w:sz w:val="24"/>
                <w:szCs w:val="24"/>
              </w:rPr>
            </w:pPr>
          </w:p>
        </w:tc>
        <w:tc>
          <w:tcPr>
            <w:tcW w:w="5386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1949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jc w:val="right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2694" w:type="dxa"/>
            <w:vMerge/>
            <w:shd w:val="clear" w:color="auto" w:fill="auto"/>
          </w:tcPr>
          <w:p w:rsidR="008E3EF8" w:rsidRPr="00D4014C" w:rsidRDefault="008E3EF8" w:rsidP="0013233A">
            <w:pPr>
              <w:pStyle w:val="ab"/>
              <w:jc w:val="both"/>
              <w:rPr>
                <w:sz w:val="24"/>
                <w:szCs w:val="24"/>
              </w:rPr>
            </w:pPr>
          </w:p>
        </w:tc>
        <w:tc>
          <w:tcPr>
            <w:tcW w:w="5386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1949" w:type="dxa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jc w:val="right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jc w:val="both"/>
              <w:rPr>
                <w:sz w:val="24"/>
                <w:szCs w:val="24"/>
              </w:rPr>
            </w:pPr>
          </w:p>
        </w:tc>
        <w:tc>
          <w:tcPr>
            <w:tcW w:w="5386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1949" w:type="dxa"/>
            <w:tcBorders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jc w:val="right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jc w:val="both"/>
              <w:rPr>
                <w:sz w:val="24"/>
                <w:szCs w:val="24"/>
              </w:rPr>
            </w:pPr>
          </w:p>
        </w:tc>
        <w:tc>
          <w:tcPr>
            <w:tcW w:w="53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  <w:p w:rsidR="008E3EF8" w:rsidRPr="00D4014C" w:rsidRDefault="008E3EF8" w:rsidP="0013233A">
            <w:pPr>
              <w:pStyle w:val="ab"/>
              <w:rPr>
                <w:sz w:val="24"/>
                <w:szCs w:val="24"/>
              </w:rPr>
            </w:pPr>
          </w:p>
        </w:tc>
        <w:tc>
          <w:tcPr>
            <w:tcW w:w="19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jc w:val="right"/>
              <w:rPr>
                <w:sz w:val="24"/>
                <w:szCs w:val="24"/>
              </w:rPr>
            </w:pPr>
          </w:p>
        </w:tc>
      </w:tr>
      <w:tr w:rsidR="008E3EF8" w:rsidRPr="00D4014C" w:rsidTr="0013233A">
        <w:tc>
          <w:tcPr>
            <w:tcW w:w="2694" w:type="dxa"/>
            <w:shd w:val="clear" w:color="auto" w:fill="auto"/>
          </w:tcPr>
          <w:p w:rsidR="008E3EF8" w:rsidRPr="00D4014C" w:rsidRDefault="008E3EF8" w:rsidP="0013233A">
            <w:pPr>
              <w:pStyle w:val="ab"/>
              <w:jc w:val="both"/>
              <w:rPr>
                <w:sz w:val="24"/>
                <w:szCs w:val="24"/>
              </w:rPr>
            </w:pPr>
          </w:p>
        </w:tc>
        <w:tc>
          <w:tcPr>
            <w:tcW w:w="73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8E3EF8" w:rsidRPr="00D4014C" w:rsidRDefault="008E3EF8" w:rsidP="0013233A">
            <w:pPr>
              <w:pStyle w:val="ab"/>
              <w:ind w:left="1134" w:hanging="1134"/>
              <w:jc w:val="center"/>
              <w:rPr>
                <w:sz w:val="20"/>
              </w:rPr>
            </w:pPr>
            <w:r w:rsidRPr="00D4014C">
              <w:rPr>
                <w:sz w:val="20"/>
              </w:rPr>
              <w:t>фамилия, имя, отчество, квалификация, должность, подпись</w:t>
            </w:r>
          </w:p>
        </w:tc>
      </w:tr>
    </w:tbl>
    <w:p w:rsidR="008E3EF8" w:rsidRPr="00D4014C" w:rsidRDefault="008E3EF8" w:rsidP="008E3EF8">
      <w:pPr>
        <w:pStyle w:val="ab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jc w:val="both"/>
        <w:rPr>
          <w:sz w:val="24"/>
          <w:szCs w:val="24"/>
        </w:rPr>
      </w:pPr>
    </w:p>
    <w:p w:rsidR="008E3EF8" w:rsidRPr="00D4014C" w:rsidRDefault="008E3EF8" w:rsidP="008E3EF8">
      <w:pPr>
        <w:pStyle w:val="ab"/>
        <w:ind w:left="1134" w:hanging="1134"/>
        <w:jc w:val="both"/>
        <w:rPr>
          <w:sz w:val="24"/>
          <w:szCs w:val="24"/>
        </w:rPr>
      </w:pPr>
    </w:p>
    <w:p w:rsidR="004C2F82" w:rsidRPr="004C2F82" w:rsidRDefault="008E3EF8" w:rsidP="004C2F82">
      <w:pPr>
        <w:pStyle w:val="1"/>
        <w:rPr>
          <w:szCs w:val="24"/>
        </w:rPr>
      </w:pPr>
      <w:r w:rsidRPr="00D4014C">
        <w:rPr>
          <w:szCs w:val="24"/>
        </w:rPr>
        <w:br w:type="page"/>
      </w:r>
      <w:bookmarkStart w:id="0" w:name="_GoBack"/>
      <w:bookmarkEnd w:id="0"/>
    </w:p>
    <w:tbl>
      <w:tblPr>
        <w:tblStyle w:val="TableGrid"/>
        <w:tblpPr w:leftFromText="180" w:rightFromText="180" w:vertAnchor="page" w:horzAnchor="margin" w:tblpY="2498"/>
        <w:tblW w:w="9493" w:type="dxa"/>
        <w:tblInd w:w="0" w:type="dxa"/>
        <w:tblCellMar>
          <w:top w:w="1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1271"/>
        <w:gridCol w:w="5103"/>
        <w:gridCol w:w="3119"/>
      </w:tblGrid>
      <w:tr w:rsidR="004C2F82" w:rsidTr="00EA2DD9">
        <w:trPr>
          <w:trHeight w:val="13454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Default="004C2F82" w:rsidP="004C2F82">
            <w:pPr>
              <w:spacing w:line="259" w:lineRule="auto"/>
              <w:ind w:left="66"/>
              <w:jc w:val="center"/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Default="004C2F82" w:rsidP="004C2F82">
            <w:pPr>
              <w:spacing w:line="259" w:lineRule="auto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</w:pPr>
            <w:r>
              <w:rPr>
                <w:sz w:val="24"/>
              </w:rPr>
              <w:t xml:space="preserve"> </w:t>
            </w:r>
          </w:p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Default="004C2F82" w:rsidP="004C2F82">
            <w:pPr>
              <w:spacing w:line="259" w:lineRule="auto"/>
              <w:ind w:left="70"/>
              <w:jc w:val="center"/>
            </w:pPr>
            <w:r>
              <w:rPr>
                <w:sz w:val="24"/>
              </w:rPr>
              <w:t xml:space="preserve"> </w:t>
            </w:r>
          </w:p>
        </w:tc>
      </w:tr>
    </w:tbl>
    <w:p w:rsidR="004C2F82" w:rsidRPr="004C2F82" w:rsidRDefault="004C2F82" w:rsidP="004C2F82">
      <w:pPr>
        <w:spacing w:line="270" w:lineRule="auto"/>
        <w:ind w:left="2441" w:right="453"/>
        <w:rPr>
          <w:rFonts w:ascii="Times New Roman" w:hAnsi="Times New Roman" w:cs="Times New Roman"/>
        </w:rPr>
      </w:pPr>
      <w:r w:rsidRPr="004C2F82">
        <w:rPr>
          <w:rFonts w:ascii="Times New Roman" w:hAnsi="Times New Roman" w:cs="Times New Roman"/>
        </w:rPr>
        <w:t>Наблюдения за состоянием памятника после реставрации</w:t>
      </w:r>
    </w:p>
    <w:tbl>
      <w:tblPr>
        <w:tblStyle w:val="TableGrid"/>
        <w:tblpPr w:leftFromText="180" w:rightFromText="180" w:vertAnchor="page" w:horzAnchor="margin" w:tblpY="1885"/>
        <w:tblW w:w="9493" w:type="dxa"/>
        <w:tblInd w:w="0" w:type="dxa"/>
        <w:tblLayout w:type="fixed"/>
        <w:tblCellMar>
          <w:top w:w="1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1271"/>
        <w:gridCol w:w="5103"/>
        <w:gridCol w:w="3119"/>
      </w:tblGrid>
      <w:tr w:rsidR="004C2F82" w:rsidRPr="004C2F82" w:rsidTr="00EA2DD9">
        <w:trPr>
          <w:trHeight w:val="570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Pr="004C2F82" w:rsidRDefault="004C2F82" w:rsidP="004C2F82">
            <w:pPr>
              <w:spacing w:line="259" w:lineRule="auto"/>
              <w:jc w:val="center"/>
              <w:rPr>
                <w:rFonts w:ascii="Times New Roman" w:hAnsi="Times New Roman" w:cs="Times New Roman"/>
              </w:rPr>
            </w:pPr>
            <w:r w:rsidRPr="004C2F82">
              <w:rPr>
                <w:rFonts w:ascii="Times New Roman" w:hAnsi="Times New Roman" w:cs="Times New Roman"/>
                <w:sz w:val="24"/>
              </w:rPr>
              <w:t xml:space="preserve">Дата осмотра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Pr="004C2F82" w:rsidRDefault="004C2F82" w:rsidP="004C2F82">
            <w:pPr>
              <w:spacing w:line="259" w:lineRule="auto"/>
              <w:ind w:left="4"/>
              <w:jc w:val="center"/>
              <w:rPr>
                <w:rFonts w:ascii="Times New Roman" w:hAnsi="Times New Roman" w:cs="Times New Roman"/>
              </w:rPr>
            </w:pPr>
            <w:r w:rsidRPr="004C2F82">
              <w:rPr>
                <w:rFonts w:ascii="Times New Roman" w:hAnsi="Times New Roman" w:cs="Times New Roman"/>
                <w:sz w:val="24"/>
              </w:rPr>
              <w:t xml:space="preserve">Состояние памятника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2F82" w:rsidRPr="004C2F82" w:rsidRDefault="004C2F82" w:rsidP="00EA2DD9">
            <w:pPr>
              <w:spacing w:line="259" w:lineRule="auto"/>
              <w:ind w:right="52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Должность,</w:t>
            </w:r>
            <w:r w:rsidR="00575D6E">
              <w:rPr>
                <w:rFonts w:ascii="Times New Roman" w:hAnsi="Times New Roman" w:cs="Times New Roman"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фами</w:t>
            </w:r>
            <w:r w:rsidRPr="004C2F82">
              <w:rPr>
                <w:rFonts w:ascii="Times New Roman" w:hAnsi="Times New Roman" w:cs="Times New Roman"/>
                <w:sz w:val="24"/>
              </w:rPr>
              <w:t>ия, имя, отчество</w:t>
            </w:r>
          </w:p>
        </w:tc>
      </w:tr>
    </w:tbl>
    <w:p w:rsidR="004658DB" w:rsidRDefault="004658DB" w:rsidP="004658DB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4658DB"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ЗАКЛЮЧЕНИЕ</w:t>
      </w:r>
    </w:p>
    <w:p w:rsidR="00BF6D4D" w:rsidRPr="00BF6D4D" w:rsidRDefault="00BF6D4D" w:rsidP="004121D4">
      <w:pPr>
        <w:spacing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F6D4D">
        <w:rPr>
          <w:rFonts w:ascii="Times New Roman" w:hAnsi="Times New Roman" w:cs="Times New Roman"/>
          <w:sz w:val="32"/>
          <w:szCs w:val="32"/>
        </w:rPr>
        <w:t xml:space="preserve">     </w:t>
      </w:r>
      <w:r w:rsidR="004658DB" w:rsidRPr="00BF6D4D">
        <w:rPr>
          <w:rFonts w:ascii="Times New Roman" w:hAnsi="Times New Roman" w:cs="Times New Roman"/>
          <w:sz w:val="28"/>
          <w:szCs w:val="28"/>
        </w:rPr>
        <w:t>В результате выпускной квалификационной работы</w:t>
      </w:r>
      <w:r w:rsidRPr="00BF6D4D">
        <w:rPr>
          <w:rFonts w:ascii="Times New Roman" w:hAnsi="Times New Roman" w:cs="Times New Roman"/>
          <w:sz w:val="28"/>
          <w:szCs w:val="28"/>
        </w:rPr>
        <w:t xml:space="preserve"> была успешно выполнена реставрация </w:t>
      </w:r>
      <w:r w:rsidRPr="00BF6D4D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мраморного барельефа «Гений, обнимающий урну» с надгробия неизвестного (нач. XIX в) ФН №28, из собрания фонда Государственного музея городской скульптуры. Процесс работ включал в себя </w:t>
      </w:r>
      <w:r w:rsidRPr="00BF6D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сухую расчистку от поверхностных загрязнений, биоцидную обработку поверхности, промывку от легкоудаляемых загрязнений, </w:t>
      </w:r>
      <w:r w:rsidRPr="00BF6D4D">
        <w:rPr>
          <w:rFonts w:ascii="Times New Roman" w:hAnsi="Times New Roman" w:cs="Times New Roman"/>
          <w:sz w:val="28"/>
          <w:szCs w:val="28"/>
        </w:rPr>
        <w:t>расчистку от</w:t>
      </w:r>
      <w:r w:rsidRPr="00BF6D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трудноудаляемых загрязнений</w:t>
      </w:r>
      <w:r w:rsidRPr="00BF6D4D">
        <w:rPr>
          <w:rFonts w:ascii="Times New Roman" w:hAnsi="Times New Roman" w:cs="Times New Roman"/>
          <w:sz w:val="28"/>
          <w:szCs w:val="28"/>
        </w:rPr>
        <w:t>, удаление пятен краски, восполнение мелких утрат методом мастиковки, а также консервация поверхности, покрытие воском.</w:t>
      </w:r>
      <w:r>
        <w:rPr>
          <w:rFonts w:ascii="Times New Roman" w:hAnsi="Times New Roman" w:cs="Times New Roman"/>
          <w:sz w:val="28"/>
          <w:szCs w:val="28"/>
        </w:rPr>
        <w:t xml:space="preserve"> В следствии сделанных работ памятник был приведен в экспозиционный вид и перенесен в фонды </w:t>
      </w:r>
      <w:r w:rsidRPr="00BF6D4D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Государственного музея городской скульптуры</w:t>
      </w:r>
      <w:r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.</w:t>
      </w:r>
    </w:p>
    <w:p w:rsidR="00BF6D4D" w:rsidRPr="00BF6D4D" w:rsidRDefault="00BF6D4D" w:rsidP="00BF6D4D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658DB" w:rsidRDefault="004658DB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4121D4">
      <w:pPr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121D4" w:rsidRPr="004121D4" w:rsidRDefault="004121D4" w:rsidP="008F425F">
      <w:pP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DB6C4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СПИСОК ИСПОЛЬЗУЕМОЙ ЛИТЕРАТУРЫ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1)Русская мемориальная скульптура 1978 Авторы: В.В. Ермонская, Г.Д. Нетунахина, Т.Ф. Попова.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2)Кобак А.В., Пирютко Ю.М. 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Исторические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кладбища Санкт-Петербурга.</w:t>
      </w:r>
    </w:p>
    <w:p w:rsidR="00DB6C42" w:rsidRPr="004658DB" w:rsidRDefault="00DB6C42" w:rsidP="00AF597B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3)Булах А.Г. Скульптура XVIII- XIX в. На открытом воздухе. Проблемы</w:t>
      </w:r>
    </w:p>
    <w:p w:rsidR="00DB6C42" w:rsidRPr="004658DB" w:rsidRDefault="00DB6C42" w:rsidP="00AF597B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сохранения и экспозиции.</w:t>
      </w:r>
    </w:p>
    <w:p w:rsidR="00DB6C42" w:rsidRPr="004658DB" w:rsidRDefault="00DB6C42" w:rsidP="00AF597B">
      <w:pPr>
        <w:pStyle w:val="1"/>
        <w:spacing w:line="276" w:lineRule="auto"/>
        <w:jc w:val="both"/>
        <w:textAlignment w:val="top"/>
        <w:rPr>
          <w:color w:val="000000"/>
          <w:sz w:val="28"/>
          <w:szCs w:val="28"/>
        </w:rPr>
      </w:pPr>
      <w:r w:rsidRPr="004658DB">
        <w:rPr>
          <w:i/>
          <w:iCs/>
          <w:color w:val="000000"/>
          <w:sz w:val="28"/>
          <w:szCs w:val="28"/>
          <w:bdr w:val="none" w:sz="0" w:space="0" w:color="auto" w:frame="1"/>
        </w:rPr>
        <w:t>4)</w:t>
      </w:r>
      <w:r w:rsidRPr="004658DB">
        <w:rPr>
          <w:iCs/>
          <w:color w:val="000000"/>
          <w:sz w:val="28"/>
          <w:szCs w:val="28"/>
          <w:bdr w:val="none" w:sz="0" w:space="0" w:color="auto" w:frame="1"/>
        </w:rPr>
        <w:t>Комплексный мониторинг состояния памятников из камня в городской среде.</w:t>
      </w:r>
    </w:p>
    <w:p w:rsidR="00DB6C42" w:rsidRPr="004658DB" w:rsidRDefault="008F425F" w:rsidP="00AF597B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4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О. В. Франк-КаменецкаяД. Ю. ВласовВ. М. МаругинА. А. КнизельН. Ф. Лепешкина</w:t>
      </w:r>
    </w:p>
    <w:p w:rsidR="00DB6C42" w:rsidRPr="004658DB" w:rsidRDefault="00DB6C42" w:rsidP="00AF597B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5)Нюкша Ю. П. Категории этики в консервации // Реставрация и консервация музейных предметов: материалы международной научно-практической конференции (16-17 ноября 2005 г.). – СПб.: СПбГУ, 2006. –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6)Этический Кодекс Голландской ассоциации профессиональных реставраторов </w:t>
      </w:r>
      <w:r w:rsidRPr="004658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(VeRes), 1992 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7) https://lavraspb.ru/ru/history/lazarkladbisce поисковый запрос от22.12.20.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Style w:val="reference-text"/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4658DB">
        <w:rPr>
          <w:rStyle w:val="reference-text"/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8)Мифы народов мира</w:t>
      </w:r>
      <w:hyperlink r:id="rId17" w:tooltip="Мифы народов мира (энциклопедия)" w:history="1"/>
      <w:r w:rsidRPr="004658DB">
        <w:rPr>
          <w:rStyle w:val="reference-text"/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М., 1991-92. В 2 т. Т. 2. С. Любекер.Ф 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Style w:val="reference-text"/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9)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http://sculpture.artyx.ru/books/item/f00/s00/z0000009/st018.shtml поисковый запрос от 20.12.2020.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10) Яхонт О.В. Проблемы консервации, реставраци атрибуции произвед искусства.Изб стат.2010.pdf.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11)</w:t>
      </w:r>
      <w:r w:rsidRPr="004658D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18" w:history="1">
        <w:r w:rsidRPr="004658DB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en-US" w:eastAsia="ru-RU"/>
          </w:rPr>
          <w:t>http://exhibition.gmgs.ru/XVIII _list</w:t>
        </w:r>
      </w:hyperlink>
      <w:r w:rsidRPr="004658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Поисковый запрос от 26.05.2021.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12)</w:t>
      </w:r>
      <w:r w:rsidRPr="004658DB">
        <w:rPr>
          <w:rFonts w:ascii="Times New Roman" w:hAnsi="Times New Roman" w:cs="Times New Roman"/>
          <w:sz w:val="28"/>
          <w:szCs w:val="28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http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://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exhibition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gmgs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ru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nekropol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XVIII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veka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Электронный путеводитель по музейному Некрополю. </w:t>
      </w:r>
      <w:r w:rsidRPr="004658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Поисковый запрос от 26.05.2021.</w:t>
      </w:r>
    </w:p>
    <w:p w:rsidR="00DB6C42" w:rsidRPr="004658DB" w:rsidRDefault="00DB6C42" w:rsidP="00AF597B">
      <w:pPr>
        <w:spacing w:before="100" w:beforeAutospacing="1" w:after="100" w:afterAutospacing="1" w:line="276" w:lineRule="auto"/>
        <w:ind w:right="1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425F" w:rsidRDefault="008F425F" w:rsidP="00AF597B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AF597B" w:rsidRDefault="00AF597B" w:rsidP="00AF597B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DB6C42" w:rsidRPr="00DB6C42" w:rsidRDefault="00DB6C42" w:rsidP="00DB6C42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DB6C42"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ПЕРЕЧЕНЬ ИЛЛЮСТРАЦИЙ</w:t>
      </w:r>
    </w:p>
    <w:p w:rsidR="00DB6C42" w:rsidRPr="00DB6C42" w:rsidRDefault="00DB6C42" w:rsidP="004121D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1)</w:t>
      </w:r>
      <w:r w:rsidRPr="00DB6C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B6C42">
        <w:rPr>
          <w:rFonts w:ascii="Times New Roman" w:hAnsi="Times New Roman" w:cs="Times New Roman"/>
          <w:sz w:val="28"/>
          <w:szCs w:val="28"/>
        </w:rPr>
        <w:t>Фото 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58DB">
        <w:rPr>
          <w:rFonts w:ascii="Times New Roman" w:hAnsi="Times New Roman" w:cs="Times New Roman"/>
          <w:sz w:val="28"/>
          <w:szCs w:val="28"/>
        </w:rPr>
        <w:t>В. И. Демут-Малиновский. Надгробие М. И. Козловского 1803. Мрамор. Ленинград, Некрополь XVIII века Александро-Невской лавры.</w:t>
      </w:r>
    </w:p>
    <w:p w:rsidR="00DB6C42" w:rsidRPr="00DB6C42" w:rsidRDefault="00DB6C42" w:rsidP="004121D4">
      <w:pPr>
        <w:spacing w:line="36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2) Фото 2.</w:t>
      </w:r>
      <w:r w:rsidRPr="00DB6C4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Надгробие Шемякина А.Н. 1765-1807 Надворный советник. Портал с горельефом крылатого Гения  1800-е </w:t>
      </w:r>
      <w:r w:rsidRPr="004658DB">
        <w:rPr>
          <w:rFonts w:ascii="Times New Roman" w:hAnsi="Times New Roman" w:cs="Times New Roman"/>
          <w:sz w:val="28"/>
          <w:szCs w:val="28"/>
        </w:rPr>
        <w:t>Некрополь XVIII века Александро-Невской лавры</w:t>
      </w:r>
      <w:r w:rsidRPr="004658D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. Мрамор, шифер, известняк</w:t>
      </w:r>
      <w:r w:rsidRPr="00DB6C4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.</w:t>
      </w:r>
    </w:p>
    <w:p w:rsidR="00DB6C42" w:rsidRPr="00DB6C42" w:rsidRDefault="00DB6C42" w:rsidP="004121D4">
      <w:pPr>
        <w:spacing w:line="360" w:lineRule="auto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3) Фото 3.</w:t>
      </w:r>
      <w:r w:rsidRPr="00DB6C42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4658D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И. П. Мартос. Памятник вел. кн. Елене Павловне. Фрагмент. 1806. Мрамор. Павловск.</w:t>
      </w:r>
    </w:p>
    <w:p w:rsidR="00DB6C42" w:rsidRPr="00DB6C42" w:rsidRDefault="00DB6C42" w:rsidP="004121D4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4) Фото 4.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Гений с надгробия Завадовского Петра Васильевича, граф. 1739-1812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Скульптор Ж. Камберлен 1812.</w:t>
      </w:r>
      <w:r w:rsidRPr="004658DB">
        <w:rPr>
          <w:rFonts w:ascii="Times New Roman" w:hAnsi="Times New Roman" w:cs="Times New Roman"/>
          <w:sz w:val="28"/>
          <w:szCs w:val="28"/>
        </w:rPr>
        <w:t xml:space="preserve"> Некрополь XVIII века Александро-Невской лавры.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Гранит, мрамор</w:t>
      </w:r>
    </w:p>
    <w:p w:rsidR="00DB6C42" w:rsidRPr="00DB6C42" w:rsidRDefault="00DB6C42" w:rsidP="004121D4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5) Фото 5.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Барельеф с изображением гения с надгробия Охотникова Алексея Яковлевича. 1781-1807 Грот с плакальщицей и рельефом крылатого Гения Скульптор Ф. Тибо.</w:t>
      </w:r>
      <w:r w:rsidRPr="004658DB">
        <w:rPr>
          <w:rFonts w:ascii="Times New Roman" w:hAnsi="Times New Roman" w:cs="Times New Roman"/>
          <w:sz w:val="28"/>
          <w:szCs w:val="28"/>
        </w:rPr>
        <w:t xml:space="preserve"> Некрополь XVIII века Александро-Невской лавры/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1815 г. Гранит, мрамор, чугун.</w:t>
      </w:r>
    </w:p>
    <w:p w:rsidR="00DB6C42" w:rsidRPr="00DB6C42" w:rsidRDefault="00DB6C42" w:rsidP="004121D4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6) Фото 6.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Барельеф гения с надгробья неизвестного. </w:t>
      </w:r>
      <w:r w:rsidRPr="004658DB">
        <w:rPr>
          <w:rFonts w:ascii="Times New Roman" w:hAnsi="Times New Roman" w:cs="Times New Roman"/>
          <w:sz w:val="28"/>
          <w:szCs w:val="28"/>
        </w:rPr>
        <w:t>Некрополь XVIII века Александро-Невской лавры.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B6C42" w:rsidRDefault="00DB6C42" w:rsidP="004121D4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7) Фото 7.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Изображение гения с надгробия Киселева Дмитрия Григорьевича 1785-1807 г.</w:t>
      </w:r>
    </w:p>
    <w:p w:rsidR="00DB6C42" w:rsidRPr="00DB6C42" w:rsidRDefault="00DB6C42" w:rsidP="004121D4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8) Фото 8.</w:t>
      </w:r>
      <w:r w:rsidRPr="00DB6C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Скульптура коленопреклоненного крылатого Гения Мастерская И. П. Мартоса 1830-е. Медь, чугун, гранит.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5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Карнеева (урожденная Лашкарева) Елена Сергеевна. 1786-1830 Жена сенатора, генерал-лейтенанта Егора Ва</w:t>
      </w:r>
      <w:r w:rsidR="004121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сильевича Карнеева (1773-1849)</w:t>
      </w:r>
    </w:p>
    <w:p w:rsidR="00644E20" w:rsidRPr="004121D4" w:rsidRDefault="00DB6C42" w:rsidP="004121D4">
      <w:pPr>
        <w:spacing w:after="0" w:line="360" w:lineRule="auto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9) Фото 9. </w:t>
      </w:r>
      <w:r w:rsidRPr="004658D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Изображение гения скульптора И. П. Мартоса. Надгробие М. П. Собакиной 1782. Мрамор. Москва, Голицынска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я усыпальница Донского монастыря.</w:t>
      </w:r>
    </w:p>
    <w:p w:rsidR="004121D4" w:rsidRPr="00DB6C42" w:rsidRDefault="004121D4" w:rsidP="004121D4">
      <w:pPr>
        <w:rPr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1D4" w:rsidRDefault="004121D4" w:rsidP="004121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44E20" w:rsidRPr="00644E20" w:rsidRDefault="00644E20" w:rsidP="00644E20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644E20">
        <w:rPr>
          <w:rFonts w:ascii="Times New Roman" w:hAnsi="Times New Roman" w:cs="Times New Roman"/>
          <w:sz w:val="32"/>
          <w:szCs w:val="32"/>
          <w:lang w:eastAsia="ru-RU"/>
        </w:rPr>
        <w:t>ПРИЛОЖЕНИЯ</w:t>
      </w:r>
    </w:p>
    <w:p w:rsidR="00644E20" w:rsidRDefault="00644E2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644E20" w:rsidRDefault="00644E2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644E20" w:rsidRDefault="00644E2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644E20" w:rsidRDefault="00644E2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4121D4" w:rsidRDefault="004121D4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644E20" w:rsidRDefault="00644E2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E33AE0" w:rsidRPr="00644E20" w:rsidRDefault="00E33AE0" w:rsidP="00644E20">
      <w:pPr>
        <w:rPr>
          <w:rFonts w:ascii="Times New Roman" w:hAnsi="Times New Roman" w:cs="Times New Roman"/>
          <w:sz w:val="40"/>
          <w:szCs w:val="40"/>
          <w:lang w:eastAsia="ru-RU"/>
        </w:rPr>
      </w:pPr>
    </w:p>
    <w:p w:rsidR="008F425F" w:rsidRDefault="008F425F" w:rsidP="00A536CE">
      <w:pPr>
        <w:pStyle w:val="1"/>
        <w:jc w:val="left"/>
        <w:rPr>
          <w:sz w:val="36"/>
          <w:szCs w:val="36"/>
        </w:rPr>
      </w:pPr>
    </w:p>
    <w:p w:rsidR="00A536CE" w:rsidRPr="00A536CE" w:rsidRDefault="00A536CE" w:rsidP="00A536CE">
      <w:pPr>
        <w:rPr>
          <w:lang w:eastAsia="ru-RU"/>
        </w:rPr>
      </w:pPr>
    </w:p>
    <w:p w:rsidR="000B69E2" w:rsidRDefault="000B69E2" w:rsidP="000B69E2">
      <w:pPr>
        <w:pStyle w:val="1"/>
        <w:rPr>
          <w:sz w:val="36"/>
          <w:szCs w:val="36"/>
        </w:rPr>
      </w:pPr>
      <w:r w:rsidRPr="000B69E2">
        <w:rPr>
          <w:sz w:val="36"/>
          <w:szCs w:val="36"/>
        </w:rPr>
        <w:lastRenderedPageBreak/>
        <w:t>Лабораторные исследования</w:t>
      </w:r>
    </w:p>
    <w:p w:rsidR="000B69E2" w:rsidRPr="00A536CE" w:rsidRDefault="00A536CE" w:rsidP="00A536CE">
      <w:pPr>
        <w:jc w:val="right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Приложение 1.</w:t>
      </w:r>
    </w:p>
    <w:p w:rsidR="000B69E2" w:rsidRPr="00DB6C42" w:rsidRDefault="000B69E2" w:rsidP="000B69E2">
      <w:pPr>
        <w:pStyle w:val="1"/>
        <w:rPr>
          <w:szCs w:val="24"/>
        </w:rPr>
      </w:pPr>
      <w:r w:rsidRPr="00DB6C42">
        <w:rPr>
          <w:szCs w:val="24"/>
        </w:rPr>
        <w:t xml:space="preserve">Заключение по результатам биологического обследования </w:t>
      </w:r>
      <w:r w:rsidRPr="00DB6C42">
        <w:rPr>
          <w:rStyle w:val="ad"/>
          <w:szCs w:val="24"/>
        </w:rPr>
        <w:t xml:space="preserve">мраморного </w:t>
      </w:r>
      <w:r w:rsidRPr="00DB6C42">
        <w:rPr>
          <w:szCs w:val="24"/>
        </w:rPr>
        <w:t>барельефа Гения, обнимающего урну (неизвестный автор., нач. XIX в., ФН № 28)</w:t>
      </w:r>
      <w:r w:rsidRPr="00DB6C42">
        <w:rPr>
          <w:rFonts w:ascii="Arial" w:hAnsi="Arial" w:cs="Arial"/>
          <w:szCs w:val="24"/>
        </w:rPr>
        <w:t xml:space="preserve"> </w:t>
      </w:r>
      <w:r w:rsidRPr="00DB6C42">
        <w:rPr>
          <w:rStyle w:val="ad"/>
          <w:szCs w:val="24"/>
        </w:rPr>
        <w:t>из собрания фонда Государственного музея городской скульптуры.</w:t>
      </w:r>
    </w:p>
    <w:p w:rsidR="000B69E2" w:rsidRPr="00DB6C42" w:rsidRDefault="000B69E2" w:rsidP="000B69E2">
      <w:pPr>
        <w:pStyle w:val="1"/>
        <w:jc w:val="left"/>
        <w:rPr>
          <w:szCs w:val="24"/>
        </w:rPr>
      </w:pPr>
      <w:r w:rsidRPr="00DB6C42">
        <w:rPr>
          <w:szCs w:val="24"/>
        </w:rPr>
        <w:t xml:space="preserve">В феврале 2021 года было проведено биологическое обследование мраморного барельефа Гения, обнимающего урну (ФН №28) </w:t>
      </w:r>
      <w:r w:rsidRPr="00DB6C42">
        <w:rPr>
          <w:rStyle w:val="ad"/>
          <w:b w:val="0"/>
          <w:szCs w:val="24"/>
        </w:rPr>
        <w:t xml:space="preserve">из собрания фонда Государственного музея городской скульптуры </w:t>
      </w:r>
      <w:r w:rsidRPr="00DB6C42">
        <w:rPr>
          <w:szCs w:val="24"/>
        </w:rPr>
        <w:t>(рис. 1). Обследование проводилось с целью выявления биологического поражения материала. При визуальном обследовании мрамора барельефа отмечены грязевые наслоения в основном в углублениях камня, колонии темноокрашенных грибов, слоевища накипных лишайников (рис.2, 3). Рельеф был демонтирован и хранился в фонде музея в течение длительного времени, реставрационные работы не проводились.</w:t>
      </w:r>
    </w:p>
    <w:p w:rsidR="000B69E2" w:rsidRPr="00DB6C42" w:rsidRDefault="000B69E2" w:rsidP="000B69E2">
      <w:pPr>
        <w:rPr>
          <w:sz w:val="24"/>
          <w:szCs w:val="24"/>
        </w:rPr>
      </w:pPr>
      <w:r w:rsidRPr="00DB6C42">
        <w:rPr>
          <w:noProof/>
          <w:sz w:val="24"/>
          <w:szCs w:val="24"/>
          <w:lang w:eastAsia="ru-RU"/>
        </w:rPr>
        <w:drawing>
          <wp:inline distT="0" distB="0" distL="0" distR="0">
            <wp:extent cx="1866900" cy="2800350"/>
            <wp:effectExtent l="0" t="0" r="0" b="0"/>
            <wp:docPr id="16" name="Рисунок 16" descr="DSCF9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F914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C42">
        <w:rPr>
          <w:sz w:val="24"/>
          <w:szCs w:val="24"/>
        </w:rPr>
        <w:t xml:space="preserve"> </w:t>
      </w:r>
      <w:r w:rsidRPr="00DB6C42">
        <w:rPr>
          <w:noProof/>
          <w:sz w:val="24"/>
          <w:szCs w:val="24"/>
          <w:lang w:eastAsia="ru-RU"/>
        </w:rPr>
        <w:drawing>
          <wp:inline distT="0" distB="0" distL="0" distR="0">
            <wp:extent cx="1866900" cy="2800350"/>
            <wp:effectExtent l="0" t="0" r="0" b="0"/>
            <wp:docPr id="15" name="Рисунок 15" descr="DSCF9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F91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9E2" w:rsidRPr="00DB6C42" w:rsidRDefault="000B69E2" w:rsidP="000B69E2">
      <w:pPr>
        <w:rPr>
          <w:rFonts w:ascii="Times New Roman" w:hAnsi="Times New Roman" w:cs="Times New Roman"/>
          <w:bCs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 xml:space="preserve">Рис. 1. </w:t>
      </w:r>
      <w:r w:rsidRPr="00DB6C42">
        <w:rPr>
          <w:rStyle w:val="ad"/>
          <w:rFonts w:ascii="Times New Roman" w:hAnsi="Times New Roman" w:cs="Times New Roman"/>
          <w:sz w:val="24"/>
          <w:szCs w:val="24"/>
        </w:rPr>
        <w:t xml:space="preserve">Мраморный барельеф </w:t>
      </w:r>
      <w:r w:rsidRPr="00DB6C42">
        <w:rPr>
          <w:rFonts w:ascii="Times New Roman" w:hAnsi="Times New Roman" w:cs="Times New Roman"/>
          <w:sz w:val="24"/>
          <w:szCs w:val="24"/>
        </w:rPr>
        <w:t>Гения, обнимающего урну (ФН №28).</w:t>
      </w:r>
    </w:p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2219325"/>
            <wp:effectExtent l="0" t="0" r="0" b="9525"/>
            <wp:docPr id="14" name="Рисунок 14" descr="DSCF9154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SCF9154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C42">
        <w:rPr>
          <w:rFonts w:ascii="Times New Roman" w:hAnsi="Times New Roman" w:cs="Times New Roman"/>
          <w:sz w:val="24"/>
          <w:szCs w:val="24"/>
        </w:rPr>
        <w:t xml:space="preserve"> </w:t>
      </w:r>
      <w:r w:rsidRPr="00DB6C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0750" cy="2228850"/>
            <wp:effectExtent l="0" t="0" r="0" b="0"/>
            <wp:docPr id="13" name="Рисунок 13" descr="DSCF9142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F9142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81175" cy="2676525"/>
            <wp:effectExtent l="0" t="0" r="9525" b="9525"/>
            <wp:docPr id="12" name="Рисунок 12" descr="DSCF9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SCF916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C42">
        <w:rPr>
          <w:rFonts w:ascii="Times New Roman" w:hAnsi="Times New Roman" w:cs="Times New Roman"/>
          <w:sz w:val="24"/>
          <w:szCs w:val="24"/>
        </w:rPr>
        <w:t xml:space="preserve"> </w:t>
      </w:r>
      <w:r w:rsidRPr="00DB6C4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0700" cy="2686050"/>
            <wp:effectExtent l="0" t="0" r="0" b="0"/>
            <wp:docPr id="11" name="Рисунок 11" descr="DSCF9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SCF915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>Рис. 2. Грязевые наслоения, колонии темноокрашенных грибов, слоевища лишайников на поверхности мрамора</w:t>
      </w:r>
    </w:p>
    <w:p w:rsidR="000B69E2" w:rsidRPr="00DB6C42" w:rsidRDefault="000B69E2" w:rsidP="000B69E2">
      <w:pPr>
        <w:rPr>
          <w:sz w:val="24"/>
          <w:szCs w:val="24"/>
        </w:rPr>
      </w:pPr>
      <w:r w:rsidRPr="00DB6C42">
        <w:rPr>
          <w:noProof/>
          <w:sz w:val="24"/>
          <w:szCs w:val="24"/>
          <w:lang w:eastAsia="ru-RU"/>
        </w:rPr>
        <w:drawing>
          <wp:inline distT="0" distB="0" distL="0" distR="0">
            <wp:extent cx="2857500" cy="2143125"/>
            <wp:effectExtent l="0" t="0" r="0" b="9525"/>
            <wp:docPr id="10" name="Рисунок 10" descr="PICT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PICT15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6C42">
        <w:rPr>
          <w:sz w:val="24"/>
          <w:szCs w:val="24"/>
        </w:rPr>
        <w:t xml:space="preserve"> </w:t>
      </w:r>
      <w:r w:rsidRPr="00DB6C42">
        <w:rPr>
          <w:noProof/>
          <w:sz w:val="24"/>
          <w:szCs w:val="24"/>
          <w:lang w:eastAsia="ru-RU"/>
        </w:rPr>
        <w:drawing>
          <wp:inline distT="0" distB="0" distL="0" distR="0">
            <wp:extent cx="2857500" cy="2143125"/>
            <wp:effectExtent l="0" t="0" r="0" b="9525"/>
            <wp:docPr id="9" name="Рисунок 9" descr="PICT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PICT15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>Рис. 3. Колонии темноокрашенных грибов на поверхности мрамора.</w:t>
      </w:r>
    </w:p>
    <w:p w:rsidR="000B69E2" w:rsidRPr="00DB6C42" w:rsidRDefault="000B69E2" w:rsidP="000B69E2">
      <w:pPr>
        <w:jc w:val="both"/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>Были отобрана проба биологического налета (колонии темноокрашенных грибов, слоевища накипных лишайников), а также грязевых отложений  с последующим переносом частиц биологических объектов и загрязнений на поверхность питательной среды. В качестве питательной среды использовалась агаризованная среда Чапека-Докса (рис. 4). Пробы биологического налета отбирались не повреждающим методом при помощи ватного тампона.</w:t>
      </w:r>
    </w:p>
    <w:p w:rsidR="00644E20" w:rsidRPr="00DB6C42" w:rsidRDefault="00644E20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4E20" w:rsidRDefault="00644E20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6C42" w:rsidRDefault="00DB6C42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B6C42" w:rsidRPr="00DB6C42" w:rsidRDefault="00DB6C42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4E20" w:rsidRPr="00DB6C42" w:rsidRDefault="00644E20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4E20" w:rsidRPr="00DB6C42" w:rsidRDefault="00644E20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4E20" w:rsidRPr="00DB6C42" w:rsidRDefault="00644E20" w:rsidP="000B69E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B69E2" w:rsidRPr="00DB6C42" w:rsidRDefault="000B69E2" w:rsidP="000B69E2">
      <w:pPr>
        <w:jc w:val="both"/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lastRenderedPageBreak/>
        <w:t>Данные по результатам обследования представлены в таблице 1.</w:t>
      </w:r>
    </w:p>
    <w:p w:rsidR="000B69E2" w:rsidRPr="00DB6C42" w:rsidRDefault="000B69E2" w:rsidP="000B69E2">
      <w:pPr>
        <w:rPr>
          <w:rFonts w:ascii="Times New Roman" w:hAnsi="Times New Roman" w:cs="Times New Roman"/>
          <w:bCs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 xml:space="preserve">Таблица 1.  Результаты микологического обследования </w:t>
      </w:r>
      <w:r w:rsidRPr="00DB6C42">
        <w:rPr>
          <w:rStyle w:val="ad"/>
          <w:rFonts w:ascii="Times New Roman" w:hAnsi="Times New Roman" w:cs="Times New Roman"/>
          <w:sz w:val="24"/>
          <w:szCs w:val="24"/>
        </w:rPr>
        <w:t xml:space="preserve">мраморного </w:t>
      </w:r>
      <w:r w:rsidRPr="00DB6C42">
        <w:rPr>
          <w:rFonts w:ascii="Times New Roman" w:hAnsi="Times New Roman" w:cs="Times New Roman"/>
          <w:sz w:val="24"/>
          <w:szCs w:val="24"/>
        </w:rPr>
        <w:t>барельефа Гения, обнимающего урну (ФН №28).</w:t>
      </w:r>
    </w:p>
    <w:tbl>
      <w:tblPr>
        <w:tblStyle w:val="afc"/>
        <w:tblW w:w="0" w:type="dxa"/>
        <w:tblInd w:w="0" w:type="dxa"/>
        <w:tblLayout w:type="fixed"/>
        <w:tblLook w:val="01E0" w:firstRow="1" w:lastRow="1" w:firstColumn="1" w:lastColumn="1" w:noHBand="0" w:noVBand="0"/>
      </w:tblPr>
      <w:tblGrid>
        <w:gridCol w:w="648"/>
        <w:gridCol w:w="2700"/>
        <w:gridCol w:w="2700"/>
        <w:gridCol w:w="2520"/>
        <w:gridCol w:w="1080"/>
      </w:tblGrid>
      <w:tr w:rsidR="000B69E2" w:rsidRPr="00DB6C42" w:rsidTr="000B69E2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center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№№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center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Описание форм повреждения мрамора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center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Фотофиксация  участков с различными формами повреждения мрамора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center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Выявленные виды микромицетов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Количественное содержание микроорганизмов (КОЕ)</w:t>
            </w:r>
          </w:p>
        </w:tc>
      </w:tr>
      <w:tr w:rsidR="000B69E2" w:rsidRPr="00DB6C42" w:rsidTr="000B69E2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both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1.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both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 xml:space="preserve">Мрамор, скульптура. Складки одежды, рука. Колонии темноокрашенных грибов, слоевища накипных лишайников. 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both"/>
              <w:rPr>
                <w:sz w:val="24"/>
                <w:szCs w:val="24"/>
              </w:rPr>
            </w:pPr>
            <w:r w:rsidRPr="00DB6C42">
              <w:rPr>
                <w:noProof/>
                <w:sz w:val="24"/>
                <w:szCs w:val="24"/>
              </w:rPr>
              <w:drawing>
                <wp:inline distT="0" distB="0" distL="0" distR="0">
                  <wp:extent cx="1343025" cy="1371600"/>
                  <wp:effectExtent l="0" t="0" r="9525" b="0"/>
                  <wp:docPr id="8" name="Рисунок 8" descr="DSCF9142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SCF9142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9E2" w:rsidRPr="00DB6C42" w:rsidRDefault="000B69E2">
            <w:pPr>
              <w:jc w:val="both"/>
              <w:rPr>
                <w:sz w:val="24"/>
                <w:szCs w:val="24"/>
                <w:lang w:val="pt-BR"/>
              </w:rPr>
            </w:pPr>
            <w:r w:rsidRPr="00DB6C42">
              <w:rPr>
                <w:sz w:val="24"/>
                <w:szCs w:val="24"/>
                <w:lang w:val="pt-BR"/>
              </w:rPr>
              <w:t>Alternaria alternata</w:t>
            </w:r>
          </w:p>
          <w:p w:rsidR="000B69E2" w:rsidRPr="00DB6C42" w:rsidRDefault="000B69E2">
            <w:pPr>
              <w:jc w:val="both"/>
              <w:rPr>
                <w:sz w:val="24"/>
                <w:szCs w:val="24"/>
                <w:lang w:val="pt-BR"/>
              </w:rPr>
            </w:pPr>
            <w:r w:rsidRPr="00DB6C42">
              <w:rPr>
                <w:sz w:val="24"/>
                <w:szCs w:val="24"/>
                <w:lang w:val="pt-BR"/>
              </w:rPr>
              <w:t>Chaetomium globosum</w:t>
            </w:r>
          </w:p>
          <w:p w:rsidR="000B69E2" w:rsidRPr="00DB6C42" w:rsidRDefault="000B69E2">
            <w:pPr>
              <w:jc w:val="both"/>
              <w:rPr>
                <w:sz w:val="24"/>
                <w:szCs w:val="24"/>
                <w:lang w:val="en-US"/>
              </w:rPr>
            </w:pPr>
            <w:r w:rsidRPr="00DB6C42">
              <w:rPr>
                <w:sz w:val="24"/>
                <w:szCs w:val="24"/>
                <w:lang w:val="en-US"/>
              </w:rPr>
              <w:t>Penicillium brevicompactum</w:t>
            </w:r>
          </w:p>
          <w:p w:rsidR="000B69E2" w:rsidRPr="00DB6C42" w:rsidRDefault="000B69E2">
            <w:pPr>
              <w:jc w:val="both"/>
              <w:rPr>
                <w:sz w:val="24"/>
                <w:szCs w:val="24"/>
                <w:lang w:val="en-US"/>
              </w:rPr>
            </w:pPr>
            <w:r w:rsidRPr="00DB6C42">
              <w:rPr>
                <w:sz w:val="24"/>
                <w:szCs w:val="24"/>
                <w:lang w:val="pt-BR"/>
              </w:rPr>
              <w:t xml:space="preserve">Penicillium </w:t>
            </w:r>
            <w:r w:rsidRPr="00DB6C42">
              <w:rPr>
                <w:sz w:val="24"/>
                <w:szCs w:val="24"/>
                <w:lang w:val="en-US"/>
              </w:rPr>
              <w:t>citrinum</w:t>
            </w:r>
          </w:p>
          <w:p w:rsidR="000B69E2" w:rsidRPr="00DB6C42" w:rsidRDefault="000B69E2">
            <w:pPr>
              <w:jc w:val="both"/>
              <w:rPr>
                <w:sz w:val="24"/>
                <w:szCs w:val="24"/>
                <w:lang w:val="pt-BR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69E2" w:rsidRPr="00DB6C42" w:rsidRDefault="000B69E2">
            <w:pPr>
              <w:jc w:val="both"/>
              <w:rPr>
                <w:sz w:val="24"/>
                <w:szCs w:val="24"/>
              </w:rPr>
            </w:pPr>
            <w:r w:rsidRPr="00DB6C42">
              <w:rPr>
                <w:sz w:val="24"/>
                <w:szCs w:val="24"/>
              </w:rPr>
              <w:t>1000</w:t>
            </w:r>
          </w:p>
        </w:tc>
      </w:tr>
    </w:tbl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</w:p>
    <w:p w:rsidR="000B69E2" w:rsidRPr="00DB6C42" w:rsidRDefault="000B69E2" w:rsidP="000B69E2">
      <w:pPr>
        <w:rPr>
          <w:sz w:val="24"/>
          <w:szCs w:val="24"/>
        </w:rPr>
      </w:pPr>
      <w:r w:rsidRPr="00DB6C42">
        <w:rPr>
          <w:sz w:val="24"/>
          <w:szCs w:val="24"/>
        </w:rPr>
        <w:t xml:space="preserve"> </w:t>
      </w:r>
      <w:r w:rsidRPr="00DB6C42">
        <w:rPr>
          <w:noProof/>
          <w:sz w:val="24"/>
          <w:szCs w:val="24"/>
          <w:lang w:eastAsia="ru-RU"/>
        </w:rPr>
        <w:drawing>
          <wp:inline distT="0" distB="0" distL="0" distR="0">
            <wp:extent cx="2914650" cy="2190750"/>
            <wp:effectExtent l="0" t="0" r="0" b="0"/>
            <wp:docPr id="7" name="Рисунок 7" descr="IMG_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_030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9E2" w:rsidRPr="00DB6C42" w:rsidRDefault="000B69E2" w:rsidP="000B69E2">
      <w:pPr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 xml:space="preserve">Рис. 4. Рост колоний микроскопических грибов на </w:t>
      </w:r>
      <w:r w:rsidR="006E5CBF" w:rsidRPr="00DB6C42">
        <w:rPr>
          <w:rFonts w:ascii="Times New Roman" w:hAnsi="Times New Roman" w:cs="Times New Roman"/>
          <w:sz w:val="24"/>
          <w:szCs w:val="24"/>
        </w:rPr>
        <w:t>поверхности питательной</w:t>
      </w:r>
      <w:r w:rsidRPr="00DB6C42">
        <w:rPr>
          <w:rFonts w:ascii="Times New Roman" w:hAnsi="Times New Roman" w:cs="Times New Roman"/>
          <w:sz w:val="24"/>
          <w:szCs w:val="24"/>
        </w:rPr>
        <w:t xml:space="preserve"> среды в чашке Петри.</w:t>
      </w:r>
    </w:p>
    <w:p w:rsidR="000B69E2" w:rsidRPr="00DB6C42" w:rsidRDefault="000B69E2" w:rsidP="000B69E2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 xml:space="preserve">Для </w:t>
      </w:r>
      <w:r w:rsidRPr="00DB6C42">
        <w:rPr>
          <w:rStyle w:val="ad"/>
          <w:rFonts w:ascii="Times New Roman" w:hAnsi="Times New Roman" w:cs="Times New Roman"/>
          <w:sz w:val="24"/>
          <w:szCs w:val="24"/>
        </w:rPr>
        <w:t xml:space="preserve">мраморного барельефа </w:t>
      </w:r>
      <w:r w:rsidRPr="00DB6C42">
        <w:rPr>
          <w:rFonts w:ascii="Times New Roman" w:hAnsi="Times New Roman" w:cs="Times New Roman"/>
          <w:sz w:val="24"/>
          <w:szCs w:val="24"/>
        </w:rPr>
        <w:t xml:space="preserve">Гения, обнимающего урну (ФН №28) характерно наличие на поверхности камня признаков биопоражения (колонии темноокрашенных грибов, слоевища накипных лишайников). Изолировано 4 вида микроскопических грибов с поверхности мрамора памятника. Количество спор грибов в пробе не велико (КОЕ 1000). Следует отметить, что микроорганизмы за время нахождения памятника в помещении фондов музея утратили свою жизнеспособность. С поверхности мраморного рельефа выделяются в основном микромицеты, скорей всего присутствующие в воздухе помещения фондохранилища.  Рекомендуется провести очистку памятника от пылевых наслоений и консервационную биоцидную обработку в ходе проведения реставрационных </w:t>
      </w:r>
      <w:r w:rsidR="006E5CBF" w:rsidRPr="00DB6C42">
        <w:rPr>
          <w:rFonts w:ascii="Times New Roman" w:hAnsi="Times New Roman" w:cs="Times New Roman"/>
          <w:sz w:val="24"/>
          <w:szCs w:val="24"/>
        </w:rPr>
        <w:t>работ. </w:t>
      </w:r>
      <w:r w:rsidRPr="00DB6C42">
        <w:rPr>
          <w:rFonts w:ascii="Times New Roman" w:hAnsi="Times New Roman" w:cs="Times New Roman"/>
          <w:sz w:val="24"/>
          <w:szCs w:val="24"/>
        </w:rPr>
        <w:br/>
      </w:r>
    </w:p>
    <w:p w:rsidR="000B69E2" w:rsidRPr="00DB6C42" w:rsidRDefault="000B69E2" w:rsidP="000B69E2">
      <w:pPr>
        <w:jc w:val="both"/>
        <w:rPr>
          <w:rFonts w:ascii="Times New Roman" w:hAnsi="Times New Roman" w:cs="Times New Roman"/>
          <w:sz w:val="24"/>
          <w:szCs w:val="24"/>
        </w:rPr>
      </w:pPr>
      <w:r w:rsidRPr="00DB6C42">
        <w:rPr>
          <w:rFonts w:ascii="Times New Roman" w:hAnsi="Times New Roman" w:cs="Times New Roman"/>
          <w:sz w:val="24"/>
          <w:szCs w:val="24"/>
        </w:rPr>
        <w:t>Кандидат биологических наук                                                         Зеленская М.С.</w:t>
      </w:r>
    </w:p>
    <w:p w:rsidR="000B69E2" w:rsidRPr="00DB6C42" w:rsidRDefault="000B69E2" w:rsidP="000B69E2">
      <w:pPr>
        <w:rPr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3AE0" w:rsidRDefault="00E33AE0" w:rsidP="00E33AE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B69E2" w:rsidRDefault="00E33AE0" w:rsidP="00E33AE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Приложение </w:t>
      </w:r>
      <w:r w:rsidRPr="00E33AE0">
        <w:rPr>
          <w:rFonts w:ascii="Times New Roman" w:hAnsi="Times New Roman" w:cs="Times New Roman"/>
          <w:sz w:val="36"/>
          <w:szCs w:val="36"/>
        </w:rPr>
        <w:t>2</w:t>
      </w:r>
    </w:p>
    <w:p w:rsidR="00E33AE0" w:rsidRDefault="00E33AE0" w:rsidP="003E5016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966887" w:rsidRDefault="00DC175A" w:rsidP="008E3EF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D673D4" wp14:editId="45264AE1">
            <wp:extent cx="5810250" cy="8439150"/>
            <wp:effectExtent l="0" t="0" r="0" b="0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Безымянный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5A" w:rsidRDefault="00DC175A" w:rsidP="008E3EF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175A" w:rsidRDefault="00DC175A" w:rsidP="00DC175A">
      <w:pPr>
        <w:spacing w:after="400" w:line="360" w:lineRule="auto"/>
        <w:jc w:val="center"/>
      </w:pPr>
      <w:r>
        <w:object w:dxaOrig="20779" w:dyaOrig="264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5.7pt;height:629.05pt" o:ole="">
            <v:imagedata r:id="rId30" o:title=""/>
          </v:shape>
          <o:OLEObject Type="Embed" ProgID="Unknown" ShapeID="_x0000_i1025" DrawAspect="Content" ObjectID="_1684077166" r:id="rId31"/>
        </w:object>
      </w: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B1531" w:rsidRDefault="00AB1531" w:rsidP="00AB1531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Приложение 3</w:t>
      </w: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AB1531" w:rsidRDefault="00AB1531" w:rsidP="00DC175A">
      <w:pPr>
        <w:spacing w:after="400" w:line="360" w:lineRule="auto"/>
        <w:jc w:val="center"/>
      </w:pPr>
    </w:p>
    <w:p w:rsidR="00E33AE0" w:rsidRDefault="00E33AE0" w:rsidP="00AB1531">
      <w:pPr>
        <w:spacing w:after="400" w:line="360" w:lineRule="auto"/>
      </w:pPr>
    </w:p>
    <w:p w:rsidR="002F0B5B" w:rsidRPr="0014193F" w:rsidRDefault="008D0221" w:rsidP="0014193F">
      <w:pPr>
        <w:spacing w:after="40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30.4pt;height:629.25pt">
            <v:imagedata r:id="rId32" o:title="DSCF9148"/>
          </v:shape>
        </w:pict>
      </w:r>
      <w:r w:rsidR="00E812E4" w:rsidRPr="00E812E4"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="000047F4"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        </w:t>
      </w:r>
      <w:r w:rsidR="00E358F3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1</w:t>
      </w:r>
      <w:r w:rsidR="002F0B5B" w:rsidRPr="000047F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E358F3" w:rsidRPr="00E358F3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BF44E9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F44E9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812E4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</w:t>
      </w:r>
      <w:r w:rsidR="002F0B5B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2F0B5B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 реставрации.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</w:t>
      </w:r>
      <w:r w:rsidR="00892CD2" w:rsidRPr="00892C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892CD2" w:rsidRPr="00892C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Памятник покрыт </w:t>
      </w:r>
      <w:r w:rsidR="000047F4">
        <w:rPr>
          <w:rFonts w:ascii="Times New Roman" w:hAnsi="Times New Roman" w:cs="Times New Roman"/>
          <w:color w:val="000000" w:themeColor="text1"/>
          <w:sz w:val="24"/>
          <w:szCs w:val="24"/>
        </w:rPr>
        <w:t>загрязнениями общего характера, наблюдаются сколы, царапины, каверны, присутствуют следы краски.</w:t>
      </w:r>
    </w:p>
    <w:p w:rsidR="000047F4" w:rsidRPr="000047F4" w:rsidRDefault="00AF597B" w:rsidP="0014193F">
      <w:pPr>
        <w:spacing w:after="400" w:line="240" w:lineRule="auto"/>
      </w:pPr>
      <w:r>
        <w:lastRenderedPageBreak/>
        <w:pict>
          <v:shape id="_x0000_i1067" type="#_x0000_t75" style="width:441pt;height:660.1pt">
            <v:imagedata r:id="rId33" o:title="DSCF2816"/>
          </v:shape>
        </w:pict>
      </w:r>
      <w:r w:rsidR="00E358F3" w:rsidRPr="00E358F3">
        <w:t xml:space="preserve">         </w:t>
      </w:r>
      <w:r w:rsidR="00E358F3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2</w:t>
      </w:r>
      <w:r w:rsidR="00E358F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F44E9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F44E9" w:rsidRP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047F4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0047F4" w:rsidRP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В </w:t>
      </w:r>
      <w:r w:rsidR="00BF44E9" w:rsidRPr="00BF44E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процессе расчистки поверхности от атмосферных загрязнений</w:t>
      </w:r>
      <w:r w:rsidR="00BF44E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</w:p>
    <w:p w:rsidR="00E812E4" w:rsidRPr="00BF44E9" w:rsidRDefault="008D0221" w:rsidP="0014193F">
      <w:pPr>
        <w:tabs>
          <w:tab w:val="left" w:pos="345"/>
          <w:tab w:val="center" w:pos="4677"/>
        </w:tabs>
        <w:spacing w:after="40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</w:rPr>
        <w:lastRenderedPageBreak/>
        <w:pict>
          <v:shape id="_x0000_i1027" type="#_x0000_t75" style="width:443.25pt;height:664.5pt">
            <v:imagedata r:id="rId34" o:title="DSCF2822"/>
          </v:shape>
        </w:pict>
      </w:r>
      <w:r w:rsidR="006E6D52" w:rsidRPr="006E6D52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="006E6D52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3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BF44E9" w:rsidRPr="00BF44E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BF44E9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E6D52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памятника. В процессе реставрации.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F44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</w:t>
      </w:r>
      <w:r w:rsidR="006E6D52" w:rsidRPr="006E6D52">
        <w:rPr>
          <w:rFonts w:ascii="Times New Roman" w:hAnsi="Times New Roman" w:cs="Times New Roman"/>
          <w:color w:val="000000" w:themeColor="text1"/>
          <w:sz w:val="24"/>
          <w:szCs w:val="24"/>
        </w:rPr>
        <w:t>Процесс расчисток от атмосферных и биологических загрязнений.</w:t>
      </w:r>
    </w:p>
    <w:p w:rsidR="000047F4" w:rsidRPr="000047F4" w:rsidRDefault="008D0221" w:rsidP="000047F4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  <w:lang w:eastAsia="ru-RU"/>
        </w:rPr>
        <w:lastRenderedPageBreak/>
        <w:pict>
          <v:shape id="_x0000_i1028" type="#_x0000_t75" style="width:443.25pt;height:664.5pt">
            <v:imagedata r:id="rId35" o:title="DSCF2928"/>
          </v:shape>
        </w:pict>
      </w:r>
      <w:r w:rsidR="006E6D52" w:rsidRPr="006E6D52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="006E6D52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4</w:t>
      </w:r>
      <w:r w:rsidR="006E6D52" w:rsidRPr="000047F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4193F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E6D52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6E6D52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 процессе реставрации.</w:t>
      </w:r>
      <w:r w:rsidR="006E6D52" w:rsidRPr="00892C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14193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</w:t>
      </w:r>
      <w:r w:rsidR="006E6D52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</w:t>
      </w:r>
      <w:r w:rsidR="006E6D52" w:rsidRPr="006E6D52">
        <w:rPr>
          <w:noProof/>
          <w:lang w:eastAsia="ru-RU"/>
        </w:rPr>
        <w:t xml:space="preserve"> </w:t>
      </w:r>
      <w:r w:rsidR="000047F4" w:rsidRPr="006E6D52">
        <w:rPr>
          <w:noProof/>
          <w:lang w:eastAsia="ru-RU"/>
        </w:rPr>
        <w:lastRenderedPageBreak/>
        <w:drawing>
          <wp:inline distT="0" distB="0" distL="0" distR="0">
            <wp:extent cx="5628640" cy="8443595"/>
            <wp:effectExtent l="0" t="0" r="0" b="0"/>
            <wp:docPr id="5" name="Рисунок 5" descr="DSCF3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F327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84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4BE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5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Общий вид памятника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047F4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В процессе реставрации.</w:t>
      </w:r>
      <w:r w:rsidR="000047F4" w:rsidRPr="00892C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14193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</w:t>
      </w:r>
      <w:r w:rsidR="000047F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</w:p>
    <w:p w:rsidR="000047F4" w:rsidRPr="0014193F" w:rsidRDefault="000047F4" w:rsidP="000047F4">
      <w:pPr>
        <w:spacing w:after="400" w:line="240" w:lineRule="auto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00180" cy="8400623"/>
            <wp:effectExtent l="0" t="0" r="635" b="635"/>
            <wp:docPr id="17" name="Рисунок 17" descr="DSCF4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F459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785" cy="840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 w:rsidR="005144BE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6</w:t>
      </w:r>
      <w:r w:rsidRPr="000047F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4193F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После реставрации.</w:t>
      </w: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14193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        </w:t>
      </w: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</w:t>
      </w:r>
      <w:r w:rsidR="002920D2">
        <w:rPr>
          <w:rFonts w:ascii="Times New Roman" w:hAnsi="Times New Roman" w:cs="Times New Roman"/>
          <w:color w:val="000000" w:themeColor="text1"/>
          <w:sz w:val="24"/>
          <w:szCs w:val="24"/>
        </w:rPr>
        <w:t>укрепления поверхности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камня, </w:t>
      </w: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</w:t>
      </w:r>
      <w:r w:rsidR="002920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астиковки мелких утрат, биоцидной обработки,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покрытия синтетическим воском.</w:t>
      </w:r>
    </w:p>
    <w:p w:rsidR="00191577" w:rsidRDefault="008D0221" w:rsidP="000047F4">
      <w:pPr>
        <w:spacing w:after="4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443.25pt;height:663.75pt">
            <v:imagedata r:id="rId38" o:title="DSCF9131"/>
          </v:shape>
        </w:pict>
      </w:r>
      <w:r w:rsidR="000047F4">
        <w:rPr>
          <w:rFonts w:ascii="Times New Roman" w:hAnsi="Times New Roman" w:cs="Times New Roman"/>
          <w:sz w:val="24"/>
          <w:szCs w:val="24"/>
        </w:rPr>
        <w:t xml:space="preserve">        </w:t>
      </w:r>
      <w:r w:rsidR="005144BE">
        <w:rPr>
          <w:rFonts w:ascii="Times New Roman" w:hAnsi="Times New Roman" w:cs="Times New Roman"/>
          <w:b/>
          <w:sz w:val="24"/>
          <w:szCs w:val="24"/>
        </w:rPr>
        <w:t>Фото 7</w:t>
      </w:r>
      <w:r w:rsidR="002F0B5B" w:rsidRPr="000047F4">
        <w:rPr>
          <w:rFonts w:ascii="Times New Roman" w:hAnsi="Times New Roman" w:cs="Times New Roman"/>
          <w:b/>
          <w:sz w:val="24"/>
          <w:szCs w:val="24"/>
        </w:rPr>
        <w:t>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047F4">
        <w:rPr>
          <w:rFonts w:ascii="Times New Roman" w:hAnsi="Times New Roman" w:cs="Times New Roman"/>
          <w:b/>
          <w:sz w:val="24"/>
          <w:szCs w:val="24"/>
        </w:rPr>
        <w:t>Общий вид памятника</w:t>
      </w:r>
      <w:r w:rsidR="002F0B5B" w:rsidRPr="000047F4">
        <w:rPr>
          <w:rFonts w:ascii="Times New Roman" w:hAnsi="Times New Roman" w:cs="Times New Roman"/>
          <w:b/>
          <w:sz w:val="24"/>
          <w:szCs w:val="24"/>
        </w:rPr>
        <w:t xml:space="preserve"> сзади.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2F0B5B" w:rsidRPr="000047F4">
        <w:rPr>
          <w:rFonts w:ascii="Times New Roman" w:hAnsi="Times New Roman" w:cs="Times New Roman"/>
          <w:b/>
          <w:sz w:val="24"/>
          <w:szCs w:val="24"/>
        </w:rPr>
        <w:t xml:space="preserve"> До реставрации.</w:t>
      </w:r>
      <w:r w:rsidR="00892CD2" w:rsidRPr="00892C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14193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      </w:t>
      </w:r>
      <w:r w:rsidR="00892CD2" w:rsidRPr="00892CD2">
        <w:rPr>
          <w:rFonts w:ascii="Times New Roman" w:hAnsi="Times New Roman" w:cs="Times New Roman"/>
          <w:sz w:val="24"/>
          <w:szCs w:val="24"/>
        </w:rPr>
        <w:t>Есть утра</w:t>
      </w:r>
      <w:r w:rsidR="005A71D7">
        <w:rPr>
          <w:rFonts w:ascii="Times New Roman" w:hAnsi="Times New Roman" w:cs="Times New Roman"/>
          <w:sz w:val="24"/>
          <w:szCs w:val="24"/>
        </w:rPr>
        <w:t>ты, присутствуют следы ржавчины.</w:t>
      </w:r>
    </w:p>
    <w:p w:rsidR="000047F4" w:rsidRPr="002F0B5B" w:rsidRDefault="008D0221" w:rsidP="000047F4">
      <w:pPr>
        <w:spacing w:after="4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43.25pt;height:663.75pt">
            <v:imagedata r:id="rId39" o:title="DSCF2869"/>
          </v:shape>
        </w:pict>
      </w:r>
      <w:r w:rsidR="005144BE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 xml:space="preserve"> Фото 8</w:t>
      </w:r>
      <w:r w:rsidR="000047F4" w:rsidRPr="000047F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="0014193F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047F4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</w:t>
      </w:r>
      <w:r w:rsidR="0019157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сзади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047F4" w:rsidRPr="000047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 процессе реставрации.</w:t>
      </w:r>
      <w:r w:rsidR="000047F4" w:rsidRPr="00892C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0047F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191577" w:rsidRPr="0014193F" w:rsidRDefault="008D0221" w:rsidP="006E6D52">
      <w:pPr>
        <w:spacing w:after="400" w:line="240" w:lineRule="auto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>
        <w:rPr>
          <w:rFonts w:ascii="Times New Roman" w:eastAsia="+mn-ea" w:hAnsi="Times New Roman" w:cs="Times New Roman"/>
          <w:color w:val="000000" w:themeColor="text1"/>
          <w:kern w:val="24"/>
          <w:sz w:val="24"/>
          <w:szCs w:val="24"/>
          <w:lang w:eastAsia="ru-RU"/>
        </w:rPr>
        <w:lastRenderedPageBreak/>
        <w:pict>
          <v:shape id="_x0000_i1031" type="#_x0000_t75" style="width:443.25pt;height:663.75pt">
            <v:imagedata r:id="rId40" o:title="DSCF3261"/>
          </v:shape>
        </w:pict>
      </w:r>
      <w:r w:rsidR="005A71D7" w:rsidRPr="00D90C4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 xml:space="preserve"> </w:t>
      </w:r>
      <w:r w:rsidR="005144BE" w:rsidRPr="00D90C4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9</w:t>
      </w:r>
      <w:r w:rsidR="005A71D7" w:rsidRPr="00D90C4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14193F" w:rsidRPr="0014193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14193F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14193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4193F" w:rsidRPr="00D90C4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5A71D7" w:rsidRPr="00D90C4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 сзади.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A71D7" w:rsidRPr="00D90C4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 процессе реставрации.</w:t>
      </w:r>
      <w:r w:rsidR="005A71D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5A71D7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загрязнений, удаления следов ржавчины.</w:t>
      </w:r>
      <w:r w:rsidR="00191577" w:rsidRPr="00D90C44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642948" cy="8444989"/>
            <wp:effectExtent l="0" t="0" r="0" b="0"/>
            <wp:docPr id="27" name="Рисунок 27" descr="DSCF4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F46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661" cy="845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4BE" w:rsidRPr="00D90C4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Фото 10</w:t>
      </w:r>
      <w:r w:rsidR="00191577" w:rsidRPr="00D90C44">
        <w:rPr>
          <w:rFonts w:ascii="Times New Roman" w:eastAsia="+mn-ea" w:hAnsi="Times New Roman" w:cs="Times New Roman"/>
          <w:b/>
          <w:color w:val="000000" w:themeColor="text1"/>
          <w:kern w:val="24"/>
          <w:sz w:val="24"/>
          <w:szCs w:val="24"/>
          <w:lang w:eastAsia="ru-RU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91577" w:rsidRPr="00D90C4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Общий вид памятника сзади. После реставрации.</w:t>
      </w:r>
      <w:r w:rsidR="005A71D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14193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 </w:t>
      </w:r>
      <w:r w:rsidR="005A71D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После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структурного укрепления камня, биоцидной обработки,</w:t>
      </w:r>
      <w:r w:rsidR="005A71D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покрытия поверхности синтетическом воском.</w:t>
      </w:r>
    </w:p>
    <w:p w:rsidR="002F0B5B" w:rsidRPr="00DD054C" w:rsidRDefault="002F0B5B" w:rsidP="005A6602">
      <w:pPr>
        <w:spacing w:after="4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3895725"/>
            <wp:effectExtent l="0" t="0" r="0" b="9525"/>
            <wp:docPr id="21" name="Рисунок 21" descr="C:\Users\admin\AppData\Local\Microsoft\Windows\INetCache\Content.Word\DSCF9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AppData\Local\Microsoft\Windows\INetCache\Content.Word\DSCF91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11</w:t>
      </w:r>
      <w:r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D90C44">
        <w:rPr>
          <w:rFonts w:ascii="Times New Roman" w:hAnsi="Times New Roman" w:cs="Times New Roman"/>
          <w:b/>
          <w:sz w:val="24"/>
          <w:szCs w:val="24"/>
        </w:rPr>
        <w:t>Фрагмент до реставрации.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6E5CBF" w:rsidRPr="00D90C44">
        <w:rPr>
          <w:rFonts w:ascii="Times New Roman" w:hAnsi="Times New Roman" w:cs="Times New Roman"/>
          <w:sz w:val="24"/>
          <w:szCs w:val="24"/>
        </w:rPr>
        <w:t>Поверхность камня местами выветрена.</w:t>
      </w:r>
      <w:r w:rsidR="000435AE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D022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2" type="#_x0000_t75" style="width:467.25pt;height:311.85pt">
            <v:imagedata r:id="rId43" o:title="DSCF2934"/>
          </v:shape>
        </w:pict>
      </w:r>
      <w:r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12</w:t>
      </w:r>
      <w:r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E41A0C" w:rsidRPr="00D90C44" w:rsidRDefault="008D0221" w:rsidP="005A6602">
      <w:pPr>
        <w:spacing w:after="4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3" type="#_x0000_t75" style="width:467.25pt;height:311.85pt">
            <v:imagedata r:id="rId44" o:title="DSCF3212"/>
          </v:shape>
        </w:pic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13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Фрагмент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6E5CBF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2920D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4" type="#_x0000_t75" style="width:467.25pt;height:311.85pt">
            <v:imagedata r:id="rId45" o:title="DSCF4577"/>
          </v:shape>
        </w:pic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14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После </w:t>
      </w:r>
      <w:r w:rsidR="00E41A0C" w:rsidRPr="00D90C44">
        <w:rPr>
          <w:rFonts w:ascii="Times New Roman" w:hAnsi="Times New Roman" w:cs="Times New Roman"/>
          <w:b/>
          <w:sz w:val="24"/>
          <w:szCs w:val="24"/>
        </w:rPr>
        <w:t>реставрации.</w:t>
      </w:r>
      <w:r w:rsidR="006E5CBF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144B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структурного укрепления камня, </w:t>
      </w:r>
      <w:r w:rsidR="005144B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астиковки мелких утрат, царапин</w:t>
      </w:r>
      <w:r w:rsidR="002920D2">
        <w:rPr>
          <w:rFonts w:ascii="Times New Roman" w:hAnsi="Times New Roman" w:cs="Times New Roman"/>
          <w:color w:val="000000" w:themeColor="text1"/>
          <w:sz w:val="24"/>
          <w:szCs w:val="24"/>
        </w:rPr>
        <w:t>, каверн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5144BE" w:rsidRPr="00D90C44" w:rsidRDefault="008D0221" w:rsidP="005144BE">
      <w:pPr>
        <w:spacing w:after="4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5" type="#_x0000_t75" style="width:467.25pt;height:311.85pt">
            <v:imagedata r:id="rId46" o:title="DSCF9154"/>
          </v:shape>
        </w:pic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15.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 до реставрации. 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5144BE" w:rsidRPr="00D90C44">
        <w:rPr>
          <w:rFonts w:ascii="Times New Roman" w:hAnsi="Times New Roman" w:cs="Times New Roman"/>
          <w:sz w:val="24"/>
          <w:szCs w:val="24"/>
        </w:rPr>
        <w:t>Наблюдаются сколы, царапины, общие атмосферные и биологические загрязнения.</w:t>
      </w:r>
      <w:r w:rsidR="008B283C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6" type="#_x0000_t75" style="width:467.25pt;height:311.85pt">
            <v:imagedata r:id="rId47" o:title="DSCF2935"/>
          </v:shape>
        </w:pict>
      </w:r>
      <w:r w:rsidR="005144B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16.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5144BE" w:rsidRPr="004658DB" w:rsidRDefault="008D0221" w:rsidP="004658DB">
      <w:pPr>
        <w:spacing w:after="4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7" type="#_x0000_t75" style="width:467.25pt;height:311.85pt">
            <v:imagedata r:id="rId48" o:title="DSCF3219"/>
          </v:shape>
        </w:pict>
      </w:r>
      <w:r w:rsidR="00DD054C">
        <w:rPr>
          <w:rFonts w:ascii="Times New Roman" w:hAnsi="Times New Roman" w:cs="Times New Roman"/>
          <w:b/>
          <w:sz w:val="24"/>
          <w:szCs w:val="24"/>
        </w:rPr>
        <w:t>Фото 17.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sz w:val="24"/>
          <w:szCs w:val="24"/>
        </w:rPr>
        <w:t>. Вид спереди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8" type="#_x0000_t75" style="width:467.25pt;height:311.85pt">
            <v:imagedata r:id="rId49" o:title="DSCF4581"/>
          </v:shape>
        </w:pic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Фото 18.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Посл</w:t>
      </w:r>
      <w:r w:rsidR="005144BE" w:rsidRPr="00D90C44">
        <w:rPr>
          <w:rFonts w:ascii="Times New Roman" w:hAnsi="Times New Roman" w:cs="Times New Roman"/>
          <w:b/>
          <w:sz w:val="24"/>
          <w:szCs w:val="24"/>
        </w:rPr>
        <w:t>е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="005144B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144B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После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2920D2">
        <w:rPr>
          <w:rFonts w:ascii="Times New Roman" w:hAnsi="Times New Roman" w:cs="Times New Roman"/>
          <w:color w:val="000000" w:themeColor="text1"/>
          <w:sz w:val="24"/>
          <w:szCs w:val="24"/>
        </w:rPr>
        <w:t>структурного укрепления камня,</w:t>
      </w:r>
      <w:r w:rsidR="005144B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м</w:t>
      </w:r>
      <w:r w:rsidR="005144B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астиковки мелких утрат, царапин</w:t>
      </w:r>
      <w:r w:rsidR="004658D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B283C" w:rsidRPr="00D90C44" w:rsidRDefault="008D0221" w:rsidP="008B283C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39" type="#_x0000_t75" style="width:467.25pt;height:311.85pt">
            <v:imagedata r:id="rId50" o:title="DSCF9142"/>
          </v:shape>
        </w:pic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>Фото 19.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 до реставрации. 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8B283C" w:rsidRPr="00D90C44">
        <w:rPr>
          <w:rFonts w:ascii="Times New Roman" w:hAnsi="Times New Roman" w:cs="Times New Roman"/>
          <w:sz w:val="24"/>
          <w:szCs w:val="24"/>
        </w:rPr>
        <w:t>Наблюдаются сколы, царапины, общие атмосферные и биологические загрязнения.</w:t>
      </w:r>
      <w:r w:rsidR="008B283C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0" type="#_x0000_t75" style="width:467.25pt;height:311.85pt">
            <v:imagedata r:id="rId51" o:title="DSCF2870"/>
          </v:shape>
        </w:pict>
      </w:r>
      <w:r w:rsidR="008B283C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>Фото 20.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</w:t>
      </w:r>
      <w:r w:rsidR="008B283C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8B283C" w:rsidRPr="00D90C44" w:rsidRDefault="008D0221" w:rsidP="008B283C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1" type="#_x0000_t75" style="width:467.25pt;height:311.85pt">
            <v:imagedata r:id="rId52" o:title="DSCF3230"/>
          </v:shape>
        </w:pic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Фото 21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8B283C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5A6602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2" type="#_x0000_t75" style="width:467.25pt;height:311.85pt">
            <v:imagedata r:id="rId53" o:title="DSCF4594"/>
          </v:shape>
        </w:pic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Фото 22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После </w:t>
      </w:r>
      <w:r w:rsidR="008B283C" w:rsidRPr="00D90C44">
        <w:rPr>
          <w:rFonts w:ascii="Times New Roman" w:hAnsi="Times New Roman" w:cs="Times New Roman"/>
          <w:b/>
          <w:sz w:val="24"/>
          <w:szCs w:val="24"/>
        </w:rPr>
        <w:t>реставрации.</w:t>
      </w:r>
      <w:r w:rsidR="008B283C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</w:t>
      </w:r>
      <w:r w:rsidR="000435A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В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ыполнено удаление пятен краски, структурное укрепление камня, </w:t>
      </w:r>
      <w:r w:rsidR="002920D2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мастиковка</w:t>
      </w:r>
      <w:r w:rsidR="008B283C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мелких утрат, царапин.</w:t>
      </w:r>
    </w:p>
    <w:p w:rsidR="00E41A0C" w:rsidRPr="00D90C44" w:rsidRDefault="008D0221" w:rsidP="008B283C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3" type="#_x0000_t75" style="width:467.25pt;height:311.85pt">
            <v:imagedata r:id="rId54" o:title="DSCF9140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Фото 23.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Фрагмент. До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Наблюдаются следы краски, выветренность поверхности камня.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4" type="#_x0000_t75" style="width:467.25pt;height:311.85pt">
            <v:imagedata r:id="rId55" o:title="DSCF2915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Фото 24.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В процессе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0435AE" w:rsidRPr="00D90C44" w:rsidRDefault="008D0221" w:rsidP="000435AE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5" type="#_x0000_t75" style="width:467.25pt;height:311.85pt">
            <v:imagedata r:id="rId56" o:title="DSCF3232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Фото 25.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0435AE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6" type="#_x0000_t75" style="width:467.25pt;height:311.85pt">
            <v:imagedata r:id="rId57" o:title="DSCF4596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Фото 26.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После реставрации.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435A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удаления следов </w:t>
      </w:r>
      <w:r w:rsidR="006E6D52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краски,</w:t>
      </w:r>
      <w:r w:rsidR="006E6D5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6E6D52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структурного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0435A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укрепления камня, мастиковки царапин. </w:t>
      </w:r>
    </w:p>
    <w:p w:rsidR="000435AE" w:rsidRPr="00D90C44" w:rsidRDefault="008D0221" w:rsidP="000435AE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7" type="#_x0000_t75" style="width:467.25pt;height:311.85pt">
            <v:imagedata r:id="rId58" o:title="DSCF9163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Фото 27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До реставрации.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Наблюдаются </w:t>
      </w:r>
      <w:r w:rsidR="00D26C57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выветренность поверхности камня, царапины, сколы.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8" type="#_x0000_t75" style="width:467.25pt;height:311.85pt">
            <v:imagedata r:id="rId59" o:title="DSCF2923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Фото 28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В процессе реставрации.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0435AE" w:rsidRPr="00D90C44" w:rsidRDefault="008D0221" w:rsidP="000435AE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49" type="#_x0000_t75" style="width:467.25pt;height:311.85pt">
            <v:imagedata r:id="rId60" o:title="DSCF3228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Фото 29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0435AE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0435AE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0" type="#_x0000_t75" style="width:467.25pt;height:311.85pt">
            <v:imagedata r:id="rId61" o:title="DSCF4589"/>
          </v:shape>
        </w:pic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Фото 30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b/>
          <w:sz w:val="24"/>
          <w:szCs w:val="24"/>
        </w:rPr>
        <w:t>Вид спереди</w:t>
      </w:r>
      <w:r w:rsidR="006E6D5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0435AE" w:rsidRPr="00D90C44">
        <w:rPr>
          <w:rFonts w:ascii="Times New Roman" w:hAnsi="Times New Roman" w:cs="Times New Roman"/>
          <w:b/>
          <w:sz w:val="24"/>
          <w:szCs w:val="24"/>
        </w:rPr>
        <w:t xml:space="preserve"> Фрагмент. После реставрации.</w:t>
      </w:r>
      <w:r w:rsidR="000435AE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435A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После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структурного укрепления камня,</w:t>
      </w:r>
      <w:r w:rsidR="000435AE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D26C5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мастиковки мелких дефектов, обработки поверхности синтетическим воском.</w:t>
      </w:r>
    </w:p>
    <w:p w:rsidR="00D26C57" w:rsidRPr="00D90C44" w:rsidRDefault="008D0221" w:rsidP="00D26C57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51" type="#_x0000_t75" style="width:467.25pt;height:311.85pt">
            <v:imagedata r:id="rId62" o:title="DSCF9147"/>
          </v:shape>
        </w:pic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 xml:space="preserve"> Фото 31.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До реставрации.</w:t>
      </w:r>
      <w:r w:rsidR="00D26C57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</w:t>
      </w:r>
      <w:r w:rsidR="00CE5753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Наблюдается выветренность поверхности, следы краски.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2" type="#_x0000_t75" style="width:467.25pt;height:311.85pt">
            <v:imagedata r:id="rId63" o:title="DSCF2888"/>
          </v:shape>
        </w:pic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 xml:space="preserve"> Фото 32.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Фрагмент. В процессе реставрации.</w:t>
      </w:r>
      <w:r w:rsidR="00D26C57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</w:t>
      </w:r>
      <w:r w:rsidR="00D26C57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D26C57" w:rsidRPr="00D90C44" w:rsidRDefault="008D0221" w:rsidP="00D26C57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53" type="#_x0000_t75" style="width:467.25pt;height:311.85pt">
            <v:imagedata r:id="rId64" o:title="DSCF3237"/>
          </v:shape>
        </w:pic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 xml:space="preserve"> Фото 33.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</w:t>
      </w:r>
      <w:r w:rsidR="00D26C57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D26C57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4" type="#_x0000_t75" style="width:467.25pt;height:311.85pt">
            <v:imagedata r:id="rId65" o:title="DSCF4626"/>
          </v:shape>
        </w:pic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 xml:space="preserve"> Фото 34.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26C57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После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D26C57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26C5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</w:t>
      </w:r>
      <w:r w:rsidR="002920D2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полного удаления следов краски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, </w:t>
      </w:r>
      <w:r w:rsidR="00D26C57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мастиковки мелких дефектов</w:t>
      </w:r>
      <w:r w:rsidR="002D4AE1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.</w:t>
      </w:r>
    </w:p>
    <w:p w:rsidR="002D4AE1" w:rsidRPr="00D90C44" w:rsidRDefault="008D0221" w:rsidP="002D4AE1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55" type="#_x0000_t75" style="width:467.25pt;height:311.85pt">
            <v:imagedata r:id="rId66" o:title="DSCF9127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Фото 35.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Вид сзади.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Фрагмент. До реставрации.</w:t>
      </w:r>
      <w:r w:rsidR="002D4AE1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</w:t>
      </w:r>
      <w:r w:rsidR="002D4AE1" w:rsidRPr="00D90C44">
        <w:rPr>
          <w:rFonts w:ascii="Times New Roman" w:hAnsi="Times New Roman" w:cs="Times New Roman"/>
          <w:sz w:val="24"/>
          <w:szCs w:val="24"/>
        </w:rPr>
        <w:t>Присутствуют следы ржавчины, общие атмосферные и биологические загрязнения.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6" type="#_x0000_t75" style="width:467.25pt;height:311.85pt">
            <v:imagedata r:id="rId67" o:title="DSCF2926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Фото 36.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Вид сзади. Фрагмент. В процессе реставрации.</w:t>
      </w:r>
      <w:r w:rsidR="002D4AE1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 </w:t>
      </w:r>
      <w:r w:rsidR="002D4AE1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</w:p>
    <w:p w:rsidR="002D4AE1" w:rsidRPr="00D90C44" w:rsidRDefault="008D0221" w:rsidP="002D4AE1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57" type="#_x0000_t75" style="width:467.25pt;height:311.85pt">
            <v:imagedata r:id="rId68" o:title="DSCF3256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Фото 37.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Вид сзади.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</w:t>
      </w:r>
      <w:r w:rsidR="004121D4">
        <w:rPr>
          <w:rFonts w:ascii="Times New Roman" w:hAnsi="Times New Roman" w:cs="Times New Roman"/>
          <w:b/>
          <w:sz w:val="24"/>
          <w:szCs w:val="24"/>
        </w:rPr>
        <w:t>В п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>роцесс</w:t>
      </w:r>
      <w:r w:rsidR="004121D4">
        <w:rPr>
          <w:rFonts w:ascii="Times New Roman" w:hAnsi="Times New Roman" w:cs="Times New Roman"/>
          <w:b/>
          <w:sz w:val="24"/>
          <w:szCs w:val="24"/>
        </w:rPr>
        <w:t>е</w:t>
      </w:r>
      <w:r w:rsidR="004121D4" w:rsidRPr="00D90C44">
        <w:rPr>
          <w:rFonts w:ascii="Times New Roman" w:hAnsi="Times New Roman" w:cs="Times New Roman"/>
          <w:b/>
          <w:sz w:val="24"/>
          <w:szCs w:val="24"/>
        </w:rPr>
        <w:t xml:space="preserve"> реставрации.</w:t>
      </w:r>
      <w:r w:rsidR="004121D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</w:t>
      </w:r>
      <w:r w:rsidR="002D4AE1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2D4AE1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58" type="#_x0000_t75" style="width:467.25pt;height:311.85pt">
            <v:imagedata r:id="rId69" o:title="DSCF4612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Фото 38.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Вид сзади. Фрагмент. После реставрации.</w:t>
      </w:r>
      <w:r w:rsidR="002D4AE1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2D4AE1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полного удаления следов ржавчины, 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биоцидной обработки камня, </w:t>
      </w:r>
      <w:r w:rsidR="002D4AE1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покрытия поверхности синтетическим воском.</w:t>
      </w:r>
    </w:p>
    <w:p w:rsidR="002D4AE1" w:rsidRPr="00D90C44" w:rsidRDefault="002D4AE1" w:rsidP="002D4AE1">
      <w:pPr>
        <w:spacing w:after="40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90C4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8D0221">
        <w:rPr>
          <w:rFonts w:ascii="Times New Roman" w:hAnsi="Times New Roman" w:cs="Times New Roman"/>
          <w:b/>
          <w:sz w:val="24"/>
          <w:szCs w:val="24"/>
        </w:rPr>
        <w:pict>
          <v:shape id="_x0000_i1059" type="#_x0000_t75" style="width:430.4pt;height:647.25pt">
            <v:imagedata r:id="rId70" o:title="DSCF9161"/>
          </v:shape>
        </w:pict>
      </w:r>
      <w:r w:rsidRPr="00D90C44">
        <w:rPr>
          <w:rFonts w:ascii="Times New Roman" w:hAnsi="Times New Roman" w:cs="Times New Roman"/>
          <w:b/>
          <w:sz w:val="24"/>
          <w:szCs w:val="24"/>
        </w:rPr>
        <w:t xml:space="preserve">   Фото 39.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D05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D90C44">
        <w:rPr>
          <w:rFonts w:ascii="Times New Roman" w:hAnsi="Times New Roman" w:cs="Times New Roman"/>
          <w:b/>
          <w:sz w:val="24"/>
          <w:szCs w:val="24"/>
        </w:rPr>
        <w:t>Фрагмент. До реставрации.</w:t>
      </w:r>
      <w:r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D054C">
        <w:rPr>
          <w:rFonts w:ascii="Times New Roman" w:hAnsi="Times New Roman" w:cs="Times New Roman"/>
          <w:sz w:val="24"/>
          <w:szCs w:val="24"/>
        </w:rPr>
        <w:t xml:space="preserve">      </w:t>
      </w:r>
      <w:r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Наблюдается выветренность поверхности, мелкие утраты, сколы, царапины.</w:t>
      </w:r>
    </w:p>
    <w:p w:rsidR="00D90C44" w:rsidRPr="00D90C44" w:rsidRDefault="008D0221" w:rsidP="002D4AE1">
      <w:pPr>
        <w:spacing w:after="40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0" type="#_x0000_t75" style="width:6in;height:647.25pt">
            <v:imagedata r:id="rId71" o:title="DSCF2883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  Фото 40.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В процессе реставрации.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D90C4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D90C44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1" type="#_x0000_t75" style="width:6in;height:647.25pt">
            <v:imagedata r:id="rId72" o:title="DSCF3220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  Фото 41.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В процессе реставрации. 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D90C44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D90C44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D90C44" w:rsidRPr="00D90C44" w:rsidRDefault="00D90C44" w:rsidP="002D4AE1">
      <w:pPr>
        <w:spacing w:after="40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90C44" w:rsidRPr="00D90C44" w:rsidRDefault="008D0221" w:rsidP="002D4AE1">
      <w:pPr>
        <w:spacing w:after="400" w:line="240" w:lineRule="auto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2" type="#_x0000_t75" style="width:432.75pt;height:647.25pt">
            <v:imagedata r:id="rId73" o:title="DSCF4586"/>
          </v:shape>
        </w:pic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  Фото 42.</w:t>
      </w:r>
      <w:r w:rsidR="00DD054C" w:rsidRPr="00DD05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D05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DD05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Вид спереди. Фрагмент. После реставрации. </w:t>
      </w:r>
      <w:r w:rsidR="00DD054C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D90C44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</w:t>
      </w:r>
      <w:r w:rsidR="00DD054C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укрепления камня</w:t>
      </w:r>
      <w:r w:rsidR="00DD054C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,</w:t>
      </w:r>
      <w:r w:rsidR="00DD054C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D90C44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мастиковки мелких дефектов, царапин,.</w:t>
      </w:r>
    </w:p>
    <w:p w:rsidR="002D4AE1" w:rsidRPr="00D90C44" w:rsidRDefault="008D0221" w:rsidP="002D4AE1">
      <w:pPr>
        <w:spacing w:after="4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3" type="#_x0000_t75" style="width:6in;height:647.25pt">
            <v:imagedata r:id="rId74" o:title="DSCF9157"/>
          </v:shape>
        </w:pic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90C44">
        <w:rPr>
          <w:rFonts w:ascii="Times New Roman" w:hAnsi="Times New Roman" w:cs="Times New Roman"/>
          <w:b/>
          <w:sz w:val="24"/>
          <w:szCs w:val="24"/>
        </w:rPr>
        <w:t>Фото 43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56094C" w:rsidRPr="005609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609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5609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609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Фрагмент. До реставрации.</w:t>
      </w:r>
      <w:r w:rsidR="00D90C4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6094C">
        <w:rPr>
          <w:rFonts w:ascii="Times New Roman" w:hAnsi="Times New Roman" w:cs="Times New Roman"/>
          <w:sz w:val="24"/>
          <w:szCs w:val="24"/>
        </w:rPr>
        <w:t xml:space="preserve">      </w:t>
      </w:r>
      <w:r w:rsidR="00D90C44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Наблюдается выветренность поверхности, мелкие утраты, сколы, царапины.</w:t>
      </w:r>
      <w:r w:rsidR="002D4AE1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3779B" w:rsidRPr="00D90C44" w:rsidRDefault="0073779B" w:rsidP="0073779B">
      <w:pPr>
        <w:spacing w:after="400" w:line="360" w:lineRule="auto"/>
        <w:rPr>
          <w:rFonts w:ascii="Times New Roman" w:hAnsi="Times New Roman" w:cs="Times New Roman"/>
        </w:rPr>
      </w:pPr>
    </w:p>
    <w:p w:rsidR="00D13933" w:rsidRPr="004658DB" w:rsidRDefault="008D0221" w:rsidP="004658DB">
      <w:pPr>
        <w:spacing w:after="400" w:line="240" w:lineRule="auto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4" type="#_x0000_t75" style="width:6in;height:647.25pt">
            <v:imagedata r:id="rId75" o:title="DSCF2921"/>
          </v:shape>
        </w:pic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90C44">
        <w:rPr>
          <w:rFonts w:ascii="Times New Roman" w:hAnsi="Times New Roman" w:cs="Times New Roman"/>
          <w:b/>
          <w:sz w:val="24"/>
          <w:szCs w:val="24"/>
        </w:rPr>
        <w:t>Фото 44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56094C" w:rsidRPr="005609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609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5609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Вид спереди. Фрагмент. В процессе реставрации.</w:t>
      </w:r>
      <w:r w:rsidR="00D90C44" w:rsidRPr="00D90C44">
        <w:rPr>
          <w:rFonts w:ascii="Times New Roman" w:hAnsi="Times New Roman" w:cs="Times New Roman"/>
          <w:sz w:val="24"/>
          <w:szCs w:val="24"/>
        </w:rPr>
        <w:t xml:space="preserve"> </w:t>
      </w:r>
      <w:r w:rsidR="0056094C">
        <w:rPr>
          <w:rFonts w:ascii="Times New Roman" w:hAnsi="Times New Roman" w:cs="Times New Roman"/>
          <w:sz w:val="24"/>
          <w:szCs w:val="24"/>
        </w:rPr>
        <w:t xml:space="preserve">    </w:t>
      </w:r>
      <w:r w:rsidR="00D90C44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легкоудаляемых загрязнений.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5" type="#_x0000_t75" style="width:6in;height:647.25pt">
            <v:imagedata r:id="rId76" o:title="DSCF3225"/>
          </v:shape>
        </w:pic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90C44">
        <w:rPr>
          <w:rFonts w:ascii="Times New Roman" w:hAnsi="Times New Roman" w:cs="Times New Roman"/>
          <w:b/>
          <w:sz w:val="24"/>
          <w:szCs w:val="24"/>
        </w:rPr>
        <w:t>Фото 45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56094C" w:rsidRPr="005609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609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5609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609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В процессе реставрации. </w:t>
      </w:r>
      <w:r w:rsidR="0056094C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90C44" w:rsidRPr="00D90C44">
        <w:rPr>
          <w:rFonts w:ascii="Times New Roman" w:hAnsi="Times New Roman" w:cs="Times New Roman"/>
          <w:color w:val="000000" w:themeColor="text1"/>
          <w:sz w:val="24"/>
          <w:szCs w:val="24"/>
        </w:rPr>
        <w:t>После очистки от трудноудаляемых загрязнений</w:t>
      </w:r>
      <w:r w:rsidR="00D90C44" w:rsidRPr="00D90C4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="00D90C44" w:rsidRPr="00D90C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 id="_x0000_i1066" type="#_x0000_t75" style="width:434.35pt;height:651.1pt">
            <v:imagedata r:id="rId77" o:title="DSCF4621"/>
          </v:shape>
        </w:pic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D90C44">
        <w:rPr>
          <w:rFonts w:ascii="Times New Roman" w:hAnsi="Times New Roman" w:cs="Times New Roman"/>
          <w:b/>
          <w:sz w:val="24"/>
          <w:szCs w:val="24"/>
        </w:rPr>
        <w:t>Фото 46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.</w:t>
      </w:r>
      <w:r w:rsidR="0056094C" w:rsidRPr="0056094C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56094C" w:rsidRPr="00E358F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Барельеф с Гением</w:t>
      </w:r>
      <w:r w:rsidR="0056094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56094C" w:rsidRPr="00D90C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>Вид спереди.</w:t>
      </w:r>
      <w:r w:rsidR="006E6D52" w:rsidRPr="006E6D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D90C44" w:rsidRPr="00D90C44">
        <w:rPr>
          <w:rFonts w:ascii="Times New Roman" w:hAnsi="Times New Roman" w:cs="Times New Roman"/>
          <w:b/>
          <w:sz w:val="24"/>
          <w:szCs w:val="24"/>
        </w:rPr>
        <w:t xml:space="preserve">Фрагмент. После реставрации. </w:t>
      </w:r>
      <w:r w:rsidR="0056094C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D90C44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После </w:t>
      </w:r>
      <w:r w:rsidR="002920D2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структурного укрепления поверхности, </w:t>
      </w:r>
      <w:r w:rsidR="00D90C44" w:rsidRPr="00D90C44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мастиковки мелких дефектов, царапин.</w:t>
      </w:r>
      <w:r w:rsidR="00B557CB" w:rsidRPr="007377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EB1CA0" wp14:editId="78B5D0D5">
                <wp:simplePos x="0" y="0"/>
                <wp:positionH relativeFrom="margin">
                  <wp:posOffset>2958105</wp:posOffset>
                </wp:positionH>
                <wp:positionV relativeFrom="paragraph">
                  <wp:posOffset>3868780</wp:posOffset>
                </wp:positionV>
                <wp:extent cx="2782692" cy="461665"/>
                <wp:effectExtent l="0" t="0" r="0" b="0"/>
                <wp:wrapNone/>
                <wp:docPr id="1051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2692" cy="461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D0221" w:rsidRDefault="008D0221" w:rsidP="00B557CB">
                            <w:pPr>
                              <w:pStyle w:val="a5"/>
                              <w:spacing w:before="0" w:beforeAutospacing="0" w:after="0" w:afterAutospacing="0"/>
                              <w:jc w:val="both"/>
                              <w:textAlignment w:val="baseline"/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EB1CA0" id="Прямоугольник 12" o:spid="_x0000_s1026" style="position:absolute;margin-left:232.9pt;margin-top:304.65pt;width:219.1pt;height:36.35pt;z-index:251689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" filled="f" stroked="f">
                <v:textbox style="mso-fit-shape-to-text:t">
                  <w:txbxContent>
                    <w:p w:rsidR="008D0221" w:rsidRDefault="008D0221" w:rsidP="00B557CB">
                      <w:pPr>
                        <w:pStyle w:val="a5"/>
                        <w:spacing w:before="0" w:beforeAutospacing="0" w:after="0" w:afterAutospacing="0"/>
                        <w:jc w:val="both"/>
                        <w:textAlignment w:val="baseline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557CB" w:rsidRPr="007377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53C444" wp14:editId="0C9D2273">
                <wp:simplePos x="0" y="0"/>
                <wp:positionH relativeFrom="margin">
                  <wp:posOffset>-110730</wp:posOffset>
                </wp:positionH>
                <wp:positionV relativeFrom="paragraph">
                  <wp:posOffset>3889856</wp:posOffset>
                </wp:positionV>
                <wp:extent cx="2782692" cy="461665"/>
                <wp:effectExtent l="0" t="0" r="0" b="0"/>
                <wp:wrapNone/>
                <wp:docPr id="1049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2692" cy="461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D0221" w:rsidRDefault="008D0221" w:rsidP="00B557CB">
                            <w:pPr>
                              <w:pStyle w:val="a5"/>
                              <w:spacing w:before="0" w:beforeAutospacing="0" w:after="0" w:afterAutospacing="0"/>
                              <w:jc w:val="both"/>
                              <w:textAlignment w:val="baseline"/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53C444" id="_x0000_s1027" style="position:absolute;margin-left:-8.7pt;margin-top:306.3pt;width:219.1pt;height:36.35pt;z-index:251687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" filled="f" stroked="f">
                <v:textbox style="mso-fit-shape-to-text:t">
                  <w:txbxContent>
                    <w:p w:rsidR="008D0221" w:rsidRDefault="008D0221" w:rsidP="00B557CB">
                      <w:pPr>
                        <w:pStyle w:val="a5"/>
                        <w:spacing w:before="0" w:beforeAutospacing="0" w:after="0" w:afterAutospacing="0"/>
                        <w:jc w:val="both"/>
                        <w:textAlignment w:val="baseline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D13933" w:rsidRPr="004658DB" w:rsidSect="0056094C">
      <w:headerReference w:type="default" r:id="rId78"/>
      <w:headerReference w:type="first" r:id="rId79"/>
      <w:pgSz w:w="11906" w:h="16838"/>
      <w:pgMar w:top="1134" w:right="850" w:bottom="1134" w:left="1701" w:header="708" w:footer="708" w:gutter="0"/>
      <w:pgNumType w:start="0" w:chapStyle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7762" w:rsidRDefault="00947762" w:rsidP="00D845B6">
      <w:pPr>
        <w:spacing w:after="0" w:line="240" w:lineRule="auto"/>
      </w:pPr>
      <w:r>
        <w:separator/>
      </w:r>
    </w:p>
  </w:endnote>
  <w:endnote w:type="continuationSeparator" w:id="0">
    <w:p w:rsidR="00947762" w:rsidRDefault="00947762" w:rsidP="00D84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7762" w:rsidRDefault="00947762" w:rsidP="00D845B6">
      <w:pPr>
        <w:spacing w:after="0" w:line="240" w:lineRule="auto"/>
      </w:pPr>
      <w:r>
        <w:separator/>
      </w:r>
    </w:p>
  </w:footnote>
  <w:footnote w:type="continuationSeparator" w:id="0">
    <w:p w:rsidR="00947762" w:rsidRDefault="00947762" w:rsidP="00D845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17529894"/>
      <w:docPartObj>
        <w:docPartGallery w:val="Page Numbers (Top of Page)"/>
        <w:docPartUnique/>
      </w:docPartObj>
    </w:sdtPr>
    <w:sdtContent>
      <w:p w:rsidR="008D0221" w:rsidRDefault="008D0221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7EFA">
          <w:rPr>
            <w:noProof/>
          </w:rPr>
          <w:t>29</w:t>
        </w:r>
        <w:r>
          <w:fldChar w:fldCharType="end"/>
        </w:r>
      </w:p>
    </w:sdtContent>
  </w:sdt>
  <w:p w:rsidR="008D0221" w:rsidRDefault="008D0221">
    <w:pPr>
      <w:pStyle w:val="a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99786733"/>
      <w:docPartObj>
        <w:docPartGallery w:val="Page Numbers (Top of Page)"/>
        <w:docPartUnique/>
      </w:docPartObj>
    </w:sdtPr>
    <w:sdtContent>
      <w:p w:rsidR="008D0221" w:rsidRDefault="008D0221">
        <w:pPr>
          <w:pStyle w:val="ae"/>
          <w:jc w:val="center"/>
        </w:pPr>
      </w:p>
      <w:p w:rsidR="008D0221" w:rsidRDefault="008D0221" w:rsidP="0056094C">
        <w:pPr>
          <w:pStyle w:val="ae"/>
          <w:jc w:val="center"/>
        </w:pP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26C4660"/>
    <w:multiLevelType w:val="singleLevel"/>
    <w:tmpl w:val="76BC7B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364F"/>
    <w:rsid w:val="000047F4"/>
    <w:rsid w:val="000435AE"/>
    <w:rsid w:val="00094D47"/>
    <w:rsid w:val="000A5C83"/>
    <w:rsid w:val="000B69E2"/>
    <w:rsid w:val="000E7405"/>
    <w:rsid w:val="00106166"/>
    <w:rsid w:val="00110B0F"/>
    <w:rsid w:val="00127DFF"/>
    <w:rsid w:val="0013233A"/>
    <w:rsid w:val="0014193F"/>
    <w:rsid w:val="0015241D"/>
    <w:rsid w:val="00155E2D"/>
    <w:rsid w:val="00177C03"/>
    <w:rsid w:val="0018098A"/>
    <w:rsid w:val="00191577"/>
    <w:rsid w:val="001C6879"/>
    <w:rsid w:val="00213D8C"/>
    <w:rsid w:val="002147FA"/>
    <w:rsid w:val="002920D2"/>
    <w:rsid w:val="002D4AE1"/>
    <w:rsid w:val="002D4B1A"/>
    <w:rsid w:val="002E77BF"/>
    <w:rsid w:val="002F0B5B"/>
    <w:rsid w:val="003179C5"/>
    <w:rsid w:val="00336685"/>
    <w:rsid w:val="003508F1"/>
    <w:rsid w:val="00351B15"/>
    <w:rsid w:val="003614CE"/>
    <w:rsid w:val="00364B89"/>
    <w:rsid w:val="003A43C3"/>
    <w:rsid w:val="003B2EF1"/>
    <w:rsid w:val="003B3AF3"/>
    <w:rsid w:val="003E5016"/>
    <w:rsid w:val="004121D4"/>
    <w:rsid w:val="00427F6E"/>
    <w:rsid w:val="004307AF"/>
    <w:rsid w:val="004658DB"/>
    <w:rsid w:val="004B423E"/>
    <w:rsid w:val="004C2F82"/>
    <w:rsid w:val="004F7310"/>
    <w:rsid w:val="00503F62"/>
    <w:rsid w:val="005144BE"/>
    <w:rsid w:val="00537E4F"/>
    <w:rsid w:val="005454BC"/>
    <w:rsid w:val="00553AAF"/>
    <w:rsid w:val="0056094C"/>
    <w:rsid w:val="0057255B"/>
    <w:rsid w:val="00575D6E"/>
    <w:rsid w:val="005A6602"/>
    <w:rsid w:val="005A71D7"/>
    <w:rsid w:val="005B1865"/>
    <w:rsid w:val="005C11EB"/>
    <w:rsid w:val="005E55BA"/>
    <w:rsid w:val="005F6577"/>
    <w:rsid w:val="00613211"/>
    <w:rsid w:val="00634FD0"/>
    <w:rsid w:val="00644E20"/>
    <w:rsid w:val="00696777"/>
    <w:rsid w:val="006B03AA"/>
    <w:rsid w:val="006C6999"/>
    <w:rsid w:val="006D726F"/>
    <w:rsid w:val="006E5CBF"/>
    <w:rsid w:val="006E6D52"/>
    <w:rsid w:val="006E7D22"/>
    <w:rsid w:val="0073779B"/>
    <w:rsid w:val="00771AE5"/>
    <w:rsid w:val="00773315"/>
    <w:rsid w:val="00782949"/>
    <w:rsid w:val="007C53B8"/>
    <w:rsid w:val="008036AB"/>
    <w:rsid w:val="008169A4"/>
    <w:rsid w:val="00834BA2"/>
    <w:rsid w:val="00855AB3"/>
    <w:rsid w:val="0086364F"/>
    <w:rsid w:val="00892CD2"/>
    <w:rsid w:val="008A2AF4"/>
    <w:rsid w:val="008B283C"/>
    <w:rsid w:val="008C73BE"/>
    <w:rsid w:val="008D0221"/>
    <w:rsid w:val="008E38E6"/>
    <w:rsid w:val="008E3EF8"/>
    <w:rsid w:val="008F425F"/>
    <w:rsid w:val="00907A32"/>
    <w:rsid w:val="009348F6"/>
    <w:rsid w:val="00947762"/>
    <w:rsid w:val="0096246E"/>
    <w:rsid w:val="00966887"/>
    <w:rsid w:val="00995232"/>
    <w:rsid w:val="009C4C45"/>
    <w:rsid w:val="009D3E1C"/>
    <w:rsid w:val="009E09CD"/>
    <w:rsid w:val="00A022C6"/>
    <w:rsid w:val="00A157C2"/>
    <w:rsid w:val="00A320B5"/>
    <w:rsid w:val="00A536CE"/>
    <w:rsid w:val="00A72383"/>
    <w:rsid w:val="00A77BB9"/>
    <w:rsid w:val="00A93620"/>
    <w:rsid w:val="00A963A3"/>
    <w:rsid w:val="00AB1531"/>
    <w:rsid w:val="00AC330D"/>
    <w:rsid w:val="00AF597B"/>
    <w:rsid w:val="00B47EFA"/>
    <w:rsid w:val="00B557CB"/>
    <w:rsid w:val="00B94C23"/>
    <w:rsid w:val="00BD0D54"/>
    <w:rsid w:val="00BF44E9"/>
    <w:rsid w:val="00BF6D4D"/>
    <w:rsid w:val="00C027DC"/>
    <w:rsid w:val="00C10F90"/>
    <w:rsid w:val="00C225CD"/>
    <w:rsid w:val="00C334AA"/>
    <w:rsid w:val="00C346E3"/>
    <w:rsid w:val="00C6191A"/>
    <w:rsid w:val="00CA0DB0"/>
    <w:rsid w:val="00CA5B24"/>
    <w:rsid w:val="00CD0A92"/>
    <w:rsid w:val="00CE5753"/>
    <w:rsid w:val="00D10D27"/>
    <w:rsid w:val="00D13933"/>
    <w:rsid w:val="00D26AB6"/>
    <w:rsid w:val="00D26C57"/>
    <w:rsid w:val="00D437DA"/>
    <w:rsid w:val="00D61F8B"/>
    <w:rsid w:val="00D65E93"/>
    <w:rsid w:val="00D845B6"/>
    <w:rsid w:val="00D85AB5"/>
    <w:rsid w:val="00D90C44"/>
    <w:rsid w:val="00DA5286"/>
    <w:rsid w:val="00DB6C42"/>
    <w:rsid w:val="00DC175A"/>
    <w:rsid w:val="00DD054C"/>
    <w:rsid w:val="00E244EF"/>
    <w:rsid w:val="00E337D9"/>
    <w:rsid w:val="00E33AE0"/>
    <w:rsid w:val="00E33E19"/>
    <w:rsid w:val="00E358F3"/>
    <w:rsid w:val="00E41A0C"/>
    <w:rsid w:val="00E43919"/>
    <w:rsid w:val="00E812E4"/>
    <w:rsid w:val="00EA03AE"/>
    <w:rsid w:val="00EA2DD9"/>
    <w:rsid w:val="00EA3544"/>
    <w:rsid w:val="00ED52D8"/>
    <w:rsid w:val="00EE7299"/>
    <w:rsid w:val="00EE746A"/>
    <w:rsid w:val="00EF0609"/>
    <w:rsid w:val="00EF222D"/>
    <w:rsid w:val="00EF4CE2"/>
    <w:rsid w:val="00F4303E"/>
    <w:rsid w:val="00F65545"/>
    <w:rsid w:val="00F77BB3"/>
    <w:rsid w:val="00F959FA"/>
    <w:rsid w:val="00FA3833"/>
    <w:rsid w:val="00FD7808"/>
    <w:rsid w:val="00FE6463"/>
    <w:rsid w:val="00FE783D"/>
    <w:rsid w:val="00FF780C"/>
    <w:rsid w:val="00FF7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B5326A4-D399-43A8-89BC-35E339BA2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8E3EF8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A354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22C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94C23"/>
    <w:rPr>
      <w:color w:val="0563C1" w:themeColor="hyperlink"/>
      <w:u w:val="single"/>
    </w:rPr>
  </w:style>
  <w:style w:type="paragraph" w:styleId="a5">
    <w:name w:val="Normal (Web)"/>
    <w:basedOn w:val="a"/>
    <w:uiPriority w:val="99"/>
    <w:semiHidden/>
    <w:unhideWhenUsed/>
    <w:rsid w:val="004B42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4B423E"/>
    <w:rPr>
      <w:i/>
      <w:iCs/>
    </w:rPr>
  </w:style>
  <w:style w:type="character" w:customStyle="1" w:styleId="10">
    <w:name w:val="Заголовок 1 Знак"/>
    <w:basedOn w:val="a0"/>
    <w:link w:val="1"/>
    <w:rsid w:val="008E3EF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Title"/>
    <w:basedOn w:val="a"/>
    <w:link w:val="a8"/>
    <w:qFormat/>
    <w:rsid w:val="008E3EF8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8">
    <w:name w:val="Название Знак"/>
    <w:basedOn w:val="a0"/>
    <w:link w:val="a7"/>
    <w:rsid w:val="008E3EF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Subtitle"/>
    <w:basedOn w:val="a"/>
    <w:link w:val="aa"/>
    <w:qFormat/>
    <w:rsid w:val="008E3EF8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aa">
    <w:name w:val="Подзаголовок Знак"/>
    <w:basedOn w:val="a0"/>
    <w:link w:val="a9"/>
    <w:rsid w:val="008E3EF8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b">
    <w:name w:val="Body Text"/>
    <w:basedOn w:val="a"/>
    <w:link w:val="ac"/>
    <w:rsid w:val="008E3EF8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Основной текст Знак"/>
    <w:basedOn w:val="a0"/>
    <w:link w:val="ab"/>
    <w:rsid w:val="008E3EF8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reference-text">
    <w:name w:val="reference-text"/>
    <w:basedOn w:val="a0"/>
    <w:rsid w:val="005B1865"/>
  </w:style>
  <w:style w:type="character" w:customStyle="1" w:styleId="hl">
    <w:name w:val="hl"/>
    <w:basedOn w:val="a0"/>
    <w:rsid w:val="005B1865"/>
  </w:style>
  <w:style w:type="character" w:styleId="ad">
    <w:name w:val="Strong"/>
    <w:basedOn w:val="a0"/>
    <w:qFormat/>
    <w:rsid w:val="00773315"/>
    <w:rPr>
      <w:b/>
      <w:bCs/>
    </w:rPr>
  </w:style>
  <w:style w:type="paragraph" w:styleId="ae">
    <w:name w:val="header"/>
    <w:basedOn w:val="a"/>
    <w:link w:val="af"/>
    <w:uiPriority w:val="99"/>
    <w:unhideWhenUsed/>
    <w:rsid w:val="00D845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D845B6"/>
  </w:style>
  <w:style w:type="paragraph" w:styleId="af0">
    <w:name w:val="footer"/>
    <w:basedOn w:val="a"/>
    <w:link w:val="af1"/>
    <w:uiPriority w:val="99"/>
    <w:unhideWhenUsed/>
    <w:rsid w:val="00D845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D845B6"/>
  </w:style>
  <w:style w:type="character" w:styleId="af2">
    <w:name w:val="annotation reference"/>
    <w:basedOn w:val="a0"/>
    <w:uiPriority w:val="99"/>
    <w:semiHidden/>
    <w:unhideWhenUsed/>
    <w:rsid w:val="00D845B6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D845B6"/>
    <w:pPr>
      <w:spacing w:line="240" w:lineRule="auto"/>
    </w:pPr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D845B6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D845B6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D845B6"/>
    <w:rPr>
      <w:b/>
      <w:bCs/>
      <w:sz w:val="20"/>
      <w:szCs w:val="20"/>
    </w:rPr>
  </w:style>
  <w:style w:type="paragraph" w:styleId="af7">
    <w:name w:val="Balloon Text"/>
    <w:basedOn w:val="a"/>
    <w:link w:val="af8"/>
    <w:uiPriority w:val="99"/>
    <w:semiHidden/>
    <w:unhideWhenUsed/>
    <w:rsid w:val="00D845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8">
    <w:name w:val="Текст выноски Знак"/>
    <w:basedOn w:val="a0"/>
    <w:link w:val="af7"/>
    <w:uiPriority w:val="99"/>
    <w:semiHidden/>
    <w:rsid w:val="00D845B6"/>
    <w:rPr>
      <w:rFonts w:ascii="Segoe UI" w:hAnsi="Segoe UI" w:cs="Segoe UI"/>
      <w:sz w:val="18"/>
      <w:szCs w:val="18"/>
    </w:rPr>
  </w:style>
  <w:style w:type="paragraph" w:styleId="af9">
    <w:name w:val="endnote text"/>
    <w:basedOn w:val="a"/>
    <w:link w:val="afa"/>
    <w:uiPriority w:val="99"/>
    <w:semiHidden/>
    <w:unhideWhenUsed/>
    <w:rsid w:val="00D845B6"/>
    <w:pPr>
      <w:spacing w:after="0" w:line="240" w:lineRule="auto"/>
    </w:pPr>
    <w:rPr>
      <w:sz w:val="20"/>
      <w:szCs w:val="20"/>
    </w:rPr>
  </w:style>
  <w:style w:type="character" w:customStyle="1" w:styleId="afa">
    <w:name w:val="Текст концевой сноски Знак"/>
    <w:basedOn w:val="a0"/>
    <w:link w:val="af9"/>
    <w:uiPriority w:val="99"/>
    <w:semiHidden/>
    <w:rsid w:val="00D845B6"/>
    <w:rPr>
      <w:sz w:val="20"/>
      <w:szCs w:val="20"/>
    </w:rPr>
  </w:style>
  <w:style w:type="character" w:styleId="afb">
    <w:name w:val="endnote reference"/>
    <w:basedOn w:val="a0"/>
    <w:uiPriority w:val="99"/>
    <w:semiHidden/>
    <w:unhideWhenUsed/>
    <w:rsid w:val="00D845B6"/>
    <w:rPr>
      <w:vertAlign w:val="superscript"/>
    </w:rPr>
  </w:style>
  <w:style w:type="table" w:styleId="afc">
    <w:name w:val="Table Grid"/>
    <w:basedOn w:val="a1"/>
    <w:rsid w:val="000B69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4C2F82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EA354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741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8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443762">
          <w:marLeft w:val="-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28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56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6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0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6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8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1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3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8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5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13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://exhibition.gmgs.ru/XVIII%20_list" TargetMode="External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oleObject" Target="embeddings/oleObject1.bin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emf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ru.wikipedia.org/wiki/%D0%9C%D0%B8%D1%84%D1%8B_%D0%BD%D0%B0%D1%80%D0%BE%D0%B4%D0%BE%D0%B2_%D0%BC%D0%B8%D1%80%D0%B0_(%D1%8D%D0%BD%D1%86%D0%B8%D0%BA%D0%BB%D0%BE%D0%BF%D0%B5%D0%B4%D0%B8%D1%8F)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5C98B-C792-49C1-871D-46EF3E8505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7006</Words>
  <Characters>39935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2021-06-01T15:26:00Z</dcterms:created>
  <dcterms:modified xsi:type="dcterms:W3CDTF">2021-06-01T15:26:00Z</dcterms:modified>
</cp:coreProperties>
</file>