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A04" w:rsidRPr="000954C3" w:rsidRDefault="008C7A04" w:rsidP="00877267">
      <w:pPr>
        <w:pStyle w:val="a5"/>
        <w:jc w:val="center"/>
        <w:rPr>
          <w:color w:val="000000"/>
          <w:sz w:val="28"/>
          <w:szCs w:val="27"/>
        </w:rPr>
      </w:pPr>
      <w:r w:rsidRPr="000954C3">
        <w:rPr>
          <w:color w:val="000000"/>
          <w:sz w:val="28"/>
          <w:szCs w:val="27"/>
        </w:rPr>
        <w:t>Федеральное государственное бюджетное образовательное учреждение высшего образования “Санкт-Петербургский государственный университет”</w:t>
      </w:r>
    </w:p>
    <w:p w:rsidR="008C7A04" w:rsidRPr="000954C3" w:rsidRDefault="008C7A04" w:rsidP="00877267">
      <w:pPr>
        <w:pStyle w:val="a5"/>
        <w:rPr>
          <w:color w:val="000000"/>
          <w:sz w:val="28"/>
          <w:szCs w:val="27"/>
        </w:rPr>
      </w:pPr>
    </w:p>
    <w:p w:rsidR="008C7A04" w:rsidRPr="000954C3" w:rsidRDefault="008C7A04" w:rsidP="00877267">
      <w:pPr>
        <w:pStyle w:val="a5"/>
        <w:rPr>
          <w:color w:val="000000"/>
          <w:sz w:val="28"/>
          <w:szCs w:val="27"/>
        </w:rPr>
      </w:pPr>
    </w:p>
    <w:p w:rsidR="008C7A04" w:rsidRPr="000954C3" w:rsidRDefault="008C7A04" w:rsidP="00877267">
      <w:pPr>
        <w:pStyle w:val="a5"/>
        <w:rPr>
          <w:color w:val="000000"/>
          <w:sz w:val="28"/>
          <w:szCs w:val="27"/>
        </w:rPr>
      </w:pPr>
    </w:p>
    <w:p w:rsidR="008C7A04" w:rsidRPr="000954C3" w:rsidRDefault="008C7A04" w:rsidP="00877267">
      <w:pPr>
        <w:pStyle w:val="a5"/>
        <w:jc w:val="center"/>
        <w:rPr>
          <w:color w:val="000000"/>
          <w:sz w:val="28"/>
          <w:szCs w:val="27"/>
        </w:rPr>
      </w:pPr>
    </w:p>
    <w:p w:rsidR="008C7A04" w:rsidRPr="000954C3" w:rsidRDefault="008C7A04" w:rsidP="00877267">
      <w:pPr>
        <w:pStyle w:val="a5"/>
        <w:jc w:val="center"/>
        <w:rPr>
          <w:b/>
          <w:color w:val="000000"/>
          <w:sz w:val="28"/>
          <w:szCs w:val="27"/>
        </w:rPr>
      </w:pPr>
      <w:r w:rsidRPr="000954C3">
        <w:rPr>
          <w:b/>
          <w:color w:val="000000"/>
          <w:sz w:val="28"/>
          <w:szCs w:val="27"/>
        </w:rPr>
        <w:t>ВЫПУСКНАЯ КВАЛИФИКАЦИОННАЯ РАБОТА</w:t>
      </w:r>
    </w:p>
    <w:p w:rsidR="000F7410" w:rsidRPr="000954C3" w:rsidRDefault="008C7A04" w:rsidP="00877267">
      <w:pPr>
        <w:pStyle w:val="a5"/>
        <w:jc w:val="center"/>
        <w:rPr>
          <w:color w:val="000000"/>
          <w:sz w:val="28"/>
          <w:szCs w:val="27"/>
        </w:rPr>
      </w:pPr>
      <w:r w:rsidRPr="000954C3">
        <w:rPr>
          <w:color w:val="000000"/>
          <w:sz w:val="28"/>
          <w:szCs w:val="27"/>
        </w:rPr>
        <w:t xml:space="preserve">НА ТЕМУ: </w:t>
      </w:r>
      <w:r w:rsidR="00BD528E">
        <w:rPr>
          <w:color w:val="000000"/>
          <w:sz w:val="28"/>
          <w:szCs w:val="27"/>
        </w:rPr>
        <w:t>СРАВНЕНИЕ ГЕРМЕТИЗИРУЮЩИХ СВОЙСТВ СТОМАТОЛОГИЧЕСКИХ СИЛЕРОВ В УСЛОВИЯХ, ПРИБЛИЖЕННЫХ К ПОЛОСТИ РТА</w:t>
      </w:r>
    </w:p>
    <w:p w:rsidR="008C7A04" w:rsidRPr="000954C3" w:rsidRDefault="008C7A04" w:rsidP="00877267">
      <w:pPr>
        <w:pStyle w:val="a5"/>
        <w:jc w:val="right"/>
        <w:rPr>
          <w:color w:val="000000"/>
          <w:sz w:val="28"/>
          <w:szCs w:val="27"/>
        </w:rPr>
      </w:pPr>
    </w:p>
    <w:p w:rsidR="008C7A04" w:rsidRPr="000954C3" w:rsidRDefault="008C7A04" w:rsidP="00877267">
      <w:pPr>
        <w:pStyle w:val="a5"/>
        <w:jc w:val="right"/>
        <w:rPr>
          <w:color w:val="000000"/>
          <w:sz w:val="28"/>
          <w:szCs w:val="27"/>
        </w:rPr>
      </w:pPr>
    </w:p>
    <w:p w:rsidR="008C7A04" w:rsidRPr="000954C3" w:rsidRDefault="008C7A04" w:rsidP="00877267">
      <w:pPr>
        <w:pStyle w:val="a5"/>
        <w:jc w:val="right"/>
        <w:rPr>
          <w:color w:val="000000"/>
          <w:sz w:val="28"/>
          <w:szCs w:val="27"/>
        </w:rPr>
      </w:pPr>
    </w:p>
    <w:p w:rsidR="008C7A04" w:rsidRPr="000954C3" w:rsidRDefault="008C7A04" w:rsidP="00877267">
      <w:pPr>
        <w:pStyle w:val="a5"/>
        <w:jc w:val="right"/>
        <w:rPr>
          <w:color w:val="000000"/>
          <w:sz w:val="28"/>
          <w:szCs w:val="27"/>
        </w:rPr>
      </w:pPr>
    </w:p>
    <w:p w:rsidR="008C7A04" w:rsidRPr="000954C3" w:rsidRDefault="008C7A04" w:rsidP="00877267">
      <w:pPr>
        <w:pStyle w:val="a5"/>
        <w:jc w:val="right"/>
        <w:rPr>
          <w:color w:val="000000"/>
          <w:sz w:val="28"/>
          <w:szCs w:val="27"/>
        </w:rPr>
      </w:pPr>
      <w:r w:rsidRPr="000954C3">
        <w:rPr>
          <w:color w:val="000000"/>
          <w:sz w:val="28"/>
          <w:szCs w:val="27"/>
        </w:rPr>
        <w:t>Выполнил студент</w:t>
      </w:r>
    </w:p>
    <w:p w:rsidR="008C7A04" w:rsidRPr="000954C3" w:rsidRDefault="000F7410" w:rsidP="00877267">
      <w:pPr>
        <w:pStyle w:val="a5"/>
        <w:jc w:val="right"/>
        <w:rPr>
          <w:color w:val="000000"/>
          <w:sz w:val="28"/>
          <w:szCs w:val="27"/>
        </w:rPr>
      </w:pPr>
      <w:r w:rsidRPr="000954C3">
        <w:rPr>
          <w:color w:val="000000"/>
          <w:sz w:val="28"/>
          <w:szCs w:val="27"/>
        </w:rPr>
        <w:t>5 курса 521</w:t>
      </w:r>
      <w:r w:rsidR="008C7A04" w:rsidRPr="000954C3">
        <w:rPr>
          <w:color w:val="000000"/>
          <w:sz w:val="28"/>
          <w:szCs w:val="27"/>
        </w:rPr>
        <w:t xml:space="preserve"> группы</w:t>
      </w:r>
    </w:p>
    <w:p w:rsidR="008C7A04" w:rsidRPr="000954C3" w:rsidRDefault="000F7410" w:rsidP="00877267">
      <w:pPr>
        <w:pStyle w:val="a5"/>
        <w:jc w:val="right"/>
        <w:rPr>
          <w:color w:val="000000"/>
          <w:sz w:val="28"/>
          <w:szCs w:val="27"/>
        </w:rPr>
      </w:pPr>
      <w:r w:rsidRPr="000954C3">
        <w:rPr>
          <w:color w:val="000000"/>
          <w:sz w:val="28"/>
          <w:szCs w:val="27"/>
        </w:rPr>
        <w:t>Козаев Юрий Владимирович</w:t>
      </w:r>
    </w:p>
    <w:p w:rsidR="008C7A04" w:rsidRPr="000954C3" w:rsidRDefault="008C7A04" w:rsidP="00877267">
      <w:pPr>
        <w:pStyle w:val="a5"/>
        <w:jc w:val="right"/>
        <w:rPr>
          <w:color w:val="000000"/>
          <w:sz w:val="28"/>
          <w:szCs w:val="27"/>
        </w:rPr>
      </w:pPr>
      <w:r w:rsidRPr="000954C3">
        <w:rPr>
          <w:color w:val="000000"/>
          <w:sz w:val="28"/>
          <w:szCs w:val="27"/>
        </w:rPr>
        <w:t>Научный руководитель</w:t>
      </w:r>
    </w:p>
    <w:p w:rsidR="008C7A04" w:rsidRPr="000954C3" w:rsidRDefault="008C7A04" w:rsidP="00877267">
      <w:pPr>
        <w:pStyle w:val="a5"/>
        <w:jc w:val="right"/>
        <w:rPr>
          <w:color w:val="000000"/>
          <w:sz w:val="28"/>
          <w:szCs w:val="27"/>
        </w:rPr>
      </w:pPr>
      <w:r w:rsidRPr="000954C3">
        <w:rPr>
          <w:color w:val="000000"/>
          <w:sz w:val="28"/>
          <w:szCs w:val="27"/>
        </w:rPr>
        <w:t>к.м.н. Туманова Светлана Адольфовна</w:t>
      </w:r>
    </w:p>
    <w:p w:rsidR="000F7410" w:rsidRPr="000954C3" w:rsidRDefault="000F7410" w:rsidP="00877267">
      <w:pPr>
        <w:pStyle w:val="a5"/>
        <w:jc w:val="center"/>
        <w:rPr>
          <w:color w:val="000000"/>
          <w:sz w:val="28"/>
          <w:szCs w:val="27"/>
        </w:rPr>
      </w:pPr>
    </w:p>
    <w:p w:rsidR="000F7410" w:rsidRPr="000954C3" w:rsidRDefault="000F7410" w:rsidP="00877267">
      <w:pPr>
        <w:pStyle w:val="a5"/>
        <w:jc w:val="center"/>
        <w:rPr>
          <w:color w:val="000000"/>
          <w:sz w:val="28"/>
          <w:szCs w:val="27"/>
        </w:rPr>
      </w:pPr>
    </w:p>
    <w:p w:rsidR="000F7410" w:rsidRPr="000954C3" w:rsidRDefault="000F7410" w:rsidP="00877267">
      <w:pPr>
        <w:pStyle w:val="a5"/>
        <w:jc w:val="center"/>
        <w:rPr>
          <w:color w:val="000000"/>
          <w:sz w:val="28"/>
          <w:szCs w:val="27"/>
        </w:rPr>
      </w:pPr>
    </w:p>
    <w:p w:rsidR="000F7410" w:rsidRPr="000954C3" w:rsidRDefault="000F7410" w:rsidP="00877267">
      <w:pPr>
        <w:pStyle w:val="a5"/>
        <w:jc w:val="center"/>
        <w:rPr>
          <w:color w:val="000000"/>
          <w:sz w:val="28"/>
          <w:szCs w:val="27"/>
        </w:rPr>
      </w:pPr>
    </w:p>
    <w:p w:rsidR="000F7410" w:rsidRPr="000954C3" w:rsidRDefault="000F7410" w:rsidP="00877267">
      <w:pPr>
        <w:pStyle w:val="a5"/>
        <w:jc w:val="center"/>
        <w:rPr>
          <w:color w:val="000000"/>
          <w:sz w:val="28"/>
          <w:szCs w:val="27"/>
        </w:rPr>
      </w:pPr>
    </w:p>
    <w:p w:rsidR="008C7A04" w:rsidRPr="000954C3" w:rsidRDefault="008C7A04" w:rsidP="00877267">
      <w:pPr>
        <w:pStyle w:val="a5"/>
        <w:jc w:val="center"/>
        <w:rPr>
          <w:color w:val="000000"/>
          <w:sz w:val="28"/>
          <w:szCs w:val="27"/>
        </w:rPr>
      </w:pPr>
      <w:r w:rsidRPr="000954C3">
        <w:rPr>
          <w:color w:val="000000"/>
          <w:sz w:val="28"/>
          <w:szCs w:val="27"/>
        </w:rPr>
        <w:t>Санкт-Петербург</w:t>
      </w:r>
    </w:p>
    <w:p w:rsidR="008C7A04" w:rsidRPr="000954C3" w:rsidRDefault="000F7410" w:rsidP="00877267">
      <w:pPr>
        <w:pStyle w:val="a5"/>
        <w:jc w:val="center"/>
        <w:rPr>
          <w:color w:val="000000"/>
          <w:sz w:val="28"/>
          <w:szCs w:val="27"/>
        </w:rPr>
      </w:pPr>
      <w:r w:rsidRPr="000954C3">
        <w:rPr>
          <w:color w:val="000000"/>
          <w:sz w:val="28"/>
          <w:szCs w:val="27"/>
        </w:rPr>
        <w:t>2021</w:t>
      </w:r>
    </w:p>
    <w:sdt>
      <w:sdtPr>
        <w:id w:val="-433515643"/>
        <w:docPartObj>
          <w:docPartGallery w:val="Table of Contents"/>
          <w:docPartUnique/>
        </w:docPartObj>
      </w:sdtPr>
      <w:sdtEndPr>
        <w:rPr>
          <w:rFonts w:asciiTheme="minorHAnsi" w:eastAsiaTheme="minorHAnsi" w:hAnsiTheme="minorHAnsi" w:cstheme="minorBidi"/>
          <w:color w:val="auto"/>
          <w:sz w:val="22"/>
          <w:szCs w:val="22"/>
          <w:lang w:eastAsia="en-US"/>
        </w:rPr>
      </w:sdtEndPr>
      <w:sdtContent>
        <w:p w:rsidR="00243B44" w:rsidRPr="004C4B1B" w:rsidRDefault="00243B44" w:rsidP="004C4B1B">
          <w:pPr>
            <w:pStyle w:val="ae"/>
            <w:spacing w:line="360" w:lineRule="auto"/>
            <w:rPr>
              <w:rFonts w:ascii="Times New Roman" w:hAnsi="Times New Roman" w:cs="Times New Roman"/>
              <w:color w:val="auto"/>
            </w:rPr>
          </w:pPr>
          <w:r w:rsidRPr="004C4B1B">
            <w:rPr>
              <w:rFonts w:ascii="Times New Roman" w:hAnsi="Times New Roman" w:cs="Times New Roman"/>
              <w:color w:val="auto"/>
            </w:rPr>
            <w:t>Оглавление</w:t>
          </w:r>
        </w:p>
        <w:p w:rsidR="004C4B1B" w:rsidRPr="004C4B1B" w:rsidRDefault="00243B44" w:rsidP="004C4B1B">
          <w:pPr>
            <w:pStyle w:val="11"/>
            <w:tabs>
              <w:tab w:val="right" w:leader="dot" w:pos="9345"/>
            </w:tabs>
            <w:rPr>
              <w:rFonts w:ascii="Times New Roman" w:eastAsiaTheme="minorEastAsia" w:hAnsi="Times New Roman" w:cs="Times New Roman"/>
              <w:b/>
              <w:noProof/>
              <w:sz w:val="28"/>
              <w:szCs w:val="28"/>
              <w:lang w:eastAsia="ru-RU"/>
            </w:rPr>
          </w:pPr>
          <w:r w:rsidRPr="004C4B1B">
            <w:rPr>
              <w:rFonts w:ascii="Times New Roman" w:hAnsi="Times New Roman" w:cs="Times New Roman"/>
              <w:b/>
              <w:sz w:val="28"/>
              <w:szCs w:val="28"/>
            </w:rPr>
            <w:fldChar w:fldCharType="begin"/>
          </w:r>
          <w:r w:rsidRPr="004C4B1B">
            <w:rPr>
              <w:rFonts w:ascii="Times New Roman" w:hAnsi="Times New Roman" w:cs="Times New Roman"/>
              <w:b/>
              <w:sz w:val="28"/>
              <w:szCs w:val="28"/>
            </w:rPr>
            <w:instrText xml:space="preserve"> TOC \o "1-3" \h \z \u </w:instrText>
          </w:r>
          <w:r w:rsidRPr="004C4B1B">
            <w:rPr>
              <w:rFonts w:ascii="Times New Roman" w:hAnsi="Times New Roman" w:cs="Times New Roman"/>
              <w:b/>
              <w:sz w:val="28"/>
              <w:szCs w:val="28"/>
            </w:rPr>
            <w:fldChar w:fldCharType="separate"/>
          </w:r>
          <w:hyperlink w:anchor="_Toc72686415" w:history="1">
            <w:r w:rsidR="004C4B1B" w:rsidRPr="004C4B1B">
              <w:rPr>
                <w:rStyle w:val="a3"/>
                <w:rFonts w:ascii="Times New Roman" w:hAnsi="Times New Roman" w:cs="Times New Roman"/>
                <w:b/>
                <w:noProof/>
                <w:color w:val="auto"/>
                <w:sz w:val="28"/>
                <w:szCs w:val="28"/>
              </w:rPr>
              <w:t>Введение</w:t>
            </w:r>
            <w:r w:rsidR="004C4B1B" w:rsidRPr="004C4B1B">
              <w:rPr>
                <w:rFonts w:ascii="Times New Roman" w:hAnsi="Times New Roman" w:cs="Times New Roman"/>
                <w:b/>
                <w:noProof/>
                <w:webHidden/>
                <w:sz w:val="28"/>
                <w:szCs w:val="28"/>
              </w:rPr>
              <w:tab/>
            </w:r>
            <w:r w:rsidR="004C4B1B" w:rsidRPr="004C4B1B">
              <w:rPr>
                <w:rFonts w:ascii="Times New Roman" w:hAnsi="Times New Roman" w:cs="Times New Roman"/>
                <w:b/>
                <w:noProof/>
                <w:webHidden/>
                <w:sz w:val="28"/>
                <w:szCs w:val="28"/>
              </w:rPr>
              <w:fldChar w:fldCharType="begin"/>
            </w:r>
            <w:r w:rsidR="004C4B1B" w:rsidRPr="004C4B1B">
              <w:rPr>
                <w:rFonts w:ascii="Times New Roman" w:hAnsi="Times New Roman" w:cs="Times New Roman"/>
                <w:b/>
                <w:noProof/>
                <w:webHidden/>
                <w:sz w:val="28"/>
                <w:szCs w:val="28"/>
              </w:rPr>
              <w:instrText xml:space="preserve"> PAGEREF _Toc72686415 \h </w:instrText>
            </w:r>
            <w:r w:rsidR="004C4B1B" w:rsidRPr="004C4B1B">
              <w:rPr>
                <w:rFonts w:ascii="Times New Roman" w:hAnsi="Times New Roman" w:cs="Times New Roman"/>
                <w:b/>
                <w:noProof/>
                <w:webHidden/>
                <w:sz w:val="28"/>
                <w:szCs w:val="28"/>
              </w:rPr>
            </w:r>
            <w:r w:rsidR="004C4B1B" w:rsidRPr="004C4B1B">
              <w:rPr>
                <w:rFonts w:ascii="Times New Roman" w:hAnsi="Times New Roman" w:cs="Times New Roman"/>
                <w:b/>
                <w:noProof/>
                <w:webHidden/>
                <w:sz w:val="28"/>
                <w:szCs w:val="28"/>
              </w:rPr>
              <w:fldChar w:fldCharType="separate"/>
            </w:r>
            <w:r w:rsidR="004C4B1B" w:rsidRPr="004C4B1B">
              <w:rPr>
                <w:rFonts w:ascii="Times New Roman" w:hAnsi="Times New Roman" w:cs="Times New Roman"/>
                <w:b/>
                <w:noProof/>
                <w:webHidden/>
                <w:sz w:val="28"/>
                <w:szCs w:val="28"/>
              </w:rPr>
              <w:t>4</w:t>
            </w:r>
            <w:r w:rsidR="004C4B1B" w:rsidRPr="004C4B1B">
              <w:rPr>
                <w:rFonts w:ascii="Times New Roman" w:hAnsi="Times New Roman" w:cs="Times New Roman"/>
                <w:b/>
                <w:noProof/>
                <w:webHidden/>
                <w:sz w:val="28"/>
                <w:szCs w:val="28"/>
              </w:rPr>
              <w:fldChar w:fldCharType="end"/>
            </w:r>
          </w:hyperlink>
        </w:p>
        <w:p w:rsidR="004C4B1B" w:rsidRPr="004C4B1B" w:rsidRDefault="004C4B1B" w:rsidP="004C4B1B">
          <w:pPr>
            <w:pStyle w:val="11"/>
            <w:tabs>
              <w:tab w:val="right" w:leader="dot" w:pos="9345"/>
            </w:tabs>
            <w:rPr>
              <w:rFonts w:ascii="Times New Roman" w:eastAsiaTheme="minorEastAsia" w:hAnsi="Times New Roman" w:cs="Times New Roman"/>
              <w:b/>
              <w:noProof/>
              <w:sz w:val="28"/>
              <w:szCs w:val="28"/>
              <w:lang w:eastAsia="ru-RU"/>
            </w:rPr>
          </w:pPr>
          <w:hyperlink w:anchor="_Toc72686416" w:history="1">
            <w:r w:rsidRPr="004C4B1B">
              <w:rPr>
                <w:rStyle w:val="a3"/>
                <w:rFonts w:ascii="Times New Roman" w:hAnsi="Times New Roman" w:cs="Times New Roman"/>
                <w:b/>
                <w:noProof/>
                <w:color w:val="auto"/>
                <w:sz w:val="28"/>
                <w:szCs w:val="28"/>
              </w:rPr>
              <w:t>Глава 1. Обзор литературы</w:t>
            </w:r>
            <w:r w:rsidRPr="004C4B1B">
              <w:rPr>
                <w:rFonts w:ascii="Times New Roman" w:hAnsi="Times New Roman" w:cs="Times New Roman"/>
                <w:b/>
                <w:noProof/>
                <w:webHidden/>
                <w:sz w:val="28"/>
                <w:szCs w:val="28"/>
              </w:rPr>
              <w:tab/>
            </w:r>
            <w:r w:rsidRPr="004C4B1B">
              <w:rPr>
                <w:rFonts w:ascii="Times New Roman" w:hAnsi="Times New Roman" w:cs="Times New Roman"/>
                <w:b/>
                <w:noProof/>
                <w:webHidden/>
                <w:sz w:val="28"/>
                <w:szCs w:val="28"/>
              </w:rPr>
              <w:fldChar w:fldCharType="begin"/>
            </w:r>
            <w:r w:rsidRPr="004C4B1B">
              <w:rPr>
                <w:rFonts w:ascii="Times New Roman" w:hAnsi="Times New Roman" w:cs="Times New Roman"/>
                <w:b/>
                <w:noProof/>
                <w:webHidden/>
                <w:sz w:val="28"/>
                <w:szCs w:val="28"/>
              </w:rPr>
              <w:instrText xml:space="preserve"> PAGEREF _Toc72686416 \h </w:instrText>
            </w:r>
            <w:r w:rsidRPr="004C4B1B">
              <w:rPr>
                <w:rFonts w:ascii="Times New Roman" w:hAnsi="Times New Roman" w:cs="Times New Roman"/>
                <w:b/>
                <w:noProof/>
                <w:webHidden/>
                <w:sz w:val="28"/>
                <w:szCs w:val="28"/>
              </w:rPr>
            </w:r>
            <w:r w:rsidRPr="004C4B1B">
              <w:rPr>
                <w:rFonts w:ascii="Times New Roman" w:hAnsi="Times New Roman" w:cs="Times New Roman"/>
                <w:b/>
                <w:noProof/>
                <w:webHidden/>
                <w:sz w:val="28"/>
                <w:szCs w:val="28"/>
              </w:rPr>
              <w:fldChar w:fldCharType="separate"/>
            </w:r>
            <w:r w:rsidRPr="004C4B1B">
              <w:rPr>
                <w:rFonts w:ascii="Times New Roman" w:hAnsi="Times New Roman" w:cs="Times New Roman"/>
                <w:b/>
                <w:noProof/>
                <w:webHidden/>
                <w:sz w:val="28"/>
                <w:szCs w:val="28"/>
              </w:rPr>
              <w:t>8</w:t>
            </w:r>
            <w:r w:rsidRPr="004C4B1B">
              <w:rPr>
                <w:rFonts w:ascii="Times New Roman" w:hAnsi="Times New Roman" w:cs="Times New Roman"/>
                <w:b/>
                <w:noProof/>
                <w:webHidden/>
                <w:sz w:val="28"/>
                <w:szCs w:val="28"/>
              </w:rPr>
              <w:fldChar w:fldCharType="end"/>
            </w:r>
          </w:hyperlink>
        </w:p>
        <w:p w:rsidR="004C4B1B" w:rsidRPr="004C4B1B" w:rsidRDefault="004C4B1B" w:rsidP="004C4B1B">
          <w:pPr>
            <w:pStyle w:val="21"/>
            <w:tabs>
              <w:tab w:val="left" w:pos="880"/>
              <w:tab w:val="right" w:leader="dot" w:pos="9345"/>
            </w:tabs>
            <w:rPr>
              <w:rFonts w:ascii="Times New Roman" w:eastAsiaTheme="minorEastAsia" w:hAnsi="Times New Roman" w:cs="Times New Roman"/>
              <w:b/>
              <w:noProof/>
              <w:sz w:val="28"/>
              <w:szCs w:val="28"/>
              <w:lang w:eastAsia="ru-RU"/>
            </w:rPr>
          </w:pPr>
          <w:hyperlink w:anchor="_Toc72686417" w:history="1">
            <w:r w:rsidRPr="004C4B1B">
              <w:rPr>
                <w:rStyle w:val="a3"/>
                <w:rFonts w:ascii="Times New Roman" w:hAnsi="Times New Roman" w:cs="Times New Roman"/>
                <w:b/>
                <w:noProof/>
                <w:color w:val="auto"/>
                <w:sz w:val="28"/>
                <w:szCs w:val="28"/>
              </w:rPr>
              <w:t>1.1.</w:t>
            </w:r>
            <w:r w:rsidRPr="004C4B1B">
              <w:rPr>
                <w:rFonts w:ascii="Times New Roman" w:eastAsiaTheme="minorEastAsia" w:hAnsi="Times New Roman" w:cs="Times New Roman"/>
                <w:b/>
                <w:noProof/>
                <w:sz w:val="28"/>
                <w:szCs w:val="28"/>
                <w:lang w:eastAsia="ru-RU"/>
              </w:rPr>
              <w:tab/>
            </w:r>
            <w:r w:rsidRPr="004C4B1B">
              <w:rPr>
                <w:rStyle w:val="a3"/>
                <w:rFonts w:ascii="Times New Roman" w:hAnsi="Times New Roman" w:cs="Times New Roman"/>
                <w:b/>
                <w:noProof/>
                <w:color w:val="auto"/>
                <w:sz w:val="28"/>
                <w:szCs w:val="28"/>
              </w:rPr>
              <w:t>Классификация современных эндодонтических силеров</w:t>
            </w:r>
            <w:r w:rsidRPr="004C4B1B">
              <w:rPr>
                <w:rFonts w:ascii="Times New Roman" w:hAnsi="Times New Roman" w:cs="Times New Roman"/>
                <w:b/>
                <w:noProof/>
                <w:webHidden/>
                <w:sz w:val="28"/>
                <w:szCs w:val="28"/>
              </w:rPr>
              <w:tab/>
            </w:r>
            <w:r w:rsidRPr="004C4B1B">
              <w:rPr>
                <w:rFonts w:ascii="Times New Roman" w:hAnsi="Times New Roman" w:cs="Times New Roman"/>
                <w:b/>
                <w:noProof/>
                <w:webHidden/>
                <w:sz w:val="28"/>
                <w:szCs w:val="28"/>
              </w:rPr>
              <w:fldChar w:fldCharType="begin"/>
            </w:r>
            <w:r w:rsidRPr="004C4B1B">
              <w:rPr>
                <w:rFonts w:ascii="Times New Roman" w:hAnsi="Times New Roman" w:cs="Times New Roman"/>
                <w:b/>
                <w:noProof/>
                <w:webHidden/>
                <w:sz w:val="28"/>
                <w:szCs w:val="28"/>
              </w:rPr>
              <w:instrText xml:space="preserve"> PAGEREF _Toc72686417 \h </w:instrText>
            </w:r>
            <w:r w:rsidRPr="004C4B1B">
              <w:rPr>
                <w:rFonts w:ascii="Times New Roman" w:hAnsi="Times New Roman" w:cs="Times New Roman"/>
                <w:b/>
                <w:noProof/>
                <w:webHidden/>
                <w:sz w:val="28"/>
                <w:szCs w:val="28"/>
              </w:rPr>
            </w:r>
            <w:r w:rsidRPr="004C4B1B">
              <w:rPr>
                <w:rFonts w:ascii="Times New Roman" w:hAnsi="Times New Roman" w:cs="Times New Roman"/>
                <w:b/>
                <w:noProof/>
                <w:webHidden/>
                <w:sz w:val="28"/>
                <w:szCs w:val="28"/>
              </w:rPr>
              <w:fldChar w:fldCharType="separate"/>
            </w:r>
            <w:r w:rsidRPr="004C4B1B">
              <w:rPr>
                <w:rFonts w:ascii="Times New Roman" w:hAnsi="Times New Roman" w:cs="Times New Roman"/>
                <w:b/>
                <w:noProof/>
                <w:webHidden/>
                <w:sz w:val="28"/>
                <w:szCs w:val="28"/>
              </w:rPr>
              <w:t>8</w:t>
            </w:r>
            <w:r w:rsidRPr="004C4B1B">
              <w:rPr>
                <w:rFonts w:ascii="Times New Roman" w:hAnsi="Times New Roman" w:cs="Times New Roman"/>
                <w:b/>
                <w:noProof/>
                <w:webHidden/>
                <w:sz w:val="28"/>
                <w:szCs w:val="28"/>
              </w:rPr>
              <w:fldChar w:fldCharType="end"/>
            </w:r>
          </w:hyperlink>
        </w:p>
        <w:p w:rsidR="004C4B1B" w:rsidRPr="004C4B1B" w:rsidRDefault="004C4B1B" w:rsidP="004C4B1B">
          <w:pPr>
            <w:pStyle w:val="21"/>
            <w:tabs>
              <w:tab w:val="left" w:pos="880"/>
              <w:tab w:val="right" w:leader="dot" w:pos="9345"/>
            </w:tabs>
            <w:rPr>
              <w:rFonts w:ascii="Times New Roman" w:eastAsiaTheme="minorEastAsia" w:hAnsi="Times New Roman" w:cs="Times New Roman"/>
              <w:b/>
              <w:noProof/>
              <w:sz w:val="28"/>
              <w:szCs w:val="28"/>
              <w:lang w:eastAsia="ru-RU"/>
            </w:rPr>
          </w:pPr>
          <w:hyperlink w:anchor="_Toc72686418" w:history="1">
            <w:r w:rsidRPr="004C4B1B">
              <w:rPr>
                <w:rStyle w:val="a3"/>
                <w:rFonts w:ascii="Times New Roman" w:hAnsi="Times New Roman" w:cs="Times New Roman"/>
                <w:b/>
                <w:noProof/>
                <w:color w:val="auto"/>
                <w:sz w:val="28"/>
                <w:szCs w:val="28"/>
              </w:rPr>
              <w:t>1.2.</w:t>
            </w:r>
            <w:r w:rsidRPr="004C4B1B">
              <w:rPr>
                <w:rFonts w:ascii="Times New Roman" w:eastAsiaTheme="minorEastAsia" w:hAnsi="Times New Roman" w:cs="Times New Roman"/>
                <w:b/>
                <w:noProof/>
                <w:sz w:val="28"/>
                <w:szCs w:val="28"/>
                <w:lang w:eastAsia="ru-RU"/>
              </w:rPr>
              <w:tab/>
            </w:r>
            <w:r w:rsidRPr="004C4B1B">
              <w:rPr>
                <w:rStyle w:val="a3"/>
                <w:rFonts w:ascii="Times New Roman" w:hAnsi="Times New Roman" w:cs="Times New Roman"/>
                <w:b/>
                <w:noProof/>
                <w:color w:val="auto"/>
                <w:sz w:val="28"/>
                <w:szCs w:val="28"/>
              </w:rPr>
              <w:t>Цинкоксидэвгенольные пасты</w:t>
            </w:r>
            <w:r w:rsidRPr="004C4B1B">
              <w:rPr>
                <w:rFonts w:ascii="Times New Roman" w:hAnsi="Times New Roman" w:cs="Times New Roman"/>
                <w:b/>
                <w:noProof/>
                <w:webHidden/>
                <w:sz w:val="28"/>
                <w:szCs w:val="28"/>
              </w:rPr>
              <w:tab/>
            </w:r>
            <w:r w:rsidRPr="004C4B1B">
              <w:rPr>
                <w:rFonts w:ascii="Times New Roman" w:hAnsi="Times New Roman" w:cs="Times New Roman"/>
                <w:b/>
                <w:noProof/>
                <w:webHidden/>
                <w:sz w:val="28"/>
                <w:szCs w:val="28"/>
              </w:rPr>
              <w:fldChar w:fldCharType="begin"/>
            </w:r>
            <w:r w:rsidRPr="004C4B1B">
              <w:rPr>
                <w:rFonts w:ascii="Times New Roman" w:hAnsi="Times New Roman" w:cs="Times New Roman"/>
                <w:b/>
                <w:noProof/>
                <w:webHidden/>
                <w:sz w:val="28"/>
                <w:szCs w:val="28"/>
              </w:rPr>
              <w:instrText xml:space="preserve"> PAGEREF _Toc72686418 \h </w:instrText>
            </w:r>
            <w:r w:rsidRPr="004C4B1B">
              <w:rPr>
                <w:rFonts w:ascii="Times New Roman" w:hAnsi="Times New Roman" w:cs="Times New Roman"/>
                <w:b/>
                <w:noProof/>
                <w:webHidden/>
                <w:sz w:val="28"/>
                <w:szCs w:val="28"/>
              </w:rPr>
            </w:r>
            <w:r w:rsidRPr="004C4B1B">
              <w:rPr>
                <w:rFonts w:ascii="Times New Roman" w:hAnsi="Times New Roman" w:cs="Times New Roman"/>
                <w:b/>
                <w:noProof/>
                <w:webHidden/>
                <w:sz w:val="28"/>
                <w:szCs w:val="28"/>
              </w:rPr>
              <w:fldChar w:fldCharType="separate"/>
            </w:r>
            <w:r w:rsidRPr="004C4B1B">
              <w:rPr>
                <w:rFonts w:ascii="Times New Roman" w:hAnsi="Times New Roman" w:cs="Times New Roman"/>
                <w:b/>
                <w:noProof/>
                <w:webHidden/>
                <w:sz w:val="28"/>
                <w:szCs w:val="28"/>
              </w:rPr>
              <w:t>13</w:t>
            </w:r>
            <w:r w:rsidRPr="004C4B1B">
              <w:rPr>
                <w:rFonts w:ascii="Times New Roman" w:hAnsi="Times New Roman" w:cs="Times New Roman"/>
                <w:b/>
                <w:noProof/>
                <w:webHidden/>
                <w:sz w:val="28"/>
                <w:szCs w:val="28"/>
              </w:rPr>
              <w:fldChar w:fldCharType="end"/>
            </w:r>
          </w:hyperlink>
        </w:p>
        <w:p w:rsidR="004C4B1B" w:rsidRPr="004C4B1B" w:rsidRDefault="004C4B1B" w:rsidP="004C4B1B">
          <w:pPr>
            <w:pStyle w:val="21"/>
            <w:tabs>
              <w:tab w:val="left" w:pos="880"/>
              <w:tab w:val="right" w:leader="dot" w:pos="9345"/>
            </w:tabs>
            <w:rPr>
              <w:rFonts w:ascii="Times New Roman" w:eastAsiaTheme="minorEastAsia" w:hAnsi="Times New Roman" w:cs="Times New Roman"/>
              <w:b/>
              <w:noProof/>
              <w:sz w:val="28"/>
              <w:szCs w:val="28"/>
              <w:lang w:eastAsia="ru-RU"/>
            </w:rPr>
          </w:pPr>
          <w:hyperlink w:anchor="_Toc72686419" w:history="1">
            <w:r w:rsidRPr="004C4B1B">
              <w:rPr>
                <w:rStyle w:val="a3"/>
                <w:rFonts w:ascii="Times New Roman" w:hAnsi="Times New Roman" w:cs="Times New Roman"/>
                <w:b/>
                <w:noProof/>
                <w:color w:val="auto"/>
                <w:sz w:val="28"/>
                <w:szCs w:val="28"/>
              </w:rPr>
              <w:t>1.3.</w:t>
            </w:r>
            <w:r w:rsidRPr="004C4B1B">
              <w:rPr>
                <w:rFonts w:ascii="Times New Roman" w:eastAsiaTheme="minorEastAsia" w:hAnsi="Times New Roman" w:cs="Times New Roman"/>
                <w:b/>
                <w:noProof/>
                <w:sz w:val="28"/>
                <w:szCs w:val="28"/>
                <w:lang w:eastAsia="ru-RU"/>
              </w:rPr>
              <w:tab/>
            </w:r>
            <w:r w:rsidRPr="004C4B1B">
              <w:rPr>
                <w:rStyle w:val="a3"/>
                <w:rFonts w:ascii="Times New Roman" w:hAnsi="Times New Roman" w:cs="Times New Roman"/>
                <w:b/>
                <w:noProof/>
                <w:color w:val="auto"/>
                <w:sz w:val="28"/>
                <w:szCs w:val="28"/>
              </w:rPr>
              <w:t>Силеры на основе салицилатов</w:t>
            </w:r>
            <w:r w:rsidRPr="004C4B1B">
              <w:rPr>
                <w:rFonts w:ascii="Times New Roman" w:hAnsi="Times New Roman" w:cs="Times New Roman"/>
                <w:b/>
                <w:noProof/>
                <w:webHidden/>
                <w:sz w:val="28"/>
                <w:szCs w:val="28"/>
              </w:rPr>
              <w:tab/>
            </w:r>
            <w:r w:rsidRPr="004C4B1B">
              <w:rPr>
                <w:rFonts w:ascii="Times New Roman" w:hAnsi="Times New Roman" w:cs="Times New Roman"/>
                <w:b/>
                <w:noProof/>
                <w:webHidden/>
                <w:sz w:val="28"/>
                <w:szCs w:val="28"/>
              </w:rPr>
              <w:fldChar w:fldCharType="begin"/>
            </w:r>
            <w:r w:rsidRPr="004C4B1B">
              <w:rPr>
                <w:rFonts w:ascii="Times New Roman" w:hAnsi="Times New Roman" w:cs="Times New Roman"/>
                <w:b/>
                <w:noProof/>
                <w:webHidden/>
                <w:sz w:val="28"/>
                <w:szCs w:val="28"/>
              </w:rPr>
              <w:instrText xml:space="preserve"> PAGEREF _Toc72686419 \h </w:instrText>
            </w:r>
            <w:r w:rsidRPr="004C4B1B">
              <w:rPr>
                <w:rFonts w:ascii="Times New Roman" w:hAnsi="Times New Roman" w:cs="Times New Roman"/>
                <w:b/>
                <w:noProof/>
                <w:webHidden/>
                <w:sz w:val="28"/>
                <w:szCs w:val="28"/>
              </w:rPr>
            </w:r>
            <w:r w:rsidRPr="004C4B1B">
              <w:rPr>
                <w:rFonts w:ascii="Times New Roman" w:hAnsi="Times New Roman" w:cs="Times New Roman"/>
                <w:b/>
                <w:noProof/>
                <w:webHidden/>
                <w:sz w:val="28"/>
                <w:szCs w:val="28"/>
              </w:rPr>
              <w:fldChar w:fldCharType="separate"/>
            </w:r>
            <w:r w:rsidRPr="004C4B1B">
              <w:rPr>
                <w:rFonts w:ascii="Times New Roman" w:hAnsi="Times New Roman" w:cs="Times New Roman"/>
                <w:b/>
                <w:noProof/>
                <w:webHidden/>
                <w:sz w:val="28"/>
                <w:szCs w:val="28"/>
              </w:rPr>
              <w:t>15</w:t>
            </w:r>
            <w:r w:rsidRPr="004C4B1B">
              <w:rPr>
                <w:rFonts w:ascii="Times New Roman" w:hAnsi="Times New Roman" w:cs="Times New Roman"/>
                <w:b/>
                <w:noProof/>
                <w:webHidden/>
                <w:sz w:val="28"/>
                <w:szCs w:val="28"/>
              </w:rPr>
              <w:fldChar w:fldCharType="end"/>
            </w:r>
          </w:hyperlink>
        </w:p>
        <w:p w:rsidR="004C4B1B" w:rsidRPr="004C4B1B" w:rsidRDefault="004C4B1B" w:rsidP="004C4B1B">
          <w:pPr>
            <w:pStyle w:val="21"/>
            <w:tabs>
              <w:tab w:val="left" w:pos="880"/>
              <w:tab w:val="right" w:leader="dot" w:pos="9345"/>
            </w:tabs>
            <w:rPr>
              <w:rFonts w:ascii="Times New Roman" w:eastAsiaTheme="minorEastAsia" w:hAnsi="Times New Roman" w:cs="Times New Roman"/>
              <w:b/>
              <w:noProof/>
              <w:sz w:val="28"/>
              <w:szCs w:val="28"/>
              <w:lang w:eastAsia="ru-RU"/>
            </w:rPr>
          </w:pPr>
          <w:hyperlink w:anchor="_Toc72686420" w:history="1">
            <w:r w:rsidRPr="004C4B1B">
              <w:rPr>
                <w:rStyle w:val="a3"/>
                <w:rFonts w:ascii="Times New Roman" w:hAnsi="Times New Roman" w:cs="Times New Roman"/>
                <w:b/>
                <w:noProof/>
                <w:color w:val="auto"/>
                <w:sz w:val="28"/>
                <w:szCs w:val="28"/>
              </w:rPr>
              <w:t>1.4.</w:t>
            </w:r>
            <w:r w:rsidRPr="004C4B1B">
              <w:rPr>
                <w:rFonts w:ascii="Times New Roman" w:eastAsiaTheme="minorEastAsia" w:hAnsi="Times New Roman" w:cs="Times New Roman"/>
                <w:b/>
                <w:noProof/>
                <w:sz w:val="28"/>
                <w:szCs w:val="28"/>
                <w:lang w:eastAsia="ru-RU"/>
              </w:rPr>
              <w:tab/>
            </w:r>
            <w:r w:rsidRPr="004C4B1B">
              <w:rPr>
                <w:rStyle w:val="a3"/>
                <w:rFonts w:ascii="Times New Roman" w:hAnsi="Times New Roman" w:cs="Times New Roman"/>
                <w:b/>
                <w:noProof/>
                <w:color w:val="auto"/>
                <w:sz w:val="28"/>
                <w:szCs w:val="28"/>
              </w:rPr>
              <w:t>Силеры на основе жирных кислот</w:t>
            </w:r>
            <w:r w:rsidRPr="004C4B1B">
              <w:rPr>
                <w:rFonts w:ascii="Times New Roman" w:hAnsi="Times New Roman" w:cs="Times New Roman"/>
                <w:b/>
                <w:noProof/>
                <w:webHidden/>
                <w:sz w:val="28"/>
                <w:szCs w:val="28"/>
              </w:rPr>
              <w:tab/>
            </w:r>
            <w:r w:rsidRPr="004C4B1B">
              <w:rPr>
                <w:rFonts w:ascii="Times New Roman" w:hAnsi="Times New Roman" w:cs="Times New Roman"/>
                <w:b/>
                <w:noProof/>
                <w:webHidden/>
                <w:sz w:val="28"/>
                <w:szCs w:val="28"/>
              </w:rPr>
              <w:fldChar w:fldCharType="begin"/>
            </w:r>
            <w:r w:rsidRPr="004C4B1B">
              <w:rPr>
                <w:rFonts w:ascii="Times New Roman" w:hAnsi="Times New Roman" w:cs="Times New Roman"/>
                <w:b/>
                <w:noProof/>
                <w:webHidden/>
                <w:sz w:val="28"/>
                <w:szCs w:val="28"/>
              </w:rPr>
              <w:instrText xml:space="preserve"> PAGEREF _Toc72686420 \h </w:instrText>
            </w:r>
            <w:r w:rsidRPr="004C4B1B">
              <w:rPr>
                <w:rFonts w:ascii="Times New Roman" w:hAnsi="Times New Roman" w:cs="Times New Roman"/>
                <w:b/>
                <w:noProof/>
                <w:webHidden/>
                <w:sz w:val="28"/>
                <w:szCs w:val="28"/>
              </w:rPr>
            </w:r>
            <w:r w:rsidRPr="004C4B1B">
              <w:rPr>
                <w:rFonts w:ascii="Times New Roman" w:hAnsi="Times New Roman" w:cs="Times New Roman"/>
                <w:b/>
                <w:noProof/>
                <w:webHidden/>
                <w:sz w:val="28"/>
                <w:szCs w:val="28"/>
              </w:rPr>
              <w:fldChar w:fldCharType="separate"/>
            </w:r>
            <w:r w:rsidRPr="004C4B1B">
              <w:rPr>
                <w:rFonts w:ascii="Times New Roman" w:hAnsi="Times New Roman" w:cs="Times New Roman"/>
                <w:b/>
                <w:noProof/>
                <w:webHidden/>
                <w:sz w:val="28"/>
                <w:szCs w:val="28"/>
              </w:rPr>
              <w:t>16</w:t>
            </w:r>
            <w:r w:rsidRPr="004C4B1B">
              <w:rPr>
                <w:rFonts w:ascii="Times New Roman" w:hAnsi="Times New Roman" w:cs="Times New Roman"/>
                <w:b/>
                <w:noProof/>
                <w:webHidden/>
                <w:sz w:val="28"/>
                <w:szCs w:val="28"/>
              </w:rPr>
              <w:fldChar w:fldCharType="end"/>
            </w:r>
          </w:hyperlink>
        </w:p>
        <w:p w:rsidR="004C4B1B" w:rsidRPr="004C4B1B" w:rsidRDefault="004C4B1B" w:rsidP="004C4B1B">
          <w:pPr>
            <w:pStyle w:val="21"/>
            <w:tabs>
              <w:tab w:val="left" w:pos="880"/>
              <w:tab w:val="right" w:leader="dot" w:pos="9345"/>
            </w:tabs>
            <w:rPr>
              <w:rFonts w:ascii="Times New Roman" w:eastAsiaTheme="minorEastAsia" w:hAnsi="Times New Roman" w:cs="Times New Roman"/>
              <w:b/>
              <w:noProof/>
              <w:sz w:val="28"/>
              <w:szCs w:val="28"/>
              <w:lang w:eastAsia="ru-RU"/>
            </w:rPr>
          </w:pPr>
          <w:hyperlink w:anchor="_Toc72686421" w:history="1">
            <w:r w:rsidRPr="004C4B1B">
              <w:rPr>
                <w:rStyle w:val="a3"/>
                <w:rFonts w:ascii="Times New Roman" w:hAnsi="Times New Roman" w:cs="Times New Roman"/>
                <w:b/>
                <w:iCs/>
                <w:noProof/>
                <w:color w:val="auto"/>
                <w:sz w:val="28"/>
                <w:szCs w:val="28"/>
              </w:rPr>
              <w:t>1.5.</w:t>
            </w:r>
            <w:r w:rsidRPr="004C4B1B">
              <w:rPr>
                <w:rFonts w:ascii="Times New Roman" w:eastAsiaTheme="minorEastAsia" w:hAnsi="Times New Roman" w:cs="Times New Roman"/>
                <w:b/>
                <w:noProof/>
                <w:sz w:val="28"/>
                <w:szCs w:val="28"/>
                <w:lang w:eastAsia="ru-RU"/>
              </w:rPr>
              <w:tab/>
            </w:r>
            <w:r w:rsidRPr="004C4B1B">
              <w:rPr>
                <w:rStyle w:val="a3"/>
                <w:rFonts w:ascii="Times New Roman" w:hAnsi="Times New Roman" w:cs="Times New Roman"/>
                <w:b/>
                <w:iCs/>
                <w:noProof/>
                <w:color w:val="auto"/>
                <w:sz w:val="28"/>
                <w:szCs w:val="28"/>
                <w:shd w:val="clear" w:color="auto" w:fill="FFFFFF"/>
              </w:rPr>
              <w:t>Стеклоиономерные силеры</w:t>
            </w:r>
            <w:r w:rsidRPr="004C4B1B">
              <w:rPr>
                <w:rFonts w:ascii="Times New Roman" w:hAnsi="Times New Roman" w:cs="Times New Roman"/>
                <w:b/>
                <w:noProof/>
                <w:webHidden/>
                <w:sz w:val="28"/>
                <w:szCs w:val="28"/>
              </w:rPr>
              <w:tab/>
            </w:r>
            <w:r w:rsidRPr="004C4B1B">
              <w:rPr>
                <w:rFonts w:ascii="Times New Roman" w:hAnsi="Times New Roman" w:cs="Times New Roman"/>
                <w:b/>
                <w:noProof/>
                <w:webHidden/>
                <w:sz w:val="28"/>
                <w:szCs w:val="28"/>
              </w:rPr>
              <w:fldChar w:fldCharType="begin"/>
            </w:r>
            <w:r w:rsidRPr="004C4B1B">
              <w:rPr>
                <w:rFonts w:ascii="Times New Roman" w:hAnsi="Times New Roman" w:cs="Times New Roman"/>
                <w:b/>
                <w:noProof/>
                <w:webHidden/>
                <w:sz w:val="28"/>
                <w:szCs w:val="28"/>
              </w:rPr>
              <w:instrText xml:space="preserve"> PAGEREF _Toc72686421 \h </w:instrText>
            </w:r>
            <w:r w:rsidRPr="004C4B1B">
              <w:rPr>
                <w:rFonts w:ascii="Times New Roman" w:hAnsi="Times New Roman" w:cs="Times New Roman"/>
                <w:b/>
                <w:noProof/>
                <w:webHidden/>
                <w:sz w:val="28"/>
                <w:szCs w:val="28"/>
              </w:rPr>
            </w:r>
            <w:r w:rsidRPr="004C4B1B">
              <w:rPr>
                <w:rFonts w:ascii="Times New Roman" w:hAnsi="Times New Roman" w:cs="Times New Roman"/>
                <w:b/>
                <w:noProof/>
                <w:webHidden/>
                <w:sz w:val="28"/>
                <w:szCs w:val="28"/>
              </w:rPr>
              <w:fldChar w:fldCharType="separate"/>
            </w:r>
            <w:r w:rsidRPr="004C4B1B">
              <w:rPr>
                <w:rFonts w:ascii="Times New Roman" w:hAnsi="Times New Roman" w:cs="Times New Roman"/>
                <w:b/>
                <w:noProof/>
                <w:webHidden/>
                <w:sz w:val="28"/>
                <w:szCs w:val="28"/>
              </w:rPr>
              <w:t>17</w:t>
            </w:r>
            <w:r w:rsidRPr="004C4B1B">
              <w:rPr>
                <w:rFonts w:ascii="Times New Roman" w:hAnsi="Times New Roman" w:cs="Times New Roman"/>
                <w:b/>
                <w:noProof/>
                <w:webHidden/>
                <w:sz w:val="28"/>
                <w:szCs w:val="28"/>
              </w:rPr>
              <w:fldChar w:fldCharType="end"/>
            </w:r>
          </w:hyperlink>
        </w:p>
        <w:p w:rsidR="004C4B1B" w:rsidRPr="004C4B1B" w:rsidRDefault="004C4B1B" w:rsidP="004C4B1B">
          <w:pPr>
            <w:pStyle w:val="21"/>
            <w:tabs>
              <w:tab w:val="left" w:pos="880"/>
              <w:tab w:val="right" w:leader="dot" w:pos="9345"/>
            </w:tabs>
            <w:rPr>
              <w:rFonts w:ascii="Times New Roman" w:eastAsiaTheme="minorEastAsia" w:hAnsi="Times New Roman" w:cs="Times New Roman"/>
              <w:b/>
              <w:noProof/>
              <w:sz w:val="28"/>
              <w:szCs w:val="28"/>
              <w:lang w:eastAsia="ru-RU"/>
            </w:rPr>
          </w:pPr>
          <w:hyperlink w:anchor="_Toc72686422" w:history="1">
            <w:r w:rsidRPr="004C4B1B">
              <w:rPr>
                <w:rStyle w:val="a3"/>
                <w:rFonts w:ascii="Times New Roman" w:eastAsia="Times New Roman" w:hAnsi="Times New Roman" w:cs="Times New Roman"/>
                <w:b/>
                <w:noProof/>
                <w:color w:val="auto"/>
                <w:sz w:val="28"/>
                <w:szCs w:val="28"/>
                <w:lang w:eastAsia="ru-RU"/>
              </w:rPr>
              <w:t>1.6.</w:t>
            </w:r>
            <w:r w:rsidRPr="004C4B1B">
              <w:rPr>
                <w:rFonts w:ascii="Times New Roman" w:eastAsiaTheme="minorEastAsia" w:hAnsi="Times New Roman" w:cs="Times New Roman"/>
                <w:b/>
                <w:noProof/>
                <w:sz w:val="28"/>
                <w:szCs w:val="28"/>
                <w:lang w:eastAsia="ru-RU"/>
              </w:rPr>
              <w:tab/>
            </w:r>
            <w:r w:rsidRPr="004C4B1B">
              <w:rPr>
                <w:rStyle w:val="a3"/>
                <w:rFonts w:ascii="Times New Roman" w:eastAsia="Times New Roman" w:hAnsi="Times New Roman" w:cs="Times New Roman"/>
                <w:b/>
                <w:noProof/>
                <w:color w:val="auto"/>
                <w:sz w:val="28"/>
                <w:szCs w:val="28"/>
                <w:lang w:eastAsia="ru-RU"/>
              </w:rPr>
              <w:t>Силиконовые силеры</w:t>
            </w:r>
            <w:r w:rsidRPr="004C4B1B">
              <w:rPr>
                <w:rFonts w:ascii="Times New Roman" w:hAnsi="Times New Roman" w:cs="Times New Roman"/>
                <w:b/>
                <w:noProof/>
                <w:webHidden/>
                <w:sz w:val="28"/>
                <w:szCs w:val="28"/>
              </w:rPr>
              <w:tab/>
            </w:r>
            <w:r w:rsidRPr="004C4B1B">
              <w:rPr>
                <w:rFonts w:ascii="Times New Roman" w:hAnsi="Times New Roman" w:cs="Times New Roman"/>
                <w:b/>
                <w:noProof/>
                <w:webHidden/>
                <w:sz w:val="28"/>
                <w:szCs w:val="28"/>
              </w:rPr>
              <w:fldChar w:fldCharType="begin"/>
            </w:r>
            <w:r w:rsidRPr="004C4B1B">
              <w:rPr>
                <w:rFonts w:ascii="Times New Roman" w:hAnsi="Times New Roman" w:cs="Times New Roman"/>
                <w:b/>
                <w:noProof/>
                <w:webHidden/>
                <w:sz w:val="28"/>
                <w:szCs w:val="28"/>
              </w:rPr>
              <w:instrText xml:space="preserve"> PAGEREF _Toc72686422 \h </w:instrText>
            </w:r>
            <w:r w:rsidRPr="004C4B1B">
              <w:rPr>
                <w:rFonts w:ascii="Times New Roman" w:hAnsi="Times New Roman" w:cs="Times New Roman"/>
                <w:b/>
                <w:noProof/>
                <w:webHidden/>
                <w:sz w:val="28"/>
                <w:szCs w:val="28"/>
              </w:rPr>
            </w:r>
            <w:r w:rsidRPr="004C4B1B">
              <w:rPr>
                <w:rFonts w:ascii="Times New Roman" w:hAnsi="Times New Roman" w:cs="Times New Roman"/>
                <w:b/>
                <w:noProof/>
                <w:webHidden/>
                <w:sz w:val="28"/>
                <w:szCs w:val="28"/>
              </w:rPr>
              <w:fldChar w:fldCharType="separate"/>
            </w:r>
            <w:r w:rsidRPr="004C4B1B">
              <w:rPr>
                <w:rFonts w:ascii="Times New Roman" w:hAnsi="Times New Roman" w:cs="Times New Roman"/>
                <w:b/>
                <w:noProof/>
                <w:webHidden/>
                <w:sz w:val="28"/>
                <w:szCs w:val="28"/>
              </w:rPr>
              <w:t>18</w:t>
            </w:r>
            <w:r w:rsidRPr="004C4B1B">
              <w:rPr>
                <w:rFonts w:ascii="Times New Roman" w:hAnsi="Times New Roman" w:cs="Times New Roman"/>
                <w:b/>
                <w:noProof/>
                <w:webHidden/>
                <w:sz w:val="28"/>
                <w:szCs w:val="28"/>
              </w:rPr>
              <w:fldChar w:fldCharType="end"/>
            </w:r>
          </w:hyperlink>
        </w:p>
        <w:p w:rsidR="004C4B1B" w:rsidRPr="004C4B1B" w:rsidRDefault="004C4B1B" w:rsidP="004C4B1B">
          <w:pPr>
            <w:pStyle w:val="21"/>
            <w:tabs>
              <w:tab w:val="left" w:pos="880"/>
              <w:tab w:val="right" w:leader="dot" w:pos="9345"/>
            </w:tabs>
            <w:rPr>
              <w:rFonts w:ascii="Times New Roman" w:eastAsiaTheme="minorEastAsia" w:hAnsi="Times New Roman" w:cs="Times New Roman"/>
              <w:b/>
              <w:noProof/>
              <w:sz w:val="28"/>
              <w:szCs w:val="28"/>
              <w:lang w:eastAsia="ru-RU"/>
            </w:rPr>
          </w:pPr>
          <w:hyperlink w:anchor="_Toc72686423" w:history="1">
            <w:r w:rsidRPr="004C4B1B">
              <w:rPr>
                <w:rStyle w:val="a3"/>
                <w:rFonts w:ascii="Times New Roman" w:eastAsia="Times New Roman" w:hAnsi="Times New Roman" w:cs="Times New Roman"/>
                <w:b/>
                <w:noProof/>
                <w:color w:val="auto"/>
                <w:sz w:val="28"/>
                <w:szCs w:val="28"/>
                <w:lang w:eastAsia="ru-RU"/>
              </w:rPr>
              <w:t>1.7.</w:t>
            </w:r>
            <w:r w:rsidRPr="004C4B1B">
              <w:rPr>
                <w:rFonts w:ascii="Times New Roman" w:eastAsiaTheme="minorEastAsia" w:hAnsi="Times New Roman" w:cs="Times New Roman"/>
                <w:b/>
                <w:noProof/>
                <w:sz w:val="28"/>
                <w:szCs w:val="28"/>
                <w:lang w:eastAsia="ru-RU"/>
              </w:rPr>
              <w:tab/>
            </w:r>
            <w:r w:rsidRPr="004C4B1B">
              <w:rPr>
                <w:rStyle w:val="a3"/>
                <w:rFonts w:ascii="Times New Roman" w:eastAsia="Times New Roman" w:hAnsi="Times New Roman" w:cs="Times New Roman"/>
                <w:b/>
                <w:noProof/>
                <w:color w:val="auto"/>
                <w:sz w:val="28"/>
                <w:szCs w:val="28"/>
                <w:lang w:eastAsia="ru-RU"/>
              </w:rPr>
              <w:t>Эпоксидные силеры</w:t>
            </w:r>
            <w:r w:rsidRPr="004C4B1B">
              <w:rPr>
                <w:rFonts w:ascii="Times New Roman" w:hAnsi="Times New Roman" w:cs="Times New Roman"/>
                <w:b/>
                <w:noProof/>
                <w:webHidden/>
                <w:sz w:val="28"/>
                <w:szCs w:val="28"/>
              </w:rPr>
              <w:tab/>
            </w:r>
            <w:r w:rsidRPr="004C4B1B">
              <w:rPr>
                <w:rFonts w:ascii="Times New Roman" w:hAnsi="Times New Roman" w:cs="Times New Roman"/>
                <w:b/>
                <w:noProof/>
                <w:webHidden/>
                <w:sz w:val="28"/>
                <w:szCs w:val="28"/>
              </w:rPr>
              <w:fldChar w:fldCharType="begin"/>
            </w:r>
            <w:r w:rsidRPr="004C4B1B">
              <w:rPr>
                <w:rFonts w:ascii="Times New Roman" w:hAnsi="Times New Roman" w:cs="Times New Roman"/>
                <w:b/>
                <w:noProof/>
                <w:webHidden/>
                <w:sz w:val="28"/>
                <w:szCs w:val="28"/>
              </w:rPr>
              <w:instrText xml:space="preserve"> PAGEREF _Toc72686423 \h </w:instrText>
            </w:r>
            <w:r w:rsidRPr="004C4B1B">
              <w:rPr>
                <w:rFonts w:ascii="Times New Roman" w:hAnsi="Times New Roman" w:cs="Times New Roman"/>
                <w:b/>
                <w:noProof/>
                <w:webHidden/>
                <w:sz w:val="28"/>
                <w:szCs w:val="28"/>
              </w:rPr>
            </w:r>
            <w:r w:rsidRPr="004C4B1B">
              <w:rPr>
                <w:rFonts w:ascii="Times New Roman" w:hAnsi="Times New Roman" w:cs="Times New Roman"/>
                <w:b/>
                <w:noProof/>
                <w:webHidden/>
                <w:sz w:val="28"/>
                <w:szCs w:val="28"/>
              </w:rPr>
              <w:fldChar w:fldCharType="separate"/>
            </w:r>
            <w:r w:rsidRPr="004C4B1B">
              <w:rPr>
                <w:rFonts w:ascii="Times New Roman" w:hAnsi="Times New Roman" w:cs="Times New Roman"/>
                <w:b/>
                <w:noProof/>
                <w:webHidden/>
                <w:sz w:val="28"/>
                <w:szCs w:val="28"/>
              </w:rPr>
              <w:t>18</w:t>
            </w:r>
            <w:r w:rsidRPr="004C4B1B">
              <w:rPr>
                <w:rFonts w:ascii="Times New Roman" w:hAnsi="Times New Roman" w:cs="Times New Roman"/>
                <w:b/>
                <w:noProof/>
                <w:webHidden/>
                <w:sz w:val="28"/>
                <w:szCs w:val="28"/>
              </w:rPr>
              <w:fldChar w:fldCharType="end"/>
            </w:r>
          </w:hyperlink>
        </w:p>
        <w:p w:rsidR="004C4B1B" w:rsidRPr="004C4B1B" w:rsidRDefault="004C4B1B" w:rsidP="004C4B1B">
          <w:pPr>
            <w:pStyle w:val="21"/>
            <w:tabs>
              <w:tab w:val="left" w:pos="880"/>
              <w:tab w:val="right" w:leader="dot" w:pos="9345"/>
            </w:tabs>
            <w:rPr>
              <w:rFonts w:ascii="Times New Roman" w:eastAsiaTheme="minorEastAsia" w:hAnsi="Times New Roman" w:cs="Times New Roman"/>
              <w:b/>
              <w:noProof/>
              <w:sz w:val="28"/>
              <w:szCs w:val="28"/>
              <w:lang w:eastAsia="ru-RU"/>
            </w:rPr>
          </w:pPr>
          <w:hyperlink w:anchor="_Toc72686424" w:history="1">
            <w:r w:rsidRPr="004C4B1B">
              <w:rPr>
                <w:rStyle w:val="a3"/>
                <w:rFonts w:ascii="Times New Roman" w:eastAsia="Times New Roman" w:hAnsi="Times New Roman" w:cs="Times New Roman"/>
                <w:b/>
                <w:noProof/>
                <w:color w:val="auto"/>
                <w:sz w:val="28"/>
                <w:szCs w:val="28"/>
                <w:lang w:eastAsia="ru-RU"/>
              </w:rPr>
              <w:t>1.8.</w:t>
            </w:r>
            <w:r w:rsidRPr="004C4B1B">
              <w:rPr>
                <w:rFonts w:ascii="Times New Roman" w:eastAsiaTheme="minorEastAsia" w:hAnsi="Times New Roman" w:cs="Times New Roman"/>
                <w:b/>
                <w:noProof/>
                <w:sz w:val="28"/>
                <w:szCs w:val="28"/>
                <w:lang w:eastAsia="ru-RU"/>
              </w:rPr>
              <w:tab/>
            </w:r>
            <w:r w:rsidRPr="004C4B1B">
              <w:rPr>
                <w:rStyle w:val="a3"/>
                <w:rFonts w:ascii="Times New Roman" w:eastAsia="Times New Roman" w:hAnsi="Times New Roman" w:cs="Times New Roman"/>
                <w:b/>
                <w:noProof/>
                <w:color w:val="auto"/>
                <w:sz w:val="28"/>
                <w:szCs w:val="28"/>
                <w:lang w:eastAsia="ru-RU"/>
              </w:rPr>
              <w:t>Трикальций силикатные силеры</w:t>
            </w:r>
            <w:r w:rsidRPr="004C4B1B">
              <w:rPr>
                <w:rFonts w:ascii="Times New Roman" w:hAnsi="Times New Roman" w:cs="Times New Roman"/>
                <w:b/>
                <w:noProof/>
                <w:webHidden/>
                <w:sz w:val="28"/>
                <w:szCs w:val="28"/>
              </w:rPr>
              <w:tab/>
            </w:r>
            <w:r w:rsidRPr="004C4B1B">
              <w:rPr>
                <w:rFonts w:ascii="Times New Roman" w:hAnsi="Times New Roman" w:cs="Times New Roman"/>
                <w:b/>
                <w:noProof/>
                <w:webHidden/>
                <w:sz w:val="28"/>
                <w:szCs w:val="28"/>
              </w:rPr>
              <w:fldChar w:fldCharType="begin"/>
            </w:r>
            <w:r w:rsidRPr="004C4B1B">
              <w:rPr>
                <w:rFonts w:ascii="Times New Roman" w:hAnsi="Times New Roman" w:cs="Times New Roman"/>
                <w:b/>
                <w:noProof/>
                <w:webHidden/>
                <w:sz w:val="28"/>
                <w:szCs w:val="28"/>
              </w:rPr>
              <w:instrText xml:space="preserve"> PAGEREF _Toc72686424 \h </w:instrText>
            </w:r>
            <w:r w:rsidRPr="004C4B1B">
              <w:rPr>
                <w:rFonts w:ascii="Times New Roman" w:hAnsi="Times New Roman" w:cs="Times New Roman"/>
                <w:b/>
                <w:noProof/>
                <w:webHidden/>
                <w:sz w:val="28"/>
                <w:szCs w:val="28"/>
              </w:rPr>
            </w:r>
            <w:r w:rsidRPr="004C4B1B">
              <w:rPr>
                <w:rFonts w:ascii="Times New Roman" w:hAnsi="Times New Roman" w:cs="Times New Roman"/>
                <w:b/>
                <w:noProof/>
                <w:webHidden/>
                <w:sz w:val="28"/>
                <w:szCs w:val="28"/>
              </w:rPr>
              <w:fldChar w:fldCharType="separate"/>
            </w:r>
            <w:r w:rsidRPr="004C4B1B">
              <w:rPr>
                <w:rFonts w:ascii="Times New Roman" w:hAnsi="Times New Roman" w:cs="Times New Roman"/>
                <w:b/>
                <w:noProof/>
                <w:webHidden/>
                <w:sz w:val="28"/>
                <w:szCs w:val="28"/>
              </w:rPr>
              <w:t>19</w:t>
            </w:r>
            <w:r w:rsidRPr="004C4B1B">
              <w:rPr>
                <w:rFonts w:ascii="Times New Roman" w:hAnsi="Times New Roman" w:cs="Times New Roman"/>
                <w:b/>
                <w:noProof/>
                <w:webHidden/>
                <w:sz w:val="28"/>
                <w:szCs w:val="28"/>
              </w:rPr>
              <w:fldChar w:fldCharType="end"/>
            </w:r>
          </w:hyperlink>
        </w:p>
        <w:p w:rsidR="004C4B1B" w:rsidRPr="004C4B1B" w:rsidRDefault="004C4B1B" w:rsidP="004C4B1B">
          <w:pPr>
            <w:pStyle w:val="21"/>
            <w:tabs>
              <w:tab w:val="left" w:pos="880"/>
              <w:tab w:val="right" w:leader="dot" w:pos="9345"/>
            </w:tabs>
            <w:rPr>
              <w:rFonts w:ascii="Times New Roman" w:eastAsiaTheme="minorEastAsia" w:hAnsi="Times New Roman" w:cs="Times New Roman"/>
              <w:b/>
              <w:noProof/>
              <w:sz w:val="28"/>
              <w:szCs w:val="28"/>
              <w:lang w:eastAsia="ru-RU"/>
            </w:rPr>
          </w:pPr>
          <w:hyperlink w:anchor="_Toc72686425" w:history="1">
            <w:r w:rsidRPr="004C4B1B">
              <w:rPr>
                <w:rStyle w:val="a3"/>
                <w:rFonts w:ascii="Times New Roman" w:hAnsi="Times New Roman" w:cs="Times New Roman"/>
                <w:b/>
                <w:noProof/>
                <w:color w:val="auto"/>
                <w:sz w:val="28"/>
                <w:szCs w:val="28"/>
              </w:rPr>
              <w:t>1.9.</w:t>
            </w:r>
            <w:r w:rsidRPr="004C4B1B">
              <w:rPr>
                <w:rFonts w:ascii="Times New Roman" w:eastAsiaTheme="minorEastAsia" w:hAnsi="Times New Roman" w:cs="Times New Roman"/>
                <w:b/>
                <w:noProof/>
                <w:sz w:val="28"/>
                <w:szCs w:val="28"/>
                <w:lang w:eastAsia="ru-RU"/>
              </w:rPr>
              <w:tab/>
            </w:r>
            <w:r w:rsidRPr="004C4B1B">
              <w:rPr>
                <w:rStyle w:val="a3"/>
                <w:rFonts w:ascii="Times New Roman" w:hAnsi="Times New Roman" w:cs="Times New Roman"/>
                <w:b/>
                <w:noProof/>
                <w:color w:val="auto"/>
                <w:sz w:val="28"/>
                <w:szCs w:val="28"/>
                <w:shd w:val="clear" w:color="auto" w:fill="F8F9FA"/>
              </w:rPr>
              <w:t>Метакрилатные системы силеров</w:t>
            </w:r>
            <w:r w:rsidRPr="004C4B1B">
              <w:rPr>
                <w:rFonts w:ascii="Times New Roman" w:hAnsi="Times New Roman" w:cs="Times New Roman"/>
                <w:b/>
                <w:noProof/>
                <w:webHidden/>
                <w:sz w:val="28"/>
                <w:szCs w:val="28"/>
              </w:rPr>
              <w:tab/>
            </w:r>
            <w:r w:rsidRPr="004C4B1B">
              <w:rPr>
                <w:rFonts w:ascii="Times New Roman" w:hAnsi="Times New Roman" w:cs="Times New Roman"/>
                <w:b/>
                <w:noProof/>
                <w:webHidden/>
                <w:sz w:val="28"/>
                <w:szCs w:val="28"/>
              </w:rPr>
              <w:fldChar w:fldCharType="begin"/>
            </w:r>
            <w:r w:rsidRPr="004C4B1B">
              <w:rPr>
                <w:rFonts w:ascii="Times New Roman" w:hAnsi="Times New Roman" w:cs="Times New Roman"/>
                <w:b/>
                <w:noProof/>
                <w:webHidden/>
                <w:sz w:val="28"/>
                <w:szCs w:val="28"/>
              </w:rPr>
              <w:instrText xml:space="preserve"> PAGEREF _Toc72686425 \h </w:instrText>
            </w:r>
            <w:r w:rsidRPr="004C4B1B">
              <w:rPr>
                <w:rFonts w:ascii="Times New Roman" w:hAnsi="Times New Roman" w:cs="Times New Roman"/>
                <w:b/>
                <w:noProof/>
                <w:webHidden/>
                <w:sz w:val="28"/>
                <w:szCs w:val="28"/>
              </w:rPr>
            </w:r>
            <w:r w:rsidRPr="004C4B1B">
              <w:rPr>
                <w:rFonts w:ascii="Times New Roman" w:hAnsi="Times New Roman" w:cs="Times New Roman"/>
                <w:b/>
                <w:noProof/>
                <w:webHidden/>
                <w:sz w:val="28"/>
                <w:szCs w:val="28"/>
              </w:rPr>
              <w:fldChar w:fldCharType="separate"/>
            </w:r>
            <w:r w:rsidRPr="004C4B1B">
              <w:rPr>
                <w:rFonts w:ascii="Times New Roman" w:hAnsi="Times New Roman" w:cs="Times New Roman"/>
                <w:b/>
                <w:noProof/>
                <w:webHidden/>
                <w:sz w:val="28"/>
                <w:szCs w:val="28"/>
              </w:rPr>
              <w:t>21</w:t>
            </w:r>
            <w:r w:rsidRPr="004C4B1B">
              <w:rPr>
                <w:rFonts w:ascii="Times New Roman" w:hAnsi="Times New Roman" w:cs="Times New Roman"/>
                <w:b/>
                <w:noProof/>
                <w:webHidden/>
                <w:sz w:val="28"/>
                <w:szCs w:val="28"/>
              </w:rPr>
              <w:fldChar w:fldCharType="end"/>
            </w:r>
          </w:hyperlink>
        </w:p>
        <w:p w:rsidR="004C4B1B" w:rsidRPr="004C4B1B" w:rsidRDefault="004C4B1B" w:rsidP="004C4B1B">
          <w:pPr>
            <w:pStyle w:val="21"/>
            <w:tabs>
              <w:tab w:val="left" w:pos="1100"/>
              <w:tab w:val="right" w:leader="dot" w:pos="9345"/>
            </w:tabs>
            <w:rPr>
              <w:rFonts w:ascii="Times New Roman" w:eastAsiaTheme="minorEastAsia" w:hAnsi="Times New Roman" w:cs="Times New Roman"/>
              <w:b/>
              <w:noProof/>
              <w:sz w:val="28"/>
              <w:szCs w:val="28"/>
              <w:lang w:eastAsia="ru-RU"/>
            </w:rPr>
          </w:pPr>
          <w:hyperlink w:anchor="_Toc72686426" w:history="1">
            <w:r w:rsidRPr="004C4B1B">
              <w:rPr>
                <w:rStyle w:val="a3"/>
                <w:rFonts w:ascii="Times New Roman" w:eastAsia="Times New Roman" w:hAnsi="Times New Roman" w:cs="Times New Roman"/>
                <w:b/>
                <w:noProof/>
                <w:color w:val="auto"/>
                <w:sz w:val="28"/>
                <w:szCs w:val="28"/>
                <w:lang w:eastAsia="ru-RU"/>
              </w:rPr>
              <w:t>1.10.</w:t>
            </w:r>
            <w:r w:rsidRPr="004C4B1B">
              <w:rPr>
                <w:rFonts w:ascii="Times New Roman" w:eastAsiaTheme="minorEastAsia" w:hAnsi="Times New Roman" w:cs="Times New Roman"/>
                <w:b/>
                <w:noProof/>
                <w:sz w:val="28"/>
                <w:szCs w:val="28"/>
                <w:lang w:eastAsia="ru-RU"/>
              </w:rPr>
              <w:tab/>
            </w:r>
            <w:r w:rsidRPr="004C4B1B">
              <w:rPr>
                <w:rStyle w:val="a3"/>
                <w:rFonts w:ascii="Times New Roman" w:eastAsia="Times New Roman" w:hAnsi="Times New Roman" w:cs="Times New Roman"/>
                <w:b/>
                <w:noProof/>
                <w:color w:val="auto"/>
                <w:sz w:val="28"/>
                <w:szCs w:val="28"/>
                <w:lang w:eastAsia="ru-RU"/>
              </w:rPr>
              <w:t>Свойства силеров</w:t>
            </w:r>
            <w:r w:rsidRPr="004C4B1B">
              <w:rPr>
                <w:rFonts w:ascii="Times New Roman" w:hAnsi="Times New Roman" w:cs="Times New Roman"/>
                <w:b/>
                <w:noProof/>
                <w:webHidden/>
                <w:sz w:val="28"/>
                <w:szCs w:val="28"/>
              </w:rPr>
              <w:tab/>
            </w:r>
            <w:r w:rsidRPr="004C4B1B">
              <w:rPr>
                <w:rFonts w:ascii="Times New Roman" w:hAnsi="Times New Roman" w:cs="Times New Roman"/>
                <w:b/>
                <w:noProof/>
                <w:webHidden/>
                <w:sz w:val="28"/>
                <w:szCs w:val="28"/>
              </w:rPr>
              <w:fldChar w:fldCharType="begin"/>
            </w:r>
            <w:r w:rsidRPr="004C4B1B">
              <w:rPr>
                <w:rFonts w:ascii="Times New Roman" w:hAnsi="Times New Roman" w:cs="Times New Roman"/>
                <w:b/>
                <w:noProof/>
                <w:webHidden/>
                <w:sz w:val="28"/>
                <w:szCs w:val="28"/>
              </w:rPr>
              <w:instrText xml:space="preserve"> PAGEREF _Toc72686426 \h </w:instrText>
            </w:r>
            <w:r w:rsidRPr="004C4B1B">
              <w:rPr>
                <w:rFonts w:ascii="Times New Roman" w:hAnsi="Times New Roman" w:cs="Times New Roman"/>
                <w:b/>
                <w:noProof/>
                <w:webHidden/>
                <w:sz w:val="28"/>
                <w:szCs w:val="28"/>
              </w:rPr>
            </w:r>
            <w:r w:rsidRPr="004C4B1B">
              <w:rPr>
                <w:rFonts w:ascii="Times New Roman" w:hAnsi="Times New Roman" w:cs="Times New Roman"/>
                <w:b/>
                <w:noProof/>
                <w:webHidden/>
                <w:sz w:val="28"/>
                <w:szCs w:val="28"/>
              </w:rPr>
              <w:fldChar w:fldCharType="separate"/>
            </w:r>
            <w:r w:rsidRPr="004C4B1B">
              <w:rPr>
                <w:rFonts w:ascii="Times New Roman" w:hAnsi="Times New Roman" w:cs="Times New Roman"/>
                <w:b/>
                <w:noProof/>
                <w:webHidden/>
                <w:sz w:val="28"/>
                <w:szCs w:val="28"/>
              </w:rPr>
              <w:t>23</w:t>
            </w:r>
            <w:r w:rsidRPr="004C4B1B">
              <w:rPr>
                <w:rFonts w:ascii="Times New Roman" w:hAnsi="Times New Roman" w:cs="Times New Roman"/>
                <w:b/>
                <w:noProof/>
                <w:webHidden/>
                <w:sz w:val="28"/>
                <w:szCs w:val="28"/>
              </w:rPr>
              <w:fldChar w:fldCharType="end"/>
            </w:r>
          </w:hyperlink>
        </w:p>
        <w:p w:rsidR="004C4B1B" w:rsidRPr="004C4B1B" w:rsidRDefault="004C4B1B" w:rsidP="004C4B1B">
          <w:pPr>
            <w:pStyle w:val="3"/>
            <w:tabs>
              <w:tab w:val="left" w:pos="1320"/>
              <w:tab w:val="right" w:leader="dot" w:pos="9345"/>
            </w:tabs>
            <w:rPr>
              <w:rFonts w:ascii="Times New Roman" w:eastAsiaTheme="minorEastAsia" w:hAnsi="Times New Roman" w:cs="Times New Roman"/>
              <w:b/>
              <w:noProof/>
              <w:sz w:val="28"/>
              <w:szCs w:val="28"/>
              <w:lang w:eastAsia="ru-RU"/>
            </w:rPr>
          </w:pPr>
          <w:hyperlink w:anchor="_Toc72686427" w:history="1">
            <w:r w:rsidRPr="004C4B1B">
              <w:rPr>
                <w:rStyle w:val="a3"/>
                <w:rFonts w:ascii="Times New Roman" w:eastAsia="Times New Roman" w:hAnsi="Times New Roman" w:cs="Times New Roman"/>
                <w:b/>
                <w:noProof/>
                <w:color w:val="auto"/>
                <w:sz w:val="28"/>
                <w:szCs w:val="28"/>
                <w:lang w:eastAsia="ru-RU"/>
              </w:rPr>
              <w:t>1.10.1.</w:t>
            </w:r>
            <w:r w:rsidRPr="004C4B1B">
              <w:rPr>
                <w:rFonts w:ascii="Times New Roman" w:eastAsiaTheme="minorEastAsia" w:hAnsi="Times New Roman" w:cs="Times New Roman"/>
                <w:b/>
                <w:noProof/>
                <w:sz w:val="28"/>
                <w:szCs w:val="28"/>
                <w:lang w:eastAsia="ru-RU"/>
              </w:rPr>
              <w:tab/>
            </w:r>
            <w:r w:rsidRPr="004C4B1B">
              <w:rPr>
                <w:rStyle w:val="a3"/>
                <w:rFonts w:ascii="Times New Roman" w:eastAsia="Times New Roman" w:hAnsi="Times New Roman" w:cs="Times New Roman"/>
                <w:b/>
                <w:noProof/>
                <w:color w:val="auto"/>
                <w:sz w:val="28"/>
                <w:szCs w:val="28"/>
                <w:lang w:eastAsia="ru-RU"/>
              </w:rPr>
              <w:t>Герметизирующая способность</w:t>
            </w:r>
            <w:r w:rsidRPr="004C4B1B">
              <w:rPr>
                <w:rFonts w:ascii="Times New Roman" w:hAnsi="Times New Roman" w:cs="Times New Roman"/>
                <w:b/>
                <w:noProof/>
                <w:webHidden/>
                <w:sz w:val="28"/>
                <w:szCs w:val="28"/>
              </w:rPr>
              <w:tab/>
            </w:r>
            <w:r w:rsidRPr="004C4B1B">
              <w:rPr>
                <w:rFonts w:ascii="Times New Roman" w:hAnsi="Times New Roman" w:cs="Times New Roman"/>
                <w:b/>
                <w:noProof/>
                <w:webHidden/>
                <w:sz w:val="28"/>
                <w:szCs w:val="28"/>
              </w:rPr>
              <w:fldChar w:fldCharType="begin"/>
            </w:r>
            <w:r w:rsidRPr="004C4B1B">
              <w:rPr>
                <w:rFonts w:ascii="Times New Roman" w:hAnsi="Times New Roman" w:cs="Times New Roman"/>
                <w:b/>
                <w:noProof/>
                <w:webHidden/>
                <w:sz w:val="28"/>
                <w:szCs w:val="28"/>
              </w:rPr>
              <w:instrText xml:space="preserve"> PAGEREF _Toc72686427 \h </w:instrText>
            </w:r>
            <w:r w:rsidRPr="004C4B1B">
              <w:rPr>
                <w:rFonts w:ascii="Times New Roman" w:hAnsi="Times New Roman" w:cs="Times New Roman"/>
                <w:b/>
                <w:noProof/>
                <w:webHidden/>
                <w:sz w:val="28"/>
                <w:szCs w:val="28"/>
              </w:rPr>
            </w:r>
            <w:r w:rsidRPr="004C4B1B">
              <w:rPr>
                <w:rFonts w:ascii="Times New Roman" w:hAnsi="Times New Roman" w:cs="Times New Roman"/>
                <w:b/>
                <w:noProof/>
                <w:webHidden/>
                <w:sz w:val="28"/>
                <w:szCs w:val="28"/>
              </w:rPr>
              <w:fldChar w:fldCharType="separate"/>
            </w:r>
            <w:r w:rsidRPr="004C4B1B">
              <w:rPr>
                <w:rFonts w:ascii="Times New Roman" w:hAnsi="Times New Roman" w:cs="Times New Roman"/>
                <w:b/>
                <w:noProof/>
                <w:webHidden/>
                <w:sz w:val="28"/>
                <w:szCs w:val="28"/>
              </w:rPr>
              <w:t>24</w:t>
            </w:r>
            <w:r w:rsidRPr="004C4B1B">
              <w:rPr>
                <w:rFonts w:ascii="Times New Roman" w:hAnsi="Times New Roman" w:cs="Times New Roman"/>
                <w:b/>
                <w:noProof/>
                <w:webHidden/>
                <w:sz w:val="28"/>
                <w:szCs w:val="28"/>
              </w:rPr>
              <w:fldChar w:fldCharType="end"/>
            </w:r>
          </w:hyperlink>
        </w:p>
        <w:p w:rsidR="004C4B1B" w:rsidRPr="004C4B1B" w:rsidRDefault="004C4B1B" w:rsidP="004C4B1B">
          <w:pPr>
            <w:pStyle w:val="3"/>
            <w:tabs>
              <w:tab w:val="left" w:pos="1320"/>
              <w:tab w:val="right" w:leader="dot" w:pos="9345"/>
            </w:tabs>
            <w:rPr>
              <w:rFonts w:ascii="Times New Roman" w:eastAsiaTheme="minorEastAsia" w:hAnsi="Times New Roman" w:cs="Times New Roman"/>
              <w:b/>
              <w:noProof/>
              <w:sz w:val="28"/>
              <w:szCs w:val="28"/>
              <w:lang w:eastAsia="ru-RU"/>
            </w:rPr>
          </w:pPr>
          <w:hyperlink w:anchor="_Toc72686428" w:history="1">
            <w:r w:rsidRPr="004C4B1B">
              <w:rPr>
                <w:rStyle w:val="a3"/>
                <w:rFonts w:ascii="Times New Roman" w:eastAsia="Times New Roman" w:hAnsi="Times New Roman" w:cs="Times New Roman"/>
                <w:b/>
                <w:noProof/>
                <w:color w:val="auto"/>
                <w:sz w:val="28"/>
                <w:szCs w:val="28"/>
                <w:lang w:eastAsia="ru-RU"/>
              </w:rPr>
              <w:t>1.10.2.</w:t>
            </w:r>
            <w:r w:rsidRPr="004C4B1B">
              <w:rPr>
                <w:rFonts w:ascii="Times New Roman" w:eastAsiaTheme="minorEastAsia" w:hAnsi="Times New Roman" w:cs="Times New Roman"/>
                <w:b/>
                <w:noProof/>
                <w:sz w:val="28"/>
                <w:szCs w:val="28"/>
                <w:lang w:eastAsia="ru-RU"/>
              </w:rPr>
              <w:tab/>
            </w:r>
            <w:r w:rsidRPr="004C4B1B">
              <w:rPr>
                <w:rStyle w:val="a3"/>
                <w:rFonts w:ascii="Times New Roman" w:hAnsi="Times New Roman" w:cs="Times New Roman"/>
                <w:b/>
                <w:noProof/>
                <w:color w:val="auto"/>
                <w:sz w:val="28"/>
                <w:szCs w:val="28"/>
              </w:rPr>
              <w:t>Антимикробная активность</w:t>
            </w:r>
            <w:r w:rsidRPr="004C4B1B">
              <w:rPr>
                <w:rFonts w:ascii="Times New Roman" w:hAnsi="Times New Roman" w:cs="Times New Roman"/>
                <w:b/>
                <w:noProof/>
                <w:webHidden/>
                <w:sz w:val="28"/>
                <w:szCs w:val="28"/>
              </w:rPr>
              <w:tab/>
            </w:r>
            <w:r w:rsidRPr="004C4B1B">
              <w:rPr>
                <w:rFonts w:ascii="Times New Roman" w:hAnsi="Times New Roman" w:cs="Times New Roman"/>
                <w:b/>
                <w:noProof/>
                <w:webHidden/>
                <w:sz w:val="28"/>
                <w:szCs w:val="28"/>
              </w:rPr>
              <w:fldChar w:fldCharType="begin"/>
            </w:r>
            <w:r w:rsidRPr="004C4B1B">
              <w:rPr>
                <w:rFonts w:ascii="Times New Roman" w:hAnsi="Times New Roman" w:cs="Times New Roman"/>
                <w:b/>
                <w:noProof/>
                <w:webHidden/>
                <w:sz w:val="28"/>
                <w:szCs w:val="28"/>
              </w:rPr>
              <w:instrText xml:space="preserve"> PAGEREF _Toc72686428 \h </w:instrText>
            </w:r>
            <w:r w:rsidRPr="004C4B1B">
              <w:rPr>
                <w:rFonts w:ascii="Times New Roman" w:hAnsi="Times New Roman" w:cs="Times New Roman"/>
                <w:b/>
                <w:noProof/>
                <w:webHidden/>
                <w:sz w:val="28"/>
                <w:szCs w:val="28"/>
              </w:rPr>
            </w:r>
            <w:r w:rsidRPr="004C4B1B">
              <w:rPr>
                <w:rFonts w:ascii="Times New Roman" w:hAnsi="Times New Roman" w:cs="Times New Roman"/>
                <w:b/>
                <w:noProof/>
                <w:webHidden/>
                <w:sz w:val="28"/>
                <w:szCs w:val="28"/>
              </w:rPr>
              <w:fldChar w:fldCharType="separate"/>
            </w:r>
            <w:r w:rsidRPr="004C4B1B">
              <w:rPr>
                <w:rFonts w:ascii="Times New Roman" w:hAnsi="Times New Roman" w:cs="Times New Roman"/>
                <w:b/>
                <w:noProof/>
                <w:webHidden/>
                <w:sz w:val="28"/>
                <w:szCs w:val="28"/>
              </w:rPr>
              <w:t>27</w:t>
            </w:r>
            <w:r w:rsidRPr="004C4B1B">
              <w:rPr>
                <w:rFonts w:ascii="Times New Roman" w:hAnsi="Times New Roman" w:cs="Times New Roman"/>
                <w:b/>
                <w:noProof/>
                <w:webHidden/>
                <w:sz w:val="28"/>
                <w:szCs w:val="28"/>
              </w:rPr>
              <w:fldChar w:fldCharType="end"/>
            </w:r>
          </w:hyperlink>
        </w:p>
        <w:p w:rsidR="004C4B1B" w:rsidRPr="004C4B1B" w:rsidRDefault="004C4B1B" w:rsidP="004C4B1B">
          <w:pPr>
            <w:pStyle w:val="3"/>
            <w:tabs>
              <w:tab w:val="left" w:pos="1320"/>
              <w:tab w:val="right" w:leader="dot" w:pos="9345"/>
            </w:tabs>
            <w:rPr>
              <w:rFonts w:ascii="Times New Roman" w:eastAsiaTheme="minorEastAsia" w:hAnsi="Times New Roman" w:cs="Times New Roman"/>
              <w:b/>
              <w:noProof/>
              <w:sz w:val="28"/>
              <w:szCs w:val="28"/>
              <w:lang w:eastAsia="ru-RU"/>
            </w:rPr>
          </w:pPr>
          <w:hyperlink w:anchor="_Toc72686429" w:history="1">
            <w:r w:rsidRPr="004C4B1B">
              <w:rPr>
                <w:rStyle w:val="a3"/>
                <w:rFonts w:ascii="Times New Roman" w:eastAsia="Times New Roman" w:hAnsi="Times New Roman" w:cs="Times New Roman"/>
                <w:b/>
                <w:noProof/>
                <w:color w:val="auto"/>
                <w:sz w:val="28"/>
                <w:szCs w:val="28"/>
                <w:lang w:eastAsia="ru-RU"/>
              </w:rPr>
              <w:t>1.10.3.</w:t>
            </w:r>
            <w:r w:rsidRPr="004C4B1B">
              <w:rPr>
                <w:rFonts w:ascii="Times New Roman" w:eastAsiaTheme="minorEastAsia" w:hAnsi="Times New Roman" w:cs="Times New Roman"/>
                <w:b/>
                <w:noProof/>
                <w:sz w:val="28"/>
                <w:szCs w:val="28"/>
                <w:lang w:eastAsia="ru-RU"/>
              </w:rPr>
              <w:tab/>
            </w:r>
            <w:r w:rsidRPr="004C4B1B">
              <w:rPr>
                <w:rStyle w:val="a3"/>
                <w:rFonts w:ascii="Times New Roman" w:eastAsia="Times New Roman" w:hAnsi="Times New Roman" w:cs="Times New Roman"/>
                <w:b/>
                <w:noProof/>
                <w:color w:val="auto"/>
                <w:sz w:val="28"/>
                <w:szCs w:val="28"/>
                <w:lang w:eastAsia="ru-RU"/>
              </w:rPr>
              <w:t>Рабочее время и растворимость</w:t>
            </w:r>
            <w:r w:rsidRPr="004C4B1B">
              <w:rPr>
                <w:rFonts w:ascii="Times New Roman" w:hAnsi="Times New Roman" w:cs="Times New Roman"/>
                <w:b/>
                <w:noProof/>
                <w:webHidden/>
                <w:sz w:val="28"/>
                <w:szCs w:val="28"/>
              </w:rPr>
              <w:tab/>
            </w:r>
            <w:r w:rsidRPr="004C4B1B">
              <w:rPr>
                <w:rFonts w:ascii="Times New Roman" w:hAnsi="Times New Roman" w:cs="Times New Roman"/>
                <w:b/>
                <w:noProof/>
                <w:webHidden/>
                <w:sz w:val="28"/>
                <w:szCs w:val="28"/>
              </w:rPr>
              <w:fldChar w:fldCharType="begin"/>
            </w:r>
            <w:r w:rsidRPr="004C4B1B">
              <w:rPr>
                <w:rFonts w:ascii="Times New Roman" w:hAnsi="Times New Roman" w:cs="Times New Roman"/>
                <w:b/>
                <w:noProof/>
                <w:webHidden/>
                <w:sz w:val="28"/>
                <w:szCs w:val="28"/>
              </w:rPr>
              <w:instrText xml:space="preserve"> PAGEREF _Toc72686429 \h </w:instrText>
            </w:r>
            <w:r w:rsidRPr="004C4B1B">
              <w:rPr>
                <w:rFonts w:ascii="Times New Roman" w:hAnsi="Times New Roman" w:cs="Times New Roman"/>
                <w:b/>
                <w:noProof/>
                <w:webHidden/>
                <w:sz w:val="28"/>
                <w:szCs w:val="28"/>
              </w:rPr>
            </w:r>
            <w:r w:rsidRPr="004C4B1B">
              <w:rPr>
                <w:rFonts w:ascii="Times New Roman" w:hAnsi="Times New Roman" w:cs="Times New Roman"/>
                <w:b/>
                <w:noProof/>
                <w:webHidden/>
                <w:sz w:val="28"/>
                <w:szCs w:val="28"/>
              </w:rPr>
              <w:fldChar w:fldCharType="separate"/>
            </w:r>
            <w:r w:rsidRPr="004C4B1B">
              <w:rPr>
                <w:rFonts w:ascii="Times New Roman" w:hAnsi="Times New Roman" w:cs="Times New Roman"/>
                <w:b/>
                <w:noProof/>
                <w:webHidden/>
                <w:sz w:val="28"/>
                <w:szCs w:val="28"/>
              </w:rPr>
              <w:t>29</w:t>
            </w:r>
            <w:r w:rsidRPr="004C4B1B">
              <w:rPr>
                <w:rFonts w:ascii="Times New Roman" w:hAnsi="Times New Roman" w:cs="Times New Roman"/>
                <w:b/>
                <w:noProof/>
                <w:webHidden/>
                <w:sz w:val="28"/>
                <w:szCs w:val="28"/>
              </w:rPr>
              <w:fldChar w:fldCharType="end"/>
            </w:r>
          </w:hyperlink>
        </w:p>
        <w:p w:rsidR="004C4B1B" w:rsidRPr="004C4B1B" w:rsidRDefault="004C4B1B" w:rsidP="004C4B1B">
          <w:pPr>
            <w:pStyle w:val="3"/>
            <w:tabs>
              <w:tab w:val="left" w:pos="1320"/>
              <w:tab w:val="right" w:leader="dot" w:pos="9345"/>
            </w:tabs>
            <w:rPr>
              <w:rFonts w:ascii="Times New Roman" w:eastAsiaTheme="minorEastAsia" w:hAnsi="Times New Roman" w:cs="Times New Roman"/>
              <w:b/>
              <w:noProof/>
              <w:sz w:val="28"/>
              <w:szCs w:val="28"/>
              <w:lang w:eastAsia="ru-RU"/>
            </w:rPr>
          </w:pPr>
          <w:hyperlink w:anchor="_Toc72686430" w:history="1">
            <w:r w:rsidRPr="004C4B1B">
              <w:rPr>
                <w:rStyle w:val="a3"/>
                <w:rFonts w:ascii="Times New Roman" w:hAnsi="Times New Roman" w:cs="Times New Roman"/>
                <w:b/>
                <w:noProof/>
                <w:color w:val="auto"/>
                <w:sz w:val="28"/>
                <w:szCs w:val="28"/>
              </w:rPr>
              <w:t>1.10.4.</w:t>
            </w:r>
            <w:r w:rsidRPr="004C4B1B">
              <w:rPr>
                <w:rFonts w:ascii="Times New Roman" w:eastAsiaTheme="minorEastAsia" w:hAnsi="Times New Roman" w:cs="Times New Roman"/>
                <w:b/>
                <w:noProof/>
                <w:sz w:val="28"/>
                <w:szCs w:val="28"/>
                <w:lang w:eastAsia="ru-RU"/>
              </w:rPr>
              <w:tab/>
            </w:r>
            <w:r w:rsidRPr="004C4B1B">
              <w:rPr>
                <w:rStyle w:val="a3"/>
                <w:rFonts w:ascii="Times New Roman" w:hAnsi="Times New Roman" w:cs="Times New Roman"/>
                <w:b/>
                <w:iCs/>
                <w:noProof/>
                <w:color w:val="auto"/>
                <w:sz w:val="28"/>
                <w:szCs w:val="28"/>
                <w:shd w:val="clear" w:color="auto" w:fill="FFFFFF"/>
              </w:rPr>
              <w:t>Биосовместимость и цитотоксичность</w:t>
            </w:r>
            <w:r w:rsidRPr="004C4B1B">
              <w:rPr>
                <w:rFonts w:ascii="Times New Roman" w:hAnsi="Times New Roman" w:cs="Times New Roman"/>
                <w:b/>
                <w:noProof/>
                <w:webHidden/>
                <w:sz w:val="28"/>
                <w:szCs w:val="28"/>
              </w:rPr>
              <w:tab/>
            </w:r>
            <w:r w:rsidRPr="004C4B1B">
              <w:rPr>
                <w:rFonts w:ascii="Times New Roman" w:hAnsi="Times New Roman" w:cs="Times New Roman"/>
                <w:b/>
                <w:noProof/>
                <w:webHidden/>
                <w:sz w:val="28"/>
                <w:szCs w:val="28"/>
              </w:rPr>
              <w:fldChar w:fldCharType="begin"/>
            </w:r>
            <w:r w:rsidRPr="004C4B1B">
              <w:rPr>
                <w:rFonts w:ascii="Times New Roman" w:hAnsi="Times New Roman" w:cs="Times New Roman"/>
                <w:b/>
                <w:noProof/>
                <w:webHidden/>
                <w:sz w:val="28"/>
                <w:szCs w:val="28"/>
              </w:rPr>
              <w:instrText xml:space="preserve"> PAGEREF _Toc72686430 \h </w:instrText>
            </w:r>
            <w:r w:rsidRPr="004C4B1B">
              <w:rPr>
                <w:rFonts w:ascii="Times New Roman" w:hAnsi="Times New Roman" w:cs="Times New Roman"/>
                <w:b/>
                <w:noProof/>
                <w:webHidden/>
                <w:sz w:val="28"/>
                <w:szCs w:val="28"/>
              </w:rPr>
            </w:r>
            <w:r w:rsidRPr="004C4B1B">
              <w:rPr>
                <w:rFonts w:ascii="Times New Roman" w:hAnsi="Times New Roman" w:cs="Times New Roman"/>
                <w:b/>
                <w:noProof/>
                <w:webHidden/>
                <w:sz w:val="28"/>
                <w:szCs w:val="28"/>
              </w:rPr>
              <w:fldChar w:fldCharType="separate"/>
            </w:r>
            <w:r w:rsidRPr="004C4B1B">
              <w:rPr>
                <w:rFonts w:ascii="Times New Roman" w:hAnsi="Times New Roman" w:cs="Times New Roman"/>
                <w:b/>
                <w:noProof/>
                <w:webHidden/>
                <w:sz w:val="28"/>
                <w:szCs w:val="28"/>
              </w:rPr>
              <w:t>32</w:t>
            </w:r>
            <w:r w:rsidRPr="004C4B1B">
              <w:rPr>
                <w:rFonts w:ascii="Times New Roman" w:hAnsi="Times New Roman" w:cs="Times New Roman"/>
                <w:b/>
                <w:noProof/>
                <w:webHidden/>
                <w:sz w:val="28"/>
                <w:szCs w:val="28"/>
              </w:rPr>
              <w:fldChar w:fldCharType="end"/>
            </w:r>
          </w:hyperlink>
        </w:p>
        <w:p w:rsidR="004C4B1B" w:rsidRPr="004C4B1B" w:rsidRDefault="004C4B1B" w:rsidP="004C4B1B">
          <w:pPr>
            <w:pStyle w:val="11"/>
            <w:tabs>
              <w:tab w:val="right" w:leader="dot" w:pos="9345"/>
            </w:tabs>
            <w:rPr>
              <w:rFonts w:ascii="Times New Roman" w:eastAsiaTheme="minorEastAsia" w:hAnsi="Times New Roman" w:cs="Times New Roman"/>
              <w:b/>
              <w:noProof/>
              <w:sz w:val="28"/>
              <w:szCs w:val="28"/>
              <w:lang w:eastAsia="ru-RU"/>
            </w:rPr>
          </w:pPr>
          <w:hyperlink w:anchor="_Toc72686431" w:history="1">
            <w:r w:rsidRPr="004C4B1B">
              <w:rPr>
                <w:rStyle w:val="a3"/>
                <w:rFonts w:ascii="Times New Roman" w:hAnsi="Times New Roman" w:cs="Times New Roman"/>
                <w:b/>
                <w:noProof/>
                <w:color w:val="auto"/>
                <w:sz w:val="28"/>
                <w:szCs w:val="28"/>
              </w:rPr>
              <w:t>Глава 2. Материалы и методы исследования</w:t>
            </w:r>
            <w:r w:rsidRPr="004C4B1B">
              <w:rPr>
                <w:rFonts w:ascii="Times New Roman" w:hAnsi="Times New Roman" w:cs="Times New Roman"/>
                <w:b/>
                <w:noProof/>
                <w:webHidden/>
                <w:sz w:val="28"/>
                <w:szCs w:val="28"/>
              </w:rPr>
              <w:tab/>
            </w:r>
            <w:r w:rsidRPr="004C4B1B">
              <w:rPr>
                <w:rFonts w:ascii="Times New Roman" w:hAnsi="Times New Roman" w:cs="Times New Roman"/>
                <w:b/>
                <w:noProof/>
                <w:webHidden/>
                <w:sz w:val="28"/>
                <w:szCs w:val="28"/>
              </w:rPr>
              <w:fldChar w:fldCharType="begin"/>
            </w:r>
            <w:r w:rsidRPr="004C4B1B">
              <w:rPr>
                <w:rFonts w:ascii="Times New Roman" w:hAnsi="Times New Roman" w:cs="Times New Roman"/>
                <w:b/>
                <w:noProof/>
                <w:webHidden/>
                <w:sz w:val="28"/>
                <w:szCs w:val="28"/>
              </w:rPr>
              <w:instrText xml:space="preserve"> PAGEREF _Toc72686431 \h </w:instrText>
            </w:r>
            <w:r w:rsidRPr="004C4B1B">
              <w:rPr>
                <w:rFonts w:ascii="Times New Roman" w:hAnsi="Times New Roman" w:cs="Times New Roman"/>
                <w:b/>
                <w:noProof/>
                <w:webHidden/>
                <w:sz w:val="28"/>
                <w:szCs w:val="28"/>
              </w:rPr>
            </w:r>
            <w:r w:rsidRPr="004C4B1B">
              <w:rPr>
                <w:rFonts w:ascii="Times New Roman" w:hAnsi="Times New Roman" w:cs="Times New Roman"/>
                <w:b/>
                <w:noProof/>
                <w:webHidden/>
                <w:sz w:val="28"/>
                <w:szCs w:val="28"/>
              </w:rPr>
              <w:fldChar w:fldCharType="separate"/>
            </w:r>
            <w:r w:rsidRPr="004C4B1B">
              <w:rPr>
                <w:rFonts w:ascii="Times New Roman" w:hAnsi="Times New Roman" w:cs="Times New Roman"/>
                <w:b/>
                <w:noProof/>
                <w:webHidden/>
                <w:sz w:val="28"/>
                <w:szCs w:val="28"/>
              </w:rPr>
              <w:t>36</w:t>
            </w:r>
            <w:r w:rsidRPr="004C4B1B">
              <w:rPr>
                <w:rFonts w:ascii="Times New Roman" w:hAnsi="Times New Roman" w:cs="Times New Roman"/>
                <w:b/>
                <w:noProof/>
                <w:webHidden/>
                <w:sz w:val="28"/>
                <w:szCs w:val="28"/>
              </w:rPr>
              <w:fldChar w:fldCharType="end"/>
            </w:r>
          </w:hyperlink>
        </w:p>
        <w:p w:rsidR="004C4B1B" w:rsidRPr="004C4B1B" w:rsidRDefault="004C4B1B" w:rsidP="004C4B1B">
          <w:pPr>
            <w:pStyle w:val="21"/>
            <w:tabs>
              <w:tab w:val="right" w:leader="dot" w:pos="9345"/>
            </w:tabs>
            <w:rPr>
              <w:rFonts w:ascii="Times New Roman" w:eastAsiaTheme="minorEastAsia" w:hAnsi="Times New Roman" w:cs="Times New Roman"/>
              <w:b/>
              <w:noProof/>
              <w:sz w:val="28"/>
              <w:szCs w:val="28"/>
              <w:lang w:eastAsia="ru-RU"/>
            </w:rPr>
          </w:pPr>
          <w:hyperlink w:anchor="_Toc72686432" w:history="1">
            <w:r w:rsidRPr="004C4B1B">
              <w:rPr>
                <w:rStyle w:val="a3"/>
                <w:rFonts w:ascii="Times New Roman" w:hAnsi="Times New Roman" w:cs="Times New Roman"/>
                <w:b/>
                <w:noProof/>
                <w:color w:val="auto"/>
                <w:sz w:val="28"/>
                <w:szCs w:val="28"/>
                <w:shd w:val="clear" w:color="auto" w:fill="FFFFFF"/>
              </w:rPr>
              <w:t>2.1. Методы статистической обработки данных</w:t>
            </w:r>
            <w:r w:rsidRPr="004C4B1B">
              <w:rPr>
                <w:rFonts w:ascii="Times New Roman" w:hAnsi="Times New Roman" w:cs="Times New Roman"/>
                <w:b/>
                <w:noProof/>
                <w:webHidden/>
                <w:sz w:val="28"/>
                <w:szCs w:val="28"/>
              </w:rPr>
              <w:tab/>
            </w:r>
            <w:r w:rsidRPr="004C4B1B">
              <w:rPr>
                <w:rFonts w:ascii="Times New Roman" w:hAnsi="Times New Roman" w:cs="Times New Roman"/>
                <w:b/>
                <w:noProof/>
                <w:webHidden/>
                <w:sz w:val="28"/>
                <w:szCs w:val="28"/>
              </w:rPr>
              <w:fldChar w:fldCharType="begin"/>
            </w:r>
            <w:r w:rsidRPr="004C4B1B">
              <w:rPr>
                <w:rFonts w:ascii="Times New Roman" w:hAnsi="Times New Roman" w:cs="Times New Roman"/>
                <w:b/>
                <w:noProof/>
                <w:webHidden/>
                <w:sz w:val="28"/>
                <w:szCs w:val="28"/>
              </w:rPr>
              <w:instrText xml:space="preserve"> PAGEREF _Toc72686432 \h </w:instrText>
            </w:r>
            <w:r w:rsidRPr="004C4B1B">
              <w:rPr>
                <w:rFonts w:ascii="Times New Roman" w:hAnsi="Times New Roman" w:cs="Times New Roman"/>
                <w:b/>
                <w:noProof/>
                <w:webHidden/>
                <w:sz w:val="28"/>
                <w:szCs w:val="28"/>
              </w:rPr>
            </w:r>
            <w:r w:rsidRPr="004C4B1B">
              <w:rPr>
                <w:rFonts w:ascii="Times New Roman" w:hAnsi="Times New Roman" w:cs="Times New Roman"/>
                <w:b/>
                <w:noProof/>
                <w:webHidden/>
                <w:sz w:val="28"/>
                <w:szCs w:val="28"/>
              </w:rPr>
              <w:fldChar w:fldCharType="separate"/>
            </w:r>
            <w:r w:rsidRPr="004C4B1B">
              <w:rPr>
                <w:rFonts w:ascii="Times New Roman" w:hAnsi="Times New Roman" w:cs="Times New Roman"/>
                <w:b/>
                <w:noProof/>
                <w:webHidden/>
                <w:sz w:val="28"/>
                <w:szCs w:val="28"/>
              </w:rPr>
              <w:t>41</w:t>
            </w:r>
            <w:r w:rsidRPr="004C4B1B">
              <w:rPr>
                <w:rFonts w:ascii="Times New Roman" w:hAnsi="Times New Roman" w:cs="Times New Roman"/>
                <w:b/>
                <w:noProof/>
                <w:webHidden/>
                <w:sz w:val="28"/>
                <w:szCs w:val="28"/>
              </w:rPr>
              <w:fldChar w:fldCharType="end"/>
            </w:r>
          </w:hyperlink>
        </w:p>
        <w:p w:rsidR="004C4B1B" w:rsidRPr="004C4B1B" w:rsidRDefault="004C4B1B" w:rsidP="004C4B1B">
          <w:pPr>
            <w:pStyle w:val="11"/>
            <w:tabs>
              <w:tab w:val="right" w:leader="dot" w:pos="9345"/>
            </w:tabs>
            <w:rPr>
              <w:rFonts w:ascii="Times New Roman" w:eastAsiaTheme="minorEastAsia" w:hAnsi="Times New Roman" w:cs="Times New Roman"/>
              <w:b/>
              <w:noProof/>
              <w:sz w:val="28"/>
              <w:szCs w:val="28"/>
              <w:lang w:eastAsia="ru-RU"/>
            </w:rPr>
          </w:pPr>
          <w:hyperlink w:anchor="_Toc72686433" w:history="1">
            <w:r w:rsidRPr="004C4B1B">
              <w:rPr>
                <w:rStyle w:val="a3"/>
                <w:rFonts w:ascii="Times New Roman" w:hAnsi="Times New Roman" w:cs="Times New Roman"/>
                <w:b/>
                <w:noProof/>
                <w:color w:val="auto"/>
                <w:sz w:val="28"/>
                <w:szCs w:val="28"/>
                <w:shd w:val="clear" w:color="auto" w:fill="FFFFFF"/>
              </w:rPr>
              <w:t>Глава 3. Результаты исследования</w:t>
            </w:r>
            <w:r w:rsidRPr="004C4B1B">
              <w:rPr>
                <w:rFonts w:ascii="Times New Roman" w:hAnsi="Times New Roman" w:cs="Times New Roman"/>
                <w:b/>
                <w:noProof/>
                <w:webHidden/>
                <w:sz w:val="28"/>
                <w:szCs w:val="28"/>
              </w:rPr>
              <w:tab/>
            </w:r>
            <w:r w:rsidRPr="004C4B1B">
              <w:rPr>
                <w:rFonts w:ascii="Times New Roman" w:hAnsi="Times New Roman" w:cs="Times New Roman"/>
                <w:b/>
                <w:noProof/>
                <w:webHidden/>
                <w:sz w:val="28"/>
                <w:szCs w:val="28"/>
              </w:rPr>
              <w:fldChar w:fldCharType="begin"/>
            </w:r>
            <w:r w:rsidRPr="004C4B1B">
              <w:rPr>
                <w:rFonts w:ascii="Times New Roman" w:hAnsi="Times New Roman" w:cs="Times New Roman"/>
                <w:b/>
                <w:noProof/>
                <w:webHidden/>
                <w:sz w:val="28"/>
                <w:szCs w:val="28"/>
              </w:rPr>
              <w:instrText xml:space="preserve"> PAGEREF _Toc72686433 \h </w:instrText>
            </w:r>
            <w:r w:rsidRPr="004C4B1B">
              <w:rPr>
                <w:rFonts w:ascii="Times New Roman" w:hAnsi="Times New Roman" w:cs="Times New Roman"/>
                <w:b/>
                <w:noProof/>
                <w:webHidden/>
                <w:sz w:val="28"/>
                <w:szCs w:val="28"/>
              </w:rPr>
            </w:r>
            <w:r w:rsidRPr="004C4B1B">
              <w:rPr>
                <w:rFonts w:ascii="Times New Roman" w:hAnsi="Times New Roman" w:cs="Times New Roman"/>
                <w:b/>
                <w:noProof/>
                <w:webHidden/>
                <w:sz w:val="28"/>
                <w:szCs w:val="28"/>
              </w:rPr>
              <w:fldChar w:fldCharType="separate"/>
            </w:r>
            <w:r w:rsidRPr="004C4B1B">
              <w:rPr>
                <w:rFonts w:ascii="Times New Roman" w:hAnsi="Times New Roman" w:cs="Times New Roman"/>
                <w:b/>
                <w:noProof/>
                <w:webHidden/>
                <w:sz w:val="28"/>
                <w:szCs w:val="28"/>
              </w:rPr>
              <w:t>42</w:t>
            </w:r>
            <w:r w:rsidRPr="004C4B1B">
              <w:rPr>
                <w:rFonts w:ascii="Times New Roman" w:hAnsi="Times New Roman" w:cs="Times New Roman"/>
                <w:b/>
                <w:noProof/>
                <w:webHidden/>
                <w:sz w:val="28"/>
                <w:szCs w:val="28"/>
              </w:rPr>
              <w:fldChar w:fldCharType="end"/>
            </w:r>
          </w:hyperlink>
        </w:p>
        <w:p w:rsidR="004C4B1B" w:rsidRPr="004C4B1B" w:rsidRDefault="004C4B1B" w:rsidP="004C4B1B">
          <w:pPr>
            <w:pStyle w:val="21"/>
            <w:tabs>
              <w:tab w:val="right" w:leader="dot" w:pos="9345"/>
            </w:tabs>
            <w:rPr>
              <w:rFonts w:ascii="Times New Roman" w:eastAsiaTheme="minorEastAsia" w:hAnsi="Times New Roman" w:cs="Times New Roman"/>
              <w:b/>
              <w:noProof/>
              <w:sz w:val="28"/>
              <w:szCs w:val="28"/>
              <w:lang w:eastAsia="ru-RU"/>
            </w:rPr>
          </w:pPr>
          <w:hyperlink w:anchor="_Toc72686434" w:history="1">
            <w:r w:rsidRPr="004C4B1B">
              <w:rPr>
                <w:rStyle w:val="a3"/>
                <w:rFonts w:ascii="Times New Roman" w:hAnsi="Times New Roman" w:cs="Times New Roman"/>
                <w:b/>
                <w:noProof/>
                <w:color w:val="auto"/>
                <w:sz w:val="28"/>
                <w:szCs w:val="28"/>
                <w:shd w:val="clear" w:color="auto" w:fill="FFFFFF"/>
              </w:rPr>
              <w:t>3.1. Выводы</w:t>
            </w:r>
            <w:r w:rsidRPr="004C4B1B">
              <w:rPr>
                <w:rFonts w:ascii="Times New Roman" w:hAnsi="Times New Roman" w:cs="Times New Roman"/>
                <w:b/>
                <w:noProof/>
                <w:webHidden/>
                <w:sz w:val="28"/>
                <w:szCs w:val="28"/>
              </w:rPr>
              <w:tab/>
            </w:r>
            <w:r w:rsidRPr="004C4B1B">
              <w:rPr>
                <w:rFonts w:ascii="Times New Roman" w:hAnsi="Times New Roman" w:cs="Times New Roman"/>
                <w:b/>
                <w:noProof/>
                <w:webHidden/>
                <w:sz w:val="28"/>
                <w:szCs w:val="28"/>
              </w:rPr>
              <w:fldChar w:fldCharType="begin"/>
            </w:r>
            <w:r w:rsidRPr="004C4B1B">
              <w:rPr>
                <w:rFonts w:ascii="Times New Roman" w:hAnsi="Times New Roman" w:cs="Times New Roman"/>
                <w:b/>
                <w:noProof/>
                <w:webHidden/>
                <w:sz w:val="28"/>
                <w:szCs w:val="28"/>
              </w:rPr>
              <w:instrText xml:space="preserve"> PAGEREF _Toc72686434 \h </w:instrText>
            </w:r>
            <w:r w:rsidRPr="004C4B1B">
              <w:rPr>
                <w:rFonts w:ascii="Times New Roman" w:hAnsi="Times New Roman" w:cs="Times New Roman"/>
                <w:b/>
                <w:noProof/>
                <w:webHidden/>
                <w:sz w:val="28"/>
                <w:szCs w:val="28"/>
              </w:rPr>
            </w:r>
            <w:r w:rsidRPr="004C4B1B">
              <w:rPr>
                <w:rFonts w:ascii="Times New Roman" w:hAnsi="Times New Roman" w:cs="Times New Roman"/>
                <w:b/>
                <w:noProof/>
                <w:webHidden/>
                <w:sz w:val="28"/>
                <w:szCs w:val="28"/>
              </w:rPr>
              <w:fldChar w:fldCharType="separate"/>
            </w:r>
            <w:r w:rsidRPr="004C4B1B">
              <w:rPr>
                <w:rFonts w:ascii="Times New Roman" w:hAnsi="Times New Roman" w:cs="Times New Roman"/>
                <w:b/>
                <w:noProof/>
                <w:webHidden/>
                <w:sz w:val="28"/>
                <w:szCs w:val="28"/>
              </w:rPr>
              <w:t>45</w:t>
            </w:r>
            <w:r w:rsidRPr="004C4B1B">
              <w:rPr>
                <w:rFonts w:ascii="Times New Roman" w:hAnsi="Times New Roman" w:cs="Times New Roman"/>
                <w:b/>
                <w:noProof/>
                <w:webHidden/>
                <w:sz w:val="28"/>
                <w:szCs w:val="28"/>
              </w:rPr>
              <w:fldChar w:fldCharType="end"/>
            </w:r>
          </w:hyperlink>
        </w:p>
        <w:p w:rsidR="004C4B1B" w:rsidRPr="004C4B1B" w:rsidRDefault="004C4B1B" w:rsidP="004C4B1B">
          <w:pPr>
            <w:pStyle w:val="21"/>
            <w:tabs>
              <w:tab w:val="right" w:leader="dot" w:pos="9345"/>
            </w:tabs>
            <w:rPr>
              <w:rFonts w:ascii="Times New Roman" w:eastAsiaTheme="minorEastAsia" w:hAnsi="Times New Roman" w:cs="Times New Roman"/>
              <w:b/>
              <w:noProof/>
              <w:sz w:val="28"/>
              <w:szCs w:val="28"/>
              <w:lang w:eastAsia="ru-RU"/>
            </w:rPr>
          </w:pPr>
          <w:hyperlink w:anchor="_Toc72686435" w:history="1">
            <w:r w:rsidRPr="004C4B1B">
              <w:rPr>
                <w:rStyle w:val="a3"/>
                <w:rFonts w:ascii="Times New Roman" w:hAnsi="Times New Roman" w:cs="Times New Roman"/>
                <w:b/>
                <w:noProof/>
                <w:color w:val="auto"/>
                <w:sz w:val="28"/>
                <w:szCs w:val="28"/>
                <w:shd w:val="clear" w:color="auto" w:fill="FFFFFF"/>
              </w:rPr>
              <w:t>3.2. Практические рекомендации</w:t>
            </w:r>
            <w:r w:rsidRPr="004C4B1B">
              <w:rPr>
                <w:rFonts w:ascii="Times New Roman" w:hAnsi="Times New Roman" w:cs="Times New Roman"/>
                <w:b/>
                <w:noProof/>
                <w:webHidden/>
                <w:sz w:val="28"/>
                <w:szCs w:val="28"/>
              </w:rPr>
              <w:tab/>
            </w:r>
            <w:r w:rsidRPr="004C4B1B">
              <w:rPr>
                <w:rFonts w:ascii="Times New Roman" w:hAnsi="Times New Roman" w:cs="Times New Roman"/>
                <w:b/>
                <w:noProof/>
                <w:webHidden/>
                <w:sz w:val="28"/>
                <w:szCs w:val="28"/>
              </w:rPr>
              <w:fldChar w:fldCharType="begin"/>
            </w:r>
            <w:r w:rsidRPr="004C4B1B">
              <w:rPr>
                <w:rFonts w:ascii="Times New Roman" w:hAnsi="Times New Roman" w:cs="Times New Roman"/>
                <w:b/>
                <w:noProof/>
                <w:webHidden/>
                <w:sz w:val="28"/>
                <w:szCs w:val="28"/>
              </w:rPr>
              <w:instrText xml:space="preserve"> PAGEREF _Toc72686435 \h </w:instrText>
            </w:r>
            <w:r w:rsidRPr="004C4B1B">
              <w:rPr>
                <w:rFonts w:ascii="Times New Roman" w:hAnsi="Times New Roman" w:cs="Times New Roman"/>
                <w:b/>
                <w:noProof/>
                <w:webHidden/>
                <w:sz w:val="28"/>
                <w:szCs w:val="28"/>
              </w:rPr>
            </w:r>
            <w:r w:rsidRPr="004C4B1B">
              <w:rPr>
                <w:rFonts w:ascii="Times New Roman" w:hAnsi="Times New Roman" w:cs="Times New Roman"/>
                <w:b/>
                <w:noProof/>
                <w:webHidden/>
                <w:sz w:val="28"/>
                <w:szCs w:val="28"/>
              </w:rPr>
              <w:fldChar w:fldCharType="separate"/>
            </w:r>
            <w:r w:rsidRPr="004C4B1B">
              <w:rPr>
                <w:rFonts w:ascii="Times New Roman" w:hAnsi="Times New Roman" w:cs="Times New Roman"/>
                <w:b/>
                <w:noProof/>
                <w:webHidden/>
                <w:sz w:val="28"/>
                <w:szCs w:val="28"/>
              </w:rPr>
              <w:t>46</w:t>
            </w:r>
            <w:r w:rsidRPr="004C4B1B">
              <w:rPr>
                <w:rFonts w:ascii="Times New Roman" w:hAnsi="Times New Roman" w:cs="Times New Roman"/>
                <w:b/>
                <w:noProof/>
                <w:webHidden/>
                <w:sz w:val="28"/>
                <w:szCs w:val="28"/>
              </w:rPr>
              <w:fldChar w:fldCharType="end"/>
            </w:r>
          </w:hyperlink>
        </w:p>
        <w:p w:rsidR="004C4B1B" w:rsidRPr="004C4B1B" w:rsidRDefault="004C4B1B" w:rsidP="004C4B1B">
          <w:pPr>
            <w:pStyle w:val="11"/>
            <w:tabs>
              <w:tab w:val="right" w:leader="dot" w:pos="9345"/>
            </w:tabs>
            <w:rPr>
              <w:rFonts w:ascii="Times New Roman" w:eastAsiaTheme="minorEastAsia" w:hAnsi="Times New Roman" w:cs="Times New Roman"/>
              <w:b/>
              <w:noProof/>
              <w:sz w:val="28"/>
              <w:szCs w:val="28"/>
              <w:lang w:eastAsia="ru-RU"/>
            </w:rPr>
          </w:pPr>
          <w:hyperlink w:anchor="_Toc72686436" w:history="1">
            <w:r w:rsidRPr="004C4B1B">
              <w:rPr>
                <w:rStyle w:val="a3"/>
                <w:rFonts w:ascii="Times New Roman" w:hAnsi="Times New Roman" w:cs="Times New Roman"/>
                <w:b/>
                <w:noProof/>
                <w:color w:val="auto"/>
                <w:sz w:val="28"/>
                <w:szCs w:val="28"/>
                <w:shd w:val="clear" w:color="auto" w:fill="FFFFFF"/>
              </w:rPr>
              <w:t>Глава 4. Заключение</w:t>
            </w:r>
            <w:r w:rsidRPr="004C4B1B">
              <w:rPr>
                <w:rFonts w:ascii="Times New Roman" w:hAnsi="Times New Roman" w:cs="Times New Roman"/>
                <w:b/>
                <w:noProof/>
                <w:webHidden/>
                <w:sz w:val="28"/>
                <w:szCs w:val="28"/>
              </w:rPr>
              <w:tab/>
            </w:r>
            <w:r w:rsidRPr="004C4B1B">
              <w:rPr>
                <w:rFonts w:ascii="Times New Roman" w:hAnsi="Times New Roman" w:cs="Times New Roman"/>
                <w:b/>
                <w:noProof/>
                <w:webHidden/>
                <w:sz w:val="28"/>
                <w:szCs w:val="28"/>
              </w:rPr>
              <w:fldChar w:fldCharType="begin"/>
            </w:r>
            <w:r w:rsidRPr="004C4B1B">
              <w:rPr>
                <w:rFonts w:ascii="Times New Roman" w:hAnsi="Times New Roman" w:cs="Times New Roman"/>
                <w:b/>
                <w:noProof/>
                <w:webHidden/>
                <w:sz w:val="28"/>
                <w:szCs w:val="28"/>
              </w:rPr>
              <w:instrText xml:space="preserve"> PAGEREF _Toc72686436 \h </w:instrText>
            </w:r>
            <w:r w:rsidRPr="004C4B1B">
              <w:rPr>
                <w:rFonts w:ascii="Times New Roman" w:hAnsi="Times New Roman" w:cs="Times New Roman"/>
                <w:b/>
                <w:noProof/>
                <w:webHidden/>
                <w:sz w:val="28"/>
                <w:szCs w:val="28"/>
              </w:rPr>
            </w:r>
            <w:r w:rsidRPr="004C4B1B">
              <w:rPr>
                <w:rFonts w:ascii="Times New Roman" w:hAnsi="Times New Roman" w:cs="Times New Roman"/>
                <w:b/>
                <w:noProof/>
                <w:webHidden/>
                <w:sz w:val="28"/>
                <w:szCs w:val="28"/>
              </w:rPr>
              <w:fldChar w:fldCharType="separate"/>
            </w:r>
            <w:r w:rsidRPr="004C4B1B">
              <w:rPr>
                <w:rFonts w:ascii="Times New Roman" w:hAnsi="Times New Roman" w:cs="Times New Roman"/>
                <w:b/>
                <w:noProof/>
                <w:webHidden/>
                <w:sz w:val="28"/>
                <w:szCs w:val="28"/>
              </w:rPr>
              <w:t>47</w:t>
            </w:r>
            <w:r w:rsidRPr="004C4B1B">
              <w:rPr>
                <w:rFonts w:ascii="Times New Roman" w:hAnsi="Times New Roman" w:cs="Times New Roman"/>
                <w:b/>
                <w:noProof/>
                <w:webHidden/>
                <w:sz w:val="28"/>
                <w:szCs w:val="28"/>
              </w:rPr>
              <w:fldChar w:fldCharType="end"/>
            </w:r>
          </w:hyperlink>
        </w:p>
        <w:p w:rsidR="004C4B1B" w:rsidRPr="004C4B1B" w:rsidRDefault="004C4B1B" w:rsidP="004C4B1B">
          <w:pPr>
            <w:pStyle w:val="11"/>
            <w:tabs>
              <w:tab w:val="right" w:leader="dot" w:pos="9345"/>
            </w:tabs>
            <w:rPr>
              <w:rFonts w:ascii="Times New Roman" w:eastAsiaTheme="minorEastAsia" w:hAnsi="Times New Roman" w:cs="Times New Roman"/>
              <w:b/>
              <w:noProof/>
              <w:sz w:val="28"/>
              <w:szCs w:val="28"/>
              <w:lang w:eastAsia="ru-RU"/>
            </w:rPr>
          </w:pPr>
          <w:hyperlink w:anchor="_Toc72686437" w:history="1">
            <w:r>
              <w:rPr>
                <w:rStyle w:val="a3"/>
                <w:rFonts w:ascii="Times New Roman" w:hAnsi="Times New Roman" w:cs="Times New Roman"/>
                <w:b/>
                <w:noProof/>
                <w:color w:val="auto"/>
                <w:sz w:val="28"/>
                <w:szCs w:val="28"/>
              </w:rPr>
              <w:t>Список литературы</w:t>
            </w:r>
            <w:r w:rsidRPr="004C4B1B">
              <w:rPr>
                <w:rFonts w:ascii="Times New Roman" w:hAnsi="Times New Roman" w:cs="Times New Roman"/>
                <w:b/>
                <w:noProof/>
                <w:webHidden/>
                <w:sz w:val="28"/>
                <w:szCs w:val="28"/>
              </w:rPr>
              <w:tab/>
            </w:r>
            <w:r w:rsidRPr="004C4B1B">
              <w:rPr>
                <w:rFonts w:ascii="Times New Roman" w:hAnsi="Times New Roman" w:cs="Times New Roman"/>
                <w:b/>
                <w:noProof/>
                <w:webHidden/>
                <w:sz w:val="28"/>
                <w:szCs w:val="28"/>
              </w:rPr>
              <w:fldChar w:fldCharType="begin"/>
            </w:r>
            <w:r w:rsidRPr="004C4B1B">
              <w:rPr>
                <w:rFonts w:ascii="Times New Roman" w:hAnsi="Times New Roman" w:cs="Times New Roman"/>
                <w:b/>
                <w:noProof/>
                <w:webHidden/>
                <w:sz w:val="28"/>
                <w:szCs w:val="28"/>
              </w:rPr>
              <w:instrText xml:space="preserve"> PAGEREF _Toc72686437 \h </w:instrText>
            </w:r>
            <w:r w:rsidRPr="004C4B1B">
              <w:rPr>
                <w:rFonts w:ascii="Times New Roman" w:hAnsi="Times New Roman" w:cs="Times New Roman"/>
                <w:b/>
                <w:noProof/>
                <w:webHidden/>
                <w:sz w:val="28"/>
                <w:szCs w:val="28"/>
              </w:rPr>
            </w:r>
            <w:r w:rsidRPr="004C4B1B">
              <w:rPr>
                <w:rFonts w:ascii="Times New Roman" w:hAnsi="Times New Roman" w:cs="Times New Roman"/>
                <w:b/>
                <w:noProof/>
                <w:webHidden/>
                <w:sz w:val="28"/>
                <w:szCs w:val="28"/>
              </w:rPr>
              <w:fldChar w:fldCharType="separate"/>
            </w:r>
            <w:r w:rsidRPr="004C4B1B">
              <w:rPr>
                <w:rFonts w:ascii="Times New Roman" w:hAnsi="Times New Roman" w:cs="Times New Roman"/>
                <w:b/>
                <w:noProof/>
                <w:webHidden/>
                <w:sz w:val="28"/>
                <w:szCs w:val="28"/>
              </w:rPr>
              <w:t>48</w:t>
            </w:r>
            <w:r w:rsidRPr="004C4B1B">
              <w:rPr>
                <w:rFonts w:ascii="Times New Roman" w:hAnsi="Times New Roman" w:cs="Times New Roman"/>
                <w:b/>
                <w:noProof/>
                <w:webHidden/>
                <w:sz w:val="28"/>
                <w:szCs w:val="28"/>
              </w:rPr>
              <w:fldChar w:fldCharType="end"/>
            </w:r>
          </w:hyperlink>
        </w:p>
        <w:p w:rsidR="004C4B1B" w:rsidRDefault="00243B44" w:rsidP="009C65C1">
          <w:r w:rsidRPr="004C4B1B">
            <w:rPr>
              <w:rFonts w:ascii="Times New Roman" w:hAnsi="Times New Roman" w:cs="Times New Roman"/>
              <w:b/>
              <w:bCs/>
              <w:sz w:val="28"/>
              <w:szCs w:val="28"/>
            </w:rPr>
            <w:fldChar w:fldCharType="end"/>
          </w:r>
        </w:p>
      </w:sdtContent>
    </w:sdt>
    <w:p w:rsidR="000F75D2" w:rsidRPr="004C4B1B" w:rsidRDefault="00991A76" w:rsidP="004C4B1B">
      <w:pPr>
        <w:jc w:val="center"/>
        <w:rPr>
          <w:rFonts w:ascii="Times New Roman" w:hAnsi="Times New Roman" w:cs="Times New Roman"/>
          <w:b/>
          <w:sz w:val="28"/>
        </w:rPr>
      </w:pPr>
      <w:r w:rsidRPr="004C4B1B">
        <w:rPr>
          <w:rFonts w:ascii="Times New Roman" w:hAnsi="Times New Roman" w:cs="Times New Roman"/>
          <w:b/>
          <w:sz w:val="28"/>
        </w:rPr>
        <w:lastRenderedPageBreak/>
        <w:t>Список</w:t>
      </w:r>
      <w:r w:rsidR="000F75D2" w:rsidRPr="004C4B1B">
        <w:rPr>
          <w:rFonts w:ascii="Times New Roman" w:hAnsi="Times New Roman" w:cs="Times New Roman"/>
          <w:b/>
          <w:sz w:val="28"/>
        </w:rPr>
        <w:t xml:space="preserve"> сокращений</w:t>
      </w:r>
    </w:p>
    <w:p w:rsidR="000F75D2" w:rsidRPr="008C7A04" w:rsidRDefault="000F75D2" w:rsidP="00877267">
      <w:pPr>
        <w:jc w:val="center"/>
        <w:rPr>
          <w:rFonts w:ascii="Times New Roman" w:hAnsi="Times New Roman" w:cs="Times New Roman"/>
          <w:color w:val="000000" w:themeColor="text1"/>
          <w:sz w:val="24"/>
          <w:szCs w:val="24"/>
        </w:rPr>
      </w:pPr>
    </w:p>
    <w:p w:rsidR="006F4B54" w:rsidRPr="000F7410" w:rsidRDefault="006F4B54" w:rsidP="00877267">
      <w:pPr>
        <w:rPr>
          <w:rFonts w:ascii="Times New Roman" w:hAnsi="Times New Roman" w:cs="Times New Roman"/>
          <w:color w:val="000000" w:themeColor="text1"/>
          <w:sz w:val="24"/>
          <w:szCs w:val="24"/>
        </w:rPr>
      </w:pPr>
    </w:p>
    <w:p w:rsidR="000F75D2" w:rsidRPr="003E4C19" w:rsidRDefault="000F75D2" w:rsidP="00877267">
      <w:pPr>
        <w:rPr>
          <w:rFonts w:ascii="Times New Roman" w:hAnsi="Times New Roman" w:cs="Times New Roman"/>
          <w:color w:val="000000" w:themeColor="text1"/>
          <w:sz w:val="28"/>
          <w:szCs w:val="24"/>
        </w:rPr>
      </w:pPr>
      <w:r w:rsidRPr="003E4C19">
        <w:rPr>
          <w:rFonts w:ascii="Times New Roman" w:hAnsi="Times New Roman" w:cs="Times New Roman"/>
          <w:color w:val="000000" w:themeColor="text1"/>
          <w:sz w:val="28"/>
          <w:szCs w:val="24"/>
        </w:rPr>
        <w:t>ЦОЭ</w:t>
      </w:r>
      <w:r w:rsidR="006F4B54" w:rsidRPr="003E4C19">
        <w:rPr>
          <w:rFonts w:ascii="Times New Roman" w:hAnsi="Times New Roman" w:cs="Times New Roman"/>
          <w:color w:val="000000" w:themeColor="text1"/>
          <w:sz w:val="28"/>
          <w:szCs w:val="24"/>
        </w:rPr>
        <w:t xml:space="preserve"> – Цинкоксидэвгенол </w:t>
      </w:r>
    </w:p>
    <w:p w:rsidR="000F75D2" w:rsidRPr="003E4C19" w:rsidRDefault="000F75D2" w:rsidP="00877267">
      <w:pPr>
        <w:rPr>
          <w:rFonts w:ascii="Times New Roman" w:hAnsi="Times New Roman" w:cs="Times New Roman"/>
          <w:color w:val="000000" w:themeColor="text1"/>
          <w:sz w:val="28"/>
          <w:szCs w:val="24"/>
        </w:rPr>
      </w:pPr>
      <w:r w:rsidRPr="003E4C19">
        <w:rPr>
          <w:rFonts w:ascii="Times New Roman" w:hAnsi="Times New Roman" w:cs="Times New Roman"/>
          <w:color w:val="000000" w:themeColor="text1"/>
          <w:sz w:val="28"/>
          <w:szCs w:val="24"/>
        </w:rPr>
        <w:t>СИЦ</w:t>
      </w:r>
      <w:r w:rsidR="006F4B54" w:rsidRPr="003E4C19">
        <w:rPr>
          <w:rFonts w:ascii="Times New Roman" w:hAnsi="Times New Roman" w:cs="Times New Roman"/>
          <w:color w:val="000000" w:themeColor="text1"/>
          <w:sz w:val="28"/>
          <w:szCs w:val="24"/>
        </w:rPr>
        <w:t xml:space="preserve"> – Стеклоиономерные цементы </w:t>
      </w:r>
    </w:p>
    <w:p w:rsidR="000F75D2" w:rsidRPr="003E4C19" w:rsidRDefault="000F75D2" w:rsidP="00877267">
      <w:pPr>
        <w:rPr>
          <w:rFonts w:ascii="Times New Roman" w:hAnsi="Times New Roman" w:cs="Times New Roman"/>
          <w:color w:val="000000" w:themeColor="text1"/>
          <w:sz w:val="28"/>
          <w:szCs w:val="24"/>
        </w:rPr>
      </w:pPr>
      <w:r w:rsidRPr="003E4C19">
        <w:rPr>
          <w:rFonts w:ascii="Times New Roman" w:hAnsi="Times New Roman" w:cs="Times New Roman"/>
          <w:color w:val="000000" w:themeColor="text1"/>
          <w:sz w:val="28"/>
          <w:szCs w:val="24"/>
          <w:lang w:val="en-US"/>
        </w:rPr>
        <w:t>UDMA</w:t>
      </w:r>
      <w:r w:rsidR="006F4B54" w:rsidRPr="003E4C19">
        <w:rPr>
          <w:rFonts w:ascii="Times New Roman" w:hAnsi="Times New Roman" w:cs="Times New Roman"/>
          <w:color w:val="000000" w:themeColor="text1"/>
          <w:sz w:val="28"/>
          <w:szCs w:val="24"/>
        </w:rPr>
        <w:t xml:space="preserve"> – </w:t>
      </w:r>
      <w:r w:rsidR="006F4B54" w:rsidRPr="003E4C19">
        <w:rPr>
          <w:rFonts w:ascii="Times New Roman" w:hAnsi="Times New Roman" w:cs="Times New Roman"/>
          <w:color w:val="000000" w:themeColor="text1"/>
          <w:sz w:val="28"/>
          <w:szCs w:val="24"/>
          <w:lang w:val="en-US"/>
        </w:rPr>
        <w:t>Urethane</w:t>
      </w:r>
      <w:r w:rsidR="006F4B54" w:rsidRPr="003E4C19">
        <w:rPr>
          <w:rFonts w:ascii="Times New Roman" w:hAnsi="Times New Roman" w:cs="Times New Roman"/>
          <w:color w:val="000000" w:themeColor="text1"/>
          <w:sz w:val="28"/>
          <w:szCs w:val="24"/>
        </w:rPr>
        <w:t xml:space="preserve"> </w:t>
      </w:r>
      <w:r w:rsidR="006F4B54" w:rsidRPr="003E4C19">
        <w:rPr>
          <w:rFonts w:ascii="Times New Roman" w:hAnsi="Times New Roman" w:cs="Times New Roman"/>
          <w:color w:val="000000" w:themeColor="text1"/>
          <w:sz w:val="28"/>
          <w:szCs w:val="24"/>
          <w:lang w:val="en-US"/>
        </w:rPr>
        <w:t>dimethacrylate</w:t>
      </w:r>
      <w:r w:rsidR="006F4B54" w:rsidRPr="003E4C19">
        <w:rPr>
          <w:rFonts w:ascii="Times New Roman" w:hAnsi="Times New Roman" w:cs="Times New Roman"/>
          <w:color w:val="000000" w:themeColor="text1"/>
          <w:sz w:val="28"/>
          <w:szCs w:val="24"/>
        </w:rPr>
        <w:t xml:space="preserve"> (Уретандиметакрилат) </w:t>
      </w:r>
    </w:p>
    <w:p w:rsidR="00991A76" w:rsidRPr="003E4C19" w:rsidRDefault="000F75D2" w:rsidP="00877267">
      <w:pPr>
        <w:rPr>
          <w:rFonts w:ascii="Times New Roman" w:hAnsi="Times New Roman" w:cs="Times New Roman"/>
          <w:color w:val="000000" w:themeColor="text1"/>
          <w:sz w:val="28"/>
          <w:szCs w:val="24"/>
        </w:rPr>
      </w:pPr>
      <w:r w:rsidRPr="003E4C19">
        <w:rPr>
          <w:rFonts w:ascii="Times New Roman" w:hAnsi="Times New Roman" w:cs="Times New Roman"/>
          <w:color w:val="000000" w:themeColor="text1"/>
          <w:sz w:val="28"/>
          <w:szCs w:val="24"/>
          <w:lang w:val="en-US"/>
        </w:rPr>
        <w:t>Bis</w:t>
      </w:r>
      <w:r w:rsidRPr="003E4C19">
        <w:rPr>
          <w:rFonts w:ascii="Times New Roman" w:hAnsi="Times New Roman" w:cs="Times New Roman"/>
          <w:color w:val="000000" w:themeColor="text1"/>
          <w:sz w:val="28"/>
          <w:szCs w:val="24"/>
        </w:rPr>
        <w:t>-</w:t>
      </w:r>
      <w:r w:rsidRPr="003E4C19">
        <w:rPr>
          <w:rFonts w:ascii="Times New Roman" w:hAnsi="Times New Roman" w:cs="Times New Roman"/>
          <w:color w:val="000000" w:themeColor="text1"/>
          <w:sz w:val="28"/>
          <w:szCs w:val="24"/>
          <w:lang w:val="en-US"/>
        </w:rPr>
        <w:t>GMA</w:t>
      </w:r>
      <w:r w:rsidR="00991A76" w:rsidRPr="003E4C19">
        <w:rPr>
          <w:rFonts w:ascii="Times New Roman" w:hAnsi="Times New Roman" w:cs="Times New Roman"/>
          <w:color w:val="000000" w:themeColor="text1"/>
          <w:sz w:val="28"/>
          <w:szCs w:val="24"/>
        </w:rPr>
        <w:t xml:space="preserve"> </w:t>
      </w:r>
      <w:r w:rsidR="006F4B54" w:rsidRPr="003E4C19">
        <w:rPr>
          <w:rFonts w:ascii="Times New Roman" w:hAnsi="Times New Roman" w:cs="Times New Roman"/>
          <w:color w:val="000000" w:themeColor="text1"/>
          <w:sz w:val="28"/>
          <w:szCs w:val="24"/>
        </w:rPr>
        <w:t xml:space="preserve">– </w:t>
      </w:r>
      <w:r w:rsidR="006F4B54" w:rsidRPr="003E4C19">
        <w:rPr>
          <w:rFonts w:ascii="Times New Roman" w:hAnsi="Times New Roman" w:cs="Times New Roman"/>
          <w:sz w:val="28"/>
          <w:szCs w:val="24"/>
          <w:shd w:val="clear" w:color="auto" w:fill="FFFFFF"/>
          <w:lang w:val="en-US"/>
        </w:rPr>
        <w:t>B</w:t>
      </w:r>
      <w:r w:rsidR="006F4B54" w:rsidRPr="003E4C19">
        <w:rPr>
          <w:rFonts w:ascii="Times New Roman" w:hAnsi="Times New Roman" w:cs="Times New Roman"/>
          <w:sz w:val="28"/>
          <w:szCs w:val="24"/>
          <w:shd w:val="clear" w:color="auto" w:fill="FFFFFF"/>
        </w:rPr>
        <w:t>isphenol A-glycidyl methacrylate</w:t>
      </w:r>
      <w:r w:rsidR="006F4B54" w:rsidRPr="003E4C19">
        <w:rPr>
          <w:rFonts w:ascii="Times New Roman" w:hAnsi="Times New Roman" w:cs="Times New Roman"/>
          <w:sz w:val="28"/>
          <w:szCs w:val="24"/>
        </w:rPr>
        <w:t xml:space="preserve"> (</w:t>
      </w:r>
      <w:r w:rsidR="006F4B54" w:rsidRPr="003E4C19">
        <w:rPr>
          <w:rFonts w:ascii="Times New Roman" w:hAnsi="Times New Roman" w:cs="Times New Roman"/>
          <w:color w:val="000000" w:themeColor="text1"/>
          <w:sz w:val="28"/>
          <w:szCs w:val="24"/>
        </w:rPr>
        <w:t xml:space="preserve">Бисфенол А-глицидилметакрилат) </w:t>
      </w:r>
    </w:p>
    <w:p w:rsidR="00252408" w:rsidRPr="003E4C19" w:rsidRDefault="00252408" w:rsidP="00877267">
      <w:pPr>
        <w:rPr>
          <w:rFonts w:ascii="Times New Roman" w:hAnsi="Times New Roman" w:cs="Times New Roman"/>
          <w:color w:val="000000" w:themeColor="text1"/>
          <w:sz w:val="28"/>
          <w:szCs w:val="24"/>
        </w:rPr>
      </w:pPr>
      <w:r w:rsidRPr="003E4C19">
        <w:rPr>
          <w:rFonts w:ascii="Times New Roman" w:hAnsi="Times New Roman" w:cs="Times New Roman"/>
          <w:color w:val="000000" w:themeColor="text1"/>
          <w:sz w:val="28"/>
          <w:szCs w:val="24"/>
          <w:lang w:val="en-US"/>
        </w:rPr>
        <w:t>ISO</w:t>
      </w:r>
      <w:r w:rsidR="006F4B54" w:rsidRPr="003E4C19">
        <w:rPr>
          <w:rFonts w:ascii="Times New Roman" w:hAnsi="Times New Roman" w:cs="Times New Roman"/>
          <w:color w:val="000000" w:themeColor="text1"/>
          <w:sz w:val="28"/>
          <w:szCs w:val="24"/>
        </w:rPr>
        <w:t xml:space="preserve"> - </w:t>
      </w:r>
      <w:r w:rsidR="006F4B54" w:rsidRPr="003E4C19">
        <w:rPr>
          <w:rFonts w:ascii="Times New Roman" w:hAnsi="Times New Roman" w:cs="Times New Roman"/>
          <w:sz w:val="28"/>
          <w:szCs w:val="24"/>
          <w:shd w:val="clear" w:color="auto" w:fill="FFFFFF"/>
        </w:rPr>
        <w:t>Infrared Space Observatory (Международная организация по стандартизации)</w:t>
      </w:r>
    </w:p>
    <w:p w:rsidR="00252408" w:rsidRPr="003E4C19" w:rsidRDefault="00252408" w:rsidP="00877267">
      <w:pPr>
        <w:rPr>
          <w:rFonts w:ascii="Times New Roman" w:hAnsi="Times New Roman" w:cs="Times New Roman"/>
          <w:sz w:val="28"/>
          <w:szCs w:val="24"/>
        </w:rPr>
      </w:pPr>
      <w:r w:rsidRPr="003E4C19">
        <w:rPr>
          <w:rFonts w:ascii="Times New Roman" w:hAnsi="Times New Roman" w:cs="Times New Roman"/>
          <w:color w:val="000000" w:themeColor="text1"/>
          <w:sz w:val="28"/>
          <w:szCs w:val="24"/>
          <w:lang w:val="en-US"/>
        </w:rPr>
        <w:t>ADA</w:t>
      </w:r>
      <w:r w:rsidR="006F4B54" w:rsidRPr="003E4C19">
        <w:rPr>
          <w:rFonts w:ascii="Times New Roman" w:hAnsi="Times New Roman" w:cs="Times New Roman"/>
          <w:color w:val="000000" w:themeColor="text1"/>
          <w:sz w:val="28"/>
          <w:szCs w:val="24"/>
        </w:rPr>
        <w:t xml:space="preserve"> – </w:t>
      </w:r>
      <w:r w:rsidR="006F4B54" w:rsidRPr="003E4C19">
        <w:rPr>
          <w:rFonts w:ascii="Times New Roman" w:hAnsi="Times New Roman" w:cs="Times New Roman"/>
          <w:color w:val="000000" w:themeColor="text1"/>
          <w:sz w:val="28"/>
          <w:szCs w:val="24"/>
          <w:lang w:val="en-US"/>
        </w:rPr>
        <w:t>American</w:t>
      </w:r>
      <w:r w:rsidR="006F4B54" w:rsidRPr="003E4C19">
        <w:rPr>
          <w:rFonts w:ascii="Times New Roman" w:hAnsi="Times New Roman" w:cs="Times New Roman"/>
          <w:color w:val="000000" w:themeColor="text1"/>
          <w:sz w:val="28"/>
          <w:szCs w:val="24"/>
        </w:rPr>
        <w:t xml:space="preserve"> </w:t>
      </w:r>
      <w:r w:rsidR="006F4B54" w:rsidRPr="003E4C19">
        <w:rPr>
          <w:rFonts w:ascii="Times New Roman" w:hAnsi="Times New Roman" w:cs="Times New Roman"/>
          <w:color w:val="000000" w:themeColor="text1"/>
          <w:sz w:val="28"/>
          <w:szCs w:val="24"/>
          <w:lang w:val="en-US"/>
        </w:rPr>
        <w:t>Dental</w:t>
      </w:r>
      <w:r w:rsidR="006F4B54" w:rsidRPr="003E4C19">
        <w:rPr>
          <w:rFonts w:ascii="Times New Roman" w:hAnsi="Times New Roman" w:cs="Times New Roman"/>
          <w:color w:val="000000" w:themeColor="text1"/>
          <w:sz w:val="28"/>
          <w:szCs w:val="24"/>
        </w:rPr>
        <w:t xml:space="preserve"> </w:t>
      </w:r>
      <w:r w:rsidR="006F4B54" w:rsidRPr="003E4C19">
        <w:rPr>
          <w:rFonts w:ascii="Times New Roman" w:hAnsi="Times New Roman" w:cs="Times New Roman"/>
          <w:color w:val="000000" w:themeColor="text1"/>
          <w:sz w:val="28"/>
          <w:szCs w:val="24"/>
          <w:lang w:val="en-US"/>
        </w:rPr>
        <w:t>Association</w:t>
      </w:r>
      <w:r w:rsidR="006F4B54" w:rsidRPr="003E4C19">
        <w:rPr>
          <w:rFonts w:ascii="Times New Roman" w:hAnsi="Times New Roman" w:cs="Times New Roman"/>
          <w:color w:val="000000" w:themeColor="text1"/>
          <w:sz w:val="28"/>
          <w:szCs w:val="24"/>
        </w:rPr>
        <w:t xml:space="preserve"> (</w:t>
      </w:r>
      <w:r w:rsidR="006F4B54" w:rsidRPr="003E4C19">
        <w:rPr>
          <w:rFonts w:ascii="Times New Roman" w:hAnsi="Times New Roman" w:cs="Times New Roman"/>
          <w:sz w:val="28"/>
          <w:szCs w:val="24"/>
          <w:shd w:val="clear" w:color="auto" w:fill="FFFFFF"/>
        </w:rPr>
        <w:t>Американская стоматологическая ассоциация</w:t>
      </w:r>
      <w:r w:rsidR="006F4B54" w:rsidRPr="003E4C19">
        <w:rPr>
          <w:rFonts w:ascii="Times New Roman" w:hAnsi="Times New Roman" w:cs="Times New Roman"/>
          <w:sz w:val="28"/>
          <w:szCs w:val="24"/>
        </w:rPr>
        <w:t>)</w:t>
      </w:r>
    </w:p>
    <w:p w:rsidR="00AD300D" w:rsidRPr="00243B44" w:rsidRDefault="00AD300D" w:rsidP="00877267">
      <w:pPr>
        <w:rPr>
          <w:rFonts w:ascii="Times New Roman" w:hAnsi="Times New Roman" w:cs="Times New Roman"/>
          <w:color w:val="000000" w:themeColor="text1"/>
          <w:sz w:val="28"/>
          <w:szCs w:val="24"/>
          <w:lang w:val="en-US"/>
        </w:rPr>
      </w:pPr>
      <w:r w:rsidRPr="003E4C19">
        <w:rPr>
          <w:rFonts w:ascii="Times New Roman" w:hAnsi="Times New Roman" w:cs="Times New Roman"/>
          <w:color w:val="000000" w:themeColor="text1"/>
          <w:sz w:val="28"/>
          <w:szCs w:val="24"/>
          <w:lang w:val="en-US"/>
        </w:rPr>
        <w:t>ANOVA</w:t>
      </w:r>
      <w:r w:rsidRPr="00243B44">
        <w:rPr>
          <w:rFonts w:ascii="Times New Roman" w:hAnsi="Times New Roman" w:cs="Times New Roman"/>
          <w:color w:val="000000" w:themeColor="text1"/>
          <w:sz w:val="28"/>
          <w:szCs w:val="24"/>
          <w:lang w:val="en-US"/>
        </w:rPr>
        <w:t xml:space="preserve"> –</w:t>
      </w:r>
      <w:r w:rsidR="00D106E9" w:rsidRPr="00243B44">
        <w:rPr>
          <w:rFonts w:ascii="Times New Roman" w:hAnsi="Times New Roman" w:cs="Times New Roman"/>
          <w:color w:val="000000" w:themeColor="text1"/>
          <w:sz w:val="28"/>
          <w:szCs w:val="24"/>
          <w:lang w:val="en-US"/>
        </w:rPr>
        <w:t xml:space="preserve"> </w:t>
      </w:r>
      <w:r w:rsidR="00D106E9" w:rsidRPr="003E4C19">
        <w:rPr>
          <w:rFonts w:ascii="Times New Roman" w:hAnsi="Times New Roman" w:cs="Times New Roman"/>
          <w:color w:val="000000" w:themeColor="text1"/>
          <w:sz w:val="28"/>
          <w:szCs w:val="24"/>
          <w:lang w:val="en-US"/>
        </w:rPr>
        <w:t>Analysis</w:t>
      </w:r>
      <w:r w:rsidR="00D106E9" w:rsidRPr="00243B44">
        <w:rPr>
          <w:rFonts w:ascii="Times New Roman" w:hAnsi="Times New Roman" w:cs="Times New Roman"/>
          <w:color w:val="000000" w:themeColor="text1"/>
          <w:sz w:val="28"/>
          <w:szCs w:val="24"/>
          <w:lang w:val="en-US"/>
        </w:rPr>
        <w:t xml:space="preserve"> </w:t>
      </w:r>
      <w:r w:rsidR="00D106E9" w:rsidRPr="003E4C19">
        <w:rPr>
          <w:rFonts w:ascii="Times New Roman" w:hAnsi="Times New Roman" w:cs="Times New Roman"/>
          <w:color w:val="000000" w:themeColor="text1"/>
          <w:sz w:val="28"/>
          <w:szCs w:val="24"/>
          <w:lang w:val="en-US"/>
        </w:rPr>
        <w:t>Of</w:t>
      </w:r>
      <w:r w:rsidR="00D106E9" w:rsidRPr="00243B44">
        <w:rPr>
          <w:rFonts w:ascii="Times New Roman" w:hAnsi="Times New Roman" w:cs="Times New Roman"/>
          <w:color w:val="000000" w:themeColor="text1"/>
          <w:sz w:val="28"/>
          <w:szCs w:val="24"/>
          <w:lang w:val="en-US"/>
        </w:rPr>
        <w:t xml:space="preserve"> </w:t>
      </w:r>
      <w:r w:rsidR="00D106E9" w:rsidRPr="003E4C19">
        <w:rPr>
          <w:rFonts w:ascii="Times New Roman" w:hAnsi="Times New Roman" w:cs="Times New Roman"/>
          <w:color w:val="000000" w:themeColor="text1"/>
          <w:sz w:val="28"/>
          <w:szCs w:val="24"/>
          <w:lang w:val="en-US"/>
        </w:rPr>
        <w:t>Variance</w:t>
      </w:r>
      <w:r w:rsidR="00D106E9" w:rsidRPr="00243B44">
        <w:rPr>
          <w:rFonts w:ascii="Times New Roman" w:hAnsi="Times New Roman" w:cs="Times New Roman"/>
          <w:color w:val="000000" w:themeColor="text1"/>
          <w:sz w:val="28"/>
          <w:szCs w:val="24"/>
          <w:lang w:val="en-US"/>
        </w:rPr>
        <w:t xml:space="preserve"> (</w:t>
      </w:r>
      <w:r w:rsidR="00D106E9" w:rsidRPr="003E4C19">
        <w:rPr>
          <w:rFonts w:ascii="Times New Roman" w:hAnsi="Times New Roman" w:cs="Times New Roman"/>
          <w:color w:val="000000" w:themeColor="text1"/>
          <w:sz w:val="28"/>
          <w:szCs w:val="24"/>
        </w:rPr>
        <w:t>Дисперсионный</w:t>
      </w:r>
      <w:r w:rsidR="00D106E9" w:rsidRPr="00243B44">
        <w:rPr>
          <w:rFonts w:ascii="Times New Roman" w:hAnsi="Times New Roman" w:cs="Times New Roman"/>
          <w:color w:val="000000" w:themeColor="text1"/>
          <w:sz w:val="28"/>
          <w:szCs w:val="24"/>
          <w:lang w:val="en-US"/>
        </w:rPr>
        <w:t xml:space="preserve"> </w:t>
      </w:r>
      <w:r w:rsidR="00D106E9" w:rsidRPr="003E4C19">
        <w:rPr>
          <w:rFonts w:ascii="Times New Roman" w:hAnsi="Times New Roman" w:cs="Times New Roman"/>
          <w:color w:val="000000" w:themeColor="text1"/>
          <w:sz w:val="28"/>
          <w:szCs w:val="24"/>
        </w:rPr>
        <w:t>анализ</w:t>
      </w:r>
      <w:r w:rsidR="00D106E9" w:rsidRPr="00243B44">
        <w:rPr>
          <w:rFonts w:ascii="Times New Roman" w:hAnsi="Times New Roman" w:cs="Times New Roman"/>
          <w:color w:val="000000" w:themeColor="text1"/>
          <w:sz w:val="28"/>
          <w:szCs w:val="24"/>
          <w:lang w:val="en-US"/>
        </w:rPr>
        <w:t>)</w:t>
      </w:r>
    </w:p>
    <w:p w:rsidR="003E4C19" w:rsidRPr="003E4C19" w:rsidRDefault="00DC71AB" w:rsidP="00877267">
      <w:pPr>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ЛПС – Л</w:t>
      </w:r>
      <w:r w:rsidR="003E4C19">
        <w:rPr>
          <w:rFonts w:ascii="Times New Roman" w:hAnsi="Times New Roman" w:cs="Times New Roman"/>
          <w:color w:val="000000" w:themeColor="text1"/>
          <w:sz w:val="28"/>
          <w:szCs w:val="24"/>
        </w:rPr>
        <w:t xml:space="preserve">ипополисахариды </w:t>
      </w:r>
    </w:p>
    <w:p w:rsidR="00991A76" w:rsidRPr="00F43155" w:rsidRDefault="00991A76" w:rsidP="00877267">
      <w:pPr>
        <w:rPr>
          <w:rFonts w:ascii="Times New Roman" w:hAnsi="Times New Roman" w:cs="Times New Roman"/>
          <w:color w:val="000000" w:themeColor="text1"/>
          <w:sz w:val="24"/>
          <w:szCs w:val="24"/>
        </w:rPr>
      </w:pPr>
      <w:r w:rsidRPr="00F43155">
        <w:rPr>
          <w:rFonts w:ascii="Times New Roman" w:hAnsi="Times New Roman" w:cs="Times New Roman"/>
          <w:color w:val="000000" w:themeColor="text1"/>
          <w:sz w:val="24"/>
          <w:szCs w:val="24"/>
        </w:rPr>
        <w:br w:type="page"/>
      </w:r>
    </w:p>
    <w:p w:rsidR="00AE3361" w:rsidRDefault="00FE1FAA" w:rsidP="004C4B1B">
      <w:pPr>
        <w:pStyle w:val="1"/>
        <w:jc w:val="center"/>
        <w:rPr>
          <w:szCs w:val="28"/>
        </w:rPr>
      </w:pPr>
      <w:bookmarkStart w:id="0" w:name="_Toc72686415"/>
      <w:r w:rsidRPr="00E1289A">
        <w:rPr>
          <w:szCs w:val="28"/>
        </w:rPr>
        <w:lastRenderedPageBreak/>
        <w:t>Введение</w:t>
      </w:r>
      <w:bookmarkEnd w:id="0"/>
    </w:p>
    <w:p w:rsidR="004C4B1B" w:rsidRPr="004C4B1B" w:rsidRDefault="004C4B1B" w:rsidP="004C4B1B"/>
    <w:p w:rsidR="00A53CAB" w:rsidRPr="00357E74" w:rsidRDefault="00AE3361" w:rsidP="00B127CC">
      <w:pPr>
        <w:ind w:firstLine="567"/>
        <w:jc w:val="both"/>
        <w:rPr>
          <w:rFonts w:ascii="Times New Roman" w:hAnsi="Times New Roman" w:cs="Times New Roman"/>
          <w:color w:val="000000" w:themeColor="text1"/>
          <w:sz w:val="28"/>
          <w:szCs w:val="28"/>
        </w:rPr>
      </w:pPr>
      <w:r w:rsidRPr="00E1289A">
        <w:rPr>
          <w:rFonts w:ascii="Times New Roman" w:hAnsi="Times New Roman" w:cs="Times New Roman"/>
          <w:color w:val="000000" w:themeColor="text1"/>
          <w:sz w:val="28"/>
          <w:szCs w:val="28"/>
        </w:rPr>
        <w:t>Современная стоматология достигла значительного успеха в лечении и профилактике кариеса, однако осложненные формы кариеса всё так же являются одними из самых распространённых патологий твёрдых тканей зубов</w:t>
      </w:r>
      <w:r w:rsidR="000954C3">
        <w:rPr>
          <w:rFonts w:ascii="Times New Roman" w:hAnsi="Times New Roman" w:cs="Times New Roman"/>
          <w:color w:val="000000" w:themeColor="text1"/>
          <w:sz w:val="28"/>
          <w:szCs w:val="28"/>
        </w:rPr>
        <w:t xml:space="preserve">. </w:t>
      </w:r>
      <w:r w:rsidR="007E691F">
        <w:rPr>
          <w:rFonts w:ascii="Times New Roman" w:hAnsi="Times New Roman" w:cs="Times New Roman"/>
          <w:sz w:val="28"/>
        </w:rPr>
        <w:t>Б</w:t>
      </w:r>
      <w:r w:rsidR="000954C3" w:rsidRPr="000954C3">
        <w:rPr>
          <w:rFonts w:ascii="Times New Roman" w:hAnsi="Times New Roman" w:cs="Times New Roman"/>
          <w:sz w:val="28"/>
        </w:rPr>
        <w:t xml:space="preserve">олезни пульпы и периапикальных тканей </w:t>
      </w:r>
      <w:r w:rsidR="007E691F">
        <w:rPr>
          <w:rFonts w:ascii="Times New Roman" w:hAnsi="Times New Roman" w:cs="Times New Roman"/>
          <w:sz w:val="28"/>
        </w:rPr>
        <w:t>в</w:t>
      </w:r>
      <w:r w:rsidR="007E691F" w:rsidRPr="000954C3">
        <w:rPr>
          <w:rFonts w:ascii="Times New Roman" w:hAnsi="Times New Roman" w:cs="Times New Roman"/>
          <w:sz w:val="28"/>
        </w:rPr>
        <w:t xml:space="preserve"> настоящее время </w:t>
      </w:r>
      <w:r w:rsidR="000954C3" w:rsidRPr="000954C3">
        <w:rPr>
          <w:rFonts w:ascii="Times New Roman" w:hAnsi="Times New Roman" w:cs="Times New Roman"/>
          <w:sz w:val="28"/>
        </w:rPr>
        <w:t>являются распростран</w:t>
      </w:r>
      <w:r w:rsidR="007E691F">
        <w:rPr>
          <w:rFonts w:ascii="Times New Roman" w:hAnsi="Times New Roman" w:cs="Times New Roman"/>
          <w:sz w:val="28"/>
        </w:rPr>
        <w:t>енными заболеваниями зубочелюстного</w:t>
      </w:r>
      <w:r w:rsidR="000954C3" w:rsidRPr="000954C3">
        <w:rPr>
          <w:rFonts w:ascii="Times New Roman" w:hAnsi="Times New Roman" w:cs="Times New Roman"/>
          <w:sz w:val="28"/>
        </w:rPr>
        <w:t xml:space="preserve"> </w:t>
      </w:r>
      <w:r w:rsidR="007E691F">
        <w:rPr>
          <w:rFonts w:ascii="Times New Roman" w:hAnsi="Times New Roman" w:cs="Times New Roman"/>
          <w:sz w:val="28"/>
        </w:rPr>
        <w:t>аппарата и встречаю</w:t>
      </w:r>
      <w:r w:rsidR="007E691F" w:rsidRPr="000954C3">
        <w:rPr>
          <w:rFonts w:ascii="Times New Roman" w:hAnsi="Times New Roman" w:cs="Times New Roman"/>
          <w:sz w:val="28"/>
        </w:rPr>
        <w:t>тся во всех возрастн</w:t>
      </w:r>
      <w:r w:rsidR="007E691F">
        <w:rPr>
          <w:rFonts w:ascii="Times New Roman" w:hAnsi="Times New Roman" w:cs="Times New Roman"/>
          <w:sz w:val="28"/>
        </w:rPr>
        <w:t>ых группах пациентов, составляя 25</w:t>
      </w:r>
      <w:r w:rsidR="007E691F" w:rsidRPr="000954C3">
        <w:rPr>
          <w:rFonts w:ascii="Times New Roman" w:hAnsi="Times New Roman" w:cs="Times New Roman"/>
          <w:sz w:val="28"/>
        </w:rPr>
        <w:t xml:space="preserve">-30% от общего числа обращений </w:t>
      </w:r>
      <w:r w:rsidR="007E691F">
        <w:rPr>
          <w:rFonts w:ascii="Times New Roman" w:hAnsi="Times New Roman" w:cs="Times New Roman"/>
          <w:sz w:val="28"/>
        </w:rPr>
        <w:t>в</w:t>
      </w:r>
      <w:r w:rsidR="000954C3" w:rsidRPr="000954C3">
        <w:rPr>
          <w:rFonts w:ascii="Times New Roman" w:hAnsi="Times New Roman" w:cs="Times New Roman"/>
          <w:sz w:val="28"/>
        </w:rPr>
        <w:t xml:space="preserve"> структуре оказания медицинской помощи больным в лечебно-профилактических учреждения</w:t>
      </w:r>
      <w:r w:rsidR="007E691F">
        <w:rPr>
          <w:rFonts w:ascii="Times New Roman" w:hAnsi="Times New Roman" w:cs="Times New Roman"/>
          <w:sz w:val="28"/>
        </w:rPr>
        <w:t>х стоматологического профиля</w:t>
      </w:r>
      <w:r w:rsidR="0079066C">
        <w:rPr>
          <w:rFonts w:ascii="Times New Roman" w:hAnsi="Times New Roman" w:cs="Times New Roman"/>
          <w:sz w:val="28"/>
        </w:rPr>
        <w:t xml:space="preserve">. При </w:t>
      </w:r>
      <w:r w:rsidR="0079066C" w:rsidRPr="000954C3">
        <w:rPr>
          <w:rFonts w:ascii="Times New Roman" w:hAnsi="Times New Roman" w:cs="Times New Roman"/>
          <w:sz w:val="28"/>
        </w:rPr>
        <w:t>прогрессировании процесса</w:t>
      </w:r>
      <w:r w:rsidR="0079066C">
        <w:rPr>
          <w:rFonts w:ascii="Times New Roman" w:hAnsi="Times New Roman" w:cs="Times New Roman"/>
          <w:sz w:val="28"/>
        </w:rPr>
        <w:t xml:space="preserve"> из-за</w:t>
      </w:r>
      <w:r w:rsidR="0079066C" w:rsidRPr="000954C3">
        <w:rPr>
          <w:rFonts w:ascii="Times New Roman" w:hAnsi="Times New Roman" w:cs="Times New Roman"/>
          <w:sz w:val="28"/>
        </w:rPr>
        <w:t xml:space="preserve"> нес</w:t>
      </w:r>
      <w:r w:rsidR="0079066C">
        <w:rPr>
          <w:rFonts w:ascii="Times New Roman" w:hAnsi="Times New Roman" w:cs="Times New Roman"/>
          <w:sz w:val="28"/>
        </w:rPr>
        <w:t>воевременного или неправильного лечения</w:t>
      </w:r>
      <w:r w:rsidR="0079066C" w:rsidRPr="000954C3">
        <w:rPr>
          <w:rFonts w:ascii="Times New Roman" w:hAnsi="Times New Roman" w:cs="Times New Roman"/>
          <w:sz w:val="28"/>
        </w:rPr>
        <w:t xml:space="preserve"> </w:t>
      </w:r>
      <w:r w:rsidR="0079066C">
        <w:rPr>
          <w:rFonts w:ascii="Times New Roman" w:hAnsi="Times New Roman" w:cs="Times New Roman"/>
          <w:sz w:val="28"/>
        </w:rPr>
        <w:t xml:space="preserve">пульпит </w:t>
      </w:r>
      <w:r w:rsidR="000954C3" w:rsidRPr="000954C3">
        <w:rPr>
          <w:rFonts w:ascii="Times New Roman" w:hAnsi="Times New Roman" w:cs="Times New Roman"/>
          <w:sz w:val="28"/>
        </w:rPr>
        <w:t>может стать причиной развития заболеваний периодонта, потери зубов, развития гнойно</w:t>
      </w:r>
      <w:r w:rsidR="0079066C">
        <w:rPr>
          <w:rFonts w:ascii="Times New Roman" w:hAnsi="Times New Roman" w:cs="Times New Roman"/>
          <w:sz w:val="28"/>
        </w:rPr>
        <w:t>-</w:t>
      </w:r>
      <w:r w:rsidR="000954C3" w:rsidRPr="000954C3">
        <w:rPr>
          <w:rFonts w:ascii="Times New Roman" w:hAnsi="Times New Roman" w:cs="Times New Roman"/>
          <w:sz w:val="28"/>
        </w:rPr>
        <w:t>воспалительных заболеваний ч</w:t>
      </w:r>
      <w:r w:rsidR="0079066C">
        <w:rPr>
          <w:rFonts w:ascii="Times New Roman" w:hAnsi="Times New Roman" w:cs="Times New Roman"/>
          <w:sz w:val="28"/>
        </w:rPr>
        <w:t>елюстно-лицевой области. Зубы, подверженные хроническому воспалению пульпы, являются очагами</w:t>
      </w:r>
      <w:r w:rsidR="000954C3" w:rsidRPr="000954C3">
        <w:rPr>
          <w:rFonts w:ascii="Times New Roman" w:hAnsi="Times New Roman" w:cs="Times New Roman"/>
          <w:sz w:val="28"/>
        </w:rPr>
        <w:t xml:space="preserve"> интоксикации и инфекционной сенсибилизации организма. Несвоевременное лечение пульпита приводит к развитию патологических процессо</w:t>
      </w:r>
      <w:r w:rsidR="007C3F5F">
        <w:rPr>
          <w:rFonts w:ascii="Times New Roman" w:hAnsi="Times New Roman" w:cs="Times New Roman"/>
          <w:sz w:val="28"/>
        </w:rPr>
        <w:t>в в периодонте и дальнейшему</w:t>
      </w:r>
      <w:r w:rsidR="000954C3" w:rsidRPr="000954C3">
        <w:rPr>
          <w:rFonts w:ascii="Times New Roman" w:hAnsi="Times New Roman" w:cs="Times New Roman"/>
          <w:sz w:val="28"/>
        </w:rPr>
        <w:t xml:space="preserve"> удалению зубов, что в свою очередь обусловливает возникновение вторичных деф</w:t>
      </w:r>
      <w:r w:rsidR="008B5BED">
        <w:rPr>
          <w:rFonts w:ascii="Times New Roman" w:hAnsi="Times New Roman" w:cs="Times New Roman"/>
          <w:sz w:val="28"/>
        </w:rPr>
        <w:t>ормаций зубных рядов и патологий</w:t>
      </w:r>
      <w:r w:rsidR="000954C3" w:rsidRPr="000954C3">
        <w:rPr>
          <w:rFonts w:ascii="Times New Roman" w:hAnsi="Times New Roman" w:cs="Times New Roman"/>
          <w:sz w:val="28"/>
        </w:rPr>
        <w:t xml:space="preserve"> височно-нижнечел</w:t>
      </w:r>
      <w:r w:rsidR="003F08FB">
        <w:rPr>
          <w:rFonts w:ascii="Times New Roman" w:hAnsi="Times New Roman" w:cs="Times New Roman"/>
          <w:sz w:val="28"/>
        </w:rPr>
        <w:t>юстного сустава. Болезни пульпы</w:t>
      </w:r>
      <w:r w:rsidR="003F08FB" w:rsidRPr="003F08FB">
        <w:rPr>
          <w:rFonts w:ascii="Times New Roman" w:hAnsi="Times New Roman" w:cs="Times New Roman"/>
          <w:sz w:val="28"/>
        </w:rPr>
        <w:t xml:space="preserve"> </w:t>
      </w:r>
      <w:r w:rsidR="003F08FB">
        <w:rPr>
          <w:rFonts w:ascii="Times New Roman" w:hAnsi="Times New Roman" w:cs="Times New Roman"/>
          <w:sz w:val="28"/>
        </w:rPr>
        <w:t xml:space="preserve">напрямую </w:t>
      </w:r>
      <w:r w:rsidR="000954C3" w:rsidRPr="000954C3">
        <w:rPr>
          <w:rFonts w:ascii="Times New Roman" w:hAnsi="Times New Roman" w:cs="Times New Roman"/>
          <w:sz w:val="28"/>
        </w:rPr>
        <w:t>влияют на здо</w:t>
      </w:r>
      <w:r w:rsidR="000954C3">
        <w:rPr>
          <w:rFonts w:ascii="Times New Roman" w:hAnsi="Times New Roman" w:cs="Times New Roman"/>
          <w:sz w:val="28"/>
        </w:rPr>
        <w:t xml:space="preserve">ровье и качество жизни пациента </w:t>
      </w:r>
      <w:sdt>
        <w:sdtPr>
          <w:rPr>
            <w:rFonts w:ascii="Times New Roman" w:hAnsi="Times New Roman" w:cs="Times New Roman"/>
            <w:color w:val="000000" w:themeColor="text1"/>
            <w:sz w:val="28"/>
            <w:szCs w:val="28"/>
          </w:rPr>
          <w:id w:val="-325290273"/>
          <w:citation/>
        </w:sdtPr>
        <w:sdtContent>
          <w:r w:rsidR="00877267" w:rsidRPr="00E1289A">
            <w:rPr>
              <w:rFonts w:ascii="Times New Roman" w:hAnsi="Times New Roman" w:cs="Times New Roman"/>
              <w:color w:val="000000" w:themeColor="text1"/>
              <w:sz w:val="28"/>
              <w:szCs w:val="28"/>
            </w:rPr>
            <w:fldChar w:fldCharType="begin"/>
          </w:r>
          <w:r w:rsidR="00877267" w:rsidRPr="00E1289A">
            <w:rPr>
              <w:rFonts w:ascii="Times New Roman" w:hAnsi="Times New Roman" w:cs="Times New Roman"/>
              <w:color w:val="000000" w:themeColor="text1"/>
              <w:sz w:val="28"/>
              <w:szCs w:val="28"/>
            </w:rPr>
            <w:instrText xml:space="preserve">CITATION ЕВБ03 \l 1049 </w:instrText>
          </w:r>
          <w:r w:rsidR="00877267" w:rsidRPr="00E1289A">
            <w:rPr>
              <w:rFonts w:ascii="Times New Roman" w:hAnsi="Times New Roman" w:cs="Times New Roman"/>
              <w:color w:val="000000" w:themeColor="text1"/>
              <w:sz w:val="28"/>
              <w:szCs w:val="28"/>
            </w:rPr>
            <w:fldChar w:fldCharType="separate"/>
          </w:r>
          <w:r w:rsidR="006735B1" w:rsidRPr="006735B1">
            <w:rPr>
              <w:rFonts w:ascii="Times New Roman" w:hAnsi="Times New Roman" w:cs="Times New Roman"/>
              <w:noProof/>
              <w:color w:val="000000" w:themeColor="text1"/>
              <w:sz w:val="28"/>
              <w:szCs w:val="28"/>
            </w:rPr>
            <w:t>(Боровский, 2003)</w:t>
          </w:r>
          <w:r w:rsidR="00877267" w:rsidRPr="00E1289A">
            <w:rPr>
              <w:rFonts w:ascii="Times New Roman" w:hAnsi="Times New Roman" w:cs="Times New Roman"/>
              <w:color w:val="000000" w:themeColor="text1"/>
              <w:sz w:val="28"/>
              <w:szCs w:val="28"/>
            </w:rPr>
            <w:fldChar w:fldCharType="end"/>
          </w:r>
        </w:sdtContent>
      </w:sdt>
      <w:r w:rsidR="007C668C">
        <w:rPr>
          <w:rFonts w:ascii="Times New Roman" w:hAnsi="Times New Roman" w:cs="Times New Roman"/>
          <w:color w:val="000000" w:themeColor="text1"/>
          <w:sz w:val="28"/>
          <w:szCs w:val="28"/>
        </w:rPr>
        <w:t>.</w:t>
      </w:r>
      <w:r w:rsidR="000954C3">
        <w:rPr>
          <w:rFonts w:ascii="Times New Roman" w:hAnsi="Times New Roman" w:cs="Times New Roman"/>
          <w:color w:val="000000" w:themeColor="text1"/>
          <w:sz w:val="28"/>
          <w:szCs w:val="28"/>
        </w:rPr>
        <w:t xml:space="preserve"> </w:t>
      </w:r>
    </w:p>
    <w:p w:rsidR="00AE3361" w:rsidRPr="00E1289A" w:rsidRDefault="00A53CAB" w:rsidP="00B127CC">
      <w:pPr>
        <w:ind w:firstLine="567"/>
        <w:jc w:val="both"/>
        <w:rPr>
          <w:rFonts w:ascii="Times New Roman" w:hAnsi="Times New Roman" w:cs="Times New Roman"/>
          <w:color w:val="000000" w:themeColor="text1"/>
          <w:sz w:val="28"/>
          <w:szCs w:val="28"/>
        </w:rPr>
      </w:pPr>
      <w:r w:rsidRPr="00E1289A">
        <w:rPr>
          <w:rFonts w:ascii="Times New Roman" w:hAnsi="Times New Roman" w:cs="Times New Roman"/>
          <w:color w:val="000000" w:themeColor="text1"/>
          <w:sz w:val="28"/>
          <w:szCs w:val="28"/>
        </w:rPr>
        <w:t>Значительный объём среди всех терапевтических стоматологических методов лечения зубов занимает эндодонти</w:t>
      </w:r>
      <w:r w:rsidR="00515B34" w:rsidRPr="00E1289A">
        <w:rPr>
          <w:rFonts w:ascii="Times New Roman" w:hAnsi="Times New Roman" w:cs="Times New Roman"/>
          <w:color w:val="000000" w:themeColor="text1"/>
          <w:sz w:val="28"/>
          <w:szCs w:val="28"/>
        </w:rPr>
        <w:t>ческое лечение</w:t>
      </w:r>
      <w:r w:rsidRPr="00E1289A">
        <w:rPr>
          <w:rFonts w:ascii="Times New Roman" w:hAnsi="Times New Roman" w:cs="Times New Roman"/>
          <w:color w:val="000000" w:themeColor="text1"/>
          <w:sz w:val="28"/>
          <w:szCs w:val="28"/>
        </w:rPr>
        <w:t>.</w:t>
      </w:r>
      <w:r w:rsidR="00BB4CC2" w:rsidRPr="00E1289A">
        <w:rPr>
          <w:rFonts w:ascii="Times New Roman" w:hAnsi="Times New Roman" w:cs="Times New Roman"/>
          <w:color w:val="000000" w:themeColor="text1"/>
          <w:sz w:val="28"/>
          <w:szCs w:val="28"/>
        </w:rPr>
        <w:t xml:space="preserve"> Определяющей эффективного эндодонтического лечения является к</w:t>
      </w:r>
      <w:r w:rsidRPr="00E1289A">
        <w:rPr>
          <w:rFonts w:ascii="Times New Roman" w:hAnsi="Times New Roman" w:cs="Times New Roman"/>
          <w:color w:val="000000" w:themeColor="text1"/>
          <w:sz w:val="28"/>
          <w:szCs w:val="28"/>
        </w:rPr>
        <w:t xml:space="preserve">валифицированный подход к </w:t>
      </w:r>
      <w:r w:rsidR="00BB4CC2" w:rsidRPr="00E1289A">
        <w:rPr>
          <w:rFonts w:ascii="Times New Roman" w:hAnsi="Times New Roman" w:cs="Times New Roman"/>
          <w:color w:val="000000" w:themeColor="text1"/>
          <w:sz w:val="28"/>
          <w:szCs w:val="28"/>
        </w:rPr>
        <w:t>выполнению ряда стоматологических манипуляций, таких как: медикаментозно-инструментальная обработка корневого канала, применение противовоспалительных и антимикробных препаратов, герметичная обтурация</w:t>
      </w:r>
      <w:r w:rsidR="0021154B" w:rsidRPr="00E1289A">
        <w:rPr>
          <w:rFonts w:ascii="Times New Roman" w:hAnsi="Times New Roman" w:cs="Times New Roman"/>
          <w:color w:val="000000" w:themeColor="text1"/>
          <w:sz w:val="28"/>
          <w:szCs w:val="28"/>
        </w:rPr>
        <w:t xml:space="preserve"> просвета</w:t>
      </w:r>
      <w:r w:rsidR="00BB4CC2" w:rsidRPr="00E1289A">
        <w:rPr>
          <w:rFonts w:ascii="Times New Roman" w:hAnsi="Times New Roman" w:cs="Times New Roman"/>
          <w:color w:val="000000" w:themeColor="text1"/>
          <w:sz w:val="28"/>
          <w:szCs w:val="28"/>
        </w:rPr>
        <w:t xml:space="preserve"> корневого канала</w:t>
      </w:r>
      <w:r w:rsidR="0021154B" w:rsidRPr="00E1289A">
        <w:rPr>
          <w:rFonts w:ascii="Times New Roman" w:hAnsi="Times New Roman" w:cs="Times New Roman"/>
          <w:color w:val="000000" w:themeColor="text1"/>
          <w:sz w:val="28"/>
          <w:szCs w:val="28"/>
        </w:rPr>
        <w:t xml:space="preserve">. Итоговая результативность </w:t>
      </w:r>
      <w:r w:rsidR="0021154B" w:rsidRPr="00E1289A">
        <w:rPr>
          <w:rFonts w:ascii="Times New Roman" w:hAnsi="Times New Roman" w:cs="Times New Roman"/>
          <w:color w:val="000000" w:themeColor="text1"/>
          <w:sz w:val="28"/>
          <w:szCs w:val="28"/>
        </w:rPr>
        <w:lastRenderedPageBreak/>
        <w:t>эндодонтического лечения, во многом, определяется качеством пломбирования корневого канала.</w:t>
      </w:r>
    </w:p>
    <w:p w:rsidR="00555724" w:rsidRPr="00357E74" w:rsidRDefault="00555724" w:rsidP="00B127CC">
      <w:pPr>
        <w:ind w:firstLine="567"/>
        <w:jc w:val="both"/>
        <w:rPr>
          <w:rFonts w:ascii="Times New Roman" w:hAnsi="Times New Roman" w:cs="Times New Roman"/>
          <w:color w:val="000000" w:themeColor="text1"/>
          <w:sz w:val="28"/>
          <w:szCs w:val="28"/>
        </w:rPr>
      </w:pPr>
      <w:r w:rsidRPr="00E1289A">
        <w:rPr>
          <w:rFonts w:ascii="Times New Roman" w:hAnsi="Times New Roman" w:cs="Times New Roman"/>
          <w:color w:val="000000" w:themeColor="text1"/>
          <w:sz w:val="28"/>
          <w:szCs w:val="28"/>
        </w:rPr>
        <w:t xml:space="preserve">Данные ряда авторов сообщают о том, что более чем в 60% клинических случаев после успешно проведенного эндодонтического лечения у пациентов </w:t>
      </w:r>
      <w:r w:rsidR="00B37B01" w:rsidRPr="00E1289A">
        <w:rPr>
          <w:rFonts w:ascii="Times New Roman" w:hAnsi="Times New Roman" w:cs="Times New Roman"/>
          <w:color w:val="000000" w:themeColor="text1"/>
          <w:sz w:val="28"/>
          <w:szCs w:val="28"/>
        </w:rPr>
        <w:t>могут повторно возникать клинические, а также рентгенологические признаки патологического процесса в тканях периодонта</w:t>
      </w:r>
      <w:r w:rsidR="00F04FFA" w:rsidRPr="00F04FFA">
        <w:rPr>
          <w:rFonts w:ascii="Times New Roman" w:hAnsi="Times New Roman" w:cs="Times New Roman"/>
          <w:color w:val="000000" w:themeColor="text1"/>
          <w:sz w:val="28"/>
          <w:szCs w:val="28"/>
        </w:rPr>
        <w:t xml:space="preserve"> </w:t>
      </w:r>
      <w:r w:rsidR="00D26543" w:rsidRPr="006735B1">
        <w:rPr>
          <w:rFonts w:ascii="Times New Roman" w:hAnsi="Times New Roman" w:cs="Times New Roman"/>
          <w:noProof/>
          <w:color w:val="000000" w:themeColor="text1"/>
          <w:sz w:val="28"/>
          <w:szCs w:val="28"/>
        </w:rPr>
        <w:t>(Боровский, 2003</w:t>
      </w:r>
      <w:r w:rsidR="00D26543">
        <w:rPr>
          <w:rFonts w:ascii="Times New Roman" w:hAnsi="Times New Roman" w:cs="Times New Roman"/>
          <w:noProof/>
          <w:color w:val="000000" w:themeColor="text1"/>
          <w:sz w:val="28"/>
          <w:szCs w:val="28"/>
        </w:rPr>
        <w:t xml:space="preserve">; </w:t>
      </w:r>
      <w:r w:rsidR="00D26543" w:rsidRPr="006735B1">
        <w:rPr>
          <w:rFonts w:ascii="Times New Roman" w:hAnsi="Times New Roman" w:cs="Times New Roman"/>
          <w:noProof/>
          <w:color w:val="000000" w:themeColor="text1"/>
          <w:sz w:val="28"/>
          <w:szCs w:val="28"/>
        </w:rPr>
        <w:t>Рабинович И.М., Снегирев М.В., Голубева С.А., 2014)</w:t>
      </w:r>
      <w:r w:rsidR="00357E74">
        <w:rPr>
          <w:rFonts w:ascii="Times New Roman" w:hAnsi="Times New Roman" w:cs="Times New Roman"/>
          <w:color w:val="000000" w:themeColor="text1"/>
          <w:sz w:val="28"/>
          <w:szCs w:val="28"/>
        </w:rPr>
        <w:t>.</w:t>
      </w:r>
    </w:p>
    <w:p w:rsidR="00E83E9E" w:rsidRPr="00357E74" w:rsidRDefault="00074DE1" w:rsidP="00B127CC">
      <w:pPr>
        <w:ind w:firstLine="567"/>
        <w:jc w:val="both"/>
        <w:rPr>
          <w:rFonts w:ascii="Times New Roman" w:hAnsi="Times New Roman" w:cs="Times New Roman"/>
          <w:color w:val="000000" w:themeColor="text1"/>
          <w:sz w:val="24"/>
          <w:szCs w:val="24"/>
        </w:rPr>
      </w:pPr>
      <w:r w:rsidRPr="00E1289A">
        <w:rPr>
          <w:rFonts w:ascii="Times New Roman" w:hAnsi="Times New Roman" w:cs="Times New Roman"/>
          <w:color w:val="000000" w:themeColor="text1"/>
          <w:sz w:val="28"/>
          <w:szCs w:val="28"/>
        </w:rPr>
        <w:t>Неадекватность обтурации системы корневых каналов, по мнени</w:t>
      </w:r>
      <w:r w:rsidR="008B5BED">
        <w:rPr>
          <w:rFonts w:ascii="Times New Roman" w:hAnsi="Times New Roman" w:cs="Times New Roman"/>
          <w:color w:val="000000" w:themeColor="text1"/>
          <w:sz w:val="28"/>
          <w:szCs w:val="28"/>
        </w:rPr>
        <w:t>ю многих авторов, составляет 67</w:t>
      </w:r>
      <w:r w:rsidRPr="00E1289A">
        <w:rPr>
          <w:rFonts w:ascii="Times New Roman" w:hAnsi="Times New Roman" w:cs="Times New Roman"/>
          <w:color w:val="000000" w:themeColor="text1"/>
          <w:sz w:val="28"/>
          <w:szCs w:val="28"/>
        </w:rPr>
        <w:t>% в структуре ошибок, приводящих к несостоятельности лечения осложненных форм кариеса</w:t>
      </w:r>
      <w:r w:rsidR="001A40ED" w:rsidRPr="00E1289A">
        <w:rPr>
          <w:rFonts w:ascii="Times New Roman" w:hAnsi="Times New Roman" w:cs="Times New Roman"/>
          <w:color w:val="000000" w:themeColor="text1"/>
          <w:sz w:val="28"/>
          <w:szCs w:val="28"/>
        </w:rPr>
        <w:t xml:space="preserve"> </w:t>
      </w:r>
      <w:sdt>
        <w:sdtPr>
          <w:rPr>
            <w:rFonts w:ascii="Times New Roman" w:hAnsi="Times New Roman" w:cs="Times New Roman"/>
            <w:color w:val="000000" w:themeColor="text1"/>
            <w:sz w:val="28"/>
            <w:szCs w:val="28"/>
          </w:rPr>
          <w:id w:val="-684595868"/>
          <w:citation/>
        </w:sdtPr>
        <w:sdtContent>
          <w:r w:rsidR="001A40ED" w:rsidRPr="00E1289A">
            <w:rPr>
              <w:rFonts w:ascii="Times New Roman" w:hAnsi="Times New Roman" w:cs="Times New Roman"/>
              <w:color w:val="000000" w:themeColor="text1"/>
              <w:sz w:val="28"/>
              <w:szCs w:val="28"/>
            </w:rPr>
            <w:fldChar w:fldCharType="begin"/>
          </w:r>
          <w:r w:rsidR="001A40ED" w:rsidRPr="00E1289A">
            <w:rPr>
              <w:rFonts w:ascii="Times New Roman" w:hAnsi="Times New Roman" w:cs="Times New Roman"/>
              <w:color w:val="000000" w:themeColor="text1"/>
              <w:sz w:val="28"/>
              <w:szCs w:val="28"/>
            </w:rPr>
            <w:instrText xml:space="preserve"> </w:instrText>
          </w:r>
          <w:r w:rsidR="001A40ED" w:rsidRPr="00E1289A">
            <w:rPr>
              <w:rFonts w:ascii="Times New Roman" w:hAnsi="Times New Roman" w:cs="Times New Roman"/>
              <w:color w:val="000000" w:themeColor="text1"/>
              <w:sz w:val="28"/>
              <w:szCs w:val="28"/>
              <w:lang w:val="en-US"/>
            </w:rPr>
            <w:instrText>CITATION</w:instrText>
          </w:r>
          <w:r w:rsidR="001A40ED" w:rsidRPr="00E1289A">
            <w:rPr>
              <w:rFonts w:ascii="Times New Roman" w:hAnsi="Times New Roman" w:cs="Times New Roman"/>
              <w:color w:val="000000" w:themeColor="text1"/>
              <w:sz w:val="28"/>
              <w:szCs w:val="28"/>
            </w:rPr>
            <w:instrText xml:space="preserve"> </w:instrText>
          </w:r>
          <w:r w:rsidR="001A40ED" w:rsidRPr="00E1289A">
            <w:rPr>
              <w:rFonts w:ascii="Times New Roman" w:hAnsi="Times New Roman" w:cs="Times New Roman"/>
              <w:color w:val="000000" w:themeColor="text1"/>
              <w:sz w:val="28"/>
              <w:szCs w:val="28"/>
              <w:lang w:val="en-US"/>
            </w:rPr>
            <w:instrText>ASa</w:instrText>
          </w:r>
          <w:r w:rsidR="001A40ED" w:rsidRPr="00E1289A">
            <w:rPr>
              <w:rFonts w:ascii="Times New Roman" w:hAnsi="Times New Roman" w:cs="Times New Roman"/>
              <w:color w:val="000000" w:themeColor="text1"/>
              <w:sz w:val="28"/>
              <w:szCs w:val="28"/>
            </w:rPr>
            <w:instrText>15 \</w:instrText>
          </w:r>
          <w:r w:rsidR="001A40ED" w:rsidRPr="00E1289A">
            <w:rPr>
              <w:rFonts w:ascii="Times New Roman" w:hAnsi="Times New Roman" w:cs="Times New Roman"/>
              <w:color w:val="000000" w:themeColor="text1"/>
              <w:sz w:val="28"/>
              <w:szCs w:val="28"/>
              <w:lang w:val="en-US"/>
            </w:rPr>
            <w:instrText>l</w:instrText>
          </w:r>
          <w:r w:rsidR="001A40ED" w:rsidRPr="00E1289A">
            <w:rPr>
              <w:rFonts w:ascii="Times New Roman" w:hAnsi="Times New Roman" w:cs="Times New Roman"/>
              <w:color w:val="000000" w:themeColor="text1"/>
              <w:sz w:val="28"/>
              <w:szCs w:val="28"/>
            </w:rPr>
            <w:instrText xml:space="preserve"> 1033 </w:instrText>
          </w:r>
          <w:r w:rsidR="001A40ED" w:rsidRPr="00E1289A">
            <w:rPr>
              <w:rFonts w:ascii="Times New Roman" w:hAnsi="Times New Roman" w:cs="Times New Roman"/>
              <w:color w:val="000000" w:themeColor="text1"/>
              <w:sz w:val="28"/>
              <w:szCs w:val="28"/>
            </w:rPr>
            <w:fldChar w:fldCharType="separate"/>
          </w:r>
          <w:r w:rsidR="006735B1" w:rsidRPr="006735B1">
            <w:rPr>
              <w:rFonts w:ascii="Times New Roman" w:hAnsi="Times New Roman" w:cs="Times New Roman"/>
              <w:noProof/>
              <w:color w:val="000000" w:themeColor="text1"/>
              <w:sz w:val="28"/>
              <w:szCs w:val="28"/>
            </w:rPr>
            <w:t>(</w:t>
          </w:r>
          <w:r w:rsidR="006735B1" w:rsidRPr="006735B1">
            <w:rPr>
              <w:rFonts w:ascii="Times New Roman" w:hAnsi="Times New Roman" w:cs="Times New Roman"/>
              <w:noProof/>
              <w:color w:val="000000" w:themeColor="text1"/>
              <w:sz w:val="28"/>
              <w:szCs w:val="28"/>
              <w:lang w:val="en-US"/>
            </w:rPr>
            <w:t>A</w:t>
          </w:r>
          <w:r w:rsidR="006735B1" w:rsidRPr="006735B1">
            <w:rPr>
              <w:rFonts w:ascii="Times New Roman" w:hAnsi="Times New Roman" w:cs="Times New Roman"/>
              <w:noProof/>
              <w:color w:val="000000" w:themeColor="text1"/>
              <w:sz w:val="28"/>
              <w:szCs w:val="28"/>
            </w:rPr>
            <w:t xml:space="preserve">. </w:t>
          </w:r>
          <w:r w:rsidR="006735B1" w:rsidRPr="006735B1">
            <w:rPr>
              <w:rFonts w:ascii="Times New Roman" w:hAnsi="Times New Roman" w:cs="Times New Roman"/>
              <w:noProof/>
              <w:color w:val="000000" w:themeColor="text1"/>
              <w:sz w:val="28"/>
              <w:szCs w:val="28"/>
              <w:lang w:val="en-US"/>
            </w:rPr>
            <w:t>Saidi</w:t>
          </w:r>
          <w:r w:rsidR="006735B1" w:rsidRPr="006735B1">
            <w:rPr>
              <w:rFonts w:ascii="Times New Roman" w:hAnsi="Times New Roman" w:cs="Times New Roman"/>
              <w:noProof/>
              <w:color w:val="000000" w:themeColor="text1"/>
              <w:sz w:val="28"/>
              <w:szCs w:val="28"/>
            </w:rPr>
            <w:t xml:space="preserve">, </w:t>
          </w:r>
          <w:r w:rsidR="006735B1" w:rsidRPr="006735B1">
            <w:rPr>
              <w:rFonts w:ascii="Times New Roman" w:hAnsi="Times New Roman" w:cs="Times New Roman"/>
              <w:noProof/>
              <w:color w:val="000000" w:themeColor="text1"/>
              <w:sz w:val="28"/>
              <w:szCs w:val="28"/>
              <w:lang w:val="en-US"/>
            </w:rPr>
            <w:t>A</w:t>
          </w:r>
          <w:r w:rsidR="006735B1" w:rsidRPr="006735B1">
            <w:rPr>
              <w:rFonts w:ascii="Times New Roman" w:hAnsi="Times New Roman" w:cs="Times New Roman"/>
              <w:noProof/>
              <w:color w:val="000000" w:themeColor="text1"/>
              <w:sz w:val="28"/>
              <w:szCs w:val="28"/>
            </w:rPr>
            <w:t xml:space="preserve">. </w:t>
          </w:r>
          <w:r w:rsidR="006735B1" w:rsidRPr="006735B1">
            <w:rPr>
              <w:rFonts w:ascii="Times New Roman" w:hAnsi="Times New Roman" w:cs="Times New Roman"/>
              <w:noProof/>
              <w:color w:val="000000" w:themeColor="text1"/>
              <w:sz w:val="28"/>
              <w:szCs w:val="28"/>
              <w:lang w:val="en-US"/>
            </w:rPr>
            <w:t>Naaman</w:t>
          </w:r>
          <w:r w:rsidR="006735B1" w:rsidRPr="006735B1">
            <w:rPr>
              <w:rFonts w:ascii="Times New Roman" w:hAnsi="Times New Roman" w:cs="Times New Roman"/>
              <w:noProof/>
              <w:color w:val="000000" w:themeColor="text1"/>
              <w:sz w:val="28"/>
              <w:szCs w:val="28"/>
            </w:rPr>
            <w:t xml:space="preserve">, </w:t>
          </w:r>
          <w:r w:rsidR="006735B1" w:rsidRPr="006735B1">
            <w:rPr>
              <w:rFonts w:ascii="Times New Roman" w:hAnsi="Times New Roman" w:cs="Times New Roman"/>
              <w:noProof/>
              <w:color w:val="000000" w:themeColor="text1"/>
              <w:sz w:val="28"/>
              <w:szCs w:val="28"/>
              <w:lang w:val="en-US"/>
            </w:rPr>
            <w:t>C</w:t>
          </w:r>
          <w:r w:rsidR="006735B1" w:rsidRPr="006735B1">
            <w:rPr>
              <w:rFonts w:ascii="Times New Roman" w:hAnsi="Times New Roman" w:cs="Times New Roman"/>
              <w:noProof/>
              <w:color w:val="000000" w:themeColor="text1"/>
              <w:sz w:val="28"/>
              <w:szCs w:val="28"/>
            </w:rPr>
            <w:t xml:space="preserve">. </w:t>
          </w:r>
          <w:r w:rsidR="006735B1" w:rsidRPr="006735B1">
            <w:rPr>
              <w:rFonts w:ascii="Times New Roman" w:hAnsi="Times New Roman" w:cs="Times New Roman"/>
              <w:noProof/>
              <w:color w:val="000000" w:themeColor="text1"/>
              <w:sz w:val="28"/>
              <w:szCs w:val="28"/>
              <w:lang w:val="en-US"/>
            </w:rPr>
            <w:t>Zogheib</w:t>
          </w:r>
          <w:r w:rsidR="006735B1" w:rsidRPr="006735B1">
            <w:rPr>
              <w:rFonts w:ascii="Times New Roman" w:hAnsi="Times New Roman" w:cs="Times New Roman"/>
              <w:noProof/>
              <w:color w:val="000000" w:themeColor="text1"/>
              <w:sz w:val="28"/>
              <w:szCs w:val="28"/>
            </w:rPr>
            <w:t>, 2015)</w:t>
          </w:r>
          <w:r w:rsidR="001A40ED" w:rsidRPr="00E1289A">
            <w:rPr>
              <w:rFonts w:ascii="Times New Roman" w:hAnsi="Times New Roman" w:cs="Times New Roman"/>
              <w:color w:val="000000" w:themeColor="text1"/>
              <w:sz w:val="28"/>
              <w:szCs w:val="28"/>
            </w:rPr>
            <w:fldChar w:fldCharType="end"/>
          </w:r>
        </w:sdtContent>
      </w:sdt>
      <w:r w:rsidR="00357E74">
        <w:rPr>
          <w:rFonts w:ascii="Times New Roman" w:hAnsi="Times New Roman" w:cs="Times New Roman"/>
          <w:color w:val="000000" w:themeColor="text1"/>
          <w:sz w:val="28"/>
          <w:szCs w:val="28"/>
        </w:rPr>
        <w:t>.</w:t>
      </w:r>
    </w:p>
    <w:p w:rsidR="004532DC" w:rsidRPr="00E1289A" w:rsidRDefault="00E35CF5" w:rsidP="00B127CC">
      <w:pPr>
        <w:ind w:firstLine="567"/>
        <w:jc w:val="both"/>
        <w:rPr>
          <w:rFonts w:ascii="Times New Roman" w:hAnsi="Times New Roman" w:cs="Times New Roman"/>
          <w:color w:val="000000" w:themeColor="text1"/>
          <w:sz w:val="28"/>
          <w:szCs w:val="24"/>
        </w:rPr>
      </w:pPr>
      <w:r w:rsidRPr="00E1289A">
        <w:rPr>
          <w:rFonts w:ascii="Times New Roman" w:hAnsi="Times New Roman" w:cs="Times New Roman"/>
          <w:color w:val="000000" w:themeColor="text1"/>
          <w:sz w:val="28"/>
          <w:szCs w:val="24"/>
        </w:rPr>
        <w:t>Стоит обратить внимание на то, что</w:t>
      </w:r>
      <w:r w:rsidR="006A4009" w:rsidRPr="00E1289A">
        <w:rPr>
          <w:rFonts w:ascii="Times New Roman" w:hAnsi="Times New Roman" w:cs="Times New Roman"/>
          <w:color w:val="000000" w:themeColor="text1"/>
          <w:sz w:val="28"/>
          <w:szCs w:val="24"/>
        </w:rPr>
        <w:t xml:space="preserve"> помимо прочих факторов рецидива, таких как несоблюдение протоколов лечения и </w:t>
      </w:r>
      <w:r w:rsidR="002A71B1" w:rsidRPr="00E1289A">
        <w:rPr>
          <w:rFonts w:ascii="Times New Roman" w:hAnsi="Times New Roman" w:cs="Times New Roman"/>
          <w:color w:val="000000" w:themeColor="text1"/>
          <w:sz w:val="28"/>
          <w:szCs w:val="24"/>
        </w:rPr>
        <w:t>недостаточные</w:t>
      </w:r>
      <w:r w:rsidR="006A4009" w:rsidRPr="00E1289A">
        <w:rPr>
          <w:rFonts w:ascii="Times New Roman" w:hAnsi="Times New Roman" w:cs="Times New Roman"/>
          <w:color w:val="000000" w:themeColor="text1"/>
          <w:sz w:val="28"/>
          <w:szCs w:val="24"/>
        </w:rPr>
        <w:t xml:space="preserve"> манипуляционные навыки</w:t>
      </w:r>
      <w:r w:rsidR="00515B34" w:rsidRPr="00E1289A">
        <w:rPr>
          <w:rFonts w:ascii="Times New Roman" w:hAnsi="Times New Roman" w:cs="Times New Roman"/>
          <w:color w:val="000000" w:themeColor="text1"/>
          <w:sz w:val="28"/>
          <w:szCs w:val="24"/>
        </w:rPr>
        <w:t xml:space="preserve"> врача-стоматолога,</w:t>
      </w:r>
      <w:r w:rsidR="002A71B1" w:rsidRPr="00E1289A">
        <w:rPr>
          <w:rFonts w:ascii="Times New Roman" w:hAnsi="Times New Roman" w:cs="Times New Roman"/>
          <w:color w:val="000000" w:themeColor="text1"/>
          <w:sz w:val="28"/>
          <w:szCs w:val="24"/>
        </w:rPr>
        <w:t xml:space="preserve"> неудовлетворительная коронковая реставрация</w:t>
      </w:r>
      <w:r w:rsidR="00515B34" w:rsidRPr="00E1289A">
        <w:rPr>
          <w:rFonts w:ascii="Times New Roman" w:hAnsi="Times New Roman" w:cs="Times New Roman"/>
          <w:color w:val="000000" w:themeColor="text1"/>
          <w:sz w:val="28"/>
          <w:szCs w:val="24"/>
        </w:rPr>
        <w:t xml:space="preserve">, </w:t>
      </w:r>
      <w:r w:rsidR="008B5BED">
        <w:rPr>
          <w:rFonts w:ascii="Times New Roman" w:hAnsi="Times New Roman" w:cs="Times New Roman"/>
          <w:color w:val="000000" w:themeColor="text1"/>
          <w:sz w:val="28"/>
          <w:szCs w:val="24"/>
        </w:rPr>
        <w:t>высоко</w:t>
      </w:r>
      <w:r w:rsidR="002A71B1" w:rsidRPr="00E1289A">
        <w:rPr>
          <w:rFonts w:ascii="Times New Roman" w:hAnsi="Times New Roman" w:cs="Times New Roman"/>
          <w:color w:val="000000" w:themeColor="text1"/>
          <w:sz w:val="28"/>
          <w:szCs w:val="24"/>
        </w:rPr>
        <w:t>вирулентная микрофлора</w:t>
      </w:r>
      <w:r w:rsidR="008B5BED">
        <w:rPr>
          <w:rFonts w:ascii="Times New Roman" w:hAnsi="Times New Roman" w:cs="Times New Roman"/>
          <w:color w:val="000000" w:themeColor="text1"/>
          <w:sz w:val="28"/>
          <w:szCs w:val="24"/>
        </w:rPr>
        <w:t>,</w:t>
      </w:r>
      <w:r w:rsidR="002A71B1" w:rsidRPr="00E1289A">
        <w:rPr>
          <w:rFonts w:ascii="Times New Roman" w:hAnsi="Times New Roman" w:cs="Times New Roman"/>
          <w:color w:val="000000" w:themeColor="text1"/>
          <w:sz w:val="28"/>
          <w:szCs w:val="24"/>
        </w:rPr>
        <w:t xml:space="preserve"> значительная роль отводится</w:t>
      </w:r>
      <w:r w:rsidR="006E08B6" w:rsidRPr="00E1289A">
        <w:rPr>
          <w:rFonts w:ascii="Times New Roman" w:hAnsi="Times New Roman" w:cs="Times New Roman"/>
          <w:color w:val="000000" w:themeColor="text1"/>
          <w:sz w:val="28"/>
          <w:szCs w:val="24"/>
        </w:rPr>
        <w:t xml:space="preserve"> такому фактору, как </w:t>
      </w:r>
      <w:r w:rsidR="002A71B1" w:rsidRPr="00E1289A">
        <w:rPr>
          <w:rFonts w:ascii="Times New Roman" w:hAnsi="Times New Roman" w:cs="Times New Roman"/>
          <w:color w:val="000000" w:themeColor="text1"/>
          <w:sz w:val="28"/>
          <w:szCs w:val="24"/>
        </w:rPr>
        <w:t>кач</w:t>
      </w:r>
      <w:r w:rsidR="006E08B6" w:rsidRPr="00E1289A">
        <w:rPr>
          <w:rFonts w:ascii="Times New Roman" w:hAnsi="Times New Roman" w:cs="Times New Roman"/>
          <w:color w:val="000000" w:themeColor="text1"/>
          <w:sz w:val="28"/>
          <w:szCs w:val="24"/>
        </w:rPr>
        <w:t>ество</w:t>
      </w:r>
      <w:r w:rsidR="000D66AA" w:rsidRPr="00E1289A">
        <w:rPr>
          <w:rFonts w:ascii="Times New Roman" w:hAnsi="Times New Roman" w:cs="Times New Roman"/>
          <w:color w:val="000000" w:themeColor="text1"/>
          <w:sz w:val="28"/>
          <w:szCs w:val="24"/>
        </w:rPr>
        <w:t xml:space="preserve"> пломбировочных материалов</w:t>
      </w:r>
      <w:r w:rsidR="002A71B1" w:rsidRPr="00E1289A">
        <w:rPr>
          <w:rFonts w:ascii="Times New Roman" w:hAnsi="Times New Roman" w:cs="Times New Roman"/>
          <w:color w:val="000000" w:themeColor="text1"/>
          <w:sz w:val="28"/>
          <w:szCs w:val="24"/>
        </w:rPr>
        <w:t>, в частности, силеров</w:t>
      </w:r>
      <w:r w:rsidR="000E23BF" w:rsidRPr="00E1289A">
        <w:rPr>
          <w:rFonts w:ascii="Times New Roman" w:hAnsi="Times New Roman" w:cs="Times New Roman"/>
          <w:color w:val="000000" w:themeColor="text1"/>
          <w:sz w:val="28"/>
          <w:szCs w:val="24"/>
        </w:rPr>
        <w:t>.</w:t>
      </w:r>
      <w:r w:rsidR="000D66AA" w:rsidRPr="00E1289A">
        <w:rPr>
          <w:rFonts w:ascii="Times New Roman" w:hAnsi="Times New Roman" w:cs="Times New Roman"/>
          <w:color w:val="000000" w:themeColor="text1"/>
          <w:sz w:val="28"/>
          <w:szCs w:val="24"/>
        </w:rPr>
        <w:t xml:space="preserve"> </w:t>
      </w:r>
      <w:r w:rsidR="004A1BA4" w:rsidRPr="00E1289A">
        <w:rPr>
          <w:rFonts w:ascii="Times New Roman" w:hAnsi="Times New Roman" w:cs="Times New Roman"/>
          <w:sz w:val="28"/>
          <w:szCs w:val="24"/>
        </w:rPr>
        <w:t>Силеры в стоматологии представляют соб</w:t>
      </w:r>
      <w:r w:rsidR="008B5BED">
        <w:rPr>
          <w:rFonts w:ascii="Times New Roman" w:hAnsi="Times New Roman" w:cs="Times New Roman"/>
          <w:sz w:val="28"/>
          <w:szCs w:val="24"/>
        </w:rPr>
        <w:t>ой текучие твердеющие материалы</w:t>
      </w:r>
      <w:r w:rsidR="004A1BA4" w:rsidRPr="00E1289A">
        <w:rPr>
          <w:rFonts w:ascii="Times New Roman" w:hAnsi="Times New Roman" w:cs="Times New Roman"/>
          <w:sz w:val="28"/>
          <w:szCs w:val="24"/>
        </w:rPr>
        <w:t xml:space="preserve"> основные </w:t>
      </w:r>
      <w:r w:rsidR="008B5BED">
        <w:rPr>
          <w:rFonts w:ascii="Times New Roman" w:hAnsi="Times New Roman" w:cs="Times New Roman"/>
          <w:sz w:val="28"/>
          <w:szCs w:val="24"/>
        </w:rPr>
        <w:t>функции</w:t>
      </w:r>
      <w:r w:rsidR="004A1BA4" w:rsidRPr="00E1289A">
        <w:rPr>
          <w:rFonts w:ascii="Times New Roman" w:hAnsi="Times New Roman" w:cs="Times New Roman"/>
          <w:sz w:val="28"/>
          <w:szCs w:val="24"/>
        </w:rPr>
        <w:t xml:space="preserve"> которых – </w:t>
      </w:r>
      <w:r w:rsidR="00DF2FC7" w:rsidRPr="00E1289A">
        <w:rPr>
          <w:rFonts w:ascii="Times New Roman" w:hAnsi="Times New Roman" w:cs="Times New Roman"/>
          <w:sz w:val="28"/>
          <w:szCs w:val="24"/>
        </w:rPr>
        <w:t xml:space="preserve">герметичное </w:t>
      </w:r>
      <w:r w:rsidR="004A1BA4" w:rsidRPr="00E1289A">
        <w:rPr>
          <w:rFonts w:ascii="Times New Roman" w:hAnsi="Times New Roman" w:cs="Times New Roman"/>
          <w:sz w:val="28"/>
          <w:szCs w:val="24"/>
        </w:rPr>
        <w:t>заполнение пространств между штифт</w:t>
      </w:r>
      <w:r w:rsidR="00DF2FC7" w:rsidRPr="00E1289A">
        <w:rPr>
          <w:rFonts w:ascii="Times New Roman" w:hAnsi="Times New Roman" w:cs="Times New Roman"/>
          <w:sz w:val="28"/>
          <w:szCs w:val="24"/>
        </w:rPr>
        <w:t>ами и стенками корневого канала</w:t>
      </w:r>
      <w:r w:rsidR="000D66AA" w:rsidRPr="00E1289A">
        <w:rPr>
          <w:rFonts w:ascii="Times New Roman" w:hAnsi="Times New Roman" w:cs="Times New Roman"/>
          <w:sz w:val="28"/>
          <w:szCs w:val="24"/>
        </w:rPr>
        <w:t>,</w:t>
      </w:r>
      <w:r w:rsidR="00DF2FC7" w:rsidRPr="00E1289A">
        <w:rPr>
          <w:rFonts w:ascii="Times New Roman" w:hAnsi="Times New Roman" w:cs="Times New Roman"/>
          <w:sz w:val="28"/>
          <w:szCs w:val="24"/>
        </w:rPr>
        <w:t xml:space="preserve"> и</w:t>
      </w:r>
      <w:r w:rsidR="004A1BA4" w:rsidRPr="00E1289A">
        <w:rPr>
          <w:rFonts w:ascii="Times New Roman" w:hAnsi="Times New Roman" w:cs="Times New Roman"/>
          <w:sz w:val="28"/>
          <w:szCs w:val="24"/>
        </w:rPr>
        <w:t xml:space="preserve"> облегчение введения штифта в канал</w:t>
      </w:r>
      <w:r w:rsidR="00DF2FC7" w:rsidRPr="00E1289A">
        <w:rPr>
          <w:rFonts w:ascii="Times New Roman" w:hAnsi="Times New Roman" w:cs="Times New Roman"/>
          <w:sz w:val="28"/>
          <w:szCs w:val="24"/>
        </w:rPr>
        <w:t xml:space="preserve">. За счет своей текучести в период рабочего времени, эндогерметики могут заполнять пустоты, латеральные и добавочные каналы, </w:t>
      </w:r>
      <w:r w:rsidR="007511F0" w:rsidRPr="00E1289A">
        <w:rPr>
          <w:rFonts w:ascii="Times New Roman" w:hAnsi="Times New Roman" w:cs="Times New Roman"/>
          <w:sz w:val="28"/>
          <w:szCs w:val="24"/>
        </w:rPr>
        <w:t>в отличие от относительно ригидных первичнотвердых материалов. Если силер не удовлетворяет основным предъявляемым требованиям и не обеспечивает герметизм корневой пломбы, возникаю</w:t>
      </w:r>
      <w:r w:rsidR="00C14699" w:rsidRPr="00E1289A">
        <w:rPr>
          <w:rFonts w:ascii="Times New Roman" w:hAnsi="Times New Roman" w:cs="Times New Roman"/>
          <w:sz w:val="28"/>
          <w:szCs w:val="24"/>
        </w:rPr>
        <w:t>т микроподтекания, которые приводя</w:t>
      </w:r>
      <w:r w:rsidR="007511F0" w:rsidRPr="00E1289A">
        <w:rPr>
          <w:rFonts w:ascii="Times New Roman" w:hAnsi="Times New Roman" w:cs="Times New Roman"/>
          <w:sz w:val="28"/>
          <w:szCs w:val="24"/>
        </w:rPr>
        <w:t xml:space="preserve">т к пассажу микроорганизмов </w:t>
      </w:r>
      <w:r w:rsidR="00C14699" w:rsidRPr="00E1289A">
        <w:rPr>
          <w:rFonts w:ascii="Times New Roman" w:hAnsi="Times New Roman" w:cs="Times New Roman"/>
          <w:sz w:val="28"/>
          <w:szCs w:val="24"/>
        </w:rPr>
        <w:t xml:space="preserve">и токсических продуктов их жизнедеятельности, что клинически отразится неуспешностью проведенного лечения. </w:t>
      </w:r>
      <w:r w:rsidR="0043734A" w:rsidRPr="00E1289A">
        <w:rPr>
          <w:rFonts w:ascii="Times New Roman" w:hAnsi="Times New Roman" w:cs="Times New Roman"/>
          <w:sz w:val="28"/>
          <w:szCs w:val="24"/>
        </w:rPr>
        <w:t>Знание каче</w:t>
      </w:r>
      <w:r w:rsidR="004D022F" w:rsidRPr="00E1289A">
        <w:rPr>
          <w:rFonts w:ascii="Times New Roman" w:hAnsi="Times New Roman" w:cs="Times New Roman"/>
          <w:sz w:val="28"/>
          <w:szCs w:val="24"/>
        </w:rPr>
        <w:t>ств и характеристик имеет решающее значение пр</w:t>
      </w:r>
      <w:r w:rsidR="000D66AA" w:rsidRPr="00E1289A">
        <w:rPr>
          <w:rFonts w:ascii="Times New Roman" w:hAnsi="Times New Roman" w:cs="Times New Roman"/>
          <w:sz w:val="28"/>
          <w:szCs w:val="24"/>
        </w:rPr>
        <w:t xml:space="preserve">и выборе эндогерметика </w:t>
      </w:r>
      <w:r w:rsidR="000D66AA" w:rsidRPr="00E1289A">
        <w:rPr>
          <w:rFonts w:ascii="Times New Roman" w:hAnsi="Times New Roman" w:cs="Times New Roman"/>
          <w:color w:val="000000" w:themeColor="text1"/>
          <w:sz w:val="28"/>
          <w:szCs w:val="24"/>
        </w:rPr>
        <w:t>в клинической практике</w:t>
      </w:r>
      <w:r w:rsidR="004D022F" w:rsidRPr="00E1289A">
        <w:rPr>
          <w:rFonts w:ascii="Times New Roman" w:hAnsi="Times New Roman" w:cs="Times New Roman"/>
          <w:color w:val="000000" w:themeColor="text1"/>
          <w:sz w:val="28"/>
          <w:szCs w:val="24"/>
        </w:rPr>
        <w:t>.</w:t>
      </w:r>
    </w:p>
    <w:p w:rsidR="00E35CF5" w:rsidRPr="00E1289A" w:rsidRDefault="00E35CF5" w:rsidP="00B127CC">
      <w:pPr>
        <w:ind w:firstLine="567"/>
        <w:jc w:val="both"/>
        <w:rPr>
          <w:rFonts w:ascii="Times New Roman" w:hAnsi="Times New Roman" w:cs="Times New Roman"/>
          <w:sz w:val="28"/>
          <w:szCs w:val="24"/>
        </w:rPr>
      </w:pPr>
      <w:r w:rsidRPr="00E1289A">
        <w:rPr>
          <w:rFonts w:ascii="Times New Roman" w:hAnsi="Times New Roman" w:cs="Times New Roman"/>
          <w:sz w:val="28"/>
          <w:szCs w:val="24"/>
        </w:rPr>
        <w:lastRenderedPageBreak/>
        <w:t>Герме</w:t>
      </w:r>
      <w:r w:rsidR="008A613F" w:rsidRPr="00E1289A">
        <w:rPr>
          <w:rFonts w:ascii="Times New Roman" w:hAnsi="Times New Roman" w:cs="Times New Roman"/>
          <w:sz w:val="28"/>
          <w:szCs w:val="24"/>
        </w:rPr>
        <w:t>тизм — одна из важнейших характеристик корневой пломбы</w:t>
      </w:r>
      <w:r w:rsidRPr="00E1289A">
        <w:rPr>
          <w:rFonts w:ascii="Times New Roman" w:hAnsi="Times New Roman" w:cs="Times New Roman"/>
          <w:sz w:val="28"/>
          <w:szCs w:val="24"/>
        </w:rPr>
        <w:t xml:space="preserve">. </w:t>
      </w:r>
      <w:r w:rsidR="008A613F" w:rsidRPr="00E1289A">
        <w:rPr>
          <w:rFonts w:ascii="Times New Roman" w:hAnsi="Times New Roman" w:cs="Times New Roman"/>
          <w:sz w:val="28"/>
          <w:szCs w:val="24"/>
        </w:rPr>
        <w:t>Внушительное</w:t>
      </w:r>
      <w:r w:rsidRPr="00E1289A">
        <w:rPr>
          <w:rFonts w:ascii="Times New Roman" w:hAnsi="Times New Roman" w:cs="Times New Roman"/>
          <w:sz w:val="28"/>
          <w:szCs w:val="24"/>
        </w:rPr>
        <w:t xml:space="preserve"> количество </w:t>
      </w:r>
      <w:r w:rsidR="008A613F" w:rsidRPr="00E1289A">
        <w:rPr>
          <w:rFonts w:ascii="Times New Roman" w:hAnsi="Times New Roman" w:cs="Times New Roman"/>
          <w:sz w:val="28"/>
          <w:szCs w:val="24"/>
        </w:rPr>
        <w:t xml:space="preserve">научных </w:t>
      </w:r>
      <w:r w:rsidRPr="00E1289A">
        <w:rPr>
          <w:rFonts w:ascii="Times New Roman" w:hAnsi="Times New Roman" w:cs="Times New Roman"/>
          <w:sz w:val="28"/>
          <w:szCs w:val="24"/>
        </w:rPr>
        <w:t>работ посвящено решению проблем герметизации</w:t>
      </w:r>
      <w:r w:rsidR="008A613F" w:rsidRPr="00E1289A">
        <w:rPr>
          <w:rFonts w:ascii="Times New Roman" w:hAnsi="Times New Roman" w:cs="Times New Roman"/>
          <w:sz w:val="28"/>
          <w:szCs w:val="24"/>
        </w:rPr>
        <w:t xml:space="preserve"> просвета</w:t>
      </w:r>
      <w:r w:rsidRPr="00E1289A">
        <w:rPr>
          <w:rFonts w:ascii="Times New Roman" w:hAnsi="Times New Roman" w:cs="Times New Roman"/>
          <w:sz w:val="28"/>
          <w:szCs w:val="24"/>
        </w:rPr>
        <w:t xml:space="preserve"> корневого канала и соответствия </w:t>
      </w:r>
      <w:r w:rsidR="006E08B6" w:rsidRPr="00E1289A">
        <w:rPr>
          <w:rFonts w:ascii="Times New Roman" w:hAnsi="Times New Roman" w:cs="Times New Roman"/>
          <w:sz w:val="28"/>
          <w:szCs w:val="24"/>
        </w:rPr>
        <w:t>различных групп силеров</w:t>
      </w:r>
      <w:r w:rsidRPr="00E1289A">
        <w:rPr>
          <w:rFonts w:ascii="Times New Roman" w:hAnsi="Times New Roman" w:cs="Times New Roman"/>
          <w:sz w:val="28"/>
          <w:szCs w:val="24"/>
        </w:rPr>
        <w:t>. Как правило, заполнение канала одной пастой не дает достаточной герметизации</w:t>
      </w:r>
      <w:r w:rsidR="008A69E2" w:rsidRPr="00E1289A">
        <w:rPr>
          <w:rFonts w:ascii="Times New Roman" w:hAnsi="Times New Roman" w:cs="Times New Roman"/>
          <w:sz w:val="28"/>
          <w:szCs w:val="24"/>
        </w:rPr>
        <w:t>,</w:t>
      </w:r>
      <w:r w:rsidRPr="00E1289A">
        <w:rPr>
          <w:rFonts w:ascii="Times New Roman" w:hAnsi="Times New Roman" w:cs="Times New Roman"/>
          <w:sz w:val="28"/>
          <w:szCs w:val="24"/>
        </w:rPr>
        <w:t xml:space="preserve"> и быстро возникает мик</w:t>
      </w:r>
      <w:r w:rsidR="008A69E2" w:rsidRPr="00E1289A">
        <w:rPr>
          <w:rFonts w:ascii="Times New Roman" w:hAnsi="Times New Roman" w:cs="Times New Roman"/>
          <w:sz w:val="28"/>
          <w:szCs w:val="24"/>
        </w:rPr>
        <w:t>роподтекание по границе</w:t>
      </w:r>
      <w:r w:rsidRPr="00E1289A">
        <w:rPr>
          <w:rFonts w:ascii="Times New Roman" w:hAnsi="Times New Roman" w:cs="Times New Roman"/>
          <w:sz w:val="28"/>
          <w:szCs w:val="24"/>
        </w:rPr>
        <w:t xml:space="preserve"> материала и дентина канала и,</w:t>
      </w:r>
      <w:r w:rsidR="008A69E2" w:rsidRPr="00E1289A">
        <w:rPr>
          <w:rFonts w:ascii="Times New Roman" w:hAnsi="Times New Roman" w:cs="Times New Roman"/>
          <w:sz w:val="28"/>
          <w:szCs w:val="24"/>
        </w:rPr>
        <w:t xml:space="preserve"> как следствие</w:t>
      </w:r>
      <w:r w:rsidR="008A613F" w:rsidRPr="00E1289A">
        <w:rPr>
          <w:rFonts w:ascii="Times New Roman" w:hAnsi="Times New Roman" w:cs="Times New Roman"/>
          <w:sz w:val="28"/>
          <w:szCs w:val="24"/>
        </w:rPr>
        <w:t>, его реинфицирование</w:t>
      </w:r>
      <w:r w:rsidR="00C02855" w:rsidRPr="00E1289A">
        <w:rPr>
          <w:rFonts w:ascii="Times New Roman" w:hAnsi="Times New Roman" w:cs="Times New Roman"/>
          <w:sz w:val="28"/>
          <w:szCs w:val="24"/>
        </w:rPr>
        <w:t xml:space="preserve"> </w:t>
      </w:r>
      <w:r w:rsidR="00D26543" w:rsidRPr="006735B1">
        <w:rPr>
          <w:rFonts w:ascii="Times New Roman" w:hAnsi="Times New Roman" w:cs="Times New Roman"/>
          <w:noProof/>
          <w:sz w:val="28"/>
          <w:szCs w:val="24"/>
        </w:rPr>
        <w:t>(Рабинович И.М., Снегирев М.В., Голубева С.А., 2014</w:t>
      </w:r>
      <w:r w:rsidR="00D26543">
        <w:rPr>
          <w:rFonts w:ascii="Times New Roman" w:hAnsi="Times New Roman" w:cs="Times New Roman"/>
          <w:noProof/>
          <w:sz w:val="28"/>
          <w:szCs w:val="24"/>
        </w:rPr>
        <w:t xml:space="preserve">; </w:t>
      </w:r>
      <w:r w:rsidR="00D26543" w:rsidRPr="006735B1">
        <w:rPr>
          <w:rFonts w:ascii="Times New Roman" w:hAnsi="Times New Roman" w:cs="Times New Roman"/>
          <w:noProof/>
          <w:sz w:val="28"/>
          <w:szCs w:val="24"/>
        </w:rPr>
        <w:t>Северина, 2015)</w:t>
      </w:r>
      <w:r w:rsidR="00357E74" w:rsidRPr="00357E74">
        <w:rPr>
          <w:rFonts w:ascii="Times New Roman" w:hAnsi="Times New Roman" w:cs="Times New Roman"/>
          <w:sz w:val="28"/>
          <w:szCs w:val="24"/>
        </w:rPr>
        <w:t>.</w:t>
      </w:r>
      <w:r w:rsidR="008A613F" w:rsidRPr="008C7A04">
        <w:rPr>
          <w:sz w:val="24"/>
          <w:szCs w:val="24"/>
        </w:rPr>
        <w:t xml:space="preserve"> </w:t>
      </w:r>
      <w:r w:rsidR="008A613F" w:rsidRPr="00E1289A">
        <w:rPr>
          <w:rFonts w:ascii="Times New Roman" w:hAnsi="Times New Roman" w:cs="Times New Roman"/>
          <w:sz w:val="28"/>
          <w:szCs w:val="24"/>
        </w:rPr>
        <w:t>Исходя из вышесказанного,</w:t>
      </w:r>
      <w:r w:rsidR="00627233" w:rsidRPr="00E1289A">
        <w:rPr>
          <w:rFonts w:ascii="Times New Roman" w:hAnsi="Times New Roman" w:cs="Times New Roman"/>
          <w:sz w:val="28"/>
          <w:szCs w:val="24"/>
        </w:rPr>
        <w:t xml:space="preserve"> </w:t>
      </w:r>
      <w:r w:rsidR="008A613F" w:rsidRPr="00E1289A">
        <w:rPr>
          <w:rFonts w:ascii="Times New Roman" w:hAnsi="Times New Roman" w:cs="Times New Roman"/>
          <w:sz w:val="28"/>
          <w:szCs w:val="24"/>
        </w:rPr>
        <w:t>сегодняшним стандартом</w:t>
      </w:r>
      <w:r w:rsidR="00645E4D" w:rsidRPr="00E1289A">
        <w:rPr>
          <w:rFonts w:ascii="Times New Roman" w:hAnsi="Times New Roman" w:cs="Times New Roman"/>
          <w:sz w:val="28"/>
          <w:szCs w:val="24"/>
        </w:rPr>
        <w:t xml:space="preserve"> пломбирования корневых каналов является</w:t>
      </w:r>
      <w:r w:rsidR="00627233" w:rsidRPr="00E1289A">
        <w:rPr>
          <w:rFonts w:ascii="Times New Roman" w:hAnsi="Times New Roman" w:cs="Times New Roman"/>
          <w:sz w:val="28"/>
          <w:szCs w:val="24"/>
        </w:rPr>
        <w:t xml:space="preserve"> совместное применение гуттаперчевых штифтов, как основы корневой пломбы, и эндодонтического силера, как  связующего элемента, который, благодаря своей текучести, занимает весь оставшийся свободный объём.</w:t>
      </w:r>
    </w:p>
    <w:p w:rsidR="003448FE" w:rsidRPr="00E1289A" w:rsidRDefault="003448FE" w:rsidP="00B127CC">
      <w:pPr>
        <w:ind w:firstLine="567"/>
        <w:jc w:val="both"/>
        <w:rPr>
          <w:rFonts w:ascii="Times New Roman" w:hAnsi="Times New Roman" w:cs="Times New Roman"/>
          <w:sz w:val="28"/>
          <w:szCs w:val="24"/>
        </w:rPr>
      </w:pPr>
      <w:r w:rsidRPr="00E1289A">
        <w:rPr>
          <w:rFonts w:ascii="Times New Roman" w:hAnsi="Times New Roman" w:cs="Times New Roman"/>
          <w:sz w:val="28"/>
          <w:szCs w:val="24"/>
        </w:rPr>
        <w:t>Таким образом, несмотря на наличие внушительного количества</w:t>
      </w:r>
      <w:r w:rsidR="00E35CF5" w:rsidRPr="00E1289A">
        <w:rPr>
          <w:rFonts w:ascii="Times New Roman" w:hAnsi="Times New Roman" w:cs="Times New Roman"/>
          <w:sz w:val="28"/>
          <w:szCs w:val="24"/>
        </w:rPr>
        <w:t xml:space="preserve"> </w:t>
      </w:r>
      <w:r w:rsidR="000D66AA" w:rsidRPr="00E1289A">
        <w:rPr>
          <w:rFonts w:ascii="Times New Roman" w:hAnsi="Times New Roman" w:cs="Times New Roman"/>
          <w:sz w:val="28"/>
          <w:szCs w:val="24"/>
        </w:rPr>
        <w:t>научных исследований</w:t>
      </w:r>
      <w:r w:rsidRPr="00E1289A">
        <w:rPr>
          <w:rFonts w:ascii="Times New Roman" w:hAnsi="Times New Roman" w:cs="Times New Roman"/>
          <w:sz w:val="28"/>
          <w:szCs w:val="24"/>
        </w:rPr>
        <w:t xml:space="preserve"> по эндодонтии</w:t>
      </w:r>
      <w:r w:rsidR="000D66AA" w:rsidRPr="00E1289A">
        <w:rPr>
          <w:rFonts w:ascii="Times New Roman" w:hAnsi="Times New Roman" w:cs="Times New Roman"/>
          <w:sz w:val="28"/>
          <w:szCs w:val="24"/>
        </w:rPr>
        <w:t>,</w:t>
      </w:r>
      <w:r w:rsidR="00E35CF5" w:rsidRPr="00E1289A">
        <w:rPr>
          <w:rFonts w:ascii="Times New Roman" w:hAnsi="Times New Roman" w:cs="Times New Roman"/>
          <w:sz w:val="28"/>
          <w:szCs w:val="24"/>
        </w:rPr>
        <w:t xml:space="preserve"> </w:t>
      </w:r>
      <w:r w:rsidR="00645E4D" w:rsidRPr="00E1289A">
        <w:rPr>
          <w:rFonts w:ascii="Times New Roman" w:hAnsi="Times New Roman" w:cs="Times New Roman"/>
          <w:sz w:val="28"/>
          <w:szCs w:val="24"/>
        </w:rPr>
        <w:t>в</w:t>
      </w:r>
      <w:r w:rsidR="000D66AA" w:rsidRPr="00E1289A">
        <w:rPr>
          <w:rFonts w:ascii="Times New Roman" w:hAnsi="Times New Roman" w:cs="Times New Roman"/>
          <w:sz w:val="28"/>
          <w:szCs w:val="24"/>
        </w:rPr>
        <w:t>опрос</w:t>
      </w:r>
      <w:r w:rsidRPr="00E1289A">
        <w:rPr>
          <w:rFonts w:ascii="Times New Roman" w:hAnsi="Times New Roman" w:cs="Times New Roman"/>
          <w:sz w:val="28"/>
          <w:szCs w:val="24"/>
        </w:rPr>
        <w:t xml:space="preserve"> анализа герметизир</w:t>
      </w:r>
      <w:r w:rsidR="000F75D2" w:rsidRPr="00E1289A">
        <w:rPr>
          <w:rFonts w:ascii="Times New Roman" w:hAnsi="Times New Roman" w:cs="Times New Roman"/>
          <w:sz w:val="28"/>
          <w:szCs w:val="24"/>
        </w:rPr>
        <w:t xml:space="preserve">ующих свойств </w:t>
      </w:r>
      <w:r w:rsidRPr="00E1289A">
        <w:rPr>
          <w:rFonts w:ascii="Times New Roman" w:hAnsi="Times New Roman" w:cs="Times New Roman"/>
          <w:sz w:val="28"/>
          <w:szCs w:val="24"/>
        </w:rPr>
        <w:t xml:space="preserve">стоматологических силеров является актуальным, поскольку данная характеристика материалов имеет непосредственное </w:t>
      </w:r>
      <w:r w:rsidR="00F43155" w:rsidRPr="00E1289A">
        <w:rPr>
          <w:rFonts w:ascii="Times New Roman" w:hAnsi="Times New Roman" w:cs="Times New Roman"/>
          <w:sz w:val="28"/>
          <w:szCs w:val="24"/>
        </w:rPr>
        <w:t>отражение на</w:t>
      </w:r>
      <w:r w:rsidRPr="00E1289A">
        <w:rPr>
          <w:rFonts w:ascii="Times New Roman" w:hAnsi="Times New Roman" w:cs="Times New Roman"/>
          <w:sz w:val="28"/>
          <w:szCs w:val="24"/>
        </w:rPr>
        <w:t xml:space="preserve"> клиническом успехе лечения</w:t>
      </w:r>
      <w:r w:rsidR="004E6D59" w:rsidRPr="00E1289A">
        <w:rPr>
          <w:rFonts w:ascii="Times New Roman" w:hAnsi="Times New Roman" w:cs="Times New Roman"/>
          <w:sz w:val="28"/>
          <w:szCs w:val="24"/>
        </w:rPr>
        <w:t xml:space="preserve"> осложненных форм кариеса</w:t>
      </w:r>
      <w:r w:rsidRPr="00E1289A">
        <w:rPr>
          <w:rFonts w:ascii="Times New Roman" w:hAnsi="Times New Roman" w:cs="Times New Roman"/>
          <w:sz w:val="28"/>
          <w:szCs w:val="24"/>
        </w:rPr>
        <w:t>.</w:t>
      </w:r>
    </w:p>
    <w:p w:rsidR="00C02855" w:rsidRPr="00E1289A" w:rsidRDefault="0027571D" w:rsidP="00B127CC">
      <w:pPr>
        <w:ind w:firstLine="567"/>
        <w:jc w:val="both"/>
        <w:rPr>
          <w:rFonts w:ascii="Times New Roman" w:hAnsi="Times New Roman" w:cs="Times New Roman"/>
          <w:sz w:val="28"/>
          <w:szCs w:val="24"/>
        </w:rPr>
      </w:pPr>
      <w:r w:rsidRPr="00E1289A">
        <w:rPr>
          <w:rFonts w:ascii="Times New Roman" w:hAnsi="Times New Roman" w:cs="Times New Roman"/>
          <w:sz w:val="28"/>
          <w:szCs w:val="24"/>
        </w:rPr>
        <w:t xml:space="preserve">В настоящее время, по данным большинства авторов, наиболее востребованными в практической стоматологии являются </w:t>
      </w:r>
      <w:r w:rsidR="00687DF2" w:rsidRPr="00E1289A">
        <w:rPr>
          <w:rFonts w:ascii="Times New Roman" w:hAnsi="Times New Roman" w:cs="Times New Roman"/>
          <w:sz w:val="28"/>
          <w:szCs w:val="24"/>
        </w:rPr>
        <w:t>герметики</w:t>
      </w:r>
      <w:r w:rsidRPr="00E1289A">
        <w:rPr>
          <w:rFonts w:ascii="Times New Roman" w:hAnsi="Times New Roman" w:cs="Times New Roman"/>
          <w:sz w:val="28"/>
          <w:szCs w:val="24"/>
        </w:rPr>
        <w:t xml:space="preserve"> на основе </w:t>
      </w:r>
      <w:r w:rsidR="0017452A" w:rsidRPr="00E1289A">
        <w:rPr>
          <w:rFonts w:ascii="Times New Roman" w:hAnsi="Times New Roman" w:cs="Times New Roman"/>
          <w:sz w:val="28"/>
          <w:szCs w:val="24"/>
        </w:rPr>
        <w:t>полимерных</w:t>
      </w:r>
      <w:r w:rsidRPr="00E1289A">
        <w:rPr>
          <w:rFonts w:ascii="Times New Roman" w:hAnsi="Times New Roman" w:cs="Times New Roman"/>
          <w:sz w:val="28"/>
          <w:szCs w:val="24"/>
        </w:rPr>
        <w:t xml:space="preserve"> смол. Говоря о недостатках</w:t>
      </w:r>
      <w:r w:rsidR="00687DF2" w:rsidRPr="00E1289A">
        <w:rPr>
          <w:rFonts w:ascii="Times New Roman" w:hAnsi="Times New Roman" w:cs="Times New Roman"/>
          <w:sz w:val="28"/>
          <w:szCs w:val="24"/>
        </w:rPr>
        <w:t xml:space="preserve"> эпоксидных силеров</w:t>
      </w:r>
      <w:r w:rsidRPr="00E1289A">
        <w:rPr>
          <w:rFonts w:ascii="Times New Roman" w:hAnsi="Times New Roman" w:cs="Times New Roman"/>
          <w:sz w:val="28"/>
          <w:szCs w:val="24"/>
        </w:rPr>
        <w:t xml:space="preserve">, в первую очередь следует сказать о вероятности </w:t>
      </w:r>
      <w:r w:rsidR="00687DF2" w:rsidRPr="00E1289A">
        <w:rPr>
          <w:rFonts w:ascii="Times New Roman" w:hAnsi="Times New Roman" w:cs="Times New Roman"/>
          <w:sz w:val="28"/>
          <w:szCs w:val="24"/>
        </w:rPr>
        <w:t>возникновения аллергической реакции</w:t>
      </w:r>
      <w:r w:rsidRPr="00E1289A">
        <w:rPr>
          <w:rFonts w:ascii="Times New Roman" w:hAnsi="Times New Roman" w:cs="Times New Roman"/>
          <w:sz w:val="28"/>
          <w:szCs w:val="24"/>
        </w:rPr>
        <w:t xml:space="preserve"> у сенсибилизированных пациентов, о влиянии остаточных</w:t>
      </w:r>
      <w:r w:rsidR="00687DF2" w:rsidRPr="00E1289A">
        <w:rPr>
          <w:rFonts w:ascii="Times New Roman" w:hAnsi="Times New Roman" w:cs="Times New Roman"/>
          <w:sz w:val="28"/>
          <w:szCs w:val="24"/>
        </w:rPr>
        <w:t xml:space="preserve"> (не полностью прореагировавших)</w:t>
      </w:r>
      <w:r w:rsidRPr="00E1289A">
        <w:rPr>
          <w:rFonts w:ascii="Times New Roman" w:hAnsi="Times New Roman" w:cs="Times New Roman"/>
          <w:sz w:val="28"/>
          <w:szCs w:val="24"/>
        </w:rPr>
        <w:t xml:space="preserve"> аминосоединений</w:t>
      </w:r>
      <w:r w:rsidR="00687DF2" w:rsidRPr="00E1289A">
        <w:rPr>
          <w:rFonts w:ascii="Times New Roman" w:hAnsi="Times New Roman" w:cs="Times New Roman"/>
          <w:sz w:val="28"/>
          <w:szCs w:val="24"/>
        </w:rPr>
        <w:t xml:space="preserve"> у ранних поколений герметиков данной группы</w:t>
      </w:r>
      <w:r w:rsidRPr="00E1289A">
        <w:rPr>
          <w:rFonts w:ascii="Times New Roman" w:hAnsi="Times New Roman" w:cs="Times New Roman"/>
          <w:sz w:val="28"/>
          <w:szCs w:val="24"/>
        </w:rPr>
        <w:t xml:space="preserve">. Однако, в сравнении с </w:t>
      </w:r>
      <w:r w:rsidR="0042171E" w:rsidRPr="00E1289A">
        <w:rPr>
          <w:rFonts w:ascii="Times New Roman" w:hAnsi="Times New Roman" w:cs="Times New Roman"/>
          <w:sz w:val="28"/>
          <w:szCs w:val="24"/>
        </w:rPr>
        <w:t>другими</w:t>
      </w:r>
      <w:r w:rsidRPr="00E1289A">
        <w:rPr>
          <w:rFonts w:ascii="Times New Roman" w:hAnsi="Times New Roman" w:cs="Times New Roman"/>
          <w:sz w:val="28"/>
          <w:szCs w:val="24"/>
        </w:rPr>
        <w:t xml:space="preserve"> группами материалов, недостатки силеров на основе эпоксидных смол </w:t>
      </w:r>
      <w:r w:rsidR="0042171E" w:rsidRPr="00E1289A">
        <w:rPr>
          <w:rFonts w:ascii="Times New Roman" w:hAnsi="Times New Roman" w:cs="Times New Roman"/>
          <w:sz w:val="28"/>
          <w:szCs w:val="24"/>
        </w:rPr>
        <w:t>проявляются значительно реже</w:t>
      </w:r>
      <w:r w:rsidRPr="00E1289A">
        <w:rPr>
          <w:rFonts w:ascii="Times New Roman" w:hAnsi="Times New Roman" w:cs="Times New Roman"/>
          <w:sz w:val="28"/>
          <w:szCs w:val="24"/>
        </w:rPr>
        <w:t>.</w:t>
      </w:r>
      <w:r w:rsidR="0042171E" w:rsidRPr="00E1289A">
        <w:rPr>
          <w:rFonts w:ascii="Times New Roman" w:hAnsi="Times New Roman" w:cs="Times New Roman"/>
          <w:sz w:val="28"/>
          <w:szCs w:val="24"/>
        </w:rPr>
        <w:t xml:space="preserve"> По этой причине материалы на их основе обрели широкую популярность среди клиницистов в последние годы</w:t>
      </w:r>
      <w:r w:rsidRPr="00E1289A">
        <w:rPr>
          <w:rFonts w:ascii="Times New Roman" w:hAnsi="Times New Roman" w:cs="Times New Roman"/>
          <w:sz w:val="28"/>
          <w:szCs w:val="24"/>
        </w:rPr>
        <w:t>. Причина также</w:t>
      </w:r>
      <w:r w:rsidR="008B5BED">
        <w:rPr>
          <w:rFonts w:ascii="Times New Roman" w:hAnsi="Times New Roman" w:cs="Times New Roman"/>
          <w:sz w:val="28"/>
          <w:szCs w:val="24"/>
        </w:rPr>
        <w:t xml:space="preserve"> </w:t>
      </w:r>
      <w:r w:rsidRPr="00E1289A">
        <w:rPr>
          <w:rFonts w:ascii="Times New Roman" w:hAnsi="Times New Roman" w:cs="Times New Roman"/>
          <w:sz w:val="28"/>
          <w:szCs w:val="24"/>
        </w:rPr>
        <w:t>в удобстве использования, высоком качестве лечения и низком количестве осложнений, относительно других групп материалов</w:t>
      </w:r>
      <w:r w:rsidR="00A817A8">
        <w:rPr>
          <w:rFonts w:ascii="Times New Roman" w:hAnsi="Times New Roman" w:cs="Times New Roman"/>
          <w:sz w:val="28"/>
          <w:szCs w:val="24"/>
        </w:rPr>
        <w:t xml:space="preserve"> </w:t>
      </w:r>
      <w:r w:rsidR="00D26543" w:rsidRPr="008B5BED">
        <w:rPr>
          <w:rFonts w:ascii="Times New Roman" w:hAnsi="Times New Roman" w:cs="Times New Roman"/>
          <w:noProof/>
          <w:sz w:val="28"/>
          <w:szCs w:val="24"/>
        </w:rPr>
        <w:t>(Боровский, 2003</w:t>
      </w:r>
      <w:r w:rsidR="00D26543">
        <w:rPr>
          <w:rFonts w:ascii="Times New Roman" w:hAnsi="Times New Roman" w:cs="Times New Roman"/>
          <w:noProof/>
          <w:sz w:val="28"/>
          <w:szCs w:val="24"/>
        </w:rPr>
        <w:t xml:space="preserve">.; </w:t>
      </w:r>
      <w:r w:rsidR="00D26543" w:rsidRPr="00A817A8">
        <w:rPr>
          <w:rFonts w:ascii="Times New Roman" w:hAnsi="Times New Roman" w:cs="Times New Roman"/>
          <w:noProof/>
          <w:sz w:val="28"/>
          <w:szCs w:val="24"/>
        </w:rPr>
        <w:t xml:space="preserve">Lee </w:t>
      </w:r>
      <w:r w:rsidR="00D26543" w:rsidRPr="00A817A8">
        <w:rPr>
          <w:rFonts w:ascii="Times New Roman" w:hAnsi="Times New Roman" w:cs="Times New Roman"/>
          <w:noProof/>
          <w:sz w:val="28"/>
          <w:szCs w:val="24"/>
        </w:rPr>
        <w:lastRenderedPageBreak/>
        <w:t>JK, Kwak SW, Ha JH, Lee W, Kim HC., 2016</w:t>
      </w:r>
      <w:r w:rsidR="00D26543">
        <w:rPr>
          <w:rFonts w:ascii="Times New Roman" w:hAnsi="Times New Roman" w:cs="Times New Roman"/>
          <w:noProof/>
          <w:sz w:val="28"/>
          <w:szCs w:val="24"/>
        </w:rPr>
        <w:t xml:space="preserve">.; </w:t>
      </w:r>
      <w:r w:rsidR="00D26543" w:rsidRPr="006735B1">
        <w:rPr>
          <w:rFonts w:ascii="Times New Roman" w:hAnsi="Times New Roman" w:cs="Times New Roman"/>
          <w:noProof/>
          <w:sz w:val="28"/>
          <w:szCs w:val="24"/>
        </w:rPr>
        <w:t>Николаев А.И., Цепов Л.М., 2017)</w:t>
      </w:r>
      <w:r w:rsidR="0017452A" w:rsidRPr="00E1289A">
        <w:rPr>
          <w:rFonts w:ascii="Times New Roman" w:hAnsi="Times New Roman" w:cs="Times New Roman"/>
          <w:sz w:val="28"/>
          <w:szCs w:val="24"/>
        </w:rPr>
        <w:t>.</w:t>
      </w:r>
    </w:p>
    <w:p w:rsidR="00A817A8" w:rsidRDefault="0017452A" w:rsidP="00A817A8">
      <w:pPr>
        <w:ind w:firstLine="567"/>
        <w:jc w:val="both"/>
        <w:rPr>
          <w:rFonts w:ascii="Times New Roman" w:hAnsi="Times New Roman" w:cs="Times New Roman"/>
          <w:sz w:val="28"/>
          <w:szCs w:val="24"/>
        </w:rPr>
      </w:pPr>
      <w:r w:rsidRPr="00E1289A">
        <w:rPr>
          <w:rFonts w:ascii="Times New Roman" w:hAnsi="Times New Roman" w:cs="Times New Roman"/>
          <w:sz w:val="28"/>
          <w:szCs w:val="24"/>
        </w:rPr>
        <w:t xml:space="preserve"> Проанализировав вышеизложенную информацию, была сформирована </w:t>
      </w:r>
      <w:r w:rsidRPr="00106A21">
        <w:rPr>
          <w:rFonts w:ascii="Times New Roman" w:hAnsi="Times New Roman" w:cs="Times New Roman"/>
          <w:b/>
          <w:sz w:val="28"/>
          <w:szCs w:val="24"/>
        </w:rPr>
        <w:t xml:space="preserve">цель </w:t>
      </w:r>
      <w:r w:rsidRPr="00E1289A">
        <w:rPr>
          <w:rFonts w:ascii="Times New Roman" w:hAnsi="Times New Roman" w:cs="Times New Roman"/>
          <w:sz w:val="28"/>
          <w:szCs w:val="24"/>
        </w:rPr>
        <w:t>исследования – изучить герметизирующие свойства трёх силеров</w:t>
      </w:r>
      <w:r w:rsidR="00F43155">
        <w:rPr>
          <w:rFonts w:ascii="Times New Roman" w:hAnsi="Times New Roman" w:cs="Times New Roman"/>
          <w:sz w:val="28"/>
          <w:szCs w:val="24"/>
        </w:rPr>
        <w:t xml:space="preserve"> на основе п</w:t>
      </w:r>
      <w:r w:rsidR="00E31E5A">
        <w:rPr>
          <w:rFonts w:ascii="Times New Roman" w:hAnsi="Times New Roman" w:cs="Times New Roman"/>
          <w:sz w:val="28"/>
          <w:szCs w:val="24"/>
        </w:rPr>
        <w:t>олимерных смол: эпоксидного силера, салицилатного силера с гидроксидом кальция и эпоксидного</w:t>
      </w:r>
      <w:r w:rsidR="00F43155">
        <w:rPr>
          <w:rFonts w:ascii="Times New Roman" w:hAnsi="Times New Roman" w:cs="Times New Roman"/>
          <w:sz w:val="28"/>
          <w:szCs w:val="24"/>
        </w:rPr>
        <w:t xml:space="preserve"> </w:t>
      </w:r>
      <w:r w:rsidR="00E31E5A">
        <w:rPr>
          <w:rFonts w:ascii="Times New Roman" w:hAnsi="Times New Roman" w:cs="Times New Roman"/>
          <w:sz w:val="28"/>
          <w:szCs w:val="24"/>
        </w:rPr>
        <w:t>силера</w:t>
      </w:r>
      <w:r w:rsidR="00F43155">
        <w:rPr>
          <w:rFonts w:ascii="Times New Roman" w:hAnsi="Times New Roman" w:cs="Times New Roman"/>
          <w:sz w:val="28"/>
          <w:szCs w:val="24"/>
        </w:rPr>
        <w:t xml:space="preserve"> с добавлением гидроокиси кальция</w:t>
      </w:r>
      <w:r w:rsidR="008E4F4D" w:rsidRPr="00E1289A">
        <w:rPr>
          <w:rFonts w:ascii="Times New Roman" w:hAnsi="Times New Roman" w:cs="Times New Roman"/>
          <w:sz w:val="28"/>
          <w:szCs w:val="24"/>
        </w:rPr>
        <w:t>.</w:t>
      </w:r>
      <w:r w:rsidR="00F43155">
        <w:rPr>
          <w:rFonts w:ascii="Times New Roman" w:hAnsi="Times New Roman" w:cs="Times New Roman"/>
          <w:sz w:val="28"/>
          <w:szCs w:val="24"/>
        </w:rPr>
        <w:t xml:space="preserve"> </w:t>
      </w:r>
    </w:p>
    <w:p w:rsidR="00E31E5A" w:rsidRPr="00A817A8" w:rsidRDefault="00E31E5A" w:rsidP="00A817A8">
      <w:pPr>
        <w:ind w:firstLine="567"/>
        <w:jc w:val="both"/>
        <w:rPr>
          <w:rFonts w:ascii="Times New Roman" w:hAnsi="Times New Roman" w:cs="Times New Roman"/>
          <w:sz w:val="28"/>
          <w:szCs w:val="24"/>
        </w:rPr>
      </w:pPr>
      <w:r w:rsidRPr="0016250F">
        <w:rPr>
          <w:rFonts w:ascii="Times New Roman" w:hAnsi="Times New Roman" w:cs="Times New Roman"/>
          <w:sz w:val="28"/>
          <w:szCs w:val="28"/>
        </w:rPr>
        <w:t xml:space="preserve">Для достижения поставленной в работе цели были сформированы следующие </w:t>
      </w:r>
      <w:r w:rsidRPr="00106A21">
        <w:rPr>
          <w:rFonts w:ascii="Times New Roman" w:hAnsi="Times New Roman" w:cs="Times New Roman"/>
          <w:b/>
          <w:sz w:val="28"/>
          <w:szCs w:val="28"/>
        </w:rPr>
        <w:t>задачи</w:t>
      </w:r>
      <w:r w:rsidRPr="0016250F">
        <w:rPr>
          <w:rFonts w:ascii="Times New Roman" w:hAnsi="Times New Roman" w:cs="Times New Roman"/>
          <w:sz w:val="28"/>
          <w:szCs w:val="28"/>
        </w:rPr>
        <w:t>:</w:t>
      </w:r>
    </w:p>
    <w:p w:rsidR="007A0452" w:rsidRPr="00106A21" w:rsidRDefault="00E31E5A" w:rsidP="00B127CC">
      <w:pPr>
        <w:pStyle w:val="a9"/>
        <w:numPr>
          <w:ilvl w:val="0"/>
          <w:numId w:val="5"/>
        </w:numPr>
        <w:jc w:val="both"/>
        <w:rPr>
          <w:rFonts w:ascii="Times New Roman" w:hAnsi="Times New Roman" w:cs="Times New Roman"/>
          <w:sz w:val="28"/>
          <w:szCs w:val="28"/>
        </w:rPr>
      </w:pPr>
      <w:r w:rsidRPr="0016250F">
        <w:rPr>
          <w:rFonts w:ascii="Times New Roman" w:hAnsi="Times New Roman" w:cs="Times New Roman"/>
          <w:sz w:val="28"/>
          <w:szCs w:val="28"/>
        </w:rPr>
        <w:t>Изучить научную литературу, затраг</w:t>
      </w:r>
      <w:r w:rsidR="007A0452" w:rsidRPr="0016250F">
        <w:rPr>
          <w:rFonts w:ascii="Times New Roman" w:hAnsi="Times New Roman" w:cs="Times New Roman"/>
          <w:sz w:val="28"/>
          <w:szCs w:val="28"/>
        </w:rPr>
        <w:t>ивающую тематику стоматологических эндодонтических силеров, и сист</w:t>
      </w:r>
      <w:r w:rsidR="00106A21">
        <w:rPr>
          <w:rFonts w:ascii="Times New Roman" w:hAnsi="Times New Roman" w:cs="Times New Roman"/>
          <w:sz w:val="28"/>
          <w:szCs w:val="28"/>
        </w:rPr>
        <w:t>ематизировать полученные знания;</w:t>
      </w:r>
    </w:p>
    <w:p w:rsidR="00106A21" w:rsidRPr="00106A21" w:rsidRDefault="007A0452" w:rsidP="00B127CC">
      <w:pPr>
        <w:pStyle w:val="a9"/>
        <w:numPr>
          <w:ilvl w:val="0"/>
          <w:numId w:val="5"/>
        </w:numPr>
        <w:jc w:val="both"/>
        <w:rPr>
          <w:rFonts w:ascii="Times New Roman" w:hAnsi="Times New Roman" w:cs="Times New Roman"/>
          <w:sz w:val="28"/>
          <w:szCs w:val="28"/>
        </w:rPr>
      </w:pPr>
      <w:r w:rsidRPr="0016250F">
        <w:rPr>
          <w:rFonts w:ascii="Times New Roman" w:hAnsi="Times New Roman" w:cs="Times New Roman"/>
          <w:sz w:val="28"/>
          <w:szCs w:val="28"/>
        </w:rPr>
        <w:t xml:space="preserve">Провести исследование герметичности трех силеров на основе полимерных смол путем </w:t>
      </w:r>
      <w:r w:rsidRPr="0016250F">
        <w:rPr>
          <w:rFonts w:ascii="Times New Roman" w:eastAsia="Times New Roman" w:hAnsi="Times New Roman" w:cs="Times New Roman"/>
          <w:color w:val="000000" w:themeColor="text1"/>
          <w:sz w:val="28"/>
          <w:szCs w:val="28"/>
          <w:lang w:eastAsia="ru-RU"/>
        </w:rPr>
        <w:t>оценки адаптации к стенке корневого канала с помощью эле</w:t>
      </w:r>
      <w:r w:rsidR="00106A21">
        <w:rPr>
          <w:rFonts w:ascii="Times New Roman" w:eastAsia="Times New Roman" w:hAnsi="Times New Roman" w:cs="Times New Roman"/>
          <w:color w:val="000000" w:themeColor="text1"/>
          <w:sz w:val="28"/>
          <w:szCs w:val="28"/>
          <w:lang w:eastAsia="ru-RU"/>
        </w:rPr>
        <w:t>ктронно-сканирующей микроскопии;</w:t>
      </w:r>
    </w:p>
    <w:p w:rsidR="00E31E5A" w:rsidRDefault="007A0452" w:rsidP="00B127CC">
      <w:pPr>
        <w:pStyle w:val="a9"/>
        <w:numPr>
          <w:ilvl w:val="0"/>
          <w:numId w:val="5"/>
        </w:numPr>
        <w:jc w:val="both"/>
        <w:rPr>
          <w:rFonts w:ascii="Times New Roman" w:hAnsi="Times New Roman" w:cs="Times New Roman"/>
          <w:sz w:val="28"/>
          <w:szCs w:val="28"/>
        </w:rPr>
      </w:pPr>
      <w:r w:rsidRPr="0016250F">
        <w:rPr>
          <w:rFonts w:ascii="Times New Roman" w:eastAsia="Times New Roman" w:hAnsi="Times New Roman" w:cs="Times New Roman"/>
          <w:color w:val="000000" w:themeColor="text1"/>
          <w:sz w:val="28"/>
          <w:szCs w:val="28"/>
          <w:lang w:eastAsia="ru-RU"/>
        </w:rPr>
        <w:t>Провести сравнительный анализ данных</w:t>
      </w:r>
      <w:r w:rsidR="0016250F" w:rsidRPr="0016250F">
        <w:rPr>
          <w:rFonts w:ascii="Times New Roman" w:eastAsia="Times New Roman" w:hAnsi="Times New Roman" w:cs="Times New Roman"/>
          <w:color w:val="000000" w:themeColor="text1"/>
          <w:sz w:val="28"/>
          <w:szCs w:val="28"/>
          <w:lang w:eastAsia="ru-RU"/>
        </w:rPr>
        <w:t>, которые будут получены в ходе исследования с помощью статистических методов обработки данных</w:t>
      </w:r>
      <w:r w:rsidR="00A817A8">
        <w:rPr>
          <w:rFonts w:ascii="Times New Roman" w:eastAsia="Times New Roman" w:hAnsi="Times New Roman" w:cs="Times New Roman"/>
          <w:color w:val="000000" w:themeColor="text1"/>
          <w:sz w:val="28"/>
          <w:szCs w:val="28"/>
          <w:lang w:eastAsia="ru-RU"/>
        </w:rPr>
        <w:t xml:space="preserve">, </w:t>
      </w:r>
      <w:r w:rsidR="0016250F">
        <w:rPr>
          <w:rFonts w:ascii="Times New Roman" w:eastAsia="Times New Roman" w:hAnsi="Times New Roman" w:cs="Times New Roman"/>
          <w:color w:val="000000" w:themeColor="text1"/>
          <w:sz w:val="28"/>
          <w:szCs w:val="28"/>
          <w:lang w:eastAsia="ru-RU"/>
        </w:rPr>
        <w:t xml:space="preserve">и сделать вывод о </w:t>
      </w:r>
      <w:r w:rsidR="000E5E32">
        <w:rPr>
          <w:rFonts w:ascii="Times New Roman" w:eastAsia="Times New Roman" w:hAnsi="Times New Roman" w:cs="Times New Roman"/>
          <w:color w:val="000000" w:themeColor="text1"/>
          <w:sz w:val="28"/>
          <w:szCs w:val="28"/>
          <w:lang w:eastAsia="ru-RU"/>
        </w:rPr>
        <w:t>герметизирующих свойствах,</w:t>
      </w:r>
      <w:r w:rsidR="0016250F">
        <w:rPr>
          <w:rFonts w:ascii="Times New Roman" w:eastAsia="Times New Roman" w:hAnsi="Times New Roman" w:cs="Times New Roman"/>
          <w:color w:val="000000" w:themeColor="text1"/>
          <w:sz w:val="28"/>
          <w:szCs w:val="28"/>
          <w:lang w:eastAsia="ru-RU"/>
        </w:rPr>
        <w:t xml:space="preserve"> выбранных для исследования силеров</w:t>
      </w:r>
      <w:r w:rsidR="0016250F" w:rsidRPr="0016250F">
        <w:rPr>
          <w:rFonts w:ascii="Times New Roman" w:eastAsia="Times New Roman" w:hAnsi="Times New Roman" w:cs="Times New Roman"/>
          <w:color w:val="000000" w:themeColor="text1"/>
          <w:sz w:val="28"/>
          <w:szCs w:val="28"/>
          <w:lang w:eastAsia="ru-RU"/>
        </w:rPr>
        <w:t>.</w:t>
      </w:r>
    </w:p>
    <w:p w:rsidR="00BD528E" w:rsidRDefault="00BD528E" w:rsidP="00BD528E">
      <w:pPr>
        <w:pStyle w:val="a9"/>
        <w:ind w:left="927"/>
        <w:jc w:val="both"/>
        <w:rPr>
          <w:rFonts w:ascii="Times New Roman" w:hAnsi="Times New Roman" w:cs="Times New Roman"/>
          <w:sz w:val="28"/>
          <w:szCs w:val="28"/>
        </w:rPr>
      </w:pPr>
    </w:p>
    <w:p w:rsidR="00BD528E" w:rsidRDefault="00BD528E" w:rsidP="00BD528E">
      <w:pPr>
        <w:pStyle w:val="a9"/>
        <w:ind w:left="927"/>
        <w:jc w:val="both"/>
        <w:rPr>
          <w:rFonts w:ascii="Times New Roman" w:hAnsi="Times New Roman" w:cs="Times New Roman"/>
          <w:sz w:val="28"/>
          <w:szCs w:val="28"/>
        </w:rPr>
      </w:pPr>
    </w:p>
    <w:p w:rsidR="00BD528E" w:rsidRDefault="00BD528E" w:rsidP="00BD528E">
      <w:pPr>
        <w:pStyle w:val="a9"/>
        <w:ind w:left="927"/>
        <w:jc w:val="both"/>
        <w:rPr>
          <w:rFonts w:ascii="Times New Roman" w:hAnsi="Times New Roman" w:cs="Times New Roman"/>
          <w:sz w:val="28"/>
          <w:szCs w:val="28"/>
        </w:rPr>
      </w:pPr>
    </w:p>
    <w:p w:rsidR="00BD528E" w:rsidRDefault="00BD528E" w:rsidP="00BD528E">
      <w:pPr>
        <w:pStyle w:val="a9"/>
        <w:ind w:left="927"/>
        <w:jc w:val="both"/>
        <w:rPr>
          <w:rFonts w:ascii="Times New Roman" w:hAnsi="Times New Roman" w:cs="Times New Roman"/>
          <w:sz w:val="28"/>
          <w:szCs w:val="28"/>
        </w:rPr>
      </w:pPr>
    </w:p>
    <w:p w:rsidR="00BD528E" w:rsidRDefault="00BD528E" w:rsidP="00BD528E">
      <w:pPr>
        <w:pStyle w:val="a9"/>
        <w:ind w:left="927"/>
        <w:jc w:val="both"/>
        <w:rPr>
          <w:rFonts w:ascii="Times New Roman" w:hAnsi="Times New Roman" w:cs="Times New Roman"/>
          <w:sz w:val="28"/>
          <w:szCs w:val="28"/>
        </w:rPr>
      </w:pPr>
    </w:p>
    <w:p w:rsidR="00BD528E" w:rsidRDefault="00BD528E" w:rsidP="00BD528E">
      <w:pPr>
        <w:pStyle w:val="a9"/>
        <w:ind w:left="927"/>
        <w:jc w:val="both"/>
        <w:rPr>
          <w:rFonts w:ascii="Times New Roman" w:hAnsi="Times New Roman" w:cs="Times New Roman"/>
          <w:sz w:val="28"/>
          <w:szCs w:val="28"/>
        </w:rPr>
      </w:pPr>
    </w:p>
    <w:p w:rsidR="00BD528E" w:rsidRDefault="00BD528E" w:rsidP="00BD528E">
      <w:pPr>
        <w:pStyle w:val="a9"/>
        <w:ind w:left="927"/>
        <w:jc w:val="both"/>
        <w:rPr>
          <w:rFonts w:ascii="Times New Roman" w:hAnsi="Times New Roman" w:cs="Times New Roman"/>
          <w:sz w:val="28"/>
          <w:szCs w:val="28"/>
        </w:rPr>
      </w:pPr>
    </w:p>
    <w:p w:rsidR="00BD528E" w:rsidRDefault="00BD528E" w:rsidP="00BD528E">
      <w:pPr>
        <w:pStyle w:val="a9"/>
        <w:ind w:left="927"/>
        <w:jc w:val="both"/>
        <w:rPr>
          <w:rFonts w:ascii="Times New Roman" w:hAnsi="Times New Roman" w:cs="Times New Roman"/>
          <w:sz w:val="28"/>
          <w:szCs w:val="28"/>
        </w:rPr>
      </w:pPr>
    </w:p>
    <w:p w:rsidR="00BD528E" w:rsidRPr="004C4B1B" w:rsidRDefault="00BD528E" w:rsidP="004C4B1B">
      <w:pPr>
        <w:jc w:val="both"/>
        <w:rPr>
          <w:rFonts w:ascii="Times New Roman" w:hAnsi="Times New Roman" w:cs="Times New Roman"/>
          <w:sz w:val="28"/>
          <w:szCs w:val="28"/>
        </w:rPr>
      </w:pPr>
    </w:p>
    <w:p w:rsidR="003F08FB" w:rsidRDefault="00E1289A" w:rsidP="004C4B1B">
      <w:pPr>
        <w:pStyle w:val="1"/>
        <w:jc w:val="center"/>
        <w:rPr>
          <w:b w:val="0"/>
          <w:szCs w:val="28"/>
        </w:rPr>
      </w:pPr>
      <w:bookmarkStart w:id="1" w:name="_Toc72686416"/>
      <w:r w:rsidRPr="004C4B1B">
        <w:rPr>
          <w:szCs w:val="28"/>
        </w:rPr>
        <w:lastRenderedPageBreak/>
        <w:t>Глава</w:t>
      </w:r>
      <w:r w:rsidR="00DC71AB" w:rsidRPr="004C4B1B">
        <w:rPr>
          <w:szCs w:val="28"/>
        </w:rPr>
        <w:t xml:space="preserve"> </w:t>
      </w:r>
      <w:r w:rsidRPr="004C4B1B">
        <w:rPr>
          <w:szCs w:val="28"/>
        </w:rPr>
        <w:t>1.</w:t>
      </w:r>
      <w:r w:rsidR="003B67C5">
        <w:rPr>
          <w:b w:val="0"/>
          <w:szCs w:val="28"/>
        </w:rPr>
        <w:t xml:space="preserve"> </w:t>
      </w:r>
      <w:r w:rsidR="000F7410" w:rsidRPr="004C4B1B">
        <w:rPr>
          <w:szCs w:val="28"/>
        </w:rPr>
        <w:t>Обзор литературы</w:t>
      </w:r>
      <w:bookmarkEnd w:id="1"/>
    </w:p>
    <w:p w:rsidR="00115B49" w:rsidRPr="00E1289A" w:rsidRDefault="00115B49" w:rsidP="00115B49">
      <w:pPr>
        <w:jc w:val="center"/>
        <w:rPr>
          <w:rFonts w:ascii="Times New Roman" w:hAnsi="Times New Roman" w:cs="Times New Roman"/>
          <w:b/>
          <w:color w:val="000000" w:themeColor="text1"/>
          <w:sz w:val="28"/>
          <w:szCs w:val="28"/>
        </w:rPr>
      </w:pPr>
    </w:p>
    <w:p w:rsidR="00E1289A" w:rsidRPr="00E1289A" w:rsidRDefault="00E1289A" w:rsidP="009C65C1">
      <w:pPr>
        <w:pStyle w:val="a9"/>
        <w:numPr>
          <w:ilvl w:val="1"/>
          <w:numId w:val="2"/>
        </w:numPr>
        <w:outlineLvl w:val="1"/>
        <w:rPr>
          <w:rFonts w:ascii="Times New Roman" w:hAnsi="Times New Roman" w:cs="Times New Roman"/>
          <w:b/>
          <w:color w:val="000000" w:themeColor="text1"/>
          <w:sz w:val="28"/>
          <w:szCs w:val="28"/>
        </w:rPr>
      </w:pPr>
      <w:bookmarkStart w:id="2" w:name="_Toc72686417"/>
      <w:r w:rsidRPr="00E1289A">
        <w:rPr>
          <w:rFonts w:ascii="Times New Roman" w:hAnsi="Times New Roman" w:cs="Times New Roman"/>
          <w:b/>
          <w:color w:val="000000" w:themeColor="text1"/>
          <w:sz w:val="28"/>
          <w:szCs w:val="28"/>
        </w:rPr>
        <w:t>Кла</w:t>
      </w:r>
      <w:r>
        <w:rPr>
          <w:rFonts w:ascii="Times New Roman" w:hAnsi="Times New Roman" w:cs="Times New Roman"/>
          <w:b/>
          <w:color w:val="000000" w:themeColor="text1"/>
          <w:sz w:val="28"/>
          <w:szCs w:val="28"/>
        </w:rPr>
        <w:t>ссификация современных эндодонтических силеров</w:t>
      </w:r>
      <w:bookmarkEnd w:id="2"/>
    </w:p>
    <w:p w:rsidR="008C4ECB" w:rsidRPr="00E1289A" w:rsidRDefault="003C02E4" w:rsidP="00B127CC">
      <w:pPr>
        <w:ind w:firstLine="567"/>
        <w:jc w:val="both"/>
        <w:rPr>
          <w:rFonts w:ascii="Times New Roman" w:hAnsi="Times New Roman" w:cs="Times New Roman"/>
          <w:b/>
          <w:color w:val="000000" w:themeColor="text1"/>
          <w:sz w:val="28"/>
          <w:szCs w:val="28"/>
        </w:rPr>
      </w:pPr>
      <w:r w:rsidRPr="00E1289A">
        <w:rPr>
          <w:rFonts w:ascii="Times New Roman" w:hAnsi="Times New Roman" w:cs="Times New Roman"/>
          <w:sz w:val="28"/>
          <w:szCs w:val="28"/>
        </w:rPr>
        <w:t>Исторически твердеющие</w:t>
      </w:r>
      <w:r w:rsidR="00F84ED1" w:rsidRPr="00E1289A">
        <w:rPr>
          <w:rFonts w:ascii="Times New Roman" w:hAnsi="Times New Roman" w:cs="Times New Roman"/>
          <w:sz w:val="28"/>
          <w:szCs w:val="28"/>
        </w:rPr>
        <w:t xml:space="preserve"> жидкие </w:t>
      </w:r>
      <w:r w:rsidR="002F2D16" w:rsidRPr="00E1289A">
        <w:rPr>
          <w:rFonts w:ascii="Times New Roman" w:hAnsi="Times New Roman" w:cs="Times New Roman"/>
          <w:sz w:val="28"/>
          <w:szCs w:val="28"/>
        </w:rPr>
        <w:t>герметики</w:t>
      </w:r>
      <w:r w:rsidR="00F84ED1" w:rsidRPr="00E1289A">
        <w:rPr>
          <w:rFonts w:ascii="Times New Roman" w:hAnsi="Times New Roman" w:cs="Times New Roman"/>
          <w:sz w:val="28"/>
          <w:szCs w:val="28"/>
        </w:rPr>
        <w:t xml:space="preserve"> (силеры) претерпели ряд технолог</w:t>
      </w:r>
      <w:r w:rsidRPr="00E1289A">
        <w:rPr>
          <w:rFonts w:ascii="Times New Roman" w:hAnsi="Times New Roman" w:cs="Times New Roman"/>
          <w:sz w:val="28"/>
          <w:szCs w:val="28"/>
        </w:rPr>
        <w:t xml:space="preserve">ических прорывов. Первые пломбировочные материалы появились </w:t>
      </w:r>
      <w:r w:rsidR="00F84ED1" w:rsidRPr="00E1289A">
        <w:rPr>
          <w:rFonts w:ascii="Times New Roman" w:hAnsi="Times New Roman" w:cs="Times New Roman"/>
          <w:sz w:val="28"/>
          <w:szCs w:val="28"/>
        </w:rPr>
        <w:t>в стоматологии</w:t>
      </w:r>
      <w:r w:rsidRPr="00E1289A">
        <w:rPr>
          <w:rFonts w:ascii="Times New Roman" w:hAnsi="Times New Roman" w:cs="Times New Roman"/>
          <w:sz w:val="28"/>
          <w:szCs w:val="28"/>
        </w:rPr>
        <w:t xml:space="preserve"> еще</w:t>
      </w:r>
      <w:r w:rsidR="00F84ED1" w:rsidRPr="00E1289A">
        <w:rPr>
          <w:rFonts w:ascii="Times New Roman" w:hAnsi="Times New Roman" w:cs="Times New Roman"/>
          <w:sz w:val="28"/>
          <w:szCs w:val="28"/>
        </w:rPr>
        <w:t xml:space="preserve"> в 1832 году. Тогда Ostermann </w:t>
      </w:r>
      <w:r w:rsidR="00336C52" w:rsidRPr="00E1289A">
        <w:rPr>
          <w:rFonts w:ascii="Times New Roman" w:hAnsi="Times New Roman" w:cs="Times New Roman"/>
          <w:sz w:val="28"/>
          <w:szCs w:val="28"/>
        </w:rPr>
        <w:t xml:space="preserve">создал первый фосфатный цемент, </w:t>
      </w:r>
      <w:r w:rsidR="00F84ED1" w:rsidRPr="00E1289A">
        <w:rPr>
          <w:rFonts w:ascii="Times New Roman" w:hAnsi="Times New Roman" w:cs="Times New Roman"/>
          <w:sz w:val="28"/>
          <w:szCs w:val="28"/>
        </w:rPr>
        <w:t xml:space="preserve">порошок которого содержал оксид кальция, </w:t>
      </w:r>
      <w:r w:rsidR="002F2D16" w:rsidRPr="00E1289A">
        <w:rPr>
          <w:rFonts w:ascii="Times New Roman" w:hAnsi="Times New Roman" w:cs="Times New Roman"/>
          <w:sz w:val="28"/>
          <w:szCs w:val="28"/>
        </w:rPr>
        <w:t xml:space="preserve">а жидкость — фосфорную кислоту. </w:t>
      </w:r>
      <w:r w:rsidRPr="00E1289A">
        <w:rPr>
          <w:rFonts w:ascii="Times New Roman" w:hAnsi="Times New Roman" w:cs="Times New Roman"/>
          <w:sz w:val="28"/>
          <w:szCs w:val="28"/>
        </w:rPr>
        <w:t>Некоторый период времени</w:t>
      </w:r>
      <w:r w:rsidR="00ED495D" w:rsidRPr="00E1289A">
        <w:rPr>
          <w:rFonts w:ascii="Times New Roman" w:hAnsi="Times New Roman" w:cs="Times New Roman"/>
          <w:sz w:val="28"/>
          <w:szCs w:val="28"/>
        </w:rPr>
        <w:t xml:space="preserve"> д</w:t>
      </w:r>
      <w:r w:rsidR="00F84ED1" w:rsidRPr="00E1289A">
        <w:rPr>
          <w:rFonts w:ascii="Times New Roman" w:hAnsi="Times New Roman" w:cs="Times New Roman"/>
          <w:sz w:val="28"/>
          <w:szCs w:val="28"/>
        </w:rPr>
        <w:t xml:space="preserve">анный </w:t>
      </w:r>
      <w:r w:rsidRPr="00E1289A">
        <w:rPr>
          <w:rFonts w:ascii="Times New Roman" w:hAnsi="Times New Roman" w:cs="Times New Roman"/>
          <w:sz w:val="28"/>
          <w:szCs w:val="28"/>
        </w:rPr>
        <w:t>материал</w:t>
      </w:r>
      <w:r w:rsidR="00F84ED1" w:rsidRPr="00E1289A">
        <w:rPr>
          <w:rFonts w:ascii="Times New Roman" w:hAnsi="Times New Roman" w:cs="Times New Roman"/>
          <w:sz w:val="28"/>
          <w:szCs w:val="28"/>
        </w:rPr>
        <w:t xml:space="preserve"> </w:t>
      </w:r>
      <w:r w:rsidR="00ED495D" w:rsidRPr="00E1289A">
        <w:rPr>
          <w:rFonts w:ascii="Times New Roman" w:hAnsi="Times New Roman" w:cs="Times New Roman"/>
          <w:sz w:val="28"/>
          <w:szCs w:val="28"/>
        </w:rPr>
        <w:t>использовался стоматологами</w:t>
      </w:r>
      <w:r w:rsidRPr="00E1289A">
        <w:rPr>
          <w:rFonts w:ascii="Times New Roman" w:hAnsi="Times New Roman" w:cs="Times New Roman"/>
          <w:sz w:val="28"/>
          <w:szCs w:val="28"/>
        </w:rPr>
        <w:t xml:space="preserve"> </w:t>
      </w:r>
      <w:r w:rsidR="00F84ED1" w:rsidRPr="00E1289A">
        <w:rPr>
          <w:rFonts w:ascii="Times New Roman" w:hAnsi="Times New Roman" w:cs="Times New Roman"/>
          <w:sz w:val="28"/>
          <w:szCs w:val="28"/>
        </w:rPr>
        <w:t xml:space="preserve">в процессе эндодонтического лечения </w:t>
      </w:r>
      <w:r w:rsidR="00ED495D" w:rsidRPr="00E1289A">
        <w:rPr>
          <w:rFonts w:ascii="Times New Roman" w:hAnsi="Times New Roman" w:cs="Times New Roman"/>
          <w:sz w:val="28"/>
          <w:szCs w:val="28"/>
        </w:rPr>
        <w:t xml:space="preserve">для достижения </w:t>
      </w:r>
      <w:r w:rsidR="00F84ED1" w:rsidRPr="00E1289A">
        <w:rPr>
          <w:rFonts w:ascii="Times New Roman" w:hAnsi="Times New Roman" w:cs="Times New Roman"/>
          <w:sz w:val="28"/>
          <w:szCs w:val="28"/>
        </w:rPr>
        <w:t xml:space="preserve">изоляции </w:t>
      </w:r>
      <w:r w:rsidR="00ED495D" w:rsidRPr="00E1289A">
        <w:rPr>
          <w:rFonts w:ascii="Times New Roman" w:hAnsi="Times New Roman" w:cs="Times New Roman"/>
          <w:sz w:val="28"/>
          <w:szCs w:val="28"/>
        </w:rPr>
        <w:t xml:space="preserve">и </w:t>
      </w:r>
      <w:r w:rsidR="00F84ED1" w:rsidRPr="00E1289A">
        <w:rPr>
          <w:rFonts w:ascii="Times New Roman" w:hAnsi="Times New Roman" w:cs="Times New Roman"/>
          <w:sz w:val="28"/>
          <w:szCs w:val="28"/>
        </w:rPr>
        <w:t xml:space="preserve">заполнения </w:t>
      </w:r>
      <w:r w:rsidR="00CD1217" w:rsidRPr="00E1289A">
        <w:rPr>
          <w:rFonts w:ascii="Times New Roman" w:hAnsi="Times New Roman" w:cs="Times New Roman"/>
          <w:sz w:val="28"/>
          <w:szCs w:val="28"/>
        </w:rPr>
        <w:t>латеральных</w:t>
      </w:r>
      <w:r w:rsidR="00F84ED1" w:rsidRPr="00E1289A">
        <w:rPr>
          <w:rFonts w:ascii="Times New Roman" w:hAnsi="Times New Roman" w:cs="Times New Roman"/>
          <w:sz w:val="28"/>
          <w:szCs w:val="28"/>
        </w:rPr>
        <w:t xml:space="preserve"> ответвлений корневого канала и апикальной дельты, за счет</w:t>
      </w:r>
      <w:r w:rsidR="002F2D16" w:rsidRPr="00E1289A">
        <w:rPr>
          <w:rFonts w:ascii="Times New Roman" w:hAnsi="Times New Roman" w:cs="Times New Roman"/>
          <w:sz w:val="28"/>
          <w:szCs w:val="28"/>
        </w:rPr>
        <w:t xml:space="preserve"> своей</w:t>
      </w:r>
      <w:r w:rsidR="00336C52" w:rsidRPr="00E1289A">
        <w:rPr>
          <w:rFonts w:ascii="Times New Roman" w:hAnsi="Times New Roman" w:cs="Times New Roman"/>
          <w:sz w:val="28"/>
          <w:szCs w:val="28"/>
        </w:rPr>
        <w:t xml:space="preserve"> пластичности и текучести </w:t>
      </w:r>
      <w:r w:rsidR="00D26543" w:rsidRPr="006735B1">
        <w:rPr>
          <w:rFonts w:ascii="Times New Roman" w:hAnsi="Times New Roman" w:cs="Times New Roman"/>
          <w:noProof/>
          <w:sz w:val="28"/>
          <w:szCs w:val="28"/>
        </w:rPr>
        <w:t>(Максимовский Ю. М., Митронин А. В., 2014.</w:t>
      </w:r>
      <w:r w:rsidR="00D26543">
        <w:rPr>
          <w:rFonts w:ascii="Times New Roman" w:hAnsi="Times New Roman" w:cs="Times New Roman"/>
          <w:noProof/>
          <w:sz w:val="28"/>
          <w:szCs w:val="28"/>
        </w:rPr>
        <w:t xml:space="preserve">; </w:t>
      </w:r>
      <w:r w:rsidR="00D26543" w:rsidRPr="006735B1">
        <w:rPr>
          <w:rFonts w:ascii="Times New Roman" w:hAnsi="Times New Roman" w:cs="Times New Roman"/>
          <w:noProof/>
          <w:sz w:val="28"/>
          <w:szCs w:val="28"/>
        </w:rPr>
        <w:t>Николаев А.И., Цепов Л.М., 2017)</w:t>
      </w:r>
      <w:r w:rsidR="002F2D16" w:rsidRPr="00E1289A">
        <w:rPr>
          <w:rFonts w:ascii="Times New Roman" w:hAnsi="Times New Roman" w:cs="Times New Roman"/>
          <w:sz w:val="28"/>
          <w:szCs w:val="28"/>
        </w:rPr>
        <w:t xml:space="preserve">. Тем не менее, недостаточная продолжительность рабочего времени </w:t>
      </w:r>
      <w:r w:rsidR="00F84ED1" w:rsidRPr="00E1289A">
        <w:rPr>
          <w:rFonts w:ascii="Times New Roman" w:hAnsi="Times New Roman" w:cs="Times New Roman"/>
          <w:sz w:val="28"/>
          <w:szCs w:val="28"/>
        </w:rPr>
        <w:t>фосфат</w:t>
      </w:r>
      <w:r w:rsidR="002F2D16" w:rsidRPr="00E1289A">
        <w:rPr>
          <w:rFonts w:ascii="Times New Roman" w:hAnsi="Times New Roman" w:cs="Times New Roman"/>
          <w:sz w:val="28"/>
          <w:szCs w:val="28"/>
        </w:rPr>
        <w:t>ных цементов</w:t>
      </w:r>
      <w:r w:rsidR="005E1ABC" w:rsidRPr="00E1289A">
        <w:rPr>
          <w:rFonts w:ascii="Times New Roman" w:hAnsi="Times New Roman" w:cs="Times New Roman"/>
          <w:sz w:val="28"/>
          <w:szCs w:val="28"/>
        </w:rPr>
        <w:t>,</w:t>
      </w:r>
      <w:r w:rsidR="002F2D16" w:rsidRPr="00E1289A">
        <w:rPr>
          <w:rFonts w:ascii="Times New Roman" w:hAnsi="Times New Roman" w:cs="Times New Roman"/>
          <w:sz w:val="28"/>
          <w:szCs w:val="28"/>
        </w:rPr>
        <w:t xml:space="preserve"> и выделение ими непрореагировавшей ортофосфорной кислоты</w:t>
      </w:r>
      <w:r w:rsidR="00F84ED1" w:rsidRPr="00E1289A">
        <w:rPr>
          <w:rFonts w:ascii="Times New Roman" w:hAnsi="Times New Roman" w:cs="Times New Roman"/>
          <w:sz w:val="28"/>
          <w:szCs w:val="28"/>
        </w:rPr>
        <w:t xml:space="preserve"> ограничивал</w:t>
      </w:r>
      <w:r w:rsidR="002F2D16" w:rsidRPr="00E1289A">
        <w:rPr>
          <w:rFonts w:ascii="Times New Roman" w:hAnsi="Times New Roman" w:cs="Times New Roman"/>
          <w:sz w:val="28"/>
          <w:szCs w:val="28"/>
        </w:rPr>
        <w:t>и</w:t>
      </w:r>
      <w:r w:rsidR="00F84ED1" w:rsidRPr="00E1289A">
        <w:rPr>
          <w:rFonts w:ascii="Times New Roman" w:hAnsi="Times New Roman" w:cs="Times New Roman"/>
          <w:sz w:val="28"/>
          <w:szCs w:val="28"/>
        </w:rPr>
        <w:t xml:space="preserve"> возможности </w:t>
      </w:r>
      <w:r w:rsidR="002F2D16" w:rsidRPr="00E1289A">
        <w:rPr>
          <w:rFonts w:ascii="Times New Roman" w:hAnsi="Times New Roman" w:cs="Times New Roman"/>
          <w:sz w:val="28"/>
          <w:szCs w:val="28"/>
        </w:rPr>
        <w:t>их</w:t>
      </w:r>
      <w:r w:rsidR="00F84ED1" w:rsidRPr="00E1289A">
        <w:rPr>
          <w:rFonts w:ascii="Times New Roman" w:hAnsi="Times New Roman" w:cs="Times New Roman"/>
          <w:sz w:val="28"/>
          <w:szCs w:val="28"/>
        </w:rPr>
        <w:t xml:space="preserve"> применения в терапевтической стоматологии. Таким образом, </w:t>
      </w:r>
      <w:r w:rsidR="005E1ABC" w:rsidRPr="00E1289A">
        <w:rPr>
          <w:rFonts w:ascii="Times New Roman" w:hAnsi="Times New Roman" w:cs="Times New Roman"/>
          <w:sz w:val="28"/>
          <w:szCs w:val="28"/>
        </w:rPr>
        <w:t>потребности</w:t>
      </w:r>
      <w:r w:rsidR="00F84ED1" w:rsidRPr="00E1289A">
        <w:rPr>
          <w:rFonts w:ascii="Times New Roman" w:hAnsi="Times New Roman" w:cs="Times New Roman"/>
          <w:sz w:val="28"/>
          <w:szCs w:val="28"/>
        </w:rPr>
        <w:t xml:space="preserve"> практической стоматологии </w:t>
      </w:r>
      <w:r w:rsidR="005E1ABC" w:rsidRPr="00E1289A">
        <w:rPr>
          <w:rFonts w:ascii="Times New Roman" w:hAnsi="Times New Roman" w:cs="Times New Roman"/>
          <w:sz w:val="28"/>
          <w:szCs w:val="28"/>
        </w:rPr>
        <w:t>про</w:t>
      </w:r>
      <w:r w:rsidR="00F84ED1" w:rsidRPr="00E1289A">
        <w:rPr>
          <w:rFonts w:ascii="Times New Roman" w:hAnsi="Times New Roman" w:cs="Times New Roman"/>
          <w:sz w:val="28"/>
          <w:szCs w:val="28"/>
        </w:rPr>
        <w:t xml:space="preserve">диктовали желаемые характеристики для </w:t>
      </w:r>
      <w:r w:rsidR="005E1ABC" w:rsidRPr="00E1289A">
        <w:rPr>
          <w:rFonts w:ascii="Times New Roman" w:hAnsi="Times New Roman" w:cs="Times New Roman"/>
          <w:sz w:val="28"/>
          <w:szCs w:val="28"/>
        </w:rPr>
        <w:t xml:space="preserve">эндодонтических силеров </w:t>
      </w:r>
      <w:r w:rsidR="00F84ED1" w:rsidRPr="00E1289A">
        <w:rPr>
          <w:rFonts w:ascii="Times New Roman" w:hAnsi="Times New Roman" w:cs="Times New Roman"/>
          <w:sz w:val="28"/>
          <w:szCs w:val="28"/>
        </w:rPr>
        <w:t xml:space="preserve">и во многом предопределяли направления совершенствования обтурационных систем. Основные требования к </w:t>
      </w:r>
      <w:r w:rsidR="005E1ABC" w:rsidRPr="00E1289A">
        <w:rPr>
          <w:rFonts w:ascii="Times New Roman" w:hAnsi="Times New Roman" w:cs="Times New Roman"/>
          <w:sz w:val="28"/>
          <w:szCs w:val="28"/>
        </w:rPr>
        <w:t>ним сформулировал</w:t>
      </w:r>
      <w:r w:rsidR="005E1ABC" w:rsidRPr="00D26543">
        <w:rPr>
          <w:rFonts w:ascii="Times New Roman" w:hAnsi="Times New Roman" w:cs="Times New Roman"/>
          <w:color w:val="FF0000"/>
          <w:sz w:val="28"/>
          <w:szCs w:val="28"/>
        </w:rPr>
        <w:t xml:space="preserve"> </w:t>
      </w:r>
      <w:r w:rsidR="005E1ABC" w:rsidRPr="00BD528E">
        <w:rPr>
          <w:rFonts w:ascii="Times New Roman" w:hAnsi="Times New Roman" w:cs="Times New Roman"/>
          <w:sz w:val="28"/>
          <w:szCs w:val="28"/>
        </w:rPr>
        <w:t>Grossman</w:t>
      </w:r>
      <w:r w:rsidR="005E1ABC" w:rsidRPr="00D26543">
        <w:rPr>
          <w:rFonts w:ascii="Times New Roman" w:hAnsi="Times New Roman" w:cs="Times New Roman"/>
          <w:color w:val="FF0000"/>
          <w:sz w:val="28"/>
          <w:szCs w:val="28"/>
        </w:rPr>
        <w:t xml:space="preserve"> </w:t>
      </w:r>
      <w:r w:rsidR="00BD528E">
        <w:rPr>
          <w:rFonts w:ascii="Times New Roman" w:hAnsi="Times New Roman" w:cs="Times New Roman"/>
          <w:sz w:val="28"/>
          <w:szCs w:val="28"/>
        </w:rPr>
        <w:t>L.</w:t>
      </w:r>
      <w:r w:rsidR="005E1ABC" w:rsidRPr="00E1289A">
        <w:rPr>
          <w:rFonts w:ascii="Times New Roman" w:hAnsi="Times New Roman" w:cs="Times New Roman"/>
          <w:sz w:val="28"/>
          <w:szCs w:val="28"/>
        </w:rPr>
        <w:t>J.</w:t>
      </w:r>
      <w:r w:rsidR="00BD528E">
        <w:rPr>
          <w:rFonts w:ascii="Times New Roman" w:hAnsi="Times New Roman" w:cs="Times New Roman"/>
          <w:sz w:val="28"/>
          <w:szCs w:val="28"/>
        </w:rPr>
        <w:t xml:space="preserve"> (1974г.)</w:t>
      </w:r>
      <w:r w:rsidR="005E1ABC" w:rsidRPr="00E1289A">
        <w:rPr>
          <w:rFonts w:ascii="Times New Roman" w:hAnsi="Times New Roman" w:cs="Times New Roman"/>
          <w:sz w:val="28"/>
          <w:szCs w:val="28"/>
        </w:rPr>
        <w:t>, согласно которым идеальный силер должен</w:t>
      </w:r>
      <w:r w:rsidR="00F84ED1" w:rsidRPr="00E1289A">
        <w:rPr>
          <w:rFonts w:ascii="Times New Roman" w:hAnsi="Times New Roman" w:cs="Times New Roman"/>
          <w:sz w:val="28"/>
          <w:szCs w:val="28"/>
        </w:rPr>
        <w:t>:</w:t>
      </w:r>
    </w:p>
    <w:p w:rsidR="005E1ABC" w:rsidRPr="00E1289A" w:rsidRDefault="008C4ECB" w:rsidP="00B127CC">
      <w:pPr>
        <w:ind w:firstLine="567"/>
        <w:rPr>
          <w:rFonts w:ascii="Times New Roman" w:hAnsi="Times New Roman" w:cs="Times New Roman"/>
          <w:sz w:val="28"/>
          <w:szCs w:val="28"/>
        </w:rPr>
      </w:pPr>
      <w:r w:rsidRPr="00E1289A">
        <w:rPr>
          <w:rFonts w:ascii="Times New Roman" w:hAnsi="Times New Roman" w:cs="Times New Roman"/>
          <w:sz w:val="28"/>
          <w:szCs w:val="28"/>
        </w:rPr>
        <w:t>∙ обеспечивать гермет</w:t>
      </w:r>
      <w:r w:rsidR="00336C52" w:rsidRPr="00E1289A">
        <w:rPr>
          <w:rFonts w:ascii="Times New Roman" w:hAnsi="Times New Roman" w:cs="Times New Roman"/>
          <w:sz w:val="28"/>
          <w:szCs w:val="28"/>
        </w:rPr>
        <w:t>ичную обтурацию просвета канала,</w:t>
      </w:r>
    </w:p>
    <w:p w:rsidR="005E1ABC" w:rsidRPr="00E1289A" w:rsidRDefault="00F84ED1" w:rsidP="00B127CC">
      <w:pPr>
        <w:ind w:firstLine="567"/>
        <w:rPr>
          <w:rFonts w:ascii="Times New Roman" w:hAnsi="Times New Roman" w:cs="Times New Roman"/>
          <w:sz w:val="28"/>
          <w:szCs w:val="28"/>
        </w:rPr>
      </w:pPr>
      <w:r w:rsidRPr="00E1289A">
        <w:rPr>
          <w:rFonts w:ascii="Times New Roman" w:hAnsi="Times New Roman" w:cs="Times New Roman"/>
          <w:sz w:val="28"/>
          <w:szCs w:val="28"/>
        </w:rPr>
        <w:t>∙ быть вязким и обла</w:t>
      </w:r>
      <w:r w:rsidR="00336C52" w:rsidRPr="00E1289A">
        <w:rPr>
          <w:rFonts w:ascii="Times New Roman" w:hAnsi="Times New Roman" w:cs="Times New Roman"/>
          <w:sz w:val="28"/>
          <w:szCs w:val="28"/>
        </w:rPr>
        <w:t>дать адгезией к стенкам канала;</w:t>
      </w:r>
    </w:p>
    <w:p w:rsidR="008C4ECB" w:rsidRPr="00E1289A" w:rsidRDefault="00F84ED1" w:rsidP="00B127CC">
      <w:pPr>
        <w:ind w:firstLine="567"/>
        <w:rPr>
          <w:rFonts w:ascii="Times New Roman" w:hAnsi="Times New Roman" w:cs="Times New Roman"/>
          <w:sz w:val="28"/>
          <w:szCs w:val="28"/>
        </w:rPr>
      </w:pPr>
      <w:r w:rsidRPr="00E1289A">
        <w:rPr>
          <w:rFonts w:ascii="Times New Roman" w:hAnsi="Times New Roman" w:cs="Times New Roman"/>
          <w:sz w:val="28"/>
          <w:szCs w:val="28"/>
        </w:rPr>
        <w:t>∙</w:t>
      </w:r>
      <w:r w:rsidR="00B127CC">
        <w:rPr>
          <w:rFonts w:ascii="Times New Roman" w:hAnsi="Times New Roman" w:cs="Times New Roman"/>
          <w:sz w:val="28"/>
          <w:szCs w:val="28"/>
        </w:rPr>
        <w:t xml:space="preserve"> </w:t>
      </w:r>
      <w:r w:rsidRPr="00E1289A">
        <w:rPr>
          <w:rFonts w:ascii="Times New Roman" w:hAnsi="Times New Roman" w:cs="Times New Roman"/>
          <w:sz w:val="28"/>
          <w:szCs w:val="28"/>
        </w:rPr>
        <w:t>обладать достаточным рабочим временем</w:t>
      </w:r>
      <w:r w:rsidR="00D36B3D" w:rsidRPr="00E1289A">
        <w:rPr>
          <w:rFonts w:ascii="Times New Roman" w:hAnsi="Times New Roman" w:cs="Times New Roman"/>
          <w:sz w:val="28"/>
          <w:szCs w:val="28"/>
        </w:rPr>
        <w:t xml:space="preserve"> для проведения манипуляций</w:t>
      </w:r>
      <w:r w:rsidRPr="00E1289A">
        <w:rPr>
          <w:rFonts w:ascii="Times New Roman" w:hAnsi="Times New Roman" w:cs="Times New Roman"/>
          <w:sz w:val="28"/>
          <w:szCs w:val="28"/>
        </w:rPr>
        <w:t>;</w:t>
      </w:r>
    </w:p>
    <w:p w:rsidR="005E1ABC" w:rsidRPr="00E1289A" w:rsidRDefault="00F84ED1" w:rsidP="00B127CC">
      <w:pPr>
        <w:ind w:firstLine="567"/>
        <w:rPr>
          <w:rFonts w:ascii="Times New Roman" w:hAnsi="Times New Roman" w:cs="Times New Roman"/>
          <w:sz w:val="28"/>
          <w:szCs w:val="28"/>
        </w:rPr>
      </w:pPr>
      <w:r w:rsidRPr="00E1289A">
        <w:rPr>
          <w:rFonts w:ascii="Times New Roman" w:hAnsi="Times New Roman" w:cs="Times New Roman"/>
          <w:sz w:val="28"/>
          <w:szCs w:val="28"/>
        </w:rPr>
        <w:t>∙ легко замешиваться и быть удобным в применении;</w:t>
      </w:r>
    </w:p>
    <w:p w:rsidR="005E1ABC" w:rsidRPr="00E1289A" w:rsidRDefault="00F84ED1" w:rsidP="00B127CC">
      <w:pPr>
        <w:ind w:firstLine="567"/>
        <w:rPr>
          <w:rFonts w:ascii="Times New Roman" w:hAnsi="Times New Roman" w:cs="Times New Roman"/>
          <w:sz w:val="28"/>
          <w:szCs w:val="28"/>
        </w:rPr>
      </w:pPr>
      <w:r w:rsidRPr="00E1289A">
        <w:rPr>
          <w:rFonts w:ascii="Times New Roman" w:hAnsi="Times New Roman" w:cs="Times New Roman"/>
          <w:sz w:val="28"/>
          <w:szCs w:val="28"/>
        </w:rPr>
        <w:t>∙ быть рентгеноконтрастным;</w:t>
      </w:r>
    </w:p>
    <w:p w:rsidR="00F84ED1" w:rsidRPr="00E1289A" w:rsidRDefault="00F84ED1" w:rsidP="00B127CC">
      <w:pPr>
        <w:ind w:firstLine="567"/>
        <w:rPr>
          <w:rFonts w:ascii="Times New Roman" w:hAnsi="Times New Roman" w:cs="Times New Roman"/>
          <w:sz w:val="28"/>
          <w:szCs w:val="28"/>
        </w:rPr>
      </w:pPr>
      <w:r w:rsidRPr="00E1289A">
        <w:rPr>
          <w:rFonts w:ascii="Times New Roman" w:hAnsi="Times New Roman" w:cs="Times New Roman"/>
          <w:sz w:val="28"/>
          <w:szCs w:val="28"/>
        </w:rPr>
        <w:lastRenderedPageBreak/>
        <w:t>∙ обладать бактериостатическим</w:t>
      </w:r>
      <w:r w:rsidR="008C4ECB" w:rsidRPr="00E1289A">
        <w:rPr>
          <w:rFonts w:ascii="Times New Roman" w:hAnsi="Times New Roman" w:cs="Times New Roman"/>
          <w:sz w:val="28"/>
          <w:szCs w:val="28"/>
        </w:rPr>
        <w:t xml:space="preserve"> или бактерицидным</w:t>
      </w:r>
      <w:r w:rsidRPr="00E1289A">
        <w:rPr>
          <w:rFonts w:ascii="Times New Roman" w:hAnsi="Times New Roman" w:cs="Times New Roman"/>
          <w:sz w:val="28"/>
          <w:szCs w:val="28"/>
        </w:rPr>
        <w:t xml:space="preserve"> действием;</w:t>
      </w:r>
    </w:p>
    <w:p w:rsidR="00D36B3D" w:rsidRPr="00E1289A" w:rsidRDefault="00D36B3D" w:rsidP="00B127CC">
      <w:pPr>
        <w:ind w:firstLine="567"/>
        <w:rPr>
          <w:rFonts w:ascii="Times New Roman" w:hAnsi="Times New Roman" w:cs="Times New Roman"/>
          <w:sz w:val="28"/>
          <w:szCs w:val="28"/>
        </w:rPr>
      </w:pPr>
      <w:r w:rsidRPr="00E1289A">
        <w:rPr>
          <w:rFonts w:ascii="Times New Roman" w:hAnsi="Times New Roman" w:cs="Times New Roman"/>
          <w:sz w:val="28"/>
          <w:szCs w:val="28"/>
        </w:rPr>
        <w:t xml:space="preserve">∙ обладать биосовместимостью, не обладать </w:t>
      </w:r>
      <w:r w:rsidR="008C4ECB" w:rsidRPr="00E1289A">
        <w:rPr>
          <w:rFonts w:ascii="Times New Roman" w:hAnsi="Times New Roman" w:cs="Times New Roman"/>
          <w:sz w:val="28"/>
          <w:szCs w:val="28"/>
        </w:rPr>
        <w:t>токсическим</w:t>
      </w:r>
      <w:r w:rsidR="00A77A90" w:rsidRPr="00E1289A">
        <w:rPr>
          <w:rFonts w:ascii="Times New Roman" w:hAnsi="Times New Roman" w:cs="Times New Roman"/>
          <w:sz w:val="28"/>
          <w:szCs w:val="28"/>
        </w:rPr>
        <w:t xml:space="preserve"> действием на периапикальные ткани;</w:t>
      </w:r>
    </w:p>
    <w:p w:rsidR="00D36B3D" w:rsidRPr="00E1289A" w:rsidRDefault="00D36B3D" w:rsidP="00B127CC">
      <w:pPr>
        <w:ind w:firstLine="567"/>
        <w:rPr>
          <w:rFonts w:ascii="Times New Roman" w:hAnsi="Times New Roman" w:cs="Times New Roman"/>
          <w:sz w:val="28"/>
          <w:szCs w:val="28"/>
        </w:rPr>
      </w:pPr>
      <w:r w:rsidRPr="00E1289A">
        <w:rPr>
          <w:rFonts w:ascii="Times New Roman" w:hAnsi="Times New Roman" w:cs="Times New Roman"/>
          <w:sz w:val="28"/>
          <w:szCs w:val="28"/>
        </w:rPr>
        <w:t xml:space="preserve"> ∙ </w:t>
      </w:r>
      <w:r w:rsidR="008C4ECB" w:rsidRPr="00E1289A">
        <w:rPr>
          <w:rFonts w:ascii="Times New Roman" w:hAnsi="Times New Roman" w:cs="Times New Roman"/>
          <w:sz w:val="28"/>
          <w:szCs w:val="28"/>
        </w:rPr>
        <w:t>иметь низкую растворимость в тканевых жидкостях</w:t>
      </w:r>
      <w:r w:rsidRPr="00E1289A">
        <w:rPr>
          <w:rFonts w:ascii="Times New Roman" w:hAnsi="Times New Roman" w:cs="Times New Roman"/>
          <w:sz w:val="28"/>
          <w:szCs w:val="28"/>
        </w:rPr>
        <w:t>;</w:t>
      </w:r>
      <w:r w:rsidR="008C4ECB" w:rsidRPr="00E1289A">
        <w:rPr>
          <w:rFonts w:ascii="Times New Roman" w:hAnsi="Times New Roman" w:cs="Times New Roman"/>
          <w:sz w:val="28"/>
          <w:szCs w:val="28"/>
        </w:rPr>
        <w:t xml:space="preserve"> </w:t>
      </w:r>
      <w:r w:rsidRPr="00E1289A">
        <w:rPr>
          <w:rFonts w:ascii="Times New Roman" w:hAnsi="Times New Roman" w:cs="Times New Roman"/>
          <w:sz w:val="28"/>
          <w:szCs w:val="28"/>
        </w:rPr>
        <w:t xml:space="preserve"> </w:t>
      </w:r>
    </w:p>
    <w:p w:rsidR="00D36B3D" w:rsidRPr="00E1289A" w:rsidRDefault="00A77A90" w:rsidP="00B127CC">
      <w:pPr>
        <w:ind w:firstLine="567"/>
        <w:rPr>
          <w:rFonts w:ascii="Times New Roman" w:hAnsi="Times New Roman" w:cs="Times New Roman"/>
          <w:sz w:val="28"/>
          <w:szCs w:val="28"/>
        </w:rPr>
      </w:pPr>
      <w:r w:rsidRPr="00E1289A">
        <w:rPr>
          <w:rFonts w:ascii="Times New Roman" w:hAnsi="Times New Roman" w:cs="Times New Roman"/>
          <w:sz w:val="28"/>
          <w:szCs w:val="28"/>
        </w:rPr>
        <w:t xml:space="preserve"> </w:t>
      </w:r>
      <w:r w:rsidR="00D36B3D" w:rsidRPr="00E1289A">
        <w:rPr>
          <w:rFonts w:ascii="Times New Roman" w:hAnsi="Times New Roman" w:cs="Times New Roman"/>
          <w:sz w:val="28"/>
          <w:szCs w:val="28"/>
        </w:rPr>
        <w:t>∙</w:t>
      </w:r>
      <w:r w:rsidR="008C4ECB" w:rsidRPr="00E1289A">
        <w:rPr>
          <w:rFonts w:ascii="Times New Roman" w:hAnsi="Times New Roman" w:cs="Times New Roman"/>
          <w:sz w:val="28"/>
          <w:szCs w:val="28"/>
        </w:rPr>
        <w:t xml:space="preserve"> не изменять окрас</w:t>
      </w:r>
      <w:r w:rsidR="00D36B3D" w:rsidRPr="00E1289A">
        <w:rPr>
          <w:rFonts w:ascii="Times New Roman" w:hAnsi="Times New Roman" w:cs="Times New Roman"/>
          <w:sz w:val="28"/>
          <w:szCs w:val="28"/>
        </w:rPr>
        <w:t xml:space="preserve"> тканей зуба; </w:t>
      </w:r>
    </w:p>
    <w:p w:rsidR="00D36B3D" w:rsidRPr="00E1289A" w:rsidRDefault="00A77A90" w:rsidP="00B127CC">
      <w:pPr>
        <w:ind w:firstLine="567"/>
        <w:rPr>
          <w:rFonts w:ascii="Times New Roman" w:hAnsi="Times New Roman" w:cs="Times New Roman"/>
          <w:sz w:val="28"/>
          <w:szCs w:val="28"/>
        </w:rPr>
      </w:pPr>
      <w:r w:rsidRPr="00E1289A">
        <w:rPr>
          <w:rFonts w:ascii="Times New Roman" w:hAnsi="Times New Roman" w:cs="Times New Roman"/>
          <w:sz w:val="28"/>
          <w:szCs w:val="28"/>
        </w:rPr>
        <w:t xml:space="preserve"> </w:t>
      </w:r>
      <w:r w:rsidR="00D36B3D" w:rsidRPr="00E1289A">
        <w:rPr>
          <w:rFonts w:ascii="Times New Roman" w:hAnsi="Times New Roman" w:cs="Times New Roman"/>
          <w:sz w:val="28"/>
          <w:szCs w:val="28"/>
        </w:rPr>
        <w:t>∙</w:t>
      </w:r>
      <w:r w:rsidR="008C4ECB" w:rsidRPr="00E1289A">
        <w:rPr>
          <w:rFonts w:ascii="Times New Roman" w:hAnsi="Times New Roman" w:cs="Times New Roman"/>
          <w:sz w:val="28"/>
          <w:szCs w:val="28"/>
        </w:rPr>
        <w:t xml:space="preserve"> </w:t>
      </w:r>
      <w:r w:rsidRPr="00E1289A">
        <w:rPr>
          <w:rFonts w:ascii="Times New Roman" w:hAnsi="Times New Roman" w:cs="Times New Roman"/>
          <w:sz w:val="28"/>
          <w:szCs w:val="28"/>
        </w:rPr>
        <w:t>не иметь усадку</w:t>
      </w:r>
      <w:r w:rsidR="00D36B3D" w:rsidRPr="00E1289A">
        <w:rPr>
          <w:rFonts w:ascii="Times New Roman" w:hAnsi="Times New Roman" w:cs="Times New Roman"/>
          <w:sz w:val="28"/>
          <w:szCs w:val="28"/>
        </w:rPr>
        <w:t xml:space="preserve">; </w:t>
      </w:r>
    </w:p>
    <w:p w:rsidR="00D36B3D" w:rsidRPr="00E1289A" w:rsidRDefault="00A77A90" w:rsidP="00B127CC">
      <w:pPr>
        <w:ind w:firstLine="567"/>
        <w:rPr>
          <w:rFonts w:ascii="Times New Roman" w:hAnsi="Times New Roman" w:cs="Times New Roman"/>
          <w:sz w:val="28"/>
          <w:szCs w:val="28"/>
        </w:rPr>
      </w:pPr>
      <w:r w:rsidRPr="00E1289A">
        <w:rPr>
          <w:rFonts w:ascii="Times New Roman" w:hAnsi="Times New Roman" w:cs="Times New Roman"/>
          <w:sz w:val="28"/>
          <w:szCs w:val="28"/>
        </w:rPr>
        <w:t xml:space="preserve"> </w:t>
      </w:r>
      <w:r w:rsidR="00D36B3D" w:rsidRPr="00E1289A">
        <w:rPr>
          <w:rFonts w:ascii="Times New Roman" w:hAnsi="Times New Roman" w:cs="Times New Roman"/>
          <w:sz w:val="28"/>
          <w:szCs w:val="28"/>
        </w:rPr>
        <w:t xml:space="preserve">∙ не обладать мутагенными или канцерогенными свойствами; </w:t>
      </w:r>
    </w:p>
    <w:p w:rsidR="00D36B3D" w:rsidRPr="00E1289A" w:rsidRDefault="00A77A90" w:rsidP="00B127CC">
      <w:pPr>
        <w:ind w:firstLine="567"/>
        <w:rPr>
          <w:rFonts w:ascii="Times New Roman" w:hAnsi="Times New Roman" w:cs="Times New Roman"/>
          <w:sz w:val="28"/>
          <w:szCs w:val="28"/>
        </w:rPr>
      </w:pPr>
      <w:r w:rsidRPr="00E1289A">
        <w:rPr>
          <w:rFonts w:ascii="Times New Roman" w:hAnsi="Times New Roman" w:cs="Times New Roman"/>
          <w:sz w:val="28"/>
          <w:szCs w:val="28"/>
        </w:rPr>
        <w:t xml:space="preserve"> </w:t>
      </w:r>
      <w:r w:rsidR="00D36B3D" w:rsidRPr="00E1289A">
        <w:rPr>
          <w:rFonts w:ascii="Times New Roman" w:hAnsi="Times New Roman" w:cs="Times New Roman"/>
          <w:sz w:val="28"/>
          <w:szCs w:val="28"/>
        </w:rPr>
        <w:t>∙ легко удаляться из корневого канала в случае необходимости</w:t>
      </w:r>
      <w:r w:rsidRPr="00E1289A">
        <w:rPr>
          <w:rFonts w:ascii="Times New Roman" w:hAnsi="Times New Roman" w:cs="Times New Roman"/>
          <w:sz w:val="28"/>
          <w:szCs w:val="28"/>
        </w:rPr>
        <w:t>.</w:t>
      </w:r>
    </w:p>
    <w:p w:rsidR="00E1289A" w:rsidRPr="00E1289A" w:rsidRDefault="00283784" w:rsidP="00B127CC">
      <w:pPr>
        <w:ind w:firstLine="567"/>
        <w:jc w:val="both"/>
        <w:rPr>
          <w:rFonts w:ascii="Times New Roman" w:hAnsi="Times New Roman" w:cs="Times New Roman"/>
          <w:sz w:val="28"/>
          <w:szCs w:val="28"/>
        </w:rPr>
      </w:pPr>
      <w:r w:rsidRPr="00E1289A">
        <w:rPr>
          <w:rFonts w:ascii="Times New Roman" w:hAnsi="Times New Roman" w:cs="Times New Roman"/>
          <w:sz w:val="28"/>
          <w:szCs w:val="28"/>
        </w:rPr>
        <w:t>Силеры, применяемые как связующий компонент между стенками корневого канала и филера, в период рабочего времени являются пластичными материалами, но по истечении рабочего времени материалы утрачивают мягкую консистенцию и затвердевают в просвете корневого канала. По данным ретроспективного анализа источников литературы, эндогерметика, одновременно удовлетворяющего всем</w:t>
      </w:r>
      <w:r w:rsidR="00B6173E" w:rsidRPr="00E1289A">
        <w:rPr>
          <w:rFonts w:ascii="Times New Roman" w:hAnsi="Times New Roman" w:cs="Times New Roman"/>
          <w:sz w:val="28"/>
          <w:szCs w:val="28"/>
        </w:rPr>
        <w:t xml:space="preserve"> желаемым</w:t>
      </w:r>
      <w:r w:rsidRPr="00E1289A">
        <w:rPr>
          <w:rFonts w:ascii="Times New Roman" w:hAnsi="Times New Roman" w:cs="Times New Roman"/>
          <w:sz w:val="28"/>
          <w:szCs w:val="28"/>
        </w:rPr>
        <w:t xml:space="preserve"> требованиям</w:t>
      </w:r>
      <w:r w:rsidR="00B6173E" w:rsidRPr="00E1289A">
        <w:rPr>
          <w:rFonts w:ascii="Times New Roman" w:hAnsi="Times New Roman" w:cs="Times New Roman"/>
          <w:sz w:val="28"/>
          <w:szCs w:val="28"/>
        </w:rPr>
        <w:t>,</w:t>
      </w:r>
      <w:r w:rsidRPr="00E1289A">
        <w:rPr>
          <w:rFonts w:ascii="Times New Roman" w:hAnsi="Times New Roman" w:cs="Times New Roman"/>
          <w:sz w:val="28"/>
          <w:szCs w:val="28"/>
        </w:rPr>
        <w:t xml:space="preserve"> в настоящее врем</w:t>
      </w:r>
      <w:r w:rsidR="00B6173E" w:rsidRPr="00E1289A">
        <w:rPr>
          <w:rFonts w:ascii="Times New Roman" w:hAnsi="Times New Roman" w:cs="Times New Roman"/>
          <w:sz w:val="28"/>
          <w:szCs w:val="28"/>
        </w:rPr>
        <w:t>я не существует</w:t>
      </w:r>
      <w:r w:rsidR="0034103D">
        <w:rPr>
          <w:rFonts w:ascii="Times New Roman" w:hAnsi="Times New Roman" w:cs="Times New Roman"/>
          <w:sz w:val="28"/>
          <w:szCs w:val="28"/>
        </w:rPr>
        <w:t xml:space="preserve"> </w:t>
      </w:r>
      <w:r w:rsidR="00937FEF" w:rsidRPr="006735B1">
        <w:rPr>
          <w:rFonts w:ascii="Times New Roman" w:hAnsi="Times New Roman" w:cs="Times New Roman"/>
          <w:noProof/>
          <w:sz w:val="28"/>
          <w:szCs w:val="28"/>
        </w:rPr>
        <w:t>(Максимовский Ю. М., Митронин А. В., 2014.</w:t>
      </w:r>
      <w:r w:rsidR="00BD528E">
        <w:rPr>
          <w:rFonts w:ascii="Times New Roman" w:hAnsi="Times New Roman" w:cs="Times New Roman"/>
          <w:noProof/>
          <w:sz w:val="28"/>
          <w:szCs w:val="28"/>
        </w:rPr>
        <w:t xml:space="preserve">; </w:t>
      </w:r>
      <w:r w:rsidR="00D26543" w:rsidRPr="006735B1">
        <w:rPr>
          <w:rFonts w:ascii="Times New Roman" w:hAnsi="Times New Roman" w:cs="Times New Roman"/>
          <w:noProof/>
          <w:sz w:val="28"/>
          <w:szCs w:val="28"/>
        </w:rPr>
        <w:t>Северина, 2015</w:t>
      </w:r>
      <w:r w:rsidR="00937FEF">
        <w:rPr>
          <w:rFonts w:ascii="Times New Roman" w:hAnsi="Times New Roman" w:cs="Times New Roman"/>
          <w:noProof/>
          <w:sz w:val="28"/>
          <w:szCs w:val="28"/>
        </w:rPr>
        <w:t xml:space="preserve">.; </w:t>
      </w:r>
      <w:r w:rsidR="00D26543" w:rsidRPr="006735B1">
        <w:rPr>
          <w:rFonts w:ascii="Times New Roman" w:hAnsi="Times New Roman" w:cs="Times New Roman"/>
          <w:noProof/>
          <w:sz w:val="28"/>
          <w:szCs w:val="28"/>
        </w:rPr>
        <w:t>Николаев А.И., Цепов Л.М., 2017)</w:t>
      </w:r>
      <w:r w:rsidR="00B6173E" w:rsidRPr="00E1289A">
        <w:rPr>
          <w:rFonts w:ascii="Times New Roman" w:hAnsi="Times New Roman" w:cs="Times New Roman"/>
          <w:sz w:val="28"/>
          <w:szCs w:val="28"/>
        </w:rPr>
        <w:t>. Долгие поиски идеального эндодонтического</w:t>
      </w:r>
      <w:r w:rsidRPr="00E1289A">
        <w:rPr>
          <w:rFonts w:ascii="Times New Roman" w:hAnsi="Times New Roman" w:cs="Times New Roman"/>
          <w:sz w:val="28"/>
          <w:szCs w:val="28"/>
        </w:rPr>
        <w:t xml:space="preserve"> сил</w:t>
      </w:r>
      <w:r w:rsidR="00B6173E" w:rsidRPr="00E1289A">
        <w:rPr>
          <w:rFonts w:ascii="Times New Roman" w:hAnsi="Times New Roman" w:cs="Times New Roman"/>
          <w:sz w:val="28"/>
          <w:szCs w:val="28"/>
        </w:rPr>
        <w:t>ера привели</w:t>
      </w:r>
      <w:r w:rsidRPr="00E1289A">
        <w:rPr>
          <w:rFonts w:ascii="Times New Roman" w:hAnsi="Times New Roman" w:cs="Times New Roman"/>
          <w:sz w:val="28"/>
          <w:szCs w:val="28"/>
        </w:rPr>
        <w:t xml:space="preserve"> к появлению различных групп материалов, ис</w:t>
      </w:r>
      <w:r w:rsidR="00B6173E" w:rsidRPr="00E1289A">
        <w:rPr>
          <w:rFonts w:ascii="Times New Roman" w:hAnsi="Times New Roman" w:cs="Times New Roman"/>
          <w:sz w:val="28"/>
          <w:szCs w:val="28"/>
        </w:rPr>
        <w:t>пользуемых для пломбирования корневых каналов</w:t>
      </w:r>
      <w:r w:rsidRPr="00E1289A">
        <w:rPr>
          <w:rFonts w:ascii="Times New Roman" w:hAnsi="Times New Roman" w:cs="Times New Roman"/>
          <w:sz w:val="28"/>
          <w:szCs w:val="28"/>
        </w:rPr>
        <w:t>.</w:t>
      </w:r>
    </w:p>
    <w:p w:rsidR="00CD797F" w:rsidRDefault="00CD797F" w:rsidP="00B127CC">
      <w:pPr>
        <w:ind w:firstLine="567"/>
        <w:jc w:val="both"/>
        <w:rPr>
          <w:rFonts w:ascii="Times New Roman" w:hAnsi="Times New Roman" w:cs="Times New Roman"/>
          <w:color w:val="000000" w:themeColor="text1"/>
          <w:sz w:val="28"/>
          <w:szCs w:val="28"/>
        </w:rPr>
      </w:pPr>
      <w:r w:rsidRPr="00E1289A">
        <w:rPr>
          <w:rFonts w:ascii="Times New Roman" w:hAnsi="Times New Roman" w:cs="Times New Roman"/>
          <w:color w:val="000000" w:themeColor="text1"/>
          <w:sz w:val="28"/>
          <w:szCs w:val="28"/>
        </w:rPr>
        <w:t>Эндодонтические герметики  классифицируются по типу реакции, которую они претерпевают в процессе отвер</w:t>
      </w:r>
      <w:r w:rsidR="00FE2AE3" w:rsidRPr="00E1289A">
        <w:rPr>
          <w:rFonts w:ascii="Times New Roman" w:hAnsi="Times New Roman" w:cs="Times New Roman"/>
          <w:color w:val="000000" w:themeColor="text1"/>
          <w:sz w:val="28"/>
          <w:szCs w:val="28"/>
        </w:rPr>
        <w:t>ждения</w:t>
      </w:r>
      <w:r w:rsidR="00F7294F" w:rsidRPr="00E1289A">
        <w:rPr>
          <w:rFonts w:ascii="Times New Roman" w:hAnsi="Times New Roman" w:cs="Times New Roman"/>
          <w:color w:val="000000" w:themeColor="text1"/>
          <w:sz w:val="28"/>
          <w:szCs w:val="28"/>
        </w:rPr>
        <w:t xml:space="preserve"> (хелатообразование, образование иономера, образование полимера реакцией присоединения, реакция гидратации, образование полимера радикальной полимеризацией)</w:t>
      </w:r>
      <w:r w:rsidR="00FE2AE3" w:rsidRPr="00E1289A">
        <w:rPr>
          <w:rFonts w:ascii="Times New Roman" w:hAnsi="Times New Roman" w:cs="Times New Roman"/>
          <w:color w:val="000000" w:themeColor="text1"/>
          <w:sz w:val="28"/>
          <w:szCs w:val="28"/>
        </w:rPr>
        <w:t xml:space="preserve">, и по основной химической составляющей: цинкоксидэвгенол, салицилаты, жирные кислоты, стеклоиономеры, </w:t>
      </w:r>
      <w:r w:rsidR="005C662D" w:rsidRPr="00E1289A">
        <w:rPr>
          <w:rFonts w:ascii="Times New Roman" w:hAnsi="Times New Roman" w:cs="Times New Roman"/>
          <w:color w:val="000000" w:themeColor="text1"/>
          <w:sz w:val="28"/>
          <w:szCs w:val="28"/>
        </w:rPr>
        <w:t>эпоксидные смолы, трикальций силикаты</w:t>
      </w:r>
      <w:r w:rsidR="00283866" w:rsidRPr="00E1289A">
        <w:rPr>
          <w:rFonts w:ascii="Times New Roman" w:hAnsi="Times New Roman" w:cs="Times New Roman"/>
          <w:color w:val="000000" w:themeColor="text1"/>
          <w:sz w:val="28"/>
          <w:szCs w:val="28"/>
        </w:rPr>
        <w:t xml:space="preserve"> («биокерамические</w:t>
      </w:r>
      <w:r w:rsidR="00A817A8">
        <w:rPr>
          <w:rFonts w:ascii="Times New Roman" w:hAnsi="Times New Roman" w:cs="Times New Roman"/>
          <w:color w:val="000000" w:themeColor="text1"/>
          <w:sz w:val="28"/>
          <w:szCs w:val="28"/>
        </w:rPr>
        <w:t xml:space="preserve"> силеры</w:t>
      </w:r>
      <w:r w:rsidR="00283866" w:rsidRPr="00E1289A">
        <w:rPr>
          <w:rFonts w:ascii="Times New Roman" w:hAnsi="Times New Roman" w:cs="Times New Roman"/>
          <w:color w:val="000000" w:themeColor="text1"/>
          <w:sz w:val="28"/>
          <w:szCs w:val="28"/>
        </w:rPr>
        <w:t>»)</w:t>
      </w:r>
      <w:r w:rsidR="005C662D" w:rsidRPr="00E1289A">
        <w:rPr>
          <w:rFonts w:ascii="Times New Roman" w:hAnsi="Times New Roman" w:cs="Times New Roman"/>
          <w:color w:val="000000" w:themeColor="text1"/>
          <w:sz w:val="28"/>
          <w:szCs w:val="28"/>
        </w:rPr>
        <w:t>, силиконы</w:t>
      </w:r>
      <w:r w:rsidR="00FE2AE3" w:rsidRPr="00E1289A">
        <w:rPr>
          <w:rFonts w:ascii="Times New Roman" w:hAnsi="Times New Roman" w:cs="Times New Roman"/>
          <w:color w:val="000000" w:themeColor="text1"/>
          <w:sz w:val="28"/>
          <w:szCs w:val="28"/>
        </w:rPr>
        <w:t xml:space="preserve"> и метакрилатные системы (таблица </w:t>
      </w:r>
      <w:r w:rsidR="00254756">
        <w:rPr>
          <w:rFonts w:ascii="Times New Roman" w:hAnsi="Times New Roman" w:cs="Times New Roman"/>
          <w:color w:val="000000" w:themeColor="text1"/>
          <w:sz w:val="28"/>
          <w:szCs w:val="28"/>
        </w:rPr>
        <w:lastRenderedPageBreak/>
        <w:t>№</w:t>
      </w:r>
      <w:r w:rsidR="004C4B1B">
        <w:rPr>
          <w:rFonts w:ascii="Times New Roman" w:hAnsi="Times New Roman" w:cs="Times New Roman"/>
          <w:color w:val="000000" w:themeColor="text1"/>
          <w:sz w:val="28"/>
          <w:szCs w:val="28"/>
        </w:rPr>
        <w:t xml:space="preserve">1). </w:t>
      </w:r>
      <w:r w:rsidR="00FE2AE3" w:rsidRPr="00E1289A">
        <w:rPr>
          <w:rFonts w:ascii="Times New Roman" w:hAnsi="Times New Roman" w:cs="Times New Roman"/>
          <w:color w:val="000000" w:themeColor="text1"/>
          <w:sz w:val="28"/>
          <w:szCs w:val="28"/>
        </w:rPr>
        <w:t>Некоторые современные силеры содержат такие добавочные наполнители, как гидроксид кальция, минерал триоксидный агрегат (МТА), фосфат кальция. Стоит отметить, что,</w:t>
      </w:r>
      <w:r w:rsidR="00F7294F" w:rsidRPr="00E1289A">
        <w:rPr>
          <w:rFonts w:ascii="Times New Roman" w:hAnsi="Times New Roman" w:cs="Times New Roman"/>
          <w:color w:val="000000" w:themeColor="text1"/>
          <w:sz w:val="28"/>
          <w:szCs w:val="28"/>
        </w:rPr>
        <w:t xml:space="preserve"> как правило, основами для этих кальцийсодержащих добавок служат химические матрицы выше</w:t>
      </w:r>
      <w:r w:rsidR="00E1289A" w:rsidRPr="00E1289A">
        <w:rPr>
          <w:rFonts w:ascii="Times New Roman" w:hAnsi="Times New Roman" w:cs="Times New Roman"/>
          <w:color w:val="000000" w:themeColor="text1"/>
          <w:sz w:val="28"/>
          <w:szCs w:val="28"/>
        </w:rPr>
        <w:t>упомянутых групп эндогерметиков.</w:t>
      </w:r>
    </w:p>
    <w:p w:rsidR="00DC71AB" w:rsidRDefault="00DC71AB" w:rsidP="006B17B4">
      <w:pPr>
        <w:ind w:firstLine="567"/>
        <w:rPr>
          <w:rFonts w:ascii="Times New Roman" w:hAnsi="Times New Roman" w:cs="Times New Roman"/>
          <w:color w:val="000000" w:themeColor="text1"/>
          <w:sz w:val="28"/>
          <w:szCs w:val="28"/>
        </w:rPr>
      </w:pPr>
    </w:p>
    <w:p w:rsidR="000F1CC2" w:rsidRPr="005D7901" w:rsidRDefault="000F1CC2" w:rsidP="005D7901">
      <w:pPr>
        <w:spacing w:line="240" w:lineRule="auto"/>
        <w:ind w:left="-993"/>
        <w:rPr>
          <w:rFonts w:ascii="Times New Roman" w:hAnsi="Times New Roman" w:cs="Times New Roman"/>
          <w:sz w:val="27"/>
          <w:szCs w:val="27"/>
        </w:rPr>
      </w:pPr>
      <w:r w:rsidRPr="005D7901">
        <w:rPr>
          <w:rFonts w:ascii="Times New Roman" w:hAnsi="Times New Roman" w:cs="Times New Roman"/>
          <w:sz w:val="27"/>
          <w:szCs w:val="27"/>
        </w:rPr>
        <w:t>Т</w:t>
      </w:r>
      <w:r w:rsidR="005D7901">
        <w:rPr>
          <w:rFonts w:ascii="Times New Roman" w:hAnsi="Times New Roman" w:cs="Times New Roman"/>
          <w:sz w:val="27"/>
          <w:szCs w:val="27"/>
        </w:rPr>
        <w:t>аблица №</w:t>
      </w:r>
      <w:r w:rsidRPr="005D7901">
        <w:rPr>
          <w:rFonts w:ascii="Times New Roman" w:hAnsi="Times New Roman" w:cs="Times New Roman"/>
          <w:sz w:val="27"/>
          <w:szCs w:val="27"/>
        </w:rPr>
        <w:t>1. Классификация современных эндодонтических силеров</w:t>
      </w:r>
      <w:r w:rsidR="005D7901">
        <w:rPr>
          <w:rFonts w:ascii="Times New Roman" w:hAnsi="Times New Roman" w:cs="Times New Roman"/>
          <w:sz w:val="27"/>
          <w:szCs w:val="27"/>
        </w:rPr>
        <w:t xml:space="preserve"> по химической </w:t>
      </w:r>
      <w:r w:rsidRPr="005D7901">
        <w:rPr>
          <w:rFonts w:ascii="Times New Roman" w:hAnsi="Times New Roman" w:cs="Times New Roman"/>
          <w:sz w:val="27"/>
          <w:szCs w:val="27"/>
        </w:rPr>
        <w:t xml:space="preserve">составляющей. </w:t>
      </w:r>
    </w:p>
    <w:tbl>
      <w:tblPr>
        <w:tblStyle w:val="a4"/>
        <w:tblW w:w="10773" w:type="dxa"/>
        <w:tblInd w:w="-1026" w:type="dxa"/>
        <w:tblLayout w:type="fixed"/>
        <w:tblLook w:val="04A0" w:firstRow="1" w:lastRow="0" w:firstColumn="1" w:lastColumn="0" w:noHBand="0" w:noVBand="1"/>
      </w:tblPr>
      <w:tblGrid>
        <w:gridCol w:w="2552"/>
        <w:gridCol w:w="2417"/>
        <w:gridCol w:w="1694"/>
        <w:gridCol w:w="4110"/>
      </w:tblGrid>
      <w:tr w:rsidR="005C662D" w:rsidRPr="008C7A04" w:rsidTr="003B67C5">
        <w:trPr>
          <w:trHeight w:val="1068"/>
        </w:trPr>
        <w:tc>
          <w:tcPr>
            <w:tcW w:w="2552" w:type="dxa"/>
            <w:tcBorders>
              <w:bottom w:val="single" w:sz="4" w:space="0" w:color="auto"/>
            </w:tcBorders>
            <w:shd w:val="clear" w:color="auto" w:fill="auto"/>
            <w:vAlign w:val="center"/>
          </w:tcPr>
          <w:p w:rsidR="000F2BA5" w:rsidRPr="003B67C5" w:rsidRDefault="000F2BA5" w:rsidP="00877267">
            <w:pPr>
              <w:spacing w:line="276" w:lineRule="auto"/>
              <w:jc w:val="center"/>
              <w:rPr>
                <w:rFonts w:ascii="Times New Roman" w:hAnsi="Times New Roman" w:cs="Times New Roman"/>
                <w:color w:val="000000" w:themeColor="text1"/>
                <w:sz w:val="26"/>
                <w:szCs w:val="26"/>
              </w:rPr>
            </w:pPr>
            <w:r w:rsidRPr="003B67C5">
              <w:rPr>
                <w:rFonts w:ascii="Times New Roman" w:hAnsi="Times New Roman" w:cs="Times New Roman"/>
                <w:color w:val="000000" w:themeColor="text1"/>
                <w:sz w:val="26"/>
                <w:szCs w:val="26"/>
              </w:rPr>
              <w:t>Группа силеров</w:t>
            </w:r>
          </w:p>
        </w:tc>
        <w:tc>
          <w:tcPr>
            <w:tcW w:w="2417" w:type="dxa"/>
            <w:shd w:val="clear" w:color="auto" w:fill="auto"/>
            <w:vAlign w:val="center"/>
          </w:tcPr>
          <w:p w:rsidR="000F2BA5" w:rsidRPr="003B67C5" w:rsidRDefault="000F2BA5" w:rsidP="00877267">
            <w:pPr>
              <w:spacing w:line="276" w:lineRule="auto"/>
              <w:jc w:val="center"/>
              <w:rPr>
                <w:rFonts w:ascii="Times New Roman" w:hAnsi="Times New Roman" w:cs="Times New Roman"/>
                <w:color w:val="000000" w:themeColor="text1"/>
                <w:sz w:val="26"/>
                <w:szCs w:val="26"/>
              </w:rPr>
            </w:pPr>
            <w:r w:rsidRPr="003B67C5">
              <w:rPr>
                <w:rFonts w:ascii="Times New Roman" w:hAnsi="Times New Roman" w:cs="Times New Roman"/>
                <w:color w:val="000000" w:themeColor="text1"/>
                <w:sz w:val="26"/>
                <w:szCs w:val="26"/>
              </w:rPr>
              <w:t>Коммерческое название (производитель, страна производства)</w:t>
            </w:r>
          </w:p>
        </w:tc>
        <w:tc>
          <w:tcPr>
            <w:tcW w:w="1694" w:type="dxa"/>
            <w:shd w:val="clear" w:color="auto" w:fill="auto"/>
            <w:vAlign w:val="center"/>
          </w:tcPr>
          <w:p w:rsidR="000F2BA5" w:rsidRPr="003B67C5" w:rsidRDefault="000F2BA5" w:rsidP="00877267">
            <w:pPr>
              <w:spacing w:line="276" w:lineRule="auto"/>
              <w:jc w:val="center"/>
              <w:rPr>
                <w:rFonts w:ascii="Times New Roman" w:hAnsi="Times New Roman" w:cs="Times New Roman"/>
                <w:color w:val="000000" w:themeColor="text1"/>
                <w:sz w:val="26"/>
                <w:szCs w:val="26"/>
              </w:rPr>
            </w:pPr>
            <w:r w:rsidRPr="003B67C5">
              <w:rPr>
                <w:rFonts w:ascii="Times New Roman" w:hAnsi="Times New Roman" w:cs="Times New Roman"/>
                <w:color w:val="000000" w:themeColor="text1"/>
                <w:sz w:val="26"/>
                <w:szCs w:val="26"/>
              </w:rPr>
              <w:t>Форма выпуска</w:t>
            </w:r>
          </w:p>
        </w:tc>
        <w:tc>
          <w:tcPr>
            <w:tcW w:w="4110" w:type="dxa"/>
            <w:shd w:val="clear" w:color="auto" w:fill="auto"/>
            <w:vAlign w:val="center"/>
          </w:tcPr>
          <w:p w:rsidR="000F2BA5" w:rsidRPr="003B67C5" w:rsidRDefault="000F2BA5" w:rsidP="00877267">
            <w:pPr>
              <w:spacing w:line="276" w:lineRule="auto"/>
              <w:jc w:val="center"/>
              <w:rPr>
                <w:rFonts w:ascii="Times New Roman" w:hAnsi="Times New Roman" w:cs="Times New Roman"/>
                <w:color w:val="000000" w:themeColor="text1"/>
                <w:sz w:val="26"/>
                <w:szCs w:val="26"/>
              </w:rPr>
            </w:pPr>
            <w:r w:rsidRPr="003B67C5">
              <w:rPr>
                <w:rFonts w:ascii="Times New Roman" w:hAnsi="Times New Roman" w:cs="Times New Roman"/>
                <w:color w:val="000000" w:themeColor="text1"/>
                <w:sz w:val="26"/>
                <w:szCs w:val="26"/>
              </w:rPr>
              <w:t>Состав</w:t>
            </w:r>
          </w:p>
        </w:tc>
      </w:tr>
      <w:tr w:rsidR="005C662D" w:rsidRPr="008C7A04" w:rsidTr="003B67C5">
        <w:tc>
          <w:tcPr>
            <w:tcW w:w="2552" w:type="dxa"/>
            <w:vMerge w:val="restart"/>
            <w:tcBorders>
              <w:bottom w:val="single" w:sz="2" w:space="0" w:color="auto"/>
            </w:tcBorders>
            <w:shd w:val="clear" w:color="auto" w:fill="auto"/>
            <w:vAlign w:val="center"/>
          </w:tcPr>
          <w:p w:rsidR="000F2BA5" w:rsidRPr="003B67C5" w:rsidRDefault="000F2BA5" w:rsidP="00877267">
            <w:pPr>
              <w:spacing w:line="276" w:lineRule="auto"/>
              <w:jc w:val="center"/>
              <w:rPr>
                <w:rFonts w:ascii="Times New Roman" w:hAnsi="Times New Roman" w:cs="Times New Roman"/>
                <w:color w:val="000000" w:themeColor="text1"/>
                <w:sz w:val="26"/>
                <w:szCs w:val="26"/>
              </w:rPr>
            </w:pPr>
          </w:p>
          <w:p w:rsidR="000F2BA5" w:rsidRPr="003B67C5" w:rsidRDefault="000F2BA5" w:rsidP="00877267">
            <w:pPr>
              <w:spacing w:line="276" w:lineRule="auto"/>
              <w:jc w:val="center"/>
              <w:rPr>
                <w:rFonts w:ascii="Times New Roman" w:hAnsi="Times New Roman" w:cs="Times New Roman"/>
                <w:color w:val="000000" w:themeColor="text1"/>
                <w:sz w:val="26"/>
                <w:szCs w:val="26"/>
              </w:rPr>
            </w:pPr>
          </w:p>
          <w:p w:rsidR="000F2BA5" w:rsidRPr="00D34090" w:rsidRDefault="000F2BA5" w:rsidP="00877267">
            <w:pPr>
              <w:spacing w:line="276" w:lineRule="auto"/>
              <w:jc w:val="center"/>
              <w:rPr>
                <w:rFonts w:ascii="Times New Roman" w:hAnsi="Times New Roman" w:cs="Times New Roman"/>
                <w:color w:val="000000" w:themeColor="text1"/>
                <w:sz w:val="26"/>
                <w:szCs w:val="26"/>
              </w:rPr>
            </w:pPr>
          </w:p>
          <w:p w:rsidR="000F2BA5" w:rsidRPr="00D34090" w:rsidRDefault="000F2BA5" w:rsidP="00877267">
            <w:pPr>
              <w:spacing w:line="276" w:lineRule="auto"/>
              <w:jc w:val="center"/>
              <w:rPr>
                <w:rFonts w:ascii="Times New Roman" w:hAnsi="Times New Roman" w:cs="Times New Roman"/>
                <w:color w:val="000000" w:themeColor="text1"/>
                <w:sz w:val="26"/>
                <w:szCs w:val="26"/>
              </w:rPr>
            </w:pPr>
            <w:r w:rsidRPr="00D34090">
              <w:rPr>
                <w:rFonts w:ascii="Times New Roman" w:hAnsi="Times New Roman" w:cs="Times New Roman"/>
                <w:color w:val="000000" w:themeColor="text1"/>
                <w:sz w:val="26"/>
                <w:szCs w:val="26"/>
              </w:rPr>
              <w:t>Цинкоксид</w:t>
            </w:r>
            <w:r w:rsidR="00D34090">
              <w:rPr>
                <w:rFonts w:ascii="Times New Roman" w:hAnsi="Times New Roman" w:cs="Times New Roman"/>
                <w:color w:val="000000" w:themeColor="text1"/>
                <w:sz w:val="26"/>
                <w:szCs w:val="26"/>
              </w:rPr>
              <w:t>-</w:t>
            </w:r>
            <w:r w:rsidRPr="00D34090">
              <w:rPr>
                <w:rFonts w:ascii="Times New Roman" w:hAnsi="Times New Roman" w:cs="Times New Roman"/>
                <w:color w:val="000000" w:themeColor="text1"/>
                <w:sz w:val="26"/>
                <w:szCs w:val="26"/>
              </w:rPr>
              <w:t>эвгенол</w:t>
            </w:r>
            <w:r w:rsidR="00D34090">
              <w:rPr>
                <w:rFonts w:ascii="Times New Roman" w:hAnsi="Times New Roman" w:cs="Times New Roman"/>
                <w:color w:val="000000" w:themeColor="text1"/>
                <w:sz w:val="26"/>
                <w:szCs w:val="26"/>
              </w:rPr>
              <w:t>ь</w:t>
            </w:r>
            <w:r w:rsidRPr="00D34090">
              <w:rPr>
                <w:rFonts w:ascii="Times New Roman" w:hAnsi="Times New Roman" w:cs="Times New Roman"/>
                <w:color w:val="000000" w:themeColor="text1"/>
                <w:sz w:val="26"/>
                <w:szCs w:val="26"/>
              </w:rPr>
              <w:t>ные</w:t>
            </w:r>
          </w:p>
          <w:p w:rsidR="00692FDB" w:rsidRPr="003B67C5" w:rsidRDefault="00692FDB" w:rsidP="00877267">
            <w:pPr>
              <w:spacing w:line="276" w:lineRule="auto"/>
              <w:jc w:val="center"/>
              <w:rPr>
                <w:rFonts w:ascii="Times New Roman" w:hAnsi="Times New Roman" w:cs="Times New Roman"/>
                <w:color w:val="000000" w:themeColor="text1"/>
                <w:sz w:val="26"/>
                <w:szCs w:val="26"/>
              </w:rPr>
            </w:pPr>
          </w:p>
        </w:tc>
        <w:tc>
          <w:tcPr>
            <w:tcW w:w="2417" w:type="dxa"/>
            <w:shd w:val="clear" w:color="auto" w:fill="auto"/>
          </w:tcPr>
          <w:p w:rsidR="000F2BA5" w:rsidRPr="003B67C5" w:rsidRDefault="000F2BA5" w:rsidP="00877267">
            <w:pPr>
              <w:spacing w:line="276" w:lineRule="auto"/>
              <w:rPr>
                <w:rFonts w:ascii="Times New Roman" w:hAnsi="Times New Roman" w:cs="Times New Roman"/>
                <w:color w:val="000000" w:themeColor="text1"/>
                <w:sz w:val="26"/>
                <w:szCs w:val="26"/>
                <w:lang w:val="en-US"/>
              </w:rPr>
            </w:pPr>
            <w:r w:rsidRPr="003B67C5">
              <w:rPr>
                <w:rFonts w:ascii="Times New Roman" w:hAnsi="Times New Roman" w:cs="Times New Roman"/>
                <w:sz w:val="26"/>
                <w:szCs w:val="26"/>
                <w:lang w:val="en-US"/>
              </w:rPr>
              <w:t xml:space="preserve">Pulp Canal Sealer (Kerr, </w:t>
            </w:r>
            <w:r w:rsidRPr="003B67C5">
              <w:rPr>
                <w:rFonts w:ascii="Times New Roman" w:hAnsi="Times New Roman" w:cs="Times New Roman"/>
                <w:sz w:val="26"/>
                <w:szCs w:val="26"/>
              </w:rPr>
              <w:t>США</w:t>
            </w:r>
            <w:r w:rsidRPr="003B67C5">
              <w:rPr>
                <w:rFonts w:ascii="Times New Roman" w:hAnsi="Times New Roman" w:cs="Times New Roman"/>
                <w:sz w:val="26"/>
                <w:szCs w:val="26"/>
                <w:lang w:val="en-US"/>
              </w:rPr>
              <w:t>)</w:t>
            </w:r>
          </w:p>
        </w:tc>
        <w:tc>
          <w:tcPr>
            <w:tcW w:w="1694" w:type="dxa"/>
            <w:shd w:val="clear" w:color="auto" w:fill="auto"/>
          </w:tcPr>
          <w:p w:rsidR="000F2BA5" w:rsidRPr="003B67C5" w:rsidRDefault="000F2BA5" w:rsidP="00877267">
            <w:pPr>
              <w:spacing w:line="276" w:lineRule="auto"/>
              <w:rPr>
                <w:rFonts w:ascii="Times New Roman" w:hAnsi="Times New Roman" w:cs="Times New Roman"/>
                <w:color w:val="000000" w:themeColor="text1"/>
                <w:sz w:val="26"/>
                <w:szCs w:val="26"/>
              </w:rPr>
            </w:pPr>
            <w:r w:rsidRPr="003B67C5">
              <w:rPr>
                <w:rFonts w:ascii="Times New Roman" w:hAnsi="Times New Roman" w:cs="Times New Roman"/>
                <w:color w:val="000000" w:themeColor="text1"/>
                <w:sz w:val="26"/>
                <w:szCs w:val="26"/>
              </w:rPr>
              <w:t>Порошок</w:t>
            </w:r>
          </w:p>
          <w:p w:rsidR="00072091" w:rsidRPr="003B67C5" w:rsidRDefault="00072091" w:rsidP="00877267">
            <w:pPr>
              <w:spacing w:line="276" w:lineRule="auto"/>
              <w:rPr>
                <w:rFonts w:ascii="Times New Roman" w:hAnsi="Times New Roman" w:cs="Times New Roman"/>
                <w:color w:val="000000" w:themeColor="text1"/>
                <w:sz w:val="26"/>
                <w:szCs w:val="26"/>
              </w:rPr>
            </w:pPr>
          </w:p>
          <w:p w:rsidR="000F2BA5" w:rsidRPr="003B67C5" w:rsidRDefault="000F2BA5" w:rsidP="00877267">
            <w:pPr>
              <w:spacing w:line="276" w:lineRule="auto"/>
              <w:rPr>
                <w:rFonts w:ascii="Times New Roman" w:hAnsi="Times New Roman" w:cs="Times New Roman"/>
                <w:color w:val="000000" w:themeColor="text1"/>
                <w:sz w:val="26"/>
                <w:szCs w:val="26"/>
              </w:rPr>
            </w:pPr>
            <w:r w:rsidRPr="003B67C5">
              <w:rPr>
                <w:rFonts w:ascii="Times New Roman" w:hAnsi="Times New Roman" w:cs="Times New Roman"/>
                <w:color w:val="000000" w:themeColor="text1"/>
                <w:sz w:val="26"/>
                <w:szCs w:val="26"/>
              </w:rPr>
              <w:t>Жидкость</w:t>
            </w:r>
          </w:p>
        </w:tc>
        <w:tc>
          <w:tcPr>
            <w:tcW w:w="4110" w:type="dxa"/>
            <w:shd w:val="clear" w:color="auto" w:fill="auto"/>
          </w:tcPr>
          <w:p w:rsidR="000F2BA5" w:rsidRPr="003B67C5" w:rsidRDefault="000F2BA5" w:rsidP="00877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sz w:val="26"/>
                <w:szCs w:val="26"/>
                <w:lang w:eastAsia="ru-RU"/>
              </w:rPr>
            </w:pPr>
            <w:r w:rsidRPr="003B67C5">
              <w:rPr>
                <w:rFonts w:ascii="Times New Roman" w:eastAsia="Times New Roman" w:hAnsi="Times New Roman" w:cs="Times New Roman"/>
                <w:sz w:val="26"/>
                <w:szCs w:val="26"/>
                <w:lang w:eastAsia="ru-RU"/>
              </w:rPr>
              <w:t>Оксид цинка, осажде</w:t>
            </w:r>
            <w:r w:rsidR="00274711" w:rsidRPr="003B67C5">
              <w:rPr>
                <w:rFonts w:ascii="Times New Roman" w:eastAsia="Times New Roman" w:hAnsi="Times New Roman" w:cs="Times New Roman"/>
                <w:sz w:val="26"/>
                <w:szCs w:val="26"/>
                <w:lang w:eastAsia="ru-RU"/>
              </w:rPr>
              <w:t>нное серебро, олеорезина</w:t>
            </w:r>
            <w:r w:rsidRPr="003B67C5">
              <w:rPr>
                <w:rFonts w:ascii="Times New Roman" w:eastAsia="Times New Roman" w:hAnsi="Times New Roman" w:cs="Times New Roman"/>
                <w:sz w:val="26"/>
                <w:szCs w:val="26"/>
                <w:lang w:eastAsia="ru-RU"/>
              </w:rPr>
              <w:t>, йодид тимола</w:t>
            </w:r>
          </w:p>
          <w:p w:rsidR="000F2BA5" w:rsidRPr="003B67C5" w:rsidRDefault="00072091" w:rsidP="00877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color w:val="202124"/>
                <w:sz w:val="26"/>
                <w:szCs w:val="26"/>
                <w:lang w:eastAsia="ru-RU"/>
              </w:rPr>
            </w:pPr>
            <w:r w:rsidRPr="003B67C5">
              <w:rPr>
                <w:rFonts w:ascii="Times New Roman" w:eastAsia="Times New Roman" w:hAnsi="Times New Roman" w:cs="Times New Roman"/>
                <w:sz w:val="26"/>
                <w:szCs w:val="26"/>
                <w:lang w:eastAsia="ru-RU"/>
              </w:rPr>
              <w:t>Гвоздичное масло</w:t>
            </w:r>
            <w:r w:rsidR="000F2BA5" w:rsidRPr="003B67C5">
              <w:rPr>
                <w:rFonts w:ascii="Times New Roman" w:eastAsia="Times New Roman" w:hAnsi="Times New Roman" w:cs="Times New Roman"/>
                <w:sz w:val="26"/>
                <w:szCs w:val="26"/>
                <w:lang w:eastAsia="ru-RU"/>
              </w:rPr>
              <w:t>, канадский бальзам</w:t>
            </w:r>
          </w:p>
          <w:p w:rsidR="000F2BA5" w:rsidRPr="003B67C5" w:rsidRDefault="000F2BA5" w:rsidP="00877267">
            <w:pPr>
              <w:spacing w:line="276" w:lineRule="auto"/>
              <w:rPr>
                <w:rFonts w:ascii="Times New Roman" w:hAnsi="Times New Roman" w:cs="Times New Roman"/>
                <w:color w:val="000000" w:themeColor="text1"/>
                <w:sz w:val="26"/>
                <w:szCs w:val="26"/>
                <w:lang w:val="en-US"/>
              </w:rPr>
            </w:pPr>
          </w:p>
        </w:tc>
      </w:tr>
      <w:tr w:rsidR="005C662D" w:rsidRPr="008C7A04" w:rsidTr="003B67C5">
        <w:tc>
          <w:tcPr>
            <w:tcW w:w="2552" w:type="dxa"/>
            <w:vMerge/>
            <w:tcBorders>
              <w:bottom w:val="single" w:sz="2" w:space="0" w:color="auto"/>
            </w:tcBorders>
            <w:shd w:val="clear" w:color="auto" w:fill="auto"/>
          </w:tcPr>
          <w:p w:rsidR="000F2BA5" w:rsidRPr="003B67C5" w:rsidRDefault="000F2BA5" w:rsidP="00877267">
            <w:pPr>
              <w:spacing w:line="276" w:lineRule="auto"/>
              <w:rPr>
                <w:rFonts w:ascii="Times New Roman" w:hAnsi="Times New Roman" w:cs="Times New Roman"/>
                <w:color w:val="000000" w:themeColor="text1"/>
                <w:sz w:val="26"/>
                <w:szCs w:val="26"/>
              </w:rPr>
            </w:pPr>
          </w:p>
        </w:tc>
        <w:tc>
          <w:tcPr>
            <w:tcW w:w="2417" w:type="dxa"/>
            <w:shd w:val="clear" w:color="auto" w:fill="auto"/>
          </w:tcPr>
          <w:p w:rsidR="000F2BA5" w:rsidRPr="003B67C5" w:rsidRDefault="00274711" w:rsidP="00877267">
            <w:pPr>
              <w:spacing w:line="276" w:lineRule="auto"/>
              <w:rPr>
                <w:rFonts w:ascii="Times New Roman" w:hAnsi="Times New Roman" w:cs="Times New Roman"/>
                <w:color w:val="000000" w:themeColor="text1"/>
                <w:sz w:val="26"/>
                <w:szCs w:val="26"/>
                <w:lang w:val="en-US"/>
              </w:rPr>
            </w:pPr>
            <w:r w:rsidRPr="003B67C5">
              <w:rPr>
                <w:rFonts w:ascii="Times New Roman" w:hAnsi="Times New Roman" w:cs="Times New Roman"/>
                <w:sz w:val="26"/>
                <w:szCs w:val="26"/>
                <w:lang w:val="en-US"/>
              </w:rPr>
              <w:t xml:space="preserve">Endofill (Dentsply Petrópolis Ind, </w:t>
            </w:r>
            <w:r w:rsidRPr="003B67C5">
              <w:rPr>
                <w:rFonts w:ascii="Times New Roman" w:hAnsi="Times New Roman" w:cs="Times New Roman"/>
                <w:sz w:val="26"/>
                <w:szCs w:val="26"/>
              </w:rPr>
              <w:t>Бразилия</w:t>
            </w:r>
            <w:r w:rsidRPr="003B67C5">
              <w:rPr>
                <w:rFonts w:ascii="Times New Roman" w:hAnsi="Times New Roman" w:cs="Times New Roman"/>
                <w:sz w:val="26"/>
                <w:szCs w:val="26"/>
                <w:lang w:val="en-US"/>
              </w:rPr>
              <w:t>)</w:t>
            </w:r>
          </w:p>
        </w:tc>
        <w:tc>
          <w:tcPr>
            <w:tcW w:w="1694" w:type="dxa"/>
            <w:shd w:val="clear" w:color="auto" w:fill="auto"/>
          </w:tcPr>
          <w:p w:rsidR="000F2BA5" w:rsidRPr="003B67C5" w:rsidRDefault="00274711" w:rsidP="00877267">
            <w:pPr>
              <w:spacing w:line="276" w:lineRule="auto"/>
              <w:rPr>
                <w:rFonts w:ascii="Times New Roman" w:hAnsi="Times New Roman" w:cs="Times New Roman"/>
                <w:color w:val="000000" w:themeColor="text1"/>
                <w:sz w:val="26"/>
                <w:szCs w:val="26"/>
              </w:rPr>
            </w:pPr>
            <w:r w:rsidRPr="003B67C5">
              <w:rPr>
                <w:rFonts w:ascii="Times New Roman" w:hAnsi="Times New Roman" w:cs="Times New Roman"/>
                <w:color w:val="000000" w:themeColor="text1"/>
                <w:sz w:val="26"/>
                <w:szCs w:val="26"/>
              </w:rPr>
              <w:t>Порошок</w:t>
            </w:r>
          </w:p>
          <w:p w:rsidR="00274711" w:rsidRPr="003B67C5" w:rsidRDefault="00274711" w:rsidP="00877267">
            <w:pPr>
              <w:spacing w:line="276" w:lineRule="auto"/>
              <w:rPr>
                <w:rFonts w:ascii="Times New Roman" w:hAnsi="Times New Roman" w:cs="Times New Roman"/>
                <w:color w:val="000000" w:themeColor="text1"/>
                <w:sz w:val="26"/>
                <w:szCs w:val="26"/>
              </w:rPr>
            </w:pPr>
          </w:p>
          <w:p w:rsidR="00274711" w:rsidRPr="003B67C5" w:rsidRDefault="00274711" w:rsidP="00877267">
            <w:pPr>
              <w:spacing w:line="276" w:lineRule="auto"/>
              <w:rPr>
                <w:rFonts w:ascii="Times New Roman" w:hAnsi="Times New Roman" w:cs="Times New Roman"/>
                <w:color w:val="000000" w:themeColor="text1"/>
                <w:sz w:val="26"/>
                <w:szCs w:val="26"/>
              </w:rPr>
            </w:pPr>
          </w:p>
          <w:p w:rsidR="00274711" w:rsidRPr="003B67C5" w:rsidRDefault="00274711" w:rsidP="00877267">
            <w:pPr>
              <w:spacing w:line="276" w:lineRule="auto"/>
              <w:rPr>
                <w:rFonts w:ascii="Times New Roman" w:hAnsi="Times New Roman" w:cs="Times New Roman"/>
                <w:color w:val="000000" w:themeColor="text1"/>
                <w:sz w:val="26"/>
                <w:szCs w:val="26"/>
              </w:rPr>
            </w:pPr>
          </w:p>
          <w:p w:rsidR="00274711" w:rsidRPr="003B67C5" w:rsidRDefault="00274711" w:rsidP="00877267">
            <w:pPr>
              <w:spacing w:line="276" w:lineRule="auto"/>
              <w:rPr>
                <w:rFonts w:ascii="Times New Roman" w:hAnsi="Times New Roman" w:cs="Times New Roman"/>
                <w:color w:val="000000" w:themeColor="text1"/>
                <w:sz w:val="26"/>
                <w:szCs w:val="26"/>
              </w:rPr>
            </w:pPr>
          </w:p>
          <w:p w:rsidR="00274711" w:rsidRPr="003B67C5" w:rsidRDefault="00274711" w:rsidP="00877267">
            <w:pPr>
              <w:spacing w:line="276" w:lineRule="auto"/>
              <w:rPr>
                <w:rFonts w:ascii="Times New Roman" w:hAnsi="Times New Roman" w:cs="Times New Roman"/>
                <w:color w:val="000000" w:themeColor="text1"/>
                <w:sz w:val="26"/>
                <w:szCs w:val="26"/>
              </w:rPr>
            </w:pPr>
          </w:p>
          <w:p w:rsidR="00274711" w:rsidRPr="003B67C5" w:rsidRDefault="00274711" w:rsidP="00877267">
            <w:pPr>
              <w:spacing w:line="276" w:lineRule="auto"/>
              <w:rPr>
                <w:rFonts w:ascii="Times New Roman" w:hAnsi="Times New Roman" w:cs="Times New Roman"/>
                <w:color w:val="000000" w:themeColor="text1"/>
                <w:sz w:val="26"/>
                <w:szCs w:val="26"/>
              </w:rPr>
            </w:pPr>
          </w:p>
          <w:p w:rsidR="00274711" w:rsidRPr="003B67C5" w:rsidRDefault="00274711" w:rsidP="00877267">
            <w:pPr>
              <w:spacing w:line="276" w:lineRule="auto"/>
              <w:rPr>
                <w:rFonts w:ascii="Times New Roman" w:hAnsi="Times New Roman" w:cs="Times New Roman"/>
                <w:color w:val="000000" w:themeColor="text1"/>
                <w:sz w:val="26"/>
                <w:szCs w:val="26"/>
              </w:rPr>
            </w:pPr>
            <w:r w:rsidRPr="003B67C5">
              <w:rPr>
                <w:rFonts w:ascii="Times New Roman" w:hAnsi="Times New Roman" w:cs="Times New Roman"/>
                <w:color w:val="000000" w:themeColor="text1"/>
                <w:sz w:val="26"/>
                <w:szCs w:val="26"/>
              </w:rPr>
              <w:t>Жидкость</w:t>
            </w:r>
          </w:p>
        </w:tc>
        <w:tc>
          <w:tcPr>
            <w:tcW w:w="4110" w:type="dxa"/>
            <w:shd w:val="clear" w:color="auto" w:fill="auto"/>
          </w:tcPr>
          <w:p w:rsidR="00274711" w:rsidRPr="003B67C5" w:rsidRDefault="00274711" w:rsidP="00877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sz w:val="26"/>
                <w:szCs w:val="26"/>
                <w:lang w:eastAsia="ru-RU"/>
              </w:rPr>
            </w:pPr>
            <w:r w:rsidRPr="003B67C5">
              <w:rPr>
                <w:rFonts w:ascii="Times New Roman" w:eastAsia="Times New Roman" w:hAnsi="Times New Roman" w:cs="Times New Roman"/>
                <w:sz w:val="26"/>
                <w:szCs w:val="26"/>
                <w:lang w:eastAsia="ru-RU"/>
              </w:rPr>
              <w:t>Оксид цинка, гидрогенизированная смола, субкарбонат висмута,</w:t>
            </w:r>
          </w:p>
          <w:p w:rsidR="00274711" w:rsidRPr="003B67C5" w:rsidRDefault="00274711" w:rsidP="00877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sz w:val="26"/>
                <w:szCs w:val="26"/>
                <w:lang w:eastAsia="ru-RU"/>
              </w:rPr>
            </w:pPr>
            <w:r w:rsidRPr="003B67C5">
              <w:rPr>
                <w:rFonts w:ascii="Times New Roman" w:eastAsia="Times New Roman" w:hAnsi="Times New Roman" w:cs="Times New Roman"/>
                <w:sz w:val="26"/>
                <w:szCs w:val="26"/>
                <w:lang w:eastAsia="ru-RU"/>
              </w:rPr>
              <w:t>сульфат бария, борат натрия, ацетат дексаметазона,</w:t>
            </w:r>
          </w:p>
          <w:p w:rsidR="00274711" w:rsidRPr="003B67C5" w:rsidRDefault="00274711" w:rsidP="00877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sz w:val="26"/>
                <w:szCs w:val="26"/>
                <w:lang w:eastAsia="ru-RU"/>
              </w:rPr>
            </w:pPr>
            <w:r w:rsidRPr="003B67C5">
              <w:rPr>
                <w:rFonts w:ascii="Times New Roman" w:eastAsia="Times New Roman" w:hAnsi="Times New Roman" w:cs="Times New Roman"/>
                <w:sz w:val="26"/>
                <w:szCs w:val="26"/>
                <w:lang w:eastAsia="ru-RU"/>
              </w:rPr>
              <w:t>гидрокортизонацетат, полиоксиметилен, тимолодид</w:t>
            </w:r>
          </w:p>
          <w:p w:rsidR="00274711" w:rsidRPr="003B67C5" w:rsidRDefault="00072091" w:rsidP="00877267">
            <w:pPr>
              <w:spacing w:line="276" w:lineRule="auto"/>
              <w:rPr>
                <w:rFonts w:ascii="Times New Roman" w:eastAsia="Times New Roman" w:hAnsi="Times New Roman" w:cs="Times New Roman"/>
                <w:color w:val="202124"/>
                <w:sz w:val="26"/>
                <w:szCs w:val="26"/>
                <w:lang w:eastAsia="ru-RU"/>
              </w:rPr>
            </w:pPr>
            <w:r w:rsidRPr="003B67C5">
              <w:rPr>
                <w:rFonts w:ascii="Times New Roman" w:eastAsia="Times New Roman" w:hAnsi="Times New Roman" w:cs="Times New Roman"/>
                <w:sz w:val="26"/>
                <w:szCs w:val="26"/>
                <w:lang w:eastAsia="ru-RU"/>
              </w:rPr>
              <w:t>Гвоздичное масло</w:t>
            </w:r>
            <w:r w:rsidR="00274711" w:rsidRPr="003B67C5">
              <w:rPr>
                <w:rFonts w:ascii="Times New Roman" w:eastAsia="Times New Roman" w:hAnsi="Times New Roman" w:cs="Times New Roman"/>
                <w:sz w:val="26"/>
                <w:szCs w:val="26"/>
                <w:lang w:eastAsia="ru-RU"/>
              </w:rPr>
              <w:t>, миндальное масло</w:t>
            </w:r>
          </w:p>
          <w:p w:rsidR="00274711" w:rsidRPr="003B67C5" w:rsidRDefault="00274711" w:rsidP="00877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sz w:val="26"/>
                <w:szCs w:val="26"/>
                <w:lang w:eastAsia="ru-RU"/>
              </w:rPr>
            </w:pPr>
          </w:p>
          <w:p w:rsidR="000F2BA5" w:rsidRPr="003B67C5" w:rsidRDefault="000F2BA5" w:rsidP="00877267">
            <w:pPr>
              <w:spacing w:line="276" w:lineRule="auto"/>
              <w:rPr>
                <w:rFonts w:ascii="Times New Roman" w:hAnsi="Times New Roman" w:cs="Times New Roman"/>
                <w:color w:val="000000" w:themeColor="text1"/>
                <w:sz w:val="26"/>
                <w:szCs w:val="26"/>
              </w:rPr>
            </w:pPr>
          </w:p>
        </w:tc>
      </w:tr>
      <w:tr w:rsidR="004E077A" w:rsidRPr="008C7A04" w:rsidTr="003B67C5">
        <w:trPr>
          <w:trHeight w:val="1885"/>
        </w:trPr>
        <w:tc>
          <w:tcPr>
            <w:tcW w:w="2552" w:type="dxa"/>
            <w:vMerge w:val="restart"/>
            <w:tcBorders>
              <w:top w:val="single" w:sz="2" w:space="0" w:color="auto"/>
            </w:tcBorders>
            <w:shd w:val="clear" w:color="auto" w:fill="auto"/>
            <w:vAlign w:val="center"/>
          </w:tcPr>
          <w:p w:rsidR="008D7055" w:rsidRPr="003B67C5" w:rsidRDefault="008D7055" w:rsidP="00877267">
            <w:pPr>
              <w:spacing w:line="276" w:lineRule="auto"/>
              <w:jc w:val="center"/>
              <w:rPr>
                <w:rFonts w:ascii="Times New Roman" w:hAnsi="Times New Roman" w:cs="Times New Roman"/>
                <w:color w:val="000000" w:themeColor="text1"/>
                <w:sz w:val="26"/>
                <w:szCs w:val="26"/>
              </w:rPr>
            </w:pPr>
            <w:r w:rsidRPr="003B67C5">
              <w:rPr>
                <w:rFonts w:ascii="Times New Roman" w:hAnsi="Times New Roman" w:cs="Times New Roman"/>
                <w:color w:val="000000" w:themeColor="text1"/>
                <w:sz w:val="26"/>
                <w:szCs w:val="26"/>
              </w:rPr>
              <w:t>Салицилатные</w:t>
            </w:r>
          </w:p>
          <w:p w:rsidR="008D7055" w:rsidRPr="003B67C5" w:rsidRDefault="008D7055" w:rsidP="00877267">
            <w:pPr>
              <w:spacing w:line="276" w:lineRule="auto"/>
              <w:jc w:val="center"/>
              <w:rPr>
                <w:rFonts w:ascii="Times New Roman" w:hAnsi="Times New Roman" w:cs="Times New Roman"/>
                <w:color w:val="000000" w:themeColor="text1"/>
                <w:sz w:val="26"/>
                <w:szCs w:val="26"/>
              </w:rPr>
            </w:pPr>
          </w:p>
        </w:tc>
        <w:tc>
          <w:tcPr>
            <w:tcW w:w="2417" w:type="dxa"/>
            <w:shd w:val="clear" w:color="auto" w:fill="auto"/>
          </w:tcPr>
          <w:p w:rsidR="008D7055" w:rsidRPr="003B67C5" w:rsidRDefault="008D7055" w:rsidP="00877267">
            <w:pPr>
              <w:spacing w:line="276" w:lineRule="auto"/>
              <w:rPr>
                <w:rFonts w:ascii="Times New Roman" w:hAnsi="Times New Roman" w:cs="Times New Roman"/>
                <w:color w:val="000000" w:themeColor="text1"/>
                <w:sz w:val="26"/>
                <w:szCs w:val="26"/>
              </w:rPr>
            </w:pPr>
            <w:r w:rsidRPr="003B67C5">
              <w:rPr>
                <w:rFonts w:ascii="Times New Roman" w:hAnsi="Times New Roman" w:cs="Times New Roman"/>
                <w:sz w:val="26"/>
                <w:szCs w:val="26"/>
              </w:rPr>
              <w:t>Sealapex (Kerr, США)</w:t>
            </w:r>
          </w:p>
        </w:tc>
        <w:tc>
          <w:tcPr>
            <w:tcW w:w="1694" w:type="dxa"/>
            <w:shd w:val="clear" w:color="auto" w:fill="auto"/>
          </w:tcPr>
          <w:p w:rsidR="008D7055" w:rsidRPr="003B67C5" w:rsidRDefault="008D7055" w:rsidP="00877267">
            <w:pPr>
              <w:spacing w:line="276" w:lineRule="auto"/>
              <w:rPr>
                <w:rFonts w:ascii="Times New Roman" w:hAnsi="Times New Roman" w:cs="Times New Roman"/>
                <w:color w:val="000000" w:themeColor="text1"/>
                <w:sz w:val="26"/>
                <w:szCs w:val="26"/>
              </w:rPr>
            </w:pPr>
            <w:r w:rsidRPr="003B67C5">
              <w:rPr>
                <w:rFonts w:ascii="Times New Roman" w:hAnsi="Times New Roman" w:cs="Times New Roman"/>
                <w:color w:val="000000" w:themeColor="text1"/>
                <w:sz w:val="26"/>
                <w:szCs w:val="26"/>
              </w:rPr>
              <w:t>Основа</w:t>
            </w:r>
          </w:p>
          <w:p w:rsidR="008D7055" w:rsidRPr="003B67C5" w:rsidRDefault="008D7055" w:rsidP="00877267">
            <w:pPr>
              <w:spacing w:line="276" w:lineRule="auto"/>
              <w:rPr>
                <w:rFonts w:ascii="Times New Roman" w:hAnsi="Times New Roman" w:cs="Times New Roman"/>
                <w:color w:val="000000" w:themeColor="text1"/>
                <w:sz w:val="26"/>
                <w:szCs w:val="26"/>
              </w:rPr>
            </w:pPr>
          </w:p>
          <w:p w:rsidR="00283866" w:rsidRPr="003B67C5" w:rsidRDefault="00283866" w:rsidP="00877267">
            <w:pPr>
              <w:spacing w:line="276" w:lineRule="auto"/>
              <w:rPr>
                <w:rFonts w:ascii="Times New Roman" w:hAnsi="Times New Roman" w:cs="Times New Roman"/>
                <w:color w:val="000000" w:themeColor="text1"/>
                <w:sz w:val="26"/>
                <w:szCs w:val="26"/>
              </w:rPr>
            </w:pPr>
          </w:p>
          <w:p w:rsidR="008D7055" w:rsidRPr="003B67C5" w:rsidRDefault="008D7055" w:rsidP="00877267">
            <w:pPr>
              <w:spacing w:line="276" w:lineRule="auto"/>
              <w:rPr>
                <w:rFonts w:ascii="Times New Roman" w:hAnsi="Times New Roman" w:cs="Times New Roman"/>
                <w:color w:val="000000" w:themeColor="text1"/>
                <w:sz w:val="26"/>
                <w:szCs w:val="26"/>
              </w:rPr>
            </w:pPr>
            <w:r w:rsidRPr="003B67C5">
              <w:rPr>
                <w:rFonts w:ascii="Times New Roman" w:hAnsi="Times New Roman" w:cs="Times New Roman"/>
                <w:color w:val="000000" w:themeColor="text1"/>
                <w:sz w:val="26"/>
                <w:szCs w:val="26"/>
              </w:rPr>
              <w:t>Катализатор</w:t>
            </w:r>
          </w:p>
        </w:tc>
        <w:tc>
          <w:tcPr>
            <w:tcW w:w="4110" w:type="dxa"/>
            <w:shd w:val="clear" w:color="auto" w:fill="auto"/>
          </w:tcPr>
          <w:p w:rsidR="008D7055" w:rsidRPr="003B67C5" w:rsidRDefault="008D7055" w:rsidP="00877267">
            <w:pPr>
              <w:spacing w:line="276" w:lineRule="auto"/>
              <w:rPr>
                <w:rFonts w:ascii="Times New Roman" w:hAnsi="Times New Roman" w:cs="Times New Roman"/>
                <w:sz w:val="26"/>
                <w:szCs w:val="26"/>
                <w:shd w:val="clear" w:color="auto" w:fill="F8F9FA"/>
              </w:rPr>
            </w:pPr>
            <w:r w:rsidRPr="003B67C5">
              <w:rPr>
                <w:rFonts w:ascii="Times New Roman" w:hAnsi="Times New Roman" w:cs="Times New Roman"/>
                <w:sz w:val="26"/>
                <w:szCs w:val="26"/>
              </w:rPr>
              <w:t>N-этилтолуолсульфонамид, оксид кальция, оксид цинка, диоксид кремния</w:t>
            </w:r>
          </w:p>
          <w:p w:rsidR="008D7055" w:rsidRPr="003B67C5" w:rsidRDefault="008D7055" w:rsidP="00877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sz w:val="26"/>
                <w:szCs w:val="26"/>
                <w:lang w:eastAsia="ru-RU"/>
              </w:rPr>
            </w:pPr>
            <w:r w:rsidRPr="003B67C5">
              <w:rPr>
                <w:rFonts w:ascii="Times New Roman" w:eastAsia="Times New Roman" w:hAnsi="Times New Roman" w:cs="Times New Roman"/>
                <w:sz w:val="26"/>
                <w:szCs w:val="26"/>
                <w:lang w:eastAsia="ru-RU"/>
              </w:rPr>
              <w:t>Метилсалицилат, 2,2-диметилпропан-1,3-диол,</w:t>
            </w:r>
          </w:p>
          <w:p w:rsidR="008D7055" w:rsidRPr="003B67C5" w:rsidRDefault="008D7055" w:rsidP="00877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sz w:val="26"/>
                <w:szCs w:val="26"/>
                <w:lang w:eastAsia="ru-RU"/>
              </w:rPr>
            </w:pPr>
            <w:r w:rsidRPr="003B67C5">
              <w:rPr>
                <w:rFonts w:ascii="Times New Roman" w:eastAsia="Times New Roman" w:hAnsi="Times New Roman" w:cs="Times New Roman"/>
                <w:sz w:val="26"/>
                <w:szCs w:val="26"/>
                <w:lang w:eastAsia="ru-RU"/>
              </w:rPr>
              <w:t>изобутилсалицилат, триоксид висмута, диоксид титана</w:t>
            </w:r>
          </w:p>
          <w:p w:rsidR="008D7055" w:rsidRPr="003B67C5" w:rsidRDefault="008D7055" w:rsidP="00877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sz w:val="26"/>
                <w:szCs w:val="26"/>
                <w:lang w:eastAsia="ru-RU"/>
              </w:rPr>
            </w:pPr>
            <w:r w:rsidRPr="003B67C5">
              <w:rPr>
                <w:rFonts w:ascii="Times New Roman" w:eastAsia="Times New Roman" w:hAnsi="Times New Roman" w:cs="Times New Roman"/>
                <w:sz w:val="26"/>
                <w:szCs w:val="26"/>
                <w:lang w:eastAsia="ru-RU"/>
              </w:rPr>
              <w:t>пигмент, стеарат цинка</w:t>
            </w:r>
          </w:p>
          <w:p w:rsidR="008D7055" w:rsidRPr="003B67C5" w:rsidRDefault="008D7055" w:rsidP="00877267">
            <w:pPr>
              <w:spacing w:line="276" w:lineRule="auto"/>
              <w:rPr>
                <w:rFonts w:ascii="Times New Roman" w:hAnsi="Times New Roman" w:cs="Times New Roman"/>
                <w:sz w:val="26"/>
                <w:szCs w:val="26"/>
              </w:rPr>
            </w:pPr>
          </w:p>
        </w:tc>
      </w:tr>
      <w:tr w:rsidR="004E077A" w:rsidRPr="008C7A04" w:rsidTr="003B67C5">
        <w:tc>
          <w:tcPr>
            <w:tcW w:w="2552" w:type="dxa"/>
            <w:vMerge/>
            <w:tcBorders>
              <w:bottom w:val="nil"/>
            </w:tcBorders>
            <w:shd w:val="clear" w:color="auto" w:fill="auto"/>
          </w:tcPr>
          <w:p w:rsidR="008D7055" w:rsidRPr="003B67C5" w:rsidRDefault="008D7055" w:rsidP="00877267">
            <w:pPr>
              <w:spacing w:line="276" w:lineRule="auto"/>
              <w:rPr>
                <w:rFonts w:ascii="Times New Roman" w:hAnsi="Times New Roman" w:cs="Times New Roman"/>
                <w:color w:val="000000" w:themeColor="text1"/>
                <w:sz w:val="26"/>
                <w:szCs w:val="26"/>
              </w:rPr>
            </w:pPr>
          </w:p>
        </w:tc>
        <w:tc>
          <w:tcPr>
            <w:tcW w:w="2417" w:type="dxa"/>
            <w:shd w:val="clear" w:color="auto" w:fill="auto"/>
          </w:tcPr>
          <w:p w:rsidR="008D7055" w:rsidRPr="003B67C5" w:rsidRDefault="008D7055" w:rsidP="00877267">
            <w:pPr>
              <w:spacing w:line="276" w:lineRule="auto"/>
              <w:rPr>
                <w:rFonts w:ascii="Times New Roman" w:hAnsi="Times New Roman" w:cs="Times New Roman"/>
                <w:color w:val="000000" w:themeColor="text1"/>
                <w:sz w:val="26"/>
                <w:szCs w:val="26"/>
                <w:lang w:val="en-US"/>
              </w:rPr>
            </w:pPr>
            <w:r w:rsidRPr="003B67C5">
              <w:rPr>
                <w:rFonts w:ascii="Times New Roman" w:hAnsi="Times New Roman" w:cs="Times New Roman"/>
                <w:sz w:val="26"/>
                <w:szCs w:val="26"/>
                <w:lang w:val="en-US"/>
              </w:rPr>
              <w:t xml:space="preserve">Apexit plus (Ivoclar Vivadent, </w:t>
            </w:r>
            <w:r w:rsidRPr="003B67C5">
              <w:rPr>
                <w:rFonts w:ascii="Times New Roman" w:hAnsi="Times New Roman" w:cs="Times New Roman"/>
                <w:sz w:val="26"/>
                <w:szCs w:val="26"/>
              </w:rPr>
              <w:t>Лихтенштейн</w:t>
            </w:r>
            <w:r w:rsidRPr="003B67C5">
              <w:rPr>
                <w:rFonts w:ascii="Times New Roman" w:hAnsi="Times New Roman" w:cs="Times New Roman"/>
                <w:sz w:val="26"/>
                <w:szCs w:val="26"/>
                <w:lang w:val="en-US"/>
              </w:rPr>
              <w:t>)</w:t>
            </w:r>
          </w:p>
        </w:tc>
        <w:tc>
          <w:tcPr>
            <w:tcW w:w="1694" w:type="dxa"/>
            <w:shd w:val="clear" w:color="auto" w:fill="auto"/>
          </w:tcPr>
          <w:p w:rsidR="008D7055" w:rsidRPr="003B67C5" w:rsidRDefault="008D7055" w:rsidP="00877267">
            <w:pPr>
              <w:spacing w:line="276" w:lineRule="auto"/>
              <w:rPr>
                <w:rFonts w:ascii="Times New Roman" w:hAnsi="Times New Roman" w:cs="Times New Roman"/>
                <w:color w:val="000000" w:themeColor="text1"/>
                <w:sz w:val="26"/>
                <w:szCs w:val="26"/>
              </w:rPr>
            </w:pPr>
            <w:r w:rsidRPr="003B67C5">
              <w:rPr>
                <w:rFonts w:ascii="Times New Roman" w:hAnsi="Times New Roman" w:cs="Times New Roman"/>
                <w:color w:val="000000" w:themeColor="text1"/>
                <w:sz w:val="26"/>
                <w:szCs w:val="26"/>
              </w:rPr>
              <w:t>Основа</w:t>
            </w:r>
          </w:p>
          <w:p w:rsidR="008D7055" w:rsidRPr="003B67C5" w:rsidRDefault="008D7055" w:rsidP="00877267">
            <w:pPr>
              <w:spacing w:line="276" w:lineRule="auto"/>
              <w:rPr>
                <w:rFonts w:ascii="Times New Roman" w:hAnsi="Times New Roman" w:cs="Times New Roman"/>
                <w:color w:val="000000" w:themeColor="text1"/>
                <w:sz w:val="26"/>
                <w:szCs w:val="26"/>
              </w:rPr>
            </w:pPr>
          </w:p>
          <w:p w:rsidR="008D7055" w:rsidRPr="003B67C5" w:rsidRDefault="008D7055" w:rsidP="00877267">
            <w:pPr>
              <w:spacing w:line="276" w:lineRule="auto"/>
              <w:rPr>
                <w:rFonts w:ascii="Times New Roman" w:hAnsi="Times New Roman" w:cs="Times New Roman"/>
                <w:color w:val="000000" w:themeColor="text1"/>
                <w:sz w:val="26"/>
                <w:szCs w:val="26"/>
              </w:rPr>
            </w:pPr>
          </w:p>
          <w:p w:rsidR="008D7055" w:rsidRPr="003B67C5" w:rsidRDefault="008D7055" w:rsidP="00877267">
            <w:pPr>
              <w:spacing w:line="276" w:lineRule="auto"/>
              <w:rPr>
                <w:rFonts w:ascii="Times New Roman" w:hAnsi="Times New Roman" w:cs="Times New Roman"/>
                <w:color w:val="000000" w:themeColor="text1"/>
                <w:sz w:val="26"/>
                <w:szCs w:val="26"/>
              </w:rPr>
            </w:pPr>
          </w:p>
          <w:p w:rsidR="005D7901" w:rsidRDefault="005D7901" w:rsidP="00877267">
            <w:pPr>
              <w:spacing w:line="276" w:lineRule="auto"/>
              <w:rPr>
                <w:rFonts w:ascii="Times New Roman" w:hAnsi="Times New Roman" w:cs="Times New Roman"/>
                <w:color w:val="000000" w:themeColor="text1"/>
                <w:sz w:val="26"/>
                <w:szCs w:val="26"/>
              </w:rPr>
            </w:pPr>
          </w:p>
          <w:p w:rsidR="008D7055" w:rsidRPr="003B67C5" w:rsidRDefault="008D7055" w:rsidP="00877267">
            <w:pPr>
              <w:spacing w:line="276" w:lineRule="auto"/>
              <w:rPr>
                <w:rFonts w:ascii="Times New Roman" w:hAnsi="Times New Roman" w:cs="Times New Roman"/>
                <w:color w:val="000000" w:themeColor="text1"/>
                <w:sz w:val="26"/>
                <w:szCs w:val="26"/>
              </w:rPr>
            </w:pPr>
            <w:r w:rsidRPr="003B67C5">
              <w:rPr>
                <w:rFonts w:ascii="Times New Roman" w:hAnsi="Times New Roman" w:cs="Times New Roman"/>
                <w:color w:val="000000" w:themeColor="text1"/>
                <w:sz w:val="26"/>
                <w:szCs w:val="26"/>
              </w:rPr>
              <w:t>Активатор</w:t>
            </w:r>
          </w:p>
        </w:tc>
        <w:tc>
          <w:tcPr>
            <w:tcW w:w="4110" w:type="dxa"/>
            <w:shd w:val="clear" w:color="auto" w:fill="auto"/>
          </w:tcPr>
          <w:p w:rsidR="008D7055" w:rsidRPr="003B67C5" w:rsidRDefault="008D7055" w:rsidP="00877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sz w:val="26"/>
                <w:szCs w:val="26"/>
                <w:lang w:eastAsia="ru-RU"/>
              </w:rPr>
            </w:pPr>
            <w:r w:rsidRPr="003B67C5">
              <w:rPr>
                <w:rFonts w:ascii="Times New Roman" w:eastAsia="Times New Roman" w:hAnsi="Times New Roman" w:cs="Times New Roman"/>
                <w:sz w:val="26"/>
                <w:szCs w:val="26"/>
                <w:lang w:eastAsia="ru-RU"/>
              </w:rPr>
              <w:t>Гидратированный коллофоний, гидроксид кальция, оксид кальция, диоксид кремния, алкиловый эфир фосфорной кислоты</w:t>
            </w:r>
          </w:p>
          <w:p w:rsidR="008D7055" w:rsidRPr="003B67C5" w:rsidRDefault="008D7055" w:rsidP="00877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sz w:val="26"/>
                <w:szCs w:val="26"/>
                <w:lang w:eastAsia="ru-RU"/>
              </w:rPr>
            </w:pPr>
            <w:r w:rsidRPr="003B67C5">
              <w:rPr>
                <w:rFonts w:ascii="Times New Roman" w:eastAsia="Times New Roman" w:hAnsi="Times New Roman" w:cs="Times New Roman"/>
                <w:sz w:val="26"/>
                <w:szCs w:val="26"/>
                <w:lang w:eastAsia="ru-RU"/>
              </w:rPr>
              <w:t>Дисалицилат, гидроксид висмута, карбонат висмута,</w:t>
            </w:r>
          </w:p>
          <w:p w:rsidR="008D7055" w:rsidRPr="003B67C5" w:rsidRDefault="008D7055" w:rsidP="00877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sz w:val="26"/>
                <w:szCs w:val="26"/>
                <w:lang w:eastAsia="ru-RU"/>
              </w:rPr>
            </w:pPr>
            <w:r w:rsidRPr="003B67C5">
              <w:rPr>
                <w:rFonts w:ascii="Times New Roman" w:eastAsia="Times New Roman" w:hAnsi="Times New Roman" w:cs="Times New Roman"/>
                <w:sz w:val="26"/>
                <w:szCs w:val="26"/>
                <w:lang w:eastAsia="ru-RU"/>
              </w:rPr>
              <w:t>диоксид кремния</w:t>
            </w:r>
          </w:p>
          <w:p w:rsidR="008D7055" w:rsidRPr="003B67C5" w:rsidRDefault="008D7055" w:rsidP="00877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sz w:val="26"/>
                <w:szCs w:val="26"/>
                <w:lang w:eastAsia="ru-RU"/>
              </w:rPr>
            </w:pPr>
          </w:p>
          <w:p w:rsidR="008D7055" w:rsidRPr="003B67C5" w:rsidRDefault="008D7055" w:rsidP="00877267">
            <w:pPr>
              <w:spacing w:line="276" w:lineRule="auto"/>
              <w:rPr>
                <w:rFonts w:ascii="Times New Roman" w:hAnsi="Times New Roman" w:cs="Times New Roman"/>
                <w:color w:val="000000" w:themeColor="text1"/>
                <w:sz w:val="26"/>
                <w:szCs w:val="26"/>
              </w:rPr>
            </w:pPr>
          </w:p>
        </w:tc>
      </w:tr>
      <w:tr w:rsidR="00391D3F" w:rsidRPr="008C7A04" w:rsidTr="003B67C5">
        <w:tc>
          <w:tcPr>
            <w:tcW w:w="2552" w:type="dxa"/>
            <w:vMerge w:val="restart"/>
            <w:shd w:val="clear" w:color="auto" w:fill="auto"/>
            <w:vAlign w:val="center"/>
          </w:tcPr>
          <w:p w:rsidR="00D34090" w:rsidRDefault="00560668" w:rsidP="00877267">
            <w:pPr>
              <w:spacing w:line="276" w:lineRule="auto"/>
              <w:jc w:val="center"/>
              <w:rPr>
                <w:rFonts w:ascii="Times New Roman" w:hAnsi="Times New Roman" w:cs="Times New Roman"/>
                <w:color w:val="000000" w:themeColor="text1"/>
                <w:sz w:val="26"/>
                <w:szCs w:val="26"/>
              </w:rPr>
            </w:pPr>
            <w:r w:rsidRPr="003B67C5">
              <w:rPr>
                <w:rFonts w:ascii="Times New Roman" w:hAnsi="Times New Roman" w:cs="Times New Roman"/>
                <w:color w:val="000000" w:themeColor="text1"/>
                <w:sz w:val="26"/>
                <w:szCs w:val="26"/>
              </w:rPr>
              <w:t>Цинкоксид-</w:t>
            </w:r>
          </w:p>
          <w:p w:rsidR="00560668" w:rsidRPr="003B67C5" w:rsidRDefault="00560668" w:rsidP="00877267">
            <w:pPr>
              <w:spacing w:line="276" w:lineRule="auto"/>
              <w:jc w:val="center"/>
              <w:rPr>
                <w:rFonts w:ascii="Times New Roman" w:hAnsi="Times New Roman" w:cs="Times New Roman"/>
                <w:color w:val="000000" w:themeColor="text1"/>
                <w:sz w:val="26"/>
                <w:szCs w:val="26"/>
              </w:rPr>
            </w:pPr>
            <w:r w:rsidRPr="003B67C5">
              <w:rPr>
                <w:rFonts w:ascii="Times New Roman" w:hAnsi="Times New Roman" w:cs="Times New Roman"/>
                <w:color w:val="000000" w:themeColor="text1"/>
                <w:sz w:val="26"/>
                <w:szCs w:val="26"/>
              </w:rPr>
              <w:t>жирные кислоты</w:t>
            </w:r>
          </w:p>
        </w:tc>
        <w:tc>
          <w:tcPr>
            <w:tcW w:w="2417" w:type="dxa"/>
            <w:tcBorders>
              <w:bottom w:val="single" w:sz="4" w:space="0" w:color="auto"/>
            </w:tcBorders>
            <w:shd w:val="clear" w:color="auto" w:fill="auto"/>
          </w:tcPr>
          <w:p w:rsidR="00560668" w:rsidRPr="003B67C5" w:rsidRDefault="00560668" w:rsidP="00877267">
            <w:pPr>
              <w:spacing w:line="276" w:lineRule="auto"/>
              <w:rPr>
                <w:rFonts w:ascii="Times New Roman" w:hAnsi="Times New Roman" w:cs="Times New Roman"/>
                <w:color w:val="000000" w:themeColor="text1"/>
                <w:sz w:val="26"/>
                <w:szCs w:val="26"/>
                <w:lang w:val="en-US"/>
              </w:rPr>
            </w:pPr>
            <w:r w:rsidRPr="003B67C5">
              <w:rPr>
                <w:rFonts w:ascii="Times New Roman" w:hAnsi="Times New Roman" w:cs="Times New Roman"/>
                <w:sz w:val="26"/>
                <w:szCs w:val="26"/>
                <w:lang w:val="en-US"/>
              </w:rPr>
              <w:t xml:space="preserve">Canals-N (Showa Yakuhin Kano, </w:t>
            </w:r>
            <w:r w:rsidRPr="003B67C5">
              <w:rPr>
                <w:rFonts w:ascii="Times New Roman" w:hAnsi="Times New Roman" w:cs="Times New Roman"/>
                <w:sz w:val="26"/>
                <w:szCs w:val="26"/>
              </w:rPr>
              <w:t>Япония</w:t>
            </w:r>
            <w:r w:rsidRPr="003B67C5">
              <w:rPr>
                <w:rFonts w:ascii="Times New Roman" w:hAnsi="Times New Roman" w:cs="Times New Roman"/>
                <w:sz w:val="26"/>
                <w:szCs w:val="26"/>
                <w:lang w:val="en-US"/>
              </w:rPr>
              <w:t>)</w:t>
            </w:r>
          </w:p>
        </w:tc>
        <w:tc>
          <w:tcPr>
            <w:tcW w:w="1694" w:type="dxa"/>
            <w:tcBorders>
              <w:bottom w:val="single" w:sz="4" w:space="0" w:color="auto"/>
            </w:tcBorders>
            <w:shd w:val="clear" w:color="auto" w:fill="auto"/>
          </w:tcPr>
          <w:p w:rsidR="00560668" w:rsidRPr="003B67C5" w:rsidRDefault="00560668" w:rsidP="00877267">
            <w:pPr>
              <w:spacing w:line="276" w:lineRule="auto"/>
              <w:rPr>
                <w:rFonts w:ascii="Times New Roman" w:hAnsi="Times New Roman" w:cs="Times New Roman"/>
                <w:color w:val="000000" w:themeColor="text1"/>
                <w:sz w:val="26"/>
                <w:szCs w:val="26"/>
              </w:rPr>
            </w:pPr>
            <w:r w:rsidRPr="003B67C5">
              <w:rPr>
                <w:rFonts w:ascii="Times New Roman" w:hAnsi="Times New Roman" w:cs="Times New Roman"/>
                <w:color w:val="000000" w:themeColor="text1"/>
                <w:sz w:val="26"/>
                <w:szCs w:val="26"/>
              </w:rPr>
              <w:t>Порошок</w:t>
            </w:r>
          </w:p>
          <w:p w:rsidR="005D7901" w:rsidRDefault="005D7901" w:rsidP="00877267">
            <w:pPr>
              <w:spacing w:line="276" w:lineRule="auto"/>
              <w:rPr>
                <w:rFonts w:ascii="Times New Roman" w:hAnsi="Times New Roman" w:cs="Times New Roman"/>
                <w:color w:val="000000" w:themeColor="text1"/>
                <w:sz w:val="26"/>
                <w:szCs w:val="26"/>
              </w:rPr>
            </w:pPr>
          </w:p>
          <w:p w:rsidR="00560668" w:rsidRPr="003B67C5" w:rsidRDefault="00560668" w:rsidP="00877267">
            <w:pPr>
              <w:spacing w:line="276" w:lineRule="auto"/>
              <w:rPr>
                <w:rFonts w:ascii="Times New Roman" w:hAnsi="Times New Roman" w:cs="Times New Roman"/>
                <w:color w:val="000000" w:themeColor="text1"/>
                <w:sz w:val="26"/>
                <w:szCs w:val="26"/>
              </w:rPr>
            </w:pPr>
            <w:r w:rsidRPr="003B67C5">
              <w:rPr>
                <w:rFonts w:ascii="Times New Roman" w:hAnsi="Times New Roman" w:cs="Times New Roman"/>
                <w:color w:val="000000" w:themeColor="text1"/>
                <w:sz w:val="26"/>
                <w:szCs w:val="26"/>
              </w:rPr>
              <w:t xml:space="preserve">Жидкость </w:t>
            </w:r>
          </w:p>
        </w:tc>
        <w:tc>
          <w:tcPr>
            <w:tcW w:w="4110" w:type="dxa"/>
            <w:tcBorders>
              <w:bottom w:val="single" w:sz="4" w:space="0" w:color="auto"/>
            </w:tcBorders>
            <w:shd w:val="clear" w:color="auto" w:fill="auto"/>
          </w:tcPr>
          <w:p w:rsidR="00560668" w:rsidRPr="003B67C5" w:rsidRDefault="00560668" w:rsidP="0087726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sz w:val="26"/>
                <w:szCs w:val="26"/>
                <w:lang w:eastAsia="ru-RU"/>
              </w:rPr>
            </w:pPr>
            <w:r w:rsidRPr="003B67C5">
              <w:rPr>
                <w:rFonts w:ascii="Times New Roman" w:eastAsia="Times New Roman" w:hAnsi="Times New Roman" w:cs="Times New Roman"/>
                <w:sz w:val="26"/>
                <w:szCs w:val="26"/>
                <w:lang w:eastAsia="ru-RU"/>
              </w:rPr>
              <w:t>Оксид цинка, субкарбонат висмута</w:t>
            </w:r>
          </w:p>
          <w:p w:rsidR="00560668" w:rsidRPr="003B67C5" w:rsidRDefault="00DC71AB" w:rsidP="00877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Жирные кислоты, </w:t>
            </w:r>
            <w:r w:rsidR="00560668" w:rsidRPr="003B67C5">
              <w:rPr>
                <w:rFonts w:ascii="Times New Roman" w:eastAsia="Times New Roman" w:hAnsi="Times New Roman" w:cs="Times New Roman"/>
                <w:sz w:val="26"/>
                <w:szCs w:val="26"/>
                <w:lang w:eastAsia="ru-RU"/>
              </w:rPr>
              <w:t>пропиленгликоль</w:t>
            </w:r>
          </w:p>
          <w:p w:rsidR="00560668" w:rsidRPr="003B67C5" w:rsidRDefault="00560668" w:rsidP="00877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8"/>
              <w:rPr>
                <w:rFonts w:ascii="Times New Roman" w:eastAsia="Times New Roman" w:hAnsi="Times New Roman" w:cs="Times New Roman"/>
                <w:sz w:val="26"/>
                <w:szCs w:val="26"/>
                <w:lang w:eastAsia="ru-RU"/>
              </w:rPr>
            </w:pPr>
          </w:p>
          <w:p w:rsidR="00560668" w:rsidRPr="003B67C5" w:rsidRDefault="00560668" w:rsidP="00877267">
            <w:pPr>
              <w:spacing w:line="276" w:lineRule="auto"/>
              <w:rPr>
                <w:rFonts w:ascii="Times New Roman" w:hAnsi="Times New Roman" w:cs="Times New Roman"/>
                <w:color w:val="000000" w:themeColor="text1"/>
                <w:sz w:val="26"/>
                <w:szCs w:val="26"/>
              </w:rPr>
            </w:pPr>
          </w:p>
        </w:tc>
      </w:tr>
      <w:tr w:rsidR="00391D3F" w:rsidRPr="008C7A04" w:rsidTr="003B67C5">
        <w:tc>
          <w:tcPr>
            <w:tcW w:w="2552" w:type="dxa"/>
            <w:vMerge/>
            <w:shd w:val="clear" w:color="auto" w:fill="auto"/>
          </w:tcPr>
          <w:p w:rsidR="00560668" w:rsidRPr="003B67C5" w:rsidRDefault="00560668" w:rsidP="00877267">
            <w:pPr>
              <w:spacing w:line="276" w:lineRule="auto"/>
              <w:rPr>
                <w:rFonts w:ascii="Times New Roman" w:hAnsi="Times New Roman" w:cs="Times New Roman"/>
                <w:color w:val="000000" w:themeColor="text1"/>
                <w:sz w:val="26"/>
                <w:szCs w:val="26"/>
              </w:rPr>
            </w:pPr>
          </w:p>
        </w:tc>
        <w:tc>
          <w:tcPr>
            <w:tcW w:w="2417" w:type="dxa"/>
            <w:shd w:val="clear" w:color="auto" w:fill="auto"/>
          </w:tcPr>
          <w:p w:rsidR="00560668" w:rsidRPr="003B67C5" w:rsidRDefault="00560668" w:rsidP="00877267">
            <w:pPr>
              <w:spacing w:line="276" w:lineRule="auto"/>
              <w:rPr>
                <w:rFonts w:ascii="Times New Roman" w:hAnsi="Times New Roman" w:cs="Times New Roman"/>
                <w:color w:val="000000" w:themeColor="text1"/>
                <w:sz w:val="26"/>
                <w:szCs w:val="26"/>
                <w:lang w:val="en-US"/>
              </w:rPr>
            </w:pPr>
            <w:r w:rsidRPr="003B67C5">
              <w:rPr>
                <w:rFonts w:ascii="Times New Roman" w:hAnsi="Times New Roman" w:cs="Times New Roman"/>
                <w:sz w:val="26"/>
                <w:szCs w:val="26"/>
              </w:rPr>
              <w:t>Nogenol (GC America, США)</w:t>
            </w:r>
          </w:p>
        </w:tc>
        <w:tc>
          <w:tcPr>
            <w:tcW w:w="1694" w:type="dxa"/>
            <w:shd w:val="clear" w:color="auto" w:fill="auto"/>
          </w:tcPr>
          <w:p w:rsidR="00560668" w:rsidRPr="003B67C5" w:rsidRDefault="00560668" w:rsidP="00877267">
            <w:pPr>
              <w:spacing w:line="276" w:lineRule="auto"/>
              <w:rPr>
                <w:rFonts w:ascii="Times New Roman" w:hAnsi="Times New Roman" w:cs="Times New Roman"/>
                <w:color w:val="000000" w:themeColor="text1"/>
                <w:sz w:val="26"/>
                <w:szCs w:val="26"/>
              </w:rPr>
            </w:pPr>
            <w:r w:rsidRPr="003B67C5">
              <w:rPr>
                <w:rFonts w:ascii="Times New Roman" w:hAnsi="Times New Roman" w:cs="Times New Roman"/>
                <w:color w:val="000000" w:themeColor="text1"/>
                <w:sz w:val="26"/>
                <w:szCs w:val="26"/>
              </w:rPr>
              <w:t>Основа</w:t>
            </w:r>
          </w:p>
          <w:p w:rsidR="00560668" w:rsidRPr="003B67C5" w:rsidRDefault="00560668" w:rsidP="00877267">
            <w:pPr>
              <w:spacing w:line="276" w:lineRule="auto"/>
              <w:rPr>
                <w:rFonts w:ascii="Times New Roman" w:hAnsi="Times New Roman" w:cs="Times New Roman"/>
                <w:color w:val="000000" w:themeColor="text1"/>
                <w:sz w:val="26"/>
                <w:szCs w:val="26"/>
              </w:rPr>
            </w:pPr>
          </w:p>
          <w:p w:rsidR="00560668" w:rsidRPr="003B67C5" w:rsidRDefault="00560668" w:rsidP="00877267">
            <w:pPr>
              <w:spacing w:line="276" w:lineRule="auto"/>
              <w:rPr>
                <w:rFonts w:ascii="Times New Roman" w:hAnsi="Times New Roman" w:cs="Times New Roman"/>
                <w:color w:val="000000" w:themeColor="text1"/>
                <w:sz w:val="26"/>
                <w:szCs w:val="26"/>
              </w:rPr>
            </w:pPr>
          </w:p>
          <w:p w:rsidR="00560668" w:rsidRPr="003B67C5" w:rsidRDefault="00560668" w:rsidP="00877267">
            <w:pPr>
              <w:spacing w:line="276" w:lineRule="auto"/>
              <w:rPr>
                <w:rFonts w:ascii="Times New Roman" w:hAnsi="Times New Roman" w:cs="Times New Roman"/>
                <w:color w:val="000000" w:themeColor="text1"/>
                <w:sz w:val="26"/>
                <w:szCs w:val="26"/>
              </w:rPr>
            </w:pPr>
            <w:r w:rsidRPr="003B67C5">
              <w:rPr>
                <w:rFonts w:ascii="Times New Roman" w:hAnsi="Times New Roman" w:cs="Times New Roman"/>
                <w:color w:val="000000" w:themeColor="text1"/>
                <w:sz w:val="26"/>
                <w:szCs w:val="26"/>
              </w:rPr>
              <w:t>Катализатор</w:t>
            </w:r>
          </w:p>
        </w:tc>
        <w:tc>
          <w:tcPr>
            <w:tcW w:w="4110" w:type="dxa"/>
            <w:shd w:val="clear" w:color="auto" w:fill="auto"/>
          </w:tcPr>
          <w:p w:rsidR="00560668" w:rsidRPr="003B67C5" w:rsidRDefault="00560668" w:rsidP="00877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sz w:val="26"/>
                <w:szCs w:val="26"/>
                <w:lang w:eastAsia="ru-RU"/>
              </w:rPr>
            </w:pPr>
            <w:r w:rsidRPr="003B67C5">
              <w:rPr>
                <w:rFonts w:ascii="Times New Roman" w:eastAsia="Times New Roman" w:hAnsi="Times New Roman" w:cs="Times New Roman"/>
                <w:sz w:val="26"/>
                <w:szCs w:val="26"/>
                <w:lang w:eastAsia="ru-RU"/>
              </w:rPr>
              <w:t>Оксид цинка, сульфат бария, оксихлорид висмута, растительное масло</w:t>
            </w:r>
          </w:p>
          <w:p w:rsidR="00560668" w:rsidRPr="003B67C5" w:rsidRDefault="00560668" w:rsidP="00877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sz w:val="26"/>
                <w:szCs w:val="26"/>
                <w:lang w:eastAsia="ru-RU"/>
              </w:rPr>
            </w:pPr>
            <w:r w:rsidRPr="003B67C5">
              <w:rPr>
                <w:rFonts w:ascii="Times New Roman" w:eastAsia="Times New Roman" w:hAnsi="Times New Roman" w:cs="Times New Roman"/>
                <w:sz w:val="26"/>
                <w:szCs w:val="26"/>
                <w:lang w:eastAsia="ru-RU"/>
              </w:rPr>
              <w:t>Лауриновая кислота, хлоротимол, гидрогенизированная канифоль,</w:t>
            </w:r>
          </w:p>
          <w:p w:rsidR="00560668" w:rsidRPr="003B67C5" w:rsidRDefault="00560668" w:rsidP="00877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sz w:val="26"/>
                <w:szCs w:val="26"/>
                <w:lang w:eastAsia="ru-RU"/>
              </w:rPr>
            </w:pPr>
            <w:r w:rsidRPr="003B67C5">
              <w:rPr>
                <w:rFonts w:ascii="Times New Roman" w:eastAsia="Times New Roman" w:hAnsi="Times New Roman" w:cs="Times New Roman"/>
                <w:sz w:val="26"/>
                <w:szCs w:val="26"/>
                <w:lang w:eastAsia="ru-RU"/>
              </w:rPr>
              <w:t>метилабиетат, салициловая кислота</w:t>
            </w:r>
          </w:p>
          <w:p w:rsidR="00560668" w:rsidRPr="003B67C5" w:rsidRDefault="00560668" w:rsidP="00877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sz w:val="26"/>
                <w:szCs w:val="26"/>
                <w:lang w:eastAsia="ru-RU"/>
              </w:rPr>
            </w:pPr>
          </w:p>
          <w:p w:rsidR="00560668" w:rsidRPr="003B67C5" w:rsidRDefault="00560668" w:rsidP="00877267">
            <w:pPr>
              <w:spacing w:line="276" w:lineRule="auto"/>
              <w:rPr>
                <w:rFonts w:ascii="Times New Roman" w:hAnsi="Times New Roman" w:cs="Times New Roman"/>
                <w:color w:val="000000" w:themeColor="text1"/>
                <w:sz w:val="26"/>
                <w:szCs w:val="26"/>
              </w:rPr>
            </w:pPr>
          </w:p>
        </w:tc>
      </w:tr>
      <w:tr w:rsidR="005C662D" w:rsidRPr="008C7A04" w:rsidTr="003B67C5">
        <w:tc>
          <w:tcPr>
            <w:tcW w:w="2552" w:type="dxa"/>
            <w:shd w:val="clear" w:color="auto" w:fill="auto"/>
            <w:vAlign w:val="center"/>
          </w:tcPr>
          <w:p w:rsidR="008D7055" w:rsidRPr="003B67C5" w:rsidRDefault="00560668" w:rsidP="00877267">
            <w:pPr>
              <w:spacing w:line="276" w:lineRule="auto"/>
              <w:jc w:val="center"/>
              <w:rPr>
                <w:rFonts w:ascii="Times New Roman" w:hAnsi="Times New Roman" w:cs="Times New Roman"/>
                <w:color w:val="000000" w:themeColor="text1"/>
                <w:sz w:val="26"/>
                <w:szCs w:val="26"/>
              </w:rPr>
            </w:pPr>
            <w:r w:rsidRPr="003B67C5">
              <w:rPr>
                <w:rFonts w:ascii="Times New Roman" w:hAnsi="Times New Roman" w:cs="Times New Roman"/>
                <w:color w:val="000000" w:themeColor="text1"/>
                <w:sz w:val="26"/>
                <w:szCs w:val="26"/>
              </w:rPr>
              <w:t>Стеклоиономерные</w:t>
            </w:r>
          </w:p>
        </w:tc>
        <w:tc>
          <w:tcPr>
            <w:tcW w:w="2417" w:type="dxa"/>
            <w:shd w:val="clear" w:color="auto" w:fill="auto"/>
          </w:tcPr>
          <w:p w:rsidR="008D7055" w:rsidRPr="003B67C5" w:rsidRDefault="00560668" w:rsidP="00877267">
            <w:pPr>
              <w:spacing w:line="276" w:lineRule="auto"/>
              <w:rPr>
                <w:rFonts w:ascii="Times New Roman" w:hAnsi="Times New Roman" w:cs="Times New Roman"/>
                <w:color w:val="000000" w:themeColor="text1"/>
                <w:sz w:val="26"/>
                <w:szCs w:val="26"/>
                <w:lang w:val="en-US"/>
              </w:rPr>
            </w:pPr>
            <w:r w:rsidRPr="003B67C5">
              <w:rPr>
                <w:rFonts w:ascii="Times New Roman" w:hAnsi="Times New Roman" w:cs="Times New Roman"/>
                <w:sz w:val="26"/>
                <w:szCs w:val="26"/>
                <w:lang w:val="en-US"/>
              </w:rPr>
              <w:t xml:space="preserve">Ketac-Endo (3M ESPE, </w:t>
            </w:r>
            <w:r w:rsidRPr="003B67C5">
              <w:rPr>
                <w:rFonts w:ascii="Times New Roman" w:hAnsi="Times New Roman" w:cs="Times New Roman"/>
                <w:sz w:val="26"/>
                <w:szCs w:val="26"/>
              </w:rPr>
              <w:t>США</w:t>
            </w:r>
            <w:r w:rsidRPr="003B67C5">
              <w:rPr>
                <w:rFonts w:ascii="Times New Roman" w:hAnsi="Times New Roman" w:cs="Times New Roman"/>
                <w:sz w:val="26"/>
                <w:szCs w:val="26"/>
                <w:lang w:val="en-US"/>
              </w:rPr>
              <w:t>)</w:t>
            </w:r>
          </w:p>
        </w:tc>
        <w:tc>
          <w:tcPr>
            <w:tcW w:w="1694" w:type="dxa"/>
            <w:shd w:val="clear" w:color="auto" w:fill="auto"/>
          </w:tcPr>
          <w:p w:rsidR="008D7055" w:rsidRPr="003B67C5" w:rsidRDefault="005C662D" w:rsidP="00877267">
            <w:pPr>
              <w:spacing w:line="276" w:lineRule="auto"/>
              <w:rPr>
                <w:rFonts w:ascii="Times New Roman" w:hAnsi="Times New Roman" w:cs="Times New Roman"/>
                <w:color w:val="000000" w:themeColor="text1"/>
                <w:sz w:val="26"/>
                <w:szCs w:val="26"/>
              </w:rPr>
            </w:pPr>
            <w:r w:rsidRPr="003B67C5">
              <w:rPr>
                <w:rFonts w:ascii="Times New Roman" w:hAnsi="Times New Roman" w:cs="Times New Roman"/>
                <w:color w:val="000000" w:themeColor="text1"/>
                <w:sz w:val="26"/>
                <w:szCs w:val="26"/>
              </w:rPr>
              <w:t>Порошок</w:t>
            </w:r>
          </w:p>
          <w:p w:rsidR="005C662D" w:rsidRPr="003B67C5" w:rsidRDefault="005C662D" w:rsidP="00877267">
            <w:pPr>
              <w:spacing w:line="276" w:lineRule="auto"/>
              <w:rPr>
                <w:rFonts w:ascii="Times New Roman" w:hAnsi="Times New Roman" w:cs="Times New Roman"/>
                <w:color w:val="000000" w:themeColor="text1"/>
                <w:sz w:val="26"/>
                <w:szCs w:val="26"/>
              </w:rPr>
            </w:pPr>
          </w:p>
          <w:p w:rsidR="005C662D" w:rsidRPr="003B67C5" w:rsidRDefault="005C662D" w:rsidP="00877267">
            <w:pPr>
              <w:spacing w:line="276" w:lineRule="auto"/>
              <w:rPr>
                <w:rFonts w:ascii="Times New Roman" w:hAnsi="Times New Roman" w:cs="Times New Roman"/>
                <w:color w:val="000000" w:themeColor="text1"/>
                <w:sz w:val="26"/>
                <w:szCs w:val="26"/>
              </w:rPr>
            </w:pPr>
          </w:p>
          <w:p w:rsidR="005C662D" w:rsidRPr="003B67C5" w:rsidRDefault="005C662D" w:rsidP="00877267">
            <w:pPr>
              <w:spacing w:line="276" w:lineRule="auto"/>
              <w:rPr>
                <w:rFonts w:ascii="Times New Roman" w:hAnsi="Times New Roman" w:cs="Times New Roman"/>
                <w:color w:val="000000" w:themeColor="text1"/>
                <w:sz w:val="26"/>
                <w:szCs w:val="26"/>
              </w:rPr>
            </w:pPr>
          </w:p>
          <w:p w:rsidR="005C662D" w:rsidRPr="003B67C5" w:rsidRDefault="005C662D" w:rsidP="00877267">
            <w:pPr>
              <w:spacing w:line="276" w:lineRule="auto"/>
              <w:rPr>
                <w:rFonts w:ascii="Times New Roman" w:hAnsi="Times New Roman" w:cs="Times New Roman"/>
                <w:color w:val="000000" w:themeColor="text1"/>
                <w:sz w:val="26"/>
                <w:szCs w:val="26"/>
              </w:rPr>
            </w:pPr>
            <w:r w:rsidRPr="003B67C5">
              <w:rPr>
                <w:rFonts w:ascii="Times New Roman" w:hAnsi="Times New Roman" w:cs="Times New Roman"/>
                <w:color w:val="000000" w:themeColor="text1"/>
                <w:sz w:val="26"/>
                <w:szCs w:val="26"/>
              </w:rPr>
              <w:t xml:space="preserve">Жидкость </w:t>
            </w:r>
          </w:p>
        </w:tc>
        <w:tc>
          <w:tcPr>
            <w:tcW w:w="4110" w:type="dxa"/>
            <w:shd w:val="clear" w:color="auto" w:fill="auto"/>
          </w:tcPr>
          <w:p w:rsidR="005C662D" w:rsidRPr="003B67C5" w:rsidRDefault="005C662D" w:rsidP="00877267">
            <w:pPr>
              <w:pStyle w:val="HTML"/>
              <w:spacing w:line="276" w:lineRule="auto"/>
              <w:rPr>
                <w:rStyle w:val="y2iqfc"/>
                <w:rFonts w:ascii="Times New Roman" w:hAnsi="Times New Roman" w:cs="Times New Roman"/>
                <w:sz w:val="26"/>
                <w:szCs w:val="26"/>
              </w:rPr>
            </w:pPr>
            <w:r w:rsidRPr="003B67C5">
              <w:rPr>
                <w:rStyle w:val="y2iqfc"/>
                <w:rFonts w:ascii="Times New Roman" w:hAnsi="Times New Roman" w:cs="Times New Roman"/>
                <w:sz w:val="26"/>
                <w:szCs w:val="26"/>
              </w:rPr>
              <w:t>Стекло фторосиликатное, кальций-альминий-лантан,</w:t>
            </w:r>
          </w:p>
          <w:p w:rsidR="005C662D" w:rsidRPr="003B67C5" w:rsidRDefault="005C662D" w:rsidP="00877267">
            <w:pPr>
              <w:pStyle w:val="HTML"/>
              <w:spacing w:line="276" w:lineRule="auto"/>
              <w:rPr>
                <w:rStyle w:val="y2iqfc"/>
                <w:rFonts w:ascii="Times New Roman" w:hAnsi="Times New Roman" w:cs="Times New Roman"/>
                <w:sz w:val="26"/>
                <w:szCs w:val="26"/>
              </w:rPr>
            </w:pPr>
            <w:r w:rsidRPr="003B67C5">
              <w:rPr>
                <w:rStyle w:val="y2iqfc"/>
                <w:rFonts w:ascii="Times New Roman" w:hAnsi="Times New Roman" w:cs="Times New Roman"/>
                <w:sz w:val="26"/>
                <w:szCs w:val="26"/>
              </w:rPr>
              <w:t>вольфрамат кальция, кремниевая кислота, пигменты</w:t>
            </w:r>
          </w:p>
          <w:p w:rsidR="005C662D" w:rsidRPr="003B67C5" w:rsidRDefault="005C662D" w:rsidP="00877267">
            <w:pPr>
              <w:pStyle w:val="HTML"/>
              <w:spacing w:line="276" w:lineRule="auto"/>
              <w:rPr>
                <w:rFonts w:ascii="Times New Roman" w:hAnsi="Times New Roman" w:cs="Times New Roman"/>
                <w:sz w:val="26"/>
                <w:szCs w:val="26"/>
              </w:rPr>
            </w:pPr>
            <w:r w:rsidRPr="003B67C5">
              <w:rPr>
                <w:rStyle w:val="y2iqfc"/>
                <w:rFonts w:ascii="Times New Roman" w:hAnsi="Times New Roman" w:cs="Times New Roman"/>
                <w:sz w:val="26"/>
                <w:szCs w:val="26"/>
              </w:rPr>
              <w:t>Вода, винная кислота, полиэтиленполикарбоновая кислота /малеиновая кислота, сополимер</w:t>
            </w:r>
          </w:p>
          <w:p w:rsidR="005C662D" w:rsidRPr="003B67C5" w:rsidRDefault="005C662D" w:rsidP="00877267">
            <w:pPr>
              <w:pStyle w:val="HTML"/>
              <w:spacing w:line="276" w:lineRule="auto"/>
              <w:rPr>
                <w:rFonts w:ascii="Times New Roman" w:hAnsi="Times New Roman" w:cs="Times New Roman"/>
                <w:sz w:val="26"/>
                <w:szCs w:val="26"/>
              </w:rPr>
            </w:pPr>
          </w:p>
          <w:p w:rsidR="008D7055" w:rsidRPr="003B67C5" w:rsidRDefault="008D7055" w:rsidP="00877267">
            <w:pPr>
              <w:spacing w:line="276" w:lineRule="auto"/>
              <w:rPr>
                <w:rFonts w:ascii="Times New Roman" w:hAnsi="Times New Roman" w:cs="Times New Roman"/>
                <w:color w:val="000000" w:themeColor="text1"/>
                <w:sz w:val="26"/>
                <w:szCs w:val="26"/>
              </w:rPr>
            </w:pPr>
          </w:p>
        </w:tc>
      </w:tr>
      <w:tr w:rsidR="00391D3F" w:rsidRPr="008C7A04" w:rsidTr="003B67C5">
        <w:tc>
          <w:tcPr>
            <w:tcW w:w="2552" w:type="dxa"/>
            <w:vMerge w:val="restart"/>
            <w:shd w:val="clear" w:color="auto" w:fill="auto"/>
            <w:vAlign w:val="center"/>
          </w:tcPr>
          <w:p w:rsidR="00391D3F" w:rsidRPr="003B67C5" w:rsidRDefault="00391D3F" w:rsidP="003B67C5">
            <w:pPr>
              <w:spacing w:line="276" w:lineRule="auto"/>
              <w:jc w:val="center"/>
              <w:rPr>
                <w:rFonts w:ascii="Times New Roman" w:hAnsi="Times New Roman" w:cs="Times New Roman"/>
                <w:color w:val="000000" w:themeColor="text1"/>
                <w:sz w:val="26"/>
                <w:szCs w:val="26"/>
              </w:rPr>
            </w:pPr>
            <w:r w:rsidRPr="003B67C5">
              <w:rPr>
                <w:rFonts w:ascii="Times New Roman" w:hAnsi="Times New Roman" w:cs="Times New Roman"/>
                <w:color w:val="000000" w:themeColor="text1"/>
                <w:sz w:val="26"/>
                <w:szCs w:val="26"/>
              </w:rPr>
              <w:t>Эпоксидные</w:t>
            </w:r>
          </w:p>
        </w:tc>
        <w:tc>
          <w:tcPr>
            <w:tcW w:w="2417" w:type="dxa"/>
            <w:shd w:val="clear" w:color="auto" w:fill="auto"/>
          </w:tcPr>
          <w:p w:rsidR="00391D3F" w:rsidRPr="003B67C5" w:rsidRDefault="00391D3F" w:rsidP="00877267">
            <w:pPr>
              <w:spacing w:line="276" w:lineRule="auto"/>
              <w:rPr>
                <w:rFonts w:ascii="Times New Roman" w:hAnsi="Times New Roman" w:cs="Times New Roman"/>
                <w:color w:val="000000" w:themeColor="text1"/>
                <w:sz w:val="26"/>
                <w:szCs w:val="26"/>
                <w:lang w:val="en-US"/>
              </w:rPr>
            </w:pPr>
            <w:r w:rsidRPr="003B67C5">
              <w:rPr>
                <w:rFonts w:ascii="Times New Roman" w:hAnsi="Times New Roman" w:cs="Times New Roman"/>
                <w:sz w:val="26"/>
                <w:szCs w:val="26"/>
                <w:lang w:val="en-US"/>
              </w:rPr>
              <w:t xml:space="preserve">AH Plus (Dentsply </w:t>
            </w:r>
            <w:r w:rsidRPr="003B67C5">
              <w:rPr>
                <w:rFonts w:ascii="Times New Roman" w:hAnsi="Times New Roman" w:cs="Times New Roman"/>
                <w:sz w:val="26"/>
                <w:szCs w:val="26"/>
                <w:lang w:val="en-US"/>
              </w:rPr>
              <w:lastRenderedPageBreak/>
              <w:t xml:space="preserve">Sirona, </w:t>
            </w:r>
            <w:r w:rsidRPr="003B67C5">
              <w:rPr>
                <w:rFonts w:ascii="Times New Roman" w:hAnsi="Times New Roman" w:cs="Times New Roman"/>
                <w:sz w:val="26"/>
                <w:szCs w:val="26"/>
              </w:rPr>
              <w:t>Германия</w:t>
            </w:r>
            <w:r w:rsidRPr="003B67C5">
              <w:rPr>
                <w:rFonts w:ascii="Times New Roman" w:hAnsi="Times New Roman" w:cs="Times New Roman"/>
                <w:sz w:val="26"/>
                <w:szCs w:val="26"/>
                <w:lang w:val="en-US"/>
              </w:rPr>
              <w:t>)</w:t>
            </w:r>
          </w:p>
        </w:tc>
        <w:tc>
          <w:tcPr>
            <w:tcW w:w="1694" w:type="dxa"/>
            <w:shd w:val="clear" w:color="auto" w:fill="auto"/>
          </w:tcPr>
          <w:p w:rsidR="00391D3F" w:rsidRPr="003B67C5" w:rsidRDefault="00391D3F" w:rsidP="00877267">
            <w:pPr>
              <w:spacing w:line="276" w:lineRule="auto"/>
              <w:rPr>
                <w:rFonts w:ascii="Times New Roman" w:hAnsi="Times New Roman" w:cs="Times New Roman"/>
                <w:color w:val="000000" w:themeColor="text1"/>
                <w:sz w:val="26"/>
                <w:szCs w:val="26"/>
              </w:rPr>
            </w:pPr>
            <w:r w:rsidRPr="003B67C5">
              <w:rPr>
                <w:rFonts w:ascii="Times New Roman" w:hAnsi="Times New Roman" w:cs="Times New Roman"/>
                <w:color w:val="000000" w:themeColor="text1"/>
                <w:sz w:val="26"/>
                <w:szCs w:val="26"/>
              </w:rPr>
              <w:lastRenderedPageBreak/>
              <w:t>Паста А</w:t>
            </w:r>
          </w:p>
          <w:p w:rsidR="00391D3F" w:rsidRPr="003B67C5" w:rsidRDefault="00391D3F" w:rsidP="00877267">
            <w:pPr>
              <w:spacing w:line="276" w:lineRule="auto"/>
              <w:rPr>
                <w:rFonts w:ascii="Times New Roman" w:hAnsi="Times New Roman" w:cs="Times New Roman"/>
                <w:color w:val="000000" w:themeColor="text1"/>
                <w:sz w:val="26"/>
                <w:szCs w:val="26"/>
              </w:rPr>
            </w:pPr>
          </w:p>
          <w:p w:rsidR="00391D3F" w:rsidRPr="003B67C5" w:rsidRDefault="00391D3F" w:rsidP="00877267">
            <w:pPr>
              <w:spacing w:line="276" w:lineRule="auto"/>
              <w:rPr>
                <w:rFonts w:ascii="Times New Roman" w:hAnsi="Times New Roman" w:cs="Times New Roman"/>
                <w:color w:val="000000" w:themeColor="text1"/>
                <w:sz w:val="26"/>
                <w:szCs w:val="26"/>
              </w:rPr>
            </w:pPr>
          </w:p>
          <w:p w:rsidR="00391D3F" w:rsidRPr="003B67C5" w:rsidRDefault="00391D3F" w:rsidP="00877267">
            <w:pPr>
              <w:spacing w:line="276" w:lineRule="auto"/>
              <w:rPr>
                <w:rFonts w:ascii="Times New Roman" w:hAnsi="Times New Roman" w:cs="Times New Roman"/>
                <w:color w:val="000000" w:themeColor="text1"/>
                <w:sz w:val="26"/>
                <w:szCs w:val="26"/>
              </w:rPr>
            </w:pPr>
          </w:p>
          <w:p w:rsidR="00283866" w:rsidRPr="003B67C5" w:rsidRDefault="00283866" w:rsidP="00877267">
            <w:pPr>
              <w:spacing w:line="276" w:lineRule="auto"/>
              <w:rPr>
                <w:rFonts w:ascii="Times New Roman" w:hAnsi="Times New Roman" w:cs="Times New Roman"/>
                <w:color w:val="000000" w:themeColor="text1"/>
                <w:sz w:val="26"/>
                <w:szCs w:val="26"/>
              </w:rPr>
            </w:pPr>
          </w:p>
          <w:p w:rsidR="00391D3F" w:rsidRPr="003B67C5" w:rsidRDefault="00391D3F" w:rsidP="00877267">
            <w:pPr>
              <w:spacing w:line="276" w:lineRule="auto"/>
              <w:rPr>
                <w:rFonts w:ascii="Times New Roman" w:hAnsi="Times New Roman" w:cs="Times New Roman"/>
                <w:color w:val="000000" w:themeColor="text1"/>
                <w:sz w:val="26"/>
                <w:szCs w:val="26"/>
              </w:rPr>
            </w:pPr>
            <w:r w:rsidRPr="003B67C5">
              <w:rPr>
                <w:rFonts w:ascii="Times New Roman" w:hAnsi="Times New Roman" w:cs="Times New Roman"/>
                <w:color w:val="000000" w:themeColor="text1"/>
                <w:sz w:val="26"/>
                <w:szCs w:val="26"/>
              </w:rPr>
              <w:t>Паста Б</w:t>
            </w:r>
          </w:p>
        </w:tc>
        <w:tc>
          <w:tcPr>
            <w:tcW w:w="4110" w:type="dxa"/>
            <w:shd w:val="clear" w:color="auto" w:fill="auto"/>
          </w:tcPr>
          <w:p w:rsidR="00391D3F" w:rsidRPr="003B67C5" w:rsidRDefault="00391D3F" w:rsidP="00877267">
            <w:pPr>
              <w:pStyle w:val="HTML"/>
              <w:spacing w:line="276" w:lineRule="auto"/>
              <w:rPr>
                <w:rStyle w:val="y2iqfc"/>
                <w:rFonts w:ascii="Times New Roman" w:hAnsi="Times New Roman" w:cs="Times New Roman"/>
                <w:sz w:val="26"/>
                <w:szCs w:val="26"/>
              </w:rPr>
            </w:pPr>
            <w:r w:rsidRPr="003B67C5">
              <w:rPr>
                <w:rStyle w:val="y2iqfc"/>
                <w:rFonts w:ascii="Times New Roman" w:hAnsi="Times New Roman" w:cs="Times New Roman"/>
                <w:sz w:val="26"/>
                <w:szCs w:val="26"/>
              </w:rPr>
              <w:lastRenderedPageBreak/>
              <w:t xml:space="preserve">Эпоксидная смола на основе </w:t>
            </w:r>
            <w:r w:rsidRPr="003B67C5">
              <w:rPr>
                <w:rStyle w:val="y2iqfc"/>
                <w:rFonts w:ascii="Times New Roman" w:hAnsi="Times New Roman" w:cs="Times New Roman"/>
                <w:sz w:val="26"/>
                <w:szCs w:val="26"/>
              </w:rPr>
              <w:lastRenderedPageBreak/>
              <w:t xml:space="preserve">бисфенола А, оксид циркония, эпоксидная смола на основе бисфенола </w:t>
            </w:r>
            <w:r w:rsidRPr="003B67C5">
              <w:rPr>
                <w:rStyle w:val="y2iqfc"/>
                <w:rFonts w:ascii="Times New Roman" w:hAnsi="Times New Roman" w:cs="Times New Roman"/>
                <w:sz w:val="26"/>
                <w:szCs w:val="26"/>
                <w:lang w:val="en-US"/>
              </w:rPr>
              <w:t>F</w:t>
            </w:r>
            <w:r w:rsidRPr="003B67C5">
              <w:rPr>
                <w:rStyle w:val="y2iqfc"/>
                <w:rFonts w:ascii="Times New Roman" w:hAnsi="Times New Roman" w:cs="Times New Roman"/>
                <w:sz w:val="26"/>
                <w:szCs w:val="26"/>
              </w:rPr>
              <w:t>, вольфрамат кальция, оксид железа, кремнезем</w:t>
            </w:r>
          </w:p>
          <w:p w:rsidR="00391D3F" w:rsidRPr="003B67C5" w:rsidRDefault="00391D3F" w:rsidP="00877267">
            <w:pPr>
              <w:pStyle w:val="HTML"/>
              <w:spacing w:line="276" w:lineRule="auto"/>
              <w:rPr>
                <w:rStyle w:val="y2iqfc"/>
                <w:rFonts w:ascii="Times New Roman" w:hAnsi="Times New Roman" w:cs="Times New Roman"/>
                <w:sz w:val="26"/>
                <w:szCs w:val="26"/>
              </w:rPr>
            </w:pPr>
            <w:r w:rsidRPr="003B67C5">
              <w:rPr>
                <w:rStyle w:val="y2iqfc"/>
                <w:rFonts w:ascii="Times New Roman" w:hAnsi="Times New Roman" w:cs="Times New Roman"/>
                <w:sz w:val="26"/>
                <w:szCs w:val="26"/>
              </w:rPr>
              <w:t>N, N-дибензил-5-оксанонадиамин-1,9, амантиамеамин,</w:t>
            </w:r>
          </w:p>
          <w:p w:rsidR="00391D3F" w:rsidRPr="003B67C5" w:rsidRDefault="00391D3F" w:rsidP="00877267">
            <w:pPr>
              <w:pStyle w:val="HTML"/>
              <w:spacing w:line="276" w:lineRule="auto"/>
              <w:rPr>
                <w:rFonts w:ascii="Times New Roman" w:hAnsi="Times New Roman" w:cs="Times New Roman"/>
                <w:sz w:val="26"/>
                <w:szCs w:val="26"/>
              </w:rPr>
            </w:pPr>
            <w:r w:rsidRPr="003B67C5">
              <w:rPr>
                <w:rStyle w:val="y2iqfc"/>
                <w:rFonts w:ascii="Times New Roman" w:hAnsi="Times New Roman" w:cs="Times New Roman"/>
                <w:sz w:val="26"/>
                <w:szCs w:val="26"/>
              </w:rPr>
              <w:t>трициклодекандиамин, вольфрамат кальция, оксид циркония</w:t>
            </w:r>
          </w:p>
          <w:p w:rsidR="00391D3F" w:rsidRPr="003B67C5" w:rsidRDefault="00391D3F" w:rsidP="00877267">
            <w:pPr>
              <w:pStyle w:val="HTML"/>
              <w:spacing w:line="276" w:lineRule="auto"/>
              <w:rPr>
                <w:rFonts w:ascii="Times New Roman" w:hAnsi="Times New Roman" w:cs="Times New Roman"/>
                <w:sz w:val="26"/>
                <w:szCs w:val="26"/>
              </w:rPr>
            </w:pPr>
          </w:p>
          <w:p w:rsidR="00391D3F" w:rsidRPr="003B67C5" w:rsidRDefault="00391D3F" w:rsidP="00877267">
            <w:pPr>
              <w:spacing w:line="276" w:lineRule="auto"/>
              <w:rPr>
                <w:rFonts w:ascii="Times New Roman" w:hAnsi="Times New Roman" w:cs="Times New Roman"/>
                <w:color w:val="000000" w:themeColor="text1"/>
                <w:sz w:val="26"/>
                <w:szCs w:val="26"/>
              </w:rPr>
            </w:pPr>
          </w:p>
        </w:tc>
      </w:tr>
      <w:tr w:rsidR="00391D3F" w:rsidRPr="008C7A04" w:rsidTr="003B67C5">
        <w:tc>
          <w:tcPr>
            <w:tcW w:w="2552" w:type="dxa"/>
            <w:vMerge/>
            <w:shd w:val="clear" w:color="auto" w:fill="auto"/>
          </w:tcPr>
          <w:p w:rsidR="00391D3F" w:rsidRPr="003B67C5" w:rsidRDefault="00391D3F" w:rsidP="00877267">
            <w:pPr>
              <w:spacing w:line="276" w:lineRule="auto"/>
              <w:rPr>
                <w:rFonts w:ascii="Times New Roman" w:hAnsi="Times New Roman" w:cs="Times New Roman"/>
                <w:color w:val="000000" w:themeColor="text1"/>
                <w:sz w:val="26"/>
                <w:szCs w:val="26"/>
              </w:rPr>
            </w:pPr>
          </w:p>
        </w:tc>
        <w:tc>
          <w:tcPr>
            <w:tcW w:w="2417" w:type="dxa"/>
            <w:shd w:val="clear" w:color="auto" w:fill="auto"/>
          </w:tcPr>
          <w:p w:rsidR="00391D3F" w:rsidRPr="003B67C5" w:rsidRDefault="00391D3F" w:rsidP="00877267">
            <w:pPr>
              <w:spacing w:line="276" w:lineRule="auto"/>
              <w:rPr>
                <w:rFonts w:ascii="Times New Roman" w:hAnsi="Times New Roman" w:cs="Times New Roman"/>
                <w:color w:val="000000" w:themeColor="text1"/>
                <w:sz w:val="26"/>
                <w:szCs w:val="26"/>
              </w:rPr>
            </w:pPr>
            <w:r w:rsidRPr="003B67C5">
              <w:rPr>
                <w:rFonts w:ascii="Times New Roman" w:hAnsi="Times New Roman" w:cs="Times New Roman"/>
                <w:sz w:val="26"/>
                <w:szCs w:val="26"/>
              </w:rPr>
              <w:t>Acroseal (Septodont, Франция)</w:t>
            </w:r>
          </w:p>
        </w:tc>
        <w:tc>
          <w:tcPr>
            <w:tcW w:w="1694" w:type="dxa"/>
            <w:shd w:val="clear" w:color="auto" w:fill="auto"/>
          </w:tcPr>
          <w:p w:rsidR="00391D3F" w:rsidRPr="003B67C5" w:rsidRDefault="00391D3F" w:rsidP="00877267">
            <w:pPr>
              <w:spacing w:line="276" w:lineRule="auto"/>
              <w:rPr>
                <w:rFonts w:ascii="Times New Roman" w:hAnsi="Times New Roman" w:cs="Times New Roman"/>
                <w:color w:val="000000" w:themeColor="text1"/>
                <w:sz w:val="26"/>
                <w:szCs w:val="26"/>
              </w:rPr>
            </w:pPr>
            <w:r w:rsidRPr="003B67C5">
              <w:rPr>
                <w:rFonts w:ascii="Times New Roman" w:hAnsi="Times New Roman" w:cs="Times New Roman"/>
                <w:color w:val="000000" w:themeColor="text1"/>
                <w:sz w:val="26"/>
                <w:szCs w:val="26"/>
              </w:rPr>
              <w:t xml:space="preserve">Основа </w:t>
            </w:r>
          </w:p>
          <w:p w:rsidR="00391D3F" w:rsidRPr="003B67C5" w:rsidRDefault="00391D3F" w:rsidP="00877267">
            <w:pPr>
              <w:spacing w:line="276" w:lineRule="auto"/>
              <w:rPr>
                <w:rFonts w:ascii="Times New Roman" w:hAnsi="Times New Roman" w:cs="Times New Roman"/>
                <w:color w:val="000000" w:themeColor="text1"/>
                <w:sz w:val="26"/>
                <w:szCs w:val="26"/>
              </w:rPr>
            </w:pPr>
          </w:p>
          <w:p w:rsidR="00283866" w:rsidRPr="003B67C5" w:rsidRDefault="00283866" w:rsidP="00877267">
            <w:pPr>
              <w:spacing w:line="276" w:lineRule="auto"/>
              <w:rPr>
                <w:rFonts w:ascii="Times New Roman" w:hAnsi="Times New Roman" w:cs="Times New Roman"/>
                <w:color w:val="000000" w:themeColor="text1"/>
                <w:sz w:val="26"/>
                <w:szCs w:val="26"/>
              </w:rPr>
            </w:pPr>
          </w:p>
          <w:p w:rsidR="00391D3F" w:rsidRPr="003B67C5" w:rsidRDefault="00391D3F" w:rsidP="00877267">
            <w:pPr>
              <w:spacing w:line="276" w:lineRule="auto"/>
              <w:rPr>
                <w:rFonts w:ascii="Times New Roman" w:hAnsi="Times New Roman" w:cs="Times New Roman"/>
                <w:color w:val="000000" w:themeColor="text1"/>
                <w:sz w:val="26"/>
                <w:szCs w:val="26"/>
              </w:rPr>
            </w:pPr>
            <w:r w:rsidRPr="003B67C5">
              <w:rPr>
                <w:rFonts w:ascii="Times New Roman" w:hAnsi="Times New Roman" w:cs="Times New Roman"/>
                <w:color w:val="000000" w:themeColor="text1"/>
                <w:sz w:val="26"/>
                <w:szCs w:val="26"/>
              </w:rPr>
              <w:t xml:space="preserve">Катализатор </w:t>
            </w:r>
          </w:p>
        </w:tc>
        <w:tc>
          <w:tcPr>
            <w:tcW w:w="4110" w:type="dxa"/>
            <w:shd w:val="clear" w:color="auto" w:fill="auto"/>
          </w:tcPr>
          <w:p w:rsidR="00391D3F" w:rsidRPr="003B67C5" w:rsidRDefault="00391D3F" w:rsidP="00877267">
            <w:pPr>
              <w:pStyle w:val="HTML"/>
              <w:spacing w:line="276" w:lineRule="auto"/>
              <w:rPr>
                <w:rFonts w:ascii="Times New Roman" w:hAnsi="Times New Roman" w:cs="Times New Roman"/>
                <w:sz w:val="26"/>
                <w:szCs w:val="26"/>
              </w:rPr>
            </w:pPr>
            <w:r w:rsidRPr="003B67C5">
              <w:rPr>
                <w:rStyle w:val="y2iqfc"/>
                <w:rFonts w:ascii="Times New Roman" w:hAnsi="Times New Roman" w:cs="Times New Roman"/>
                <w:sz w:val="26"/>
                <w:szCs w:val="26"/>
              </w:rPr>
              <w:t>Диглицидиловый эфир бисфенола А, гидроксид кальция, висмус субкарбонат</w:t>
            </w:r>
          </w:p>
          <w:p w:rsidR="00391D3F" w:rsidRPr="003B67C5" w:rsidRDefault="00391D3F" w:rsidP="00877267">
            <w:pPr>
              <w:pStyle w:val="HTML"/>
              <w:spacing w:line="276" w:lineRule="auto"/>
              <w:rPr>
                <w:rFonts w:ascii="Times New Roman" w:hAnsi="Times New Roman" w:cs="Times New Roman"/>
                <w:sz w:val="26"/>
                <w:szCs w:val="26"/>
              </w:rPr>
            </w:pPr>
            <w:r w:rsidRPr="003B67C5">
              <w:rPr>
                <w:rStyle w:val="y2iqfc"/>
                <w:rFonts w:ascii="Times New Roman" w:hAnsi="Times New Roman" w:cs="Times New Roman"/>
                <w:sz w:val="26"/>
                <w:szCs w:val="26"/>
              </w:rPr>
              <w:t>Гексамэтилентетрамин, скипидар венецианский, эноксолон</w:t>
            </w:r>
          </w:p>
        </w:tc>
      </w:tr>
      <w:tr w:rsidR="002B32D6" w:rsidRPr="008C7A04" w:rsidTr="003B67C5">
        <w:tc>
          <w:tcPr>
            <w:tcW w:w="2552" w:type="dxa"/>
            <w:vMerge w:val="restart"/>
            <w:shd w:val="clear" w:color="auto" w:fill="auto"/>
            <w:vAlign w:val="center"/>
          </w:tcPr>
          <w:p w:rsidR="002B32D6" w:rsidRPr="00D34090" w:rsidRDefault="002B32D6" w:rsidP="00877267">
            <w:pPr>
              <w:spacing w:line="276" w:lineRule="auto"/>
              <w:jc w:val="center"/>
              <w:rPr>
                <w:rFonts w:ascii="Times New Roman" w:hAnsi="Times New Roman" w:cs="Times New Roman"/>
                <w:color w:val="000000" w:themeColor="text1"/>
                <w:sz w:val="25"/>
                <w:szCs w:val="25"/>
              </w:rPr>
            </w:pPr>
            <w:r w:rsidRPr="00D34090">
              <w:rPr>
                <w:rFonts w:ascii="Times New Roman" w:hAnsi="Times New Roman" w:cs="Times New Roman"/>
                <w:color w:val="000000" w:themeColor="text1"/>
                <w:sz w:val="25"/>
                <w:szCs w:val="25"/>
              </w:rPr>
              <w:t>Трикальций силикатные («биокерамические»)</w:t>
            </w:r>
          </w:p>
        </w:tc>
        <w:tc>
          <w:tcPr>
            <w:tcW w:w="2417" w:type="dxa"/>
            <w:shd w:val="clear" w:color="auto" w:fill="auto"/>
          </w:tcPr>
          <w:p w:rsidR="002B32D6" w:rsidRPr="003B67C5" w:rsidRDefault="002B32D6" w:rsidP="00877267">
            <w:pPr>
              <w:spacing w:line="276" w:lineRule="auto"/>
              <w:rPr>
                <w:rFonts w:ascii="Times New Roman" w:hAnsi="Times New Roman" w:cs="Times New Roman"/>
                <w:sz w:val="26"/>
                <w:szCs w:val="26"/>
                <w:lang w:val="en-US"/>
              </w:rPr>
            </w:pPr>
            <w:r w:rsidRPr="003B67C5">
              <w:rPr>
                <w:rFonts w:ascii="Times New Roman" w:hAnsi="Times New Roman" w:cs="Times New Roman"/>
                <w:sz w:val="26"/>
                <w:szCs w:val="26"/>
                <w:lang w:val="en-US"/>
              </w:rPr>
              <w:t>iRoot SP,</w:t>
            </w:r>
          </w:p>
          <w:p w:rsidR="002B32D6" w:rsidRPr="003B67C5" w:rsidRDefault="002B32D6" w:rsidP="00877267">
            <w:pPr>
              <w:spacing w:line="276" w:lineRule="auto"/>
              <w:rPr>
                <w:rFonts w:ascii="Times New Roman" w:hAnsi="Times New Roman" w:cs="Times New Roman"/>
                <w:color w:val="000000" w:themeColor="text1"/>
                <w:sz w:val="26"/>
                <w:szCs w:val="26"/>
                <w:lang w:val="en-US"/>
              </w:rPr>
            </w:pPr>
            <w:r w:rsidRPr="003B67C5">
              <w:rPr>
                <w:rFonts w:ascii="Times New Roman" w:hAnsi="Times New Roman" w:cs="Times New Roman"/>
                <w:sz w:val="26"/>
                <w:szCs w:val="26"/>
                <w:lang w:val="en-US"/>
              </w:rPr>
              <w:t xml:space="preserve">EndoSequence BC (Innovative Bioceramix, </w:t>
            </w:r>
            <w:r w:rsidRPr="003B67C5">
              <w:rPr>
                <w:rFonts w:ascii="Times New Roman" w:hAnsi="Times New Roman" w:cs="Times New Roman"/>
                <w:sz w:val="26"/>
                <w:szCs w:val="26"/>
              </w:rPr>
              <w:t>Канада</w:t>
            </w:r>
            <w:r w:rsidRPr="003B67C5">
              <w:rPr>
                <w:rFonts w:ascii="Times New Roman" w:hAnsi="Times New Roman" w:cs="Times New Roman"/>
                <w:sz w:val="26"/>
                <w:szCs w:val="26"/>
                <w:lang w:val="en-US"/>
              </w:rPr>
              <w:t xml:space="preserve">) </w:t>
            </w:r>
          </w:p>
        </w:tc>
        <w:tc>
          <w:tcPr>
            <w:tcW w:w="1694" w:type="dxa"/>
            <w:shd w:val="clear" w:color="auto" w:fill="auto"/>
          </w:tcPr>
          <w:p w:rsidR="002B32D6" w:rsidRPr="003B67C5" w:rsidRDefault="002B32D6" w:rsidP="00877267">
            <w:pPr>
              <w:spacing w:line="276" w:lineRule="auto"/>
              <w:rPr>
                <w:rFonts w:ascii="Times New Roman" w:hAnsi="Times New Roman" w:cs="Times New Roman"/>
                <w:color w:val="000000" w:themeColor="text1"/>
                <w:sz w:val="26"/>
                <w:szCs w:val="26"/>
              </w:rPr>
            </w:pPr>
            <w:r w:rsidRPr="003B67C5">
              <w:rPr>
                <w:rFonts w:ascii="Times New Roman" w:hAnsi="Times New Roman" w:cs="Times New Roman"/>
                <w:color w:val="000000" w:themeColor="text1"/>
                <w:sz w:val="26"/>
                <w:szCs w:val="26"/>
              </w:rPr>
              <w:t xml:space="preserve">Паста </w:t>
            </w:r>
          </w:p>
        </w:tc>
        <w:tc>
          <w:tcPr>
            <w:tcW w:w="4110" w:type="dxa"/>
            <w:shd w:val="clear" w:color="auto" w:fill="auto"/>
          </w:tcPr>
          <w:p w:rsidR="002B32D6" w:rsidRPr="003B67C5" w:rsidRDefault="002B32D6" w:rsidP="00877267">
            <w:pPr>
              <w:pStyle w:val="HTML"/>
              <w:spacing w:line="276" w:lineRule="auto"/>
              <w:rPr>
                <w:rFonts w:ascii="Times New Roman" w:hAnsi="Times New Roman" w:cs="Times New Roman"/>
                <w:sz w:val="26"/>
                <w:szCs w:val="26"/>
              </w:rPr>
            </w:pPr>
            <w:r w:rsidRPr="003B67C5">
              <w:rPr>
                <w:rStyle w:val="y2iqfc"/>
                <w:rFonts w:ascii="Times New Roman" w:hAnsi="Times New Roman" w:cs="Times New Roman"/>
                <w:sz w:val="26"/>
                <w:szCs w:val="26"/>
              </w:rPr>
              <w:t>Оксид циркония, силикаты кальция, фосфат кальция, гидроксид кальция, наполнитель, загустители</w:t>
            </w:r>
          </w:p>
          <w:p w:rsidR="002B32D6" w:rsidRPr="003B67C5" w:rsidRDefault="002B32D6" w:rsidP="00877267">
            <w:pPr>
              <w:spacing w:line="276" w:lineRule="auto"/>
              <w:rPr>
                <w:rFonts w:ascii="Times New Roman" w:hAnsi="Times New Roman" w:cs="Times New Roman"/>
                <w:color w:val="000000" w:themeColor="text1"/>
                <w:sz w:val="26"/>
                <w:szCs w:val="26"/>
              </w:rPr>
            </w:pPr>
          </w:p>
        </w:tc>
      </w:tr>
      <w:tr w:rsidR="002B32D6" w:rsidRPr="008C7A04" w:rsidTr="003B67C5">
        <w:tc>
          <w:tcPr>
            <w:tcW w:w="2552" w:type="dxa"/>
            <w:vMerge/>
            <w:shd w:val="clear" w:color="auto" w:fill="auto"/>
          </w:tcPr>
          <w:p w:rsidR="002B32D6" w:rsidRPr="003B67C5" w:rsidRDefault="002B32D6" w:rsidP="00877267">
            <w:pPr>
              <w:spacing w:line="276" w:lineRule="auto"/>
              <w:rPr>
                <w:rFonts w:ascii="Times New Roman" w:hAnsi="Times New Roman" w:cs="Times New Roman"/>
                <w:color w:val="000000" w:themeColor="text1"/>
                <w:sz w:val="26"/>
                <w:szCs w:val="26"/>
              </w:rPr>
            </w:pPr>
          </w:p>
        </w:tc>
        <w:tc>
          <w:tcPr>
            <w:tcW w:w="2417" w:type="dxa"/>
            <w:shd w:val="clear" w:color="auto" w:fill="auto"/>
          </w:tcPr>
          <w:p w:rsidR="002B32D6" w:rsidRPr="003B67C5" w:rsidRDefault="002B32D6" w:rsidP="00877267">
            <w:pPr>
              <w:spacing w:line="276" w:lineRule="auto"/>
              <w:rPr>
                <w:rFonts w:ascii="Times New Roman" w:hAnsi="Times New Roman" w:cs="Times New Roman"/>
                <w:color w:val="000000" w:themeColor="text1"/>
                <w:sz w:val="26"/>
                <w:szCs w:val="26"/>
              </w:rPr>
            </w:pPr>
            <w:r w:rsidRPr="003B67C5">
              <w:rPr>
                <w:rFonts w:ascii="Times New Roman" w:hAnsi="Times New Roman" w:cs="Times New Roman"/>
                <w:sz w:val="26"/>
                <w:szCs w:val="26"/>
              </w:rPr>
              <w:t>BioRoot RCS (Septodont, Франция)</w:t>
            </w:r>
          </w:p>
        </w:tc>
        <w:tc>
          <w:tcPr>
            <w:tcW w:w="1694" w:type="dxa"/>
            <w:shd w:val="clear" w:color="auto" w:fill="auto"/>
          </w:tcPr>
          <w:p w:rsidR="002B32D6" w:rsidRPr="003B67C5" w:rsidRDefault="002B32D6" w:rsidP="00877267">
            <w:pPr>
              <w:spacing w:line="276" w:lineRule="auto"/>
              <w:rPr>
                <w:rFonts w:ascii="Times New Roman" w:hAnsi="Times New Roman" w:cs="Times New Roman"/>
                <w:color w:val="000000" w:themeColor="text1"/>
                <w:sz w:val="26"/>
                <w:szCs w:val="26"/>
              </w:rPr>
            </w:pPr>
            <w:r w:rsidRPr="003B67C5">
              <w:rPr>
                <w:rFonts w:ascii="Times New Roman" w:hAnsi="Times New Roman" w:cs="Times New Roman"/>
                <w:color w:val="000000" w:themeColor="text1"/>
                <w:sz w:val="26"/>
                <w:szCs w:val="26"/>
              </w:rPr>
              <w:t>Порошок</w:t>
            </w:r>
          </w:p>
          <w:p w:rsidR="002B32D6" w:rsidRPr="003B67C5" w:rsidRDefault="002B32D6" w:rsidP="00877267">
            <w:pPr>
              <w:spacing w:line="276" w:lineRule="auto"/>
              <w:rPr>
                <w:rFonts w:ascii="Times New Roman" w:hAnsi="Times New Roman" w:cs="Times New Roman"/>
                <w:color w:val="000000" w:themeColor="text1"/>
                <w:sz w:val="26"/>
                <w:szCs w:val="26"/>
              </w:rPr>
            </w:pPr>
            <w:r w:rsidRPr="003B67C5">
              <w:rPr>
                <w:rFonts w:ascii="Times New Roman" w:hAnsi="Times New Roman" w:cs="Times New Roman"/>
                <w:color w:val="000000" w:themeColor="text1"/>
                <w:sz w:val="26"/>
                <w:szCs w:val="26"/>
              </w:rPr>
              <w:t>Жидкость</w:t>
            </w:r>
          </w:p>
        </w:tc>
        <w:tc>
          <w:tcPr>
            <w:tcW w:w="4110" w:type="dxa"/>
            <w:shd w:val="clear" w:color="auto" w:fill="auto"/>
          </w:tcPr>
          <w:p w:rsidR="002B32D6" w:rsidRPr="003B67C5" w:rsidRDefault="002B32D6" w:rsidP="00877267">
            <w:pPr>
              <w:pStyle w:val="HTML"/>
              <w:spacing w:line="276" w:lineRule="auto"/>
              <w:rPr>
                <w:rFonts w:ascii="Times New Roman" w:hAnsi="Times New Roman" w:cs="Times New Roman"/>
                <w:sz w:val="26"/>
                <w:szCs w:val="26"/>
              </w:rPr>
            </w:pPr>
            <w:r w:rsidRPr="003B67C5">
              <w:rPr>
                <w:rStyle w:val="y2iqfc"/>
                <w:rFonts w:ascii="Times New Roman" w:hAnsi="Times New Roman" w:cs="Times New Roman"/>
                <w:sz w:val="26"/>
                <w:szCs w:val="26"/>
              </w:rPr>
              <w:t>Силикат трикальция, оксид циркония</w:t>
            </w:r>
          </w:p>
          <w:p w:rsidR="002B32D6" w:rsidRPr="003B67C5" w:rsidRDefault="002B32D6" w:rsidP="00877267">
            <w:pPr>
              <w:pStyle w:val="HTML"/>
              <w:spacing w:line="276" w:lineRule="auto"/>
              <w:rPr>
                <w:rFonts w:ascii="Times New Roman" w:hAnsi="Times New Roman" w:cs="Times New Roman"/>
                <w:color w:val="202124"/>
                <w:sz w:val="26"/>
                <w:szCs w:val="26"/>
              </w:rPr>
            </w:pPr>
            <w:r w:rsidRPr="003B67C5">
              <w:rPr>
                <w:rStyle w:val="y2iqfc"/>
                <w:rFonts w:ascii="Times New Roman" w:hAnsi="Times New Roman" w:cs="Times New Roman"/>
                <w:sz w:val="26"/>
                <w:szCs w:val="26"/>
              </w:rPr>
              <w:t>Водный раствор хлорида кальция</w:t>
            </w:r>
          </w:p>
          <w:p w:rsidR="002B32D6" w:rsidRPr="003B67C5" w:rsidRDefault="002B32D6" w:rsidP="00877267">
            <w:pPr>
              <w:spacing w:line="276" w:lineRule="auto"/>
              <w:rPr>
                <w:rFonts w:ascii="Times New Roman" w:hAnsi="Times New Roman" w:cs="Times New Roman"/>
                <w:color w:val="000000" w:themeColor="text1"/>
                <w:sz w:val="26"/>
                <w:szCs w:val="26"/>
              </w:rPr>
            </w:pPr>
          </w:p>
        </w:tc>
      </w:tr>
      <w:tr w:rsidR="002B4475" w:rsidRPr="008C7A04" w:rsidTr="003B67C5">
        <w:trPr>
          <w:trHeight w:val="131"/>
        </w:trPr>
        <w:tc>
          <w:tcPr>
            <w:tcW w:w="2552" w:type="dxa"/>
            <w:vMerge w:val="restart"/>
            <w:shd w:val="clear" w:color="auto" w:fill="auto"/>
            <w:vAlign w:val="center"/>
          </w:tcPr>
          <w:p w:rsidR="002B4475" w:rsidRPr="003B67C5" w:rsidRDefault="002B4475" w:rsidP="003B67C5">
            <w:pPr>
              <w:spacing w:line="276" w:lineRule="auto"/>
              <w:jc w:val="center"/>
              <w:rPr>
                <w:rFonts w:ascii="Times New Roman" w:hAnsi="Times New Roman" w:cs="Times New Roman"/>
                <w:color w:val="000000" w:themeColor="text1"/>
                <w:sz w:val="26"/>
                <w:szCs w:val="26"/>
              </w:rPr>
            </w:pPr>
            <w:r w:rsidRPr="003B67C5">
              <w:rPr>
                <w:rFonts w:ascii="Times New Roman" w:hAnsi="Times New Roman" w:cs="Times New Roman"/>
                <w:color w:val="000000" w:themeColor="text1"/>
                <w:sz w:val="26"/>
                <w:szCs w:val="26"/>
              </w:rPr>
              <w:t>Силиконовые</w:t>
            </w:r>
          </w:p>
          <w:p w:rsidR="002B4475" w:rsidRPr="003B67C5" w:rsidRDefault="002B4475" w:rsidP="003B67C5">
            <w:pPr>
              <w:spacing w:line="276" w:lineRule="auto"/>
              <w:jc w:val="center"/>
              <w:rPr>
                <w:rFonts w:ascii="Times New Roman" w:hAnsi="Times New Roman" w:cs="Times New Roman"/>
                <w:color w:val="000000" w:themeColor="text1"/>
                <w:sz w:val="26"/>
                <w:szCs w:val="26"/>
              </w:rPr>
            </w:pPr>
          </w:p>
          <w:p w:rsidR="002B4475" w:rsidRPr="003B67C5" w:rsidRDefault="002B4475" w:rsidP="003B67C5">
            <w:pPr>
              <w:spacing w:line="276" w:lineRule="auto"/>
              <w:jc w:val="center"/>
              <w:rPr>
                <w:rFonts w:ascii="Times New Roman" w:hAnsi="Times New Roman" w:cs="Times New Roman"/>
                <w:color w:val="000000" w:themeColor="text1"/>
                <w:sz w:val="26"/>
                <w:szCs w:val="26"/>
              </w:rPr>
            </w:pPr>
          </w:p>
          <w:p w:rsidR="002B4475" w:rsidRPr="003B67C5" w:rsidRDefault="002B4475" w:rsidP="003B67C5">
            <w:pPr>
              <w:spacing w:line="276" w:lineRule="auto"/>
              <w:jc w:val="center"/>
              <w:rPr>
                <w:rFonts w:ascii="Times New Roman" w:hAnsi="Times New Roman" w:cs="Times New Roman"/>
                <w:color w:val="000000" w:themeColor="text1"/>
                <w:sz w:val="26"/>
                <w:szCs w:val="26"/>
              </w:rPr>
            </w:pPr>
          </w:p>
          <w:p w:rsidR="002B4475" w:rsidRPr="003B67C5" w:rsidRDefault="002B4475" w:rsidP="003B67C5">
            <w:pPr>
              <w:spacing w:line="276" w:lineRule="auto"/>
              <w:jc w:val="center"/>
              <w:rPr>
                <w:rFonts w:ascii="Times New Roman" w:hAnsi="Times New Roman" w:cs="Times New Roman"/>
                <w:color w:val="000000" w:themeColor="text1"/>
                <w:sz w:val="26"/>
                <w:szCs w:val="26"/>
              </w:rPr>
            </w:pPr>
          </w:p>
          <w:p w:rsidR="002B4475" w:rsidRPr="003B67C5" w:rsidRDefault="002B4475" w:rsidP="003B67C5">
            <w:pPr>
              <w:spacing w:line="276" w:lineRule="auto"/>
              <w:jc w:val="center"/>
              <w:rPr>
                <w:rFonts w:ascii="Times New Roman" w:hAnsi="Times New Roman" w:cs="Times New Roman"/>
                <w:color w:val="000000" w:themeColor="text1"/>
                <w:sz w:val="26"/>
                <w:szCs w:val="26"/>
              </w:rPr>
            </w:pPr>
          </w:p>
          <w:p w:rsidR="002B4475" w:rsidRPr="003B67C5" w:rsidRDefault="002B4475" w:rsidP="003B67C5">
            <w:pPr>
              <w:spacing w:line="276" w:lineRule="auto"/>
              <w:jc w:val="center"/>
              <w:rPr>
                <w:rFonts w:ascii="Times New Roman" w:hAnsi="Times New Roman" w:cs="Times New Roman"/>
                <w:color w:val="000000" w:themeColor="text1"/>
                <w:sz w:val="26"/>
                <w:szCs w:val="26"/>
              </w:rPr>
            </w:pPr>
          </w:p>
        </w:tc>
        <w:tc>
          <w:tcPr>
            <w:tcW w:w="2417" w:type="dxa"/>
            <w:shd w:val="clear" w:color="auto" w:fill="auto"/>
          </w:tcPr>
          <w:p w:rsidR="002B4475" w:rsidRPr="003B67C5" w:rsidRDefault="002B4475" w:rsidP="00877267">
            <w:pPr>
              <w:spacing w:line="276" w:lineRule="auto"/>
              <w:rPr>
                <w:rFonts w:ascii="Times New Roman" w:hAnsi="Times New Roman" w:cs="Times New Roman"/>
                <w:color w:val="000000" w:themeColor="text1"/>
                <w:sz w:val="26"/>
                <w:szCs w:val="26"/>
              </w:rPr>
            </w:pPr>
            <w:r w:rsidRPr="003B67C5">
              <w:rPr>
                <w:rFonts w:ascii="Times New Roman" w:hAnsi="Times New Roman" w:cs="Times New Roman"/>
                <w:sz w:val="26"/>
                <w:szCs w:val="26"/>
              </w:rPr>
              <w:t>GuttaFlow 2 (Coltene/Whaledent, США)</w:t>
            </w:r>
          </w:p>
        </w:tc>
        <w:tc>
          <w:tcPr>
            <w:tcW w:w="1694" w:type="dxa"/>
            <w:shd w:val="clear" w:color="auto" w:fill="auto"/>
          </w:tcPr>
          <w:p w:rsidR="002B4475" w:rsidRPr="003B67C5" w:rsidRDefault="002B4475" w:rsidP="00877267">
            <w:pPr>
              <w:spacing w:line="276" w:lineRule="auto"/>
              <w:rPr>
                <w:rFonts w:ascii="Times New Roman" w:hAnsi="Times New Roman" w:cs="Times New Roman"/>
                <w:color w:val="000000" w:themeColor="text1"/>
                <w:sz w:val="26"/>
                <w:szCs w:val="26"/>
              </w:rPr>
            </w:pPr>
            <w:r w:rsidRPr="003B67C5">
              <w:rPr>
                <w:rFonts w:ascii="Times New Roman" w:hAnsi="Times New Roman" w:cs="Times New Roman"/>
                <w:color w:val="000000" w:themeColor="text1"/>
                <w:sz w:val="26"/>
                <w:szCs w:val="26"/>
              </w:rPr>
              <w:t>Основа</w:t>
            </w:r>
          </w:p>
          <w:p w:rsidR="002B4475" w:rsidRPr="003B67C5" w:rsidRDefault="002B4475" w:rsidP="00877267">
            <w:pPr>
              <w:spacing w:line="276" w:lineRule="auto"/>
              <w:rPr>
                <w:rFonts w:ascii="Times New Roman" w:hAnsi="Times New Roman" w:cs="Times New Roman"/>
                <w:color w:val="000000" w:themeColor="text1"/>
                <w:sz w:val="26"/>
                <w:szCs w:val="26"/>
              </w:rPr>
            </w:pPr>
          </w:p>
          <w:p w:rsidR="002B4475" w:rsidRPr="003B67C5" w:rsidRDefault="002B4475" w:rsidP="00877267">
            <w:pPr>
              <w:spacing w:line="276" w:lineRule="auto"/>
              <w:rPr>
                <w:rFonts w:ascii="Times New Roman" w:hAnsi="Times New Roman" w:cs="Times New Roman"/>
                <w:color w:val="000000" w:themeColor="text1"/>
                <w:sz w:val="26"/>
                <w:szCs w:val="26"/>
              </w:rPr>
            </w:pPr>
          </w:p>
          <w:p w:rsidR="002B4475" w:rsidRPr="003B67C5" w:rsidRDefault="002B4475" w:rsidP="00877267">
            <w:pPr>
              <w:spacing w:line="276" w:lineRule="auto"/>
              <w:rPr>
                <w:rFonts w:ascii="Times New Roman" w:hAnsi="Times New Roman" w:cs="Times New Roman"/>
                <w:color w:val="000000" w:themeColor="text1"/>
                <w:sz w:val="26"/>
                <w:szCs w:val="26"/>
              </w:rPr>
            </w:pPr>
          </w:p>
          <w:p w:rsidR="002B4475" w:rsidRPr="003B67C5" w:rsidRDefault="002B4475" w:rsidP="00877267">
            <w:pPr>
              <w:spacing w:line="276" w:lineRule="auto"/>
              <w:rPr>
                <w:rFonts w:ascii="Times New Roman" w:hAnsi="Times New Roman" w:cs="Times New Roman"/>
                <w:color w:val="000000" w:themeColor="text1"/>
                <w:sz w:val="26"/>
                <w:szCs w:val="26"/>
              </w:rPr>
            </w:pPr>
            <w:r w:rsidRPr="003B67C5">
              <w:rPr>
                <w:rFonts w:ascii="Times New Roman" w:hAnsi="Times New Roman" w:cs="Times New Roman"/>
                <w:color w:val="000000" w:themeColor="text1"/>
                <w:sz w:val="26"/>
                <w:szCs w:val="26"/>
              </w:rPr>
              <w:t xml:space="preserve">Катализатор </w:t>
            </w:r>
          </w:p>
        </w:tc>
        <w:tc>
          <w:tcPr>
            <w:tcW w:w="4110" w:type="dxa"/>
            <w:shd w:val="clear" w:color="auto" w:fill="auto"/>
          </w:tcPr>
          <w:p w:rsidR="002B4475" w:rsidRPr="003B67C5" w:rsidRDefault="002B4475" w:rsidP="00877267">
            <w:pPr>
              <w:pStyle w:val="HTML"/>
              <w:spacing w:line="276" w:lineRule="auto"/>
              <w:rPr>
                <w:rStyle w:val="y2iqfc"/>
                <w:rFonts w:ascii="Times New Roman" w:hAnsi="Times New Roman" w:cs="Times New Roman"/>
                <w:sz w:val="26"/>
                <w:szCs w:val="26"/>
              </w:rPr>
            </w:pPr>
            <w:r w:rsidRPr="003B67C5">
              <w:rPr>
                <w:rStyle w:val="y2iqfc"/>
                <w:rFonts w:ascii="Times New Roman" w:hAnsi="Times New Roman" w:cs="Times New Roman"/>
                <w:sz w:val="26"/>
                <w:szCs w:val="26"/>
              </w:rPr>
              <w:t>Оксид циркония, полиметилвинилсилоксан,</w:t>
            </w:r>
          </w:p>
          <w:p w:rsidR="002B4475" w:rsidRPr="003B67C5" w:rsidRDefault="002B4475" w:rsidP="00877267">
            <w:pPr>
              <w:pStyle w:val="HTML"/>
              <w:spacing w:line="276" w:lineRule="auto"/>
              <w:rPr>
                <w:rStyle w:val="y2iqfc"/>
                <w:rFonts w:ascii="Times New Roman" w:hAnsi="Times New Roman" w:cs="Times New Roman"/>
                <w:sz w:val="26"/>
                <w:szCs w:val="26"/>
              </w:rPr>
            </w:pPr>
            <w:r w:rsidRPr="003B67C5">
              <w:rPr>
                <w:rStyle w:val="y2iqfc"/>
                <w:rFonts w:ascii="Times New Roman" w:hAnsi="Times New Roman" w:cs="Times New Roman"/>
                <w:sz w:val="26"/>
                <w:szCs w:val="26"/>
              </w:rPr>
              <w:t>полиметилгидрогенсилоксан, гуттаперча</w:t>
            </w:r>
          </w:p>
          <w:p w:rsidR="002B4475" w:rsidRPr="003B67C5" w:rsidRDefault="002B4475" w:rsidP="00877267">
            <w:pPr>
              <w:pStyle w:val="HTML"/>
              <w:spacing w:line="276" w:lineRule="auto"/>
              <w:rPr>
                <w:rFonts w:ascii="Times New Roman" w:hAnsi="Times New Roman" w:cs="Times New Roman"/>
                <w:sz w:val="26"/>
                <w:szCs w:val="26"/>
              </w:rPr>
            </w:pPr>
            <w:r w:rsidRPr="003B67C5">
              <w:rPr>
                <w:rStyle w:val="y2iqfc"/>
                <w:rFonts w:ascii="Times New Roman" w:hAnsi="Times New Roman" w:cs="Times New Roman"/>
                <w:sz w:val="26"/>
                <w:szCs w:val="26"/>
              </w:rPr>
              <w:t xml:space="preserve">Оксид циркония, полиметилвинилсилоксан, платиновый катализатор </w:t>
            </w:r>
          </w:p>
          <w:p w:rsidR="002B4475" w:rsidRPr="003B67C5" w:rsidRDefault="002B4475" w:rsidP="00877267">
            <w:pPr>
              <w:pStyle w:val="HTML"/>
              <w:spacing w:line="276" w:lineRule="auto"/>
              <w:rPr>
                <w:rFonts w:ascii="Times New Roman" w:hAnsi="Times New Roman" w:cs="Times New Roman"/>
                <w:sz w:val="26"/>
                <w:szCs w:val="26"/>
              </w:rPr>
            </w:pPr>
          </w:p>
          <w:p w:rsidR="002B4475" w:rsidRPr="003B67C5" w:rsidRDefault="002B4475" w:rsidP="00877267">
            <w:pPr>
              <w:spacing w:line="276" w:lineRule="auto"/>
              <w:rPr>
                <w:rFonts w:ascii="Times New Roman" w:hAnsi="Times New Roman" w:cs="Times New Roman"/>
                <w:color w:val="000000" w:themeColor="text1"/>
                <w:sz w:val="26"/>
                <w:szCs w:val="26"/>
              </w:rPr>
            </w:pPr>
          </w:p>
        </w:tc>
      </w:tr>
      <w:tr w:rsidR="002B4475" w:rsidRPr="008C7A04" w:rsidTr="003B67C5">
        <w:trPr>
          <w:trHeight w:val="1680"/>
        </w:trPr>
        <w:tc>
          <w:tcPr>
            <w:tcW w:w="2552" w:type="dxa"/>
            <w:vMerge/>
            <w:shd w:val="clear" w:color="auto" w:fill="auto"/>
          </w:tcPr>
          <w:p w:rsidR="002B4475" w:rsidRPr="003B67C5" w:rsidRDefault="002B4475" w:rsidP="00877267">
            <w:pPr>
              <w:spacing w:line="276" w:lineRule="auto"/>
              <w:rPr>
                <w:rFonts w:ascii="Times New Roman" w:hAnsi="Times New Roman" w:cs="Times New Roman"/>
                <w:color w:val="000000" w:themeColor="text1"/>
                <w:sz w:val="26"/>
                <w:szCs w:val="26"/>
              </w:rPr>
            </w:pPr>
          </w:p>
        </w:tc>
        <w:tc>
          <w:tcPr>
            <w:tcW w:w="2417" w:type="dxa"/>
            <w:shd w:val="clear" w:color="auto" w:fill="auto"/>
          </w:tcPr>
          <w:p w:rsidR="002B4475" w:rsidRPr="003B67C5" w:rsidRDefault="002B4475" w:rsidP="00877267">
            <w:pPr>
              <w:spacing w:line="276" w:lineRule="auto"/>
              <w:rPr>
                <w:rFonts w:ascii="Times New Roman" w:hAnsi="Times New Roman" w:cs="Times New Roman"/>
                <w:color w:val="000000" w:themeColor="text1"/>
                <w:sz w:val="26"/>
                <w:szCs w:val="26"/>
              </w:rPr>
            </w:pPr>
            <w:r w:rsidRPr="003B67C5">
              <w:rPr>
                <w:rFonts w:ascii="Times New Roman" w:hAnsi="Times New Roman" w:cs="Times New Roman"/>
                <w:sz w:val="26"/>
                <w:szCs w:val="26"/>
              </w:rPr>
              <w:t>RoekoSeal (Coltene/Whaledent, США)</w:t>
            </w:r>
          </w:p>
        </w:tc>
        <w:tc>
          <w:tcPr>
            <w:tcW w:w="1694" w:type="dxa"/>
            <w:shd w:val="clear" w:color="auto" w:fill="auto"/>
          </w:tcPr>
          <w:p w:rsidR="002B4475" w:rsidRPr="003B67C5" w:rsidRDefault="002B4475" w:rsidP="00877267">
            <w:pPr>
              <w:spacing w:line="276" w:lineRule="auto"/>
              <w:rPr>
                <w:rFonts w:ascii="Times New Roman" w:hAnsi="Times New Roman" w:cs="Times New Roman"/>
                <w:color w:val="000000" w:themeColor="text1"/>
                <w:sz w:val="26"/>
                <w:szCs w:val="26"/>
              </w:rPr>
            </w:pPr>
            <w:r w:rsidRPr="003B67C5">
              <w:rPr>
                <w:rFonts w:ascii="Times New Roman" w:hAnsi="Times New Roman" w:cs="Times New Roman"/>
                <w:color w:val="000000" w:themeColor="text1"/>
                <w:sz w:val="26"/>
                <w:szCs w:val="26"/>
              </w:rPr>
              <w:t>Основа</w:t>
            </w:r>
          </w:p>
          <w:p w:rsidR="002B4475" w:rsidRPr="003B67C5" w:rsidRDefault="002B4475" w:rsidP="00877267">
            <w:pPr>
              <w:spacing w:line="276" w:lineRule="auto"/>
              <w:rPr>
                <w:rFonts w:ascii="Times New Roman" w:hAnsi="Times New Roman" w:cs="Times New Roman"/>
                <w:color w:val="000000" w:themeColor="text1"/>
                <w:sz w:val="26"/>
                <w:szCs w:val="26"/>
              </w:rPr>
            </w:pPr>
          </w:p>
          <w:p w:rsidR="002B4475" w:rsidRPr="003B67C5" w:rsidRDefault="002B4475" w:rsidP="00877267">
            <w:pPr>
              <w:spacing w:line="276" w:lineRule="auto"/>
              <w:rPr>
                <w:rFonts w:ascii="Times New Roman" w:hAnsi="Times New Roman" w:cs="Times New Roman"/>
                <w:color w:val="000000" w:themeColor="text1"/>
                <w:sz w:val="26"/>
                <w:szCs w:val="26"/>
              </w:rPr>
            </w:pPr>
            <w:r w:rsidRPr="003B67C5">
              <w:rPr>
                <w:rFonts w:ascii="Times New Roman" w:hAnsi="Times New Roman" w:cs="Times New Roman"/>
                <w:color w:val="000000" w:themeColor="text1"/>
                <w:sz w:val="26"/>
                <w:szCs w:val="26"/>
              </w:rPr>
              <w:t>Катализатор</w:t>
            </w:r>
          </w:p>
        </w:tc>
        <w:tc>
          <w:tcPr>
            <w:tcW w:w="4110" w:type="dxa"/>
            <w:shd w:val="clear" w:color="auto" w:fill="auto"/>
          </w:tcPr>
          <w:p w:rsidR="002B4475" w:rsidRPr="003B67C5" w:rsidRDefault="002B4475" w:rsidP="00877267">
            <w:pPr>
              <w:pStyle w:val="HTML"/>
              <w:spacing w:line="276" w:lineRule="auto"/>
              <w:rPr>
                <w:rStyle w:val="y2iqfc"/>
                <w:rFonts w:ascii="Times New Roman" w:hAnsi="Times New Roman" w:cs="Times New Roman"/>
                <w:sz w:val="26"/>
                <w:szCs w:val="26"/>
              </w:rPr>
            </w:pPr>
            <w:r w:rsidRPr="003B67C5">
              <w:rPr>
                <w:rStyle w:val="y2iqfc"/>
                <w:rFonts w:ascii="Times New Roman" w:hAnsi="Times New Roman" w:cs="Times New Roman"/>
                <w:sz w:val="26"/>
                <w:szCs w:val="26"/>
              </w:rPr>
              <w:t>Оксид циркония, полиметилвинилсилоксан,</w:t>
            </w:r>
          </w:p>
          <w:p w:rsidR="002B4475" w:rsidRPr="003B67C5" w:rsidRDefault="002B4475" w:rsidP="00877267">
            <w:pPr>
              <w:pStyle w:val="HTML"/>
              <w:spacing w:line="276" w:lineRule="auto"/>
              <w:rPr>
                <w:rStyle w:val="y2iqfc"/>
                <w:rFonts w:ascii="Times New Roman" w:hAnsi="Times New Roman" w:cs="Times New Roman"/>
                <w:sz w:val="26"/>
                <w:szCs w:val="26"/>
              </w:rPr>
            </w:pPr>
            <w:r w:rsidRPr="003B67C5">
              <w:rPr>
                <w:rStyle w:val="y2iqfc"/>
                <w:rFonts w:ascii="Times New Roman" w:hAnsi="Times New Roman" w:cs="Times New Roman"/>
                <w:sz w:val="26"/>
                <w:szCs w:val="26"/>
              </w:rPr>
              <w:t>Полиметилгидрогенсилоксан</w:t>
            </w:r>
          </w:p>
          <w:p w:rsidR="002B4475" w:rsidRPr="003B67C5" w:rsidRDefault="002B4475" w:rsidP="00877267">
            <w:pPr>
              <w:pStyle w:val="HTML"/>
              <w:spacing w:line="276" w:lineRule="auto"/>
              <w:rPr>
                <w:rFonts w:ascii="Times New Roman" w:hAnsi="Times New Roman" w:cs="Times New Roman"/>
                <w:color w:val="202124"/>
                <w:sz w:val="26"/>
                <w:szCs w:val="26"/>
              </w:rPr>
            </w:pPr>
            <w:r w:rsidRPr="003B67C5">
              <w:rPr>
                <w:rFonts w:ascii="Times New Roman" w:hAnsi="Times New Roman" w:cs="Times New Roman"/>
                <w:sz w:val="26"/>
                <w:szCs w:val="26"/>
                <w:shd w:val="clear" w:color="auto" w:fill="FFFFFF" w:themeFill="background1"/>
              </w:rPr>
              <w:t>Оксид циркония, полиметилвинилсилоксан, платиновый катализатор</w:t>
            </w:r>
          </w:p>
          <w:p w:rsidR="002B4475" w:rsidRPr="003B67C5" w:rsidRDefault="002B4475" w:rsidP="00877267">
            <w:pPr>
              <w:spacing w:line="276" w:lineRule="auto"/>
              <w:rPr>
                <w:rFonts w:ascii="Times New Roman" w:hAnsi="Times New Roman" w:cs="Times New Roman"/>
                <w:color w:val="000000" w:themeColor="text1"/>
                <w:sz w:val="26"/>
                <w:szCs w:val="26"/>
              </w:rPr>
            </w:pPr>
          </w:p>
        </w:tc>
      </w:tr>
      <w:tr w:rsidR="002B4475" w:rsidRPr="008C7A04" w:rsidTr="003B67C5">
        <w:tc>
          <w:tcPr>
            <w:tcW w:w="2552" w:type="dxa"/>
            <w:vMerge w:val="restart"/>
            <w:shd w:val="clear" w:color="auto" w:fill="auto"/>
            <w:vAlign w:val="center"/>
          </w:tcPr>
          <w:p w:rsidR="002B4475" w:rsidRPr="003B67C5" w:rsidRDefault="002B4475" w:rsidP="00877267">
            <w:pPr>
              <w:spacing w:line="276" w:lineRule="auto"/>
              <w:jc w:val="center"/>
              <w:rPr>
                <w:rFonts w:ascii="Times New Roman" w:hAnsi="Times New Roman" w:cs="Times New Roman"/>
                <w:color w:val="000000" w:themeColor="text1"/>
                <w:sz w:val="26"/>
                <w:szCs w:val="26"/>
              </w:rPr>
            </w:pPr>
            <w:r w:rsidRPr="003B67C5">
              <w:rPr>
                <w:rFonts w:ascii="Times New Roman" w:hAnsi="Times New Roman" w:cs="Times New Roman"/>
                <w:color w:val="000000" w:themeColor="text1"/>
                <w:sz w:val="26"/>
                <w:szCs w:val="26"/>
              </w:rPr>
              <w:lastRenderedPageBreak/>
              <w:t>Метакрилатные системы</w:t>
            </w:r>
          </w:p>
        </w:tc>
        <w:tc>
          <w:tcPr>
            <w:tcW w:w="2417" w:type="dxa"/>
            <w:shd w:val="clear" w:color="auto" w:fill="auto"/>
          </w:tcPr>
          <w:p w:rsidR="002B4475" w:rsidRPr="003B67C5" w:rsidRDefault="002B4475" w:rsidP="00877267">
            <w:pPr>
              <w:spacing w:line="276" w:lineRule="auto"/>
              <w:rPr>
                <w:rFonts w:ascii="Times New Roman" w:hAnsi="Times New Roman" w:cs="Times New Roman"/>
                <w:color w:val="000000" w:themeColor="text1"/>
                <w:sz w:val="26"/>
                <w:szCs w:val="26"/>
              </w:rPr>
            </w:pPr>
            <w:r w:rsidRPr="003B67C5">
              <w:rPr>
                <w:rFonts w:ascii="Times New Roman" w:hAnsi="Times New Roman" w:cs="Times New Roman"/>
                <w:sz w:val="26"/>
                <w:szCs w:val="26"/>
              </w:rPr>
              <w:t>EndoREZ (Ultradent, США)</w:t>
            </w:r>
            <w:r w:rsidR="00906A5B" w:rsidRPr="003B67C5">
              <w:rPr>
                <w:rFonts w:ascii="Times New Roman" w:hAnsi="Times New Roman" w:cs="Times New Roman"/>
                <w:sz w:val="26"/>
                <w:szCs w:val="26"/>
              </w:rPr>
              <w:t xml:space="preserve">  </w:t>
            </w:r>
          </w:p>
        </w:tc>
        <w:tc>
          <w:tcPr>
            <w:tcW w:w="1694" w:type="dxa"/>
            <w:shd w:val="clear" w:color="auto" w:fill="auto"/>
          </w:tcPr>
          <w:p w:rsidR="002B4475" w:rsidRPr="003B67C5" w:rsidRDefault="002B4475" w:rsidP="00877267">
            <w:pPr>
              <w:spacing w:line="276" w:lineRule="auto"/>
              <w:rPr>
                <w:rFonts w:ascii="Times New Roman" w:hAnsi="Times New Roman" w:cs="Times New Roman"/>
                <w:color w:val="000000" w:themeColor="text1"/>
                <w:sz w:val="26"/>
                <w:szCs w:val="26"/>
              </w:rPr>
            </w:pPr>
            <w:r w:rsidRPr="003B67C5">
              <w:rPr>
                <w:rFonts w:ascii="Times New Roman" w:hAnsi="Times New Roman" w:cs="Times New Roman"/>
                <w:color w:val="000000" w:themeColor="text1"/>
                <w:sz w:val="26"/>
                <w:szCs w:val="26"/>
              </w:rPr>
              <w:t>Основа</w:t>
            </w:r>
          </w:p>
          <w:p w:rsidR="002B4475" w:rsidRPr="003B67C5" w:rsidRDefault="002B4475" w:rsidP="00877267">
            <w:pPr>
              <w:spacing w:line="276" w:lineRule="auto"/>
              <w:rPr>
                <w:rFonts w:ascii="Times New Roman" w:hAnsi="Times New Roman" w:cs="Times New Roman"/>
                <w:color w:val="000000" w:themeColor="text1"/>
                <w:sz w:val="26"/>
                <w:szCs w:val="26"/>
              </w:rPr>
            </w:pPr>
            <w:r w:rsidRPr="003B67C5">
              <w:rPr>
                <w:rFonts w:ascii="Times New Roman" w:hAnsi="Times New Roman" w:cs="Times New Roman"/>
                <w:color w:val="000000" w:themeColor="text1"/>
                <w:sz w:val="26"/>
                <w:szCs w:val="26"/>
              </w:rPr>
              <w:t>Катализатор</w:t>
            </w:r>
          </w:p>
        </w:tc>
        <w:tc>
          <w:tcPr>
            <w:tcW w:w="4110" w:type="dxa"/>
            <w:shd w:val="clear" w:color="auto" w:fill="auto"/>
          </w:tcPr>
          <w:p w:rsidR="002B4475" w:rsidRPr="003B67C5" w:rsidRDefault="002B4475" w:rsidP="00877267">
            <w:pPr>
              <w:pStyle w:val="HTML"/>
              <w:shd w:val="clear" w:color="auto" w:fill="F8F9FA"/>
              <w:spacing w:line="276" w:lineRule="auto"/>
              <w:rPr>
                <w:rFonts w:ascii="Times New Roman" w:hAnsi="Times New Roman" w:cs="Times New Roman"/>
                <w:sz w:val="26"/>
                <w:szCs w:val="26"/>
              </w:rPr>
            </w:pPr>
            <w:r w:rsidRPr="003B67C5">
              <w:rPr>
                <w:rStyle w:val="y2iqfc"/>
                <w:rFonts w:ascii="Times New Roman" w:hAnsi="Times New Roman" w:cs="Times New Roman"/>
                <w:sz w:val="26"/>
                <w:szCs w:val="26"/>
                <w:lang w:val="en-US"/>
              </w:rPr>
              <w:t>UDMA</w:t>
            </w:r>
            <w:r w:rsidRPr="003B67C5">
              <w:rPr>
                <w:rStyle w:val="y2iqfc"/>
                <w:rFonts w:ascii="Times New Roman" w:hAnsi="Times New Roman" w:cs="Times New Roman"/>
                <w:sz w:val="26"/>
                <w:szCs w:val="26"/>
              </w:rPr>
              <w:t>, перекись бензоила</w:t>
            </w:r>
          </w:p>
          <w:p w:rsidR="002B4475" w:rsidRPr="003B67C5" w:rsidRDefault="002B4475" w:rsidP="00877267">
            <w:pPr>
              <w:pStyle w:val="HTML"/>
              <w:shd w:val="clear" w:color="auto" w:fill="F8F9FA"/>
              <w:spacing w:line="276" w:lineRule="auto"/>
              <w:rPr>
                <w:rFonts w:ascii="Times New Roman" w:hAnsi="Times New Roman" w:cs="Times New Roman"/>
                <w:color w:val="202124"/>
                <w:sz w:val="26"/>
                <w:szCs w:val="26"/>
              </w:rPr>
            </w:pPr>
            <w:r w:rsidRPr="003B67C5">
              <w:rPr>
                <w:rStyle w:val="y2iqfc"/>
                <w:rFonts w:ascii="Times New Roman" w:hAnsi="Times New Roman" w:cs="Times New Roman"/>
                <w:sz w:val="26"/>
                <w:szCs w:val="26"/>
                <w:shd w:val="clear" w:color="auto" w:fill="FFFFFF" w:themeFill="background1"/>
              </w:rPr>
              <w:t>Диметакрилат триэтиленгликоля, п-толилдиэтаноламин</w:t>
            </w:r>
          </w:p>
          <w:p w:rsidR="002B4475" w:rsidRPr="003B67C5" w:rsidRDefault="002B4475" w:rsidP="00877267">
            <w:pPr>
              <w:spacing w:line="276" w:lineRule="auto"/>
              <w:rPr>
                <w:rFonts w:ascii="Times New Roman" w:hAnsi="Times New Roman" w:cs="Times New Roman"/>
                <w:color w:val="000000" w:themeColor="text1"/>
                <w:sz w:val="26"/>
                <w:szCs w:val="26"/>
              </w:rPr>
            </w:pPr>
          </w:p>
        </w:tc>
      </w:tr>
      <w:tr w:rsidR="002B4475" w:rsidRPr="008C7A04" w:rsidTr="003B67C5">
        <w:trPr>
          <w:trHeight w:val="2470"/>
        </w:trPr>
        <w:tc>
          <w:tcPr>
            <w:tcW w:w="2552" w:type="dxa"/>
            <w:vMerge/>
            <w:shd w:val="clear" w:color="auto" w:fill="auto"/>
          </w:tcPr>
          <w:p w:rsidR="002B4475" w:rsidRPr="003B67C5" w:rsidRDefault="002B4475" w:rsidP="00877267">
            <w:pPr>
              <w:spacing w:line="276" w:lineRule="auto"/>
              <w:rPr>
                <w:rFonts w:ascii="Times New Roman" w:hAnsi="Times New Roman" w:cs="Times New Roman"/>
                <w:color w:val="000000" w:themeColor="text1"/>
                <w:sz w:val="26"/>
                <w:szCs w:val="26"/>
              </w:rPr>
            </w:pPr>
          </w:p>
        </w:tc>
        <w:tc>
          <w:tcPr>
            <w:tcW w:w="2417" w:type="dxa"/>
            <w:shd w:val="clear" w:color="auto" w:fill="auto"/>
          </w:tcPr>
          <w:p w:rsidR="002B4475" w:rsidRPr="003B67C5" w:rsidRDefault="002B4475" w:rsidP="00877267">
            <w:pPr>
              <w:spacing w:line="276" w:lineRule="auto"/>
              <w:rPr>
                <w:rFonts w:ascii="Times New Roman" w:hAnsi="Times New Roman" w:cs="Times New Roman"/>
                <w:color w:val="000000" w:themeColor="text1"/>
                <w:sz w:val="26"/>
                <w:szCs w:val="26"/>
              </w:rPr>
            </w:pPr>
            <w:r w:rsidRPr="003B67C5">
              <w:rPr>
                <w:rFonts w:ascii="Times New Roman" w:hAnsi="Times New Roman" w:cs="Times New Roman"/>
                <w:sz w:val="26"/>
                <w:szCs w:val="26"/>
              </w:rPr>
              <w:t>Epiphany (Resilon Research, США)</w:t>
            </w:r>
          </w:p>
        </w:tc>
        <w:tc>
          <w:tcPr>
            <w:tcW w:w="1694" w:type="dxa"/>
            <w:shd w:val="clear" w:color="auto" w:fill="auto"/>
          </w:tcPr>
          <w:p w:rsidR="002B4475" w:rsidRPr="003B67C5" w:rsidRDefault="002B4475" w:rsidP="00877267">
            <w:pPr>
              <w:spacing w:line="276" w:lineRule="auto"/>
              <w:rPr>
                <w:rFonts w:ascii="Times New Roman" w:hAnsi="Times New Roman" w:cs="Times New Roman"/>
                <w:color w:val="000000" w:themeColor="text1"/>
                <w:sz w:val="26"/>
                <w:szCs w:val="26"/>
              </w:rPr>
            </w:pPr>
            <w:r w:rsidRPr="003B67C5">
              <w:rPr>
                <w:rFonts w:ascii="Times New Roman" w:hAnsi="Times New Roman" w:cs="Times New Roman"/>
                <w:color w:val="000000" w:themeColor="text1"/>
                <w:sz w:val="26"/>
                <w:szCs w:val="26"/>
              </w:rPr>
              <w:t>Паста А</w:t>
            </w:r>
          </w:p>
          <w:p w:rsidR="00F303A7" w:rsidRPr="003B67C5" w:rsidRDefault="00F303A7" w:rsidP="00877267">
            <w:pPr>
              <w:spacing w:line="276" w:lineRule="auto"/>
              <w:rPr>
                <w:rFonts w:ascii="Times New Roman" w:hAnsi="Times New Roman" w:cs="Times New Roman"/>
                <w:color w:val="000000" w:themeColor="text1"/>
                <w:sz w:val="26"/>
                <w:szCs w:val="26"/>
              </w:rPr>
            </w:pPr>
          </w:p>
          <w:p w:rsidR="00F303A7" w:rsidRPr="003B67C5" w:rsidRDefault="00F303A7" w:rsidP="00877267">
            <w:pPr>
              <w:spacing w:line="276" w:lineRule="auto"/>
              <w:rPr>
                <w:rFonts w:ascii="Times New Roman" w:hAnsi="Times New Roman" w:cs="Times New Roman"/>
                <w:color w:val="000000" w:themeColor="text1"/>
                <w:sz w:val="26"/>
                <w:szCs w:val="26"/>
              </w:rPr>
            </w:pPr>
          </w:p>
          <w:p w:rsidR="00F303A7" w:rsidRPr="003B67C5" w:rsidRDefault="00F303A7" w:rsidP="00877267">
            <w:pPr>
              <w:spacing w:line="276" w:lineRule="auto"/>
              <w:rPr>
                <w:rFonts w:ascii="Times New Roman" w:hAnsi="Times New Roman" w:cs="Times New Roman"/>
                <w:color w:val="000000" w:themeColor="text1"/>
                <w:sz w:val="26"/>
                <w:szCs w:val="26"/>
              </w:rPr>
            </w:pPr>
          </w:p>
          <w:p w:rsidR="00283866" w:rsidRPr="003B67C5" w:rsidRDefault="00283866" w:rsidP="00877267">
            <w:pPr>
              <w:spacing w:line="276" w:lineRule="auto"/>
              <w:rPr>
                <w:rFonts w:ascii="Times New Roman" w:hAnsi="Times New Roman" w:cs="Times New Roman"/>
                <w:color w:val="000000" w:themeColor="text1"/>
                <w:sz w:val="26"/>
                <w:szCs w:val="26"/>
              </w:rPr>
            </w:pPr>
          </w:p>
          <w:p w:rsidR="002B4475" w:rsidRPr="003B67C5" w:rsidRDefault="002B4475" w:rsidP="00877267">
            <w:pPr>
              <w:spacing w:line="276" w:lineRule="auto"/>
              <w:rPr>
                <w:rFonts w:ascii="Times New Roman" w:hAnsi="Times New Roman" w:cs="Times New Roman"/>
                <w:color w:val="000000" w:themeColor="text1"/>
                <w:sz w:val="26"/>
                <w:szCs w:val="26"/>
              </w:rPr>
            </w:pPr>
            <w:r w:rsidRPr="003B67C5">
              <w:rPr>
                <w:rFonts w:ascii="Times New Roman" w:hAnsi="Times New Roman" w:cs="Times New Roman"/>
                <w:color w:val="000000" w:themeColor="text1"/>
                <w:sz w:val="26"/>
                <w:szCs w:val="26"/>
              </w:rPr>
              <w:t>Паста Б</w:t>
            </w:r>
          </w:p>
        </w:tc>
        <w:tc>
          <w:tcPr>
            <w:tcW w:w="4110" w:type="dxa"/>
            <w:shd w:val="clear" w:color="auto" w:fill="auto"/>
          </w:tcPr>
          <w:p w:rsidR="002B4475" w:rsidRPr="003B67C5" w:rsidRDefault="002B4475" w:rsidP="00877267">
            <w:pPr>
              <w:pStyle w:val="HTML"/>
              <w:spacing w:line="276" w:lineRule="auto"/>
              <w:rPr>
                <w:rStyle w:val="y2iqfc"/>
                <w:rFonts w:ascii="Times New Roman" w:hAnsi="Times New Roman" w:cs="Times New Roman"/>
                <w:sz w:val="26"/>
                <w:szCs w:val="26"/>
              </w:rPr>
            </w:pPr>
            <w:r w:rsidRPr="003B67C5">
              <w:rPr>
                <w:rStyle w:val="y2iqfc"/>
                <w:rFonts w:ascii="Times New Roman" w:hAnsi="Times New Roman" w:cs="Times New Roman"/>
                <w:sz w:val="26"/>
                <w:szCs w:val="26"/>
                <w:lang w:val="en-US"/>
              </w:rPr>
              <w:t>UDMA</w:t>
            </w:r>
            <w:r w:rsidRPr="003B67C5">
              <w:rPr>
                <w:rStyle w:val="y2iqfc"/>
                <w:rFonts w:ascii="Times New Roman" w:hAnsi="Times New Roman" w:cs="Times New Roman"/>
                <w:sz w:val="26"/>
                <w:szCs w:val="26"/>
              </w:rPr>
              <w:t xml:space="preserve">, </w:t>
            </w:r>
            <w:r w:rsidRPr="003B67C5">
              <w:rPr>
                <w:rStyle w:val="y2iqfc"/>
                <w:rFonts w:ascii="Times New Roman" w:hAnsi="Times New Roman" w:cs="Times New Roman"/>
                <w:sz w:val="26"/>
                <w:szCs w:val="26"/>
                <w:lang w:val="en-US"/>
              </w:rPr>
              <w:t>Bis</w:t>
            </w:r>
            <w:r w:rsidRPr="003B67C5">
              <w:rPr>
                <w:rStyle w:val="y2iqfc"/>
                <w:rFonts w:ascii="Times New Roman" w:hAnsi="Times New Roman" w:cs="Times New Roman"/>
                <w:sz w:val="26"/>
                <w:szCs w:val="26"/>
              </w:rPr>
              <w:t>-</w:t>
            </w:r>
            <w:r w:rsidRPr="003B67C5">
              <w:rPr>
                <w:rStyle w:val="y2iqfc"/>
                <w:rFonts w:ascii="Times New Roman" w:hAnsi="Times New Roman" w:cs="Times New Roman"/>
                <w:sz w:val="26"/>
                <w:szCs w:val="26"/>
                <w:lang w:val="en-US"/>
              </w:rPr>
              <w:t>GMA</w:t>
            </w:r>
            <w:r w:rsidRPr="003B67C5">
              <w:rPr>
                <w:rStyle w:val="y2iqfc"/>
                <w:rFonts w:ascii="Times New Roman" w:hAnsi="Times New Roman" w:cs="Times New Roman"/>
                <w:sz w:val="26"/>
                <w:szCs w:val="26"/>
              </w:rPr>
              <w:t>,стекла боросиликатного бария, сульфат бария,</w:t>
            </w:r>
          </w:p>
          <w:p w:rsidR="002B4475" w:rsidRPr="003B67C5" w:rsidRDefault="002B4475" w:rsidP="00877267">
            <w:pPr>
              <w:pStyle w:val="HTML"/>
              <w:spacing w:line="276" w:lineRule="auto"/>
              <w:rPr>
                <w:rStyle w:val="y2iqfc"/>
                <w:rFonts w:ascii="Times New Roman" w:hAnsi="Times New Roman" w:cs="Times New Roman"/>
                <w:sz w:val="26"/>
                <w:szCs w:val="26"/>
              </w:rPr>
            </w:pPr>
            <w:r w:rsidRPr="003B67C5">
              <w:rPr>
                <w:rStyle w:val="y2iqfc"/>
                <w:rFonts w:ascii="Times New Roman" w:hAnsi="Times New Roman" w:cs="Times New Roman"/>
                <w:sz w:val="26"/>
                <w:szCs w:val="26"/>
              </w:rPr>
              <w:t>кремнезем, гидроксид кальция, оксихлорид висмута, тиозинамин</w:t>
            </w:r>
          </w:p>
          <w:p w:rsidR="002B4475" w:rsidRPr="003B67C5" w:rsidRDefault="002B4475" w:rsidP="00E1289A">
            <w:pPr>
              <w:pStyle w:val="HTML"/>
              <w:spacing w:line="276" w:lineRule="auto"/>
              <w:rPr>
                <w:rFonts w:ascii="Times New Roman" w:hAnsi="Times New Roman" w:cs="Times New Roman"/>
                <w:sz w:val="26"/>
                <w:szCs w:val="26"/>
              </w:rPr>
            </w:pPr>
            <w:r w:rsidRPr="003B67C5">
              <w:rPr>
                <w:rStyle w:val="y2iqfc"/>
                <w:rFonts w:ascii="Times New Roman" w:hAnsi="Times New Roman" w:cs="Times New Roman"/>
                <w:sz w:val="26"/>
                <w:szCs w:val="26"/>
              </w:rPr>
              <w:t>Гидропероксид кумола, фотоинициатор, стабилизаторы, пигменты</w:t>
            </w:r>
          </w:p>
        </w:tc>
      </w:tr>
    </w:tbl>
    <w:p w:rsidR="003B67C5" w:rsidRDefault="003B67C5" w:rsidP="00E1289A">
      <w:pPr>
        <w:rPr>
          <w:rFonts w:ascii="Times New Roman" w:hAnsi="Times New Roman" w:cs="Times New Roman"/>
          <w:color w:val="000000" w:themeColor="text1"/>
          <w:sz w:val="24"/>
          <w:szCs w:val="24"/>
        </w:rPr>
      </w:pPr>
    </w:p>
    <w:p w:rsidR="003B67C5" w:rsidRDefault="003B67C5" w:rsidP="00E1289A">
      <w:pPr>
        <w:rPr>
          <w:rFonts w:ascii="Times New Roman" w:hAnsi="Times New Roman" w:cs="Times New Roman"/>
          <w:color w:val="000000" w:themeColor="text1"/>
          <w:sz w:val="24"/>
          <w:szCs w:val="24"/>
        </w:rPr>
      </w:pPr>
    </w:p>
    <w:p w:rsidR="00DC71AB" w:rsidRDefault="003B67C5" w:rsidP="009C65C1">
      <w:pPr>
        <w:pStyle w:val="a9"/>
        <w:numPr>
          <w:ilvl w:val="1"/>
          <w:numId w:val="2"/>
        </w:numPr>
        <w:ind w:firstLine="567"/>
        <w:outlineLvl w:val="1"/>
        <w:rPr>
          <w:rFonts w:ascii="Times New Roman" w:hAnsi="Times New Roman" w:cs="Times New Roman"/>
          <w:color w:val="000000" w:themeColor="text1"/>
          <w:sz w:val="24"/>
          <w:szCs w:val="24"/>
        </w:rPr>
      </w:pPr>
      <w:bookmarkStart w:id="3" w:name="_Toc72686418"/>
      <w:r w:rsidRPr="003B67C5">
        <w:rPr>
          <w:rFonts w:ascii="Times New Roman" w:hAnsi="Times New Roman" w:cs="Times New Roman"/>
          <w:b/>
          <w:color w:val="000000" w:themeColor="text1"/>
          <w:sz w:val="28"/>
          <w:szCs w:val="24"/>
        </w:rPr>
        <w:t>Цинкоксидэвгенольные</w:t>
      </w:r>
      <w:r w:rsidR="00446B55" w:rsidRPr="003B67C5">
        <w:rPr>
          <w:rFonts w:ascii="Times New Roman" w:hAnsi="Times New Roman" w:cs="Times New Roman"/>
          <w:b/>
          <w:color w:val="000000" w:themeColor="text1"/>
          <w:sz w:val="28"/>
          <w:szCs w:val="24"/>
        </w:rPr>
        <w:t xml:space="preserve"> пасты</w:t>
      </w:r>
      <w:bookmarkEnd w:id="3"/>
    </w:p>
    <w:p w:rsidR="00DC71AB" w:rsidRPr="00DC71AB" w:rsidRDefault="00DC71AB" w:rsidP="00B127CC">
      <w:pPr>
        <w:ind w:firstLine="567"/>
        <w:jc w:val="both"/>
        <w:rPr>
          <w:rFonts w:ascii="Times New Roman" w:hAnsi="Times New Roman" w:cs="Times New Roman"/>
          <w:color w:val="000000" w:themeColor="text1"/>
          <w:sz w:val="24"/>
          <w:szCs w:val="24"/>
        </w:rPr>
      </w:pPr>
      <w:r w:rsidRPr="00DC71AB">
        <w:rPr>
          <w:rFonts w:ascii="Times New Roman" w:hAnsi="Times New Roman" w:cs="Times New Roman"/>
          <w:color w:val="000000" w:themeColor="text1"/>
          <w:sz w:val="28"/>
          <w:szCs w:val="28"/>
        </w:rPr>
        <w:t xml:space="preserve">В основе многих фиксирующих агентов стоматологических материалов лежит хелатная реакция, принципом которой является взаимодействие комплексов металлов с полидентатными лигандами, как правило, органическими. Популярными хелатами, используемыми в стоматологии, являются эвгеноляты и салицилаты </w:t>
      </w:r>
      <w:sdt>
        <w:sdtPr>
          <w:id w:val="1465234037"/>
          <w:citation/>
        </w:sdtPr>
        <w:sdtContent>
          <w:r w:rsidRPr="00DC71AB">
            <w:rPr>
              <w:rFonts w:ascii="Times New Roman" w:hAnsi="Times New Roman" w:cs="Times New Roman"/>
              <w:color w:val="000000" w:themeColor="text1"/>
              <w:sz w:val="28"/>
              <w:szCs w:val="28"/>
            </w:rPr>
            <w:fldChar w:fldCharType="begin"/>
          </w:r>
          <w:r w:rsidRPr="00DC71AB">
            <w:rPr>
              <w:rFonts w:ascii="Times New Roman" w:hAnsi="Times New Roman" w:cs="Times New Roman"/>
              <w:color w:val="000000" w:themeColor="text1"/>
              <w:sz w:val="28"/>
              <w:szCs w:val="28"/>
            </w:rPr>
            <w:instrText xml:space="preserve"> CITATION ЕВБ03 \l 1049 </w:instrText>
          </w:r>
          <w:r w:rsidRPr="00DC71AB">
            <w:rPr>
              <w:rFonts w:ascii="Times New Roman" w:hAnsi="Times New Roman" w:cs="Times New Roman"/>
              <w:color w:val="000000" w:themeColor="text1"/>
              <w:sz w:val="28"/>
              <w:szCs w:val="28"/>
            </w:rPr>
            <w:fldChar w:fldCharType="separate"/>
          </w:r>
          <w:r w:rsidRPr="00DC71AB">
            <w:rPr>
              <w:rFonts w:ascii="Times New Roman" w:hAnsi="Times New Roman" w:cs="Times New Roman"/>
              <w:noProof/>
              <w:color w:val="000000" w:themeColor="text1"/>
              <w:sz w:val="28"/>
              <w:szCs w:val="28"/>
            </w:rPr>
            <w:t>(Боровский, 2003)</w:t>
          </w:r>
          <w:r w:rsidRPr="00DC71AB">
            <w:rPr>
              <w:rFonts w:ascii="Times New Roman" w:hAnsi="Times New Roman" w:cs="Times New Roman"/>
              <w:color w:val="000000" w:themeColor="text1"/>
              <w:sz w:val="28"/>
              <w:szCs w:val="28"/>
            </w:rPr>
            <w:fldChar w:fldCharType="end"/>
          </w:r>
        </w:sdtContent>
      </w:sdt>
      <w:r w:rsidRPr="00DC71AB">
        <w:rPr>
          <w:rFonts w:ascii="Times New Roman" w:hAnsi="Times New Roman" w:cs="Times New Roman"/>
          <w:color w:val="FF0000"/>
          <w:sz w:val="28"/>
          <w:szCs w:val="28"/>
        </w:rPr>
        <w:t>.</w:t>
      </w:r>
    </w:p>
    <w:p w:rsidR="00446B55" w:rsidRPr="006902BA" w:rsidRDefault="00446B55" w:rsidP="00B127CC">
      <w:pPr>
        <w:ind w:firstLine="567"/>
        <w:jc w:val="both"/>
        <w:rPr>
          <w:rFonts w:ascii="Times New Roman" w:hAnsi="Times New Roman" w:cs="Times New Roman"/>
          <w:color w:val="000000" w:themeColor="text1"/>
          <w:sz w:val="28"/>
          <w:szCs w:val="28"/>
        </w:rPr>
      </w:pPr>
      <w:r w:rsidRPr="003B67C5">
        <w:rPr>
          <w:rFonts w:ascii="Times New Roman" w:hAnsi="Times New Roman" w:cs="Times New Roman"/>
          <w:color w:val="000000" w:themeColor="text1"/>
          <w:sz w:val="28"/>
          <w:szCs w:val="28"/>
        </w:rPr>
        <w:t xml:space="preserve">Компанией «Керр» в 1931 году была разработана формула эндодонтического силера на основе цинкоксидэвгенола. С тех пор силеры этой группы обрели высокую популярность и считались «золотым стандартом» на протяжении долгих лет. </w:t>
      </w:r>
      <w:r w:rsidR="00A0748C" w:rsidRPr="003B67C5">
        <w:rPr>
          <w:rFonts w:ascii="Times New Roman" w:hAnsi="Times New Roman" w:cs="Times New Roman"/>
          <w:color w:val="000000" w:themeColor="text1"/>
          <w:sz w:val="28"/>
          <w:szCs w:val="28"/>
        </w:rPr>
        <w:t>ЦОЭ силеры содержат порошок оксида цинка и жидкость, представленную эвгенолом, масляной эссенции получаемой из гвоздики. При смешивании компонентов образуется аморфный гель. Непрореагировавший оксид цинка выступает в качестве ригидной матрицы внутри геля, повышая прочность</w:t>
      </w:r>
      <w:r w:rsidR="007B7AAA" w:rsidRPr="003B67C5">
        <w:rPr>
          <w:rFonts w:ascii="Times New Roman" w:hAnsi="Times New Roman" w:cs="Times New Roman"/>
          <w:color w:val="000000" w:themeColor="text1"/>
          <w:sz w:val="28"/>
          <w:szCs w:val="28"/>
        </w:rPr>
        <w:t xml:space="preserve"> пломбы</w:t>
      </w:r>
      <w:r w:rsidR="00937FEF">
        <w:rPr>
          <w:rFonts w:ascii="Times New Roman" w:hAnsi="Times New Roman" w:cs="Times New Roman"/>
          <w:noProof/>
          <w:color w:val="000000" w:themeColor="text1"/>
          <w:sz w:val="28"/>
          <w:szCs w:val="28"/>
        </w:rPr>
        <w:t xml:space="preserve"> </w:t>
      </w:r>
      <w:r w:rsidR="00937FEF" w:rsidRPr="006735B1">
        <w:rPr>
          <w:rFonts w:ascii="Times New Roman" w:hAnsi="Times New Roman" w:cs="Times New Roman"/>
          <w:noProof/>
          <w:color w:val="000000" w:themeColor="text1"/>
          <w:sz w:val="28"/>
          <w:szCs w:val="28"/>
        </w:rPr>
        <w:t>(Максимовский Ю. М., Митронин А. В., 2014.</w:t>
      </w:r>
      <w:r w:rsidR="00937FEF">
        <w:rPr>
          <w:rFonts w:ascii="Times New Roman" w:hAnsi="Times New Roman" w:cs="Times New Roman"/>
          <w:noProof/>
          <w:color w:val="000000" w:themeColor="text1"/>
          <w:sz w:val="28"/>
          <w:szCs w:val="28"/>
        </w:rPr>
        <w:t xml:space="preserve">; </w:t>
      </w:r>
      <w:r w:rsidR="00937FEF" w:rsidRPr="006735B1">
        <w:rPr>
          <w:rFonts w:ascii="Times New Roman" w:hAnsi="Times New Roman" w:cs="Times New Roman"/>
          <w:noProof/>
          <w:color w:val="000000" w:themeColor="text1"/>
          <w:sz w:val="28"/>
          <w:szCs w:val="28"/>
        </w:rPr>
        <w:t>Николаев А.И., Цепов Л.М., 2017)</w:t>
      </w:r>
      <w:r w:rsidR="006902BA">
        <w:rPr>
          <w:rFonts w:ascii="Times New Roman" w:hAnsi="Times New Roman" w:cs="Times New Roman"/>
          <w:color w:val="000000" w:themeColor="text1"/>
          <w:sz w:val="28"/>
          <w:szCs w:val="28"/>
        </w:rPr>
        <w:t>.</w:t>
      </w:r>
    </w:p>
    <w:p w:rsidR="00B244E8" w:rsidRPr="006902BA" w:rsidRDefault="00B244E8" w:rsidP="00B127CC">
      <w:pPr>
        <w:ind w:firstLine="567"/>
        <w:jc w:val="both"/>
        <w:rPr>
          <w:rFonts w:ascii="Times New Roman" w:hAnsi="Times New Roman" w:cs="Times New Roman"/>
          <w:color w:val="000000" w:themeColor="text1"/>
          <w:sz w:val="28"/>
          <w:szCs w:val="28"/>
        </w:rPr>
      </w:pPr>
      <w:r w:rsidRPr="003B67C5">
        <w:rPr>
          <w:rFonts w:ascii="Times New Roman" w:hAnsi="Times New Roman" w:cs="Times New Roman"/>
          <w:color w:val="000000" w:themeColor="text1"/>
          <w:sz w:val="28"/>
          <w:szCs w:val="28"/>
        </w:rPr>
        <w:t xml:space="preserve">Силеры данной группы и сегодня остаются популярными в ряде стран в силу таких достоинств как низкая рыночная стоимость, длительное рабочее </w:t>
      </w:r>
      <w:r w:rsidRPr="003B67C5">
        <w:rPr>
          <w:rFonts w:ascii="Times New Roman" w:hAnsi="Times New Roman" w:cs="Times New Roman"/>
          <w:color w:val="000000" w:themeColor="text1"/>
          <w:sz w:val="28"/>
          <w:szCs w:val="28"/>
        </w:rPr>
        <w:lastRenderedPageBreak/>
        <w:t>время, высокий бактериостатический эффект и простота использования.</w:t>
      </w:r>
      <w:r w:rsidR="007B7AAA" w:rsidRPr="003B67C5">
        <w:rPr>
          <w:rFonts w:ascii="Times New Roman" w:hAnsi="Times New Roman" w:cs="Times New Roman"/>
          <w:color w:val="000000" w:themeColor="text1"/>
          <w:sz w:val="28"/>
          <w:szCs w:val="28"/>
        </w:rPr>
        <w:t xml:space="preserve"> Ср</w:t>
      </w:r>
      <w:r w:rsidR="00991A76" w:rsidRPr="003B67C5">
        <w:rPr>
          <w:rFonts w:ascii="Times New Roman" w:hAnsi="Times New Roman" w:cs="Times New Roman"/>
          <w:color w:val="000000" w:themeColor="text1"/>
          <w:sz w:val="28"/>
          <w:szCs w:val="28"/>
        </w:rPr>
        <w:t xml:space="preserve">еди них такие представители как </w:t>
      </w:r>
      <w:r w:rsidR="007B7AAA" w:rsidRPr="003B67C5">
        <w:rPr>
          <w:rFonts w:ascii="Times New Roman" w:hAnsi="Times New Roman" w:cs="Times New Roman"/>
          <w:sz w:val="28"/>
          <w:szCs w:val="28"/>
        </w:rPr>
        <w:t xml:space="preserve">Pulp Canal Sealer (Kerr, </w:t>
      </w:r>
      <w:r w:rsidR="00991A76" w:rsidRPr="003B67C5">
        <w:rPr>
          <w:rFonts w:ascii="Times New Roman" w:hAnsi="Times New Roman" w:cs="Times New Roman"/>
          <w:sz w:val="28"/>
          <w:szCs w:val="28"/>
        </w:rPr>
        <w:t>США</w:t>
      </w:r>
      <w:r w:rsidR="007B7AAA" w:rsidRPr="003B67C5">
        <w:rPr>
          <w:rFonts w:ascii="Times New Roman" w:hAnsi="Times New Roman" w:cs="Times New Roman"/>
          <w:sz w:val="28"/>
          <w:szCs w:val="28"/>
        </w:rPr>
        <w:t xml:space="preserve">), Proco-Sol (StarDental, </w:t>
      </w:r>
      <w:r w:rsidR="00991A76" w:rsidRPr="003B67C5">
        <w:rPr>
          <w:rFonts w:ascii="Times New Roman" w:hAnsi="Times New Roman" w:cs="Times New Roman"/>
          <w:sz w:val="28"/>
          <w:szCs w:val="28"/>
        </w:rPr>
        <w:t>США</w:t>
      </w:r>
      <w:r w:rsidR="007B7AAA" w:rsidRPr="003B67C5">
        <w:rPr>
          <w:rFonts w:ascii="Times New Roman" w:hAnsi="Times New Roman" w:cs="Times New Roman"/>
          <w:sz w:val="28"/>
          <w:szCs w:val="28"/>
        </w:rPr>
        <w:t>)</w:t>
      </w:r>
      <w:r w:rsidR="00991A76" w:rsidRPr="003B67C5">
        <w:rPr>
          <w:rFonts w:ascii="Times New Roman" w:hAnsi="Times New Roman" w:cs="Times New Roman"/>
          <w:sz w:val="28"/>
          <w:szCs w:val="28"/>
        </w:rPr>
        <w:t xml:space="preserve">, </w:t>
      </w:r>
      <w:r w:rsidR="00991A76" w:rsidRPr="003B67C5">
        <w:rPr>
          <w:rFonts w:ascii="Times New Roman" w:hAnsi="Times New Roman" w:cs="Times New Roman"/>
          <w:sz w:val="28"/>
          <w:szCs w:val="28"/>
          <w:lang w:val="en-US"/>
        </w:rPr>
        <w:t>Endomethasone</w:t>
      </w:r>
      <w:r w:rsidR="00991A76" w:rsidRPr="003B67C5">
        <w:rPr>
          <w:rFonts w:ascii="Times New Roman" w:hAnsi="Times New Roman" w:cs="Times New Roman"/>
          <w:sz w:val="28"/>
          <w:szCs w:val="28"/>
        </w:rPr>
        <w:t xml:space="preserve"> (</w:t>
      </w:r>
      <w:r w:rsidR="00991A76" w:rsidRPr="003B67C5">
        <w:rPr>
          <w:rFonts w:ascii="Times New Roman" w:hAnsi="Times New Roman" w:cs="Times New Roman"/>
          <w:sz w:val="28"/>
          <w:szCs w:val="28"/>
          <w:lang w:val="en-US"/>
        </w:rPr>
        <w:t>Septodont</w:t>
      </w:r>
      <w:r w:rsidR="00991A76" w:rsidRPr="003B67C5">
        <w:rPr>
          <w:rFonts w:ascii="Times New Roman" w:hAnsi="Times New Roman" w:cs="Times New Roman"/>
          <w:sz w:val="28"/>
          <w:szCs w:val="28"/>
        </w:rPr>
        <w:t>, Франция).</w:t>
      </w:r>
    </w:p>
    <w:p w:rsidR="000431EF" w:rsidRPr="003B67C5" w:rsidRDefault="00E645FC" w:rsidP="00B127CC">
      <w:pPr>
        <w:ind w:firstLine="567"/>
        <w:jc w:val="both"/>
        <w:rPr>
          <w:rFonts w:ascii="Times New Roman" w:hAnsi="Times New Roman" w:cs="Times New Roman"/>
          <w:color w:val="000000" w:themeColor="text1"/>
          <w:sz w:val="28"/>
          <w:szCs w:val="28"/>
        </w:rPr>
      </w:pPr>
      <w:r w:rsidRPr="003B67C5">
        <w:rPr>
          <w:rFonts w:ascii="Times New Roman" w:hAnsi="Times New Roman" w:cs="Times New Roman"/>
          <w:color w:val="000000" w:themeColor="text1"/>
          <w:sz w:val="28"/>
          <w:szCs w:val="28"/>
        </w:rPr>
        <w:t xml:space="preserve">Десятилетиями учёные-стоматологи  разрабатывали новые формулы эндогерметиков данной группы в надежде повысить их эффективность. </w:t>
      </w:r>
      <w:r w:rsidR="00A0748C" w:rsidRPr="003B67C5">
        <w:rPr>
          <w:rFonts w:ascii="Times New Roman" w:hAnsi="Times New Roman" w:cs="Times New Roman"/>
          <w:color w:val="000000" w:themeColor="text1"/>
          <w:sz w:val="28"/>
          <w:szCs w:val="28"/>
        </w:rPr>
        <w:t>Некоторые составы ЦОЭ паст содержали в себе компоненты серебра</w:t>
      </w:r>
      <w:r w:rsidR="006208BA" w:rsidRPr="003B67C5">
        <w:rPr>
          <w:rFonts w:ascii="Times New Roman" w:hAnsi="Times New Roman" w:cs="Times New Roman"/>
          <w:color w:val="000000" w:themeColor="text1"/>
          <w:sz w:val="28"/>
          <w:szCs w:val="28"/>
        </w:rPr>
        <w:t>, что оправдывается повышением антисептических свойств, но</w:t>
      </w:r>
      <w:r w:rsidR="000431EF" w:rsidRPr="003B67C5">
        <w:rPr>
          <w:rFonts w:ascii="Times New Roman" w:hAnsi="Times New Roman" w:cs="Times New Roman"/>
          <w:color w:val="000000" w:themeColor="text1"/>
          <w:sz w:val="28"/>
          <w:szCs w:val="28"/>
        </w:rPr>
        <w:t xml:space="preserve"> в</w:t>
      </w:r>
      <w:r w:rsidR="006208BA" w:rsidRPr="003B67C5">
        <w:rPr>
          <w:rFonts w:ascii="Times New Roman" w:hAnsi="Times New Roman" w:cs="Times New Roman"/>
          <w:color w:val="000000" w:themeColor="text1"/>
          <w:sz w:val="28"/>
          <w:szCs w:val="28"/>
        </w:rPr>
        <w:t xml:space="preserve"> большом количестве случаев приводило к недостатку</w:t>
      </w:r>
      <w:r w:rsidR="000431EF" w:rsidRPr="003B67C5">
        <w:rPr>
          <w:rFonts w:ascii="Times New Roman" w:hAnsi="Times New Roman" w:cs="Times New Roman"/>
          <w:color w:val="000000" w:themeColor="text1"/>
          <w:sz w:val="28"/>
          <w:szCs w:val="28"/>
        </w:rPr>
        <w:t xml:space="preserve"> в виде потемнения цвета зуба</w:t>
      </w:r>
      <w:r w:rsidR="00582F3E">
        <w:rPr>
          <w:rFonts w:ascii="Times New Roman" w:hAnsi="Times New Roman" w:cs="Times New Roman"/>
          <w:color w:val="000000" w:themeColor="text1"/>
          <w:sz w:val="28"/>
          <w:szCs w:val="28"/>
        </w:rPr>
        <w:t xml:space="preserve"> </w:t>
      </w:r>
      <w:r w:rsidR="00937FEF" w:rsidRPr="006735B1">
        <w:rPr>
          <w:rFonts w:ascii="Times New Roman" w:hAnsi="Times New Roman" w:cs="Times New Roman"/>
          <w:noProof/>
          <w:color w:val="000000" w:themeColor="text1"/>
          <w:sz w:val="28"/>
          <w:szCs w:val="28"/>
        </w:rPr>
        <w:t>(Araki K, Suda H, Spangberg LS. , 1994</w:t>
      </w:r>
      <w:r w:rsidR="00BD528E">
        <w:rPr>
          <w:rFonts w:ascii="Times New Roman" w:hAnsi="Times New Roman" w:cs="Times New Roman"/>
          <w:noProof/>
          <w:color w:val="000000" w:themeColor="text1"/>
          <w:sz w:val="28"/>
          <w:szCs w:val="28"/>
        </w:rPr>
        <w:t xml:space="preserve">.; </w:t>
      </w:r>
      <w:r w:rsidR="00937FEF" w:rsidRPr="006735B1">
        <w:rPr>
          <w:rFonts w:ascii="Times New Roman" w:hAnsi="Times New Roman" w:cs="Times New Roman"/>
          <w:noProof/>
          <w:color w:val="000000" w:themeColor="text1"/>
          <w:sz w:val="28"/>
          <w:szCs w:val="28"/>
        </w:rPr>
        <w:t>Poggio C, Lombardini M, Colombo M, Dagna A, Saino E, Arciola CR., 2011)</w:t>
      </w:r>
      <w:r w:rsidR="000431EF" w:rsidRPr="003B67C5">
        <w:rPr>
          <w:rFonts w:ascii="Times New Roman" w:hAnsi="Times New Roman" w:cs="Times New Roman"/>
          <w:color w:val="000000" w:themeColor="text1"/>
          <w:sz w:val="28"/>
          <w:szCs w:val="28"/>
        </w:rPr>
        <w:t>.</w:t>
      </w:r>
    </w:p>
    <w:p w:rsidR="00E645FC" w:rsidRPr="00357E74" w:rsidRDefault="00E645FC" w:rsidP="00B127CC">
      <w:pPr>
        <w:pStyle w:val="HTML"/>
        <w:spacing w:line="360" w:lineRule="auto"/>
        <w:ind w:firstLine="567"/>
        <w:jc w:val="both"/>
        <w:rPr>
          <w:rFonts w:ascii="Times New Roman" w:hAnsi="Times New Roman" w:cs="Times New Roman"/>
          <w:color w:val="000000" w:themeColor="text1"/>
          <w:sz w:val="28"/>
          <w:szCs w:val="28"/>
        </w:rPr>
      </w:pPr>
      <w:r w:rsidRPr="003B67C5">
        <w:rPr>
          <w:rFonts w:ascii="Times New Roman" w:hAnsi="Times New Roman" w:cs="Times New Roman"/>
          <w:color w:val="000000" w:themeColor="text1"/>
          <w:sz w:val="28"/>
          <w:szCs w:val="28"/>
        </w:rPr>
        <w:t>Параформальдегидсодержащий цинкоксидэвгенольный силер также не получил успеха в клиническом применении, потому что формальдегид вызывает коагуляционный некроз, а остаточный формальдегид токсично воздействует на периапикальные ткани, мешая репарат</w:t>
      </w:r>
      <w:r w:rsidR="00357E74">
        <w:rPr>
          <w:rFonts w:ascii="Times New Roman" w:hAnsi="Times New Roman" w:cs="Times New Roman"/>
          <w:color w:val="000000" w:themeColor="text1"/>
          <w:sz w:val="28"/>
          <w:szCs w:val="28"/>
        </w:rPr>
        <w:t>ивным процессам в ходе лечения</w:t>
      </w:r>
      <w:r w:rsidR="008666F9">
        <w:rPr>
          <w:rFonts w:ascii="Times New Roman" w:hAnsi="Times New Roman" w:cs="Times New Roman"/>
          <w:color w:val="000000" w:themeColor="text1"/>
          <w:sz w:val="28"/>
          <w:szCs w:val="28"/>
        </w:rPr>
        <w:t xml:space="preserve"> </w:t>
      </w:r>
      <w:sdt>
        <w:sdtPr>
          <w:rPr>
            <w:rFonts w:ascii="Times New Roman" w:hAnsi="Times New Roman" w:cs="Times New Roman"/>
            <w:color w:val="000000" w:themeColor="text1"/>
            <w:sz w:val="28"/>
            <w:szCs w:val="28"/>
          </w:rPr>
          <w:id w:val="-1803918134"/>
          <w:citation/>
        </w:sdtPr>
        <w:sdtContent>
          <w:r w:rsidR="008666F9">
            <w:rPr>
              <w:rFonts w:ascii="Times New Roman" w:hAnsi="Times New Roman" w:cs="Times New Roman"/>
              <w:color w:val="000000" w:themeColor="text1"/>
              <w:sz w:val="28"/>
              <w:szCs w:val="28"/>
            </w:rPr>
            <w:fldChar w:fldCharType="begin"/>
          </w:r>
          <w:r w:rsidR="008666F9">
            <w:rPr>
              <w:rFonts w:ascii="Times New Roman" w:hAnsi="Times New Roman" w:cs="Times New Roman"/>
              <w:color w:val="000000" w:themeColor="text1"/>
              <w:sz w:val="28"/>
              <w:szCs w:val="28"/>
            </w:rPr>
            <w:instrText xml:space="preserve"> CITATION Leo99 \l 1049 </w:instrText>
          </w:r>
          <w:r w:rsidR="008666F9">
            <w:rPr>
              <w:rFonts w:ascii="Times New Roman" w:hAnsi="Times New Roman" w:cs="Times New Roman"/>
              <w:color w:val="000000" w:themeColor="text1"/>
              <w:sz w:val="28"/>
              <w:szCs w:val="28"/>
            </w:rPr>
            <w:fldChar w:fldCharType="separate"/>
          </w:r>
          <w:r w:rsidR="006735B1" w:rsidRPr="006735B1">
            <w:rPr>
              <w:rFonts w:ascii="Times New Roman" w:hAnsi="Times New Roman" w:cs="Times New Roman"/>
              <w:noProof/>
              <w:color w:val="000000" w:themeColor="text1"/>
              <w:sz w:val="28"/>
              <w:szCs w:val="28"/>
            </w:rPr>
            <w:t>(Leonardo MR, Bezerra da Silva LA, Filho MT, Santana da Silva R. , 1999)</w:t>
          </w:r>
          <w:r w:rsidR="008666F9">
            <w:rPr>
              <w:rFonts w:ascii="Times New Roman" w:hAnsi="Times New Roman" w:cs="Times New Roman"/>
              <w:color w:val="000000" w:themeColor="text1"/>
              <w:sz w:val="28"/>
              <w:szCs w:val="28"/>
            </w:rPr>
            <w:fldChar w:fldCharType="end"/>
          </w:r>
        </w:sdtContent>
      </w:sdt>
      <w:r w:rsidR="00357E74">
        <w:rPr>
          <w:rFonts w:ascii="Times New Roman" w:hAnsi="Times New Roman" w:cs="Times New Roman"/>
          <w:color w:val="000000" w:themeColor="text1"/>
          <w:sz w:val="28"/>
          <w:szCs w:val="28"/>
        </w:rPr>
        <w:t>.</w:t>
      </w:r>
    </w:p>
    <w:p w:rsidR="00E645FC" w:rsidRPr="003B67C5" w:rsidRDefault="00E645FC" w:rsidP="00B127CC">
      <w:pPr>
        <w:pStyle w:val="HTML"/>
        <w:spacing w:line="360" w:lineRule="auto"/>
        <w:ind w:firstLine="567"/>
        <w:jc w:val="both"/>
        <w:rPr>
          <w:rFonts w:ascii="Times New Roman" w:hAnsi="Times New Roman" w:cs="Times New Roman"/>
          <w:color w:val="000000" w:themeColor="text1"/>
          <w:sz w:val="28"/>
          <w:szCs w:val="28"/>
        </w:rPr>
      </w:pPr>
      <w:r w:rsidRPr="003B67C5">
        <w:rPr>
          <w:rFonts w:ascii="Times New Roman" w:hAnsi="Times New Roman" w:cs="Times New Roman"/>
          <w:color w:val="000000" w:themeColor="text1"/>
          <w:sz w:val="28"/>
          <w:szCs w:val="28"/>
        </w:rPr>
        <w:t>А.Саргенти в 1973 году представил состав эвгенольной пасты, содержащей свинец и ртуть, назвав ее «</w:t>
      </w:r>
      <w:r w:rsidRPr="003B67C5">
        <w:rPr>
          <w:rFonts w:ascii="Times New Roman" w:hAnsi="Times New Roman" w:cs="Times New Roman"/>
          <w:color w:val="000000" w:themeColor="text1"/>
          <w:sz w:val="28"/>
          <w:szCs w:val="28"/>
          <w:lang w:val="en-US"/>
        </w:rPr>
        <w:t>N</w:t>
      </w:r>
      <w:r w:rsidRPr="003B67C5">
        <w:rPr>
          <w:rFonts w:ascii="Times New Roman" w:hAnsi="Times New Roman" w:cs="Times New Roman"/>
          <w:color w:val="000000" w:themeColor="text1"/>
          <w:sz w:val="28"/>
          <w:szCs w:val="28"/>
        </w:rPr>
        <w:t>2». Однако дальнейшие исследования показали миграцию через периап</w:t>
      </w:r>
      <w:r w:rsidR="00411B33">
        <w:rPr>
          <w:rFonts w:ascii="Times New Roman" w:hAnsi="Times New Roman" w:cs="Times New Roman"/>
          <w:color w:val="000000" w:themeColor="text1"/>
          <w:sz w:val="28"/>
          <w:szCs w:val="28"/>
        </w:rPr>
        <w:t>и</w:t>
      </w:r>
      <w:r w:rsidRPr="003B67C5">
        <w:rPr>
          <w:rFonts w:ascii="Times New Roman" w:hAnsi="Times New Roman" w:cs="Times New Roman"/>
          <w:color w:val="000000" w:themeColor="text1"/>
          <w:sz w:val="28"/>
          <w:szCs w:val="28"/>
        </w:rPr>
        <w:t xml:space="preserve">кальные ткани и накопление токсических металлов в отдаленных системах органов. Силер </w:t>
      </w:r>
      <w:r w:rsidRPr="003B67C5">
        <w:rPr>
          <w:rFonts w:ascii="Times New Roman" w:hAnsi="Times New Roman" w:cs="Times New Roman"/>
          <w:color w:val="000000" w:themeColor="text1"/>
          <w:sz w:val="28"/>
          <w:szCs w:val="28"/>
          <w:lang w:val="en-US"/>
        </w:rPr>
        <w:t>N</w:t>
      </w:r>
      <w:r w:rsidRPr="003B67C5">
        <w:rPr>
          <w:rFonts w:ascii="Times New Roman" w:hAnsi="Times New Roman" w:cs="Times New Roman"/>
          <w:color w:val="000000" w:themeColor="text1"/>
          <w:sz w:val="28"/>
          <w:szCs w:val="28"/>
        </w:rPr>
        <w:t>2 был запрещен к использованию Управлением по санитарному надзору за качеством пищевых продуктов и медикаментов США</w:t>
      </w:r>
      <w:r w:rsidR="00273E27">
        <w:rPr>
          <w:rFonts w:ascii="Times New Roman" w:hAnsi="Times New Roman" w:cs="Times New Roman"/>
          <w:color w:val="000000" w:themeColor="text1"/>
          <w:sz w:val="28"/>
          <w:szCs w:val="28"/>
        </w:rPr>
        <w:t xml:space="preserve"> </w:t>
      </w:r>
      <w:sdt>
        <w:sdtPr>
          <w:rPr>
            <w:rFonts w:ascii="Times New Roman" w:hAnsi="Times New Roman" w:cs="Times New Roman"/>
            <w:color w:val="000000" w:themeColor="text1"/>
            <w:sz w:val="28"/>
            <w:szCs w:val="28"/>
          </w:rPr>
          <w:id w:val="490523937"/>
          <w:citation/>
        </w:sdtPr>
        <w:sdtContent>
          <w:r w:rsidR="00273E27">
            <w:rPr>
              <w:rFonts w:ascii="Times New Roman" w:hAnsi="Times New Roman" w:cs="Times New Roman"/>
              <w:color w:val="000000" w:themeColor="text1"/>
              <w:sz w:val="28"/>
              <w:szCs w:val="28"/>
            </w:rPr>
            <w:fldChar w:fldCharType="begin"/>
          </w:r>
          <w:r w:rsidR="00273E27">
            <w:rPr>
              <w:rFonts w:ascii="Times New Roman" w:hAnsi="Times New Roman" w:cs="Times New Roman"/>
              <w:color w:val="000000" w:themeColor="text1"/>
              <w:sz w:val="28"/>
              <w:szCs w:val="28"/>
            </w:rPr>
            <w:instrText xml:space="preserve"> CITATION Ara94 \l 1049 </w:instrText>
          </w:r>
          <w:r w:rsidR="00273E27">
            <w:rPr>
              <w:rFonts w:ascii="Times New Roman" w:hAnsi="Times New Roman" w:cs="Times New Roman"/>
              <w:color w:val="000000" w:themeColor="text1"/>
              <w:sz w:val="28"/>
              <w:szCs w:val="28"/>
            </w:rPr>
            <w:fldChar w:fldCharType="separate"/>
          </w:r>
          <w:r w:rsidR="006735B1" w:rsidRPr="006735B1">
            <w:rPr>
              <w:rFonts w:ascii="Times New Roman" w:hAnsi="Times New Roman" w:cs="Times New Roman"/>
              <w:noProof/>
              <w:color w:val="000000" w:themeColor="text1"/>
              <w:sz w:val="28"/>
              <w:szCs w:val="28"/>
            </w:rPr>
            <w:t>(Araki K, Suda H, Spangberg LS. , 1994)</w:t>
          </w:r>
          <w:r w:rsidR="00273E27">
            <w:rPr>
              <w:rFonts w:ascii="Times New Roman" w:hAnsi="Times New Roman" w:cs="Times New Roman"/>
              <w:color w:val="000000" w:themeColor="text1"/>
              <w:sz w:val="28"/>
              <w:szCs w:val="28"/>
            </w:rPr>
            <w:fldChar w:fldCharType="end"/>
          </w:r>
        </w:sdtContent>
      </w:sdt>
      <w:r w:rsidRPr="003B67C5">
        <w:rPr>
          <w:rFonts w:ascii="Times New Roman" w:hAnsi="Times New Roman" w:cs="Times New Roman"/>
          <w:color w:val="000000" w:themeColor="text1"/>
          <w:sz w:val="28"/>
          <w:szCs w:val="28"/>
        </w:rPr>
        <w:t>.</w:t>
      </w:r>
    </w:p>
    <w:p w:rsidR="00E645FC" w:rsidRDefault="00E645FC" w:rsidP="00B127CC">
      <w:pPr>
        <w:ind w:firstLine="567"/>
        <w:jc w:val="both"/>
        <w:rPr>
          <w:rFonts w:ascii="Times New Roman" w:hAnsi="Times New Roman" w:cs="Times New Roman"/>
          <w:color w:val="000000" w:themeColor="text1"/>
          <w:sz w:val="28"/>
          <w:szCs w:val="28"/>
        </w:rPr>
      </w:pPr>
      <w:r w:rsidRPr="003B67C5">
        <w:rPr>
          <w:rFonts w:ascii="Times New Roman" w:hAnsi="Times New Roman" w:cs="Times New Roman"/>
          <w:color w:val="000000" w:themeColor="text1"/>
          <w:sz w:val="28"/>
          <w:szCs w:val="28"/>
        </w:rPr>
        <w:t xml:space="preserve">Коммерческим шагом некоторых компаний-производителей явилось использование ЦОЭ силеров в качестве основы для </w:t>
      </w:r>
      <w:r w:rsidR="0047228F" w:rsidRPr="003B67C5">
        <w:rPr>
          <w:rFonts w:ascii="Times New Roman" w:hAnsi="Times New Roman" w:cs="Times New Roman"/>
          <w:color w:val="000000" w:themeColor="text1"/>
          <w:sz w:val="28"/>
          <w:szCs w:val="28"/>
        </w:rPr>
        <w:t xml:space="preserve">примеси </w:t>
      </w:r>
      <w:r w:rsidRPr="003B67C5">
        <w:rPr>
          <w:rFonts w:ascii="Times New Roman" w:hAnsi="Times New Roman" w:cs="Times New Roman"/>
          <w:color w:val="000000" w:themeColor="text1"/>
          <w:sz w:val="28"/>
          <w:szCs w:val="28"/>
        </w:rPr>
        <w:t xml:space="preserve">добавок, таких как </w:t>
      </w:r>
      <w:r w:rsidR="0047228F" w:rsidRPr="003B67C5">
        <w:rPr>
          <w:rFonts w:ascii="Times New Roman" w:hAnsi="Times New Roman" w:cs="Times New Roman"/>
          <w:color w:val="000000" w:themeColor="text1"/>
          <w:sz w:val="28"/>
          <w:szCs w:val="28"/>
        </w:rPr>
        <w:t>гидроксиапатит</w:t>
      </w:r>
      <w:r w:rsidRPr="003B67C5">
        <w:rPr>
          <w:rFonts w:ascii="Times New Roman" w:hAnsi="Times New Roman" w:cs="Times New Roman"/>
          <w:color w:val="000000" w:themeColor="text1"/>
          <w:sz w:val="28"/>
          <w:szCs w:val="28"/>
        </w:rPr>
        <w:t xml:space="preserve"> кальция или гидроокись кальция и маркировка таких паст как</w:t>
      </w:r>
      <w:r w:rsidR="0047228F" w:rsidRPr="003B67C5">
        <w:rPr>
          <w:rFonts w:ascii="Times New Roman" w:hAnsi="Times New Roman" w:cs="Times New Roman"/>
          <w:color w:val="000000" w:themeColor="text1"/>
          <w:sz w:val="28"/>
          <w:szCs w:val="28"/>
        </w:rPr>
        <w:t xml:space="preserve"> «кальцийсодержащие силеры».</w:t>
      </w:r>
      <w:r w:rsidR="003830B4" w:rsidRPr="003B67C5">
        <w:rPr>
          <w:rFonts w:ascii="Times New Roman" w:hAnsi="Times New Roman" w:cs="Times New Roman"/>
          <w:color w:val="000000" w:themeColor="text1"/>
          <w:sz w:val="28"/>
          <w:szCs w:val="28"/>
        </w:rPr>
        <w:t xml:space="preserve"> Каких-либо специальных терапевтических эффектов, помимо ранее описанных для эвгенольных </w:t>
      </w:r>
      <w:r w:rsidR="003830B4" w:rsidRPr="003B67C5">
        <w:rPr>
          <w:rFonts w:ascii="Times New Roman" w:hAnsi="Times New Roman" w:cs="Times New Roman"/>
          <w:color w:val="000000" w:themeColor="text1"/>
          <w:sz w:val="28"/>
          <w:szCs w:val="28"/>
        </w:rPr>
        <w:lastRenderedPageBreak/>
        <w:t>силеров, отмечено не было</w:t>
      </w:r>
      <w:r w:rsidR="003B67C5">
        <w:rPr>
          <w:rFonts w:ascii="Times New Roman" w:hAnsi="Times New Roman" w:cs="Times New Roman"/>
          <w:color w:val="000000" w:themeColor="text1"/>
          <w:sz w:val="28"/>
          <w:szCs w:val="28"/>
        </w:rPr>
        <w:t xml:space="preserve"> </w:t>
      </w:r>
      <w:r w:rsidR="00937FEF" w:rsidRPr="006735B1">
        <w:rPr>
          <w:rFonts w:ascii="Times New Roman" w:hAnsi="Times New Roman" w:cs="Times New Roman"/>
          <w:noProof/>
          <w:color w:val="000000" w:themeColor="text1"/>
          <w:sz w:val="28"/>
          <w:szCs w:val="28"/>
        </w:rPr>
        <w:t>(Gambarini G, Tagger M., 1996</w:t>
      </w:r>
      <w:r w:rsidR="00937FEF">
        <w:rPr>
          <w:rFonts w:ascii="Times New Roman" w:hAnsi="Times New Roman" w:cs="Times New Roman"/>
          <w:noProof/>
          <w:color w:val="000000" w:themeColor="text1"/>
          <w:sz w:val="28"/>
          <w:szCs w:val="28"/>
        </w:rPr>
        <w:t xml:space="preserve">.; </w:t>
      </w:r>
      <w:r w:rsidR="00937FEF" w:rsidRPr="006735B1">
        <w:rPr>
          <w:rFonts w:ascii="Times New Roman" w:hAnsi="Times New Roman" w:cs="Times New Roman"/>
          <w:noProof/>
          <w:color w:val="000000" w:themeColor="text1"/>
          <w:sz w:val="28"/>
          <w:szCs w:val="28"/>
        </w:rPr>
        <w:t>Banoee M, Seif S, Nazari ZE, Jafari-Fesharaki P, Shahverdi HR, Moballegh A, 2010)</w:t>
      </w:r>
      <w:r w:rsidR="008F4883">
        <w:rPr>
          <w:rFonts w:ascii="Times New Roman" w:hAnsi="Times New Roman" w:cs="Times New Roman"/>
          <w:color w:val="000000" w:themeColor="text1"/>
          <w:sz w:val="28"/>
          <w:szCs w:val="28"/>
        </w:rPr>
        <w:t>.</w:t>
      </w:r>
    </w:p>
    <w:p w:rsidR="007C3F5F" w:rsidRPr="008F4883" w:rsidRDefault="007C3F5F" w:rsidP="006B17B4">
      <w:pPr>
        <w:ind w:firstLine="567"/>
        <w:rPr>
          <w:rFonts w:ascii="Times New Roman" w:hAnsi="Times New Roman" w:cs="Times New Roman"/>
          <w:color w:val="000000" w:themeColor="text1"/>
          <w:sz w:val="28"/>
          <w:szCs w:val="28"/>
        </w:rPr>
      </w:pPr>
    </w:p>
    <w:p w:rsidR="00BA70E0" w:rsidRPr="0065794D" w:rsidRDefault="00BA70E0" w:rsidP="009C65C1">
      <w:pPr>
        <w:pStyle w:val="a9"/>
        <w:numPr>
          <w:ilvl w:val="1"/>
          <w:numId w:val="2"/>
        </w:numPr>
        <w:ind w:firstLine="567"/>
        <w:outlineLvl w:val="1"/>
        <w:rPr>
          <w:rFonts w:ascii="Times New Roman" w:hAnsi="Times New Roman" w:cs="Times New Roman"/>
          <w:b/>
          <w:color w:val="000000" w:themeColor="text1"/>
          <w:sz w:val="28"/>
          <w:szCs w:val="28"/>
        </w:rPr>
      </w:pPr>
      <w:r w:rsidRPr="0065794D">
        <w:rPr>
          <w:rFonts w:ascii="Times New Roman" w:hAnsi="Times New Roman" w:cs="Times New Roman"/>
          <w:color w:val="000000" w:themeColor="text1"/>
          <w:sz w:val="28"/>
          <w:szCs w:val="28"/>
        </w:rPr>
        <w:t xml:space="preserve"> </w:t>
      </w:r>
      <w:bookmarkStart w:id="4" w:name="_Toc72686419"/>
      <w:r w:rsidR="00115B49">
        <w:rPr>
          <w:rFonts w:ascii="Times New Roman" w:hAnsi="Times New Roman" w:cs="Times New Roman"/>
          <w:b/>
          <w:color w:val="000000" w:themeColor="text1"/>
          <w:sz w:val="28"/>
          <w:szCs w:val="28"/>
        </w:rPr>
        <w:t>Силеры на основе салицилатов</w:t>
      </w:r>
      <w:bookmarkEnd w:id="4"/>
    </w:p>
    <w:p w:rsidR="001D386D" w:rsidRPr="008F4883" w:rsidRDefault="00BA70E0" w:rsidP="00B127CC">
      <w:pPr>
        <w:ind w:firstLine="567"/>
        <w:jc w:val="both"/>
        <w:rPr>
          <w:rFonts w:ascii="Times New Roman" w:hAnsi="Times New Roman" w:cs="Times New Roman"/>
          <w:color w:val="000000" w:themeColor="text1"/>
          <w:sz w:val="28"/>
          <w:szCs w:val="28"/>
        </w:rPr>
      </w:pPr>
      <w:r w:rsidRPr="002F43A7">
        <w:rPr>
          <w:rFonts w:ascii="Times New Roman" w:hAnsi="Times New Roman" w:cs="Times New Roman"/>
          <w:color w:val="000000" w:themeColor="text1"/>
          <w:sz w:val="28"/>
          <w:szCs w:val="28"/>
        </w:rPr>
        <w:t>Силеры на основе салицилатов обычно классифицируют по группам, основываясь на терапевтических добавках конкретных паст</w:t>
      </w:r>
      <w:r w:rsidR="008A01AD" w:rsidRPr="002F43A7">
        <w:rPr>
          <w:rFonts w:ascii="Times New Roman" w:hAnsi="Times New Roman" w:cs="Times New Roman"/>
          <w:color w:val="000000" w:themeColor="text1"/>
          <w:sz w:val="28"/>
          <w:szCs w:val="28"/>
        </w:rPr>
        <w:t>,</w:t>
      </w:r>
      <w:r w:rsidRPr="002F43A7">
        <w:rPr>
          <w:rFonts w:ascii="Times New Roman" w:hAnsi="Times New Roman" w:cs="Times New Roman"/>
          <w:color w:val="000000" w:themeColor="text1"/>
          <w:sz w:val="28"/>
          <w:szCs w:val="28"/>
        </w:rPr>
        <w:t xml:space="preserve"> не смотря на содержание в составе превалирующих компонентов салицилатной матрицы</w:t>
      </w:r>
      <w:r w:rsidR="0078348C" w:rsidRPr="0078348C">
        <w:rPr>
          <w:rFonts w:ascii="Times New Roman" w:hAnsi="Times New Roman" w:cs="Times New Roman"/>
          <w:color w:val="000000" w:themeColor="text1"/>
          <w:sz w:val="28"/>
          <w:szCs w:val="28"/>
        </w:rPr>
        <w:t xml:space="preserve"> </w:t>
      </w:r>
      <w:r w:rsidR="00937FEF" w:rsidRPr="006735B1">
        <w:rPr>
          <w:rFonts w:ascii="Times New Roman" w:hAnsi="Times New Roman" w:cs="Times New Roman"/>
          <w:noProof/>
          <w:color w:val="000000" w:themeColor="text1"/>
          <w:sz w:val="28"/>
          <w:szCs w:val="28"/>
        </w:rPr>
        <w:t>(</w:t>
      </w:r>
      <w:r w:rsidR="00937FEF" w:rsidRPr="006735B1">
        <w:rPr>
          <w:rFonts w:ascii="Times New Roman" w:hAnsi="Times New Roman" w:cs="Times New Roman"/>
          <w:noProof/>
          <w:color w:val="000000" w:themeColor="text1"/>
          <w:sz w:val="28"/>
          <w:szCs w:val="28"/>
          <w:lang w:val="en-US"/>
        </w:rPr>
        <w:t>Desai</w:t>
      </w:r>
      <w:r w:rsidR="00937FEF" w:rsidRPr="006735B1">
        <w:rPr>
          <w:rFonts w:ascii="Times New Roman" w:hAnsi="Times New Roman" w:cs="Times New Roman"/>
          <w:noProof/>
          <w:color w:val="000000" w:themeColor="text1"/>
          <w:sz w:val="28"/>
          <w:szCs w:val="28"/>
        </w:rPr>
        <w:t xml:space="preserve"> </w:t>
      </w:r>
      <w:r w:rsidR="00937FEF" w:rsidRPr="006735B1">
        <w:rPr>
          <w:rFonts w:ascii="Times New Roman" w:hAnsi="Times New Roman" w:cs="Times New Roman"/>
          <w:noProof/>
          <w:color w:val="000000" w:themeColor="text1"/>
          <w:sz w:val="28"/>
          <w:szCs w:val="28"/>
          <w:lang w:val="en-US"/>
        </w:rPr>
        <w:t>S</w:t>
      </w:r>
      <w:r w:rsidR="00937FEF" w:rsidRPr="006735B1">
        <w:rPr>
          <w:rFonts w:ascii="Times New Roman" w:hAnsi="Times New Roman" w:cs="Times New Roman"/>
          <w:noProof/>
          <w:color w:val="000000" w:themeColor="text1"/>
          <w:sz w:val="28"/>
          <w:szCs w:val="28"/>
        </w:rPr>
        <w:t xml:space="preserve">, </w:t>
      </w:r>
      <w:r w:rsidR="00937FEF" w:rsidRPr="006735B1">
        <w:rPr>
          <w:rFonts w:ascii="Times New Roman" w:hAnsi="Times New Roman" w:cs="Times New Roman"/>
          <w:noProof/>
          <w:color w:val="000000" w:themeColor="text1"/>
          <w:sz w:val="28"/>
          <w:szCs w:val="28"/>
          <w:lang w:val="en-US"/>
        </w:rPr>
        <w:t>Chandler</w:t>
      </w:r>
      <w:r w:rsidR="00937FEF" w:rsidRPr="006735B1">
        <w:rPr>
          <w:rFonts w:ascii="Times New Roman" w:hAnsi="Times New Roman" w:cs="Times New Roman"/>
          <w:noProof/>
          <w:color w:val="000000" w:themeColor="text1"/>
          <w:sz w:val="28"/>
          <w:szCs w:val="28"/>
        </w:rPr>
        <w:t xml:space="preserve"> </w:t>
      </w:r>
      <w:r w:rsidR="00937FEF" w:rsidRPr="006735B1">
        <w:rPr>
          <w:rFonts w:ascii="Times New Roman" w:hAnsi="Times New Roman" w:cs="Times New Roman"/>
          <w:noProof/>
          <w:color w:val="000000" w:themeColor="text1"/>
          <w:sz w:val="28"/>
          <w:szCs w:val="28"/>
          <w:lang w:val="en-US"/>
        </w:rPr>
        <w:t>N</w:t>
      </w:r>
      <w:r w:rsidR="00937FEF" w:rsidRPr="006735B1">
        <w:rPr>
          <w:rFonts w:ascii="Times New Roman" w:hAnsi="Times New Roman" w:cs="Times New Roman"/>
          <w:noProof/>
          <w:color w:val="000000" w:themeColor="text1"/>
          <w:sz w:val="28"/>
          <w:szCs w:val="28"/>
        </w:rPr>
        <w:t>., 2009</w:t>
      </w:r>
      <w:r w:rsidR="00937FEF">
        <w:rPr>
          <w:rFonts w:ascii="Times New Roman" w:hAnsi="Times New Roman" w:cs="Times New Roman"/>
          <w:noProof/>
          <w:color w:val="000000" w:themeColor="text1"/>
          <w:sz w:val="28"/>
          <w:szCs w:val="28"/>
        </w:rPr>
        <w:t xml:space="preserve">.; </w:t>
      </w:r>
      <w:r w:rsidR="00937FEF" w:rsidRPr="006735B1">
        <w:rPr>
          <w:rFonts w:ascii="Times New Roman" w:hAnsi="Times New Roman" w:cs="Times New Roman"/>
          <w:noProof/>
          <w:color w:val="000000" w:themeColor="text1"/>
          <w:sz w:val="28"/>
          <w:szCs w:val="28"/>
        </w:rPr>
        <w:t>Северина, 2015)</w:t>
      </w:r>
      <w:r w:rsidR="00EE6544">
        <w:rPr>
          <w:rFonts w:ascii="Times New Roman" w:hAnsi="Times New Roman" w:cs="Times New Roman"/>
          <w:color w:val="000000" w:themeColor="text1"/>
          <w:sz w:val="28"/>
          <w:szCs w:val="28"/>
        </w:rPr>
        <w:t xml:space="preserve">. Например, </w:t>
      </w:r>
      <w:r w:rsidRPr="002F43A7">
        <w:rPr>
          <w:rFonts w:ascii="Times New Roman" w:hAnsi="Times New Roman" w:cs="Times New Roman"/>
          <w:color w:val="000000" w:themeColor="text1"/>
          <w:sz w:val="28"/>
          <w:szCs w:val="28"/>
          <w:lang w:val="en-US"/>
        </w:rPr>
        <w:t>Sealapex</w:t>
      </w:r>
      <w:r w:rsidRPr="002F43A7">
        <w:rPr>
          <w:rFonts w:ascii="Times New Roman" w:hAnsi="Times New Roman" w:cs="Times New Roman"/>
          <w:color w:val="000000" w:themeColor="text1"/>
          <w:sz w:val="28"/>
          <w:szCs w:val="28"/>
        </w:rPr>
        <w:t xml:space="preserve"> (</w:t>
      </w:r>
      <w:r w:rsidRPr="002F43A7">
        <w:rPr>
          <w:rFonts w:ascii="Times New Roman" w:hAnsi="Times New Roman" w:cs="Times New Roman"/>
          <w:color w:val="000000" w:themeColor="text1"/>
          <w:sz w:val="28"/>
          <w:szCs w:val="28"/>
          <w:lang w:val="en-US"/>
        </w:rPr>
        <w:t>Kerr</w:t>
      </w:r>
      <w:r w:rsidR="005D7901">
        <w:rPr>
          <w:rFonts w:ascii="Times New Roman" w:hAnsi="Times New Roman" w:cs="Times New Roman"/>
          <w:color w:val="000000" w:themeColor="text1"/>
          <w:sz w:val="28"/>
          <w:szCs w:val="28"/>
        </w:rPr>
        <w:t>, США</w:t>
      </w:r>
      <w:r w:rsidR="00EE6544">
        <w:rPr>
          <w:rFonts w:ascii="Times New Roman" w:hAnsi="Times New Roman" w:cs="Times New Roman"/>
          <w:color w:val="000000" w:themeColor="text1"/>
          <w:sz w:val="28"/>
          <w:szCs w:val="28"/>
        </w:rPr>
        <w:t xml:space="preserve">), </w:t>
      </w:r>
      <w:r w:rsidRPr="002F43A7">
        <w:rPr>
          <w:rFonts w:ascii="Times New Roman" w:hAnsi="Times New Roman" w:cs="Times New Roman"/>
          <w:color w:val="000000" w:themeColor="text1"/>
          <w:sz w:val="28"/>
          <w:szCs w:val="28"/>
          <w:lang w:val="en-US"/>
        </w:rPr>
        <w:t>Apexit</w:t>
      </w:r>
      <w:r w:rsidRPr="002F43A7">
        <w:rPr>
          <w:rFonts w:ascii="Times New Roman" w:hAnsi="Times New Roman" w:cs="Times New Roman"/>
          <w:color w:val="000000" w:themeColor="text1"/>
          <w:sz w:val="28"/>
          <w:szCs w:val="28"/>
        </w:rPr>
        <w:t xml:space="preserve"> (</w:t>
      </w:r>
      <w:r w:rsidRPr="002F43A7">
        <w:rPr>
          <w:rFonts w:ascii="Times New Roman" w:hAnsi="Times New Roman" w:cs="Times New Roman"/>
          <w:color w:val="000000" w:themeColor="text1"/>
          <w:sz w:val="28"/>
          <w:szCs w:val="28"/>
          <w:lang w:val="en-US"/>
        </w:rPr>
        <w:t>Ivoclar</w:t>
      </w:r>
      <w:r w:rsidRPr="002F43A7">
        <w:rPr>
          <w:rFonts w:ascii="Times New Roman" w:hAnsi="Times New Roman" w:cs="Times New Roman"/>
          <w:color w:val="000000" w:themeColor="text1"/>
          <w:sz w:val="28"/>
          <w:szCs w:val="28"/>
        </w:rPr>
        <w:t xml:space="preserve"> </w:t>
      </w:r>
      <w:r w:rsidRPr="002F43A7">
        <w:rPr>
          <w:rFonts w:ascii="Times New Roman" w:hAnsi="Times New Roman" w:cs="Times New Roman"/>
          <w:color w:val="000000" w:themeColor="text1"/>
          <w:sz w:val="28"/>
          <w:szCs w:val="28"/>
          <w:lang w:val="en-US"/>
        </w:rPr>
        <w:t>Vivadent</w:t>
      </w:r>
      <w:r w:rsidR="005D7901">
        <w:rPr>
          <w:rFonts w:ascii="Times New Roman" w:hAnsi="Times New Roman" w:cs="Times New Roman"/>
          <w:color w:val="000000" w:themeColor="text1"/>
          <w:sz w:val="28"/>
          <w:szCs w:val="28"/>
        </w:rPr>
        <w:t>, Лихтенштейн</w:t>
      </w:r>
      <w:r w:rsidRPr="002F43A7">
        <w:rPr>
          <w:rFonts w:ascii="Times New Roman" w:hAnsi="Times New Roman" w:cs="Times New Roman"/>
          <w:color w:val="000000" w:themeColor="text1"/>
          <w:sz w:val="28"/>
          <w:szCs w:val="28"/>
        </w:rPr>
        <w:t>) –</w:t>
      </w:r>
      <w:r w:rsidR="00865B46" w:rsidRPr="002F43A7">
        <w:rPr>
          <w:rFonts w:ascii="Times New Roman" w:hAnsi="Times New Roman" w:cs="Times New Roman"/>
          <w:color w:val="000000" w:themeColor="text1"/>
          <w:sz w:val="28"/>
          <w:szCs w:val="28"/>
        </w:rPr>
        <w:t xml:space="preserve"> </w:t>
      </w:r>
      <w:r w:rsidR="00E12750" w:rsidRPr="002F43A7">
        <w:rPr>
          <w:rFonts w:ascii="Times New Roman" w:hAnsi="Times New Roman" w:cs="Times New Roman"/>
          <w:color w:val="000000" w:themeColor="text1"/>
          <w:sz w:val="28"/>
          <w:szCs w:val="28"/>
        </w:rPr>
        <w:t>являются представителями кальций-гидроксидсодержащих салицилатных силеров.</w:t>
      </w:r>
      <w:r w:rsidR="005B031D" w:rsidRPr="002F43A7">
        <w:rPr>
          <w:rFonts w:ascii="Times New Roman" w:hAnsi="Times New Roman" w:cs="Times New Roman"/>
          <w:color w:val="000000" w:themeColor="text1"/>
          <w:sz w:val="28"/>
          <w:szCs w:val="28"/>
        </w:rPr>
        <w:t xml:space="preserve"> По своим химическим свойствам, однако, гидроксид кальция </w:t>
      </w:r>
      <w:r w:rsidR="00670E69" w:rsidRPr="002F43A7">
        <w:rPr>
          <w:rFonts w:ascii="Times New Roman" w:hAnsi="Times New Roman" w:cs="Times New Roman"/>
          <w:color w:val="000000" w:themeColor="text1"/>
          <w:sz w:val="28"/>
          <w:szCs w:val="28"/>
        </w:rPr>
        <w:t>мало</w:t>
      </w:r>
      <w:r w:rsidR="005B031D" w:rsidRPr="002F43A7">
        <w:rPr>
          <w:rFonts w:ascii="Times New Roman" w:hAnsi="Times New Roman" w:cs="Times New Roman"/>
          <w:color w:val="000000" w:themeColor="text1"/>
          <w:sz w:val="28"/>
          <w:szCs w:val="28"/>
        </w:rPr>
        <w:t>растворим</w:t>
      </w:r>
      <w:r w:rsidR="00670E69" w:rsidRPr="002F43A7">
        <w:rPr>
          <w:rFonts w:ascii="Times New Roman" w:hAnsi="Times New Roman" w:cs="Times New Roman"/>
          <w:color w:val="000000" w:themeColor="text1"/>
          <w:sz w:val="28"/>
          <w:szCs w:val="28"/>
        </w:rPr>
        <w:t xml:space="preserve"> в воде и неэффективен, как герметик, без внесения в однородную матрицу.</w:t>
      </w:r>
    </w:p>
    <w:p w:rsidR="00BA70E0" w:rsidRPr="008C7A04" w:rsidRDefault="001D386D" w:rsidP="00B127CC">
      <w:pPr>
        <w:ind w:right="-143" w:firstLine="567"/>
        <w:jc w:val="both"/>
        <w:rPr>
          <w:rFonts w:ascii="Times New Roman" w:hAnsi="Times New Roman" w:cs="Times New Roman"/>
          <w:color w:val="000000" w:themeColor="text1"/>
          <w:sz w:val="24"/>
          <w:szCs w:val="24"/>
        </w:rPr>
      </w:pPr>
      <w:r w:rsidRPr="002F43A7">
        <w:rPr>
          <w:rFonts w:ascii="Times New Roman" w:hAnsi="Times New Roman" w:cs="Times New Roman"/>
          <w:color w:val="000000" w:themeColor="text1"/>
          <w:sz w:val="28"/>
          <w:szCs w:val="28"/>
        </w:rPr>
        <w:t>Силер</w:t>
      </w:r>
      <w:r w:rsidR="005B031D" w:rsidRPr="002F43A7">
        <w:rPr>
          <w:rFonts w:ascii="Times New Roman" w:hAnsi="Times New Roman" w:cs="Times New Roman"/>
          <w:color w:val="000000" w:themeColor="text1"/>
          <w:sz w:val="28"/>
          <w:szCs w:val="28"/>
        </w:rPr>
        <w:t>ы, содержащие гидроксид кальция предполагались как пасты, имеющие ряд терапевтических эффектов, таких как остео- и цементогенез, а также достаточный антимикробный эффект. Перечисленные качества достигаются з</w:t>
      </w:r>
      <w:r w:rsidRPr="002F43A7">
        <w:rPr>
          <w:rFonts w:ascii="Times New Roman" w:hAnsi="Times New Roman" w:cs="Times New Roman"/>
          <w:color w:val="000000" w:themeColor="text1"/>
          <w:sz w:val="28"/>
          <w:szCs w:val="28"/>
        </w:rPr>
        <w:t>а счёт высокой щелочной реакции среды, что делает эту добавку привлекательной для</w:t>
      </w:r>
      <w:r w:rsidR="005B031D" w:rsidRPr="002F43A7">
        <w:rPr>
          <w:rFonts w:ascii="Times New Roman" w:hAnsi="Times New Roman" w:cs="Times New Roman"/>
          <w:color w:val="000000" w:themeColor="text1"/>
          <w:sz w:val="28"/>
          <w:szCs w:val="28"/>
        </w:rPr>
        <w:t xml:space="preserve"> внедрения</w:t>
      </w:r>
      <w:r w:rsidRPr="002F43A7">
        <w:rPr>
          <w:rFonts w:ascii="Times New Roman" w:hAnsi="Times New Roman" w:cs="Times New Roman"/>
          <w:color w:val="000000" w:themeColor="text1"/>
          <w:sz w:val="28"/>
          <w:szCs w:val="28"/>
        </w:rPr>
        <w:t xml:space="preserve"> производителями</w:t>
      </w:r>
      <w:r w:rsidR="00937FEF">
        <w:rPr>
          <w:rFonts w:ascii="Times New Roman" w:hAnsi="Times New Roman" w:cs="Times New Roman"/>
          <w:noProof/>
          <w:color w:val="000000" w:themeColor="text1"/>
          <w:sz w:val="28"/>
          <w:szCs w:val="28"/>
        </w:rPr>
        <w:t xml:space="preserve"> </w:t>
      </w:r>
      <w:r w:rsidR="00937FEF" w:rsidRPr="006735B1">
        <w:rPr>
          <w:rFonts w:ascii="Times New Roman" w:hAnsi="Times New Roman" w:cs="Times New Roman"/>
          <w:noProof/>
          <w:color w:val="000000" w:themeColor="text1"/>
          <w:sz w:val="28"/>
          <w:szCs w:val="28"/>
        </w:rPr>
        <w:t>(Faraco IM, Jr., Holland R., 2001</w:t>
      </w:r>
      <w:r w:rsidR="00937FEF">
        <w:rPr>
          <w:rFonts w:ascii="Times New Roman" w:hAnsi="Times New Roman" w:cs="Times New Roman"/>
          <w:noProof/>
          <w:color w:val="000000" w:themeColor="text1"/>
          <w:sz w:val="28"/>
          <w:szCs w:val="28"/>
        </w:rPr>
        <w:t xml:space="preserve">.; </w:t>
      </w:r>
      <w:r w:rsidR="00937FEF" w:rsidRPr="006735B1">
        <w:rPr>
          <w:rFonts w:ascii="Times New Roman" w:hAnsi="Times New Roman" w:cs="Times New Roman"/>
          <w:noProof/>
          <w:color w:val="000000" w:themeColor="text1"/>
          <w:sz w:val="28"/>
          <w:szCs w:val="28"/>
        </w:rPr>
        <w:t>Desai S, Chandler N., 2009</w:t>
      </w:r>
      <w:r w:rsidR="00937FEF">
        <w:rPr>
          <w:rFonts w:ascii="Times New Roman" w:hAnsi="Times New Roman" w:cs="Times New Roman"/>
          <w:noProof/>
          <w:color w:val="000000" w:themeColor="text1"/>
          <w:sz w:val="28"/>
          <w:szCs w:val="28"/>
        </w:rPr>
        <w:t xml:space="preserve">.; </w:t>
      </w:r>
      <w:r w:rsidR="00937FEF" w:rsidRPr="006735B1">
        <w:rPr>
          <w:rFonts w:ascii="Times New Roman" w:hAnsi="Times New Roman" w:cs="Times New Roman"/>
          <w:noProof/>
          <w:color w:val="000000" w:themeColor="text1"/>
          <w:sz w:val="28"/>
          <w:szCs w:val="28"/>
        </w:rPr>
        <w:t>Paula-Silva FW, Ghosh A, Arzate H, Kapila S, da Silva LA, Kapila YL., 2010)</w:t>
      </w:r>
      <w:r w:rsidR="005B031D" w:rsidRPr="002F43A7">
        <w:rPr>
          <w:rFonts w:ascii="Times New Roman" w:hAnsi="Times New Roman" w:cs="Times New Roman"/>
          <w:color w:val="000000" w:themeColor="text1"/>
          <w:sz w:val="28"/>
          <w:szCs w:val="28"/>
        </w:rPr>
        <w:t>.</w:t>
      </w:r>
    </w:p>
    <w:p w:rsidR="001C6202" w:rsidRPr="00FE5F92" w:rsidRDefault="00B83939" w:rsidP="00B127CC">
      <w:pPr>
        <w:ind w:right="-143" w:firstLine="567"/>
        <w:jc w:val="both"/>
        <w:rPr>
          <w:rFonts w:ascii="Times New Roman" w:hAnsi="Times New Roman" w:cs="Times New Roman"/>
          <w:color w:val="000000" w:themeColor="text1"/>
          <w:sz w:val="28"/>
          <w:szCs w:val="28"/>
        </w:rPr>
      </w:pPr>
      <w:r w:rsidRPr="00FE5F92">
        <w:rPr>
          <w:rFonts w:ascii="Times New Roman" w:hAnsi="Times New Roman" w:cs="Times New Roman"/>
          <w:color w:val="000000" w:themeColor="text1"/>
          <w:sz w:val="28"/>
          <w:szCs w:val="28"/>
        </w:rPr>
        <w:t>К сожалению, работы ряд</w:t>
      </w:r>
      <w:r w:rsidR="007F2E74" w:rsidRPr="00FE5F92">
        <w:rPr>
          <w:rFonts w:ascii="Times New Roman" w:hAnsi="Times New Roman" w:cs="Times New Roman"/>
          <w:color w:val="000000" w:themeColor="text1"/>
          <w:sz w:val="28"/>
          <w:szCs w:val="28"/>
        </w:rPr>
        <w:t>а авторов показали невысокое и краткосрочное</w:t>
      </w:r>
      <w:r w:rsidRPr="00FE5F92">
        <w:rPr>
          <w:rFonts w:ascii="Times New Roman" w:hAnsi="Times New Roman" w:cs="Times New Roman"/>
          <w:color w:val="000000" w:themeColor="text1"/>
          <w:sz w:val="28"/>
          <w:szCs w:val="28"/>
        </w:rPr>
        <w:t xml:space="preserve"> повышение </w:t>
      </w:r>
      <w:r w:rsidRPr="00FE5F92">
        <w:rPr>
          <w:rFonts w:ascii="Times New Roman" w:hAnsi="Times New Roman" w:cs="Times New Roman"/>
          <w:color w:val="000000" w:themeColor="text1"/>
          <w:sz w:val="28"/>
          <w:szCs w:val="28"/>
          <w:lang w:val="en-US"/>
        </w:rPr>
        <w:t>pH</w:t>
      </w:r>
      <w:r w:rsidRPr="00FE5F92">
        <w:rPr>
          <w:rFonts w:ascii="Times New Roman" w:hAnsi="Times New Roman" w:cs="Times New Roman"/>
          <w:color w:val="000000" w:themeColor="text1"/>
          <w:sz w:val="28"/>
          <w:szCs w:val="28"/>
        </w:rPr>
        <w:t xml:space="preserve"> </w:t>
      </w:r>
      <w:r w:rsidRPr="00FE5F92">
        <w:rPr>
          <w:rFonts w:ascii="Times New Roman" w:hAnsi="Times New Roman" w:cs="Times New Roman"/>
          <w:color w:val="000000" w:themeColor="text1"/>
          <w:sz w:val="28"/>
          <w:szCs w:val="28"/>
          <w:lang w:val="en-US"/>
        </w:rPr>
        <w:t>in</w:t>
      </w:r>
      <w:r w:rsidRPr="00FE5F92">
        <w:rPr>
          <w:rFonts w:ascii="Times New Roman" w:hAnsi="Times New Roman" w:cs="Times New Roman"/>
          <w:color w:val="000000" w:themeColor="text1"/>
          <w:sz w:val="28"/>
          <w:szCs w:val="28"/>
        </w:rPr>
        <w:t xml:space="preserve"> </w:t>
      </w:r>
      <w:r w:rsidRPr="00FE5F92">
        <w:rPr>
          <w:rFonts w:ascii="Times New Roman" w:hAnsi="Times New Roman" w:cs="Times New Roman"/>
          <w:color w:val="000000" w:themeColor="text1"/>
          <w:sz w:val="28"/>
          <w:szCs w:val="28"/>
          <w:lang w:val="en-US"/>
        </w:rPr>
        <w:t>vitro</w:t>
      </w:r>
      <w:r w:rsidRPr="00FE5F92">
        <w:rPr>
          <w:rFonts w:ascii="Times New Roman" w:hAnsi="Times New Roman" w:cs="Times New Roman"/>
          <w:color w:val="000000" w:themeColor="text1"/>
          <w:sz w:val="28"/>
          <w:szCs w:val="28"/>
        </w:rPr>
        <w:t xml:space="preserve"> для </w:t>
      </w:r>
      <w:r w:rsidRPr="00FE5F92">
        <w:rPr>
          <w:rFonts w:ascii="Times New Roman" w:hAnsi="Times New Roman" w:cs="Times New Roman"/>
          <w:color w:val="000000" w:themeColor="text1"/>
          <w:sz w:val="28"/>
          <w:szCs w:val="28"/>
          <w:lang w:val="en-US"/>
        </w:rPr>
        <w:t>Sealapex</w:t>
      </w:r>
      <w:r w:rsidRPr="00FE5F92">
        <w:rPr>
          <w:rFonts w:ascii="Times New Roman" w:hAnsi="Times New Roman" w:cs="Times New Roman"/>
          <w:color w:val="000000" w:themeColor="text1"/>
          <w:sz w:val="28"/>
          <w:szCs w:val="28"/>
        </w:rPr>
        <w:t xml:space="preserve">, </w:t>
      </w:r>
      <w:r w:rsidRPr="00FE5F92">
        <w:rPr>
          <w:rFonts w:ascii="Times New Roman" w:hAnsi="Times New Roman" w:cs="Times New Roman"/>
          <w:color w:val="000000" w:themeColor="text1"/>
          <w:sz w:val="28"/>
          <w:szCs w:val="28"/>
          <w:lang w:val="en-US"/>
        </w:rPr>
        <w:t>Apexit</w:t>
      </w:r>
      <w:r w:rsidRPr="00FE5F92">
        <w:rPr>
          <w:rFonts w:ascii="Times New Roman" w:hAnsi="Times New Roman" w:cs="Times New Roman"/>
          <w:color w:val="000000" w:themeColor="text1"/>
          <w:sz w:val="28"/>
          <w:szCs w:val="28"/>
        </w:rPr>
        <w:t xml:space="preserve"> и некоторых других гидроксидсодержащих салицилатных герметиков</w:t>
      </w:r>
      <w:r w:rsidR="00937FEF">
        <w:rPr>
          <w:rFonts w:ascii="Times New Roman" w:hAnsi="Times New Roman" w:cs="Times New Roman"/>
          <w:noProof/>
          <w:color w:val="000000" w:themeColor="text1"/>
          <w:sz w:val="28"/>
          <w:szCs w:val="28"/>
        </w:rPr>
        <w:t xml:space="preserve"> </w:t>
      </w:r>
      <w:r w:rsidR="00937FEF" w:rsidRPr="006735B1">
        <w:rPr>
          <w:rFonts w:ascii="Times New Roman" w:hAnsi="Times New Roman" w:cs="Times New Roman"/>
          <w:noProof/>
          <w:color w:val="000000" w:themeColor="text1"/>
          <w:sz w:val="28"/>
          <w:szCs w:val="28"/>
        </w:rPr>
        <w:t>(Duarte MA, Demarchi AC, Yamashita JC, Kuga MC, Fraga Sde C., 2003</w:t>
      </w:r>
      <w:r w:rsidR="00937FEF">
        <w:rPr>
          <w:rFonts w:ascii="Times New Roman" w:hAnsi="Times New Roman" w:cs="Times New Roman"/>
          <w:noProof/>
          <w:color w:val="000000" w:themeColor="text1"/>
          <w:sz w:val="28"/>
          <w:szCs w:val="28"/>
        </w:rPr>
        <w:t xml:space="preserve">.; </w:t>
      </w:r>
      <w:r w:rsidR="00937FEF" w:rsidRPr="006735B1">
        <w:rPr>
          <w:rFonts w:ascii="Times New Roman" w:hAnsi="Times New Roman" w:cs="Times New Roman"/>
          <w:noProof/>
          <w:color w:val="000000" w:themeColor="text1"/>
          <w:sz w:val="28"/>
          <w:szCs w:val="28"/>
        </w:rPr>
        <w:t>Desai S, Chandler N., 2009)</w:t>
      </w:r>
      <w:r w:rsidR="007F2E74" w:rsidRPr="00FE5F92">
        <w:rPr>
          <w:rFonts w:ascii="Times New Roman" w:hAnsi="Times New Roman" w:cs="Times New Roman"/>
          <w:color w:val="000000" w:themeColor="text1"/>
          <w:sz w:val="28"/>
          <w:szCs w:val="28"/>
        </w:rPr>
        <w:t>.</w:t>
      </w:r>
      <w:r w:rsidR="008F4883" w:rsidRPr="008F4883">
        <w:rPr>
          <w:rFonts w:ascii="Times New Roman" w:hAnsi="Times New Roman" w:cs="Times New Roman"/>
          <w:color w:val="000000" w:themeColor="text1"/>
          <w:sz w:val="28"/>
          <w:szCs w:val="28"/>
        </w:rPr>
        <w:t xml:space="preserve"> </w:t>
      </w:r>
      <w:r w:rsidR="007F2E74" w:rsidRPr="00FE5F92">
        <w:rPr>
          <w:rFonts w:ascii="Times New Roman" w:hAnsi="Times New Roman" w:cs="Times New Roman"/>
          <w:color w:val="000000" w:themeColor="text1"/>
          <w:sz w:val="28"/>
          <w:szCs w:val="28"/>
        </w:rPr>
        <w:t>Данные результаты позволяют предположить недоста</w:t>
      </w:r>
      <w:r w:rsidR="001436C9" w:rsidRPr="00FE5F92">
        <w:rPr>
          <w:rFonts w:ascii="Times New Roman" w:hAnsi="Times New Roman" w:cs="Times New Roman"/>
          <w:color w:val="000000" w:themeColor="text1"/>
          <w:sz w:val="28"/>
          <w:szCs w:val="28"/>
        </w:rPr>
        <w:t>точный антибактериальный эффект и, как следствие,</w:t>
      </w:r>
      <w:r w:rsidR="0042073E">
        <w:rPr>
          <w:rFonts w:ascii="Times New Roman" w:hAnsi="Times New Roman" w:cs="Times New Roman"/>
          <w:color w:val="000000" w:themeColor="text1"/>
          <w:sz w:val="28"/>
          <w:szCs w:val="28"/>
        </w:rPr>
        <w:t xml:space="preserve"> не</w:t>
      </w:r>
      <w:r w:rsidR="00BB1BC2" w:rsidRPr="00FE5F92">
        <w:rPr>
          <w:rFonts w:ascii="Times New Roman" w:hAnsi="Times New Roman" w:cs="Times New Roman"/>
          <w:color w:val="000000" w:themeColor="text1"/>
          <w:sz w:val="28"/>
          <w:szCs w:val="28"/>
        </w:rPr>
        <w:t>достижение терапевтического эффекта таких силеров.</w:t>
      </w:r>
    </w:p>
    <w:p w:rsidR="00140E17" w:rsidRDefault="001C6202" w:rsidP="00B127CC">
      <w:pPr>
        <w:ind w:right="-143" w:firstLine="567"/>
        <w:jc w:val="both"/>
        <w:rPr>
          <w:rFonts w:ascii="Times New Roman" w:hAnsi="Times New Roman" w:cs="Times New Roman"/>
          <w:color w:val="000000" w:themeColor="text1"/>
          <w:sz w:val="28"/>
          <w:szCs w:val="28"/>
        </w:rPr>
      </w:pPr>
      <w:r w:rsidRPr="00FE5F92">
        <w:rPr>
          <w:rFonts w:ascii="Times New Roman" w:hAnsi="Times New Roman" w:cs="Times New Roman"/>
          <w:color w:val="000000" w:themeColor="text1"/>
          <w:sz w:val="28"/>
          <w:szCs w:val="28"/>
        </w:rPr>
        <w:lastRenderedPageBreak/>
        <w:t>С другой стороны, в исследовании 1985 года проводимом</w:t>
      </w:r>
      <w:r w:rsidR="00AB50ED" w:rsidRPr="00FE5F92">
        <w:rPr>
          <w:rFonts w:ascii="Times New Roman" w:hAnsi="Times New Roman" w:cs="Times New Roman"/>
          <w:color w:val="000000" w:themeColor="text1"/>
          <w:sz w:val="28"/>
          <w:szCs w:val="28"/>
        </w:rPr>
        <w:t xml:space="preserve"> </w:t>
      </w:r>
      <w:r w:rsidR="00AB50ED" w:rsidRPr="00FE5F92">
        <w:rPr>
          <w:rFonts w:ascii="Times New Roman" w:hAnsi="Times New Roman" w:cs="Times New Roman"/>
          <w:color w:val="000000" w:themeColor="text1"/>
          <w:sz w:val="28"/>
          <w:szCs w:val="28"/>
          <w:lang w:val="en-US"/>
        </w:rPr>
        <w:t>in</w:t>
      </w:r>
      <w:r w:rsidR="00AB50ED" w:rsidRPr="00FE5F92">
        <w:rPr>
          <w:rFonts w:ascii="Times New Roman" w:hAnsi="Times New Roman" w:cs="Times New Roman"/>
          <w:color w:val="000000" w:themeColor="text1"/>
          <w:sz w:val="28"/>
          <w:szCs w:val="28"/>
        </w:rPr>
        <w:t xml:space="preserve"> </w:t>
      </w:r>
      <w:r w:rsidR="00AB50ED" w:rsidRPr="00FE5F92">
        <w:rPr>
          <w:rFonts w:ascii="Times New Roman" w:hAnsi="Times New Roman" w:cs="Times New Roman"/>
          <w:color w:val="000000" w:themeColor="text1"/>
          <w:sz w:val="28"/>
          <w:szCs w:val="28"/>
          <w:lang w:val="en-US"/>
        </w:rPr>
        <w:t>vivo</w:t>
      </w:r>
      <w:r w:rsidRPr="00FE5F92">
        <w:rPr>
          <w:rFonts w:ascii="Times New Roman" w:hAnsi="Times New Roman" w:cs="Times New Roman"/>
          <w:color w:val="000000" w:themeColor="text1"/>
          <w:sz w:val="28"/>
          <w:szCs w:val="28"/>
        </w:rPr>
        <w:t xml:space="preserve"> на 160 корневых каналах</w:t>
      </w:r>
      <w:r w:rsidR="00A26CF7" w:rsidRPr="00FE5F92">
        <w:rPr>
          <w:rFonts w:ascii="Times New Roman" w:hAnsi="Times New Roman" w:cs="Times New Roman"/>
          <w:color w:val="000000" w:themeColor="text1"/>
          <w:sz w:val="28"/>
          <w:szCs w:val="28"/>
        </w:rPr>
        <w:t xml:space="preserve"> зубов</w:t>
      </w:r>
      <w:r w:rsidRPr="00FE5F92">
        <w:rPr>
          <w:rFonts w:ascii="Times New Roman" w:hAnsi="Times New Roman" w:cs="Times New Roman"/>
          <w:color w:val="000000" w:themeColor="text1"/>
          <w:sz w:val="28"/>
          <w:szCs w:val="28"/>
        </w:rPr>
        <w:t xml:space="preserve"> собак был показан цементогенезный эффект при пломбировании с применением </w:t>
      </w:r>
      <w:r w:rsidRPr="00FE5F92">
        <w:rPr>
          <w:rFonts w:ascii="Times New Roman" w:hAnsi="Times New Roman" w:cs="Times New Roman"/>
          <w:color w:val="000000" w:themeColor="text1"/>
          <w:sz w:val="28"/>
          <w:szCs w:val="28"/>
          <w:lang w:val="en-US"/>
        </w:rPr>
        <w:t>Sealapex</w:t>
      </w:r>
      <w:r w:rsidRPr="00FE5F92">
        <w:rPr>
          <w:rFonts w:ascii="Times New Roman" w:hAnsi="Times New Roman" w:cs="Times New Roman"/>
          <w:color w:val="000000" w:themeColor="text1"/>
          <w:sz w:val="28"/>
          <w:szCs w:val="28"/>
        </w:rPr>
        <w:t>.</w:t>
      </w:r>
      <w:r w:rsidR="00AB50ED" w:rsidRPr="00FE5F92">
        <w:rPr>
          <w:rFonts w:ascii="Times New Roman" w:hAnsi="Times New Roman" w:cs="Times New Roman"/>
          <w:color w:val="000000" w:themeColor="text1"/>
          <w:sz w:val="28"/>
          <w:szCs w:val="28"/>
        </w:rPr>
        <w:t xml:space="preserve"> В зубах, запломбированных</w:t>
      </w:r>
      <w:r w:rsidR="003543B3" w:rsidRPr="00FE5F92">
        <w:rPr>
          <w:rFonts w:ascii="Times New Roman" w:hAnsi="Times New Roman" w:cs="Times New Roman"/>
          <w:color w:val="000000" w:themeColor="text1"/>
          <w:sz w:val="28"/>
          <w:szCs w:val="28"/>
        </w:rPr>
        <w:t xml:space="preserve"> с</w:t>
      </w:r>
      <w:r w:rsidR="00AB50ED" w:rsidRPr="00FE5F92">
        <w:rPr>
          <w:rFonts w:ascii="Times New Roman" w:hAnsi="Times New Roman" w:cs="Times New Roman"/>
          <w:color w:val="000000" w:themeColor="text1"/>
          <w:sz w:val="28"/>
          <w:szCs w:val="28"/>
        </w:rPr>
        <w:t xml:space="preserve"> </w:t>
      </w:r>
      <w:r w:rsidR="003543B3" w:rsidRPr="00FE5F92">
        <w:rPr>
          <w:rFonts w:ascii="Times New Roman" w:hAnsi="Times New Roman" w:cs="Times New Roman"/>
          <w:color w:val="000000" w:themeColor="text1"/>
          <w:sz w:val="28"/>
          <w:szCs w:val="28"/>
        </w:rPr>
        <w:t>этим силером</w:t>
      </w:r>
      <w:r w:rsidR="009770E3" w:rsidRPr="00FE5F92">
        <w:rPr>
          <w:rFonts w:ascii="Times New Roman" w:hAnsi="Times New Roman" w:cs="Times New Roman"/>
          <w:color w:val="000000" w:themeColor="text1"/>
          <w:sz w:val="28"/>
          <w:szCs w:val="28"/>
        </w:rPr>
        <w:t xml:space="preserve"> по сравнению с контрольной группой</w:t>
      </w:r>
      <w:r w:rsidR="003543B3" w:rsidRPr="00FE5F92">
        <w:rPr>
          <w:rFonts w:ascii="Times New Roman" w:hAnsi="Times New Roman" w:cs="Times New Roman"/>
          <w:color w:val="000000" w:themeColor="text1"/>
          <w:sz w:val="28"/>
          <w:szCs w:val="28"/>
        </w:rPr>
        <w:t>, в 70% было достигнуто формирование «апикальной пробки»</w:t>
      </w:r>
      <w:r w:rsidR="00FE5F92" w:rsidRPr="00FE5F92">
        <w:rPr>
          <w:rFonts w:ascii="Times New Roman" w:hAnsi="Times New Roman" w:cs="Times New Roman"/>
          <w:color w:val="000000" w:themeColor="text1"/>
          <w:sz w:val="28"/>
          <w:szCs w:val="28"/>
        </w:rPr>
        <w:t xml:space="preserve"> </w:t>
      </w:r>
      <w:sdt>
        <w:sdtPr>
          <w:rPr>
            <w:rFonts w:ascii="Times New Roman" w:hAnsi="Times New Roman" w:cs="Times New Roman"/>
            <w:color w:val="000000" w:themeColor="text1"/>
            <w:sz w:val="28"/>
            <w:szCs w:val="28"/>
          </w:rPr>
          <w:id w:val="-995105303"/>
          <w:citation/>
        </w:sdtPr>
        <w:sdtContent>
          <w:r w:rsidR="00FE5F92" w:rsidRPr="00FE5F92">
            <w:rPr>
              <w:rFonts w:ascii="Times New Roman" w:hAnsi="Times New Roman" w:cs="Times New Roman"/>
              <w:color w:val="000000" w:themeColor="text1"/>
              <w:sz w:val="28"/>
              <w:szCs w:val="28"/>
            </w:rPr>
            <w:fldChar w:fldCharType="begin"/>
          </w:r>
          <w:r w:rsidR="00FE5F92" w:rsidRPr="00FE5F92">
            <w:rPr>
              <w:rFonts w:ascii="Times New Roman" w:hAnsi="Times New Roman" w:cs="Times New Roman"/>
              <w:color w:val="000000" w:themeColor="text1"/>
              <w:sz w:val="28"/>
              <w:szCs w:val="28"/>
            </w:rPr>
            <w:instrText xml:space="preserve"> CITATION Hol85 \l 1049 </w:instrText>
          </w:r>
          <w:r w:rsidR="00FE5F92" w:rsidRPr="00FE5F92">
            <w:rPr>
              <w:rFonts w:ascii="Times New Roman" w:hAnsi="Times New Roman" w:cs="Times New Roman"/>
              <w:color w:val="000000" w:themeColor="text1"/>
              <w:sz w:val="28"/>
              <w:szCs w:val="28"/>
            </w:rPr>
            <w:fldChar w:fldCharType="separate"/>
          </w:r>
          <w:r w:rsidR="006735B1" w:rsidRPr="006735B1">
            <w:rPr>
              <w:rFonts w:ascii="Times New Roman" w:hAnsi="Times New Roman" w:cs="Times New Roman"/>
              <w:noProof/>
              <w:color w:val="000000" w:themeColor="text1"/>
              <w:sz w:val="28"/>
              <w:szCs w:val="28"/>
            </w:rPr>
            <w:t>(Holland R., Souza Vd., 1985)</w:t>
          </w:r>
          <w:r w:rsidR="00FE5F92" w:rsidRPr="00FE5F92">
            <w:rPr>
              <w:rFonts w:ascii="Times New Roman" w:hAnsi="Times New Roman" w:cs="Times New Roman"/>
              <w:color w:val="000000" w:themeColor="text1"/>
              <w:sz w:val="28"/>
              <w:szCs w:val="28"/>
            </w:rPr>
            <w:fldChar w:fldCharType="end"/>
          </w:r>
        </w:sdtContent>
      </w:sdt>
      <w:r w:rsidR="009770E3" w:rsidRPr="00FE5F92">
        <w:rPr>
          <w:rFonts w:ascii="Times New Roman" w:hAnsi="Times New Roman" w:cs="Times New Roman"/>
          <w:color w:val="000000" w:themeColor="text1"/>
          <w:sz w:val="28"/>
          <w:szCs w:val="28"/>
        </w:rPr>
        <w:t xml:space="preserve">. </w:t>
      </w:r>
      <w:r w:rsidR="00140E17" w:rsidRPr="00FE5F92">
        <w:rPr>
          <w:rFonts w:ascii="Times New Roman" w:hAnsi="Times New Roman" w:cs="Times New Roman"/>
          <w:color w:val="000000" w:themeColor="text1"/>
          <w:sz w:val="28"/>
          <w:szCs w:val="28"/>
        </w:rPr>
        <w:t>Описанный эффект является желаем</w:t>
      </w:r>
      <w:r w:rsidR="00A26CF7" w:rsidRPr="00FE5F92">
        <w:rPr>
          <w:rFonts w:ascii="Times New Roman" w:hAnsi="Times New Roman" w:cs="Times New Roman"/>
          <w:color w:val="000000" w:themeColor="text1"/>
          <w:sz w:val="28"/>
          <w:szCs w:val="28"/>
        </w:rPr>
        <w:t>ым с точки зрения профилактики инфицирования тканей периодонта</w:t>
      </w:r>
      <w:r w:rsidR="00140E17" w:rsidRPr="00FE5F92">
        <w:rPr>
          <w:rFonts w:ascii="Times New Roman" w:hAnsi="Times New Roman" w:cs="Times New Roman"/>
          <w:color w:val="000000" w:themeColor="text1"/>
          <w:sz w:val="28"/>
          <w:szCs w:val="28"/>
        </w:rPr>
        <w:t xml:space="preserve"> ортоградным путем.</w:t>
      </w:r>
    </w:p>
    <w:p w:rsidR="007C3F5F" w:rsidRPr="008F4883" w:rsidRDefault="007C3F5F" w:rsidP="006B17B4">
      <w:pPr>
        <w:ind w:right="-143" w:firstLine="567"/>
        <w:rPr>
          <w:rFonts w:ascii="Times New Roman" w:hAnsi="Times New Roman" w:cs="Times New Roman"/>
          <w:color w:val="000000" w:themeColor="text1"/>
          <w:sz w:val="28"/>
          <w:szCs w:val="28"/>
        </w:rPr>
      </w:pPr>
    </w:p>
    <w:p w:rsidR="00140E17" w:rsidRPr="00FE5F92" w:rsidRDefault="00140E17" w:rsidP="009C65C1">
      <w:pPr>
        <w:pStyle w:val="a9"/>
        <w:numPr>
          <w:ilvl w:val="1"/>
          <w:numId w:val="2"/>
        </w:numPr>
        <w:ind w:right="-143" w:firstLine="567"/>
        <w:outlineLvl w:val="1"/>
        <w:rPr>
          <w:rFonts w:ascii="Times New Roman" w:hAnsi="Times New Roman" w:cs="Times New Roman"/>
          <w:b/>
          <w:color w:val="000000" w:themeColor="text1"/>
          <w:sz w:val="28"/>
          <w:szCs w:val="28"/>
        </w:rPr>
      </w:pPr>
      <w:r w:rsidRPr="00FE5F92">
        <w:rPr>
          <w:rFonts w:ascii="Times New Roman" w:hAnsi="Times New Roman" w:cs="Times New Roman"/>
          <w:color w:val="000000" w:themeColor="text1"/>
          <w:sz w:val="28"/>
          <w:szCs w:val="28"/>
        </w:rPr>
        <w:t xml:space="preserve"> </w:t>
      </w:r>
      <w:bookmarkStart w:id="5" w:name="_Toc72686420"/>
      <w:r w:rsidR="00115B49">
        <w:rPr>
          <w:rFonts w:ascii="Times New Roman" w:hAnsi="Times New Roman" w:cs="Times New Roman"/>
          <w:b/>
          <w:color w:val="000000" w:themeColor="text1"/>
          <w:sz w:val="28"/>
          <w:szCs w:val="28"/>
        </w:rPr>
        <w:t>Силеры на основе жирных кислот</w:t>
      </w:r>
      <w:bookmarkEnd w:id="5"/>
    </w:p>
    <w:p w:rsidR="007C3F5F" w:rsidRDefault="00140E17" w:rsidP="00B127CC">
      <w:pPr>
        <w:ind w:right="-143" w:firstLine="567"/>
        <w:jc w:val="both"/>
        <w:rPr>
          <w:rFonts w:ascii="Times New Roman" w:hAnsi="Times New Roman" w:cs="Times New Roman"/>
          <w:sz w:val="28"/>
          <w:szCs w:val="28"/>
          <w:shd w:val="clear" w:color="auto" w:fill="FFFFFF"/>
        </w:rPr>
      </w:pPr>
      <w:r w:rsidRPr="00FE5F92">
        <w:rPr>
          <w:rFonts w:ascii="Times New Roman" w:hAnsi="Times New Roman" w:cs="Times New Roman"/>
          <w:color w:val="000000" w:themeColor="text1"/>
          <w:sz w:val="28"/>
          <w:szCs w:val="28"/>
        </w:rPr>
        <w:t>Предпосылкой к созданию эндодонтических герметиков на основе жирных кислот явились исслед</w:t>
      </w:r>
      <w:r w:rsidR="00E71705" w:rsidRPr="00FE5F92">
        <w:rPr>
          <w:rFonts w:ascii="Times New Roman" w:hAnsi="Times New Roman" w:cs="Times New Roman"/>
          <w:color w:val="000000" w:themeColor="text1"/>
          <w:sz w:val="28"/>
          <w:szCs w:val="28"/>
        </w:rPr>
        <w:t xml:space="preserve">ования 80-х годов </w:t>
      </w:r>
      <w:r w:rsidRPr="00FE5F92">
        <w:rPr>
          <w:rFonts w:ascii="Times New Roman" w:hAnsi="Times New Roman" w:cs="Times New Roman"/>
          <w:color w:val="000000" w:themeColor="text1"/>
          <w:sz w:val="28"/>
          <w:szCs w:val="28"/>
        </w:rPr>
        <w:t>о цитотоксичности</w:t>
      </w:r>
      <w:r w:rsidR="00E71705" w:rsidRPr="00FE5F92">
        <w:rPr>
          <w:rFonts w:ascii="Times New Roman" w:hAnsi="Times New Roman" w:cs="Times New Roman"/>
          <w:color w:val="000000" w:themeColor="text1"/>
          <w:sz w:val="28"/>
          <w:szCs w:val="28"/>
        </w:rPr>
        <w:t xml:space="preserve"> эвгенола и потенциально неблагоприятных </w:t>
      </w:r>
      <w:r w:rsidR="00AE1158" w:rsidRPr="00FE5F92">
        <w:rPr>
          <w:rFonts w:ascii="Times New Roman" w:hAnsi="Times New Roman" w:cs="Times New Roman"/>
          <w:color w:val="000000" w:themeColor="text1"/>
          <w:sz w:val="28"/>
          <w:szCs w:val="28"/>
        </w:rPr>
        <w:t>побочных цитотоксических реакциях</w:t>
      </w:r>
      <w:r w:rsidR="00E71705" w:rsidRPr="00FE5F92">
        <w:rPr>
          <w:rFonts w:ascii="Times New Roman" w:hAnsi="Times New Roman" w:cs="Times New Roman"/>
          <w:color w:val="000000" w:themeColor="text1"/>
          <w:sz w:val="28"/>
          <w:szCs w:val="28"/>
        </w:rPr>
        <w:t xml:space="preserve"> при применении ЦОЭ силеров</w:t>
      </w:r>
      <w:r w:rsidR="00FE5F92">
        <w:rPr>
          <w:rFonts w:ascii="Times New Roman" w:hAnsi="Times New Roman" w:cs="Times New Roman"/>
          <w:color w:val="000000" w:themeColor="text1"/>
          <w:sz w:val="28"/>
          <w:szCs w:val="28"/>
        </w:rPr>
        <w:t xml:space="preserve"> </w:t>
      </w:r>
      <w:sdt>
        <w:sdtPr>
          <w:rPr>
            <w:rFonts w:ascii="Times New Roman" w:hAnsi="Times New Roman" w:cs="Times New Roman"/>
            <w:color w:val="000000" w:themeColor="text1"/>
            <w:sz w:val="28"/>
            <w:szCs w:val="28"/>
          </w:rPr>
          <w:id w:val="1528991890"/>
          <w:citation/>
        </w:sdtPr>
        <w:sdtContent>
          <w:r w:rsidR="00FE5F92">
            <w:rPr>
              <w:rFonts w:ascii="Times New Roman" w:hAnsi="Times New Roman" w:cs="Times New Roman"/>
              <w:color w:val="000000" w:themeColor="text1"/>
              <w:sz w:val="28"/>
              <w:szCs w:val="28"/>
            </w:rPr>
            <w:fldChar w:fldCharType="begin"/>
          </w:r>
          <w:r w:rsidR="00BD528E">
            <w:rPr>
              <w:rFonts w:ascii="Times New Roman" w:hAnsi="Times New Roman" w:cs="Times New Roman"/>
              <w:color w:val="000000" w:themeColor="text1"/>
              <w:sz w:val="28"/>
              <w:szCs w:val="28"/>
            </w:rPr>
            <w:instrText xml:space="preserve">CITATION Hum84 \l 1033 </w:instrText>
          </w:r>
          <w:r w:rsidR="00FE5F92">
            <w:rPr>
              <w:rFonts w:ascii="Times New Roman" w:hAnsi="Times New Roman" w:cs="Times New Roman"/>
              <w:color w:val="000000" w:themeColor="text1"/>
              <w:sz w:val="28"/>
              <w:szCs w:val="28"/>
            </w:rPr>
            <w:fldChar w:fldCharType="separate"/>
          </w:r>
          <w:r w:rsidR="00BD528E" w:rsidRPr="00BD528E">
            <w:rPr>
              <w:rFonts w:ascii="Times New Roman" w:hAnsi="Times New Roman" w:cs="Times New Roman"/>
              <w:noProof/>
              <w:color w:val="000000" w:themeColor="text1"/>
              <w:sz w:val="28"/>
              <w:szCs w:val="28"/>
            </w:rPr>
            <w:t>(Hume, 1984)</w:t>
          </w:r>
          <w:r w:rsidR="00FE5F92">
            <w:rPr>
              <w:rFonts w:ascii="Times New Roman" w:hAnsi="Times New Roman" w:cs="Times New Roman"/>
              <w:color w:val="000000" w:themeColor="text1"/>
              <w:sz w:val="28"/>
              <w:szCs w:val="28"/>
            </w:rPr>
            <w:fldChar w:fldCharType="end"/>
          </w:r>
        </w:sdtContent>
      </w:sdt>
      <w:r w:rsidR="008F4883">
        <w:rPr>
          <w:rFonts w:ascii="Times New Roman" w:hAnsi="Times New Roman" w:cs="Times New Roman"/>
          <w:color w:val="000000" w:themeColor="text1"/>
          <w:sz w:val="28"/>
          <w:szCs w:val="28"/>
        </w:rPr>
        <w:t>.</w:t>
      </w:r>
      <w:r w:rsidR="00E71705" w:rsidRPr="00FE5F92">
        <w:rPr>
          <w:rFonts w:ascii="Times New Roman" w:hAnsi="Times New Roman" w:cs="Times New Roman"/>
          <w:color w:val="000000" w:themeColor="text1"/>
          <w:sz w:val="28"/>
          <w:szCs w:val="28"/>
        </w:rPr>
        <w:t xml:space="preserve"> Результатом </w:t>
      </w:r>
      <w:r w:rsidRPr="00FE5F92">
        <w:rPr>
          <w:rFonts w:ascii="Times New Roman" w:hAnsi="Times New Roman" w:cs="Times New Roman"/>
          <w:color w:val="000000" w:themeColor="text1"/>
          <w:sz w:val="28"/>
          <w:szCs w:val="28"/>
        </w:rPr>
        <w:t>поиск</w:t>
      </w:r>
      <w:r w:rsidR="00E71705" w:rsidRPr="00FE5F92">
        <w:rPr>
          <w:rFonts w:ascii="Times New Roman" w:hAnsi="Times New Roman" w:cs="Times New Roman"/>
          <w:color w:val="000000" w:themeColor="text1"/>
          <w:sz w:val="28"/>
          <w:szCs w:val="28"/>
        </w:rPr>
        <w:t>а</w:t>
      </w:r>
      <w:r w:rsidRPr="00FE5F92">
        <w:rPr>
          <w:rFonts w:ascii="Times New Roman" w:hAnsi="Times New Roman" w:cs="Times New Roman"/>
          <w:color w:val="000000" w:themeColor="text1"/>
          <w:sz w:val="28"/>
          <w:szCs w:val="28"/>
        </w:rPr>
        <w:t xml:space="preserve"> новых хелатобразующих агентов</w:t>
      </w:r>
      <w:r w:rsidR="00E71705" w:rsidRPr="00FE5F92">
        <w:rPr>
          <w:rFonts w:ascii="Times New Roman" w:hAnsi="Times New Roman" w:cs="Times New Roman"/>
          <w:color w:val="000000" w:themeColor="text1"/>
          <w:sz w:val="28"/>
          <w:szCs w:val="28"/>
        </w:rPr>
        <w:t xml:space="preserve"> с оксидом цинка стало примене</w:t>
      </w:r>
      <w:r w:rsidR="00A03DF2" w:rsidRPr="00FE5F92">
        <w:rPr>
          <w:rFonts w:ascii="Times New Roman" w:hAnsi="Times New Roman" w:cs="Times New Roman"/>
          <w:color w:val="000000" w:themeColor="text1"/>
          <w:sz w:val="28"/>
          <w:szCs w:val="28"/>
        </w:rPr>
        <w:t>ние органических жирных кислот</w:t>
      </w:r>
      <w:r w:rsidR="00937FEF">
        <w:rPr>
          <w:rFonts w:ascii="Times New Roman" w:hAnsi="Times New Roman" w:cs="Times New Roman"/>
          <w:color w:val="000000" w:themeColor="text1"/>
          <w:sz w:val="28"/>
          <w:szCs w:val="28"/>
        </w:rPr>
        <w:t>,</w:t>
      </w:r>
      <w:r w:rsidR="00A03DF2" w:rsidRPr="00FE5F92">
        <w:rPr>
          <w:rFonts w:ascii="Times New Roman" w:hAnsi="Times New Roman" w:cs="Times New Roman"/>
          <w:color w:val="000000" w:themeColor="text1"/>
          <w:sz w:val="28"/>
          <w:szCs w:val="28"/>
        </w:rPr>
        <w:t xml:space="preserve"> несмотря на то</w:t>
      </w:r>
      <w:r w:rsidR="00937FEF">
        <w:rPr>
          <w:rFonts w:ascii="Times New Roman" w:hAnsi="Times New Roman" w:cs="Times New Roman"/>
          <w:color w:val="000000" w:themeColor="text1"/>
          <w:sz w:val="28"/>
          <w:szCs w:val="28"/>
        </w:rPr>
        <w:t xml:space="preserve"> </w:t>
      </w:r>
      <w:r w:rsidR="00A03DF2" w:rsidRPr="00FE5F92">
        <w:rPr>
          <w:rFonts w:ascii="Times New Roman" w:hAnsi="Times New Roman" w:cs="Times New Roman"/>
          <w:color w:val="000000" w:themeColor="text1"/>
          <w:sz w:val="28"/>
          <w:szCs w:val="28"/>
        </w:rPr>
        <w:t>что структура их комплексов с металлами менее прочна и устойчива</w:t>
      </w:r>
      <w:r w:rsidR="00937FEF">
        <w:rPr>
          <w:rFonts w:ascii="Times New Roman" w:hAnsi="Times New Roman" w:cs="Times New Roman"/>
          <w:color w:val="000000" w:themeColor="text1"/>
          <w:sz w:val="28"/>
          <w:szCs w:val="28"/>
        </w:rPr>
        <w:t>,</w:t>
      </w:r>
      <w:r w:rsidR="00A03DF2" w:rsidRPr="00FE5F92">
        <w:rPr>
          <w:rFonts w:ascii="Times New Roman" w:hAnsi="Times New Roman" w:cs="Times New Roman"/>
          <w:color w:val="000000" w:themeColor="text1"/>
          <w:sz w:val="28"/>
          <w:szCs w:val="28"/>
        </w:rPr>
        <w:t xml:space="preserve"> по сравнению с эвгенолятами и салицитлатами.</w:t>
      </w:r>
      <w:r w:rsidR="00621BD3" w:rsidRPr="00FE5F92">
        <w:rPr>
          <w:rFonts w:ascii="Times New Roman" w:hAnsi="Times New Roman" w:cs="Times New Roman"/>
          <w:color w:val="000000" w:themeColor="text1"/>
          <w:sz w:val="28"/>
          <w:szCs w:val="28"/>
        </w:rPr>
        <w:t xml:space="preserve"> Представителем этой группы силеров является </w:t>
      </w:r>
      <w:r w:rsidR="00621BD3" w:rsidRPr="00FE5F92">
        <w:rPr>
          <w:rFonts w:ascii="Times New Roman" w:hAnsi="Times New Roman" w:cs="Times New Roman"/>
          <w:color w:val="000000" w:themeColor="text1"/>
          <w:sz w:val="28"/>
          <w:szCs w:val="28"/>
          <w:lang w:val="en-US"/>
        </w:rPr>
        <w:t>Canals</w:t>
      </w:r>
      <w:r w:rsidR="00621BD3" w:rsidRPr="00FE5F92">
        <w:rPr>
          <w:rFonts w:ascii="Times New Roman" w:hAnsi="Times New Roman" w:cs="Times New Roman"/>
          <w:color w:val="000000" w:themeColor="text1"/>
          <w:sz w:val="28"/>
          <w:szCs w:val="28"/>
        </w:rPr>
        <w:t>-</w:t>
      </w:r>
      <w:r w:rsidR="00621BD3" w:rsidRPr="00FE5F92">
        <w:rPr>
          <w:rFonts w:ascii="Times New Roman" w:hAnsi="Times New Roman" w:cs="Times New Roman"/>
          <w:color w:val="000000" w:themeColor="text1"/>
          <w:sz w:val="28"/>
          <w:szCs w:val="28"/>
          <w:lang w:val="en-US"/>
        </w:rPr>
        <w:t>N</w:t>
      </w:r>
      <w:r w:rsidR="00621BD3" w:rsidRPr="00FE5F92">
        <w:rPr>
          <w:rFonts w:ascii="Times New Roman" w:hAnsi="Times New Roman" w:cs="Times New Roman"/>
          <w:color w:val="000000" w:themeColor="text1"/>
          <w:sz w:val="28"/>
          <w:szCs w:val="28"/>
        </w:rPr>
        <w:t xml:space="preserve"> (Showa Yakuhin Kako</w:t>
      </w:r>
      <w:r w:rsidR="00FE5F92">
        <w:rPr>
          <w:rFonts w:ascii="Times New Roman" w:hAnsi="Times New Roman" w:cs="Times New Roman"/>
          <w:color w:val="000000" w:themeColor="text1"/>
          <w:sz w:val="28"/>
          <w:szCs w:val="28"/>
        </w:rPr>
        <w:t>, Япония</w:t>
      </w:r>
      <w:r w:rsidR="00621BD3" w:rsidRPr="00FE5F92">
        <w:rPr>
          <w:rFonts w:ascii="Times New Roman" w:hAnsi="Times New Roman" w:cs="Times New Roman"/>
          <w:color w:val="000000" w:themeColor="text1"/>
          <w:sz w:val="28"/>
          <w:szCs w:val="28"/>
        </w:rPr>
        <w:t xml:space="preserve">) в состав которого включены изостеариновая, линолевая кислоты и канифоль. Ещё одним представителем является </w:t>
      </w:r>
      <w:r w:rsidR="00621BD3" w:rsidRPr="00FE5F92">
        <w:rPr>
          <w:rFonts w:ascii="Times New Roman" w:hAnsi="Times New Roman" w:cs="Times New Roman"/>
          <w:color w:val="000000" w:themeColor="text1"/>
          <w:sz w:val="28"/>
          <w:szCs w:val="28"/>
          <w:lang w:val="en-US"/>
        </w:rPr>
        <w:t>Nogenol</w:t>
      </w:r>
      <w:r w:rsidR="00621BD3" w:rsidRPr="00FE5F92">
        <w:rPr>
          <w:rFonts w:ascii="Times New Roman" w:hAnsi="Times New Roman" w:cs="Times New Roman"/>
          <w:color w:val="000000" w:themeColor="text1"/>
          <w:sz w:val="28"/>
          <w:szCs w:val="28"/>
        </w:rPr>
        <w:t xml:space="preserve"> (GC America, Alsip, IL, </w:t>
      </w:r>
      <w:r w:rsidR="00FE5F92">
        <w:rPr>
          <w:rFonts w:ascii="Times New Roman" w:hAnsi="Times New Roman" w:cs="Times New Roman"/>
          <w:color w:val="000000" w:themeColor="text1"/>
          <w:sz w:val="28"/>
          <w:szCs w:val="28"/>
        </w:rPr>
        <w:t>США</w:t>
      </w:r>
      <w:r w:rsidR="00621BD3" w:rsidRPr="00FE5F92">
        <w:rPr>
          <w:rFonts w:ascii="Times New Roman" w:hAnsi="Times New Roman" w:cs="Times New Roman"/>
          <w:color w:val="000000" w:themeColor="text1"/>
          <w:sz w:val="28"/>
          <w:szCs w:val="28"/>
        </w:rPr>
        <w:t xml:space="preserve">) </w:t>
      </w:r>
      <w:r w:rsidR="00A467DA" w:rsidRPr="00FE5F92">
        <w:rPr>
          <w:rFonts w:ascii="Times New Roman" w:hAnsi="Times New Roman" w:cs="Times New Roman"/>
          <w:color w:val="000000" w:themeColor="text1"/>
          <w:sz w:val="28"/>
          <w:szCs w:val="28"/>
        </w:rPr>
        <w:t>в составе которого лауриновая кислота</w:t>
      </w:r>
      <w:r w:rsidR="00FE5F92">
        <w:rPr>
          <w:rFonts w:ascii="Times New Roman" w:hAnsi="Times New Roman" w:cs="Times New Roman"/>
          <w:color w:val="000000" w:themeColor="text1"/>
          <w:sz w:val="28"/>
          <w:szCs w:val="28"/>
        </w:rPr>
        <w:t xml:space="preserve"> </w:t>
      </w:r>
      <w:sdt>
        <w:sdtPr>
          <w:rPr>
            <w:rFonts w:ascii="Times New Roman" w:hAnsi="Times New Roman" w:cs="Times New Roman"/>
            <w:color w:val="000000" w:themeColor="text1"/>
            <w:sz w:val="28"/>
            <w:szCs w:val="28"/>
          </w:rPr>
          <w:id w:val="1311601299"/>
          <w:citation/>
        </w:sdtPr>
        <w:sdtContent>
          <w:r w:rsidR="00FE5F92">
            <w:rPr>
              <w:rFonts w:ascii="Times New Roman" w:hAnsi="Times New Roman" w:cs="Times New Roman"/>
              <w:color w:val="000000" w:themeColor="text1"/>
              <w:sz w:val="28"/>
              <w:szCs w:val="28"/>
            </w:rPr>
            <w:fldChar w:fldCharType="begin"/>
          </w:r>
          <w:r w:rsidR="00FE5F92">
            <w:rPr>
              <w:rFonts w:ascii="Times New Roman" w:hAnsi="Times New Roman" w:cs="Times New Roman"/>
              <w:color w:val="000000" w:themeColor="text1"/>
              <w:sz w:val="28"/>
              <w:szCs w:val="28"/>
            </w:rPr>
            <w:instrText xml:space="preserve"> CITATION Ara93 \l 1049 </w:instrText>
          </w:r>
          <w:r w:rsidR="00FE5F92">
            <w:rPr>
              <w:rFonts w:ascii="Times New Roman" w:hAnsi="Times New Roman" w:cs="Times New Roman"/>
              <w:color w:val="000000" w:themeColor="text1"/>
              <w:sz w:val="28"/>
              <w:szCs w:val="28"/>
            </w:rPr>
            <w:fldChar w:fldCharType="separate"/>
          </w:r>
          <w:r w:rsidR="006735B1" w:rsidRPr="006735B1">
            <w:rPr>
              <w:rFonts w:ascii="Times New Roman" w:hAnsi="Times New Roman" w:cs="Times New Roman"/>
              <w:noProof/>
              <w:color w:val="000000" w:themeColor="text1"/>
              <w:sz w:val="28"/>
              <w:szCs w:val="28"/>
            </w:rPr>
            <w:t>(Araki, K., Suda, H., Barbosa, S. V., 1993)</w:t>
          </w:r>
          <w:r w:rsidR="00FE5F92">
            <w:rPr>
              <w:rFonts w:ascii="Times New Roman" w:hAnsi="Times New Roman" w:cs="Times New Roman"/>
              <w:color w:val="000000" w:themeColor="text1"/>
              <w:sz w:val="28"/>
              <w:szCs w:val="28"/>
            </w:rPr>
            <w:fldChar w:fldCharType="end"/>
          </w:r>
        </w:sdtContent>
      </w:sdt>
      <w:r w:rsidR="008F4883">
        <w:rPr>
          <w:rFonts w:ascii="Times New Roman" w:hAnsi="Times New Roman" w:cs="Times New Roman"/>
          <w:color w:val="000000" w:themeColor="text1"/>
          <w:sz w:val="28"/>
          <w:szCs w:val="28"/>
        </w:rPr>
        <w:t>.</w:t>
      </w:r>
      <w:r w:rsidR="00F5035E">
        <w:rPr>
          <w:rFonts w:ascii="Times New Roman" w:hAnsi="Times New Roman" w:cs="Times New Roman"/>
          <w:color w:val="000000" w:themeColor="text1"/>
          <w:sz w:val="28"/>
          <w:szCs w:val="28"/>
        </w:rPr>
        <w:t xml:space="preserve"> Представители данной группы силеров явились неким переходным поколением эндодонтических герметиков от цинкоксидэвгенольных с редуцированными токсическими свойствами, но с недостаточно удовлетворительными обтурационным и антимикробным эффектами.   </w:t>
      </w:r>
    </w:p>
    <w:p w:rsidR="00115B49" w:rsidRDefault="00115B49" w:rsidP="00B127CC">
      <w:pPr>
        <w:ind w:right="-143" w:firstLine="567"/>
        <w:jc w:val="both"/>
        <w:rPr>
          <w:rFonts w:ascii="Times New Roman" w:hAnsi="Times New Roman" w:cs="Times New Roman"/>
          <w:sz w:val="28"/>
          <w:szCs w:val="28"/>
          <w:shd w:val="clear" w:color="auto" w:fill="FFFFFF"/>
        </w:rPr>
      </w:pPr>
    </w:p>
    <w:p w:rsidR="00F5035E" w:rsidRPr="00772D9E" w:rsidRDefault="00F5035E" w:rsidP="00BD528E">
      <w:pPr>
        <w:ind w:right="-143"/>
        <w:jc w:val="both"/>
        <w:rPr>
          <w:rFonts w:ascii="Times New Roman" w:hAnsi="Times New Roman" w:cs="Times New Roman"/>
          <w:color w:val="000000" w:themeColor="text1"/>
          <w:sz w:val="28"/>
          <w:szCs w:val="28"/>
          <w:lang w:val="en-US"/>
        </w:rPr>
      </w:pPr>
    </w:p>
    <w:p w:rsidR="00AE1158" w:rsidRPr="00C77BAD" w:rsidRDefault="00AE1158" w:rsidP="009C65C1">
      <w:pPr>
        <w:pStyle w:val="a9"/>
        <w:numPr>
          <w:ilvl w:val="1"/>
          <w:numId w:val="2"/>
        </w:numPr>
        <w:ind w:right="-143" w:firstLine="567"/>
        <w:outlineLvl w:val="1"/>
        <w:rPr>
          <w:rFonts w:ascii="Times New Roman" w:hAnsi="Times New Roman" w:cs="Times New Roman"/>
          <w:iCs/>
          <w:color w:val="000000" w:themeColor="text1"/>
          <w:sz w:val="28"/>
          <w:szCs w:val="28"/>
          <w:shd w:val="clear" w:color="auto" w:fill="FFFFFF"/>
        </w:rPr>
      </w:pPr>
      <w:bookmarkStart w:id="6" w:name="_Toc72686421"/>
      <w:r w:rsidRPr="00C77BAD">
        <w:rPr>
          <w:rFonts w:ascii="Times New Roman" w:hAnsi="Times New Roman" w:cs="Times New Roman"/>
          <w:b/>
          <w:iCs/>
          <w:color w:val="000000" w:themeColor="text1"/>
          <w:sz w:val="28"/>
          <w:szCs w:val="28"/>
          <w:shd w:val="clear" w:color="auto" w:fill="FFFFFF"/>
        </w:rPr>
        <w:lastRenderedPageBreak/>
        <w:t>Стеклоиономерные силеры</w:t>
      </w:r>
      <w:bookmarkEnd w:id="6"/>
    </w:p>
    <w:p w:rsidR="00F5035E" w:rsidRDefault="00F5035E" w:rsidP="00B127CC">
      <w:pPr>
        <w:ind w:right="-143" w:firstLine="567"/>
        <w:jc w:val="both"/>
        <w:rPr>
          <w:rFonts w:ascii="Times New Roman" w:hAnsi="Times New Roman" w:cs="Times New Roman"/>
          <w:sz w:val="28"/>
          <w:szCs w:val="28"/>
          <w:shd w:val="clear" w:color="auto" w:fill="FFFFFF"/>
        </w:rPr>
      </w:pPr>
      <w:r w:rsidRPr="006902BA">
        <w:rPr>
          <w:rFonts w:ascii="Times New Roman" w:hAnsi="Times New Roman" w:cs="Times New Roman"/>
          <w:sz w:val="28"/>
          <w:szCs w:val="28"/>
          <w:shd w:val="clear" w:color="auto" w:fill="FFFFFF"/>
        </w:rPr>
        <w:t>Иономер представляет собой полимер, состоящий из повторяющихся звеньев как электрически нейтральных повторяющихся звеньев, так и ионизированных звеньев, ковалентно связанных с основной цепью полимера в виде групп боковых групп</w:t>
      </w:r>
      <w:sdt>
        <w:sdtPr>
          <w:rPr>
            <w:rFonts w:ascii="Times New Roman" w:hAnsi="Times New Roman" w:cs="Times New Roman"/>
            <w:sz w:val="28"/>
            <w:szCs w:val="28"/>
            <w:shd w:val="clear" w:color="auto" w:fill="FFFFFF"/>
          </w:rPr>
          <w:id w:val="-2013139300"/>
          <w:citation/>
        </w:sdtPr>
        <w:sdtContent>
          <w:r>
            <w:rPr>
              <w:rFonts w:ascii="Times New Roman" w:hAnsi="Times New Roman" w:cs="Times New Roman"/>
              <w:sz w:val="28"/>
              <w:szCs w:val="28"/>
              <w:shd w:val="clear" w:color="auto" w:fill="FFFFFF"/>
            </w:rPr>
            <w:fldChar w:fldCharType="begin"/>
          </w:r>
          <w:r>
            <w:rPr>
              <w:rFonts w:ascii="Times New Roman" w:hAnsi="Times New Roman" w:cs="Times New Roman"/>
              <w:sz w:val="28"/>
              <w:szCs w:val="28"/>
              <w:shd w:val="clear" w:color="auto" w:fill="FFFFFF"/>
            </w:rPr>
            <w:instrText xml:space="preserve"> CITATION Ник17 \l 1049 </w:instrText>
          </w:r>
          <w:r>
            <w:rPr>
              <w:rFonts w:ascii="Times New Roman" w:hAnsi="Times New Roman" w:cs="Times New Roman"/>
              <w:sz w:val="28"/>
              <w:szCs w:val="28"/>
              <w:shd w:val="clear" w:color="auto" w:fill="FFFFFF"/>
            </w:rPr>
            <w:fldChar w:fldCharType="separate"/>
          </w:r>
          <w:r>
            <w:rPr>
              <w:rFonts w:ascii="Times New Roman" w:hAnsi="Times New Roman" w:cs="Times New Roman"/>
              <w:noProof/>
              <w:sz w:val="28"/>
              <w:szCs w:val="28"/>
              <w:shd w:val="clear" w:color="auto" w:fill="FFFFFF"/>
            </w:rPr>
            <w:t xml:space="preserve"> </w:t>
          </w:r>
          <w:r w:rsidRPr="006735B1">
            <w:rPr>
              <w:rFonts w:ascii="Times New Roman" w:hAnsi="Times New Roman" w:cs="Times New Roman"/>
              <w:noProof/>
              <w:sz w:val="28"/>
              <w:szCs w:val="28"/>
              <w:shd w:val="clear" w:color="auto" w:fill="FFFFFF"/>
            </w:rPr>
            <w:t>(Николаев А.И., Цепов Л.М., 2017)</w:t>
          </w:r>
          <w:r>
            <w:rPr>
              <w:rFonts w:ascii="Times New Roman" w:hAnsi="Times New Roman" w:cs="Times New Roman"/>
              <w:sz w:val="28"/>
              <w:szCs w:val="28"/>
              <w:shd w:val="clear" w:color="auto" w:fill="FFFFFF"/>
            </w:rPr>
            <w:fldChar w:fldCharType="end"/>
          </w:r>
        </w:sdtContent>
      </w:sdt>
      <w:r w:rsidRPr="006902BA">
        <w:rPr>
          <w:rFonts w:ascii="Times New Roman" w:hAnsi="Times New Roman" w:cs="Times New Roman"/>
          <w:sz w:val="28"/>
          <w:szCs w:val="28"/>
          <w:shd w:val="clear" w:color="auto" w:fill="FFFFFF"/>
        </w:rPr>
        <w:t>.</w:t>
      </w:r>
    </w:p>
    <w:p w:rsidR="00AE1158" w:rsidRPr="008F4883" w:rsidRDefault="00E46B8E" w:rsidP="00B127CC">
      <w:pPr>
        <w:ind w:right="-143" w:firstLine="567"/>
        <w:jc w:val="both"/>
        <w:rPr>
          <w:rFonts w:ascii="Times New Roman" w:hAnsi="Times New Roman" w:cs="Times New Roman"/>
          <w:color w:val="000000" w:themeColor="text1"/>
          <w:sz w:val="28"/>
          <w:szCs w:val="28"/>
        </w:rPr>
      </w:pPr>
      <w:r w:rsidRPr="00C77BAD">
        <w:rPr>
          <w:rFonts w:ascii="Times New Roman" w:hAnsi="Times New Roman" w:cs="Times New Roman"/>
          <w:color w:val="000000" w:themeColor="text1"/>
          <w:sz w:val="28"/>
          <w:szCs w:val="28"/>
          <w:shd w:val="clear" w:color="auto" w:fill="FFFFFF"/>
        </w:rPr>
        <w:t xml:space="preserve">Изначально стеклоиномерные материалы использовались в стоматологии в качестве цементов для коронковых реставраций и врменных пломб. </w:t>
      </w:r>
      <w:r w:rsidR="00AE1158" w:rsidRPr="00C77BAD">
        <w:rPr>
          <w:rFonts w:ascii="Times New Roman" w:hAnsi="Times New Roman" w:cs="Times New Roman"/>
          <w:iCs/>
          <w:color w:val="000000" w:themeColor="text1"/>
          <w:sz w:val="28"/>
          <w:szCs w:val="28"/>
          <w:shd w:val="clear" w:color="auto" w:fill="FFFFFF"/>
        </w:rPr>
        <w:t>Стеклоиномерные герметики производятся путем смешивания мелкодисперсного порошка силикатного стекла с полиакриловой и другими</w:t>
      </w:r>
      <w:r w:rsidR="001C099D" w:rsidRPr="00C77BAD">
        <w:rPr>
          <w:rFonts w:ascii="Times New Roman" w:hAnsi="Times New Roman" w:cs="Times New Roman"/>
          <w:iCs/>
          <w:color w:val="000000" w:themeColor="text1"/>
          <w:sz w:val="28"/>
          <w:szCs w:val="28"/>
          <w:shd w:val="clear" w:color="auto" w:fill="FFFFFF"/>
        </w:rPr>
        <w:t xml:space="preserve"> органическими связанными кислотами. При смешивании этих компонентов происходит реакция сшивания мономеров, и образуется однородная полимерная матрица и </w:t>
      </w:r>
      <w:r w:rsidR="001C099D" w:rsidRPr="00C77BAD">
        <w:rPr>
          <w:rFonts w:ascii="Times New Roman" w:hAnsi="Times New Roman" w:cs="Times New Roman"/>
          <w:color w:val="000000" w:themeColor="text1"/>
          <w:sz w:val="28"/>
          <w:szCs w:val="28"/>
          <w:shd w:val="clear" w:color="auto" w:fill="FFFFFF"/>
        </w:rPr>
        <w:t> </w:t>
      </w:r>
      <w:hyperlink r:id="rId9" w:tooltip="Ион" w:history="1">
        <w:r w:rsidR="001C099D" w:rsidRPr="00C77BAD">
          <w:rPr>
            <w:rStyle w:val="a3"/>
            <w:rFonts w:ascii="Times New Roman" w:hAnsi="Times New Roman" w:cs="Times New Roman"/>
            <w:color w:val="000000" w:themeColor="text1"/>
            <w:sz w:val="28"/>
            <w:szCs w:val="28"/>
            <w:u w:val="none"/>
            <w:shd w:val="clear" w:color="auto" w:fill="FFFFFF"/>
          </w:rPr>
          <w:t>ионизированные</w:t>
        </w:r>
      </w:hyperlink>
      <w:r w:rsidR="001C099D" w:rsidRPr="00C77BAD">
        <w:rPr>
          <w:rFonts w:ascii="Times New Roman" w:hAnsi="Times New Roman" w:cs="Times New Roman"/>
          <w:color w:val="000000" w:themeColor="text1"/>
          <w:sz w:val="28"/>
          <w:szCs w:val="28"/>
          <w:shd w:val="clear" w:color="auto" w:fill="FFFFFF"/>
        </w:rPr>
        <w:t> частицы, ковалентно связанные с полимерной основой</w:t>
      </w:r>
      <w:r w:rsidR="00C77BAD">
        <w:rPr>
          <w:rFonts w:ascii="Times New Roman" w:hAnsi="Times New Roman" w:cs="Times New Roman"/>
          <w:color w:val="000000" w:themeColor="text1"/>
          <w:sz w:val="28"/>
          <w:szCs w:val="28"/>
          <w:shd w:val="clear" w:color="auto" w:fill="FFFFFF"/>
        </w:rPr>
        <w:t xml:space="preserve"> </w:t>
      </w:r>
      <w:sdt>
        <w:sdtPr>
          <w:rPr>
            <w:rFonts w:ascii="Times New Roman" w:hAnsi="Times New Roman" w:cs="Times New Roman"/>
            <w:color w:val="000000" w:themeColor="text1"/>
            <w:sz w:val="28"/>
            <w:szCs w:val="28"/>
            <w:shd w:val="clear" w:color="auto" w:fill="FFFFFF"/>
          </w:rPr>
          <w:id w:val="-629781997"/>
          <w:citation/>
        </w:sdtPr>
        <w:sdtContent>
          <w:r w:rsidR="00C77BAD">
            <w:rPr>
              <w:rFonts w:ascii="Times New Roman" w:hAnsi="Times New Roman" w:cs="Times New Roman"/>
              <w:color w:val="000000" w:themeColor="text1"/>
              <w:sz w:val="28"/>
              <w:szCs w:val="28"/>
              <w:shd w:val="clear" w:color="auto" w:fill="FFFFFF"/>
            </w:rPr>
            <w:fldChar w:fldCharType="begin"/>
          </w:r>
          <w:r w:rsidR="00C77BAD">
            <w:rPr>
              <w:rFonts w:ascii="Times New Roman" w:hAnsi="Times New Roman" w:cs="Times New Roman"/>
              <w:color w:val="000000" w:themeColor="text1"/>
              <w:sz w:val="28"/>
              <w:szCs w:val="28"/>
              <w:shd w:val="clear" w:color="auto" w:fill="FFFFFF"/>
            </w:rPr>
            <w:instrText xml:space="preserve"> CITATION Ник17 \l 1049 </w:instrText>
          </w:r>
          <w:r w:rsidR="00C77BAD">
            <w:rPr>
              <w:rFonts w:ascii="Times New Roman" w:hAnsi="Times New Roman" w:cs="Times New Roman"/>
              <w:color w:val="000000" w:themeColor="text1"/>
              <w:sz w:val="28"/>
              <w:szCs w:val="28"/>
              <w:shd w:val="clear" w:color="auto" w:fill="FFFFFF"/>
            </w:rPr>
            <w:fldChar w:fldCharType="separate"/>
          </w:r>
          <w:r w:rsidR="006735B1" w:rsidRPr="006735B1">
            <w:rPr>
              <w:rFonts w:ascii="Times New Roman" w:hAnsi="Times New Roman" w:cs="Times New Roman"/>
              <w:noProof/>
              <w:color w:val="000000" w:themeColor="text1"/>
              <w:sz w:val="28"/>
              <w:szCs w:val="28"/>
              <w:shd w:val="clear" w:color="auto" w:fill="FFFFFF"/>
            </w:rPr>
            <w:t>(Николаев А.И., Цепов Л.М., 2017)</w:t>
          </w:r>
          <w:r w:rsidR="00C77BAD">
            <w:rPr>
              <w:rFonts w:ascii="Times New Roman" w:hAnsi="Times New Roman" w:cs="Times New Roman"/>
              <w:color w:val="000000" w:themeColor="text1"/>
              <w:sz w:val="28"/>
              <w:szCs w:val="28"/>
              <w:shd w:val="clear" w:color="auto" w:fill="FFFFFF"/>
            </w:rPr>
            <w:fldChar w:fldCharType="end"/>
          </w:r>
        </w:sdtContent>
      </w:sdt>
      <w:r w:rsidR="008F4883">
        <w:rPr>
          <w:rFonts w:ascii="Times New Roman" w:hAnsi="Times New Roman" w:cs="Times New Roman"/>
          <w:color w:val="000000" w:themeColor="text1"/>
          <w:sz w:val="28"/>
          <w:szCs w:val="28"/>
          <w:shd w:val="clear" w:color="auto" w:fill="FFFFFF"/>
        </w:rPr>
        <w:t xml:space="preserve">. </w:t>
      </w:r>
      <w:r w:rsidRPr="00C77BAD">
        <w:rPr>
          <w:rFonts w:ascii="Times New Roman" w:hAnsi="Times New Roman" w:cs="Times New Roman"/>
          <w:color w:val="000000" w:themeColor="text1"/>
          <w:sz w:val="28"/>
          <w:szCs w:val="28"/>
          <w:shd w:val="clear" w:color="auto" w:fill="FFFFFF"/>
        </w:rPr>
        <w:t xml:space="preserve">Силер этой группы КТ-308 </w:t>
      </w:r>
      <w:r w:rsidRPr="00C77BAD">
        <w:rPr>
          <w:rFonts w:ascii="Times New Roman" w:hAnsi="Times New Roman" w:cs="Times New Roman"/>
          <w:color w:val="000000" w:themeColor="text1"/>
          <w:sz w:val="28"/>
          <w:szCs w:val="28"/>
        </w:rPr>
        <w:t xml:space="preserve">(GC, Tokyo, </w:t>
      </w:r>
      <w:r w:rsidR="00C77BAD">
        <w:rPr>
          <w:rFonts w:ascii="Times New Roman" w:hAnsi="Times New Roman" w:cs="Times New Roman"/>
          <w:color w:val="000000" w:themeColor="text1"/>
          <w:sz w:val="28"/>
          <w:szCs w:val="28"/>
        </w:rPr>
        <w:t>Япония</w:t>
      </w:r>
      <w:r w:rsidRPr="00C77BAD">
        <w:rPr>
          <w:rFonts w:ascii="Times New Roman" w:hAnsi="Times New Roman" w:cs="Times New Roman"/>
          <w:color w:val="000000" w:themeColor="text1"/>
          <w:sz w:val="28"/>
          <w:szCs w:val="28"/>
        </w:rPr>
        <w:t xml:space="preserve">) </w:t>
      </w:r>
      <w:r w:rsidR="0078348C">
        <w:rPr>
          <w:rFonts w:ascii="Times New Roman" w:hAnsi="Times New Roman" w:cs="Times New Roman"/>
          <w:sz w:val="28"/>
          <w:szCs w:val="28"/>
        </w:rPr>
        <w:t>высвобождает ионы фтора,</w:t>
      </w:r>
      <w:r w:rsidR="0078348C" w:rsidRPr="0078348C">
        <w:rPr>
          <w:rFonts w:ascii="Times New Roman" w:hAnsi="Times New Roman" w:cs="Times New Roman"/>
          <w:sz w:val="28"/>
          <w:szCs w:val="28"/>
        </w:rPr>
        <w:t xml:space="preserve"> </w:t>
      </w:r>
      <w:r w:rsidR="0078348C">
        <w:rPr>
          <w:rFonts w:ascii="Times New Roman" w:hAnsi="Times New Roman" w:cs="Times New Roman"/>
          <w:sz w:val="28"/>
          <w:szCs w:val="28"/>
        </w:rPr>
        <w:t xml:space="preserve">оказывая </w:t>
      </w:r>
      <w:r w:rsidR="007D683A" w:rsidRPr="00C77BAD">
        <w:rPr>
          <w:rFonts w:ascii="Times New Roman" w:hAnsi="Times New Roman" w:cs="Times New Roman"/>
          <w:color w:val="000000" w:themeColor="text1"/>
          <w:sz w:val="28"/>
          <w:szCs w:val="28"/>
        </w:rPr>
        <w:t>бактериостатический эффект</w:t>
      </w:r>
      <w:r w:rsidR="0078348C">
        <w:rPr>
          <w:rFonts w:ascii="Times New Roman" w:hAnsi="Times New Roman" w:cs="Times New Roman"/>
          <w:color w:val="000000" w:themeColor="text1"/>
          <w:sz w:val="28"/>
          <w:szCs w:val="28"/>
        </w:rPr>
        <w:t xml:space="preserve"> и препятствуя дальнейшей деминерализации</w:t>
      </w:r>
      <w:r w:rsidR="007D683A" w:rsidRPr="00C77BAD">
        <w:rPr>
          <w:rFonts w:ascii="Times New Roman" w:hAnsi="Times New Roman" w:cs="Times New Roman"/>
          <w:color w:val="000000" w:themeColor="text1"/>
          <w:sz w:val="28"/>
          <w:szCs w:val="28"/>
        </w:rPr>
        <w:t>, а также имеет высокую адгезию к тканям зуба, однако, данный представитель больше не выпускается для продажи. Ke</w:t>
      </w:r>
      <w:r w:rsidR="00561114" w:rsidRPr="00C77BAD">
        <w:rPr>
          <w:rFonts w:ascii="Times New Roman" w:hAnsi="Times New Roman" w:cs="Times New Roman"/>
          <w:color w:val="000000" w:themeColor="text1"/>
          <w:sz w:val="28"/>
          <w:szCs w:val="28"/>
        </w:rPr>
        <w:t>tac-Endo (3M ESPE,</w:t>
      </w:r>
      <w:r w:rsidR="007D683A" w:rsidRPr="00C77BAD">
        <w:rPr>
          <w:rFonts w:ascii="Times New Roman" w:hAnsi="Times New Roman" w:cs="Times New Roman"/>
          <w:color w:val="000000" w:themeColor="text1"/>
          <w:sz w:val="28"/>
          <w:szCs w:val="28"/>
        </w:rPr>
        <w:t xml:space="preserve"> </w:t>
      </w:r>
      <w:r w:rsidR="00C77BAD">
        <w:rPr>
          <w:rFonts w:ascii="Times New Roman" w:hAnsi="Times New Roman" w:cs="Times New Roman"/>
          <w:color w:val="000000" w:themeColor="text1"/>
          <w:sz w:val="28"/>
          <w:szCs w:val="28"/>
        </w:rPr>
        <w:t>США</w:t>
      </w:r>
      <w:r w:rsidR="007D683A" w:rsidRPr="00C77BAD">
        <w:rPr>
          <w:rFonts w:ascii="Times New Roman" w:hAnsi="Times New Roman" w:cs="Times New Roman"/>
          <w:color w:val="000000" w:themeColor="text1"/>
          <w:sz w:val="28"/>
          <w:szCs w:val="28"/>
        </w:rPr>
        <w:t>)</w:t>
      </w:r>
      <w:r w:rsidR="00561114" w:rsidRPr="00C77BAD">
        <w:rPr>
          <w:rFonts w:ascii="Times New Roman" w:hAnsi="Times New Roman" w:cs="Times New Roman"/>
          <w:color w:val="000000" w:themeColor="text1"/>
          <w:sz w:val="28"/>
          <w:szCs w:val="28"/>
        </w:rPr>
        <w:t xml:space="preserve"> стеклоиономерный герметик, выпускающийся для стран третьего мира</w:t>
      </w:r>
      <w:r w:rsidR="00C77BAD">
        <w:rPr>
          <w:rFonts w:ascii="Times New Roman" w:hAnsi="Times New Roman" w:cs="Times New Roman"/>
          <w:color w:val="000000" w:themeColor="text1"/>
          <w:sz w:val="28"/>
          <w:szCs w:val="28"/>
        </w:rPr>
        <w:t xml:space="preserve"> </w:t>
      </w:r>
      <w:r w:rsidR="00937FEF" w:rsidRPr="006735B1">
        <w:rPr>
          <w:rFonts w:ascii="Times New Roman" w:hAnsi="Times New Roman" w:cs="Times New Roman"/>
          <w:noProof/>
          <w:color w:val="000000" w:themeColor="text1"/>
          <w:sz w:val="28"/>
          <w:szCs w:val="28"/>
        </w:rPr>
        <w:t>(Ogasawara T, Yoshimine Y, Yamamoto M, Akamine A., 2003</w:t>
      </w:r>
      <w:r w:rsidR="00937FEF">
        <w:rPr>
          <w:rFonts w:ascii="Times New Roman" w:hAnsi="Times New Roman" w:cs="Times New Roman"/>
          <w:noProof/>
          <w:color w:val="000000" w:themeColor="text1"/>
          <w:sz w:val="28"/>
          <w:szCs w:val="28"/>
        </w:rPr>
        <w:t xml:space="preserve">.; </w:t>
      </w:r>
      <w:r w:rsidR="00937FEF" w:rsidRPr="006735B1">
        <w:rPr>
          <w:rFonts w:ascii="Times New Roman" w:hAnsi="Times New Roman" w:cs="Times New Roman"/>
          <w:noProof/>
          <w:color w:val="000000" w:themeColor="text1"/>
          <w:sz w:val="28"/>
          <w:szCs w:val="28"/>
        </w:rPr>
        <w:t>Royer K, Liu XJ, Zhu Q, Malmstrom H, Ren YF. , 2013)</w:t>
      </w:r>
      <w:r w:rsidR="008F4883">
        <w:rPr>
          <w:rFonts w:ascii="Times New Roman" w:hAnsi="Times New Roman" w:cs="Times New Roman"/>
          <w:color w:val="000000" w:themeColor="text1"/>
          <w:sz w:val="28"/>
          <w:szCs w:val="28"/>
        </w:rPr>
        <w:t>.</w:t>
      </w:r>
    </w:p>
    <w:p w:rsidR="00115B49" w:rsidRDefault="004942F9" w:rsidP="00F5035E">
      <w:pPr>
        <w:ind w:right="-143" w:firstLine="567"/>
        <w:jc w:val="both"/>
        <w:rPr>
          <w:rFonts w:ascii="Times New Roman" w:hAnsi="Times New Roman" w:cs="Times New Roman"/>
          <w:sz w:val="28"/>
          <w:szCs w:val="28"/>
        </w:rPr>
      </w:pPr>
      <w:r w:rsidRPr="00C77BAD">
        <w:rPr>
          <w:rFonts w:ascii="Times New Roman" w:hAnsi="Times New Roman" w:cs="Times New Roman"/>
          <w:sz w:val="28"/>
          <w:szCs w:val="28"/>
        </w:rPr>
        <w:t>По данным литературы, силеры из стеклоиономерных цементов обладают следующими недостатками: низкая прочность на диаметральное растяжение и изгиб,</w:t>
      </w:r>
      <w:r w:rsidR="00F5035E">
        <w:rPr>
          <w:rFonts w:ascii="Times New Roman" w:hAnsi="Times New Roman" w:cs="Times New Roman"/>
          <w:sz w:val="28"/>
          <w:szCs w:val="28"/>
        </w:rPr>
        <w:t xml:space="preserve"> что</w:t>
      </w:r>
      <w:r w:rsidRPr="00C77BAD">
        <w:rPr>
          <w:rFonts w:ascii="Times New Roman" w:hAnsi="Times New Roman" w:cs="Times New Roman"/>
          <w:sz w:val="28"/>
          <w:szCs w:val="28"/>
        </w:rPr>
        <w:t xml:space="preserve"> пр</w:t>
      </w:r>
      <w:r w:rsidR="00852DBA" w:rsidRPr="00C77BAD">
        <w:rPr>
          <w:rFonts w:ascii="Times New Roman" w:hAnsi="Times New Roman" w:cs="Times New Roman"/>
          <w:sz w:val="28"/>
          <w:szCs w:val="28"/>
        </w:rPr>
        <w:t>иводит к не</w:t>
      </w:r>
      <w:r w:rsidRPr="00C77BAD">
        <w:rPr>
          <w:rFonts w:ascii="Times New Roman" w:hAnsi="Times New Roman" w:cs="Times New Roman"/>
          <w:sz w:val="28"/>
          <w:szCs w:val="28"/>
        </w:rPr>
        <w:t>надежности конструкции</w:t>
      </w:r>
      <w:r w:rsidR="00F5035E">
        <w:rPr>
          <w:rFonts w:ascii="Times New Roman" w:hAnsi="Times New Roman" w:cs="Times New Roman"/>
          <w:sz w:val="28"/>
          <w:szCs w:val="28"/>
        </w:rPr>
        <w:t xml:space="preserve"> и</w:t>
      </w:r>
      <w:r w:rsidRPr="00C77BAD">
        <w:rPr>
          <w:rFonts w:ascii="Times New Roman" w:hAnsi="Times New Roman" w:cs="Times New Roman"/>
          <w:sz w:val="28"/>
          <w:szCs w:val="28"/>
        </w:rPr>
        <w:t xml:space="preserve"> высок</w:t>
      </w:r>
      <w:r w:rsidR="00852DBA" w:rsidRPr="00C77BAD">
        <w:rPr>
          <w:rFonts w:ascii="Times New Roman" w:hAnsi="Times New Roman" w:cs="Times New Roman"/>
          <w:sz w:val="28"/>
          <w:szCs w:val="28"/>
        </w:rPr>
        <w:t>ая чувствительность, как к избытку, так и недостатку жидкости</w:t>
      </w:r>
      <w:r w:rsidR="00F5035E">
        <w:rPr>
          <w:rFonts w:ascii="Times New Roman" w:hAnsi="Times New Roman" w:cs="Times New Roman"/>
          <w:sz w:val="28"/>
          <w:szCs w:val="28"/>
        </w:rPr>
        <w:t>, которая</w:t>
      </w:r>
      <w:r w:rsidR="00852DBA" w:rsidRPr="00C77BAD">
        <w:rPr>
          <w:rFonts w:ascii="Times New Roman" w:hAnsi="Times New Roman" w:cs="Times New Roman"/>
          <w:sz w:val="28"/>
          <w:szCs w:val="28"/>
        </w:rPr>
        <w:t xml:space="preserve"> </w:t>
      </w:r>
      <w:r w:rsidRPr="00C77BAD">
        <w:rPr>
          <w:rFonts w:ascii="Times New Roman" w:hAnsi="Times New Roman" w:cs="Times New Roman"/>
          <w:sz w:val="28"/>
          <w:szCs w:val="28"/>
        </w:rPr>
        <w:t>приводит к некачественному процессу созр</w:t>
      </w:r>
      <w:r w:rsidR="00852DBA" w:rsidRPr="00C77BAD">
        <w:rPr>
          <w:rFonts w:ascii="Times New Roman" w:hAnsi="Times New Roman" w:cs="Times New Roman"/>
          <w:sz w:val="28"/>
          <w:szCs w:val="28"/>
        </w:rPr>
        <w:t>евания и отверждения материала</w:t>
      </w:r>
      <w:r w:rsidR="0078348C">
        <w:rPr>
          <w:rFonts w:ascii="Times New Roman" w:hAnsi="Times New Roman" w:cs="Times New Roman"/>
          <w:sz w:val="28"/>
          <w:szCs w:val="28"/>
        </w:rPr>
        <w:t xml:space="preserve"> </w:t>
      </w:r>
      <w:r w:rsidR="0070340D">
        <w:rPr>
          <w:rFonts w:ascii="Times New Roman" w:hAnsi="Times New Roman" w:cs="Times New Roman"/>
          <w:noProof/>
          <w:sz w:val="28"/>
          <w:szCs w:val="28"/>
        </w:rPr>
        <w:t xml:space="preserve"> </w:t>
      </w:r>
      <w:r w:rsidR="0070340D" w:rsidRPr="006735B1">
        <w:rPr>
          <w:rFonts w:ascii="Times New Roman" w:hAnsi="Times New Roman" w:cs="Times New Roman"/>
          <w:noProof/>
          <w:sz w:val="28"/>
          <w:szCs w:val="28"/>
        </w:rPr>
        <w:t>(De Gee AJ, Wu MK, Wesselink PR. , 199</w:t>
      </w:r>
      <w:r w:rsidR="0070340D">
        <w:rPr>
          <w:rFonts w:ascii="Times New Roman" w:hAnsi="Times New Roman" w:cs="Times New Roman"/>
          <w:noProof/>
          <w:sz w:val="28"/>
          <w:szCs w:val="28"/>
        </w:rPr>
        <w:t xml:space="preserve">9.; </w:t>
      </w:r>
      <w:r w:rsidR="0070340D" w:rsidRPr="006735B1">
        <w:rPr>
          <w:rFonts w:ascii="Times New Roman" w:hAnsi="Times New Roman" w:cs="Times New Roman"/>
          <w:noProof/>
          <w:sz w:val="28"/>
          <w:szCs w:val="28"/>
        </w:rPr>
        <w:t>Максимовский Ю. М., Митронин А. В., 2014.</w:t>
      </w:r>
      <w:r w:rsidR="0070340D">
        <w:rPr>
          <w:rFonts w:ascii="Times New Roman" w:hAnsi="Times New Roman" w:cs="Times New Roman"/>
          <w:noProof/>
          <w:sz w:val="28"/>
          <w:szCs w:val="28"/>
        </w:rPr>
        <w:t xml:space="preserve">, </w:t>
      </w:r>
      <w:r w:rsidR="00937FEF" w:rsidRPr="006735B1">
        <w:rPr>
          <w:rFonts w:ascii="Times New Roman" w:hAnsi="Times New Roman" w:cs="Times New Roman"/>
          <w:noProof/>
          <w:sz w:val="28"/>
          <w:szCs w:val="28"/>
        </w:rPr>
        <w:t>Николаев А.И., Цепов Л.М., 2017)</w:t>
      </w:r>
      <w:r w:rsidRPr="00C77BAD">
        <w:rPr>
          <w:rFonts w:ascii="Times New Roman" w:hAnsi="Times New Roman" w:cs="Times New Roman"/>
          <w:sz w:val="28"/>
          <w:szCs w:val="28"/>
        </w:rPr>
        <w:t>.</w:t>
      </w:r>
    </w:p>
    <w:p w:rsidR="00F5035E" w:rsidRPr="00115B49" w:rsidRDefault="00F5035E" w:rsidP="00F5035E">
      <w:pPr>
        <w:ind w:right="-143" w:firstLine="567"/>
        <w:jc w:val="both"/>
        <w:rPr>
          <w:rFonts w:ascii="Times New Roman" w:hAnsi="Times New Roman" w:cs="Times New Roman"/>
          <w:sz w:val="28"/>
          <w:szCs w:val="28"/>
        </w:rPr>
      </w:pPr>
    </w:p>
    <w:p w:rsidR="003F08FB" w:rsidRDefault="00943716" w:rsidP="009C65C1">
      <w:pPr>
        <w:pStyle w:val="a9"/>
        <w:numPr>
          <w:ilvl w:val="1"/>
          <w:numId w:val="2"/>
        </w:numPr>
        <w:ind w:right="-143" w:firstLine="567"/>
        <w:outlineLvl w:val="1"/>
        <w:rPr>
          <w:rFonts w:ascii="Times New Roman" w:eastAsia="Times New Roman" w:hAnsi="Times New Roman" w:cs="Times New Roman"/>
          <w:b/>
          <w:color w:val="000000" w:themeColor="text1"/>
          <w:sz w:val="28"/>
          <w:szCs w:val="28"/>
          <w:lang w:eastAsia="ru-RU"/>
        </w:rPr>
      </w:pPr>
      <w:bookmarkStart w:id="7" w:name="_Toc72686422"/>
      <w:r w:rsidRPr="00943716">
        <w:rPr>
          <w:rFonts w:ascii="Times New Roman" w:eastAsia="Times New Roman" w:hAnsi="Times New Roman" w:cs="Times New Roman"/>
          <w:b/>
          <w:color w:val="000000" w:themeColor="text1"/>
          <w:sz w:val="28"/>
          <w:szCs w:val="28"/>
          <w:lang w:eastAsia="ru-RU"/>
        </w:rPr>
        <w:lastRenderedPageBreak/>
        <w:t>Силиконовые силеры</w:t>
      </w:r>
      <w:bookmarkEnd w:id="7"/>
      <w:r w:rsidRPr="00943716">
        <w:rPr>
          <w:rFonts w:ascii="Times New Roman" w:eastAsia="Times New Roman" w:hAnsi="Times New Roman" w:cs="Times New Roman"/>
          <w:b/>
          <w:color w:val="000000" w:themeColor="text1"/>
          <w:sz w:val="28"/>
          <w:szCs w:val="28"/>
          <w:lang w:eastAsia="ru-RU"/>
        </w:rPr>
        <w:t xml:space="preserve"> </w:t>
      </w:r>
    </w:p>
    <w:p w:rsidR="00000193" w:rsidRPr="003F08FB" w:rsidRDefault="00000193" w:rsidP="00B127CC">
      <w:pPr>
        <w:ind w:right="-143" w:firstLine="567"/>
        <w:jc w:val="both"/>
        <w:rPr>
          <w:rFonts w:ascii="Times New Roman" w:eastAsia="Times New Roman" w:hAnsi="Times New Roman" w:cs="Times New Roman"/>
          <w:b/>
          <w:color w:val="000000" w:themeColor="text1"/>
          <w:sz w:val="28"/>
          <w:szCs w:val="28"/>
          <w:lang w:eastAsia="ru-RU"/>
        </w:rPr>
      </w:pPr>
      <w:r w:rsidRPr="003F08FB">
        <w:rPr>
          <w:rFonts w:ascii="Times New Roman" w:eastAsia="Times New Roman" w:hAnsi="Times New Roman" w:cs="Times New Roman"/>
          <w:color w:val="000000" w:themeColor="text1"/>
          <w:sz w:val="28"/>
          <w:szCs w:val="28"/>
          <w:lang w:eastAsia="ru-RU"/>
        </w:rPr>
        <w:t>Герметики на основе силикона образуют трехмерную полимерную сетку путем аддитивной полимеризации в виде серии поперечных связей между дивинилполисилоксаном и полиметилгидросилоксаном и солью платины в качестве катализатора</w:t>
      </w:r>
      <w:r w:rsidR="00574A14">
        <w:rPr>
          <w:rFonts w:ascii="Times New Roman" w:eastAsia="Times New Roman" w:hAnsi="Times New Roman" w:cs="Times New Roman"/>
          <w:color w:val="000000" w:themeColor="text1"/>
          <w:sz w:val="28"/>
          <w:szCs w:val="28"/>
          <w:lang w:eastAsia="ru-RU"/>
        </w:rPr>
        <w:t xml:space="preserve"> </w:t>
      </w:r>
      <w:sdt>
        <w:sdtPr>
          <w:rPr>
            <w:rFonts w:ascii="Times New Roman" w:eastAsia="Times New Roman" w:hAnsi="Times New Roman" w:cs="Times New Roman"/>
            <w:color w:val="000000" w:themeColor="text1"/>
            <w:sz w:val="28"/>
            <w:szCs w:val="28"/>
            <w:lang w:eastAsia="ru-RU"/>
          </w:rPr>
          <w:id w:val="-952860720"/>
          <w:citation/>
        </w:sdtPr>
        <w:sdtContent>
          <w:r w:rsidR="00574A14">
            <w:rPr>
              <w:rFonts w:ascii="Times New Roman" w:eastAsia="Times New Roman" w:hAnsi="Times New Roman" w:cs="Times New Roman"/>
              <w:color w:val="000000" w:themeColor="text1"/>
              <w:sz w:val="28"/>
              <w:szCs w:val="28"/>
              <w:lang w:eastAsia="ru-RU"/>
            </w:rPr>
            <w:fldChar w:fldCharType="begin"/>
          </w:r>
          <w:r w:rsidR="00574A14">
            <w:rPr>
              <w:rFonts w:ascii="Times New Roman" w:eastAsia="Times New Roman" w:hAnsi="Times New Roman" w:cs="Times New Roman"/>
              <w:color w:val="000000" w:themeColor="text1"/>
              <w:sz w:val="28"/>
              <w:szCs w:val="28"/>
              <w:lang w:eastAsia="ru-RU"/>
            </w:rPr>
            <w:instrText xml:space="preserve"> CITATION Sil15 \l 1049 </w:instrText>
          </w:r>
          <w:r w:rsidR="00574A14">
            <w:rPr>
              <w:rFonts w:ascii="Times New Roman" w:eastAsia="Times New Roman" w:hAnsi="Times New Roman" w:cs="Times New Roman"/>
              <w:color w:val="000000" w:themeColor="text1"/>
              <w:sz w:val="28"/>
              <w:szCs w:val="28"/>
              <w:lang w:eastAsia="ru-RU"/>
            </w:rPr>
            <w:fldChar w:fldCharType="separate"/>
          </w:r>
          <w:r w:rsidR="006735B1" w:rsidRPr="006735B1">
            <w:rPr>
              <w:rFonts w:ascii="Times New Roman" w:eastAsia="Times New Roman" w:hAnsi="Times New Roman" w:cs="Times New Roman"/>
              <w:noProof/>
              <w:color w:val="000000" w:themeColor="text1"/>
              <w:sz w:val="28"/>
              <w:szCs w:val="28"/>
              <w:lang w:eastAsia="ru-RU"/>
            </w:rPr>
            <w:t>(Silva EJ, Neves AA, De-Deus G, Accorsi-Mendonca T, Moraes AP, Valentim RM, 2015)</w:t>
          </w:r>
          <w:r w:rsidR="00574A14">
            <w:rPr>
              <w:rFonts w:ascii="Times New Roman" w:eastAsia="Times New Roman" w:hAnsi="Times New Roman" w:cs="Times New Roman"/>
              <w:color w:val="000000" w:themeColor="text1"/>
              <w:sz w:val="28"/>
              <w:szCs w:val="28"/>
              <w:lang w:eastAsia="ru-RU"/>
            </w:rPr>
            <w:fldChar w:fldCharType="end"/>
          </w:r>
        </w:sdtContent>
      </w:sdt>
      <w:r w:rsidRPr="003F08FB">
        <w:rPr>
          <w:rFonts w:ascii="Times New Roman" w:eastAsia="Times New Roman" w:hAnsi="Times New Roman" w:cs="Times New Roman"/>
          <w:color w:val="000000" w:themeColor="text1"/>
          <w:sz w:val="28"/>
          <w:szCs w:val="28"/>
          <w:lang w:eastAsia="ru-RU"/>
        </w:rPr>
        <w:t>.</w:t>
      </w:r>
      <w:r w:rsidRPr="00851E91">
        <w:rPr>
          <w:rFonts w:ascii="Times New Roman" w:eastAsia="Times New Roman" w:hAnsi="Times New Roman" w:cs="Times New Roman"/>
          <w:color w:val="FF0000"/>
          <w:sz w:val="28"/>
          <w:szCs w:val="28"/>
          <w:lang w:eastAsia="ru-RU"/>
        </w:rPr>
        <w:t xml:space="preserve"> </w:t>
      </w:r>
    </w:p>
    <w:p w:rsidR="00943716" w:rsidRDefault="00A22D05" w:rsidP="00B12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 w:firstLine="567"/>
        <w:jc w:val="both"/>
        <w:rPr>
          <w:rFonts w:ascii="Times New Roman" w:eastAsia="Times New Roman" w:hAnsi="Times New Roman" w:cs="Times New Roman"/>
          <w:color w:val="000000" w:themeColor="text1"/>
          <w:sz w:val="28"/>
          <w:szCs w:val="28"/>
          <w:lang w:eastAsia="ru-RU"/>
        </w:rPr>
      </w:pPr>
      <w:r w:rsidRPr="00943716">
        <w:rPr>
          <w:rFonts w:ascii="Times New Roman" w:eastAsia="Times New Roman" w:hAnsi="Times New Roman" w:cs="Times New Roman"/>
          <w:color w:val="000000" w:themeColor="text1"/>
          <w:sz w:val="28"/>
          <w:szCs w:val="28"/>
          <w:lang w:eastAsia="ru-RU"/>
        </w:rPr>
        <w:t>В 1972 году Дэвис и др. использовали инъекционный оттискный силикон в подготовленный корневой канал. Герметики на основе силикона состоят из полиметилвинилсилоксана, содержащего платиновую соль, и полиметилгидрогенсилоксана. Полимер образуется за счёт реакции присоединения между виниловыми группами, связанными с полидиметилсилоксановой цепью и гидроксилильными группами</w:t>
      </w:r>
      <w:r w:rsidR="0022673D" w:rsidRPr="00943716">
        <w:rPr>
          <w:rFonts w:ascii="Times New Roman" w:eastAsia="Times New Roman" w:hAnsi="Times New Roman" w:cs="Times New Roman"/>
          <w:color w:val="000000" w:themeColor="text1"/>
          <w:sz w:val="28"/>
          <w:szCs w:val="28"/>
          <w:lang w:eastAsia="ru-RU"/>
        </w:rPr>
        <w:t xml:space="preserve"> </w:t>
      </w:r>
      <w:r w:rsidRPr="00943716">
        <w:rPr>
          <w:rFonts w:ascii="Times New Roman" w:eastAsia="Times New Roman" w:hAnsi="Times New Roman" w:cs="Times New Roman"/>
          <w:color w:val="000000" w:themeColor="text1"/>
          <w:sz w:val="28"/>
          <w:szCs w:val="28"/>
          <w:lang w:eastAsia="ru-RU"/>
        </w:rPr>
        <w:t>полидиметилсилоксановой цепи</w:t>
      </w:r>
      <w:r w:rsidR="00943716">
        <w:rPr>
          <w:rFonts w:ascii="Times New Roman" w:eastAsia="Times New Roman" w:hAnsi="Times New Roman" w:cs="Times New Roman"/>
          <w:color w:val="000000" w:themeColor="text1"/>
          <w:sz w:val="28"/>
          <w:szCs w:val="28"/>
          <w:lang w:eastAsia="ru-RU"/>
        </w:rPr>
        <w:t xml:space="preserve"> </w:t>
      </w:r>
      <w:sdt>
        <w:sdtPr>
          <w:rPr>
            <w:rFonts w:ascii="Times New Roman" w:eastAsia="Times New Roman" w:hAnsi="Times New Roman" w:cs="Times New Roman"/>
            <w:color w:val="000000" w:themeColor="text1"/>
            <w:sz w:val="28"/>
            <w:szCs w:val="28"/>
            <w:lang w:eastAsia="ru-RU"/>
          </w:rPr>
          <w:id w:val="478267030"/>
          <w:citation/>
        </w:sdtPr>
        <w:sdtContent>
          <w:r w:rsidR="00943716">
            <w:rPr>
              <w:rFonts w:ascii="Times New Roman" w:eastAsia="Times New Roman" w:hAnsi="Times New Roman" w:cs="Times New Roman"/>
              <w:color w:val="000000" w:themeColor="text1"/>
              <w:sz w:val="28"/>
              <w:szCs w:val="28"/>
              <w:lang w:eastAsia="ru-RU"/>
            </w:rPr>
            <w:fldChar w:fldCharType="begin"/>
          </w:r>
          <w:r w:rsidR="00943716">
            <w:rPr>
              <w:rFonts w:ascii="Times New Roman" w:eastAsia="Times New Roman" w:hAnsi="Times New Roman" w:cs="Times New Roman"/>
              <w:color w:val="000000" w:themeColor="text1"/>
              <w:sz w:val="28"/>
              <w:szCs w:val="28"/>
              <w:lang w:eastAsia="ru-RU"/>
            </w:rPr>
            <w:instrText xml:space="preserve"> CITATION Anu13 \l 1049 </w:instrText>
          </w:r>
          <w:r w:rsidR="00943716">
            <w:rPr>
              <w:rFonts w:ascii="Times New Roman" w:eastAsia="Times New Roman" w:hAnsi="Times New Roman" w:cs="Times New Roman"/>
              <w:color w:val="000000" w:themeColor="text1"/>
              <w:sz w:val="28"/>
              <w:szCs w:val="28"/>
              <w:lang w:eastAsia="ru-RU"/>
            </w:rPr>
            <w:fldChar w:fldCharType="separate"/>
          </w:r>
          <w:r w:rsidR="006735B1" w:rsidRPr="006735B1">
            <w:rPr>
              <w:rFonts w:ascii="Times New Roman" w:eastAsia="Times New Roman" w:hAnsi="Times New Roman" w:cs="Times New Roman"/>
              <w:noProof/>
              <w:color w:val="000000" w:themeColor="text1"/>
              <w:sz w:val="28"/>
              <w:szCs w:val="28"/>
              <w:lang w:eastAsia="ru-RU"/>
            </w:rPr>
            <w:t>(Anusavice K, Phillips R, Shen C, Rawls H., 2013)</w:t>
          </w:r>
          <w:r w:rsidR="00943716">
            <w:rPr>
              <w:rFonts w:ascii="Times New Roman" w:eastAsia="Times New Roman" w:hAnsi="Times New Roman" w:cs="Times New Roman"/>
              <w:color w:val="000000" w:themeColor="text1"/>
              <w:sz w:val="28"/>
              <w:szCs w:val="28"/>
              <w:lang w:eastAsia="ru-RU"/>
            </w:rPr>
            <w:fldChar w:fldCharType="end"/>
          </w:r>
        </w:sdtContent>
      </w:sdt>
      <w:r w:rsidRPr="00943716">
        <w:rPr>
          <w:rFonts w:ascii="Times New Roman" w:eastAsia="Times New Roman" w:hAnsi="Times New Roman" w:cs="Times New Roman"/>
          <w:color w:val="000000" w:themeColor="text1"/>
          <w:sz w:val="28"/>
          <w:szCs w:val="28"/>
          <w:lang w:eastAsia="ru-RU"/>
        </w:rPr>
        <w:t>.</w:t>
      </w:r>
      <w:r w:rsidR="006902BA">
        <w:rPr>
          <w:rFonts w:ascii="Times New Roman" w:eastAsia="Times New Roman" w:hAnsi="Times New Roman" w:cs="Times New Roman"/>
          <w:color w:val="000000" w:themeColor="text1"/>
          <w:sz w:val="28"/>
          <w:szCs w:val="28"/>
          <w:lang w:eastAsia="ru-RU"/>
        </w:rPr>
        <w:t xml:space="preserve"> </w:t>
      </w:r>
      <w:r w:rsidRPr="00943716">
        <w:rPr>
          <w:rFonts w:ascii="Times New Roman" w:eastAsia="Times New Roman" w:hAnsi="Times New Roman" w:cs="Times New Roman"/>
          <w:color w:val="000000" w:themeColor="text1"/>
          <w:sz w:val="28"/>
          <w:szCs w:val="28"/>
          <w:lang w:val="en-US" w:eastAsia="ru-RU"/>
        </w:rPr>
        <w:t>GuttaFlow</w:t>
      </w:r>
      <w:r w:rsidRPr="006902BA">
        <w:rPr>
          <w:rFonts w:ascii="Times New Roman" w:eastAsia="Times New Roman" w:hAnsi="Times New Roman" w:cs="Times New Roman"/>
          <w:color w:val="000000" w:themeColor="text1"/>
          <w:sz w:val="28"/>
          <w:szCs w:val="28"/>
          <w:lang w:eastAsia="ru-RU"/>
        </w:rPr>
        <w:t xml:space="preserve">, </w:t>
      </w:r>
      <w:r w:rsidRPr="00943716">
        <w:rPr>
          <w:rFonts w:ascii="Times New Roman" w:eastAsia="Times New Roman" w:hAnsi="Times New Roman" w:cs="Times New Roman"/>
          <w:color w:val="000000" w:themeColor="text1"/>
          <w:sz w:val="28"/>
          <w:szCs w:val="28"/>
          <w:lang w:val="en-US" w:eastAsia="ru-RU"/>
        </w:rPr>
        <w:t>GuttaFlow</w:t>
      </w:r>
      <w:r w:rsidRPr="006902BA">
        <w:rPr>
          <w:rFonts w:ascii="Times New Roman" w:eastAsia="Times New Roman" w:hAnsi="Times New Roman" w:cs="Times New Roman"/>
          <w:color w:val="000000" w:themeColor="text1"/>
          <w:sz w:val="28"/>
          <w:szCs w:val="28"/>
          <w:lang w:eastAsia="ru-RU"/>
        </w:rPr>
        <w:t xml:space="preserve"> 2</w:t>
      </w:r>
      <w:r w:rsidR="0022673D" w:rsidRPr="006902BA">
        <w:rPr>
          <w:rFonts w:ascii="Times New Roman" w:eastAsia="Times New Roman" w:hAnsi="Times New Roman" w:cs="Times New Roman"/>
          <w:color w:val="000000" w:themeColor="text1"/>
          <w:sz w:val="28"/>
          <w:szCs w:val="28"/>
          <w:lang w:eastAsia="ru-RU"/>
        </w:rPr>
        <w:t xml:space="preserve"> (</w:t>
      </w:r>
      <w:r w:rsidR="0022673D" w:rsidRPr="00943716">
        <w:rPr>
          <w:rFonts w:ascii="Times New Roman" w:eastAsia="Times New Roman" w:hAnsi="Times New Roman" w:cs="Times New Roman"/>
          <w:color w:val="000000" w:themeColor="text1"/>
          <w:sz w:val="28"/>
          <w:szCs w:val="28"/>
          <w:lang w:val="en-US" w:eastAsia="ru-RU"/>
        </w:rPr>
        <w:t>Coltene</w:t>
      </w:r>
      <w:r w:rsidR="006902BA">
        <w:rPr>
          <w:rFonts w:ascii="Times New Roman" w:eastAsia="Times New Roman" w:hAnsi="Times New Roman" w:cs="Times New Roman"/>
          <w:color w:val="000000" w:themeColor="text1"/>
          <w:sz w:val="28"/>
          <w:szCs w:val="28"/>
          <w:lang w:eastAsia="ru-RU"/>
        </w:rPr>
        <w:t>, Швейцария</w:t>
      </w:r>
      <w:r w:rsidR="0022673D" w:rsidRPr="006902BA">
        <w:rPr>
          <w:rFonts w:ascii="Times New Roman" w:eastAsia="Times New Roman" w:hAnsi="Times New Roman" w:cs="Times New Roman"/>
          <w:color w:val="000000" w:themeColor="text1"/>
          <w:sz w:val="28"/>
          <w:szCs w:val="28"/>
          <w:lang w:eastAsia="ru-RU"/>
        </w:rPr>
        <w:t>)</w:t>
      </w:r>
      <w:r w:rsidRPr="006902BA">
        <w:rPr>
          <w:rFonts w:ascii="Times New Roman" w:eastAsia="Times New Roman" w:hAnsi="Times New Roman" w:cs="Times New Roman"/>
          <w:color w:val="000000" w:themeColor="text1"/>
          <w:sz w:val="28"/>
          <w:szCs w:val="28"/>
          <w:lang w:eastAsia="ru-RU"/>
        </w:rPr>
        <w:t xml:space="preserve"> </w:t>
      </w:r>
      <w:r w:rsidRPr="00943716">
        <w:rPr>
          <w:rFonts w:ascii="Times New Roman" w:eastAsia="Times New Roman" w:hAnsi="Times New Roman" w:cs="Times New Roman"/>
          <w:color w:val="000000" w:themeColor="text1"/>
          <w:sz w:val="28"/>
          <w:szCs w:val="28"/>
          <w:lang w:eastAsia="ru-RU"/>
        </w:rPr>
        <w:t>и</w:t>
      </w:r>
      <w:r w:rsidRPr="006902BA">
        <w:rPr>
          <w:rFonts w:ascii="Times New Roman" w:eastAsia="Times New Roman" w:hAnsi="Times New Roman" w:cs="Times New Roman"/>
          <w:color w:val="000000" w:themeColor="text1"/>
          <w:sz w:val="28"/>
          <w:szCs w:val="28"/>
          <w:lang w:eastAsia="ru-RU"/>
        </w:rPr>
        <w:t xml:space="preserve"> </w:t>
      </w:r>
      <w:r w:rsidRPr="00943716">
        <w:rPr>
          <w:rFonts w:ascii="Times New Roman" w:eastAsia="Times New Roman" w:hAnsi="Times New Roman" w:cs="Times New Roman"/>
          <w:color w:val="000000" w:themeColor="text1"/>
          <w:sz w:val="28"/>
          <w:szCs w:val="28"/>
          <w:lang w:val="en-US" w:eastAsia="ru-RU"/>
        </w:rPr>
        <w:t>RoekoSeal</w:t>
      </w:r>
      <w:r w:rsidR="0022673D" w:rsidRPr="006902BA">
        <w:rPr>
          <w:rFonts w:ascii="Times New Roman" w:eastAsia="Times New Roman" w:hAnsi="Times New Roman" w:cs="Times New Roman"/>
          <w:color w:val="000000" w:themeColor="text1"/>
          <w:sz w:val="28"/>
          <w:szCs w:val="28"/>
          <w:lang w:eastAsia="ru-RU"/>
        </w:rPr>
        <w:t xml:space="preserve"> (</w:t>
      </w:r>
      <w:r w:rsidRPr="00943716">
        <w:rPr>
          <w:rFonts w:ascii="Times New Roman" w:eastAsia="Times New Roman" w:hAnsi="Times New Roman" w:cs="Times New Roman"/>
          <w:color w:val="000000" w:themeColor="text1"/>
          <w:sz w:val="28"/>
          <w:szCs w:val="28"/>
          <w:lang w:val="en-US" w:eastAsia="ru-RU"/>
        </w:rPr>
        <w:t>Whaledent</w:t>
      </w:r>
      <w:r w:rsidR="006902BA">
        <w:rPr>
          <w:rFonts w:ascii="Times New Roman" w:eastAsia="Times New Roman" w:hAnsi="Times New Roman" w:cs="Times New Roman"/>
          <w:color w:val="000000" w:themeColor="text1"/>
          <w:sz w:val="28"/>
          <w:szCs w:val="28"/>
          <w:lang w:eastAsia="ru-RU"/>
        </w:rPr>
        <w:t>, Швейцария,</w:t>
      </w:r>
      <w:r w:rsidRPr="006902BA">
        <w:rPr>
          <w:rFonts w:ascii="Times New Roman" w:eastAsia="Times New Roman" w:hAnsi="Times New Roman" w:cs="Times New Roman"/>
          <w:color w:val="000000" w:themeColor="text1"/>
          <w:sz w:val="28"/>
          <w:szCs w:val="28"/>
          <w:lang w:eastAsia="ru-RU"/>
        </w:rPr>
        <w:t xml:space="preserve">) </w:t>
      </w:r>
      <w:r w:rsidRPr="00943716">
        <w:rPr>
          <w:rFonts w:ascii="Times New Roman" w:eastAsia="Times New Roman" w:hAnsi="Times New Roman" w:cs="Times New Roman"/>
          <w:color w:val="000000" w:themeColor="text1"/>
          <w:sz w:val="28"/>
          <w:szCs w:val="28"/>
          <w:lang w:eastAsia="ru-RU"/>
        </w:rPr>
        <w:t>являются</w:t>
      </w:r>
      <w:r w:rsidRPr="006902BA">
        <w:rPr>
          <w:rFonts w:ascii="Times New Roman" w:eastAsia="Times New Roman" w:hAnsi="Times New Roman" w:cs="Times New Roman"/>
          <w:color w:val="000000" w:themeColor="text1"/>
          <w:sz w:val="28"/>
          <w:szCs w:val="28"/>
          <w:lang w:eastAsia="ru-RU"/>
        </w:rPr>
        <w:t xml:space="preserve"> </w:t>
      </w:r>
      <w:r w:rsidRPr="00943716">
        <w:rPr>
          <w:rFonts w:ascii="Times New Roman" w:eastAsia="Times New Roman" w:hAnsi="Times New Roman" w:cs="Times New Roman"/>
          <w:color w:val="000000" w:themeColor="text1"/>
          <w:sz w:val="28"/>
          <w:szCs w:val="28"/>
          <w:lang w:eastAsia="ru-RU"/>
        </w:rPr>
        <w:t>примерами</w:t>
      </w:r>
      <w:r w:rsidRPr="006902BA">
        <w:rPr>
          <w:rFonts w:ascii="Times New Roman" w:eastAsia="Times New Roman" w:hAnsi="Times New Roman" w:cs="Times New Roman"/>
          <w:color w:val="000000" w:themeColor="text1"/>
          <w:sz w:val="28"/>
          <w:szCs w:val="28"/>
          <w:lang w:eastAsia="ru-RU"/>
        </w:rPr>
        <w:t xml:space="preserve"> </w:t>
      </w:r>
      <w:r w:rsidRPr="00943716">
        <w:rPr>
          <w:rFonts w:ascii="Times New Roman" w:eastAsia="Times New Roman" w:hAnsi="Times New Roman" w:cs="Times New Roman"/>
          <w:color w:val="000000" w:themeColor="text1"/>
          <w:sz w:val="28"/>
          <w:szCs w:val="28"/>
          <w:lang w:eastAsia="ru-RU"/>
        </w:rPr>
        <w:t>силиконовых</w:t>
      </w:r>
      <w:r w:rsidR="0022673D" w:rsidRPr="006902BA">
        <w:rPr>
          <w:rFonts w:ascii="Times New Roman" w:eastAsia="Times New Roman" w:hAnsi="Times New Roman" w:cs="Times New Roman"/>
          <w:color w:val="000000" w:themeColor="text1"/>
          <w:sz w:val="28"/>
          <w:szCs w:val="28"/>
          <w:lang w:eastAsia="ru-RU"/>
        </w:rPr>
        <w:t xml:space="preserve"> </w:t>
      </w:r>
      <w:r w:rsidR="0022673D" w:rsidRPr="00943716">
        <w:rPr>
          <w:rFonts w:ascii="Times New Roman" w:eastAsia="Times New Roman" w:hAnsi="Times New Roman" w:cs="Times New Roman"/>
          <w:color w:val="000000" w:themeColor="text1"/>
          <w:sz w:val="28"/>
          <w:szCs w:val="28"/>
          <w:lang w:eastAsia="ru-RU"/>
        </w:rPr>
        <w:t>герметиков</w:t>
      </w:r>
      <w:r w:rsidR="006902BA">
        <w:rPr>
          <w:rFonts w:ascii="Times New Roman" w:eastAsia="Times New Roman" w:hAnsi="Times New Roman" w:cs="Times New Roman"/>
          <w:color w:val="000000" w:themeColor="text1"/>
          <w:sz w:val="28"/>
          <w:szCs w:val="28"/>
          <w:lang w:eastAsia="ru-RU"/>
        </w:rPr>
        <w:t>.</w:t>
      </w:r>
    </w:p>
    <w:p w:rsidR="003F08FB" w:rsidRDefault="003F08FB" w:rsidP="00B12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 w:firstLine="567"/>
        <w:jc w:val="both"/>
        <w:rPr>
          <w:rFonts w:ascii="Times New Roman" w:eastAsia="Times New Roman" w:hAnsi="Times New Roman" w:cs="Times New Roman"/>
          <w:color w:val="000000" w:themeColor="text1"/>
          <w:sz w:val="28"/>
          <w:szCs w:val="28"/>
          <w:lang w:eastAsia="ru-RU"/>
        </w:rPr>
      </w:pPr>
    </w:p>
    <w:p w:rsidR="006902BA" w:rsidRPr="006902BA" w:rsidRDefault="006902BA" w:rsidP="006B1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 w:firstLine="567"/>
        <w:rPr>
          <w:rFonts w:ascii="Times New Roman" w:eastAsia="Times New Roman" w:hAnsi="Times New Roman" w:cs="Times New Roman"/>
          <w:color w:val="000000" w:themeColor="text1"/>
          <w:sz w:val="28"/>
          <w:szCs w:val="28"/>
          <w:lang w:eastAsia="ru-RU"/>
        </w:rPr>
      </w:pPr>
    </w:p>
    <w:p w:rsidR="00943716" w:rsidRDefault="00943716" w:rsidP="004C4B1B">
      <w:pPr>
        <w:pStyle w:val="a9"/>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 w:firstLine="567"/>
        <w:outlineLvl w:val="1"/>
        <w:rPr>
          <w:rFonts w:ascii="Times New Roman" w:eastAsia="Times New Roman" w:hAnsi="Times New Roman" w:cs="Times New Roman"/>
          <w:b/>
          <w:color w:val="000000" w:themeColor="text1"/>
          <w:sz w:val="28"/>
          <w:szCs w:val="28"/>
          <w:lang w:eastAsia="ru-RU"/>
        </w:rPr>
      </w:pPr>
      <w:bookmarkStart w:id="8" w:name="_Toc72686423"/>
      <w:r w:rsidRPr="00943716">
        <w:rPr>
          <w:rFonts w:ascii="Times New Roman" w:eastAsia="Times New Roman" w:hAnsi="Times New Roman" w:cs="Times New Roman"/>
          <w:b/>
          <w:color w:val="000000" w:themeColor="text1"/>
          <w:sz w:val="28"/>
          <w:szCs w:val="28"/>
          <w:lang w:eastAsia="ru-RU"/>
        </w:rPr>
        <w:t>Эпоксидные силеры</w:t>
      </w:r>
      <w:bookmarkEnd w:id="8"/>
    </w:p>
    <w:p w:rsidR="003F08FB" w:rsidRPr="00943716" w:rsidRDefault="003F08FB" w:rsidP="003F08FB">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287" w:right="-1"/>
        <w:rPr>
          <w:rFonts w:ascii="Times New Roman" w:eastAsia="Times New Roman" w:hAnsi="Times New Roman" w:cs="Times New Roman"/>
          <w:b/>
          <w:color w:val="000000" w:themeColor="text1"/>
          <w:sz w:val="28"/>
          <w:szCs w:val="28"/>
          <w:lang w:eastAsia="ru-RU"/>
        </w:rPr>
      </w:pPr>
    </w:p>
    <w:p w:rsidR="0007281C" w:rsidRPr="00943716" w:rsidRDefault="00943716" w:rsidP="00B12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 w:firstLine="567"/>
        <w:jc w:val="both"/>
        <w:rPr>
          <w:rFonts w:ascii="Times New Roman" w:eastAsia="Times New Roman" w:hAnsi="Times New Roman" w:cs="Times New Roman"/>
          <w:color w:val="000000" w:themeColor="text1"/>
          <w:sz w:val="28"/>
          <w:szCs w:val="28"/>
          <w:lang w:eastAsia="ru-RU"/>
        </w:rPr>
      </w:pPr>
      <w:r w:rsidRPr="00943716">
        <w:rPr>
          <w:rFonts w:ascii="Times New Roman" w:eastAsia="Times New Roman" w:hAnsi="Times New Roman" w:cs="Times New Roman"/>
          <w:color w:val="000000" w:themeColor="text1"/>
          <w:sz w:val="28"/>
          <w:szCs w:val="28"/>
          <w:lang w:eastAsia="ru-RU"/>
        </w:rPr>
        <w:t>Герметики на основе эпоксидной смолы полимеризуются более традиционной реакцией органического присоединения, где мономеры эпоксида реагируют с четвертичными аминами</w:t>
      </w:r>
      <w:r>
        <w:rPr>
          <w:rFonts w:ascii="Times New Roman" w:eastAsia="Times New Roman" w:hAnsi="Times New Roman" w:cs="Times New Roman"/>
          <w:color w:val="000000" w:themeColor="text1"/>
          <w:sz w:val="28"/>
          <w:szCs w:val="28"/>
          <w:lang w:eastAsia="ru-RU"/>
        </w:rPr>
        <w:t xml:space="preserve"> с образованием жесткой материи </w:t>
      </w:r>
      <w:sdt>
        <w:sdtPr>
          <w:rPr>
            <w:rFonts w:ascii="Times New Roman" w:eastAsia="Times New Roman" w:hAnsi="Times New Roman" w:cs="Times New Roman"/>
            <w:color w:val="000000" w:themeColor="text1"/>
            <w:sz w:val="28"/>
            <w:szCs w:val="28"/>
            <w:lang w:eastAsia="ru-RU"/>
          </w:rPr>
          <w:id w:val="956842873"/>
          <w:citation/>
        </w:sdtPr>
        <w:sdtContent>
          <w:r>
            <w:rPr>
              <w:rFonts w:ascii="Times New Roman" w:eastAsia="Times New Roman" w:hAnsi="Times New Roman" w:cs="Times New Roman"/>
              <w:color w:val="000000" w:themeColor="text1"/>
              <w:sz w:val="28"/>
              <w:szCs w:val="28"/>
              <w:lang w:eastAsia="ru-RU"/>
            </w:rPr>
            <w:fldChar w:fldCharType="begin"/>
          </w:r>
          <w:r>
            <w:rPr>
              <w:rFonts w:ascii="Times New Roman" w:eastAsia="Times New Roman" w:hAnsi="Times New Roman" w:cs="Times New Roman"/>
              <w:color w:val="000000" w:themeColor="text1"/>
              <w:sz w:val="28"/>
              <w:szCs w:val="28"/>
              <w:lang w:eastAsia="ru-RU"/>
            </w:rPr>
            <w:instrText xml:space="preserve"> CITATION Ник17 \l 1049 </w:instrText>
          </w:r>
          <w:r>
            <w:rPr>
              <w:rFonts w:ascii="Times New Roman" w:eastAsia="Times New Roman" w:hAnsi="Times New Roman" w:cs="Times New Roman"/>
              <w:color w:val="000000" w:themeColor="text1"/>
              <w:sz w:val="28"/>
              <w:szCs w:val="28"/>
              <w:lang w:eastAsia="ru-RU"/>
            </w:rPr>
            <w:fldChar w:fldCharType="separate"/>
          </w:r>
          <w:r w:rsidR="006735B1" w:rsidRPr="006735B1">
            <w:rPr>
              <w:rFonts w:ascii="Times New Roman" w:eastAsia="Times New Roman" w:hAnsi="Times New Roman" w:cs="Times New Roman"/>
              <w:noProof/>
              <w:color w:val="000000" w:themeColor="text1"/>
              <w:sz w:val="28"/>
              <w:szCs w:val="28"/>
              <w:lang w:eastAsia="ru-RU"/>
            </w:rPr>
            <w:t>(Николаев А.И., Цепов Л.М., 2017)</w:t>
          </w:r>
          <w:r>
            <w:rPr>
              <w:rFonts w:ascii="Times New Roman" w:eastAsia="Times New Roman" w:hAnsi="Times New Roman" w:cs="Times New Roman"/>
              <w:color w:val="000000" w:themeColor="text1"/>
              <w:sz w:val="28"/>
              <w:szCs w:val="28"/>
              <w:lang w:eastAsia="ru-RU"/>
            </w:rPr>
            <w:fldChar w:fldCharType="end"/>
          </w:r>
        </w:sdtContent>
      </w:sdt>
      <w:r w:rsidRPr="00943716">
        <w:rPr>
          <w:rFonts w:ascii="Times New Roman" w:eastAsia="Times New Roman" w:hAnsi="Times New Roman" w:cs="Times New Roman"/>
          <w:color w:val="000000" w:themeColor="text1"/>
          <w:sz w:val="28"/>
          <w:szCs w:val="28"/>
          <w:lang w:eastAsia="ru-RU"/>
        </w:rPr>
        <w:t>.</w:t>
      </w:r>
    </w:p>
    <w:p w:rsidR="007119F4" w:rsidRPr="009B1371" w:rsidRDefault="0007281C" w:rsidP="00B12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color w:val="000000" w:themeColor="text1"/>
          <w:sz w:val="28"/>
          <w:szCs w:val="28"/>
          <w:lang w:eastAsia="ru-RU"/>
        </w:rPr>
      </w:pPr>
      <w:r w:rsidRPr="00943716">
        <w:rPr>
          <w:rFonts w:ascii="Times New Roman" w:eastAsia="Times New Roman" w:hAnsi="Times New Roman" w:cs="Times New Roman"/>
          <w:color w:val="000000" w:themeColor="text1"/>
          <w:sz w:val="28"/>
          <w:szCs w:val="28"/>
          <w:lang w:eastAsia="ru-RU"/>
        </w:rPr>
        <w:t>Эпоксидная смола была изобретена в 1938 году швейцарским химиком П. Кастаном, работавшим в компании «</w:t>
      </w:r>
      <w:r w:rsidRPr="00943716">
        <w:rPr>
          <w:rFonts w:ascii="Times New Roman" w:eastAsia="Times New Roman" w:hAnsi="Times New Roman" w:cs="Times New Roman"/>
          <w:color w:val="000000" w:themeColor="text1"/>
          <w:sz w:val="28"/>
          <w:szCs w:val="28"/>
          <w:lang w:val="en-US" w:eastAsia="ru-RU"/>
        </w:rPr>
        <w:t>DeTrey</w:t>
      </w:r>
      <w:r w:rsidRPr="00943716">
        <w:rPr>
          <w:rFonts w:ascii="Times New Roman" w:eastAsia="Times New Roman" w:hAnsi="Times New Roman" w:cs="Times New Roman"/>
          <w:color w:val="000000" w:themeColor="text1"/>
          <w:sz w:val="28"/>
          <w:szCs w:val="28"/>
          <w:lang w:eastAsia="ru-RU"/>
        </w:rPr>
        <w:t>» в Цюрихе (сегодня является частью «</w:t>
      </w:r>
      <w:r w:rsidRPr="00943716">
        <w:rPr>
          <w:rFonts w:ascii="Times New Roman" w:eastAsia="Times New Roman" w:hAnsi="Times New Roman" w:cs="Times New Roman"/>
          <w:color w:val="000000" w:themeColor="text1"/>
          <w:sz w:val="28"/>
          <w:szCs w:val="28"/>
          <w:lang w:val="en-US" w:eastAsia="ru-RU"/>
        </w:rPr>
        <w:t>Dentsply</w:t>
      </w:r>
      <w:r w:rsidRPr="00943716">
        <w:rPr>
          <w:rFonts w:ascii="Times New Roman" w:eastAsia="Times New Roman" w:hAnsi="Times New Roman" w:cs="Times New Roman"/>
          <w:color w:val="000000" w:themeColor="text1"/>
          <w:sz w:val="28"/>
          <w:szCs w:val="28"/>
          <w:lang w:eastAsia="ru-RU"/>
        </w:rPr>
        <w:t>»)  и в 1940-х годах той же компанией был разработан</w:t>
      </w:r>
      <w:r w:rsidR="00220B35">
        <w:rPr>
          <w:rFonts w:ascii="Times New Roman" w:eastAsia="Times New Roman" w:hAnsi="Times New Roman" w:cs="Times New Roman"/>
          <w:color w:val="000000" w:themeColor="text1"/>
          <w:sz w:val="28"/>
          <w:szCs w:val="28"/>
          <w:lang w:eastAsia="ru-RU"/>
        </w:rPr>
        <w:t xml:space="preserve"> силер под названием</w:t>
      </w:r>
      <w:r w:rsidRPr="00943716">
        <w:rPr>
          <w:rFonts w:ascii="Times New Roman" w:eastAsia="Times New Roman" w:hAnsi="Times New Roman" w:cs="Times New Roman"/>
          <w:color w:val="000000" w:themeColor="text1"/>
          <w:sz w:val="28"/>
          <w:szCs w:val="28"/>
          <w:lang w:eastAsia="ru-RU"/>
        </w:rPr>
        <w:t xml:space="preserve"> «AH </w:t>
      </w:r>
      <w:r w:rsidR="00220B35">
        <w:rPr>
          <w:rFonts w:ascii="Times New Roman" w:eastAsia="Times New Roman" w:hAnsi="Times New Roman" w:cs="Times New Roman"/>
          <w:color w:val="000000" w:themeColor="text1"/>
          <w:sz w:val="28"/>
          <w:szCs w:val="28"/>
          <w:lang w:eastAsia="ru-RU"/>
        </w:rPr>
        <w:t>26». Прототип AH 26</w:t>
      </w:r>
      <w:r w:rsidRPr="009B1371">
        <w:rPr>
          <w:rFonts w:ascii="Times New Roman" w:eastAsia="Times New Roman" w:hAnsi="Times New Roman" w:cs="Times New Roman"/>
          <w:color w:val="000000" w:themeColor="text1"/>
          <w:sz w:val="28"/>
          <w:szCs w:val="28"/>
          <w:lang w:eastAsia="ru-RU"/>
        </w:rPr>
        <w:t xml:space="preserve"> прошел клинические испытания в начале 1950 года. </w:t>
      </w:r>
      <w:r w:rsidR="00231A09" w:rsidRPr="009B1371">
        <w:rPr>
          <w:rFonts w:ascii="Times New Roman" w:eastAsia="Times New Roman" w:hAnsi="Times New Roman" w:cs="Times New Roman"/>
          <w:color w:val="000000" w:themeColor="text1"/>
          <w:sz w:val="28"/>
          <w:szCs w:val="28"/>
          <w:lang w:eastAsia="ru-RU"/>
        </w:rPr>
        <w:t xml:space="preserve">В 1963г. </w:t>
      </w:r>
      <w:r w:rsidRPr="009B1371">
        <w:rPr>
          <w:rFonts w:ascii="Times New Roman" w:eastAsia="Times New Roman" w:hAnsi="Times New Roman" w:cs="Times New Roman"/>
          <w:color w:val="000000" w:themeColor="text1"/>
          <w:sz w:val="28"/>
          <w:szCs w:val="28"/>
          <w:lang w:eastAsia="ru-RU"/>
        </w:rPr>
        <w:t>Гуттузо изучал A</w:t>
      </w:r>
      <w:r w:rsidR="00231A09" w:rsidRPr="009B1371">
        <w:rPr>
          <w:rFonts w:ascii="Times New Roman" w:eastAsia="Times New Roman" w:hAnsi="Times New Roman" w:cs="Times New Roman"/>
          <w:color w:val="000000" w:themeColor="text1"/>
          <w:sz w:val="28"/>
          <w:szCs w:val="28"/>
          <w:lang w:eastAsia="ru-RU"/>
        </w:rPr>
        <w:t xml:space="preserve">H 26 на крысах </w:t>
      </w:r>
      <w:r w:rsidRPr="009B1371">
        <w:rPr>
          <w:rFonts w:ascii="Times New Roman" w:eastAsia="Times New Roman" w:hAnsi="Times New Roman" w:cs="Times New Roman"/>
          <w:color w:val="000000" w:themeColor="text1"/>
          <w:sz w:val="28"/>
          <w:szCs w:val="28"/>
          <w:lang w:eastAsia="ru-RU"/>
        </w:rPr>
        <w:t>и</w:t>
      </w:r>
      <w:r w:rsidR="00231A09" w:rsidRPr="009B1371">
        <w:rPr>
          <w:rFonts w:ascii="Times New Roman" w:eastAsia="Times New Roman" w:hAnsi="Times New Roman" w:cs="Times New Roman"/>
          <w:color w:val="000000" w:themeColor="text1"/>
          <w:sz w:val="28"/>
          <w:szCs w:val="28"/>
          <w:lang w:eastAsia="ru-RU"/>
        </w:rPr>
        <w:t xml:space="preserve"> </w:t>
      </w:r>
      <w:r w:rsidRPr="009B1371">
        <w:rPr>
          <w:rFonts w:ascii="Times New Roman" w:eastAsia="Times New Roman" w:hAnsi="Times New Roman" w:cs="Times New Roman"/>
          <w:color w:val="000000" w:themeColor="text1"/>
          <w:sz w:val="28"/>
          <w:szCs w:val="28"/>
          <w:lang w:eastAsia="ru-RU"/>
        </w:rPr>
        <w:t>обнаружил умеренный тканевый ответ через 16 дней</w:t>
      </w:r>
      <w:r w:rsidR="00943716" w:rsidRPr="009B1371">
        <w:rPr>
          <w:rFonts w:ascii="Times New Roman" w:eastAsia="Times New Roman" w:hAnsi="Times New Roman" w:cs="Times New Roman"/>
          <w:color w:val="000000" w:themeColor="text1"/>
          <w:sz w:val="28"/>
          <w:szCs w:val="28"/>
          <w:lang w:eastAsia="ru-RU"/>
        </w:rPr>
        <w:t xml:space="preserve"> </w:t>
      </w:r>
      <w:sdt>
        <w:sdtPr>
          <w:rPr>
            <w:rFonts w:ascii="Times New Roman" w:eastAsia="Times New Roman" w:hAnsi="Times New Roman" w:cs="Times New Roman"/>
            <w:color w:val="000000" w:themeColor="text1"/>
            <w:sz w:val="28"/>
            <w:szCs w:val="28"/>
            <w:lang w:eastAsia="ru-RU"/>
          </w:rPr>
          <w:id w:val="271216303"/>
          <w:citation/>
        </w:sdtPr>
        <w:sdtContent>
          <w:r w:rsidR="00943716" w:rsidRPr="009B1371">
            <w:rPr>
              <w:rFonts w:ascii="Times New Roman" w:eastAsia="Times New Roman" w:hAnsi="Times New Roman" w:cs="Times New Roman"/>
              <w:color w:val="000000" w:themeColor="text1"/>
              <w:sz w:val="28"/>
              <w:szCs w:val="28"/>
              <w:lang w:eastAsia="ru-RU"/>
            </w:rPr>
            <w:fldChar w:fldCharType="begin"/>
          </w:r>
          <w:r w:rsidR="006D67DB">
            <w:rPr>
              <w:rFonts w:ascii="Times New Roman" w:eastAsia="Times New Roman" w:hAnsi="Times New Roman" w:cs="Times New Roman"/>
              <w:color w:val="000000" w:themeColor="text1"/>
              <w:sz w:val="28"/>
              <w:szCs w:val="28"/>
              <w:lang w:eastAsia="ru-RU"/>
            </w:rPr>
            <w:instrText xml:space="preserve">CITATION Gut63 \l 1049 </w:instrText>
          </w:r>
          <w:r w:rsidR="00943716" w:rsidRPr="009B1371">
            <w:rPr>
              <w:rFonts w:ascii="Times New Roman" w:eastAsia="Times New Roman" w:hAnsi="Times New Roman" w:cs="Times New Roman"/>
              <w:color w:val="000000" w:themeColor="text1"/>
              <w:sz w:val="28"/>
              <w:szCs w:val="28"/>
              <w:lang w:eastAsia="ru-RU"/>
            </w:rPr>
            <w:fldChar w:fldCharType="separate"/>
          </w:r>
          <w:r w:rsidR="006D67DB" w:rsidRPr="006D67DB">
            <w:rPr>
              <w:rFonts w:ascii="Times New Roman" w:eastAsia="Times New Roman" w:hAnsi="Times New Roman" w:cs="Times New Roman"/>
              <w:noProof/>
              <w:color w:val="000000" w:themeColor="text1"/>
              <w:sz w:val="28"/>
              <w:szCs w:val="28"/>
              <w:lang w:eastAsia="ru-RU"/>
            </w:rPr>
            <w:t>(Guttuso, 1963)</w:t>
          </w:r>
          <w:r w:rsidR="00943716" w:rsidRPr="009B1371">
            <w:rPr>
              <w:rFonts w:ascii="Times New Roman" w:eastAsia="Times New Roman" w:hAnsi="Times New Roman" w:cs="Times New Roman"/>
              <w:color w:val="000000" w:themeColor="text1"/>
              <w:sz w:val="28"/>
              <w:szCs w:val="28"/>
              <w:lang w:eastAsia="ru-RU"/>
            </w:rPr>
            <w:fldChar w:fldCharType="end"/>
          </w:r>
        </w:sdtContent>
      </w:sdt>
      <w:r w:rsidR="006902BA">
        <w:rPr>
          <w:rFonts w:ascii="Times New Roman" w:eastAsia="Times New Roman" w:hAnsi="Times New Roman" w:cs="Times New Roman"/>
          <w:color w:val="000000" w:themeColor="text1"/>
          <w:sz w:val="28"/>
          <w:szCs w:val="28"/>
          <w:lang w:eastAsia="ru-RU"/>
        </w:rPr>
        <w:t xml:space="preserve">. </w:t>
      </w:r>
      <w:r w:rsidR="00231A09" w:rsidRPr="009B1371">
        <w:rPr>
          <w:rFonts w:ascii="Times New Roman" w:eastAsia="Times New Roman" w:hAnsi="Times New Roman" w:cs="Times New Roman"/>
          <w:color w:val="000000" w:themeColor="text1"/>
          <w:sz w:val="28"/>
          <w:szCs w:val="28"/>
          <w:lang w:val="en-US" w:eastAsia="ru-RU"/>
        </w:rPr>
        <w:t>Feldmann</w:t>
      </w:r>
      <w:r w:rsidR="00231A09" w:rsidRPr="009B1371">
        <w:rPr>
          <w:rFonts w:ascii="Times New Roman" w:eastAsia="Times New Roman" w:hAnsi="Times New Roman" w:cs="Times New Roman"/>
          <w:color w:val="000000" w:themeColor="text1"/>
          <w:sz w:val="28"/>
          <w:szCs w:val="28"/>
          <w:lang w:eastAsia="ru-RU"/>
        </w:rPr>
        <w:t xml:space="preserve"> и </w:t>
      </w:r>
      <w:r w:rsidR="00231A09" w:rsidRPr="009B1371">
        <w:rPr>
          <w:rFonts w:ascii="Times New Roman" w:eastAsia="Times New Roman" w:hAnsi="Times New Roman" w:cs="Times New Roman"/>
          <w:color w:val="000000" w:themeColor="text1"/>
          <w:sz w:val="28"/>
          <w:szCs w:val="28"/>
          <w:lang w:val="en-US" w:eastAsia="ru-RU"/>
        </w:rPr>
        <w:t>Nyborg</w:t>
      </w:r>
      <w:r w:rsidR="00231A09" w:rsidRPr="009B1371">
        <w:rPr>
          <w:rFonts w:ascii="Times New Roman" w:eastAsia="Times New Roman" w:hAnsi="Times New Roman" w:cs="Times New Roman"/>
          <w:color w:val="000000" w:themeColor="text1"/>
          <w:sz w:val="28"/>
          <w:szCs w:val="28"/>
          <w:lang w:eastAsia="ru-RU"/>
        </w:rPr>
        <w:t xml:space="preserve"> </w:t>
      </w:r>
      <w:r w:rsidR="00231A09" w:rsidRPr="009B1371">
        <w:rPr>
          <w:rFonts w:ascii="Times New Roman" w:eastAsia="Times New Roman" w:hAnsi="Times New Roman" w:cs="Times New Roman"/>
          <w:color w:val="000000" w:themeColor="text1"/>
          <w:sz w:val="28"/>
          <w:szCs w:val="28"/>
          <w:lang w:eastAsia="ru-RU"/>
        </w:rPr>
        <w:lastRenderedPageBreak/>
        <w:t>в своем исследовании 1964г. на кроликах обнаружили, что АН 26, имплантированный под кожу через 1 день после отверждения вызывал гораздо большее раздражение тканей, чем чистое серебро</w:t>
      </w:r>
      <w:r w:rsidR="009B1371">
        <w:rPr>
          <w:rFonts w:ascii="Times New Roman" w:eastAsia="Times New Roman" w:hAnsi="Times New Roman" w:cs="Times New Roman"/>
          <w:color w:val="000000" w:themeColor="text1"/>
          <w:sz w:val="28"/>
          <w:szCs w:val="28"/>
          <w:lang w:eastAsia="ru-RU"/>
        </w:rPr>
        <w:t xml:space="preserve"> </w:t>
      </w:r>
      <w:sdt>
        <w:sdtPr>
          <w:rPr>
            <w:rFonts w:ascii="Times New Roman" w:eastAsia="Times New Roman" w:hAnsi="Times New Roman" w:cs="Times New Roman"/>
            <w:color w:val="000000" w:themeColor="text1"/>
            <w:sz w:val="28"/>
            <w:szCs w:val="28"/>
            <w:lang w:eastAsia="ru-RU"/>
          </w:rPr>
          <w:id w:val="-1853640262"/>
          <w:citation/>
        </w:sdtPr>
        <w:sdtContent>
          <w:r w:rsidR="009B1371">
            <w:rPr>
              <w:rFonts w:ascii="Times New Roman" w:eastAsia="Times New Roman" w:hAnsi="Times New Roman" w:cs="Times New Roman"/>
              <w:color w:val="000000" w:themeColor="text1"/>
              <w:sz w:val="28"/>
              <w:szCs w:val="28"/>
              <w:lang w:eastAsia="ru-RU"/>
            </w:rPr>
            <w:fldChar w:fldCharType="begin"/>
          </w:r>
          <w:r w:rsidR="009B1371">
            <w:rPr>
              <w:rFonts w:ascii="Times New Roman" w:eastAsia="Times New Roman" w:hAnsi="Times New Roman" w:cs="Times New Roman"/>
              <w:color w:val="000000" w:themeColor="text1"/>
              <w:sz w:val="28"/>
              <w:szCs w:val="28"/>
              <w:lang w:eastAsia="ru-RU"/>
            </w:rPr>
            <w:instrText xml:space="preserve"> CITATION Fel64 \l 1049 </w:instrText>
          </w:r>
          <w:r w:rsidR="009B1371">
            <w:rPr>
              <w:rFonts w:ascii="Times New Roman" w:eastAsia="Times New Roman" w:hAnsi="Times New Roman" w:cs="Times New Roman"/>
              <w:color w:val="000000" w:themeColor="text1"/>
              <w:sz w:val="28"/>
              <w:szCs w:val="28"/>
              <w:lang w:eastAsia="ru-RU"/>
            </w:rPr>
            <w:fldChar w:fldCharType="separate"/>
          </w:r>
          <w:r w:rsidR="006735B1" w:rsidRPr="006735B1">
            <w:rPr>
              <w:rFonts w:ascii="Times New Roman" w:eastAsia="Times New Roman" w:hAnsi="Times New Roman" w:cs="Times New Roman"/>
              <w:noProof/>
              <w:color w:val="000000" w:themeColor="text1"/>
              <w:sz w:val="28"/>
              <w:szCs w:val="28"/>
              <w:lang w:eastAsia="ru-RU"/>
            </w:rPr>
            <w:t>(Feldmann G, Nyborg H., 1964)</w:t>
          </w:r>
          <w:r w:rsidR="009B1371">
            <w:rPr>
              <w:rFonts w:ascii="Times New Roman" w:eastAsia="Times New Roman" w:hAnsi="Times New Roman" w:cs="Times New Roman"/>
              <w:color w:val="000000" w:themeColor="text1"/>
              <w:sz w:val="28"/>
              <w:szCs w:val="28"/>
              <w:lang w:eastAsia="ru-RU"/>
            </w:rPr>
            <w:fldChar w:fldCharType="end"/>
          </w:r>
        </w:sdtContent>
      </w:sdt>
      <w:r w:rsidR="006902BA">
        <w:rPr>
          <w:rFonts w:ascii="Times New Roman" w:eastAsia="Times New Roman" w:hAnsi="Times New Roman" w:cs="Times New Roman"/>
          <w:color w:val="000000" w:themeColor="text1"/>
          <w:sz w:val="28"/>
          <w:szCs w:val="28"/>
          <w:lang w:eastAsia="ru-RU"/>
        </w:rPr>
        <w:t xml:space="preserve">. </w:t>
      </w:r>
      <w:r w:rsidR="00231A09" w:rsidRPr="009B1371">
        <w:rPr>
          <w:rFonts w:ascii="Times New Roman" w:eastAsia="Times New Roman" w:hAnsi="Times New Roman" w:cs="Times New Roman"/>
          <w:color w:val="000000" w:themeColor="text1"/>
          <w:sz w:val="28"/>
          <w:szCs w:val="28"/>
          <w:lang w:eastAsia="ru-RU"/>
        </w:rPr>
        <w:t xml:space="preserve">Гораздо позже, в 1993 году Spångberg и др. сообщит о выделении АН 26 формальдегида, что послужит дальнейшим мотивом к созданию нового продукта – АН </w:t>
      </w:r>
      <w:r w:rsidR="00231A09" w:rsidRPr="009B1371">
        <w:rPr>
          <w:rFonts w:ascii="Times New Roman" w:eastAsia="Times New Roman" w:hAnsi="Times New Roman" w:cs="Times New Roman"/>
          <w:color w:val="000000" w:themeColor="text1"/>
          <w:sz w:val="28"/>
          <w:szCs w:val="28"/>
          <w:lang w:val="en-US" w:eastAsia="ru-RU"/>
        </w:rPr>
        <w:t>Plus</w:t>
      </w:r>
      <w:r w:rsidR="00231A09" w:rsidRPr="009B1371">
        <w:rPr>
          <w:rFonts w:ascii="Times New Roman" w:eastAsia="Times New Roman" w:hAnsi="Times New Roman" w:cs="Times New Roman"/>
          <w:color w:val="000000" w:themeColor="text1"/>
          <w:sz w:val="28"/>
          <w:szCs w:val="28"/>
          <w:lang w:eastAsia="ru-RU"/>
        </w:rPr>
        <w:t>, который не выделяет формальдегид</w:t>
      </w:r>
      <w:r w:rsidR="009B1371">
        <w:rPr>
          <w:rFonts w:ascii="Times New Roman" w:eastAsia="Times New Roman" w:hAnsi="Times New Roman" w:cs="Times New Roman"/>
          <w:color w:val="000000" w:themeColor="text1"/>
          <w:sz w:val="28"/>
          <w:szCs w:val="28"/>
          <w:lang w:eastAsia="ru-RU"/>
        </w:rPr>
        <w:t xml:space="preserve"> </w:t>
      </w:r>
      <w:sdt>
        <w:sdtPr>
          <w:rPr>
            <w:rFonts w:ascii="Times New Roman" w:eastAsia="Times New Roman" w:hAnsi="Times New Roman" w:cs="Times New Roman"/>
            <w:color w:val="000000" w:themeColor="text1"/>
            <w:sz w:val="28"/>
            <w:szCs w:val="28"/>
            <w:lang w:eastAsia="ru-RU"/>
          </w:rPr>
          <w:id w:val="-1763829466"/>
          <w:citation/>
        </w:sdtPr>
        <w:sdtContent>
          <w:r w:rsidR="009B1371">
            <w:rPr>
              <w:rFonts w:ascii="Times New Roman" w:eastAsia="Times New Roman" w:hAnsi="Times New Roman" w:cs="Times New Roman"/>
              <w:color w:val="000000" w:themeColor="text1"/>
              <w:sz w:val="28"/>
              <w:szCs w:val="28"/>
              <w:lang w:eastAsia="ru-RU"/>
            </w:rPr>
            <w:fldChar w:fldCharType="begin"/>
          </w:r>
          <w:r w:rsidR="009B1371">
            <w:rPr>
              <w:rFonts w:ascii="Times New Roman" w:eastAsia="Times New Roman" w:hAnsi="Times New Roman" w:cs="Times New Roman"/>
              <w:color w:val="000000" w:themeColor="text1"/>
              <w:sz w:val="28"/>
              <w:szCs w:val="28"/>
              <w:lang w:eastAsia="ru-RU"/>
            </w:rPr>
            <w:instrText xml:space="preserve"> CITATION Spå93 \l 1049 </w:instrText>
          </w:r>
          <w:r w:rsidR="009B1371">
            <w:rPr>
              <w:rFonts w:ascii="Times New Roman" w:eastAsia="Times New Roman" w:hAnsi="Times New Roman" w:cs="Times New Roman"/>
              <w:color w:val="000000" w:themeColor="text1"/>
              <w:sz w:val="28"/>
              <w:szCs w:val="28"/>
              <w:lang w:eastAsia="ru-RU"/>
            </w:rPr>
            <w:fldChar w:fldCharType="separate"/>
          </w:r>
          <w:r w:rsidR="006735B1" w:rsidRPr="006735B1">
            <w:rPr>
              <w:rFonts w:ascii="Times New Roman" w:eastAsia="Times New Roman" w:hAnsi="Times New Roman" w:cs="Times New Roman"/>
              <w:noProof/>
              <w:color w:val="000000" w:themeColor="text1"/>
              <w:sz w:val="28"/>
              <w:szCs w:val="28"/>
              <w:lang w:eastAsia="ru-RU"/>
            </w:rPr>
            <w:t>(Spångberg LS, Barbosa SV, Lavigne GD. , 1993)</w:t>
          </w:r>
          <w:r w:rsidR="009B1371">
            <w:rPr>
              <w:rFonts w:ascii="Times New Roman" w:eastAsia="Times New Roman" w:hAnsi="Times New Roman" w:cs="Times New Roman"/>
              <w:color w:val="000000" w:themeColor="text1"/>
              <w:sz w:val="28"/>
              <w:szCs w:val="28"/>
              <w:lang w:eastAsia="ru-RU"/>
            </w:rPr>
            <w:fldChar w:fldCharType="end"/>
          </w:r>
        </w:sdtContent>
      </w:sdt>
      <w:r w:rsidR="00231A09" w:rsidRPr="009B1371">
        <w:rPr>
          <w:rFonts w:ascii="Times New Roman" w:eastAsia="Times New Roman" w:hAnsi="Times New Roman" w:cs="Times New Roman"/>
          <w:color w:val="000000" w:themeColor="text1"/>
          <w:sz w:val="28"/>
          <w:szCs w:val="28"/>
          <w:lang w:eastAsia="ru-RU"/>
        </w:rPr>
        <w:t xml:space="preserve">. Эпоксидные силеры АН 26 и АН </w:t>
      </w:r>
      <w:r w:rsidR="00231A09" w:rsidRPr="009B1371">
        <w:rPr>
          <w:rFonts w:ascii="Times New Roman" w:eastAsia="Times New Roman" w:hAnsi="Times New Roman" w:cs="Times New Roman"/>
          <w:color w:val="000000" w:themeColor="text1"/>
          <w:sz w:val="28"/>
          <w:szCs w:val="28"/>
          <w:lang w:val="en-US" w:eastAsia="ru-RU"/>
        </w:rPr>
        <w:t>Plus</w:t>
      </w:r>
      <w:r w:rsidR="00231A09" w:rsidRPr="009B1371">
        <w:rPr>
          <w:rFonts w:ascii="Times New Roman" w:eastAsia="Times New Roman" w:hAnsi="Times New Roman" w:cs="Times New Roman"/>
          <w:color w:val="000000" w:themeColor="text1"/>
          <w:sz w:val="28"/>
          <w:szCs w:val="28"/>
          <w:lang w:eastAsia="ru-RU"/>
        </w:rPr>
        <w:t xml:space="preserve"> (</w:t>
      </w:r>
      <w:r w:rsidR="00231A09" w:rsidRPr="009B1371">
        <w:rPr>
          <w:rFonts w:ascii="Times New Roman" w:eastAsia="Times New Roman" w:hAnsi="Times New Roman" w:cs="Times New Roman"/>
          <w:color w:val="000000" w:themeColor="text1"/>
          <w:sz w:val="28"/>
          <w:szCs w:val="28"/>
          <w:lang w:val="en-US" w:eastAsia="ru-RU"/>
        </w:rPr>
        <w:t>Dentsply</w:t>
      </w:r>
      <w:r w:rsidR="00231A09" w:rsidRPr="009B1371">
        <w:rPr>
          <w:rFonts w:ascii="Times New Roman" w:eastAsia="Times New Roman" w:hAnsi="Times New Roman" w:cs="Times New Roman"/>
          <w:color w:val="000000" w:themeColor="text1"/>
          <w:sz w:val="28"/>
          <w:szCs w:val="28"/>
          <w:lang w:eastAsia="ru-RU"/>
        </w:rPr>
        <w:t xml:space="preserve"> </w:t>
      </w:r>
      <w:r w:rsidR="00231A09" w:rsidRPr="009B1371">
        <w:rPr>
          <w:rFonts w:ascii="Times New Roman" w:eastAsia="Times New Roman" w:hAnsi="Times New Roman" w:cs="Times New Roman"/>
          <w:color w:val="000000" w:themeColor="text1"/>
          <w:sz w:val="28"/>
          <w:szCs w:val="28"/>
          <w:lang w:val="en-US" w:eastAsia="ru-RU"/>
        </w:rPr>
        <w:t>Sirona</w:t>
      </w:r>
      <w:r w:rsidR="00231A09" w:rsidRPr="009B1371">
        <w:rPr>
          <w:rFonts w:ascii="Times New Roman" w:eastAsia="Times New Roman" w:hAnsi="Times New Roman" w:cs="Times New Roman"/>
          <w:color w:val="000000" w:themeColor="text1"/>
          <w:sz w:val="28"/>
          <w:szCs w:val="28"/>
          <w:lang w:eastAsia="ru-RU"/>
        </w:rPr>
        <w:t xml:space="preserve">, </w:t>
      </w:r>
      <w:r w:rsidR="009B1371">
        <w:rPr>
          <w:rFonts w:ascii="Times New Roman" w:eastAsia="Times New Roman" w:hAnsi="Times New Roman" w:cs="Times New Roman"/>
          <w:color w:val="000000" w:themeColor="text1"/>
          <w:sz w:val="28"/>
          <w:szCs w:val="28"/>
          <w:lang w:eastAsia="ru-RU"/>
        </w:rPr>
        <w:t>Германия</w:t>
      </w:r>
      <w:r w:rsidR="00231A09" w:rsidRPr="009B1371">
        <w:rPr>
          <w:rFonts w:ascii="Times New Roman" w:eastAsia="Times New Roman" w:hAnsi="Times New Roman" w:cs="Times New Roman"/>
          <w:color w:val="000000" w:themeColor="text1"/>
          <w:sz w:val="28"/>
          <w:szCs w:val="28"/>
          <w:lang w:eastAsia="ru-RU"/>
        </w:rPr>
        <w:t xml:space="preserve">) </w:t>
      </w:r>
      <w:r w:rsidR="007119F4" w:rsidRPr="009B1371">
        <w:rPr>
          <w:rFonts w:ascii="Times New Roman" w:eastAsia="Times New Roman" w:hAnsi="Times New Roman" w:cs="Times New Roman"/>
          <w:color w:val="000000" w:themeColor="text1"/>
          <w:sz w:val="28"/>
          <w:szCs w:val="28"/>
          <w:lang w:eastAsia="ru-RU"/>
        </w:rPr>
        <w:t>состоят из низкомолекулярных эпоксидных смол и полимеризуются путем реакции присоединения между эпоксидными группами смолы и аминами</w:t>
      </w:r>
      <w:r w:rsidR="009B1371">
        <w:rPr>
          <w:rFonts w:ascii="Times New Roman" w:eastAsia="Times New Roman" w:hAnsi="Times New Roman" w:cs="Times New Roman"/>
          <w:color w:val="000000" w:themeColor="text1"/>
          <w:sz w:val="28"/>
          <w:szCs w:val="28"/>
          <w:lang w:eastAsia="ru-RU"/>
        </w:rPr>
        <w:t xml:space="preserve"> </w:t>
      </w:r>
      <w:sdt>
        <w:sdtPr>
          <w:rPr>
            <w:rFonts w:ascii="Times New Roman" w:eastAsia="Times New Roman" w:hAnsi="Times New Roman" w:cs="Times New Roman"/>
            <w:color w:val="000000" w:themeColor="text1"/>
            <w:sz w:val="28"/>
            <w:szCs w:val="28"/>
            <w:lang w:eastAsia="ru-RU"/>
          </w:rPr>
          <w:id w:val="-474674891"/>
          <w:citation/>
        </w:sdtPr>
        <w:sdtContent>
          <w:r w:rsidR="009B1371">
            <w:rPr>
              <w:rFonts w:ascii="Times New Roman" w:eastAsia="Times New Roman" w:hAnsi="Times New Roman" w:cs="Times New Roman"/>
              <w:color w:val="000000" w:themeColor="text1"/>
              <w:sz w:val="28"/>
              <w:szCs w:val="28"/>
              <w:lang w:eastAsia="ru-RU"/>
            </w:rPr>
            <w:fldChar w:fldCharType="begin"/>
          </w:r>
          <w:r w:rsidR="009B1371">
            <w:rPr>
              <w:rFonts w:ascii="Times New Roman" w:eastAsia="Times New Roman" w:hAnsi="Times New Roman" w:cs="Times New Roman"/>
              <w:color w:val="000000" w:themeColor="text1"/>
              <w:sz w:val="28"/>
              <w:szCs w:val="28"/>
              <w:lang w:eastAsia="ru-RU"/>
            </w:rPr>
            <w:instrText xml:space="preserve"> CITATION Ник17 \l 1049 </w:instrText>
          </w:r>
          <w:r w:rsidR="009B1371">
            <w:rPr>
              <w:rFonts w:ascii="Times New Roman" w:eastAsia="Times New Roman" w:hAnsi="Times New Roman" w:cs="Times New Roman"/>
              <w:color w:val="000000" w:themeColor="text1"/>
              <w:sz w:val="28"/>
              <w:szCs w:val="28"/>
              <w:lang w:eastAsia="ru-RU"/>
            </w:rPr>
            <w:fldChar w:fldCharType="separate"/>
          </w:r>
          <w:r w:rsidR="006735B1" w:rsidRPr="006735B1">
            <w:rPr>
              <w:rFonts w:ascii="Times New Roman" w:eastAsia="Times New Roman" w:hAnsi="Times New Roman" w:cs="Times New Roman"/>
              <w:noProof/>
              <w:color w:val="000000" w:themeColor="text1"/>
              <w:sz w:val="28"/>
              <w:szCs w:val="28"/>
              <w:lang w:eastAsia="ru-RU"/>
            </w:rPr>
            <w:t>(Николаев А.И., Цепов Л.М., 2017)</w:t>
          </w:r>
          <w:r w:rsidR="009B1371">
            <w:rPr>
              <w:rFonts w:ascii="Times New Roman" w:eastAsia="Times New Roman" w:hAnsi="Times New Roman" w:cs="Times New Roman"/>
              <w:color w:val="000000" w:themeColor="text1"/>
              <w:sz w:val="28"/>
              <w:szCs w:val="28"/>
              <w:lang w:eastAsia="ru-RU"/>
            </w:rPr>
            <w:fldChar w:fldCharType="end"/>
          </w:r>
        </w:sdtContent>
      </w:sdt>
      <w:r w:rsidR="006902BA">
        <w:rPr>
          <w:rFonts w:ascii="Times New Roman" w:eastAsia="Times New Roman" w:hAnsi="Times New Roman" w:cs="Times New Roman"/>
          <w:color w:val="000000" w:themeColor="text1"/>
          <w:sz w:val="28"/>
          <w:szCs w:val="28"/>
          <w:lang w:eastAsia="ru-RU"/>
        </w:rPr>
        <w:t>.</w:t>
      </w:r>
    </w:p>
    <w:p w:rsidR="00F27969" w:rsidRPr="009B1371" w:rsidRDefault="007119F4" w:rsidP="00B12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color w:val="000000" w:themeColor="text1"/>
          <w:sz w:val="28"/>
          <w:szCs w:val="28"/>
          <w:lang w:eastAsia="ru-RU"/>
        </w:rPr>
      </w:pPr>
      <w:r w:rsidRPr="009B1371">
        <w:rPr>
          <w:rFonts w:ascii="Times New Roman" w:eastAsia="Times New Roman" w:hAnsi="Times New Roman" w:cs="Times New Roman"/>
          <w:color w:val="000000" w:themeColor="text1"/>
          <w:sz w:val="28"/>
          <w:szCs w:val="28"/>
          <w:lang w:eastAsia="ru-RU"/>
        </w:rPr>
        <w:t xml:space="preserve">AH 26 существует в виде смеси порошка и пасты, в то время как AH </w:t>
      </w:r>
      <w:r w:rsidRPr="009B1371">
        <w:rPr>
          <w:rFonts w:ascii="Times New Roman" w:eastAsia="Times New Roman" w:hAnsi="Times New Roman" w:cs="Times New Roman"/>
          <w:color w:val="000000" w:themeColor="text1"/>
          <w:sz w:val="28"/>
          <w:szCs w:val="28"/>
          <w:lang w:val="en-US" w:eastAsia="ru-RU"/>
        </w:rPr>
        <w:t>Plus</w:t>
      </w:r>
      <w:r w:rsidRPr="009B1371">
        <w:rPr>
          <w:rFonts w:ascii="Times New Roman" w:eastAsia="Times New Roman" w:hAnsi="Times New Roman" w:cs="Times New Roman"/>
          <w:color w:val="000000" w:themeColor="text1"/>
          <w:sz w:val="28"/>
          <w:szCs w:val="28"/>
          <w:lang w:eastAsia="ru-RU"/>
        </w:rPr>
        <w:t xml:space="preserve"> существует в виде пасты-пасты. Также </w:t>
      </w:r>
      <w:r w:rsidR="00851E91" w:rsidRPr="00FD58CC">
        <w:rPr>
          <w:rFonts w:ascii="Times New Roman" w:eastAsia="Times New Roman" w:hAnsi="Times New Roman" w:cs="Times New Roman"/>
          <w:sz w:val="28"/>
          <w:szCs w:val="28"/>
          <w:lang w:eastAsia="ru-RU"/>
        </w:rPr>
        <w:t xml:space="preserve">производители </w:t>
      </w:r>
      <w:r w:rsidRPr="00FD58CC">
        <w:rPr>
          <w:rFonts w:ascii="Times New Roman" w:eastAsia="Times New Roman" w:hAnsi="Times New Roman" w:cs="Times New Roman"/>
          <w:sz w:val="28"/>
          <w:szCs w:val="28"/>
          <w:lang w:eastAsia="ru-RU"/>
        </w:rPr>
        <w:t>предста</w:t>
      </w:r>
      <w:r w:rsidR="00851E91" w:rsidRPr="00FD58CC">
        <w:rPr>
          <w:rFonts w:ascii="Times New Roman" w:eastAsia="Times New Roman" w:hAnsi="Times New Roman" w:cs="Times New Roman"/>
          <w:sz w:val="28"/>
          <w:szCs w:val="28"/>
          <w:lang w:eastAsia="ru-RU"/>
        </w:rPr>
        <w:t>вили</w:t>
      </w:r>
      <w:r w:rsidRPr="00FD58CC">
        <w:rPr>
          <w:rFonts w:ascii="Times New Roman" w:eastAsia="Times New Roman" w:hAnsi="Times New Roman" w:cs="Times New Roman"/>
          <w:sz w:val="28"/>
          <w:szCs w:val="28"/>
          <w:lang w:eastAsia="ru-RU"/>
        </w:rPr>
        <w:t xml:space="preserve"> форм</w:t>
      </w:r>
      <w:r w:rsidR="00851E91" w:rsidRPr="00FD58CC">
        <w:rPr>
          <w:rFonts w:ascii="Times New Roman" w:eastAsia="Times New Roman" w:hAnsi="Times New Roman" w:cs="Times New Roman"/>
          <w:sz w:val="28"/>
          <w:szCs w:val="28"/>
          <w:lang w:eastAsia="ru-RU"/>
        </w:rPr>
        <w:t>у</w:t>
      </w:r>
      <w:r w:rsidRPr="00FD58CC">
        <w:rPr>
          <w:rFonts w:ascii="Times New Roman" w:eastAsia="Times New Roman" w:hAnsi="Times New Roman" w:cs="Times New Roman"/>
          <w:sz w:val="28"/>
          <w:szCs w:val="28"/>
          <w:lang w:eastAsia="ru-RU"/>
        </w:rPr>
        <w:t xml:space="preserve"> </w:t>
      </w:r>
      <w:r w:rsidRPr="009B1371">
        <w:rPr>
          <w:rFonts w:ascii="Times New Roman" w:eastAsia="Times New Roman" w:hAnsi="Times New Roman" w:cs="Times New Roman"/>
          <w:color w:val="000000" w:themeColor="text1"/>
          <w:sz w:val="28"/>
          <w:szCs w:val="28"/>
          <w:lang w:eastAsia="ru-RU"/>
        </w:rPr>
        <w:t xml:space="preserve">в автоматическом шприце для смешивания - AH Plus Jet. В США AH Plus и AH Plus Jet продается под другими названиями, такими как ThermaSealPlus и Ribbon sealer соответственно. AH Plus также известна как TopSeal в Европе, Центральной Америке и Южной Америке. </w:t>
      </w:r>
      <w:r w:rsidRPr="009B1371">
        <w:rPr>
          <w:rFonts w:ascii="Times New Roman" w:eastAsia="Times New Roman" w:hAnsi="Times New Roman" w:cs="Times New Roman"/>
          <w:color w:val="000000" w:themeColor="text1"/>
          <w:sz w:val="28"/>
          <w:szCs w:val="28"/>
          <w:lang w:val="en-US" w:eastAsia="ru-RU"/>
        </w:rPr>
        <w:t>Adseal</w:t>
      </w:r>
      <w:r w:rsidRPr="009B1371">
        <w:rPr>
          <w:rFonts w:ascii="Times New Roman" w:eastAsia="Times New Roman" w:hAnsi="Times New Roman" w:cs="Times New Roman"/>
          <w:color w:val="000000" w:themeColor="text1"/>
          <w:sz w:val="28"/>
          <w:szCs w:val="28"/>
          <w:lang w:eastAsia="ru-RU"/>
        </w:rPr>
        <w:t xml:space="preserve"> (</w:t>
      </w:r>
      <w:r w:rsidRPr="009B1371">
        <w:rPr>
          <w:rFonts w:ascii="Times New Roman" w:eastAsia="Times New Roman" w:hAnsi="Times New Roman" w:cs="Times New Roman"/>
          <w:color w:val="000000" w:themeColor="text1"/>
          <w:sz w:val="28"/>
          <w:szCs w:val="28"/>
          <w:lang w:val="en-US" w:eastAsia="ru-RU"/>
        </w:rPr>
        <w:t>Meta</w:t>
      </w:r>
      <w:r w:rsidRPr="009B1371">
        <w:rPr>
          <w:rFonts w:ascii="Times New Roman" w:eastAsia="Times New Roman" w:hAnsi="Times New Roman" w:cs="Times New Roman"/>
          <w:color w:val="000000" w:themeColor="text1"/>
          <w:sz w:val="28"/>
          <w:szCs w:val="28"/>
          <w:lang w:eastAsia="ru-RU"/>
        </w:rPr>
        <w:t xml:space="preserve"> </w:t>
      </w:r>
      <w:r w:rsidRPr="009B1371">
        <w:rPr>
          <w:rFonts w:ascii="Times New Roman" w:eastAsia="Times New Roman" w:hAnsi="Times New Roman" w:cs="Times New Roman"/>
          <w:color w:val="000000" w:themeColor="text1"/>
          <w:sz w:val="28"/>
          <w:szCs w:val="28"/>
          <w:lang w:val="en-US" w:eastAsia="ru-RU"/>
        </w:rPr>
        <w:t>Biomed</w:t>
      </w:r>
      <w:r w:rsidRPr="009B1371">
        <w:rPr>
          <w:rFonts w:ascii="Times New Roman" w:eastAsia="Times New Roman" w:hAnsi="Times New Roman" w:cs="Times New Roman"/>
          <w:color w:val="000000" w:themeColor="text1"/>
          <w:sz w:val="28"/>
          <w:szCs w:val="28"/>
          <w:lang w:eastAsia="ru-RU"/>
        </w:rPr>
        <w:t xml:space="preserve">, Корея), </w:t>
      </w:r>
      <w:r w:rsidRPr="009B1371">
        <w:rPr>
          <w:rFonts w:ascii="Times New Roman" w:eastAsia="Times New Roman" w:hAnsi="Times New Roman" w:cs="Times New Roman"/>
          <w:color w:val="000000" w:themeColor="text1"/>
          <w:sz w:val="28"/>
          <w:szCs w:val="28"/>
          <w:lang w:val="en-US" w:eastAsia="ru-RU"/>
        </w:rPr>
        <w:t>Acroseal</w:t>
      </w:r>
      <w:r w:rsidRPr="009B1371">
        <w:rPr>
          <w:rFonts w:ascii="Times New Roman" w:eastAsia="Times New Roman" w:hAnsi="Times New Roman" w:cs="Times New Roman"/>
          <w:color w:val="000000" w:themeColor="text1"/>
          <w:sz w:val="28"/>
          <w:szCs w:val="28"/>
          <w:lang w:eastAsia="ru-RU"/>
        </w:rPr>
        <w:t xml:space="preserve"> (Септодон</w:t>
      </w:r>
      <w:r w:rsidR="0070340D">
        <w:rPr>
          <w:rFonts w:ascii="Times New Roman" w:eastAsia="Times New Roman" w:hAnsi="Times New Roman" w:cs="Times New Roman"/>
          <w:color w:val="000000" w:themeColor="text1"/>
          <w:sz w:val="28"/>
          <w:szCs w:val="28"/>
          <w:lang w:eastAsia="ru-RU"/>
        </w:rPr>
        <w:t>т</w:t>
      </w:r>
      <w:r w:rsidRPr="009B1371">
        <w:rPr>
          <w:rFonts w:ascii="Times New Roman" w:eastAsia="Times New Roman" w:hAnsi="Times New Roman" w:cs="Times New Roman"/>
          <w:color w:val="000000" w:themeColor="text1"/>
          <w:sz w:val="28"/>
          <w:szCs w:val="28"/>
          <w:lang w:eastAsia="ru-RU"/>
        </w:rPr>
        <w:t xml:space="preserve">, Франция) также </w:t>
      </w:r>
      <w:r w:rsidR="00CD1F0D" w:rsidRPr="009B1371">
        <w:rPr>
          <w:rFonts w:ascii="Times New Roman" w:eastAsia="Times New Roman" w:hAnsi="Times New Roman" w:cs="Times New Roman"/>
          <w:color w:val="000000" w:themeColor="text1"/>
          <w:sz w:val="28"/>
          <w:szCs w:val="28"/>
          <w:lang w:eastAsia="ru-RU"/>
        </w:rPr>
        <w:t>являются аналогами данной группы.</w:t>
      </w:r>
      <w:r w:rsidR="00F27969" w:rsidRPr="009B1371">
        <w:rPr>
          <w:rFonts w:ascii="Times New Roman" w:eastAsia="Times New Roman" w:hAnsi="Times New Roman" w:cs="Times New Roman"/>
          <w:color w:val="000000" w:themeColor="text1"/>
          <w:sz w:val="28"/>
          <w:szCs w:val="28"/>
          <w:lang w:eastAsia="ru-RU"/>
        </w:rPr>
        <w:t xml:space="preserve"> </w:t>
      </w:r>
    </w:p>
    <w:p w:rsidR="004C6F65" w:rsidRDefault="004C6F65" w:rsidP="006B1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ascii="Times New Roman" w:eastAsia="Times New Roman" w:hAnsi="Times New Roman" w:cs="Times New Roman"/>
          <w:color w:val="000000" w:themeColor="text1"/>
          <w:sz w:val="28"/>
          <w:szCs w:val="28"/>
          <w:lang w:eastAsia="ru-RU"/>
        </w:rPr>
      </w:pPr>
    </w:p>
    <w:p w:rsidR="00615EF8" w:rsidRPr="009B1371" w:rsidRDefault="00615EF8" w:rsidP="006B1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ascii="Times New Roman" w:eastAsia="Times New Roman" w:hAnsi="Times New Roman" w:cs="Times New Roman"/>
          <w:color w:val="000000" w:themeColor="text1"/>
          <w:sz w:val="28"/>
          <w:szCs w:val="28"/>
          <w:lang w:eastAsia="ru-RU"/>
        </w:rPr>
      </w:pPr>
    </w:p>
    <w:p w:rsidR="00115B49" w:rsidRPr="00115B49" w:rsidRDefault="009B1371" w:rsidP="004C4B1B">
      <w:pPr>
        <w:pStyle w:val="a9"/>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outlineLvl w:val="1"/>
        <w:rPr>
          <w:rFonts w:ascii="Times New Roman" w:eastAsia="Times New Roman" w:hAnsi="Times New Roman" w:cs="Times New Roman"/>
          <w:color w:val="FF0000"/>
          <w:sz w:val="28"/>
          <w:szCs w:val="28"/>
          <w:lang w:eastAsia="ru-RU"/>
        </w:rPr>
      </w:pPr>
      <w:bookmarkStart w:id="9" w:name="_Toc72686424"/>
      <w:r w:rsidRPr="00FD58CC">
        <w:rPr>
          <w:rFonts w:ascii="Times New Roman" w:eastAsia="Times New Roman" w:hAnsi="Times New Roman" w:cs="Times New Roman"/>
          <w:b/>
          <w:color w:val="000000" w:themeColor="text1"/>
          <w:sz w:val="28"/>
          <w:szCs w:val="28"/>
          <w:lang w:eastAsia="ru-RU"/>
        </w:rPr>
        <w:t>Трикальций силикатные силеры</w:t>
      </w:r>
      <w:bookmarkEnd w:id="9"/>
    </w:p>
    <w:p w:rsidR="00115B49" w:rsidRPr="00115B49" w:rsidRDefault="00115B49" w:rsidP="00115B49">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46"/>
        <w:rPr>
          <w:rFonts w:ascii="Times New Roman" w:eastAsia="Times New Roman" w:hAnsi="Times New Roman" w:cs="Times New Roman"/>
          <w:color w:val="FF0000"/>
          <w:sz w:val="28"/>
          <w:szCs w:val="28"/>
          <w:lang w:eastAsia="ru-RU"/>
        </w:rPr>
      </w:pPr>
    </w:p>
    <w:p w:rsidR="00115B49" w:rsidRDefault="00115B49" w:rsidP="00B12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color w:val="FF0000"/>
          <w:sz w:val="28"/>
          <w:szCs w:val="28"/>
          <w:lang w:eastAsia="ru-RU"/>
        </w:rPr>
      </w:pPr>
      <w:r w:rsidRPr="00115B49">
        <w:rPr>
          <w:rFonts w:ascii="Times New Roman" w:hAnsi="Times New Roman" w:cs="Times New Roman"/>
          <w:sz w:val="28"/>
          <w:szCs w:val="28"/>
          <w:shd w:val="clear" w:color="auto" w:fill="FFFFFF"/>
        </w:rPr>
        <w:t>Гидратация — присоединение молекул воды к молекулам или ионам.</w:t>
      </w:r>
      <w:r w:rsidRPr="00115B49">
        <w:rPr>
          <w:rFonts w:ascii="Times New Roman" w:eastAsia="Times New Roman" w:hAnsi="Times New Roman" w:cs="Times New Roman"/>
          <w:sz w:val="28"/>
          <w:szCs w:val="28"/>
          <w:lang w:eastAsia="ru-RU"/>
        </w:rPr>
        <w:t xml:space="preserve"> Реакцию гиратации претерпевают трикальций силикатные материалы в процессе своего отверждения </w:t>
      </w:r>
      <w:sdt>
        <w:sdtPr>
          <w:rPr>
            <w:lang w:eastAsia="ru-RU"/>
          </w:rPr>
          <w:id w:val="-982999649"/>
          <w:citation/>
        </w:sdtPr>
        <w:sdtContent>
          <w:r w:rsidRPr="00115B49">
            <w:rPr>
              <w:rFonts w:ascii="Times New Roman" w:eastAsia="Times New Roman" w:hAnsi="Times New Roman" w:cs="Times New Roman"/>
              <w:sz w:val="28"/>
              <w:szCs w:val="28"/>
              <w:lang w:eastAsia="ru-RU"/>
            </w:rPr>
            <w:fldChar w:fldCharType="begin"/>
          </w:r>
          <w:r w:rsidRPr="00115B49">
            <w:rPr>
              <w:rFonts w:ascii="Times New Roman" w:eastAsia="Times New Roman" w:hAnsi="Times New Roman" w:cs="Times New Roman"/>
              <w:sz w:val="28"/>
              <w:szCs w:val="28"/>
              <w:lang w:eastAsia="ru-RU"/>
            </w:rPr>
            <w:instrText xml:space="preserve"> CITATION Мак14 \l 1049 </w:instrText>
          </w:r>
          <w:r w:rsidRPr="00115B49">
            <w:rPr>
              <w:rFonts w:ascii="Times New Roman" w:eastAsia="Times New Roman" w:hAnsi="Times New Roman" w:cs="Times New Roman"/>
              <w:sz w:val="28"/>
              <w:szCs w:val="28"/>
              <w:lang w:eastAsia="ru-RU"/>
            </w:rPr>
            <w:fldChar w:fldCharType="separate"/>
          </w:r>
          <w:r w:rsidRPr="00115B49">
            <w:rPr>
              <w:rFonts w:ascii="Times New Roman" w:eastAsia="Times New Roman" w:hAnsi="Times New Roman" w:cs="Times New Roman"/>
              <w:noProof/>
              <w:sz w:val="28"/>
              <w:szCs w:val="28"/>
              <w:lang w:eastAsia="ru-RU"/>
            </w:rPr>
            <w:t>(Максимовский Ю. М., Митронин А. В., 2014.)</w:t>
          </w:r>
          <w:r w:rsidRPr="00115B49">
            <w:rPr>
              <w:rFonts w:ascii="Times New Roman" w:eastAsia="Times New Roman" w:hAnsi="Times New Roman" w:cs="Times New Roman"/>
              <w:sz w:val="28"/>
              <w:szCs w:val="28"/>
              <w:lang w:eastAsia="ru-RU"/>
            </w:rPr>
            <w:fldChar w:fldCharType="end"/>
          </w:r>
        </w:sdtContent>
      </w:sdt>
      <w:r w:rsidRPr="00115B49">
        <w:rPr>
          <w:rFonts w:ascii="Times New Roman" w:eastAsia="Times New Roman" w:hAnsi="Times New Roman" w:cs="Times New Roman"/>
          <w:sz w:val="28"/>
          <w:szCs w:val="28"/>
          <w:lang w:eastAsia="ru-RU"/>
        </w:rPr>
        <w:t xml:space="preserve">. </w:t>
      </w:r>
    </w:p>
    <w:p w:rsidR="00E7799C" w:rsidRPr="00115B49" w:rsidRDefault="004C6F65" w:rsidP="00B12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color w:val="FF0000"/>
          <w:sz w:val="28"/>
          <w:szCs w:val="28"/>
          <w:lang w:eastAsia="ru-RU"/>
        </w:rPr>
      </w:pPr>
      <w:r w:rsidRPr="009B1371">
        <w:rPr>
          <w:rFonts w:ascii="Times New Roman" w:eastAsia="Times New Roman" w:hAnsi="Times New Roman" w:cs="Times New Roman"/>
          <w:color w:val="000000" w:themeColor="text1"/>
          <w:sz w:val="28"/>
          <w:szCs w:val="28"/>
          <w:lang w:eastAsia="ru-RU"/>
        </w:rPr>
        <w:t>Некоторые компании-</w:t>
      </w:r>
      <w:r w:rsidR="00DA156E">
        <w:rPr>
          <w:rFonts w:ascii="Times New Roman" w:eastAsia="Times New Roman" w:hAnsi="Times New Roman" w:cs="Times New Roman"/>
          <w:color w:val="000000" w:themeColor="text1"/>
          <w:sz w:val="28"/>
          <w:szCs w:val="28"/>
          <w:lang w:eastAsia="ru-RU"/>
        </w:rPr>
        <w:t xml:space="preserve">производители выпускают </w:t>
      </w:r>
      <w:r w:rsidRPr="009B1371">
        <w:rPr>
          <w:rFonts w:ascii="Times New Roman" w:eastAsia="Times New Roman" w:hAnsi="Times New Roman" w:cs="Times New Roman"/>
          <w:color w:val="000000" w:themeColor="text1"/>
          <w:sz w:val="28"/>
          <w:szCs w:val="28"/>
          <w:lang w:eastAsia="ru-RU"/>
        </w:rPr>
        <w:t xml:space="preserve"> трикальций силикатные материалы, именуя их как «биокерамические» или «биосиликатные». Стоит </w:t>
      </w:r>
      <w:r w:rsidR="00B9255A" w:rsidRPr="009B1371">
        <w:rPr>
          <w:rFonts w:ascii="Times New Roman" w:eastAsia="Times New Roman" w:hAnsi="Times New Roman" w:cs="Times New Roman"/>
          <w:color w:val="000000" w:themeColor="text1"/>
          <w:sz w:val="28"/>
          <w:szCs w:val="28"/>
          <w:lang w:eastAsia="ru-RU"/>
        </w:rPr>
        <w:t xml:space="preserve">отметить, что такие определения являются слишком общими, поскольку многие другие стоматологические силеры также можно назвать «биокерамическими». Производители настаивают на приставке «био-» в виду доказанной биологической активности данных материалов </w:t>
      </w:r>
      <w:r w:rsidR="00E7799C" w:rsidRPr="009B1371">
        <w:rPr>
          <w:rFonts w:ascii="Times New Roman" w:eastAsia="Times New Roman" w:hAnsi="Times New Roman" w:cs="Times New Roman"/>
          <w:color w:val="000000" w:themeColor="text1"/>
          <w:sz w:val="28"/>
          <w:szCs w:val="28"/>
          <w:lang w:eastAsia="ru-RU"/>
        </w:rPr>
        <w:t xml:space="preserve">и их </w:t>
      </w:r>
      <w:r w:rsidR="00E7799C" w:rsidRPr="009B1371">
        <w:rPr>
          <w:rFonts w:ascii="Times New Roman" w:eastAsia="Times New Roman" w:hAnsi="Times New Roman" w:cs="Times New Roman"/>
          <w:color w:val="000000" w:themeColor="text1"/>
          <w:sz w:val="28"/>
          <w:szCs w:val="28"/>
          <w:lang w:eastAsia="ru-RU"/>
        </w:rPr>
        <w:lastRenderedPageBreak/>
        <w:t xml:space="preserve">способности проявлять остеогенный эффект, образовывая на своей поверхности </w:t>
      </w:r>
      <w:r w:rsidR="00115B49" w:rsidRPr="009B1371">
        <w:rPr>
          <w:rFonts w:ascii="Times New Roman" w:eastAsia="Times New Roman" w:hAnsi="Times New Roman" w:cs="Times New Roman"/>
          <w:color w:val="000000" w:themeColor="text1"/>
          <w:sz w:val="28"/>
          <w:szCs w:val="28"/>
          <w:lang w:eastAsia="ru-RU"/>
        </w:rPr>
        <w:t>гидроксиапатит</w:t>
      </w:r>
      <w:r w:rsidR="00E7799C" w:rsidRPr="009B1371">
        <w:rPr>
          <w:rFonts w:ascii="Times New Roman" w:eastAsia="Times New Roman" w:hAnsi="Times New Roman" w:cs="Times New Roman"/>
          <w:color w:val="000000" w:themeColor="text1"/>
          <w:sz w:val="28"/>
          <w:szCs w:val="28"/>
          <w:lang w:eastAsia="ru-RU"/>
        </w:rPr>
        <w:t>, что также отметил</w:t>
      </w:r>
      <w:r w:rsidR="00626069" w:rsidRPr="009B1371">
        <w:rPr>
          <w:rFonts w:ascii="Times New Roman" w:eastAsia="Times New Roman" w:hAnsi="Times New Roman" w:cs="Times New Roman"/>
          <w:color w:val="000000" w:themeColor="text1"/>
          <w:sz w:val="28"/>
          <w:szCs w:val="28"/>
          <w:lang w:eastAsia="ru-RU"/>
        </w:rPr>
        <w:t>и</w:t>
      </w:r>
      <w:r w:rsidR="00E7799C" w:rsidRPr="009B1371">
        <w:rPr>
          <w:rFonts w:ascii="Times New Roman" w:eastAsia="Times New Roman" w:hAnsi="Times New Roman" w:cs="Times New Roman"/>
          <w:color w:val="000000" w:themeColor="text1"/>
          <w:sz w:val="28"/>
          <w:szCs w:val="28"/>
          <w:lang w:eastAsia="ru-RU"/>
        </w:rPr>
        <w:t xml:space="preserve"> в своей работе </w:t>
      </w:r>
      <w:r w:rsidR="00E7799C" w:rsidRPr="009B1371">
        <w:rPr>
          <w:rFonts w:ascii="Times New Roman" w:eastAsia="Times New Roman" w:hAnsi="Times New Roman" w:cs="Times New Roman"/>
          <w:color w:val="000000" w:themeColor="text1"/>
          <w:sz w:val="28"/>
          <w:szCs w:val="28"/>
          <w:lang w:val="en-US" w:eastAsia="ru-RU"/>
        </w:rPr>
        <w:t>Faraco</w:t>
      </w:r>
      <w:r w:rsidR="00E7799C" w:rsidRPr="009B1371">
        <w:rPr>
          <w:rFonts w:ascii="Times New Roman" w:eastAsia="Times New Roman" w:hAnsi="Times New Roman" w:cs="Times New Roman"/>
          <w:color w:val="000000" w:themeColor="text1"/>
          <w:sz w:val="28"/>
          <w:szCs w:val="28"/>
          <w:lang w:eastAsia="ru-RU"/>
        </w:rPr>
        <w:t xml:space="preserve"> </w:t>
      </w:r>
      <w:r w:rsidR="00626069" w:rsidRPr="009B1371">
        <w:rPr>
          <w:rFonts w:ascii="Times New Roman" w:eastAsia="Times New Roman" w:hAnsi="Times New Roman" w:cs="Times New Roman"/>
          <w:color w:val="000000" w:themeColor="text1"/>
          <w:sz w:val="28"/>
          <w:szCs w:val="28"/>
          <w:lang w:eastAsia="ru-RU"/>
        </w:rPr>
        <w:t xml:space="preserve">и </w:t>
      </w:r>
      <w:r w:rsidR="00626069" w:rsidRPr="009B1371">
        <w:rPr>
          <w:rFonts w:ascii="Times New Roman" w:eastAsia="Times New Roman" w:hAnsi="Times New Roman" w:cs="Times New Roman"/>
          <w:color w:val="000000" w:themeColor="text1"/>
          <w:sz w:val="28"/>
          <w:szCs w:val="28"/>
          <w:lang w:val="en-US" w:eastAsia="ru-RU"/>
        </w:rPr>
        <w:t>Holland</w:t>
      </w:r>
      <w:r w:rsidR="009B1371" w:rsidRPr="009B1371">
        <w:rPr>
          <w:rFonts w:ascii="Times New Roman" w:eastAsia="Times New Roman" w:hAnsi="Times New Roman" w:cs="Times New Roman"/>
          <w:color w:val="000000" w:themeColor="text1"/>
          <w:sz w:val="28"/>
          <w:szCs w:val="28"/>
          <w:lang w:eastAsia="ru-RU"/>
        </w:rPr>
        <w:t xml:space="preserve"> </w:t>
      </w:r>
      <w:sdt>
        <w:sdtPr>
          <w:rPr>
            <w:rFonts w:ascii="Times New Roman" w:eastAsia="Times New Roman" w:hAnsi="Times New Roman" w:cs="Times New Roman"/>
            <w:color w:val="000000" w:themeColor="text1"/>
            <w:sz w:val="28"/>
            <w:szCs w:val="28"/>
            <w:lang w:eastAsia="ru-RU"/>
          </w:rPr>
          <w:id w:val="-1148134258"/>
          <w:citation/>
        </w:sdtPr>
        <w:sdtContent>
          <w:r w:rsidR="009B1371" w:rsidRPr="009B1371">
            <w:rPr>
              <w:rFonts w:ascii="Times New Roman" w:eastAsia="Times New Roman" w:hAnsi="Times New Roman" w:cs="Times New Roman"/>
              <w:color w:val="000000" w:themeColor="text1"/>
              <w:sz w:val="28"/>
              <w:szCs w:val="28"/>
              <w:lang w:eastAsia="ru-RU"/>
            </w:rPr>
            <w:fldChar w:fldCharType="begin"/>
          </w:r>
          <w:r w:rsidR="009B1371" w:rsidRPr="009B1371">
            <w:rPr>
              <w:rFonts w:ascii="Times New Roman" w:eastAsia="Times New Roman" w:hAnsi="Times New Roman" w:cs="Times New Roman"/>
              <w:color w:val="000000" w:themeColor="text1"/>
              <w:sz w:val="28"/>
              <w:szCs w:val="28"/>
              <w:lang w:eastAsia="ru-RU"/>
            </w:rPr>
            <w:instrText xml:space="preserve"> CITATION Far01 \l 1049 </w:instrText>
          </w:r>
          <w:r w:rsidR="009B1371" w:rsidRPr="009B1371">
            <w:rPr>
              <w:rFonts w:ascii="Times New Roman" w:eastAsia="Times New Roman" w:hAnsi="Times New Roman" w:cs="Times New Roman"/>
              <w:color w:val="000000" w:themeColor="text1"/>
              <w:sz w:val="28"/>
              <w:szCs w:val="28"/>
              <w:lang w:eastAsia="ru-RU"/>
            </w:rPr>
            <w:fldChar w:fldCharType="separate"/>
          </w:r>
          <w:r w:rsidR="006735B1" w:rsidRPr="006735B1">
            <w:rPr>
              <w:rFonts w:ascii="Times New Roman" w:eastAsia="Times New Roman" w:hAnsi="Times New Roman" w:cs="Times New Roman"/>
              <w:noProof/>
              <w:color w:val="000000" w:themeColor="text1"/>
              <w:sz w:val="28"/>
              <w:szCs w:val="28"/>
              <w:lang w:eastAsia="ru-RU"/>
            </w:rPr>
            <w:t>(Faraco IM, Jr., Holland R., 2001)</w:t>
          </w:r>
          <w:r w:rsidR="009B1371" w:rsidRPr="009B1371">
            <w:rPr>
              <w:rFonts w:ascii="Times New Roman" w:eastAsia="Times New Roman" w:hAnsi="Times New Roman" w:cs="Times New Roman"/>
              <w:color w:val="000000" w:themeColor="text1"/>
              <w:sz w:val="28"/>
              <w:szCs w:val="28"/>
              <w:lang w:eastAsia="ru-RU"/>
            </w:rPr>
            <w:fldChar w:fldCharType="end"/>
          </w:r>
        </w:sdtContent>
      </w:sdt>
      <w:r w:rsidR="00626069" w:rsidRPr="009B1371">
        <w:rPr>
          <w:rFonts w:ascii="Times New Roman" w:eastAsia="Times New Roman" w:hAnsi="Times New Roman" w:cs="Times New Roman"/>
          <w:color w:val="000000" w:themeColor="text1"/>
          <w:sz w:val="28"/>
          <w:szCs w:val="28"/>
          <w:lang w:eastAsia="ru-RU"/>
        </w:rPr>
        <w:t>.</w:t>
      </w:r>
    </w:p>
    <w:p w:rsidR="000E70A2" w:rsidRPr="009B1371" w:rsidRDefault="00923E1E" w:rsidP="00B12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color w:val="000000" w:themeColor="text1"/>
          <w:sz w:val="28"/>
          <w:szCs w:val="28"/>
          <w:lang w:eastAsia="ru-RU"/>
        </w:rPr>
      </w:pPr>
      <w:r w:rsidRPr="009B1371">
        <w:rPr>
          <w:rFonts w:ascii="Times New Roman" w:eastAsia="Times New Roman" w:hAnsi="Times New Roman" w:cs="Times New Roman"/>
          <w:color w:val="000000" w:themeColor="text1"/>
          <w:sz w:val="28"/>
          <w:szCs w:val="28"/>
          <w:lang w:eastAsia="ru-RU"/>
        </w:rPr>
        <w:t xml:space="preserve">В поиске идеального состава герметика для ретроградного пломбирования после операции резекции верхушки корня в 1998 году американские ученые </w:t>
      </w:r>
      <w:r w:rsidRPr="009B1371">
        <w:rPr>
          <w:rFonts w:ascii="Times New Roman" w:hAnsi="Times New Roman" w:cs="Times New Roman"/>
          <w:color w:val="000000" w:themeColor="text1"/>
          <w:sz w:val="28"/>
          <w:szCs w:val="28"/>
        </w:rPr>
        <w:t>Torabinejad и White представляют патент на т</w:t>
      </w:r>
      <w:r w:rsidRPr="009B1371">
        <w:rPr>
          <w:rFonts w:ascii="Times New Roman" w:eastAsia="Times New Roman" w:hAnsi="Times New Roman" w:cs="Times New Roman"/>
          <w:color w:val="000000" w:themeColor="text1"/>
          <w:sz w:val="28"/>
          <w:szCs w:val="28"/>
          <w:lang w:eastAsia="ru-RU"/>
        </w:rPr>
        <w:t>рикальций силикатный цемент. Этот продукт состоит в основном из порошков трикальций силиката, дикальций силиката, а также других компонентов, п</w:t>
      </w:r>
      <w:r w:rsidR="00251E85" w:rsidRPr="009B1371">
        <w:rPr>
          <w:rFonts w:ascii="Times New Roman" w:eastAsia="Times New Roman" w:hAnsi="Times New Roman" w:cs="Times New Roman"/>
          <w:color w:val="000000" w:themeColor="text1"/>
          <w:sz w:val="28"/>
          <w:szCs w:val="28"/>
          <w:lang w:eastAsia="ru-RU"/>
        </w:rPr>
        <w:t>редставленных в Портландцементе, при</w:t>
      </w:r>
      <w:r w:rsidR="00004BD8" w:rsidRPr="009B1371">
        <w:rPr>
          <w:rFonts w:ascii="Times New Roman" w:eastAsia="Times New Roman" w:hAnsi="Times New Roman" w:cs="Times New Roman"/>
          <w:color w:val="000000" w:themeColor="text1"/>
          <w:sz w:val="28"/>
          <w:szCs w:val="28"/>
          <w:lang w:eastAsia="ru-RU"/>
        </w:rPr>
        <w:t>меняемом в строительстве. Стоит отметить, что</w:t>
      </w:r>
      <w:r w:rsidR="00251E85" w:rsidRPr="009B1371">
        <w:rPr>
          <w:rFonts w:ascii="Times New Roman" w:eastAsia="Times New Roman" w:hAnsi="Times New Roman" w:cs="Times New Roman"/>
          <w:color w:val="000000" w:themeColor="text1"/>
          <w:sz w:val="28"/>
          <w:szCs w:val="28"/>
          <w:lang w:eastAsia="ru-RU"/>
        </w:rPr>
        <w:t xml:space="preserve"> стоматологический вариант цемента подвергается большей очистке, частицы порошка более мелкие по размеру и включены рентгеноконтрастные добавки. Ка</w:t>
      </w:r>
      <w:r w:rsidR="00004BD8" w:rsidRPr="009B1371">
        <w:rPr>
          <w:rFonts w:ascii="Times New Roman" w:eastAsia="Times New Roman" w:hAnsi="Times New Roman" w:cs="Times New Roman"/>
          <w:color w:val="000000" w:themeColor="text1"/>
          <w:sz w:val="28"/>
          <w:szCs w:val="28"/>
          <w:lang w:eastAsia="ru-RU"/>
        </w:rPr>
        <w:t>льций силикат высвобождает на своей поверхности ионы кальция и гидроксид-ионы, которые в присутствии воды инициируют образование гидроксиаппатита</w:t>
      </w:r>
      <w:r w:rsidR="009B1371" w:rsidRPr="009B1371">
        <w:rPr>
          <w:rFonts w:ascii="Times New Roman" w:eastAsia="Times New Roman" w:hAnsi="Times New Roman" w:cs="Times New Roman"/>
          <w:color w:val="000000" w:themeColor="text1"/>
          <w:sz w:val="28"/>
          <w:szCs w:val="28"/>
          <w:lang w:eastAsia="ru-RU"/>
        </w:rPr>
        <w:t xml:space="preserve"> </w:t>
      </w:r>
      <w:sdt>
        <w:sdtPr>
          <w:rPr>
            <w:rFonts w:ascii="Times New Roman" w:eastAsia="Times New Roman" w:hAnsi="Times New Roman" w:cs="Times New Roman"/>
            <w:color w:val="000000" w:themeColor="text1"/>
            <w:sz w:val="28"/>
            <w:szCs w:val="28"/>
            <w:lang w:eastAsia="ru-RU"/>
          </w:rPr>
          <w:id w:val="1095600890"/>
          <w:citation/>
        </w:sdtPr>
        <w:sdtContent>
          <w:r w:rsidR="009B1371" w:rsidRPr="009B1371">
            <w:rPr>
              <w:rFonts w:ascii="Times New Roman" w:eastAsia="Times New Roman" w:hAnsi="Times New Roman" w:cs="Times New Roman"/>
              <w:color w:val="000000" w:themeColor="text1"/>
              <w:sz w:val="28"/>
              <w:szCs w:val="28"/>
              <w:lang w:eastAsia="ru-RU"/>
            </w:rPr>
            <w:fldChar w:fldCharType="begin"/>
          </w:r>
          <w:r w:rsidR="009B1371" w:rsidRPr="009B1371">
            <w:rPr>
              <w:rFonts w:ascii="Times New Roman" w:eastAsia="Times New Roman" w:hAnsi="Times New Roman" w:cs="Times New Roman"/>
              <w:color w:val="000000" w:themeColor="text1"/>
              <w:sz w:val="28"/>
              <w:szCs w:val="28"/>
              <w:lang w:eastAsia="ru-RU"/>
            </w:rPr>
            <w:instrText xml:space="preserve"> CITATION Tor95 \l 1049 </w:instrText>
          </w:r>
          <w:r w:rsidR="009B1371" w:rsidRPr="009B1371">
            <w:rPr>
              <w:rFonts w:ascii="Times New Roman" w:eastAsia="Times New Roman" w:hAnsi="Times New Roman" w:cs="Times New Roman"/>
              <w:color w:val="000000" w:themeColor="text1"/>
              <w:sz w:val="28"/>
              <w:szCs w:val="28"/>
              <w:lang w:eastAsia="ru-RU"/>
            </w:rPr>
            <w:fldChar w:fldCharType="separate"/>
          </w:r>
          <w:r w:rsidR="006735B1" w:rsidRPr="006735B1">
            <w:rPr>
              <w:rFonts w:ascii="Times New Roman" w:eastAsia="Times New Roman" w:hAnsi="Times New Roman" w:cs="Times New Roman"/>
              <w:noProof/>
              <w:color w:val="000000" w:themeColor="text1"/>
              <w:sz w:val="28"/>
              <w:szCs w:val="28"/>
              <w:lang w:eastAsia="ru-RU"/>
            </w:rPr>
            <w:t>(Torabinejad M, 1995)</w:t>
          </w:r>
          <w:r w:rsidR="009B1371" w:rsidRPr="009B1371">
            <w:rPr>
              <w:rFonts w:ascii="Times New Roman" w:eastAsia="Times New Roman" w:hAnsi="Times New Roman" w:cs="Times New Roman"/>
              <w:color w:val="000000" w:themeColor="text1"/>
              <w:sz w:val="28"/>
              <w:szCs w:val="28"/>
              <w:lang w:eastAsia="ru-RU"/>
            </w:rPr>
            <w:fldChar w:fldCharType="end"/>
          </w:r>
        </w:sdtContent>
      </w:sdt>
      <w:r w:rsidR="00004BD8" w:rsidRPr="009B1371">
        <w:rPr>
          <w:rFonts w:ascii="Times New Roman" w:eastAsia="Times New Roman" w:hAnsi="Times New Roman" w:cs="Times New Roman"/>
          <w:color w:val="000000" w:themeColor="text1"/>
          <w:sz w:val="28"/>
          <w:szCs w:val="28"/>
          <w:lang w:eastAsia="ru-RU"/>
        </w:rPr>
        <w:t xml:space="preserve">. Примером первого разработанного материала на основе портландцемента в 90-х года явился </w:t>
      </w:r>
      <w:r w:rsidR="00004BD8" w:rsidRPr="009B1371">
        <w:rPr>
          <w:rFonts w:ascii="Times New Roman" w:eastAsia="Times New Roman" w:hAnsi="Times New Roman" w:cs="Times New Roman"/>
          <w:color w:val="000000" w:themeColor="text1"/>
          <w:sz w:val="28"/>
          <w:szCs w:val="28"/>
          <w:lang w:val="en-US" w:eastAsia="ru-RU"/>
        </w:rPr>
        <w:t>ProRoot</w:t>
      </w:r>
      <w:r w:rsidR="00004BD8" w:rsidRPr="009B1371">
        <w:rPr>
          <w:rFonts w:ascii="Times New Roman" w:eastAsia="Times New Roman" w:hAnsi="Times New Roman" w:cs="Times New Roman"/>
          <w:color w:val="000000" w:themeColor="text1"/>
          <w:sz w:val="28"/>
          <w:szCs w:val="28"/>
          <w:lang w:eastAsia="ru-RU"/>
        </w:rPr>
        <w:t xml:space="preserve"> </w:t>
      </w:r>
      <w:r w:rsidR="00004BD8" w:rsidRPr="009B1371">
        <w:rPr>
          <w:rFonts w:ascii="Times New Roman" w:eastAsia="Times New Roman" w:hAnsi="Times New Roman" w:cs="Times New Roman"/>
          <w:color w:val="000000" w:themeColor="text1"/>
          <w:sz w:val="28"/>
          <w:szCs w:val="28"/>
          <w:lang w:val="en-US" w:eastAsia="ru-RU"/>
        </w:rPr>
        <w:t>MTA</w:t>
      </w:r>
      <w:r w:rsidR="00004BD8" w:rsidRPr="009B1371">
        <w:rPr>
          <w:rFonts w:ascii="Times New Roman" w:eastAsia="Times New Roman" w:hAnsi="Times New Roman" w:cs="Times New Roman"/>
          <w:color w:val="000000" w:themeColor="text1"/>
          <w:sz w:val="28"/>
          <w:szCs w:val="28"/>
          <w:lang w:eastAsia="ru-RU"/>
        </w:rPr>
        <w:t xml:space="preserve"> </w:t>
      </w:r>
      <w:r w:rsidR="00004BD8" w:rsidRPr="009B1371">
        <w:rPr>
          <w:rFonts w:ascii="Times New Roman" w:eastAsia="Times New Roman" w:hAnsi="Times New Roman" w:cs="Times New Roman"/>
          <w:color w:val="000000" w:themeColor="text1"/>
          <w:sz w:val="28"/>
          <w:szCs w:val="28"/>
          <w:lang w:val="en-US" w:eastAsia="ru-RU"/>
        </w:rPr>
        <w:t>Gray</w:t>
      </w:r>
      <w:r w:rsidR="00004BD8" w:rsidRPr="009B1371">
        <w:rPr>
          <w:rFonts w:ascii="Times New Roman" w:eastAsia="Times New Roman" w:hAnsi="Times New Roman" w:cs="Times New Roman"/>
          <w:color w:val="000000" w:themeColor="text1"/>
          <w:sz w:val="28"/>
          <w:szCs w:val="28"/>
          <w:lang w:eastAsia="ru-RU"/>
        </w:rPr>
        <w:t xml:space="preserve"> (</w:t>
      </w:r>
      <w:r w:rsidR="00004BD8" w:rsidRPr="009B1371">
        <w:rPr>
          <w:rFonts w:ascii="Times New Roman" w:eastAsia="Times New Roman" w:hAnsi="Times New Roman" w:cs="Times New Roman"/>
          <w:color w:val="000000" w:themeColor="text1"/>
          <w:sz w:val="28"/>
          <w:szCs w:val="28"/>
          <w:lang w:val="en-US" w:eastAsia="ru-RU"/>
        </w:rPr>
        <w:t>Dentsply</w:t>
      </w:r>
      <w:r w:rsidR="00004BD8" w:rsidRPr="009B1371">
        <w:rPr>
          <w:rFonts w:ascii="Times New Roman" w:eastAsia="Times New Roman" w:hAnsi="Times New Roman" w:cs="Times New Roman"/>
          <w:color w:val="000000" w:themeColor="text1"/>
          <w:sz w:val="28"/>
          <w:szCs w:val="28"/>
          <w:lang w:eastAsia="ru-RU"/>
        </w:rPr>
        <w:t xml:space="preserve"> </w:t>
      </w:r>
      <w:r w:rsidR="00004BD8" w:rsidRPr="009B1371">
        <w:rPr>
          <w:rFonts w:ascii="Times New Roman" w:eastAsia="Times New Roman" w:hAnsi="Times New Roman" w:cs="Times New Roman"/>
          <w:color w:val="000000" w:themeColor="text1"/>
          <w:sz w:val="28"/>
          <w:szCs w:val="28"/>
          <w:lang w:val="en-US" w:eastAsia="ru-RU"/>
        </w:rPr>
        <w:t>Sirona</w:t>
      </w:r>
      <w:r w:rsidR="00004BD8" w:rsidRPr="009B1371">
        <w:rPr>
          <w:rFonts w:ascii="Times New Roman" w:eastAsia="Times New Roman" w:hAnsi="Times New Roman" w:cs="Times New Roman"/>
          <w:color w:val="000000" w:themeColor="text1"/>
          <w:sz w:val="28"/>
          <w:szCs w:val="28"/>
          <w:lang w:eastAsia="ru-RU"/>
        </w:rPr>
        <w:t xml:space="preserve">, </w:t>
      </w:r>
      <w:r w:rsidR="009B1371" w:rsidRPr="009B1371">
        <w:rPr>
          <w:rFonts w:ascii="Times New Roman" w:eastAsia="Times New Roman" w:hAnsi="Times New Roman" w:cs="Times New Roman"/>
          <w:color w:val="000000" w:themeColor="text1"/>
          <w:sz w:val="28"/>
          <w:szCs w:val="28"/>
          <w:lang w:eastAsia="ru-RU"/>
        </w:rPr>
        <w:t>США</w:t>
      </w:r>
      <w:r w:rsidR="00004BD8" w:rsidRPr="009B1371">
        <w:rPr>
          <w:rFonts w:ascii="Times New Roman" w:eastAsia="Times New Roman" w:hAnsi="Times New Roman" w:cs="Times New Roman"/>
          <w:color w:val="000000" w:themeColor="text1"/>
          <w:sz w:val="28"/>
          <w:szCs w:val="28"/>
          <w:lang w:eastAsia="ru-RU"/>
        </w:rPr>
        <w:t xml:space="preserve">), однако, он использовался исключительно для ретроградного пломбирования после </w:t>
      </w:r>
      <w:r w:rsidR="00574A14">
        <w:rPr>
          <w:rFonts w:ascii="Times New Roman" w:eastAsia="Times New Roman" w:hAnsi="Times New Roman" w:cs="Times New Roman"/>
          <w:sz w:val="28"/>
          <w:szCs w:val="28"/>
          <w:lang w:eastAsia="ru-RU"/>
        </w:rPr>
        <w:t>резекции верхушек корней</w:t>
      </w:r>
      <w:r w:rsidR="00004BD8" w:rsidRPr="009B1371">
        <w:rPr>
          <w:rFonts w:ascii="Times New Roman" w:eastAsia="Times New Roman" w:hAnsi="Times New Roman" w:cs="Times New Roman"/>
          <w:color w:val="000000" w:themeColor="text1"/>
          <w:sz w:val="28"/>
          <w:szCs w:val="28"/>
          <w:lang w:eastAsia="ru-RU"/>
        </w:rPr>
        <w:t xml:space="preserve"> или герметизации перфораций зуба, но не в</w:t>
      </w:r>
      <w:r w:rsidR="009B1371" w:rsidRPr="009B1371">
        <w:rPr>
          <w:rFonts w:ascii="Times New Roman" w:eastAsia="Times New Roman" w:hAnsi="Times New Roman" w:cs="Times New Roman"/>
          <w:color w:val="000000" w:themeColor="text1"/>
          <w:sz w:val="28"/>
          <w:szCs w:val="28"/>
          <w:lang w:eastAsia="ru-RU"/>
        </w:rPr>
        <w:t xml:space="preserve"> качестве классического силера.</w:t>
      </w:r>
    </w:p>
    <w:p w:rsidR="00ED25EB" w:rsidRPr="009B1371" w:rsidRDefault="00ED25EB" w:rsidP="00B12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color w:val="000000" w:themeColor="text1"/>
          <w:sz w:val="28"/>
          <w:szCs w:val="28"/>
        </w:rPr>
      </w:pPr>
      <w:r w:rsidRPr="009B1371">
        <w:rPr>
          <w:rFonts w:ascii="Times New Roman" w:eastAsia="Times New Roman" w:hAnsi="Times New Roman" w:cs="Times New Roman"/>
          <w:color w:val="000000" w:themeColor="text1"/>
          <w:sz w:val="28"/>
          <w:szCs w:val="28"/>
          <w:lang w:eastAsia="ru-RU"/>
        </w:rPr>
        <w:t xml:space="preserve">Если же </w:t>
      </w:r>
      <w:r w:rsidRPr="009B1371">
        <w:rPr>
          <w:rFonts w:ascii="Times New Roman" w:eastAsia="Times New Roman" w:hAnsi="Times New Roman" w:cs="Times New Roman"/>
          <w:color w:val="000000" w:themeColor="text1"/>
          <w:sz w:val="28"/>
          <w:szCs w:val="28"/>
          <w:lang w:val="en-US" w:eastAsia="ru-RU"/>
        </w:rPr>
        <w:t>MTA</w:t>
      </w:r>
      <w:r w:rsidRPr="009B1371">
        <w:rPr>
          <w:rFonts w:ascii="Times New Roman" w:eastAsia="Times New Roman" w:hAnsi="Times New Roman" w:cs="Times New Roman"/>
          <w:color w:val="000000" w:themeColor="text1"/>
          <w:sz w:val="28"/>
          <w:szCs w:val="28"/>
          <w:lang w:eastAsia="ru-RU"/>
        </w:rPr>
        <w:t xml:space="preserve"> </w:t>
      </w:r>
      <w:r w:rsidRPr="009B1371">
        <w:rPr>
          <w:rFonts w:ascii="Times New Roman" w:eastAsia="Times New Roman" w:hAnsi="Times New Roman" w:cs="Times New Roman"/>
          <w:color w:val="000000" w:themeColor="text1"/>
          <w:sz w:val="28"/>
          <w:szCs w:val="28"/>
          <w:lang w:val="en-US" w:eastAsia="ru-RU"/>
        </w:rPr>
        <w:t>ProRoot</w:t>
      </w:r>
      <w:r w:rsidRPr="009B1371">
        <w:rPr>
          <w:rFonts w:ascii="Times New Roman" w:eastAsia="Times New Roman" w:hAnsi="Times New Roman" w:cs="Times New Roman"/>
          <w:color w:val="000000" w:themeColor="text1"/>
          <w:sz w:val="28"/>
          <w:szCs w:val="28"/>
          <w:lang w:eastAsia="ru-RU"/>
        </w:rPr>
        <w:t xml:space="preserve"> не подходит для классической герметизации корневого канала ортоградным путем, такие представители как </w:t>
      </w:r>
      <w:r w:rsidRPr="009B1371">
        <w:rPr>
          <w:rFonts w:ascii="Times New Roman" w:hAnsi="Times New Roman" w:cs="Times New Roman"/>
          <w:color w:val="000000" w:themeColor="text1"/>
          <w:sz w:val="28"/>
          <w:szCs w:val="28"/>
          <w:lang w:val="en-US"/>
        </w:rPr>
        <w:t>BioRoot</w:t>
      </w:r>
      <w:r w:rsidRPr="009B1371">
        <w:rPr>
          <w:rFonts w:ascii="Times New Roman" w:hAnsi="Times New Roman" w:cs="Times New Roman"/>
          <w:color w:val="000000" w:themeColor="text1"/>
          <w:sz w:val="28"/>
          <w:szCs w:val="28"/>
        </w:rPr>
        <w:t xml:space="preserve"> </w:t>
      </w:r>
      <w:r w:rsidRPr="009B1371">
        <w:rPr>
          <w:rFonts w:ascii="Times New Roman" w:hAnsi="Times New Roman" w:cs="Times New Roman"/>
          <w:color w:val="000000" w:themeColor="text1"/>
          <w:sz w:val="28"/>
          <w:szCs w:val="28"/>
          <w:lang w:val="en-US"/>
        </w:rPr>
        <w:t>RCS</w:t>
      </w:r>
      <w:r w:rsidRPr="009B1371">
        <w:rPr>
          <w:rFonts w:ascii="Times New Roman" w:hAnsi="Times New Roman" w:cs="Times New Roman"/>
          <w:color w:val="000000" w:themeColor="text1"/>
          <w:sz w:val="28"/>
          <w:szCs w:val="28"/>
        </w:rPr>
        <w:t xml:space="preserve"> (</w:t>
      </w:r>
      <w:r w:rsidRPr="009B1371">
        <w:rPr>
          <w:rFonts w:ascii="Times New Roman" w:hAnsi="Times New Roman" w:cs="Times New Roman"/>
          <w:color w:val="000000" w:themeColor="text1"/>
          <w:sz w:val="28"/>
          <w:szCs w:val="28"/>
          <w:lang w:val="en-US"/>
        </w:rPr>
        <w:t>Septodont</w:t>
      </w:r>
      <w:r w:rsidR="009B1371" w:rsidRPr="009B1371">
        <w:rPr>
          <w:rFonts w:ascii="Times New Roman" w:hAnsi="Times New Roman" w:cs="Times New Roman"/>
          <w:color w:val="000000" w:themeColor="text1"/>
          <w:sz w:val="28"/>
          <w:szCs w:val="28"/>
        </w:rPr>
        <w:t>, Франция</w:t>
      </w:r>
      <w:r w:rsidRPr="009B1371">
        <w:rPr>
          <w:rFonts w:ascii="Times New Roman" w:hAnsi="Times New Roman" w:cs="Times New Roman"/>
          <w:color w:val="000000" w:themeColor="text1"/>
          <w:sz w:val="28"/>
          <w:szCs w:val="28"/>
        </w:rPr>
        <w:t xml:space="preserve">) и </w:t>
      </w:r>
      <w:r w:rsidRPr="009B1371">
        <w:rPr>
          <w:rFonts w:ascii="Times New Roman" w:hAnsi="Times New Roman" w:cs="Times New Roman"/>
          <w:color w:val="000000" w:themeColor="text1"/>
          <w:sz w:val="28"/>
          <w:szCs w:val="28"/>
          <w:lang w:val="en-US"/>
        </w:rPr>
        <w:t>Endo</w:t>
      </w:r>
      <w:r w:rsidRPr="009B1371">
        <w:rPr>
          <w:rFonts w:ascii="Times New Roman" w:hAnsi="Times New Roman" w:cs="Times New Roman"/>
          <w:color w:val="000000" w:themeColor="text1"/>
          <w:sz w:val="28"/>
          <w:szCs w:val="28"/>
        </w:rPr>
        <w:t xml:space="preserve"> </w:t>
      </w:r>
      <w:r w:rsidRPr="009B1371">
        <w:rPr>
          <w:rFonts w:ascii="Times New Roman" w:hAnsi="Times New Roman" w:cs="Times New Roman"/>
          <w:color w:val="000000" w:themeColor="text1"/>
          <w:sz w:val="28"/>
          <w:szCs w:val="28"/>
          <w:lang w:val="en-US"/>
        </w:rPr>
        <w:t>CPM</w:t>
      </w:r>
      <w:r w:rsidRPr="009B1371">
        <w:rPr>
          <w:rFonts w:ascii="Times New Roman" w:hAnsi="Times New Roman" w:cs="Times New Roman"/>
          <w:color w:val="000000" w:themeColor="text1"/>
          <w:sz w:val="28"/>
          <w:szCs w:val="28"/>
        </w:rPr>
        <w:t xml:space="preserve"> </w:t>
      </w:r>
      <w:r w:rsidRPr="009B1371">
        <w:rPr>
          <w:rFonts w:ascii="Times New Roman" w:hAnsi="Times New Roman" w:cs="Times New Roman"/>
          <w:color w:val="000000" w:themeColor="text1"/>
          <w:sz w:val="28"/>
          <w:szCs w:val="28"/>
          <w:lang w:val="en-US"/>
        </w:rPr>
        <w:t>Sealer</w:t>
      </w:r>
      <w:r w:rsidRPr="009B1371">
        <w:rPr>
          <w:rFonts w:ascii="Times New Roman" w:hAnsi="Times New Roman" w:cs="Times New Roman"/>
          <w:color w:val="000000" w:themeColor="text1"/>
          <w:sz w:val="28"/>
          <w:szCs w:val="28"/>
        </w:rPr>
        <w:t xml:space="preserve"> (</w:t>
      </w:r>
      <w:r w:rsidRPr="009B1371">
        <w:rPr>
          <w:rFonts w:ascii="Times New Roman" w:hAnsi="Times New Roman" w:cs="Times New Roman"/>
          <w:color w:val="000000" w:themeColor="text1"/>
          <w:sz w:val="28"/>
          <w:szCs w:val="28"/>
          <w:lang w:val="en-US"/>
        </w:rPr>
        <w:t>EGEO</w:t>
      </w:r>
      <w:r w:rsidRPr="009B1371">
        <w:rPr>
          <w:rFonts w:ascii="Times New Roman" w:hAnsi="Times New Roman" w:cs="Times New Roman"/>
          <w:color w:val="000000" w:themeColor="text1"/>
          <w:sz w:val="28"/>
          <w:szCs w:val="28"/>
        </w:rPr>
        <w:t xml:space="preserve">, </w:t>
      </w:r>
      <w:r w:rsidR="009B1371" w:rsidRPr="009B1371">
        <w:rPr>
          <w:rFonts w:ascii="Times New Roman" w:hAnsi="Times New Roman" w:cs="Times New Roman"/>
          <w:color w:val="000000" w:themeColor="text1"/>
          <w:sz w:val="28"/>
          <w:szCs w:val="28"/>
        </w:rPr>
        <w:t>Аргентина</w:t>
      </w:r>
      <w:r w:rsidRPr="009B1371">
        <w:rPr>
          <w:rFonts w:ascii="Times New Roman" w:hAnsi="Times New Roman" w:cs="Times New Roman"/>
          <w:color w:val="000000" w:themeColor="text1"/>
          <w:sz w:val="28"/>
          <w:szCs w:val="28"/>
        </w:rPr>
        <w:t>), представленные в виде систем порошок-жидкость, при смешивании образуют консистенцию, пригодную для пломбирования канала методами латеральной конденсации или центрального штифта</w:t>
      </w:r>
      <w:r w:rsidR="009B4EB9">
        <w:rPr>
          <w:rFonts w:ascii="Times New Roman" w:hAnsi="Times New Roman" w:cs="Times New Roman"/>
          <w:color w:val="000000" w:themeColor="text1"/>
          <w:sz w:val="28"/>
          <w:szCs w:val="28"/>
        </w:rPr>
        <w:t xml:space="preserve"> </w:t>
      </w:r>
      <w:r w:rsidR="0070340D">
        <w:rPr>
          <w:rFonts w:ascii="Times New Roman" w:hAnsi="Times New Roman" w:cs="Times New Roman"/>
          <w:noProof/>
          <w:color w:val="000000" w:themeColor="text1"/>
          <w:sz w:val="28"/>
          <w:szCs w:val="28"/>
        </w:rPr>
        <w:t xml:space="preserve"> </w:t>
      </w:r>
      <w:r w:rsidR="0070340D" w:rsidRPr="006735B1">
        <w:rPr>
          <w:rFonts w:ascii="Times New Roman" w:hAnsi="Times New Roman" w:cs="Times New Roman"/>
          <w:noProof/>
          <w:color w:val="000000" w:themeColor="text1"/>
          <w:sz w:val="28"/>
          <w:szCs w:val="28"/>
        </w:rPr>
        <w:t>(Северина, 2015</w:t>
      </w:r>
      <w:r w:rsidR="0070340D">
        <w:rPr>
          <w:rFonts w:ascii="Times New Roman" w:hAnsi="Times New Roman" w:cs="Times New Roman"/>
          <w:noProof/>
          <w:color w:val="000000" w:themeColor="text1"/>
          <w:sz w:val="28"/>
          <w:szCs w:val="28"/>
        </w:rPr>
        <w:t xml:space="preserve">.; </w:t>
      </w:r>
      <w:r w:rsidR="0070340D" w:rsidRPr="006735B1">
        <w:rPr>
          <w:rFonts w:ascii="Times New Roman" w:hAnsi="Times New Roman" w:cs="Times New Roman"/>
          <w:noProof/>
          <w:color w:val="000000" w:themeColor="text1"/>
          <w:sz w:val="28"/>
          <w:szCs w:val="28"/>
        </w:rPr>
        <w:t>Oltra E, Cox TC, LaCourse MR, Johnson JD, Paranjpe A., 2017)</w:t>
      </w:r>
      <w:r w:rsidRPr="009B1371">
        <w:rPr>
          <w:rFonts w:ascii="Times New Roman" w:hAnsi="Times New Roman" w:cs="Times New Roman"/>
          <w:color w:val="000000" w:themeColor="text1"/>
          <w:sz w:val="28"/>
          <w:szCs w:val="28"/>
        </w:rPr>
        <w:t>.</w:t>
      </w:r>
    </w:p>
    <w:p w:rsidR="00EA2372" w:rsidRDefault="009B1371" w:rsidP="00B12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color w:val="FF0000"/>
          <w:sz w:val="28"/>
          <w:szCs w:val="28"/>
        </w:rPr>
      </w:pPr>
      <w:r w:rsidRPr="009B1371">
        <w:rPr>
          <w:rFonts w:ascii="Times New Roman" w:hAnsi="Times New Roman" w:cs="Times New Roman"/>
          <w:color w:val="000000" w:themeColor="text1"/>
          <w:sz w:val="28"/>
          <w:szCs w:val="28"/>
        </w:rPr>
        <w:t>Сегодня</w:t>
      </w:r>
      <w:r w:rsidR="00ED25EB" w:rsidRPr="009B1371">
        <w:rPr>
          <w:rFonts w:ascii="Times New Roman" w:hAnsi="Times New Roman" w:cs="Times New Roman"/>
          <w:color w:val="000000" w:themeColor="text1"/>
          <w:sz w:val="28"/>
          <w:szCs w:val="28"/>
        </w:rPr>
        <w:t xml:space="preserve"> также представлен</w:t>
      </w:r>
      <w:r w:rsidR="008D291B" w:rsidRPr="009B1371">
        <w:rPr>
          <w:rFonts w:ascii="Times New Roman" w:hAnsi="Times New Roman" w:cs="Times New Roman"/>
          <w:color w:val="000000" w:themeColor="text1"/>
          <w:sz w:val="28"/>
          <w:szCs w:val="28"/>
        </w:rPr>
        <w:t xml:space="preserve">ы системы паста-паста или однокомпонентная паста. </w:t>
      </w:r>
      <w:r w:rsidR="00CE52C4" w:rsidRPr="009B1371">
        <w:rPr>
          <w:rFonts w:ascii="Times New Roman" w:hAnsi="Times New Roman" w:cs="Times New Roman"/>
          <w:color w:val="000000" w:themeColor="text1"/>
          <w:sz w:val="28"/>
          <w:szCs w:val="28"/>
        </w:rPr>
        <w:t>Такие о</w:t>
      </w:r>
      <w:r w:rsidR="008D291B" w:rsidRPr="009B1371">
        <w:rPr>
          <w:rFonts w:ascii="Times New Roman" w:hAnsi="Times New Roman" w:cs="Times New Roman"/>
          <w:color w:val="000000" w:themeColor="text1"/>
          <w:sz w:val="28"/>
          <w:szCs w:val="28"/>
        </w:rPr>
        <w:t>днокомпонентные пасты</w:t>
      </w:r>
      <w:r w:rsidR="00CE52C4" w:rsidRPr="009B1371">
        <w:rPr>
          <w:rFonts w:ascii="Times New Roman" w:hAnsi="Times New Roman" w:cs="Times New Roman"/>
          <w:color w:val="000000" w:themeColor="text1"/>
          <w:sz w:val="28"/>
          <w:szCs w:val="28"/>
        </w:rPr>
        <w:t xml:space="preserve"> как </w:t>
      </w:r>
      <w:r w:rsidR="00CE52C4" w:rsidRPr="009B1371">
        <w:rPr>
          <w:rFonts w:ascii="Times New Roman" w:hAnsi="Times New Roman" w:cs="Times New Roman"/>
          <w:color w:val="000000" w:themeColor="text1"/>
          <w:sz w:val="28"/>
          <w:szCs w:val="28"/>
          <w:lang w:val="en-US"/>
        </w:rPr>
        <w:t>iRoot</w:t>
      </w:r>
      <w:r w:rsidR="00CE52C4" w:rsidRPr="009B1371">
        <w:rPr>
          <w:rFonts w:ascii="Times New Roman" w:hAnsi="Times New Roman" w:cs="Times New Roman"/>
          <w:color w:val="000000" w:themeColor="text1"/>
          <w:sz w:val="28"/>
          <w:szCs w:val="28"/>
        </w:rPr>
        <w:t xml:space="preserve"> </w:t>
      </w:r>
      <w:r w:rsidR="00CE52C4" w:rsidRPr="009B1371">
        <w:rPr>
          <w:rFonts w:ascii="Times New Roman" w:hAnsi="Times New Roman" w:cs="Times New Roman"/>
          <w:color w:val="000000" w:themeColor="text1"/>
          <w:sz w:val="28"/>
          <w:szCs w:val="28"/>
          <w:lang w:val="en-US"/>
        </w:rPr>
        <w:t>SP</w:t>
      </w:r>
      <w:r w:rsidR="00CE52C4" w:rsidRPr="009B1371">
        <w:rPr>
          <w:rFonts w:ascii="Times New Roman" w:hAnsi="Times New Roman" w:cs="Times New Roman"/>
          <w:color w:val="000000" w:themeColor="text1"/>
          <w:sz w:val="28"/>
          <w:szCs w:val="28"/>
        </w:rPr>
        <w:t xml:space="preserve"> (</w:t>
      </w:r>
      <w:r w:rsidR="00CE52C4" w:rsidRPr="009B1371">
        <w:rPr>
          <w:rFonts w:ascii="Times New Roman" w:hAnsi="Times New Roman" w:cs="Times New Roman"/>
          <w:color w:val="000000" w:themeColor="text1"/>
          <w:sz w:val="28"/>
          <w:szCs w:val="28"/>
          <w:lang w:val="en-US"/>
        </w:rPr>
        <w:t>Innovative</w:t>
      </w:r>
      <w:r w:rsidR="00CE52C4" w:rsidRPr="009B1371">
        <w:rPr>
          <w:rFonts w:ascii="Times New Roman" w:hAnsi="Times New Roman" w:cs="Times New Roman"/>
          <w:color w:val="000000" w:themeColor="text1"/>
          <w:sz w:val="28"/>
          <w:szCs w:val="28"/>
        </w:rPr>
        <w:t xml:space="preserve"> </w:t>
      </w:r>
      <w:r w:rsidR="00CE52C4" w:rsidRPr="009B1371">
        <w:rPr>
          <w:rFonts w:ascii="Times New Roman" w:hAnsi="Times New Roman" w:cs="Times New Roman"/>
          <w:color w:val="000000" w:themeColor="text1"/>
          <w:sz w:val="28"/>
          <w:szCs w:val="28"/>
          <w:lang w:val="en-US"/>
        </w:rPr>
        <w:t>Bioceramix</w:t>
      </w:r>
      <w:r w:rsidR="00CE52C4" w:rsidRPr="009B1371">
        <w:rPr>
          <w:rFonts w:ascii="Times New Roman" w:hAnsi="Times New Roman" w:cs="Times New Roman"/>
          <w:color w:val="000000" w:themeColor="text1"/>
          <w:sz w:val="28"/>
          <w:szCs w:val="28"/>
        </w:rPr>
        <w:t xml:space="preserve">, </w:t>
      </w:r>
      <w:r w:rsidRPr="009B1371">
        <w:rPr>
          <w:rFonts w:ascii="Times New Roman" w:hAnsi="Times New Roman" w:cs="Times New Roman"/>
          <w:color w:val="000000" w:themeColor="text1"/>
          <w:sz w:val="28"/>
          <w:szCs w:val="28"/>
        </w:rPr>
        <w:t>Канада</w:t>
      </w:r>
      <w:r w:rsidR="00CE52C4" w:rsidRPr="009B1371">
        <w:rPr>
          <w:rFonts w:ascii="Times New Roman" w:hAnsi="Times New Roman" w:cs="Times New Roman"/>
          <w:color w:val="000000" w:themeColor="text1"/>
          <w:sz w:val="28"/>
          <w:szCs w:val="28"/>
        </w:rPr>
        <w:t xml:space="preserve">), </w:t>
      </w:r>
      <w:r w:rsidR="00CE52C4" w:rsidRPr="009B1371">
        <w:rPr>
          <w:rFonts w:ascii="Times New Roman" w:hAnsi="Times New Roman" w:cs="Times New Roman"/>
          <w:color w:val="000000" w:themeColor="text1"/>
          <w:sz w:val="28"/>
          <w:szCs w:val="28"/>
          <w:lang w:val="en-US"/>
        </w:rPr>
        <w:t>EndoSequence</w:t>
      </w:r>
      <w:r w:rsidR="00CE52C4" w:rsidRPr="009B1371">
        <w:rPr>
          <w:rFonts w:ascii="Times New Roman" w:hAnsi="Times New Roman" w:cs="Times New Roman"/>
          <w:color w:val="000000" w:themeColor="text1"/>
          <w:sz w:val="28"/>
          <w:szCs w:val="28"/>
        </w:rPr>
        <w:t xml:space="preserve"> </w:t>
      </w:r>
      <w:r w:rsidR="00CE52C4" w:rsidRPr="009B1371">
        <w:rPr>
          <w:rFonts w:ascii="Times New Roman" w:hAnsi="Times New Roman" w:cs="Times New Roman"/>
          <w:color w:val="000000" w:themeColor="text1"/>
          <w:sz w:val="28"/>
          <w:szCs w:val="28"/>
          <w:lang w:val="en-US"/>
        </w:rPr>
        <w:t>BC</w:t>
      </w:r>
      <w:r w:rsidR="00CE52C4" w:rsidRPr="009B1371">
        <w:rPr>
          <w:rFonts w:ascii="Times New Roman" w:hAnsi="Times New Roman" w:cs="Times New Roman"/>
          <w:color w:val="000000" w:themeColor="text1"/>
          <w:sz w:val="28"/>
          <w:szCs w:val="28"/>
        </w:rPr>
        <w:t xml:space="preserve"> (</w:t>
      </w:r>
      <w:r w:rsidR="00CE52C4" w:rsidRPr="009B1371">
        <w:rPr>
          <w:rFonts w:ascii="Times New Roman" w:hAnsi="Times New Roman" w:cs="Times New Roman"/>
          <w:color w:val="000000" w:themeColor="text1"/>
          <w:sz w:val="28"/>
          <w:szCs w:val="28"/>
          <w:lang w:val="en-US"/>
        </w:rPr>
        <w:t>Brasseler</w:t>
      </w:r>
      <w:r w:rsidR="00CE52C4" w:rsidRPr="009B1371">
        <w:rPr>
          <w:rFonts w:ascii="Times New Roman" w:hAnsi="Times New Roman" w:cs="Times New Roman"/>
          <w:color w:val="000000" w:themeColor="text1"/>
          <w:sz w:val="28"/>
          <w:szCs w:val="28"/>
        </w:rPr>
        <w:t xml:space="preserve">, </w:t>
      </w:r>
      <w:r w:rsidRPr="009B1371">
        <w:rPr>
          <w:rFonts w:ascii="Times New Roman" w:hAnsi="Times New Roman" w:cs="Times New Roman"/>
          <w:color w:val="000000" w:themeColor="text1"/>
          <w:sz w:val="28"/>
          <w:szCs w:val="28"/>
        </w:rPr>
        <w:t>США</w:t>
      </w:r>
      <w:r w:rsidR="00CE52C4" w:rsidRPr="009B1371">
        <w:rPr>
          <w:rFonts w:ascii="Times New Roman" w:hAnsi="Times New Roman" w:cs="Times New Roman"/>
          <w:color w:val="000000" w:themeColor="text1"/>
          <w:sz w:val="28"/>
          <w:szCs w:val="28"/>
        </w:rPr>
        <w:t xml:space="preserve">), </w:t>
      </w:r>
      <w:r w:rsidR="00CE52C4" w:rsidRPr="009B1371">
        <w:rPr>
          <w:rFonts w:ascii="Times New Roman" w:hAnsi="Times New Roman" w:cs="Times New Roman"/>
          <w:color w:val="000000" w:themeColor="text1"/>
          <w:sz w:val="28"/>
          <w:szCs w:val="28"/>
          <w:lang w:val="en-US"/>
        </w:rPr>
        <w:t>Total</w:t>
      </w:r>
      <w:r w:rsidR="00CE52C4" w:rsidRPr="009B1371">
        <w:rPr>
          <w:rFonts w:ascii="Times New Roman" w:hAnsi="Times New Roman" w:cs="Times New Roman"/>
          <w:color w:val="000000" w:themeColor="text1"/>
          <w:sz w:val="28"/>
          <w:szCs w:val="28"/>
        </w:rPr>
        <w:t xml:space="preserve"> </w:t>
      </w:r>
      <w:r w:rsidR="00CE52C4" w:rsidRPr="009B1371">
        <w:rPr>
          <w:rFonts w:ascii="Times New Roman" w:hAnsi="Times New Roman" w:cs="Times New Roman"/>
          <w:color w:val="000000" w:themeColor="text1"/>
          <w:sz w:val="28"/>
          <w:szCs w:val="28"/>
          <w:lang w:val="en-US"/>
        </w:rPr>
        <w:t>Fill</w:t>
      </w:r>
      <w:r w:rsidR="00CE52C4" w:rsidRPr="009B1371">
        <w:rPr>
          <w:rFonts w:ascii="Times New Roman" w:hAnsi="Times New Roman" w:cs="Times New Roman"/>
          <w:color w:val="000000" w:themeColor="text1"/>
          <w:sz w:val="28"/>
          <w:szCs w:val="28"/>
        </w:rPr>
        <w:t xml:space="preserve"> </w:t>
      </w:r>
      <w:r w:rsidR="00CE52C4" w:rsidRPr="009B1371">
        <w:rPr>
          <w:rFonts w:ascii="Times New Roman" w:hAnsi="Times New Roman" w:cs="Times New Roman"/>
          <w:color w:val="000000" w:themeColor="text1"/>
          <w:sz w:val="28"/>
          <w:szCs w:val="28"/>
          <w:lang w:val="en-US"/>
        </w:rPr>
        <w:t>BC</w:t>
      </w:r>
      <w:r w:rsidR="00CE52C4" w:rsidRPr="009B1371">
        <w:rPr>
          <w:rFonts w:ascii="Times New Roman" w:hAnsi="Times New Roman" w:cs="Times New Roman"/>
          <w:color w:val="000000" w:themeColor="text1"/>
          <w:sz w:val="28"/>
          <w:szCs w:val="28"/>
        </w:rPr>
        <w:t xml:space="preserve"> (</w:t>
      </w:r>
      <w:r w:rsidR="00CE52C4" w:rsidRPr="009B1371">
        <w:rPr>
          <w:rFonts w:ascii="Times New Roman" w:hAnsi="Times New Roman" w:cs="Times New Roman"/>
          <w:color w:val="000000" w:themeColor="text1"/>
          <w:sz w:val="28"/>
          <w:szCs w:val="28"/>
          <w:lang w:val="en-US"/>
        </w:rPr>
        <w:t>FKG</w:t>
      </w:r>
      <w:r w:rsidR="00CE52C4" w:rsidRPr="009B1371">
        <w:rPr>
          <w:rFonts w:ascii="Times New Roman" w:hAnsi="Times New Roman" w:cs="Times New Roman"/>
          <w:color w:val="000000" w:themeColor="text1"/>
          <w:sz w:val="28"/>
          <w:szCs w:val="28"/>
        </w:rPr>
        <w:t xml:space="preserve"> </w:t>
      </w:r>
      <w:r w:rsidR="00CE52C4" w:rsidRPr="009B1371">
        <w:rPr>
          <w:rFonts w:ascii="Times New Roman" w:hAnsi="Times New Roman" w:cs="Times New Roman"/>
          <w:color w:val="000000" w:themeColor="text1"/>
          <w:sz w:val="28"/>
          <w:szCs w:val="28"/>
          <w:lang w:val="en-US"/>
        </w:rPr>
        <w:t>Dentaire</w:t>
      </w:r>
      <w:r w:rsidR="00CE52C4" w:rsidRPr="009B1371">
        <w:rPr>
          <w:rFonts w:ascii="Times New Roman" w:hAnsi="Times New Roman" w:cs="Times New Roman"/>
          <w:color w:val="000000" w:themeColor="text1"/>
          <w:sz w:val="28"/>
          <w:szCs w:val="28"/>
        </w:rPr>
        <w:t xml:space="preserve">, </w:t>
      </w:r>
      <w:r w:rsidRPr="009B1371">
        <w:rPr>
          <w:rFonts w:ascii="Times New Roman" w:hAnsi="Times New Roman" w:cs="Times New Roman"/>
          <w:color w:val="000000" w:themeColor="text1"/>
          <w:sz w:val="28"/>
          <w:szCs w:val="28"/>
        </w:rPr>
        <w:t>Швейцария</w:t>
      </w:r>
      <w:r w:rsidR="00CE52C4" w:rsidRPr="009B1371">
        <w:rPr>
          <w:rFonts w:ascii="Times New Roman" w:hAnsi="Times New Roman" w:cs="Times New Roman"/>
          <w:color w:val="000000" w:themeColor="text1"/>
          <w:sz w:val="28"/>
          <w:szCs w:val="28"/>
        </w:rPr>
        <w:t>)</w:t>
      </w:r>
      <w:r w:rsidR="008D291B" w:rsidRPr="009B1371">
        <w:rPr>
          <w:rFonts w:ascii="Times New Roman" w:hAnsi="Times New Roman" w:cs="Times New Roman"/>
          <w:color w:val="000000" w:themeColor="text1"/>
          <w:sz w:val="28"/>
          <w:szCs w:val="28"/>
        </w:rPr>
        <w:t xml:space="preserve"> приобрели популярность в клинической </w:t>
      </w:r>
      <w:r w:rsidR="008D291B" w:rsidRPr="009B1371">
        <w:rPr>
          <w:rFonts w:ascii="Times New Roman" w:hAnsi="Times New Roman" w:cs="Times New Roman"/>
          <w:color w:val="000000" w:themeColor="text1"/>
          <w:sz w:val="28"/>
          <w:szCs w:val="28"/>
        </w:rPr>
        <w:lastRenderedPageBreak/>
        <w:t>практике благодаря удобству их использования</w:t>
      </w:r>
      <w:r w:rsidR="00CE52C4" w:rsidRPr="009B1371">
        <w:rPr>
          <w:rFonts w:ascii="Times New Roman" w:hAnsi="Times New Roman" w:cs="Times New Roman"/>
          <w:color w:val="000000" w:themeColor="text1"/>
          <w:sz w:val="28"/>
          <w:szCs w:val="28"/>
        </w:rPr>
        <w:t>, не смотря на высокую стоимость. Механизм отверждения однокомпонентных паст запускается после внесения их в корневой канал, и абсорбцией ими воды из денти</w:t>
      </w:r>
      <w:r w:rsidRPr="009B1371">
        <w:rPr>
          <w:rFonts w:ascii="Times New Roman" w:hAnsi="Times New Roman" w:cs="Times New Roman"/>
          <w:color w:val="000000" w:themeColor="text1"/>
          <w:sz w:val="28"/>
          <w:szCs w:val="28"/>
        </w:rPr>
        <w:t>нных трубочек</w:t>
      </w:r>
      <w:r w:rsidR="00574A14">
        <w:rPr>
          <w:rFonts w:ascii="Times New Roman" w:hAnsi="Times New Roman" w:cs="Times New Roman"/>
          <w:color w:val="000000" w:themeColor="text1"/>
          <w:sz w:val="28"/>
          <w:szCs w:val="28"/>
        </w:rPr>
        <w:t xml:space="preserve"> </w:t>
      </w:r>
      <w:r w:rsidR="0070340D" w:rsidRPr="006735B1">
        <w:rPr>
          <w:rFonts w:ascii="Times New Roman" w:hAnsi="Times New Roman" w:cs="Times New Roman"/>
          <w:noProof/>
          <w:color w:val="000000" w:themeColor="text1"/>
          <w:sz w:val="28"/>
          <w:szCs w:val="28"/>
        </w:rPr>
        <w:t>(Holland R., Souza Vd., 1985</w:t>
      </w:r>
      <w:r w:rsidR="0070340D">
        <w:rPr>
          <w:rFonts w:ascii="Times New Roman" w:hAnsi="Times New Roman" w:cs="Times New Roman"/>
          <w:noProof/>
          <w:color w:val="000000" w:themeColor="text1"/>
          <w:sz w:val="28"/>
          <w:szCs w:val="28"/>
        </w:rPr>
        <w:t xml:space="preserve">.; </w:t>
      </w:r>
      <w:r w:rsidR="0070340D" w:rsidRPr="006735B1">
        <w:rPr>
          <w:rFonts w:ascii="Times New Roman" w:hAnsi="Times New Roman" w:cs="Times New Roman"/>
          <w:noProof/>
          <w:color w:val="000000" w:themeColor="text1"/>
          <w:sz w:val="28"/>
          <w:szCs w:val="28"/>
        </w:rPr>
        <w:t>Ahuja L, Jasuja P, Verma KG, Juneja S, Mathur A, Walia R., 2016)</w:t>
      </w:r>
      <w:r w:rsidRPr="009B1371">
        <w:rPr>
          <w:rFonts w:ascii="Times New Roman" w:hAnsi="Times New Roman" w:cs="Times New Roman"/>
          <w:color w:val="000000" w:themeColor="text1"/>
          <w:sz w:val="28"/>
          <w:szCs w:val="28"/>
        </w:rPr>
        <w:t>.</w:t>
      </w:r>
    </w:p>
    <w:p w:rsidR="00574A14" w:rsidRDefault="00574A14" w:rsidP="006B1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ascii="Times New Roman" w:eastAsia="Times New Roman" w:hAnsi="Times New Roman" w:cs="Times New Roman"/>
          <w:color w:val="000000" w:themeColor="text1"/>
          <w:sz w:val="28"/>
          <w:szCs w:val="28"/>
          <w:lang w:eastAsia="ru-RU"/>
        </w:rPr>
      </w:pPr>
    </w:p>
    <w:p w:rsidR="003F08FB" w:rsidRPr="00851E91" w:rsidRDefault="003F08FB" w:rsidP="00851E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FF0000"/>
          <w:sz w:val="28"/>
          <w:szCs w:val="26"/>
          <w:shd w:val="clear" w:color="auto" w:fill="FFFFFF"/>
        </w:rPr>
      </w:pPr>
    </w:p>
    <w:p w:rsidR="00EA2372" w:rsidRDefault="00EA2372" w:rsidP="009C65C1">
      <w:pPr>
        <w:pStyle w:val="a9"/>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outlineLvl w:val="1"/>
        <w:rPr>
          <w:rFonts w:ascii="Times New Roman" w:hAnsi="Times New Roman" w:cs="Times New Roman"/>
          <w:color w:val="000000" w:themeColor="text1"/>
          <w:sz w:val="28"/>
          <w:szCs w:val="24"/>
          <w:shd w:val="clear" w:color="auto" w:fill="F8F9FA"/>
        </w:rPr>
      </w:pPr>
      <w:bookmarkStart w:id="10" w:name="_Toc72686425"/>
      <w:r w:rsidRPr="00291A76">
        <w:rPr>
          <w:rFonts w:ascii="Times New Roman" w:hAnsi="Times New Roman" w:cs="Times New Roman"/>
          <w:b/>
          <w:color w:val="000000" w:themeColor="text1"/>
          <w:sz w:val="28"/>
          <w:szCs w:val="24"/>
          <w:shd w:val="clear" w:color="auto" w:fill="F8F9FA"/>
        </w:rPr>
        <w:t>Метакрилатные системы силеров</w:t>
      </w:r>
      <w:bookmarkEnd w:id="10"/>
    </w:p>
    <w:p w:rsidR="00115B49" w:rsidRPr="00291A76" w:rsidRDefault="00115B49" w:rsidP="00115B49">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713"/>
        <w:rPr>
          <w:rFonts w:ascii="Times New Roman" w:hAnsi="Times New Roman" w:cs="Times New Roman"/>
          <w:color w:val="000000" w:themeColor="text1"/>
          <w:sz w:val="28"/>
          <w:szCs w:val="24"/>
          <w:shd w:val="clear" w:color="auto" w:fill="F8F9FA"/>
        </w:rPr>
      </w:pPr>
    </w:p>
    <w:p w:rsidR="003F08FB" w:rsidRDefault="00115B49" w:rsidP="00B12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color w:val="000000" w:themeColor="text1"/>
          <w:sz w:val="28"/>
          <w:szCs w:val="24"/>
          <w:shd w:val="clear" w:color="auto" w:fill="F8F9FA"/>
        </w:rPr>
      </w:pPr>
      <w:r w:rsidRPr="00FD58CC">
        <w:rPr>
          <w:rFonts w:ascii="Times New Roman" w:hAnsi="Times New Roman" w:cs="Times New Roman"/>
          <w:sz w:val="28"/>
          <w:szCs w:val="26"/>
          <w:shd w:val="clear" w:color="auto" w:fill="FFFFFF"/>
        </w:rPr>
        <w:t>Радикальная полимеризация </w:t>
      </w:r>
      <w:r w:rsidRPr="00FD58CC">
        <w:rPr>
          <w:rFonts w:ascii="Times New Roman" w:hAnsi="Times New Roman" w:cs="Times New Roman"/>
          <w:b/>
          <w:bCs/>
          <w:sz w:val="28"/>
          <w:szCs w:val="26"/>
          <w:shd w:val="clear" w:color="auto" w:fill="FFFFFF"/>
        </w:rPr>
        <w:t>-</w:t>
      </w:r>
      <w:r w:rsidRPr="00FD58CC">
        <w:rPr>
          <w:rFonts w:ascii="Times New Roman" w:hAnsi="Times New Roman" w:cs="Times New Roman"/>
          <w:sz w:val="28"/>
          <w:szCs w:val="26"/>
          <w:shd w:val="clear" w:color="auto" w:fill="FFFFFF"/>
        </w:rPr>
        <w:t> это реакция полимеризации по свободнорадикальному механизму с последовательным присоединением молекул мономера к растущему макрорадикалу.</w:t>
      </w:r>
      <w:r>
        <w:rPr>
          <w:rFonts w:ascii="Times New Roman" w:hAnsi="Times New Roman" w:cs="Times New Roman"/>
          <w:sz w:val="28"/>
          <w:szCs w:val="26"/>
          <w:shd w:val="clear" w:color="auto" w:fill="FFFFFF"/>
        </w:rPr>
        <w:t xml:space="preserve"> Путем данной реакции полимеризуются силеры группы метакрилатных систем </w:t>
      </w:r>
      <w:sdt>
        <w:sdtPr>
          <w:rPr>
            <w:rFonts w:ascii="Times New Roman" w:hAnsi="Times New Roman" w:cs="Times New Roman"/>
            <w:sz w:val="28"/>
            <w:szCs w:val="26"/>
            <w:shd w:val="clear" w:color="auto" w:fill="FFFFFF"/>
          </w:rPr>
          <w:id w:val="1953057970"/>
          <w:citation/>
        </w:sdtPr>
        <w:sdtContent>
          <w:r>
            <w:rPr>
              <w:rFonts w:ascii="Times New Roman" w:hAnsi="Times New Roman" w:cs="Times New Roman"/>
              <w:sz w:val="28"/>
              <w:szCs w:val="26"/>
              <w:shd w:val="clear" w:color="auto" w:fill="FFFFFF"/>
            </w:rPr>
            <w:fldChar w:fldCharType="begin"/>
          </w:r>
          <w:r>
            <w:rPr>
              <w:rFonts w:ascii="Times New Roman" w:hAnsi="Times New Roman" w:cs="Times New Roman"/>
              <w:sz w:val="28"/>
              <w:szCs w:val="26"/>
              <w:shd w:val="clear" w:color="auto" w:fill="FFFFFF"/>
            </w:rPr>
            <w:instrText xml:space="preserve"> CITATION Ник17 \l 1049 </w:instrText>
          </w:r>
          <w:r>
            <w:rPr>
              <w:rFonts w:ascii="Times New Roman" w:hAnsi="Times New Roman" w:cs="Times New Roman"/>
              <w:sz w:val="28"/>
              <w:szCs w:val="26"/>
              <w:shd w:val="clear" w:color="auto" w:fill="FFFFFF"/>
            </w:rPr>
            <w:fldChar w:fldCharType="separate"/>
          </w:r>
          <w:r w:rsidRPr="006735B1">
            <w:rPr>
              <w:rFonts w:ascii="Times New Roman" w:hAnsi="Times New Roman" w:cs="Times New Roman"/>
              <w:noProof/>
              <w:sz w:val="28"/>
              <w:szCs w:val="26"/>
              <w:shd w:val="clear" w:color="auto" w:fill="FFFFFF"/>
            </w:rPr>
            <w:t>(Николаев А.И., Цепов Л.М., 2017)</w:t>
          </w:r>
          <w:r>
            <w:rPr>
              <w:rFonts w:ascii="Times New Roman" w:hAnsi="Times New Roman" w:cs="Times New Roman"/>
              <w:sz w:val="28"/>
              <w:szCs w:val="26"/>
              <w:shd w:val="clear" w:color="auto" w:fill="FFFFFF"/>
            </w:rPr>
            <w:fldChar w:fldCharType="end"/>
          </w:r>
        </w:sdtContent>
      </w:sdt>
      <w:r>
        <w:rPr>
          <w:rFonts w:ascii="Times New Roman" w:hAnsi="Times New Roman" w:cs="Times New Roman"/>
          <w:sz w:val="28"/>
          <w:szCs w:val="26"/>
          <w:shd w:val="clear" w:color="auto" w:fill="FFFFFF"/>
        </w:rPr>
        <w:t xml:space="preserve">.  </w:t>
      </w:r>
    </w:p>
    <w:p w:rsidR="00EA2372" w:rsidRPr="00291A76" w:rsidRDefault="004375E3" w:rsidP="00B12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color w:val="000000" w:themeColor="text1"/>
          <w:sz w:val="32"/>
          <w:szCs w:val="28"/>
          <w:lang w:eastAsia="ru-RU"/>
        </w:rPr>
      </w:pPr>
      <w:r w:rsidRPr="00291A76">
        <w:rPr>
          <w:rFonts w:ascii="Times New Roman" w:hAnsi="Times New Roman" w:cs="Times New Roman"/>
          <w:color w:val="000000" w:themeColor="text1"/>
          <w:sz w:val="28"/>
          <w:szCs w:val="24"/>
          <w:shd w:val="clear" w:color="auto" w:fill="F8F9FA"/>
        </w:rPr>
        <w:t xml:space="preserve"> Первое поколение </w:t>
      </w:r>
      <w:r w:rsidR="006F6089" w:rsidRPr="00291A76">
        <w:rPr>
          <w:rFonts w:ascii="Times New Roman" w:hAnsi="Times New Roman" w:cs="Times New Roman"/>
          <w:color w:val="000000" w:themeColor="text1"/>
          <w:sz w:val="28"/>
          <w:szCs w:val="24"/>
          <w:shd w:val="clear" w:color="auto" w:fill="F8F9FA"/>
        </w:rPr>
        <w:t>герметиков на основе м</w:t>
      </w:r>
      <w:r w:rsidR="006D67DB">
        <w:rPr>
          <w:rFonts w:ascii="Times New Roman" w:hAnsi="Times New Roman" w:cs="Times New Roman"/>
          <w:color w:val="000000" w:themeColor="text1"/>
          <w:sz w:val="28"/>
          <w:szCs w:val="24"/>
          <w:shd w:val="clear" w:color="auto" w:fill="F8F9FA"/>
        </w:rPr>
        <w:t>етакрилатной смолы началось с  Hydron</w:t>
      </w:r>
      <w:r w:rsidR="006F6089" w:rsidRPr="00291A76">
        <w:rPr>
          <w:rFonts w:ascii="Times New Roman" w:hAnsi="Times New Roman" w:cs="Times New Roman"/>
          <w:color w:val="000000" w:themeColor="text1"/>
          <w:sz w:val="28"/>
          <w:szCs w:val="24"/>
          <w:shd w:val="clear" w:color="auto" w:fill="F8F9FA"/>
        </w:rPr>
        <w:t xml:space="preserve"> (Hydron Technologies, США), который появился</w:t>
      </w:r>
      <w:r w:rsidRPr="00291A76">
        <w:rPr>
          <w:rFonts w:ascii="Times New Roman" w:hAnsi="Times New Roman" w:cs="Times New Roman"/>
          <w:color w:val="000000" w:themeColor="text1"/>
          <w:sz w:val="28"/>
          <w:szCs w:val="24"/>
          <w:shd w:val="clear" w:color="auto" w:fill="F8F9FA"/>
        </w:rPr>
        <w:t xml:space="preserve"> </w:t>
      </w:r>
      <w:r w:rsidR="006F6089" w:rsidRPr="00291A76">
        <w:rPr>
          <w:rFonts w:ascii="Times New Roman" w:hAnsi="Times New Roman" w:cs="Times New Roman"/>
          <w:color w:val="000000" w:themeColor="text1"/>
          <w:sz w:val="28"/>
          <w:szCs w:val="24"/>
          <w:shd w:val="clear" w:color="auto" w:fill="F8F9FA"/>
        </w:rPr>
        <w:t>в середине 1970-х годов</w:t>
      </w:r>
      <w:r w:rsidRPr="00291A76">
        <w:rPr>
          <w:rFonts w:ascii="Times New Roman" w:hAnsi="Times New Roman" w:cs="Times New Roman"/>
          <w:color w:val="000000" w:themeColor="text1"/>
          <w:sz w:val="28"/>
          <w:szCs w:val="24"/>
          <w:shd w:val="clear" w:color="auto" w:fill="F8F9FA"/>
        </w:rPr>
        <w:t>. Он состо</w:t>
      </w:r>
      <w:r w:rsidR="006F6089" w:rsidRPr="00291A76">
        <w:rPr>
          <w:rFonts w:ascii="Times New Roman" w:hAnsi="Times New Roman" w:cs="Times New Roman"/>
          <w:color w:val="000000" w:themeColor="text1"/>
          <w:sz w:val="28"/>
          <w:szCs w:val="24"/>
          <w:shd w:val="clear" w:color="auto" w:fill="F8F9FA"/>
        </w:rPr>
        <w:t>ял из 2-гидроксиэтилметакрилата, полимерного геля</w:t>
      </w:r>
      <w:r w:rsidRPr="00291A76">
        <w:rPr>
          <w:rFonts w:ascii="Times New Roman" w:hAnsi="Times New Roman" w:cs="Times New Roman"/>
          <w:color w:val="000000" w:themeColor="text1"/>
          <w:sz w:val="28"/>
          <w:szCs w:val="24"/>
          <w:shd w:val="clear" w:color="auto" w:fill="F8F9FA"/>
        </w:rPr>
        <w:t xml:space="preserve"> для инъекций в канал</w:t>
      </w:r>
      <w:r w:rsidR="006F6089" w:rsidRPr="00291A76">
        <w:rPr>
          <w:rFonts w:ascii="Times New Roman" w:hAnsi="Times New Roman" w:cs="Times New Roman"/>
          <w:color w:val="000000" w:themeColor="text1"/>
          <w:sz w:val="28"/>
          <w:szCs w:val="24"/>
          <w:shd w:val="clear" w:color="auto" w:fill="F8F9FA"/>
        </w:rPr>
        <w:t>, который не требовал применения первичнотвердых материалов</w:t>
      </w:r>
      <w:r w:rsidRPr="00291A76">
        <w:rPr>
          <w:rFonts w:ascii="Times New Roman" w:hAnsi="Times New Roman" w:cs="Times New Roman"/>
          <w:color w:val="000000" w:themeColor="text1"/>
          <w:sz w:val="28"/>
          <w:szCs w:val="24"/>
          <w:shd w:val="clear" w:color="auto" w:fill="F8F9FA"/>
        </w:rPr>
        <w:t>, например гуттаперчи. Однако</w:t>
      </w:r>
      <w:r w:rsidR="006F6089" w:rsidRPr="00291A76">
        <w:rPr>
          <w:rFonts w:ascii="Times New Roman" w:hAnsi="Times New Roman" w:cs="Times New Roman"/>
          <w:color w:val="000000" w:themeColor="text1"/>
          <w:sz w:val="28"/>
          <w:szCs w:val="24"/>
          <w:shd w:val="clear" w:color="auto" w:fill="F8F9FA"/>
        </w:rPr>
        <w:t>,</w:t>
      </w:r>
      <w:r w:rsidRPr="00291A76">
        <w:rPr>
          <w:rFonts w:ascii="Times New Roman" w:hAnsi="Times New Roman" w:cs="Times New Roman"/>
          <w:color w:val="000000" w:themeColor="text1"/>
          <w:sz w:val="28"/>
          <w:szCs w:val="24"/>
          <w:shd w:val="clear" w:color="auto" w:fill="F8F9FA"/>
        </w:rPr>
        <w:t xml:space="preserve"> из-за ко</w:t>
      </w:r>
      <w:r w:rsidR="006F6089" w:rsidRPr="00291A76">
        <w:rPr>
          <w:rFonts w:ascii="Times New Roman" w:hAnsi="Times New Roman" w:cs="Times New Roman"/>
          <w:color w:val="000000" w:themeColor="text1"/>
          <w:sz w:val="28"/>
          <w:szCs w:val="24"/>
          <w:shd w:val="clear" w:color="auto" w:fill="F8F9FA"/>
        </w:rPr>
        <w:t>роткого времени работы, очень низкой рентгеноконтрастности и склонностью к раздражению периапикальных тканей</w:t>
      </w:r>
      <w:r w:rsidRPr="00291A76">
        <w:rPr>
          <w:rFonts w:ascii="Times New Roman" w:hAnsi="Times New Roman" w:cs="Times New Roman"/>
          <w:color w:val="000000" w:themeColor="text1"/>
          <w:sz w:val="28"/>
          <w:szCs w:val="24"/>
          <w:shd w:val="clear" w:color="auto" w:fill="F8F9FA"/>
        </w:rPr>
        <w:t>, его применение</w:t>
      </w:r>
      <w:r w:rsidR="006F6089" w:rsidRPr="00291A76">
        <w:rPr>
          <w:rFonts w:ascii="Times New Roman" w:hAnsi="Times New Roman" w:cs="Times New Roman"/>
          <w:color w:val="000000" w:themeColor="text1"/>
          <w:sz w:val="28"/>
          <w:szCs w:val="24"/>
          <w:shd w:val="clear" w:color="auto" w:fill="F8F9FA"/>
        </w:rPr>
        <w:t xml:space="preserve"> было прекращено в 80-е годы</w:t>
      </w:r>
      <w:r w:rsidR="00EA2372" w:rsidRPr="00291A76">
        <w:rPr>
          <w:rFonts w:ascii="Times New Roman" w:hAnsi="Times New Roman" w:cs="Times New Roman"/>
          <w:color w:val="000000" w:themeColor="text1"/>
          <w:sz w:val="28"/>
          <w:szCs w:val="24"/>
          <w:shd w:val="clear" w:color="auto" w:fill="F8F9FA"/>
        </w:rPr>
        <w:t xml:space="preserve"> </w:t>
      </w:r>
      <w:sdt>
        <w:sdtPr>
          <w:rPr>
            <w:rFonts w:ascii="Times New Roman" w:hAnsi="Times New Roman" w:cs="Times New Roman"/>
            <w:color w:val="000000" w:themeColor="text1"/>
            <w:sz w:val="28"/>
            <w:szCs w:val="24"/>
            <w:shd w:val="clear" w:color="auto" w:fill="F8F9FA"/>
          </w:rPr>
          <w:id w:val="-1852633660"/>
          <w:citation/>
        </w:sdtPr>
        <w:sdtContent>
          <w:r w:rsidR="00EA2372" w:rsidRPr="00291A76">
            <w:rPr>
              <w:rFonts w:ascii="Times New Roman" w:hAnsi="Times New Roman" w:cs="Times New Roman"/>
              <w:color w:val="000000" w:themeColor="text1"/>
              <w:sz w:val="28"/>
              <w:szCs w:val="24"/>
              <w:shd w:val="clear" w:color="auto" w:fill="F8F9FA"/>
            </w:rPr>
            <w:fldChar w:fldCharType="begin"/>
          </w:r>
          <w:r w:rsidR="00EA2372" w:rsidRPr="00291A76">
            <w:rPr>
              <w:rFonts w:ascii="Times New Roman" w:hAnsi="Times New Roman" w:cs="Times New Roman"/>
              <w:color w:val="000000" w:themeColor="text1"/>
              <w:sz w:val="28"/>
              <w:szCs w:val="24"/>
              <w:shd w:val="clear" w:color="auto" w:fill="F8F9FA"/>
            </w:rPr>
            <w:instrText xml:space="preserve"> CITATION Mur85 \l 1049 </w:instrText>
          </w:r>
          <w:r w:rsidR="00EA2372" w:rsidRPr="00291A76">
            <w:rPr>
              <w:rFonts w:ascii="Times New Roman" w:hAnsi="Times New Roman" w:cs="Times New Roman"/>
              <w:color w:val="000000" w:themeColor="text1"/>
              <w:sz w:val="28"/>
              <w:szCs w:val="24"/>
              <w:shd w:val="clear" w:color="auto" w:fill="F8F9FA"/>
            </w:rPr>
            <w:fldChar w:fldCharType="separate"/>
          </w:r>
          <w:r w:rsidR="006735B1" w:rsidRPr="006735B1">
            <w:rPr>
              <w:rFonts w:ascii="Times New Roman" w:hAnsi="Times New Roman" w:cs="Times New Roman"/>
              <w:noProof/>
              <w:color w:val="000000" w:themeColor="text1"/>
              <w:sz w:val="28"/>
              <w:szCs w:val="24"/>
              <w:shd w:val="clear" w:color="auto" w:fill="F8F9FA"/>
            </w:rPr>
            <w:t>(Murrin JR, Reader A, Foreman DW, Beck FM, Meyers WJ., 1985)</w:t>
          </w:r>
          <w:r w:rsidR="00EA2372" w:rsidRPr="00291A76">
            <w:rPr>
              <w:rFonts w:ascii="Times New Roman" w:hAnsi="Times New Roman" w:cs="Times New Roman"/>
              <w:color w:val="000000" w:themeColor="text1"/>
              <w:sz w:val="28"/>
              <w:szCs w:val="24"/>
              <w:shd w:val="clear" w:color="auto" w:fill="F8F9FA"/>
            </w:rPr>
            <w:fldChar w:fldCharType="end"/>
          </w:r>
        </w:sdtContent>
      </w:sdt>
      <w:r w:rsidR="00E7085C">
        <w:rPr>
          <w:rFonts w:ascii="Times New Roman" w:hAnsi="Times New Roman" w:cs="Times New Roman"/>
          <w:color w:val="000000" w:themeColor="text1"/>
          <w:sz w:val="28"/>
          <w:szCs w:val="24"/>
          <w:shd w:val="clear" w:color="auto" w:fill="F8F9FA"/>
        </w:rPr>
        <w:t>.</w:t>
      </w:r>
    </w:p>
    <w:p w:rsidR="0088063D" w:rsidRPr="00E7085C" w:rsidRDefault="006F6089" w:rsidP="00B12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color w:val="000000" w:themeColor="text1"/>
          <w:sz w:val="32"/>
          <w:szCs w:val="28"/>
          <w:lang w:eastAsia="ru-RU"/>
        </w:rPr>
      </w:pPr>
      <w:r w:rsidRPr="00291A76">
        <w:rPr>
          <w:rFonts w:ascii="Times New Roman" w:eastAsia="Times New Roman" w:hAnsi="Times New Roman" w:cs="Times New Roman"/>
          <w:color w:val="000000" w:themeColor="text1"/>
          <w:sz w:val="28"/>
          <w:szCs w:val="24"/>
          <w:lang w:eastAsia="ru-RU"/>
        </w:rPr>
        <w:t xml:space="preserve">Стремление разработать материал, имеющий адгезию к дентину, в начале 21 века, дало дорогу второму поколению метакрилатных герметиков. </w:t>
      </w:r>
      <w:r w:rsidR="00B73DBE" w:rsidRPr="00291A76">
        <w:rPr>
          <w:rFonts w:ascii="Times New Roman" w:eastAsia="Times New Roman" w:hAnsi="Times New Roman" w:cs="Times New Roman"/>
          <w:color w:val="000000" w:themeColor="text1"/>
          <w:sz w:val="28"/>
          <w:szCs w:val="24"/>
          <w:lang w:val="en-US" w:eastAsia="ru-RU"/>
        </w:rPr>
        <w:t>EndoREZ</w:t>
      </w:r>
      <w:r w:rsidR="00B73DBE" w:rsidRPr="00291A76">
        <w:rPr>
          <w:rFonts w:ascii="Times New Roman" w:eastAsia="Times New Roman" w:hAnsi="Times New Roman" w:cs="Times New Roman"/>
          <w:color w:val="000000" w:themeColor="text1"/>
          <w:sz w:val="28"/>
          <w:szCs w:val="24"/>
          <w:lang w:eastAsia="ru-RU"/>
        </w:rPr>
        <w:t xml:space="preserve"> (</w:t>
      </w:r>
      <w:r w:rsidR="00B73DBE" w:rsidRPr="00291A76">
        <w:rPr>
          <w:rFonts w:ascii="Times New Roman" w:eastAsia="Times New Roman" w:hAnsi="Times New Roman" w:cs="Times New Roman"/>
          <w:color w:val="000000" w:themeColor="text1"/>
          <w:sz w:val="28"/>
          <w:szCs w:val="24"/>
          <w:lang w:val="en-US" w:eastAsia="ru-RU"/>
        </w:rPr>
        <w:t>Ultradent</w:t>
      </w:r>
      <w:r w:rsidR="00B73DBE" w:rsidRPr="00291A76">
        <w:rPr>
          <w:rFonts w:ascii="Times New Roman" w:eastAsia="Times New Roman" w:hAnsi="Times New Roman" w:cs="Times New Roman"/>
          <w:color w:val="000000" w:themeColor="text1"/>
          <w:sz w:val="28"/>
          <w:szCs w:val="24"/>
          <w:lang w:eastAsia="ru-RU"/>
        </w:rPr>
        <w:t xml:space="preserve">, </w:t>
      </w:r>
      <w:r w:rsidR="00252408" w:rsidRPr="00291A76">
        <w:rPr>
          <w:rFonts w:ascii="Times New Roman" w:eastAsia="Times New Roman" w:hAnsi="Times New Roman" w:cs="Times New Roman"/>
          <w:color w:val="000000" w:themeColor="text1"/>
          <w:sz w:val="28"/>
          <w:szCs w:val="24"/>
          <w:lang w:eastAsia="ru-RU"/>
        </w:rPr>
        <w:t>США</w:t>
      </w:r>
      <w:r w:rsidR="00B73DBE" w:rsidRPr="00291A76">
        <w:rPr>
          <w:rFonts w:ascii="Times New Roman" w:eastAsia="Times New Roman" w:hAnsi="Times New Roman" w:cs="Times New Roman"/>
          <w:color w:val="000000" w:themeColor="text1"/>
          <w:sz w:val="28"/>
          <w:szCs w:val="24"/>
          <w:lang w:eastAsia="ru-RU"/>
        </w:rPr>
        <w:t>) – герметик двойного отверждения, не требующий адгезива.</w:t>
      </w:r>
      <w:r w:rsidR="0088063D" w:rsidRPr="00291A76">
        <w:rPr>
          <w:rFonts w:ascii="Times New Roman" w:eastAsia="Times New Roman" w:hAnsi="Times New Roman" w:cs="Times New Roman"/>
          <w:color w:val="000000" w:themeColor="text1"/>
          <w:sz w:val="28"/>
          <w:szCs w:val="24"/>
          <w:lang w:eastAsia="ru-RU"/>
        </w:rPr>
        <w:t xml:space="preserve"> По задумке разработчиков, это поколение материалов должно применятся без использования штифтов, образуя единый моноблок между корневой пломбой и дентином корневого канала</w:t>
      </w:r>
      <w:r w:rsidR="00EA2372" w:rsidRPr="00291A76">
        <w:rPr>
          <w:rFonts w:ascii="Times New Roman" w:eastAsia="Times New Roman" w:hAnsi="Times New Roman" w:cs="Times New Roman"/>
          <w:color w:val="000000" w:themeColor="text1"/>
          <w:sz w:val="28"/>
          <w:szCs w:val="24"/>
          <w:lang w:eastAsia="ru-RU"/>
        </w:rPr>
        <w:t xml:space="preserve"> </w:t>
      </w:r>
      <w:r w:rsidR="0070340D" w:rsidRPr="006735B1">
        <w:rPr>
          <w:rFonts w:ascii="Times New Roman" w:eastAsia="Times New Roman" w:hAnsi="Times New Roman" w:cs="Times New Roman"/>
          <w:noProof/>
          <w:color w:val="000000" w:themeColor="text1"/>
          <w:sz w:val="28"/>
          <w:szCs w:val="24"/>
          <w:lang w:eastAsia="ru-RU"/>
        </w:rPr>
        <w:t>(De Munck J, Vargas M, Van Landuyt K, Hikita K, Lambrechts P, Van Meerbeek B., 2004</w:t>
      </w:r>
      <w:r w:rsidR="0070340D">
        <w:rPr>
          <w:rFonts w:ascii="Times New Roman" w:eastAsia="Times New Roman" w:hAnsi="Times New Roman" w:cs="Times New Roman"/>
          <w:noProof/>
          <w:color w:val="000000" w:themeColor="text1"/>
          <w:sz w:val="28"/>
          <w:szCs w:val="24"/>
          <w:lang w:eastAsia="ru-RU"/>
        </w:rPr>
        <w:t xml:space="preserve">.; </w:t>
      </w:r>
      <w:r w:rsidR="0070340D" w:rsidRPr="006735B1">
        <w:rPr>
          <w:rFonts w:ascii="Times New Roman" w:eastAsia="Times New Roman" w:hAnsi="Times New Roman" w:cs="Times New Roman"/>
          <w:noProof/>
          <w:color w:val="000000" w:themeColor="text1"/>
          <w:sz w:val="28"/>
          <w:szCs w:val="24"/>
          <w:lang w:eastAsia="ru-RU"/>
        </w:rPr>
        <w:t>Hirabayashi C, Imai Y. , 2020)</w:t>
      </w:r>
      <w:r w:rsidR="00E7085C">
        <w:rPr>
          <w:rFonts w:ascii="Times New Roman" w:eastAsia="Times New Roman" w:hAnsi="Times New Roman" w:cs="Times New Roman"/>
          <w:color w:val="000000" w:themeColor="text1"/>
          <w:sz w:val="28"/>
          <w:szCs w:val="24"/>
          <w:lang w:eastAsia="ru-RU"/>
        </w:rPr>
        <w:t>.</w:t>
      </w:r>
    </w:p>
    <w:p w:rsidR="00DD7130" w:rsidRPr="00E7085C" w:rsidRDefault="00B374ED" w:rsidP="00B12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color w:val="000000" w:themeColor="text1"/>
          <w:sz w:val="28"/>
          <w:szCs w:val="24"/>
          <w:lang w:eastAsia="ru-RU"/>
        </w:rPr>
      </w:pPr>
      <w:r w:rsidRPr="00291A76">
        <w:rPr>
          <w:rFonts w:ascii="Times New Roman" w:eastAsia="Times New Roman" w:hAnsi="Times New Roman" w:cs="Times New Roman"/>
          <w:color w:val="000000" w:themeColor="text1"/>
          <w:sz w:val="28"/>
          <w:szCs w:val="24"/>
          <w:lang w:eastAsia="ru-RU"/>
        </w:rPr>
        <w:lastRenderedPageBreak/>
        <w:t xml:space="preserve">Третье поколение силеров на основе метакрилата, начиная с </w:t>
      </w:r>
      <w:r w:rsidR="003608F0" w:rsidRPr="00291A76">
        <w:rPr>
          <w:rFonts w:ascii="Times New Roman" w:eastAsia="Times New Roman" w:hAnsi="Times New Roman" w:cs="Times New Roman"/>
          <w:color w:val="000000" w:themeColor="text1"/>
          <w:sz w:val="28"/>
          <w:szCs w:val="24"/>
          <w:lang w:eastAsia="ru-RU"/>
        </w:rPr>
        <w:t xml:space="preserve">системы </w:t>
      </w:r>
      <w:r w:rsidR="006D67DB">
        <w:rPr>
          <w:rFonts w:ascii="Times New Roman" w:eastAsia="Times New Roman" w:hAnsi="Times New Roman" w:cs="Times New Roman"/>
          <w:color w:val="000000" w:themeColor="text1"/>
          <w:sz w:val="28"/>
          <w:szCs w:val="24"/>
          <w:lang w:eastAsia="ru-RU"/>
        </w:rPr>
        <w:t>«</w:t>
      </w:r>
      <w:r w:rsidR="003608F0" w:rsidRPr="00291A76">
        <w:rPr>
          <w:rFonts w:ascii="Times New Roman" w:eastAsia="Times New Roman" w:hAnsi="Times New Roman" w:cs="Times New Roman"/>
          <w:color w:val="000000" w:themeColor="text1"/>
          <w:sz w:val="28"/>
          <w:szCs w:val="24"/>
          <w:lang w:val="en-US" w:eastAsia="ru-RU"/>
        </w:rPr>
        <w:t>Resilon</w:t>
      </w:r>
      <w:r w:rsidR="003608F0" w:rsidRPr="00291A76">
        <w:rPr>
          <w:rFonts w:ascii="Times New Roman" w:eastAsia="Times New Roman" w:hAnsi="Times New Roman" w:cs="Times New Roman"/>
          <w:color w:val="000000" w:themeColor="text1"/>
          <w:sz w:val="28"/>
          <w:szCs w:val="24"/>
          <w:lang w:eastAsia="ru-RU"/>
        </w:rPr>
        <w:t>-</w:t>
      </w:r>
      <w:r w:rsidR="003608F0" w:rsidRPr="00291A76">
        <w:rPr>
          <w:rFonts w:ascii="Times New Roman" w:eastAsia="Times New Roman" w:hAnsi="Times New Roman" w:cs="Times New Roman"/>
          <w:color w:val="000000" w:themeColor="text1"/>
          <w:sz w:val="28"/>
          <w:szCs w:val="24"/>
          <w:lang w:val="en-US" w:eastAsia="ru-RU"/>
        </w:rPr>
        <w:t>Epiphany</w:t>
      </w:r>
      <w:r w:rsidR="006D67DB">
        <w:rPr>
          <w:rFonts w:ascii="Times New Roman" w:eastAsia="Times New Roman" w:hAnsi="Times New Roman" w:cs="Times New Roman"/>
          <w:color w:val="000000" w:themeColor="text1"/>
          <w:sz w:val="28"/>
          <w:szCs w:val="24"/>
          <w:lang w:eastAsia="ru-RU"/>
        </w:rPr>
        <w:t>»</w:t>
      </w:r>
      <w:r w:rsidR="003608F0" w:rsidRPr="00291A76">
        <w:rPr>
          <w:rFonts w:ascii="Times New Roman" w:eastAsia="Times New Roman" w:hAnsi="Times New Roman" w:cs="Times New Roman"/>
          <w:color w:val="000000" w:themeColor="text1"/>
          <w:sz w:val="28"/>
          <w:szCs w:val="24"/>
          <w:lang w:eastAsia="ru-RU"/>
        </w:rPr>
        <w:t xml:space="preserve"> (</w:t>
      </w:r>
      <w:r w:rsidR="003608F0" w:rsidRPr="00291A76">
        <w:rPr>
          <w:rFonts w:ascii="Times New Roman" w:eastAsia="Times New Roman" w:hAnsi="Times New Roman" w:cs="Times New Roman"/>
          <w:color w:val="000000" w:themeColor="text1"/>
          <w:sz w:val="28"/>
          <w:szCs w:val="24"/>
          <w:lang w:val="en-US" w:eastAsia="ru-RU"/>
        </w:rPr>
        <w:t>Resilon</w:t>
      </w:r>
      <w:r w:rsidR="003608F0" w:rsidRPr="00291A76">
        <w:rPr>
          <w:rFonts w:ascii="Times New Roman" w:eastAsia="Times New Roman" w:hAnsi="Times New Roman" w:cs="Times New Roman"/>
          <w:color w:val="000000" w:themeColor="text1"/>
          <w:sz w:val="28"/>
          <w:szCs w:val="24"/>
          <w:lang w:eastAsia="ru-RU"/>
        </w:rPr>
        <w:t xml:space="preserve"> </w:t>
      </w:r>
      <w:r w:rsidR="003608F0" w:rsidRPr="00291A76">
        <w:rPr>
          <w:rFonts w:ascii="Times New Roman" w:eastAsia="Times New Roman" w:hAnsi="Times New Roman" w:cs="Times New Roman"/>
          <w:color w:val="000000" w:themeColor="text1"/>
          <w:sz w:val="28"/>
          <w:szCs w:val="24"/>
          <w:lang w:val="en-US" w:eastAsia="ru-RU"/>
        </w:rPr>
        <w:t>Research</w:t>
      </w:r>
      <w:r w:rsidR="003608F0" w:rsidRPr="00291A76">
        <w:rPr>
          <w:rFonts w:ascii="Times New Roman" w:eastAsia="Times New Roman" w:hAnsi="Times New Roman" w:cs="Times New Roman"/>
          <w:color w:val="000000" w:themeColor="text1"/>
          <w:sz w:val="28"/>
          <w:szCs w:val="24"/>
          <w:lang w:eastAsia="ru-RU"/>
        </w:rPr>
        <w:t xml:space="preserve">, </w:t>
      </w:r>
      <w:r w:rsidR="00252408" w:rsidRPr="00291A76">
        <w:rPr>
          <w:rFonts w:ascii="Times New Roman" w:eastAsia="Times New Roman" w:hAnsi="Times New Roman" w:cs="Times New Roman"/>
          <w:color w:val="000000" w:themeColor="text1"/>
          <w:sz w:val="28"/>
          <w:szCs w:val="24"/>
          <w:lang w:eastAsia="ru-RU"/>
        </w:rPr>
        <w:t>США</w:t>
      </w:r>
      <w:r w:rsidR="003608F0" w:rsidRPr="00291A76">
        <w:rPr>
          <w:rFonts w:ascii="Times New Roman" w:eastAsia="Times New Roman" w:hAnsi="Times New Roman" w:cs="Times New Roman"/>
          <w:color w:val="000000" w:themeColor="text1"/>
          <w:sz w:val="28"/>
          <w:szCs w:val="24"/>
          <w:lang w:eastAsia="ru-RU"/>
        </w:rPr>
        <w:t>), было модифицировано внедрением самопротравливающих праймеров.</w:t>
      </w:r>
      <w:r w:rsidR="00031996" w:rsidRPr="00291A76">
        <w:rPr>
          <w:rFonts w:ascii="Times New Roman" w:eastAsia="Times New Roman" w:hAnsi="Times New Roman" w:cs="Times New Roman"/>
          <w:color w:val="000000" w:themeColor="text1"/>
          <w:sz w:val="28"/>
          <w:szCs w:val="24"/>
          <w:lang w:eastAsia="ru-RU"/>
        </w:rPr>
        <w:t xml:space="preserve"> </w:t>
      </w:r>
      <w:r w:rsidR="00B4707A" w:rsidRPr="00291A76">
        <w:rPr>
          <w:rFonts w:ascii="Times New Roman" w:eastAsia="Times New Roman" w:hAnsi="Times New Roman" w:cs="Times New Roman"/>
          <w:color w:val="000000" w:themeColor="text1"/>
          <w:sz w:val="28"/>
          <w:szCs w:val="24"/>
          <w:lang w:eastAsia="ru-RU"/>
        </w:rPr>
        <w:t xml:space="preserve">Система </w:t>
      </w:r>
      <w:r w:rsidR="006D67DB">
        <w:rPr>
          <w:rFonts w:ascii="Times New Roman" w:eastAsia="Times New Roman" w:hAnsi="Times New Roman" w:cs="Times New Roman"/>
          <w:color w:val="000000" w:themeColor="text1"/>
          <w:sz w:val="28"/>
          <w:szCs w:val="24"/>
          <w:lang w:eastAsia="ru-RU"/>
        </w:rPr>
        <w:t>«</w:t>
      </w:r>
      <w:r w:rsidR="00B4707A" w:rsidRPr="00291A76">
        <w:rPr>
          <w:rFonts w:ascii="Times New Roman" w:eastAsia="Times New Roman" w:hAnsi="Times New Roman" w:cs="Times New Roman"/>
          <w:color w:val="000000" w:themeColor="text1"/>
          <w:sz w:val="28"/>
          <w:szCs w:val="24"/>
          <w:lang w:val="en-US" w:eastAsia="ru-RU"/>
        </w:rPr>
        <w:t>Resilon</w:t>
      </w:r>
      <w:r w:rsidR="00B4707A" w:rsidRPr="00291A76">
        <w:rPr>
          <w:rFonts w:ascii="Times New Roman" w:eastAsia="Times New Roman" w:hAnsi="Times New Roman" w:cs="Times New Roman"/>
          <w:color w:val="000000" w:themeColor="text1"/>
          <w:sz w:val="28"/>
          <w:szCs w:val="24"/>
          <w:lang w:eastAsia="ru-RU"/>
        </w:rPr>
        <w:t>-</w:t>
      </w:r>
      <w:r w:rsidR="00B4707A" w:rsidRPr="00291A76">
        <w:rPr>
          <w:rFonts w:ascii="Times New Roman" w:eastAsia="Times New Roman" w:hAnsi="Times New Roman" w:cs="Times New Roman"/>
          <w:color w:val="000000" w:themeColor="text1"/>
          <w:sz w:val="28"/>
          <w:szCs w:val="24"/>
          <w:lang w:val="en-US" w:eastAsia="ru-RU"/>
        </w:rPr>
        <w:t>Epiphany</w:t>
      </w:r>
      <w:r w:rsidR="006D67DB">
        <w:rPr>
          <w:rFonts w:ascii="Times New Roman" w:eastAsia="Times New Roman" w:hAnsi="Times New Roman" w:cs="Times New Roman"/>
          <w:color w:val="000000" w:themeColor="text1"/>
          <w:sz w:val="28"/>
          <w:szCs w:val="24"/>
          <w:lang w:eastAsia="ru-RU"/>
        </w:rPr>
        <w:t>»</w:t>
      </w:r>
      <w:r w:rsidR="00B4707A" w:rsidRPr="00291A76">
        <w:rPr>
          <w:rFonts w:ascii="Times New Roman" w:eastAsia="Times New Roman" w:hAnsi="Times New Roman" w:cs="Times New Roman"/>
          <w:color w:val="000000" w:themeColor="text1"/>
          <w:sz w:val="28"/>
          <w:szCs w:val="24"/>
          <w:lang w:eastAsia="ru-RU"/>
        </w:rPr>
        <w:t xml:space="preserve"> явил</w:t>
      </w:r>
      <w:r w:rsidR="00477744" w:rsidRPr="00291A76">
        <w:rPr>
          <w:rFonts w:ascii="Times New Roman" w:eastAsia="Times New Roman" w:hAnsi="Times New Roman" w:cs="Times New Roman"/>
          <w:color w:val="000000" w:themeColor="text1"/>
          <w:sz w:val="28"/>
          <w:szCs w:val="24"/>
          <w:lang w:eastAsia="ru-RU"/>
        </w:rPr>
        <w:t xml:space="preserve">ась альтернативой традиционным системам гуттаперча-силлер. Праймер </w:t>
      </w:r>
      <w:r w:rsidR="00477744" w:rsidRPr="00291A76">
        <w:rPr>
          <w:rFonts w:ascii="Times New Roman" w:eastAsia="Times New Roman" w:hAnsi="Times New Roman" w:cs="Times New Roman"/>
          <w:color w:val="000000" w:themeColor="text1"/>
          <w:sz w:val="28"/>
          <w:szCs w:val="24"/>
          <w:lang w:val="en-US" w:eastAsia="ru-RU"/>
        </w:rPr>
        <w:t>Epiphany</w:t>
      </w:r>
      <w:r w:rsidR="00477744" w:rsidRPr="00291A76">
        <w:rPr>
          <w:rFonts w:ascii="Times New Roman" w:eastAsia="Times New Roman" w:hAnsi="Times New Roman" w:cs="Times New Roman"/>
          <w:color w:val="000000" w:themeColor="text1"/>
          <w:sz w:val="28"/>
          <w:szCs w:val="24"/>
          <w:lang w:eastAsia="ru-RU"/>
        </w:rPr>
        <w:t xml:space="preserve"> протравливает и образует гибридный слой</w:t>
      </w:r>
      <w:r w:rsidR="006D67DB">
        <w:rPr>
          <w:rFonts w:ascii="Times New Roman" w:eastAsia="Times New Roman" w:hAnsi="Times New Roman" w:cs="Times New Roman"/>
          <w:color w:val="000000" w:themeColor="text1"/>
          <w:sz w:val="28"/>
          <w:szCs w:val="24"/>
          <w:lang w:eastAsia="ru-RU"/>
        </w:rPr>
        <w:t xml:space="preserve"> на</w:t>
      </w:r>
      <w:r w:rsidR="00477744" w:rsidRPr="00291A76">
        <w:rPr>
          <w:rFonts w:ascii="Times New Roman" w:eastAsia="Times New Roman" w:hAnsi="Times New Roman" w:cs="Times New Roman"/>
          <w:color w:val="000000" w:themeColor="text1"/>
          <w:sz w:val="28"/>
          <w:szCs w:val="24"/>
          <w:lang w:eastAsia="ru-RU"/>
        </w:rPr>
        <w:t xml:space="preserve"> пов</w:t>
      </w:r>
      <w:r w:rsidR="006D67DB">
        <w:rPr>
          <w:rFonts w:ascii="Times New Roman" w:eastAsia="Times New Roman" w:hAnsi="Times New Roman" w:cs="Times New Roman"/>
          <w:color w:val="000000" w:themeColor="text1"/>
          <w:sz w:val="28"/>
          <w:szCs w:val="24"/>
          <w:lang w:eastAsia="ru-RU"/>
        </w:rPr>
        <w:t>ерхности</w:t>
      </w:r>
      <w:r w:rsidR="00477744" w:rsidRPr="00291A76">
        <w:rPr>
          <w:rFonts w:ascii="Times New Roman" w:eastAsia="Times New Roman" w:hAnsi="Times New Roman" w:cs="Times New Roman"/>
          <w:color w:val="000000" w:themeColor="text1"/>
          <w:sz w:val="28"/>
          <w:szCs w:val="24"/>
          <w:lang w:eastAsia="ru-RU"/>
        </w:rPr>
        <w:t xml:space="preserve"> дентина в канале. Состав праймера позволяет силеру </w:t>
      </w:r>
      <w:r w:rsidR="00477744" w:rsidRPr="00291A76">
        <w:rPr>
          <w:rFonts w:ascii="Times New Roman" w:eastAsia="Times New Roman" w:hAnsi="Times New Roman" w:cs="Times New Roman"/>
          <w:color w:val="000000" w:themeColor="text1"/>
          <w:sz w:val="28"/>
          <w:szCs w:val="24"/>
          <w:lang w:val="en-US" w:eastAsia="ru-RU"/>
        </w:rPr>
        <w:t>Epiphany</w:t>
      </w:r>
      <w:r w:rsidR="00477744" w:rsidRPr="00291A76">
        <w:rPr>
          <w:rFonts w:ascii="Times New Roman" w:eastAsia="Times New Roman" w:hAnsi="Times New Roman" w:cs="Times New Roman"/>
          <w:color w:val="000000" w:themeColor="text1"/>
          <w:sz w:val="28"/>
          <w:szCs w:val="24"/>
          <w:lang w:eastAsia="ru-RU"/>
        </w:rPr>
        <w:t xml:space="preserve"> ковалентно связываться с образованным на поверхности дентина гибридным слоем в процессе полимеризации. Герметик также образует ковалентную связь </w:t>
      </w:r>
      <w:r w:rsidR="00DD7130" w:rsidRPr="00291A76">
        <w:rPr>
          <w:rFonts w:ascii="Times New Roman" w:eastAsia="Times New Roman" w:hAnsi="Times New Roman" w:cs="Times New Roman"/>
          <w:color w:val="000000" w:themeColor="text1"/>
          <w:sz w:val="28"/>
          <w:szCs w:val="24"/>
          <w:lang w:eastAsia="ru-RU"/>
        </w:rPr>
        <w:t>со</w:t>
      </w:r>
      <w:r w:rsidR="00477744" w:rsidRPr="00291A76">
        <w:rPr>
          <w:rFonts w:ascii="Times New Roman" w:eastAsia="Times New Roman" w:hAnsi="Times New Roman" w:cs="Times New Roman"/>
          <w:color w:val="000000" w:themeColor="text1"/>
          <w:sz w:val="28"/>
          <w:szCs w:val="24"/>
          <w:lang w:eastAsia="ru-RU"/>
        </w:rPr>
        <w:t xml:space="preserve"> штифтом </w:t>
      </w:r>
      <w:r w:rsidR="00477744" w:rsidRPr="00291A76">
        <w:rPr>
          <w:rFonts w:ascii="Times New Roman" w:eastAsia="Times New Roman" w:hAnsi="Times New Roman" w:cs="Times New Roman"/>
          <w:color w:val="000000" w:themeColor="text1"/>
          <w:sz w:val="28"/>
          <w:szCs w:val="24"/>
          <w:lang w:val="en-US" w:eastAsia="ru-RU"/>
        </w:rPr>
        <w:t>Resilon</w:t>
      </w:r>
      <w:r w:rsidR="00477744" w:rsidRPr="00291A76">
        <w:rPr>
          <w:rFonts w:ascii="Times New Roman" w:eastAsia="Times New Roman" w:hAnsi="Times New Roman" w:cs="Times New Roman"/>
          <w:color w:val="000000" w:themeColor="text1"/>
          <w:sz w:val="28"/>
          <w:szCs w:val="24"/>
          <w:lang w:eastAsia="ru-RU"/>
        </w:rPr>
        <w:t>, благодаря чему и достигается желаемый результат</w:t>
      </w:r>
      <w:r w:rsidR="00DD7130" w:rsidRPr="00291A76">
        <w:rPr>
          <w:rFonts w:ascii="Times New Roman" w:eastAsia="Times New Roman" w:hAnsi="Times New Roman" w:cs="Times New Roman"/>
          <w:color w:val="000000" w:themeColor="text1"/>
          <w:sz w:val="28"/>
          <w:szCs w:val="24"/>
          <w:lang w:eastAsia="ru-RU"/>
        </w:rPr>
        <w:t xml:space="preserve"> в виде</w:t>
      </w:r>
      <w:r w:rsidR="00477744" w:rsidRPr="00291A76">
        <w:rPr>
          <w:rFonts w:ascii="Times New Roman" w:eastAsia="Times New Roman" w:hAnsi="Times New Roman" w:cs="Times New Roman"/>
          <w:color w:val="000000" w:themeColor="text1"/>
          <w:sz w:val="28"/>
          <w:szCs w:val="24"/>
          <w:lang w:eastAsia="ru-RU"/>
        </w:rPr>
        <w:t xml:space="preserve"> монолитной корневой пломбы, названный в литературе как «моноблок»</w:t>
      </w:r>
      <w:r w:rsidR="00EA2372" w:rsidRPr="00291A76">
        <w:rPr>
          <w:rFonts w:ascii="Times New Roman" w:eastAsia="Times New Roman" w:hAnsi="Times New Roman" w:cs="Times New Roman"/>
          <w:color w:val="000000" w:themeColor="text1"/>
          <w:sz w:val="28"/>
          <w:szCs w:val="24"/>
          <w:lang w:eastAsia="ru-RU"/>
        </w:rPr>
        <w:t xml:space="preserve"> </w:t>
      </w:r>
      <w:r w:rsidR="0070340D" w:rsidRPr="006735B1">
        <w:rPr>
          <w:rFonts w:ascii="Times New Roman" w:eastAsia="Times New Roman" w:hAnsi="Times New Roman" w:cs="Times New Roman"/>
          <w:noProof/>
          <w:color w:val="000000" w:themeColor="text1"/>
          <w:sz w:val="28"/>
          <w:szCs w:val="24"/>
          <w:lang w:eastAsia="ru-RU"/>
        </w:rPr>
        <w:t>(Teixeira FB, Teixeira EC, Thompson J, Leinfelder KF, Trope M., 2004</w:t>
      </w:r>
      <w:r w:rsidR="0070340D">
        <w:rPr>
          <w:rFonts w:ascii="Times New Roman" w:eastAsia="Times New Roman" w:hAnsi="Times New Roman" w:cs="Times New Roman"/>
          <w:noProof/>
          <w:color w:val="000000" w:themeColor="text1"/>
          <w:sz w:val="28"/>
          <w:szCs w:val="24"/>
          <w:lang w:eastAsia="ru-RU"/>
        </w:rPr>
        <w:t xml:space="preserve">.; </w:t>
      </w:r>
      <w:r w:rsidR="0070340D" w:rsidRPr="006735B1">
        <w:rPr>
          <w:rFonts w:ascii="Times New Roman" w:eastAsia="Times New Roman" w:hAnsi="Times New Roman" w:cs="Times New Roman"/>
          <w:noProof/>
          <w:color w:val="000000" w:themeColor="text1"/>
          <w:sz w:val="28"/>
          <w:szCs w:val="24"/>
          <w:lang w:eastAsia="ru-RU"/>
        </w:rPr>
        <w:t>Payne LA, Tawil PZ, Phillips C, Fouad AF., 2019)</w:t>
      </w:r>
      <w:r w:rsidR="00477744" w:rsidRPr="00291A76">
        <w:rPr>
          <w:rFonts w:ascii="Times New Roman" w:eastAsia="Times New Roman" w:hAnsi="Times New Roman" w:cs="Times New Roman"/>
          <w:color w:val="000000" w:themeColor="text1"/>
          <w:sz w:val="28"/>
          <w:szCs w:val="24"/>
          <w:lang w:eastAsia="ru-RU"/>
        </w:rPr>
        <w:t>.</w:t>
      </w:r>
      <w:r w:rsidR="00E7085C">
        <w:rPr>
          <w:rFonts w:ascii="Times New Roman" w:eastAsia="Times New Roman" w:hAnsi="Times New Roman" w:cs="Times New Roman"/>
          <w:color w:val="000000" w:themeColor="text1"/>
          <w:sz w:val="28"/>
          <w:szCs w:val="24"/>
          <w:lang w:eastAsia="ru-RU"/>
        </w:rPr>
        <w:t xml:space="preserve"> </w:t>
      </w:r>
      <w:r w:rsidR="00DD7130" w:rsidRPr="00291A76">
        <w:rPr>
          <w:rFonts w:ascii="Times New Roman" w:eastAsia="Times New Roman" w:hAnsi="Times New Roman" w:cs="Times New Roman"/>
          <w:color w:val="000000" w:themeColor="text1"/>
          <w:sz w:val="28"/>
          <w:szCs w:val="24"/>
          <w:lang w:eastAsia="ru-RU"/>
        </w:rPr>
        <w:t xml:space="preserve">Аналогичным является продукт компании </w:t>
      </w:r>
      <w:r w:rsidR="00DD7130" w:rsidRPr="00291A76">
        <w:rPr>
          <w:rFonts w:ascii="Times New Roman" w:eastAsia="Times New Roman" w:hAnsi="Times New Roman" w:cs="Times New Roman"/>
          <w:color w:val="000000" w:themeColor="text1"/>
          <w:sz w:val="28"/>
          <w:szCs w:val="24"/>
          <w:lang w:val="en-US" w:eastAsia="ru-RU"/>
        </w:rPr>
        <w:t>Kerr</w:t>
      </w:r>
      <w:r w:rsidR="00DD7130" w:rsidRPr="00291A76">
        <w:rPr>
          <w:rFonts w:ascii="Times New Roman" w:eastAsia="Times New Roman" w:hAnsi="Times New Roman" w:cs="Times New Roman"/>
          <w:color w:val="000000" w:themeColor="text1"/>
          <w:sz w:val="28"/>
          <w:szCs w:val="24"/>
          <w:lang w:eastAsia="ru-RU"/>
        </w:rPr>
        <w:t xml:space="preserve"> – </w:t>
      </w:r>
      <w:r w:rsidR="00DD7130" w:rsidRPr="00291A76">
        <w:rPr>
          <w:rFonts w:ascii="Times New Roman" w:eastAsia="Times New Roman" w:hAnsi="Times New Roman" w:cs="Times New Roman"/>
          <w:color w:val="000000" w:themeColor="text1"/>
          <w:sz w:val="28"/>
          <w:szCs w:val="24"/>
          <w:lang w:val="en-US" w:eastAsia="ru-RU"/>
        </w:rPr>
        <w:t>RealSeal</w:t>
      </w:r>
      <w:r w:rsidR="00DD7130" w:rsidRPr="00291A76">
        <w:rPr>
          <w:rFonts w:ascii="Times New Roman" w:eastAsia="Times New Roman" w:hAnsi="Times New Roman" w:cs="Times New Roman"/>
          <w:color w:val="000000" w:themeColor="text1"/>
          <w:sz w:val="28"/>
          <w:szCs w:val="24"/>
          <w:lang w:eastAsia="ru-RU"/>
        </w:rPr>
        <w:t xml:space="preserve"> </w:t>
      </w:r>
      <w:r w:rsidR="00DD7130" w:rsidRPr="00291A76">
        <w:rPr>
          <w:rFonts w:ascii="Times New Roman" w:eastAsia="Times New Roman" w:hAnsi="Times New Roman" w:cs="Times New Roman"/>
          <w:color w:val="000000" w:themeColor="text1"/>
          <w:sz w:val="28"/>
          <w:szCs w:val="24"/>
          <w:lang w:val="en-US" w:eastAsia="ru-RU"/>
        </w:rPr>
        <w:t>SE</w:t>
      </w:r>
      <w:r w:rsidR="00DD7130" w:rsidRPr="00291A76">
        <w:rPr>
          <w:rFonts w:ascii="Times New Roman" w:eastAsia="Times New Roman" w:hAnsi="Times New Roman" w:cs="Times New Roman"/>
          <w:color w:val="000000" w:themeColor="text1"/>
          <w:sz w:val="28"/>
          <w:szCs w:val="24"/>
          <w:lang w:eastAsia="ru-RU"/>
        </w:rPr>
        <w:t>, однако имеет более низкую протравливающую способность поверхности дентина. Некоторые отдаленные исследования показали деградацию сложноэфирных связей этих материалов в корневом канале, что значительно снизило интерес и спрос на герметики этого поколения</w:t>
      </w:r>
      <w:r w:rsidR="00EA2372" w:rsidRPr="00291A76">
        <w:rPr>
          <w:rFonts w:ascii="Times New Roman" w:eastAsia="Times New Roman" w:hAnsi="Times New Roman" w:cs="Times New Roman"/>
          <w:color w:val="000000" w:themeColor="text1"/>
          <w:sz w:val="28"/>
          <w:szCs w:val="24"/>
          <w:lang w:eastAsia="ru-RU"/>
        </w:rPr>
        <w:t xml:space="preserve"> </w:t>
      </w:r>
      <w:sdt>
        <w:sdtPr>
          <w:rPr>
            <w:rFonts w:ascii="Times New Roman" w:eastAsia="Times New Roman" w:hAnsi="Times New Roman" w:cs="Times New Roman"/>
            <w:color w:val="000000" w:themeColor="text1"/>
            <w:sz w:val="28"/>
            <w:szCs w:val="24"/>
            <w:lang w:eastAsia="ru-RU"/>
          </w:rPr>
          <w:id w:val="-1717659894"/>
          <w:citation/>
        </w:sdtPr>
        <w:sdtContent>
          <w:r w:rsidR="00EA2372" w:rsidRPr="00291A76">
            <w:rPr>
              <w:rFonts w:ascii="Times New Roman" w:eastAsia="Times New Roman" w:hAnsi="Times New Roman" w:cs="Times New Roman"/>
              <w:color w:val="000000" w:themeColor="text1"/>
              <w:sz w:val="28"/>
              <w:szCs w:val="24"/>
              <w:lang w:eastAsia="ru-RU"/>
            </w:rPr>
            <w:fldChar w:fldCharType="begin"/>
          </w:r>
          <w:r w:rsidR="00EA2372" w:rsidRPr="00291A76">
            <w:rPr>
              <w:rFonts w:ascii="Times New Roman" w:eastAsia="Times New Roman" w:hAnsi="Times New Roman" w:cs="Times New Roman"/>
              <w:color w:val="000000" w:themeColor="text1"/>
              <w:sz w:val="28"/>
              <w:szCs w:val="24"/>
              <w:lang w:eastAsia="ru-RU"/>
            </w:rPr>
            <w:instrText xml:space="preserve"> CITATION Pay19 \l 1049 </w:instrText>
          </w:r>
          <w:r w:rsidR="00EA2372" w:rsidRPr="00291A76">
            <w:rPr>
              <w:rFonts w:ascii="Times New Roman" w:eastAsia="Times New Roman" w:hAnsi="Times New Roman" w:cs="Times New Roman"/>
              <w:color w:val="000000" w:themeColor="text1"/>
              <w:sz w:val="28"/>
              <w:szCs w:val="24"/>
              <w:lang w:eastAsia="ru-RU"/>
            </w:rPr>
            <w:fldChar w:fldCharType="separate"/>
          </w:r>
          <w:r w:rsidR="006735B1" w:rsidRPr="006735B1">
            <w:rPr>
              <w:rFonts w:ascii="Times New Roman" w:eastAsia="Times New Roman" w:hAnsi="Times New Roman" w:cs="Times New Roman"/>
              <w:noProof/>
              <w:color w:val="000000" w:themeColor="text1"/>
              <w:sz w:val="28"/>
              <w:szCs w:val="24"/>
              <w:lang w:eastAsia="ru-RU"/>
            </w:rPr>
            <w:t>(Payne LA, Tawil PZ, Phillips C, Fouad AF. , 2019)</w:t>
          </w:r>
          <w:r w:rsidR="00EA2372" w:rsidRPr="00291A76">
            <w:rPr>
              <w:rFonts w:ascii="Times New Roman" w:eastAsia="Times New Roman" w:hAnsi="Times New Roman" w:cs="Times New Roman"/>
              <w:color w:val="000000" w:themeColor="text1"/>
              <w:sz w:val="28"/>
              <w:szCs w:val="24"/>
              <w:lang w:eastAsia="ru-RU"/>
            </w:rPr>
            <w:fldChar w:fldCharType="end"/>
          </w:r>
        </w:sdtContent>
      </w:sdt>
      <w:r w:rsidR="00E7085C">
        <w:rPr>
          <w:rFonts w:ascii="Times New Roman" w:eastAsia="Times New Roman" w:hAnsi="Times New Roman" w:cs="Times New Roman"/>
          <w:color w:val="000000" w:themeColor="text1"/>
          <w:sz w:val="28"/>
          <w:szCs w:val="24"/>
          <w:lang w:eastAsia="ru-RU"/>
        </w:rPr>
        <w:t>.</w:t>
      </w:r>
    </w:p>
    <w:p w:rsidR="00EA2372" w:rsidRPr="00291A76" w:rsidRDefault="00DD7130" w:rsidP="00B12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color w:val="000000" w:themeColor="text1"/>
          <w:sz w:val="28"/>
          <w:szCs w:val="24"/>
          <w:lang w:eastAsia="ru-RU"/>
        </w:rPr>
      </w:pPr>
      <w:r w:rsidRPr="00291A76">
        <w:rPr>
          <w:rFonts w:ascii="Times New Roman" w:eastAsia="Times New Roman" w:hAnsi="Times New Roman" w:cs="Times New Roman"/>
          <w:color w:val="000000" w:themeColor="text1"/>
          <w:sz w:val="28"/>
          <w:szCs w:val="24"/>
          <w:lang w:eastAsia="ru-RU"/>
        </w:rPr>
        <w:t>Герметики на основе метакрилатов четвертого поколения включают в себя комбин</w:t>
      </w:r>
      <w:r w:rsidR="009035B1" w:rsidRPr="00291A76">
        <w:rPr>
          <w:rFonts w:ascii="Times New Roman" w:eastAsia="Times New Roman" w:hAnsi="Times New Roman" w:cs="Times New Roman"/>
          <w:color w:val="000000" w:themeColor="text1"/>
          <w:sz w:val="28"/>
          <w:szCs w:val="24"/>
          <w:lang w:eastAsia="ru-RU"/>
        </w:rPr>
        <w:t xml:space="preserve">ацию самоактивирующейся протравки, праймера и сам герметик. </w:t>
      </w:r>
      <w:r w:rsidR="009035B1" w:rsidRPr="00291A76">
        <w:rPr>
          <w:rFonts w:ascii="Times New Roman" w:eastAsia="Times New Roman" w:hAnsi="Times New Roman" w:cs="Times New Roman"/>
          <w:color w:val="000000" w:themeColor="text1"/>
          <w:sz w:val="28"/>
          <w:szCs w:val="24"/>
          <w:lang w:val="en-US" w:eastAsia="ru-RU"/>
        </w:rPr>
        <w:t>Hybrid</w:t>
      </w:r>
      <w:r w:rsidR="009035B1" w:rsidRPr="00291A76">
        <w:rPr>
          <w:rFonts w:ascii="Times New Roman" w:eastAsia="Times New Roman" w:hAnsi="Times New Roman" w:cs="Times New Roman"/>
          <w:color w:val="000000" w:themeColor="text1"/>
          <w:sz w:val="28"/>
          <w:szCs w:val="24"/>
          <w:lang w:eastAsia="ru-RU"/>
        </w:rPr>
        <w:t xml:space="preserve"> </w:t>
      </w:r>
      <w:r w:rsidR="009035B1" w:rsidRPr="00291A76">
        <w:rPr>
          <w:rFonts w:ascii="Times New Roman" w:eastAsia="Times New Roman" w:hAnsi="Times New Roman" w:cs="Times New Roman"/>
          <w:color w:val="000000" w:themeColor="text1"/>
          <w:sz w:val="28"/>
          <w:szCs w:val="24"/>
          <w:lang w:val="en-US" w:eastAsia="ru-RU"/>
        </w:rPr>
        <w:t>Root</w:t>
      </w:r>
      <w:r w:rsidR="009035B1" w:rsidRPr="00291A76">
        <w:rPr>
          <w:rFonts w:ascii="Times New Roman" w:eastAsia="Times New Roman" w:hAnsi="Times New Roman" w:cs="Times New Roman"/>
          <w:color w:val="000000" w:themeColor="text1"/>
          <w:sz w:val="28"/>
          <w:szCs w:val="24"/>
          <w:lang w:eastAsia="ru-RU"/>
        </w:rPr>
        <w:t xml:space="preserve"> </w:t>
      </w:r>
      <w:r w:rsidR="009035B1" w:rsidRPr="00291A76">
        <w:rPr>
          <w:rFonts w:ascii="Times New Roman" w:eastAsia="Times New Roman" w:hAnsi="Times New Roman" w:cs="Times New Roman"/>
          <w:color w:val="000000" w:themeColor="text1"/>
          <w:sz w:val="28"/>
          <w:szCs w:val="24"/>
          <w:lang w:val="en-US" w:eastAsia="ru-RU"/>
        </w:rPr>
        <w:t>Seal</w:t>
      </w:r>
      <w:r w:rsidR="009035B1" w:rsidRPr="00291A76">
        <w:rPr>
          <w:rFonts w:ascii="Times New Roman" w:eastAsia="Times New Roman" w:hAnsi="Times New Roman" w:cs="Times New Roman"/>
          <w:color w:val="000000" w:themeColor="text1"/>
          <w:sz w:val="28"/>
          <w:szCs w:val="24"/>
          <w:lang w:eastAsia="ru-RU"/>
        </w:rPr>
        <w:t xml:space="preserve"> (</w:t>
      </w:r>
      <w:r w:rsidR="009035B1" w:rsidRPr="00291A76">
        <w:rPr>
          <w:rFonts w:ascii="Times New Roman" w:eastAsia="Times New Roman" w:hAnsi="Times New Roman" w:cs="Times New Roman"/>
          <w:color w:val="000000" w:themeColor="text1"/>
          <w:sz w:val="28"/>
          <w:szCs w:val="24"/>
          <w:lang w:val="en-US" w:eastAsia="ru-RU"/>
        </w:rPr>
        <w:t>Sun</w:t>
      </w:r>
      <w:r w:rsidR="009035B1" w:rsidRPr="00291A76">
        <w:rPr>
          <w:rFonts w:ascii="Times New Roman" w:eastAsia="Times New Roman" w:hAnsi="Times New Roman" w:cs="Times New Roman"/>
          <w:color w:val="000000" w:themeColor="text1"/>
          <w:sz w:val="28"/>
          <w:szCs w:val="24"/>
          <w:lang w:eastAsia="ru-RU"/>
        </w:rPr>
        <w:t xml:space="preserve"> </w:t>
      </w:r>
      <w:r w:rsidR="009035B1" w:rsidRPr="00291A76">
        <w:rPr>
          <w:rFonts w:ascii="Times New Roman" w:eastAsia="Times New Roman" w:hAnsi="Times New Roman" w:cs="Times New Roman"/>
          <w:color w:val="000000" w:themeColor="text1"/>
          <w:sz w:val="28"/>
          <w:szCs w:val="24"/>
          <w:lang w:val="en-US" w:eastAsia="ru-RU"/>
        </w:rPr>
        <w:t>Medical</w:t>
      </w:r>
      <w:r w:rsidR="009035B1" w:rsidRPr="00291A76">
        <w:rPr>
          <w:rFonts w:ascii="Times New Roman" w:eastAsia="Times New Roman" w:hAnsi="Times New Roman" w:cs="Times New Roman"/>
          <w:color w:val="000000" w:themeColor="text1"/>
          <w:sz w:val="28"/>
          <w:szCs w:val="24"/>
          <w:lang w:eastAsia="ru-RU"/>
        </w:rPr>
        <w:t xml:space="preserve">, </w:t>
      </w:r>
      <w:r w:rsidR="00252408" w:rsidRPr="00291A76">
        <w:rPr>
          <w:rFonts w:ascii="Times New Roman" w:eastAsia="Times New Roman" w:hAnsi="Times New Roman" w:cs="Times New Roman"/>
          <w:color w:val="000000" w:themeColor="text1"/>
          <w:sz w:val="28"/>
          <w:szCs w:val="24"/>
          <w:lang w:eastAsia="ru-RU"/>
        </w:rPr>
        <w:t>Япония</w:t>
      </w:r>
      <w:r w:rsidR="009035B1" w:rsidRPr="00291A76">
        <w:rPr>
          <w:rFonts w:ascii="Times New Roman" w:eastAsia="Times New Roman" w:hAnsi="Times New Roman" w:cs="Times New Roman"/>
          <w:color w:val="000000" w:themeColor="text1"/>
          <w:sz w:val="28"/>
          <w:szCs w:val="24"/>
          <w:lang w:eastAsia="ru-RU"/>
        </w:rPr>
        <w:t xml:space="preserve">), </w:t>
      </w:r>
      <w:r w:rsidR="009035B1" w:rsidRPr="00291A76">
        <w:rPr>
          <w:rFonts w:ascii="Times New Roman" w:eastAsia="Times New Roman" w:hAnsi="Times New Roman" w:cs="Times New Roman"/>
          <w:color w:val="000000" w:themeColor="text1"/>
          <w:sz w:val="28"/>
          <w:szCs w:val="24"/>
          <w:lang w:val="en-US" w:eastAsia="ru-RU"/>
        </w:rPr>
        <w:t>MetaSeal</w:t>
      </w:r>
      <w:r w:rsidR="009035B1" w:rsidRPr="00291A76">
        <w:rPr>
          <w:rFonts w:ascii="Times New Roman" w:eastAsia="Times New Roman" w:hAnsi="Times New Roman" w:cs="Times New Roman"/>
          <w:color w:val="000000" w:themeColor="text1"/>
          <w:sz w:val="28"/>
          <w:szCs w:val="24"/>
          <w:lang w:eastAsia="ru-RU"/>
        </w:rPr>
        <w:t xml:space="preserve"> (</w:t>
      </w:r>
      <w:r w:rsidR="009035B1" w:rsidRPr="00291A76">
        <w:rPr>
          <w:rFonts w:ascii="Times New Roman" w:eastAsia="Times New Roman" w:hAnsi="Times New Roman" w:cs="Times New Roman"/>
          <w:color w:val="000000" w:themeColor="text1"/>
          <w:sz w:val="28"/>
          <w:szCs w:val="24"/>
          <w:lang w:val="en-US" w:eastAsia="ru-RU"/>
        </w:rPr>
        <w:t>Parkell</w:t>
      </w:r>
      <w:r w:rsidR="009035B1" w:rsidRPr="00291A76">
        <w:rPr>
          <w:rFonts w:ascii="Times New Roman" w:eastAsia="Times New Roman" w:hAnsi="Times New Roman" w:cs="Times New Roman"/>
          <w:color w:val="000000" w:themeColor="text1"/>
          <w:sz w:val="28"/>
          <w:szCs w:val="24"/>
          <w:lang w:eastAsia="ru-RU"/>
        </w:rPr>
        <w:t xml:space="preserve">, </w:t>
      </w:r>
      <w:r w:rsidR="00252408" w:rsidRPr="00291A76">
        <w:rPr>
          <w:rFonts w:ascii="Times New Roman" w:eastAsia="Times New Roman" w:hAnsi="Times New Roman" w:cs="Times New Roman"/>
          <w:color w:val="000000" w:themeColor="text1"/>
          <w:sz w:val="28"/>
          <w:szCs w:val="24"/>
          <w:lang w:eastAsia="ru-RU"/>
        </w:rPr>
        <w:t>США</w:t>
      </w:r>
      <w:r w:rsidR="009035B1" w:rsidRPr="00291A76">
        <w:rPr>
          <w:rFonts w:ascii="Times New Roman" w:eastAsia="Times New Roman" w:hAnsi="Times New Roman" w:cs="Times New Roman"/>
          <w:color w:val="000000" w:themeColor="text1"/>
          <w:sz w:val="28"/>
          <w:szCs w:val="24"/>
          <w:lang w:eastAsia="ru-RU"/>
        </w:rPr>
        <w:t>) одни из первых представителей этого поколения</w:t>
      </w:r>
      <w:r w:rsidR="00582F3E">
        <w:rPr>
          <w:rFonts w:ascii="Times New Roman" w:eastAsia="Times New Roman" w:hAnsi="Times New Roman" w:cs="Times New Roman"/>
          <w:color w:val="000000" w:themeColor="text1"/>
          <w:sz w:val="28"/>
          <w:szCs w:val="24"/>
          <w:lang w:eastAsia="ru-RU"/>
        </w:rPr>
        <w:t xml:space="preserve"> </w:t>
      </w:r>
      <w:sdt>
        <w:sdtPr>
          <w:rPr>
            <w:rFonts w:ascii="Times New Roman" w:eastAsia="Times New Roman" w:hAnsi="Times New Roman" w:cs="Times New Roman"/>
            <w:color w:val="000000" w:themeColor="text1"/>
            <w:sz w:val="28"/>
            <w:szCs w:val="24"/>
            <w:lang w:eastAsia="ru-RU"/>
          </w:rPr>
          <w:id w:val="-1381234056"/>
          <w:citation/>
        </w:sdtPr>
        <w:sdtContent>
          <w:r w:rsidR="00582F3E">
            <w:rPr>
              <w:rFonts w:ascii="Times New Roman" w:eastAsia="Times New Roman" w:hAnsi="Times New Roman" w:cs="Times New Roman"/>
              <w:color w:val="000000" w:themeColor="text1"/>
              <w:sz w:val="28"/>
              <w:szCs w:val="24"/>
              <w:lang w:eastAsia="ru-RU"/>
            </w:rPr>
            <w:fldChar w:fldCharType="begin"/>
          </w:r>
          <w:r w:rsidR="00582F3E">
            <w:rPr>
              <w:rFonts w:ascii="Times New Roman" w:eastAsia="Times New Roman" w:hAnsi="Times New Roman" w:cs="Times New Roman"/>
              <w:color w:val="000000" w:themeColor="text1"/>
              <w:sz w:val="28"/>
              <w:szCs w:val="24"/>
              <w:lang w:eastAsia="ru-RU"/>
            </w:rPr>
            <w:instrText xml:space="preserve"> CITATION DeM04 \l 1049 </w:instrText>
          </w:r>
          <w:r w:rsidR="00582F3E">
            <w:rPr>
              <w:rFonts w:ascii="Times New Roman" w:eastAsia="Times New Roman" w:hAnsi="Times New Roman" w:cs="Times New Roman"/>
              <w:color w:val="000000" w:themeColor="text1"/>
              <w:sz w:val="28"/>
              <w:szCs w:val="24"/>
              <w:lang w:eastAsia="ru-RU"/>
            </w:rPr>
            <w:fldChar w:fldCharType="separate"/>
          </w:r>
          <w:r w:rsidR="006735B1" w:rsidRPr="006735B1">
            <w:rPr>
              <w:rFonts w:ascii="Times New Roman" w:eastAsia="Times New Roman" w:hAnsi="Times New Roman" w:cs="Times New Roman"/>
              <w:noProof/>
              <w:color w:val="000000" w:themeColor="text1"/>
              <w:sz w:val="28"/>
              <w:szCs w:val="24"/>
              <w:lang w:eastAsia="ru-RU"/>
            </w:rPr>
            <w:t>(De Munck J, Vargas M, Van Landuyt K, Hikita K, Lambrechts P, Van Meerbeek B., 2004)</w:t>
          </w:r>
          <w:r w:rsidR="00582F3E">
            <w:rPr>
              <w:rFonts w:ascii="Times New Roman" w:eastAsia="Times New Roman" w:hAnsi="Times New Roman" w:cs="Times New Roman"/>
              <w:color w:val="000000" w:themeColor="text1"/>
              <w:sz w:val="28"/>
              <w:szCs w:val="24"/>
              <w:lang w:eastAsia="ru-RU"/>
            </w:rPr>
            <w:fldChar w:fldCharType="end"/>
          </w:r>
        </w:sdtContent>
      </w:sdt>
      <w:r w:rsidR="009035B1" w:rsidRPr="00291A76">
        <w:rPr>
          <w:rFonts w:ascii="Times New Roman" w:eastAsia="Times New Roman" w:hAnsi="Times New Roman" w:cs="Times New Roman"/>
          <w:color w:val="000000" w:themeColor="text1"/>
          <w:sz w:val="28"/>
          <w:szCs w:val="24"/>
          <w:lang w:eastAsia="ru-RU"/>
        </w:rPr>
        <w:t>.</w:t>
      </w:r>
    </w:p>
    <w:p w:rsidR="00615EF8" w:rsidRDefault="00615EF8" w:rsidP="00615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themeColor="text1"/>
          <w:sz w:val="28"/>
          <w:szCs w:val="24"/>
          <w:lang w:val="en-US" w:eastAsia="ru-RU"/>
        </w:rPr>
      </w:pPr>
    </w:p>
    <w:p w:rsidR="00772D9E" w:rsidRDefault="00772D9E" w:rsidP="00615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themeColor="text1"/>
          <w:sz w:val="28"/>
          <w:szCs w:val="24"/>
          <w:lang w:val="en-US" w:eastAsia="ru-RU"/>
        </w:rPr>
      </w:pPr>
    </w:p>
    <w:p w:rsidR="00772D9E" w:rsidRDefault="00772D9E" w:rsidP="00615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themeColor="text1"/>
          <w:sz w:val="28"/>
          <w:szCs w:val="24"/>
          <w:lang w:val="en-US" w:eastAsia="ru-RU"/>
        </w:rPr>
      </w:pPr>
    </w:p>
    <w:p w:rsidR="00772D9E" w:rsidRDefault="00772D9E" w:rsidP="00615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themeColor="text1"/>
          <w:sz w:val="28"/>
          <w:szCs w:val="24"/>
          <w:lang w:val="en-US" w:eastAsia="ru-RU"/>
        </w:rPr>
      </w:pPr>
    </w:p>
    <w:p w:rsidR="00772D9E" w:rsidRDefault="00772D9E" w:rsidP="00615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themeColor="text1"/>
          <w:sz w:val="28"/>
          <w:szCs w:val="24"/>
          <w:lang w:val="en-US" w:eastAsia="ru-RU"/>
        </w:rPr>
      </w:pPr>
    </w:p>
    <w:p w:rsidR="00772D9E" w:rsidRDefault="00772D9E" w:rsidP="00615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themeColor="text1"/>
          <w:sz w:val="28"/>
          <w:szCs w:val="24"/>
          <w:lang w:val="en-US" w:eastAsia="ru-RU"/>
        </w:rPr>
      </w:pPr>
    </w:p>
    <w:p w:rsidR="00772D9E" w:rsidRPr="00772D9E" w:rsidRDefault="00772D9E" w:rsidP="00615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themeColor="text1"/>
          <w:sz w:val="28"/>
          <w:szCs w:val="24"/>
          <w:lang w:val="en-US" w:eastAsia="ru-RU"/>
        </w:rPr>
      </w:pPr>
    </w:p>
    <w:p w:rsidR="006D67DB" w:rsidRPr="00291A76" w:rsidRDefault="006D67DB" w:rsidP="00615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themeColor="text1"/>
          <w:sz w:val="28"/>
          <w:szCs w:val="24"/>
          <w:lang w:eastAsia="ru-RU"/>
        </w:rPr>
      </w:pPr>
    </w:p>
    <w:p w:rsidR="00EA2372" w:rsidRDefault="00B95D9A" w:rsidP="005A68A7">
      <w:pPr>
        <w:pStyle w:val="a9"/>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outlineLvl w:val="1"/>
        <w:rPr>
          <w:rFonts w:ascii="Times New Roman" w:eastAsia="Times New Roman" w:hAnsi="Times New Roman" w:cs="Times New Roman"/>
          <w:b/>
          <w:color w:val="000000" w:themeColor="text1"/>
          <w:sz w:val="28"/>
          <w:szCs w:val="24"/>
          <w:lang w:eastAsia="ru-RU"/>
        </w:rPr>
      </w:pPr>
      <w:bookmarkStart w:id="11" w:name="_Toc72686426"/>
      <w:r w:rsidRPr="00291A76">
        <w:rPr>
          <w:rFonts w:ascii="Times New Roman" w:eastAsia="Times New Roman" w:hAnsi="Times New Roman" w:cs="Times New Roman"/>
          <w:b/>
          <w:color w:val="000000" w:themeColor="text1"/>
          <w:sz w:val="28"/>
          <w:szCs w:val="24"/>
          <w:lang w:eastAsia="ru-RU"/>
        </w:rPr>
        <w:lastRenderedPageBreak/>
        <w:t>Свойства силеров</w:t>
      </w:r>
      <w:bookmarkEnd w:id="11"/>
    </w:p>
    <w:p w:rsidR="00E7085C" w:rsidRPr="00291A76" w:rsidRDefault="00E7085C" w:rsidP="006B17B4">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ascii="Times New Roman" w:eastAsia="Times New Roman" w:hAnsi="Times New Roman" w:cs="Times New Roman"/>
          <w:b/>
          <w:color w:val="000000" w:themeColor="text1"/>
          <w:sz w:val="28"/>
          <w:szCs w:val="24"/>
          <w:lang w:eastAsia="ru-RU"/>
        </w:rPr>
      </w:pPr>
    </w:p>
    <w:p w:rsidR="00E7085C" w:rsidRDefault="00B95D9A" w:rsidP="00B12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color w:val="000000" w:themeColor="text1"/>
          <w:sz w:val="28"/>
          <w:szCs w:val="28"/>
          <w:lang w:eastAsia="ru-RU"/>
        </w:rPr>
      </w:pPr>
      <w:r w:rsidRPr="00291A76">
        <w:rPr>
          <w:rFonts w:ascii="Times New Roman" w:eastAsia="Times New Roman" w:hAnsi="Times New Roman" w:cs="Times New Roman"/>
          <w:color w:val="000000" w:themeColor="text1"/>
          <w:sz w:val="28"/>
          <w:szCs w:val="24"/>
          <w:lang w:eastAsia="ru-RU"/>
        </w:rPr>
        <w:t xml:space="preserve">Эталонный эндодонтический силер обеспечивает </w:t>
      </w:r>
      <w:r w:rsidR="00B64262" w:rsidRPr="00291A76">
        <w:rPr>
          <w:rFonts w:ascii="Times New Roman" w:eastAsia="Times New Roman" w:hAnsi="Times New Roman" w:cs="Times New Roman"/>
          <w:color w:val="000000" w:themeColor="text1"/>
          <w:sz w:val="28"/>
          <w:szCs w:val="24"/>
          <w:lang w:eastAsia="ru-RU"/>
        </w:rPr>
        <w:t>полноценное микрозаполнение корневого канала так</w:t>
      </w:r>
      <w:r w:rsidR="00582F3E">
        <w:rPr>
          <w:rFonts w:ascii="Times New Roman" w:eastAsia="Times New Roman" w:hAnsi="Times New Roman" w:cs="Times New Roman"/>
          <w:color w:val="000000" w:themeColor="text1"/>
          <w:sz w:val="28"/>
          <w:szCs w:val="24"/>
          <w:lang w:eastAsia="ru-RU"/>
        </w:rPr>
        <w:t>,</w:t>
      </w:r>
      <w:r w:rsidR="00B64262" w:rsidRPr="00291A76">
        <w:rPr>
          <w:rFonts w:ascii="Times New Roman" w:eastAsia="Times New Roman" w:hAnsi="Times New Roman" w:cs="Times New Roman"/>
          <w:color w:val="000000" w:themeColor="text1"/>
          <w:sz w:val="28"/>
          <w:szCs w:val="24"/>
          <w:lang w:eastAsia="ru-RU"/>
        </w:rPr>
        <w:t xml:space="preserve"> что бы пассаж микроорганизмов не был возможен. Он должен обладать антимикробной активностью против ряда </w:t>
      </w:r>
      <w:r w:rsidR="00B64262" w:rsidRPr="00291A76">
        <w:rPr>
          <w:rFonts w:ascii="Times New Roman" w:eastAsia="Times New Roman" w:hAnsi="Times New Roman" w:cs="Times New Roman"/>
          <w:color w:val="000000" w:themeColor="text1"/>
          <w:sz w:val="28"/>
          <w:szCs w:val="28"/>
          <w:lang w:eastAsia="ru-RU"/>
        </w:rPr>
        <w:t>распространённых</w:t>
      </w:r>
      <w:r w:rsidR="00582F3E">
        <w:rPr>
          <w:rFonts w:ascii="Times New Roman" w:eastAsia="Times New Roman" w:hAnsi="Times New Roman" w:cs="Times New Roman"/>
          <w:color w:val="FF0000"/>
          <w:sz w:val="28"/>
          <w:szCs w:val="28"/>
          <w:lang w:eastAsia="ru-RU"/>
        </w:rPr>
        <w:t xml:space="preserve"> </w:t>
      </w:r>
      <w:r w:rsidR="00582F3E" w:rsidRPr="00582F3E">
        <w:rPr>
          <w:rFonts w:ascii="Times New Roman" w:eastAsia="Times New Roman" w:hAnsi="Times New Roman" w:cs="Times New Roman"/>
          <w:sz w:val="28"/>
          <w:szCs w:val="28"/>
          <w:lang w:eastAsia="ru-RU"/>
        </w:rPr>
        <w:t>патогенов, оказывающих свое негативное влияние</w:t>
      </w:r>
      <w:r w:rsidR="00582F3E">
        <w:rPr>
          <w:rFonts w:ascii="Times New Roman" w:eastAsia="Times New Roman" w:hAnsi="Times New Roman" w:cs="Times New Roman"/>
          <w:color w:val="FF0000"/>
          <w:sz w:val="28"/>
          <w:szCs w:val="28"/>
          <w:lang w:eastAsia="ru-RU"/>
        </w:rPr>
        <w:t xml:space="preserve">. </w:t>
      </w:r>
      <w:r w:rsidR="00B64262" w:rsidRPr="00291A76">
        <w:rPr>
          <w:rFonts w:ascii="Times New Roman" w:eastAsia="Times New Roman" w:hAnsi="Times New Roman" w:cs="Times New Roman"/>
          <w:color w:val="000000" w:themeColor="text1"/>
          <w:sz w:val="28"/>
          <w:szCs w:val="28"/>
          <w:lang w:eastAsia="ru-RU"/>
        </w:rPr>
        <w:t>Также перечисленные выше</w:t>
      </w:r>
      <w:r w:rsidR="003E776B" w:rsidRPr="00291A76">
        <w:rPr>
          <w:rFonts w:ascii="Times New Roman" w:eastAsia="Times New Roman" w:hAnsi="Times New Roman" w:cs="Times New Roman"/>
          <w:color w:val="000000" w:themeColor="text1"/>
          <w:sz w:val="28"/>
          <w:szCs w:val="28"/>
          <w:lang w:eastAsia="ru-RU"/>
        </w:rPr>
        <w:t xml:space="preserve"> свойства не должны вызывать воспалительный ответ в подлежащих тканях или проявлять цитотоксичность. Американское стоматологическое общество</w:t>
      </w:r>
      <w:r w:rsidR="00826C7D" w:rsidRPr="00291A76">
        <w:rPr>
          <w:rFonts w:ascii="Times New Roman" w:eastAsia="Times New Roman" w:hAnsi="Times New Roman" w:cs="Times New Roman"/>
          <w:color w:val="000000" w:themeColor="text1"/>
          <w:sz w:val="28"/>
          <w:szCs w:val="28"/>
          <w:lang w:eastAsia="ru-RU"/>
        </w:rPr>
        <w:t xml:space="preserve"> (</w:t>
      </w:r>
      <w:r w:rsidR="00826C7D" w:rsidRPr="00291A76">
        <w:rPr>
          <w:rFonts w:ascii="Times New Roman" w:eastAsia="Times New Roman" w:hAnsi="Times New Roman" w:cs="Times New Roman"/>
          <w:color w:val="000000" w:themeColor="text1"/>
          <w:sz w:val="28"/>
          <w:szCs w:val="28"/>
          <w:lang w:val="en-US" w:eastAsia="ru-RU"/>
        </w:rPr>
        <w:t>ADA</w:t>
      </w:r>
      <w:r w:rsidR="00826C7D" w:rsidRPr="00291A76">
        <w:rPr>
          <w:rFonts w:ascii="Times New Roman" w:eastAsia="Times New Roman" w:hAnsi="Times New Roman" w:cs="Times New Roman"/>
          <w:color w:val="000000" w:themeColor="text1"/>
          <w:sz w:val="28"/>
          <w:szCs w:val="28"/>
          <w:lang w:eastAsia="ru-RU"/>
        </w:rPr>
        <w:t>)</w:t>
      </w:r>
      <w:r w:rsidR="003E776B" w:rsidRPr="00291A76">
        <w:rPr>
          <w:rFonts w:ascii="Times New Roman" w:eastAsia="Times New Roman" w:hAnsi="Times New Roman" w:cs="Times New Roman"/>
          <w:color w:val="000000" w:themeColor="text1"/>
          <w:sz w:val="28"/>
          <w:szCs w:val="28"/>
          <w:lang w:eastAsia="ru-RU"/>
        </w:rPr>
        <w:t xml:space="preserve"> и международная организация по стандартизации </w:t>
      </w:r>
      <w:r w:rsidR="00826C7D" w:rsidRPr="00291A76">
        <w:rPr>
          <w:rFonts w:ascii="Times New Roman" w:eastAsia="Times New Roman" w:hAnsi="Times New Roman" w:cs="Times New Roman"/>
          <w:color w:val="000000" w:themeColor="text1"/>
          <w:sz w:val="28"/>
          <w:szCs w:val="28"/>
          <w:lang w:eastAsia="ru-RU"/>
        </w:rPr>
        <w:t>(</w:t>
      </w:r>
      <w:r w:rsidR="00826C7D" w:rsidRPr="00291A76">
        <w:rPr>
          <w:rFonts w:ascii="Times New Roman" w:eastAsia="Times New Roman" w:hAnsi="Times New Roman" w:cs="Times New Roman"/>
          <w:color w:val="000000" w:themeColor="text1"/>
          <w:sz w:val="28"/>
          <w:szCs w:val="28"/>
          <w:lang w:val="en-US" w:eastAsia="ru-RU"/>
        </w:rPr>
        <w:t>ISO</w:t>
      </w:r>
      <w:r w:rsidR="00826C7D" w:rsidRPr="00291A76">
        <w:rPr>
          <w:rFonts w:ascii="Times New Roman" w:eastAsia="Times New Roman" w:hAnsi="Times New Roman" w:cs="Times New Roman"/>
          <w:color w:val="000000" w:themeColor="text1"/>
          <w:sz w:val="28"/>
          <w:szCs w:val="28"/>
          <w:lang w:eastAsia="ru-RU"/>
        </w:rPr>
        <w:t>) опубликовали широкий список критериев и требований, которым должен соответствовать идеальный силер</w:t>
      </w:r>
      <w:r w:rsidR="00E7085C">
        <w:rPr>
          <w:rFonts w:ascii="Times New Roman" w:eastAsia="Times New Roman" w:hAnsi="Times New Roman" w:cs="Times New Roman"/>
          <w:color w:val="000000" w:themeColor="text1"/>
          <w:sz w:val="28"/>
          <w:szCs w:val="28"/>
          <w:lang w:eastAsia="ru-RU"/>
        </w:rPr>
        <w:t>, отвечающий современным стандартам</w:t>
      </w:r>
      <w:r w:rsidR="00826C7D" w:rsidRPr="00291A76">
        <w:rPr>
          <w:rFonts w:ascii="Times New Roman" w:eastAsia="Times New Roman" w:hAnsi="Times New Roman" w:cs="Times New Roman"/>
          <w:color w:val="000000" w:themeColor="text1"/>
          <w:sz w:val="28"/>
          <w:szCs w:val="28"/>
          <w:lang w:eastAsia="ru-RU"/>
        </w:rPr>
        <w:t>:</w:t>
      </w:r>
    </w:p>
    <w:p w:rsidR="00E7085C" w:rsidRDefault="00826C7D" w:rsidP="006B1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ascii="Times New Roman" w:eastAsia="Times New Roman" w:hAnsi="Times New Roman" w:cs="Times New Roman"/>
          <w:color w:val="000000" w:themeColor="text1"/>
          <w:sz w:val="28"/>
          <w:szCs w:val="28"/>
          <w:lang w:eastAsia="ru-RU"/>
        </w:rPr>
      </w:pPr>
      <w:r w:rsidRPr="00291A76">
        <w:rPr>
          <w:rFonts w:ascii="Times New Roman" w:eastAsia="Times New Roman" w:hAnsi="Times New Roman" w:cs="Times New Roman"/>
          <w:color w:val="000000" w:themeColor="text1"/>
          <w:sz w:val="28"/>
          <w:szCs w:val="28"/>
          <w:lang w:eastAsia="ru-RU"/>
        </w:rPr>
        <w:t>1. Герметичность,</w:t>
      </w:r>
    </w:p>
    <w:p w:rsidR="00E7085C" w:rsidRDefault="00826C7D" w:rsidP="006B1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ascii="Times New Roman" w:eastAsia="Times New Roman" w:hAnsi="Times New Roman" w:cs="Times New Roman"/>
          <w:color w:val="000000" w:themeColor="text1"/>
          <w:sz w:val="28"/>
          <w:szCs w:val="28"/>
          <w:lang w:eastAsia="ru-RU"/>
        </w:rPr>
      </w:pPr>
      <w:r w:rsidRPr="00291A76">
        <w:rPr>
          <w:rFonts w:ascii="Times New Roman" w:eastAsia="Times New Roman" w:hAnsi="Times New Roman" w:cs="Times New Roman"/>
          <w:color w:val="000000" w:themeColor="text1"/>
          <w:sz w:val="28"/>
          <w:szCs w:val="28"/>
          <w:lang w:eastAsia="ru-RU"/>
        </w:rPr>
        <w:t>2. А</w:t>
      </w:r>
      <w:r w:rsidR="00815BB0" w:rsidRPr="00291A76">
        <w:rPr>
          <w:rFonts w:ascii="Times New Roman" w:eastAsia="Times New Roman" w:hAnsi="Times New Roman" w:cs="Times New Roman"/>
          <w:color w:val="000000" w:themeColor="text1"/>
          <w:sz w:val="28"/>
          <w:szCs w:val="28"/>
          <w:lang w:eastAsia="ru-RU"/>
        </w:rPr>
        <w:t>дгезия</w:t>
      </w:r>
      <w:r w:rsidRPr="00291A76">
        <w:rPr>
          <w:rFonts w:ascii="Times New Roman" w:eastAsia="Times New Roman" w:hAnsi="Times New Roman" w:cs="Times New Roman"/>
          <w:color w:val="000000" w:themeColor="text1"/>
          <w:sz w:val="28"/>
          <w:szCs w:val="28"/>
          <w:lang w:eastAsia="ru-RU"/>
        </w:rPr>
        <w:t xml:space="preserve"> к дентину и филлеру,</w:t>
      </w:r>
    </w:p>
    <w:p w:rsidR="00E7085C" w:rsidRDefault="00826C7D" w:rsidP="006B1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ascii="Times New Roman" w:eastAsia="Times New Roman" w:hAnsi="Times New Roman" w:cs="Times New Roman"/>
          <w:color w:val="000000" w:themeColor="text1"/>
          <w:sz w:val="28"/>
          <w:szCs w:val="28"/>
          <w:lang w:eastAsia="ru-RU"/>
        </w:rPr>
      </w:pPr>
      <w:r w:rsidRPr="00291A76">
        <w:rPr>
          <w:rFonts w:ascii="Times New Roman" w:eastAsia="Times New Roman" w:hAnsi="Times New Roman" w:cs="Times New Roman"/>
          <w:color w:val="000000" w:themeColor="text1"/>
          <w:sz w:val="28"/>
          <w:szCs w:val="28"/>
          <w:lang w:eastAsia="ru-RU"/>
        </w:rPr>
        <w:t>3. Антибактериальный или бактериостатический эффект,</w:t>
      </w:r>
    </w:p>
    <w:p w:rsidR="00E7085C" w:rsidRDefault="00E7085C" w:rsidP="006B1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4. </w:t>
      </w:r>
      <w:r w:rsidR="00826C7D" w:rsidRPr="00291A76">
        <w:rPr>
          <w:rFonts w:ascii="Times New Roman" w:eastAsia="Times New Roman" w:hAnsi="Times New Roman" w:cs="Times New Roman"/>
          <w:color w:val="000000" w:themeColor="text1"/>
          <w:sz w:val="28"/>
          <w:szCs w:val="28"/>
          <w:lang w:eastAsia="ru-RU"/>
        </w:rPr>
        <w:t>Минимальная усадка после установки,</w:t>
      </w:r>
    </w:p>
    <w:p w:rsidR="00E7085C" w:rsidRDefault="00826C7D" w:rsidP="006B1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ascii="Times New Roman" w:eastAsia="Times New Roman" w:hAnsi="Times New Roman" w:cs="Times New Roman"/>
          <w:color w:val="000000" w:themeColor="text1"/>
          <w:sz w:val="28"/>
          <w:szCs w:val="28"/>
          <w:lang w:eastAsia="ru-RU"/>
        </w:rPr>
      </w:pPr>
      <w:r w:rsidRPr="00291A76">
        <w:rPr>
          <w:rFonts w:ascii="Times New Roman" w:eastAsia="Times New Roman" w:hAnsi="Times New Roman" w:cs="Times New Roman"/>
          <w:color w:val="000000" w:themeColor="text1"/>
          <w:sz w:val="28"/>
          <w:szCs w:val="28"/>
          <w:lang w:eastAsia="ru-RU"/>
        </w:rPr>
        <w:t>5. Цветостабильность,</w:t>
      </w:r>
    </w:p>
    <w:p w:rsidR="00E7085C" w:rsidRDefault="00826C7D" w:rsidP="006B1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ascii="Times New Roman" w:eastAsia="Times New Roman" w:hAnsi="Times New Roman" w:cs="Times New Roman"/>
          <w:color w:val="000000" w:themeColor="text1"/>
          <w:sz w:val="28"/>
          <w:szCs w:val="28"/>
          <w:lang w:eastAsia="ru-RU"/>
        </w:rPr>
      </w:pPr>
      <w:r w:rsidRPr="00291A76">
        <w:rPr>
          <w:rFonts w:ascii="Times New Roman" w:eastAsia="Times New Roman" w:hAnsi="Times New Roman" w:cs="Times New Roman"/>
          <w:color w:val="000000" w:themeColor="text1"/>
          <w:sz w:val="28"/>
          <w:szCs w:val="28"/>
          <w:lang w:eastAsia="ru-RU"/>
        </w:rPr>
        <w:t>6. Рентгеноконтрастность,</w:t>
      </w:r>
    </w:p>
    <w:p w:rsidR="00E7085C" w:rsidRDefault="00826C7D" w:rsidP="006B1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ascii="Times New Roman" w:eastAsia="Times New Roman" w:hAnsi="Times New Roman" w:cs="Times New Roman"/>
          <w:color w:val="000000" w:themeColor="text1"/>
          <w:sz w:val="28"/>
          <w:szCs w:val="28"/>
          <w:lang w:eastAsia="ru-RU"/>
        </w:rPr>
      </w:pPr>
      <w:r w:rsidRPr="00291A76">
        <w:rPr>
          <w:rFonts w:ascii="Times New Roman" w:eastAsia="Times New Roman" w:hAnsi="Times New Roman" w:cs="Times New Roman"/>
          <w:color w:val="000000" w:themeColor="text1"/>
          <w:sz w:val="28"/>
          <w:szCs w:val="28"/>
          <w:lang w:eastAsia="ru-RU"/>
        </w:rPr>
        <w:t>7. Биосовместимость,</w:t>
      </w:r>
    </w:p>
    <w:p w:rsidR="00E7085C" w:rsidRDefault="00826C7D" w:rsidP="006B1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ascii="Times New Roman" w:eastAsia="Times New Roman" w:hAnsi="Times New Roman" w:cs="Times New Roman"/>
          <w:color w:val="000000" w:themeColor="text1"/>
          <w:sz w:val="28"/>
          <w:szCs w:val="28"/>
          <w:lang w:eastAsia="ru-RU"/>
        </w:rPr>
      </w:pPr>
      <w:r w:rsidRPr="00291A76">
        <w:rPr>
          <w:rFonts w:ascii="Times New Roman" w:eastAsia="Times New Roman" w:hAnsi="Times New Roman" w:cs="Times New Roman"/>
          <w:color w:val="000000" w:themeColor="text1"/>
          <w:sz w:val="28"/>
          <w:szCs w:val="28"/>
          <w:lang w:eastAsia="ru-RU"/>
        </w:rPr>
        <w:t>8. Адекватное рабочее время,</w:t>
      </w:r>
    </w:p>
    <w:p w:rsidR="00E7085C" w:rsidRDefault="00826C7D" w:rsidP="006B1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ascii="Times New Roman" w:eastAsia="Times New Roman" w:hAnsi="Times New Roman" w:cs="Times New Roman"/>
          <w:color w:val="000000" w:themeColor="text1"/>
          <w:sz w:val="28"/>
          <w:szCs w:val="28"/>
          <w:lang w:eastAsia="ru-RU"/>
        </w:rPr>
      </w:pPr>
      <w:r w:rsidRPr="00291A76">
        <w:rPr>
          <w:rFonts w:ascii="Times New Roman" w:eastAsia="Times New Roman" w:hAnsi="Times New Roman" w:cs="Times New Roman"/>
          <w:color w:val="000000" w:themeColor="text1"/>
          <w:sz w:val="28"/>
          <w:szCs w:val="28"/>
          <w:lang w:eastAsia="ru-RU"/>
        </w:rPr>
        <w:t xml:space="preserve">9. </w:t>
      </w:r>
      <w:r w:rsidR="000B3F25" w:rsidRPr="00291A76">
        <w:rPr>
          <w:rFonts w:ascii="Times New Roman" w:eastAsia="Times New Roman" w:hAnsi="Times New Roman" w:cs="Times New Roman"/>
          <w:color w:val="000000" w:themeColor="text1"/>
          <w:sz w:val="28"/>
          <w:szCs w:val="28"/>
          <w:lang w:eastAsia="ru-RU"/>
        </w:rPr>
        <w:t>Нерастворимость в тканевых жидкостях,</w:t>
      </w:r>
    </w:p>
    <w:p w:rsidR="00E7085C" w:rsidRDefault="000B3F25" w:rsidP="006B1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ascii="Times New Roman" w:eastAsia="Times New Roman" w:hAnsi="Times New Roman" w:cs="Times New Roman"/>
          <w:color w:val="000000" w:themeColor="text1"/>
          <w:sz w:val="28"/>
          <w:szCs w:val="28"/>
          <w:lang w:eastAsia="ru-RU"/>
        </w:rPr>
      </w:pPr>
      <w:r w:rsidRPr="00291A76">
        <w:rPr>
          <w:rFonts w:ascii="Times New Roman" w:eastAsia="Times New Roman" w:hAnsi="Times New Roman" w:cs="Times New Roman"/>
          <w:color w:val="000000" w:themeColor="text1"/>
          <w:sz w:val="28"/>
          <w:szCs w:val="28"/>
          <w:lang w:eastAsia="ru-RU"/>
        </w:rPr>
        <w:t>10. Возможность удаления из канала при необходимости,</w:t>
      </w:r>
    </w:p>
    <w:p w:rsidR="006C0062" w:rsidRPr="00291A76" w:rsidRDefault="000B3F25" w:rsidP="006B1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ascii="Times New Roman" w:eastAsia="Times New Roman" w:hAnsi="Times New Roman" w:cs="Times New Roman"/>
          <w:color w:val="000000" w:themeColor="text1"/>
          <w:sz w:val="28"/>
          <w:szCs w:val="28"/>
          <w:lang w:eastAsia="ru-RU"/>
        </w:rPr>
      </w:pPr>
      <w:r w:rsidRPr="00291A76">
        <w:rPr>
          <w:rFonts w:ascii="Times New Roman" w:eastAsia="Times New Roman" w:hAnsi="Times New Roman" w:cs="Times New Roman"/>
          <w:color w:val="000000" w:themeColor="text1"/>
          <w:sz w:val="28"/>
          <w:szCs w:val="28"/>
          <w:lang w:eastAsia="ru-RU"/>
        </w:rPr>
        <w:t xml:space="preserve">11. </w:t>
      </w:r>
      <w:r w:rsidR="006C0062" w:rsidRPr="00291A76">
        <w:rPr>
          <w:rFonts w:ascii="Times New Roman" w:eastAsia="Times New Roman" w:hAnsi="Times New Roman" w:cs="Times New Roman"/>
          <w:color w:val="000000" w:themeColor="text1"/>
          <w:sz w:val="28"/>
          <w:szCs w:val="28"/>
          <w:lang w:eastAsia="ru-RU"/>
        </w:rPr>
        <w:t>Стимуляция репаративных процесс</w:t>
      </w:r>
      <w:r w:rsidR="00E7085C">
        <w:rPr>
          <w:rFonts w:ascii="Times New Roman" w:eastAsia="Times New Roman" w:hAnsi="Times New Roman" w:cs="Times New Roman"/>
          <w:color w:val="000000" w:themeColor="text1"/>
          <w:sz w:val="28"/>
          <w:szCs w:val="28"/>
          <w:lang w:eastAsia="ru-RU"/>
        </w:rPr>
        <w:t>ов и отложения гидроксиапатита.</w:t>
      </w:r>
    </w:p>
    <w:p w:rsidR="00615EF8" w:rsidRDefault="00615EF8" w:rsidP="006D6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themeColor="text1"/>
          <w:sz w:val="28"/>
          <w:szCs w:val="28"/>
          <w:lang w:eastAsia="ru-RU"/>
        </w:rPr>
      </w:pPr>
    </w:p>
    <w:p w:rsidR="006D67DB" w:rsidRDefault="006D67DB" w:rsidP="006D6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themeColor="text1"/>
          <w:sz w:val="28"/>
          <w:szCs w:val="28"/>
          <w:lang w:eastAsia="ru-RU"/>
        </w:rPr>
      </w:pPr>
    </w:p>
    <w:p w:rsidR="006D67DB" w:rsidRDefault="006D67DB" w:rsidP="006D6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themeColor="text1"/>
          <w:sz w:val="28"/>
          <w:szCs w:val="28"/>
          <w:lang w:eastAsia="ru-RU"/>
        </w:rPr>
      </w:pPr>
    </w:p>
    <w:p w:rsidR="006D67DB" w:rsidRDefault="006D67DB" w:rsidP="006D6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themeColor="text1"/>
          <w:sz w:val="28"/>
          <w:szCs w:val="28"/>
          <w:lang w:eastAsia="ru-RU"/>
        </w:rPr>
      </w:pPr>
    </w:p>
    <w:p w:rsidR="006D67DB" w:rsidRDefault="006D67DB" w:rsidP="006D6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themeColor="text1"/>
          <w:sz w:val="28"/>
          <w:szCs w:val="28"/>
          <w:lang w:eastAsia="ru-RU"/>
        </w:rPr>
      </w:pPr>
    </w:p>
    <w:p w:rsidR="006D67DB" w:rsidRDefault="006D67DB" w:rsidP="006D6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themeColor="text1"/>
          <w:sz w:val="28"/>
          <w:szCs w:val="28"/>
          <w:lang w:eastAsia="ru-RU"/>
        </w:rPr>
      </w:pPr>
    </w:p>
    <w:p w:rsidR="006D67DB" w:rsidRPr="00291A76" w:rsidRDefault="006D67DB" w:rsidP="006D6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themeColor="text1"/>
          <w:sz w:val="28"/>
          <w:szCs w:val="28"/>
          <w:lang w:eastAsia="ru-RU"/>
        </w:rPr>
      </w:pPr>
    </w:p>
    <w:p w:rsidR="000A2B74" w:rsidRPr="00291A76" w:rsidRDefault="000A2B74" w:rsidP="009C65C1">
      <w:pPr>
        <w:pStyle w:val="a9"/>
        <w:numPr>
          <w:ilvl w:val="2"/>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outlineLvl w:val="2"/>
        <w:rPr>
          <w:rFonts w:ascii="Times New Roman" w:eastAsia="Times New Roman" w:hAnsi="Times New Roman" w:cs="Times New Roman"/>
          <w:b/>
          <w:color w:val="000000" w:themeColor="text1"/>
          <w:sz w:val="28"/>
          <w:szCs w:val="28"/>
          <w:lang w:eastAsia="ru-RU"/>
        </w:rPr>
      </w:pPr>
      <w:bookmarkStart w:id="12" w:name="_Toc72686427"/>
      <w:r w:rsidRPr="00291A76">
        <w:rPr>
          <w:rFonts w:ascii="Times New Roman" w:eastAsia="Times New Roman" w:hAnsi="Times New Roman" w:cs="Times New Roman"/>
          <w:b/>
          <w:color w:val="000000" w:themeColor="text1"/>
          <w:sz w:val="28"/>
          <w:szCs w:val="28"/>
          <w:lang w:eastAsia="ru-RU"/>
        </w:rPr>
        <w:lastRenderedPageBreak/>
        <w:t>Герметизирующая способность</w:t>
      </w:r>
      <w:bookmarkEnd w:id="12"/>
      <w:r w:rsidRPr="00291A76">
        <w:rPr>
          <w:rFonts w:ascii="Times New Roman" w:eastAsia="Times New Roman" w:hAnsi="Times New Roman" w:cs="Times New Roman"/>
          <w:b/>
          <w:color w:val="000000" w:themeColor="text1"/>
          <w:sz w:val="28"/>
          <w:szCs w:val="28"/>
          <w:lang w:eastAsia="ru-RU"/>
        </w:rPr>
        <w:t xml:space="preserve"> </w:t>
      </w:r>
    </w:p>
    <w:p w:rsidR="003F08FB" w:rsidRDefault="003F08FB" w:rsidP="006B1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ascii="Times New Roman" w:eastAsia="Times New Roman" w:hAnsi="Times New Roman" w:cs="Times New Roman"/>
          <w:color w:val="000000" w:themeColor="text1"/>
          <w:sz w:val="28"/>
          <w:szCs w:val="28"/>
          <w:lang w:eastAsia="ru-RU"/>
        </w:rPr>
      </w:pPr>
    </w:p>
    <w:p w:rsidR="005B2C4C" w:rsidRPr="001E78DC" w:rsidRDefault="00471FBD" w:rsidP="00B12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8"/>
          <w:szCs w:val="28"/>
        </w:rPr>
      </w:pPr>
      <w:r w:rsidRPr="00291A76">
        <w:rPr>
          <w:rFonts w:ascii="Times New Roman" w:eastAsia="Times New Roman" w:hAnsi="Times New Roman" w:cs="Times New Roman"/>
          <w:color w:val="000000" w:themeColor="text1"/>
          <w:sz w:val="28"/>
          <w:szCs w:val="28"/>
          <w:lang w:eastAsia="ru-RU"/>
        </w:rPr>
        <w:t>Герметизирующая способность является одним из самых</w:t>
      </w:r>
      <w:r w:rsidR="00CB602A" w:rsidRPr="00291A76">
        <w:rPr>
          <w:rFonts w:ascii="Times New Roman" w:eastAsia="Times New Roman" w:hAnsi="Times New Roman" w:cs="Times New Roman"/>
          <w:color w:val="000000" w:themeColor="text1"/>
          <w:sz w:val="28"/>
          <w:szCs w:val="28"/>
          <w:lang w:eastAsia="ru-RU"/>
        </w:rPr>
        <w:t xml:space="preserve"> важных показателей для силера. Сравнение между собой герметичности корневых пломб с использованием различных групп силеров имеет определенные трудности, поскольку экспериментальные условия, а также методы исследования варьируют среди научных работ</w:t>
      </w:r>
      <w:r w:rsidR="003638C6">
        <w:rPr>
          <w:rFonts w:ascii="Times New Roman" w:eastAsia="Times New Roman" w:hAnsi="Times New Roman" w:cs="Times New Roman"/>
          <w:color w:val="000000" w:themeColor="text1"/>
          <w:sz w:val="28"/>
          <w:szCs w:val="28"/>
          <w:lang w:eastAsia="ru-RU"/>
        </w:rPr>
        <w:t xml:space="preserve"> </w:t>
      </w:r>
      <w:r w:rsidR="0070340D">
        <w:rPr>
          <w:rFonts w:ascii="Times New Roman" w:eastAsia="Times New Roman" w:hAnsi="Times New Roman" w:cs="Times New Roman"/>
          <w:noProof/>
          <w:color w:val="000000" w:themeColor="text1"/>
          <w:sz w:val="28"/>
          <w:szCs w:val="28"/>
          <w:lang w:eastAsia="ru-RU"/>
        </w:rPr>
        <w:t xml:space="preserve"> </w:t>
      </w:r>
      <w:r w:rsidR="0070340D" w:rsidRPr="006735B1">
        <w:rPr>
          <w:rFonts w:ascii="Times New Roman" w:eastAsia="Times New Roman" w:hAnsi="Times New Roman" w:cs="Times New Roman"/>
          <w:noProof/>
          <w:color w:val="000000" w:themeColor="text1"/>
          <w:sz w:val="28"/>
          <w:szCs w:val="28"/>
          <w:lang w:eastAsia="ru-RU"/>
        </w:rPr>
        <w:t>(Branstetter J, von Fraunhofer JA. , 1992</w:t>
      </w:r>
      <w:r w:rsidR="0070340D">
        <w:rPr>
          <w:rFonts w:ascii="Times New Roman" w:eastAsia="Times New Roman" w:hAnsi="Times New Roman" w:cs="Times New Roman"/>
          <w:noProof/>
          <w:color w:val="000000" w:themeColor="text1"/>
          <w:sz w:val="28"/>
          <w:szCs w:val="28"/>
          <w:lang w:eastAsia="ru-RU"/>
        </w:rPr>
        <w:t xml:space="preserve">.; </w:t>
      </w:r>
      <w:r w:rsidR="0070340D" w:rsidRPr="006735B1">
        <w:rPr>
          <w:rFonts w:ascii="Times New Roman" w:eastAsia="Times New Roman" w:hAnsi="Times New Roman" w:cs="Times New Roman"/>
          <w:noProof/>
          <w:color w:val="000000" w:themeColor="text1"/>
          <w:sz w:val="28"/>
          <w:szCs w:val="28"/>
          <w:lang w:eastAsia="ru-RU"/>
        </w:rPr>
        <w:t>Canadas PS, Berastegui E, Gaton-Hernandez P, Silva LA, Leite GA, Silva RS. , 2014</w:t>
      </w:r>
      <w:r w:rsidR="0070340D">
        <w:rPr>
          <w:rFonts w:ascii="Times New Roman" w:eastAsia="Times New Roman" w:hAnsi="Times New Roman" w:cs="Times New Roman"/>
          <w:noProof/>
          <w:color w:val="000000" w:themeColor="text1"/>
          <w:sz w:val="28"/>
          <w:szCs w:val="28"/>
          <w:lang w:eastAsia="ru-RU"/>
        </w:rPr>
        <w:t xml:space="preserve">.; </w:t>
      </w:r>
      <w:r w:rsidR="0070340D" w:rsidRPr="006735B1">
        <w:rPr>
          <w:rFonts w:ascii="Times New Roman" w:eastAsia="Times New Roman" w:hAnsi="Times New Roman" w:cs="Times New Roman"/>
          <w:noProof/>
          <w:color w:val="000000" w:themeColor="text1"/>
          <w:sz w:val="28"/>
          <w:szCs w:val="28"/>
          <w:lang w:eastAsia="ru-RU"/>
        </w:rPr>
        <w:t>Ballullaya SV, Vinay V, Thumu J, Devalla S, Bollu IP, Balla S., 2017)</w:t>
      </w:r>
      <w:r w:rsidR="00CB602A" w:rsidRPr="00291A76">
        <w:rPr>
          <w:rFonts w:ascii="Times New Roman" w:eastAsia="Times New Roman" w:hAnsi="Times New Roman" w:cs="Times New Roman"/>
          <w:color w:val="000000" w:themeColor="text1"/>
          <w:sz w:val="28"/>
          <w:szCs w:val="28"/>
          <w:lang w:eastAsia="ru-RU"/>
        </w:rPr>
        <w:t>.</w:t>
      </w:r>
      <w:r w:rsidR="0070340D">
        <w:rPr>
          <w:rFonts w:ascii="Times New Roman" w:eastAsia="Times New Roman" w:hAnsi="Times New Roman" w:cs="Times New Roman"/>
          <w:color w:val="FF0000"/>
          <w:sz w:val="28"/>
          <w:szCs w:val="28"/>
          <w:lang w:eastAsia="ru-RU"/>
        </w:rPr>
        <w:t xml:space="preserve"> </w:t>
      </w:r>
      <w:r w:rsidR="00CB602A" w:rsidRPr="00291A76">
        <w:rPr>
          <w:rFonts w:ascii="Times New Roman" w:eastAsia="Times New Roman" w:hAnsi="Times New Roman" w:cs="Times New Roman"/>
          <w:color w:val="000000" w:themeColor="text1"/>
          <w:sz w:val="28"/>
          <w:szCs w:val="28"/>
          <w:lang w:eastAsia="ru-RU"/>
        </w:rPr>
        <w:t xml:space="preserve">Исследователями используются такие методы как оценка микроподтекания красителя при помощи световой микроскопии, оценка бактериального пассажа в коронально-апикальном направлении, </w:t>
      </w:r>
      <w:r w:rsidR="005B2C4C" w:rsidRPr="00291A76">
        <w:rPr>
          <w:rFonts w:ascii="Times New Roman" w:eastAsia="Times New Roman" w:hAnsi="Times New Roman" w:cs="Times New Roman"/>
          <w:color w:val="000000" w:themeColor="text1"/>
          <w:sz w:val="28"/>
          <w:szCs w:val="28"/>
          <w:lang w:eastAsia="ru-RU"/>
        </w:rPr>
        <w:t xml:space="preserve">проникновение глюкозы или ионов серебра, оценка адаптации к стенке корневого канала с помощью электронно-сканирующей микроскопии. </w:t>
      </w:r>
      <w:r w:rsidR="005B2C4C" w:rsidRPr="00291A76">
        <w:rPr>
          <w:rStyle w:val="y2iqfc"/>
          <w:rFonts w:ascii="Times New Roman" w:hAnsi="Times New Roman" w:cs="Times New Roman"/>
          <w:sz w:val="28"/>
          <w:szCs w:val="28"/>
        </w:rPr>
        <w:t>Чтобы сравнить результаты утечки, независимо от каждого физико-химического метода, индивидуальные измерения были преобразованы в соотношения, используя AH Plus как стандарт.</w:t>
      </w:r>
      <w:r w:rsidR="00267028" w:rsidRPr="00291A76">
        <w:rPr>
          <w:rFonts w:ascii="Times New Roman" w:hAnsi="Times New Roman" w:cs="Times New Roman"/>
          <w:color w:val="000000"/>
          <w:sz w:val="28"/>
          <w:szCs w:val="28"/>
        </w:rPr>
        <w:t xml:space="preserve"> Таким образом, </w:t>
      </w:r>
      <w:r w:rsidR="00E7085C">
        <w:rPr>
          <w:rFonts w:ascii="Times New Roman" w:hAnsi="Times New Roman" w:cs="Times New Roman"/>
          <w:color w:val="000000"/>
          <w:sz w:val="28"/>
          <w:szCs w:val="28"/>
        </w:rPr>
        <w:t>AH Plus</w:t>
      </w:r>
      <w:r w:rsidR="00267028" w:rsidRPr="00291A76">
        <w:rPr>
          <w:rFonts w:ascii="Times New Roman" w:hAnsi="Times New Roman" w:cs="Times New Roman"/>
          <w:color w:val="000000"/>
          <w:sz w:val="28"/>
          <w:szCs w:val="28"/>
        </w:rPr>
        <w:t xml:space="preserve"> имеет относительную степень микроподтекания равную 1,0. Силеры с относительной степенью микроподтекания менее 1,0 имеют наибольшую герметизирующую способность.</w:t>
      </w:r>
      <w:r w:rsidR="00267028" w:rsidRPr="00291A76">
        <w:rPr>
          <w:rStyle w:val="y2iqfc"/>
          <w:rFonts w:ascii="Times New Roman" w:hAnsi="Times New Roman" w:cs="Times New Roman"/>
          <w:sz w:val="28"/>
          <w:szCs w:val="28"/>
        </w:rPr>
        <w:t xml:space="preserve"> </w:t>
      </w:r>
      <w:r w:rsidR="00267028" w:rsidRPr="00291A76">
        <w:rPr>
          <w:rFonts w:ascii="Times New Roman" w:hAnsi="Times New Roman" w:cs="Times New Roman"/>
          <w:color w:val="000000"/>
          <w:sz w:val="28"/>
          <w:szCs w:val="28"/>
        </w:rPr>
        <w:t xml:space="preserve">Силеры с относительной степенью микроподтекания более 1,0 имеют наименьшую герметизирующую </w:t>
      </w:r>
      <w:r w:rsidR="00267028" w:rsidRPr="001E78DC">
        <w:rPr>
          <w:rFonts w:ascii="Times New Roman" w:hAnsi="Times New Roman" w:cs="Times New Roman"/>
          <w:color w:val="000000"/>
          <w:sz w:val="28"/>
          <w:szCs w:val="28"/>
        </w:rPr>
        <w:t>способность.</w:t>
      </w:r>
      <w:r w:rsidR="00267028" w:rsidRPr="001E78DC">
        <w:rPr>
          <w:rStyle w:val="y2iqfc"/>
          <w:rFonts w:ascii="Times New Roman" w:hAnsi="Times New Roman" w:cs="Times New Roman"/>
          <w:sz w:val="28"/>
          <w:szCs w:val="28"/>
        </w:rPr>
        <w:t xml:space="preserve"> </w:t>
      </w:r>
      <w:r w:rsidR="005B2C4C" w:rsidRPr="001E78DC">
        <w:rPr>
          <w:rStyle w:val="y2iqfc"/>
          <w:rFonts w:ascii="Times New Roman" w:hAnsi="Times New Roman" w:cs="Times New Roman"/>
          <w:sz w:val="28"/>
          <w:szCs w:val="28"/>
        </w:rPr>
        <w:t>Герметизирующая способность также оценивалась независимо от времени, то есть измерения, зависящие от времени (например микроподтекание за один день, одну неделю и т. д.) были усреднены.</w:t>
      </w:r>
      <w:r w:rsidR="005B2C4C" w:rsidRPr="008023C5">
        <w:rPr>
          <w:rStyle w:val="y2iqfc"/>
          <w:rFonts w:ascii="Times New Roman" w:hAnsi="Times New Roman" w:cs="Times New Roman"/>
          <w:color w:val="FF0000"/>
          <w:sz w:val="28"/>
          <w:szCs w:val="28"/>
        </w:rPr>
        <w:t xml:space="preserve"> </w:t>
      </w:r>
      <w:r w:rsidR="00C1005B">
        <w:rPr>
          <w:rStyle w:val="y2iqfc"/>
          <w:rFonts w:ascii="Times New Roman" w:hAnsi="Times New Roman" w:cs="Times New Roman"/>
          <w:color w:val="FF0000"/>
          <w:sz w:val="28"/>
          <w:szCs w:val="28"/>
        </w:rPr>
        <w:t xml:space="preserve"> </w:t>
      </w:r>
    </w:p>
    <w:p w:rsidR="00BE4E1E" w:rsidRPr="00E7085C" w:rsidRDefault="0019689B" w:rsidP="00B12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color w:val="000000" w:themeColor="text1"/>
          <w:sz w:val="28"/>
          <w:szCs w:val="28"/>
          <w:lang w:eastAsia="ru-RU"/>
        </w:rPr>
      </w:pPr>
      <w:r w:rsidRPr="001E78DC">
        <w:rPr>
          <w:rFonts w:ascii="Times New Roman" w:eastAsia="Times New Roman" w:hAnsi="Times New Roman" w:cs="Times New Roman"/>
          <w:sz w:val="28"/>
          <w:szCs w:val="28"/>
          <w:lang w:eastAsia="ru-RU"/>
        </w:rPr>
        <w:t xml:space="preserve">Наименьшее среднее относительное микроподтекание </w:t>
      </w:r>
      <w:r w:rsidR="00F80549" w:rsidRPr="001E78DC">
        <w:rPr>
          <w:rFonts w:ascii="Times New Roman" w:eastAsia="Times New Roman" w:hAnsi="Times New Roman" w:cs="Times New Roman"/>
          <w:sz w:val="28"/>
          <w:szCs w:val="28"/>
          <w:lang w:eastAsia="ru-RU"/>
        </w:rPr>
        <w:t>в оцененных и</w:t>
      </w:r>
      <w:r w:rsidR="0049399C" w:rsidRPr="001E78DC">
        <w:rPr>
          <w:rFonts w:ascii="Times New Roman" w:eastAsia="Times New Roman" w:hAnsi="Times New Roman" w:cs="Times New Roman"/>
          <w:sz w:val="28"/>
          <w:szCs w:val="28"/>
          <w:lang w:eastAsia="ru-RU"/>
        </w:rPr>
        <w:t>сследованиях показал трикальций</w:t>
      </w:r>
      <w:r w:rsidR="006D67DB">
        <w:rPr>
          <w:rFonts w:ascii="Times New Roman" w:eastAsia="Times New Roman" w:hAnsi="Times New Roman" w:cs="Times New Roman"/>
          <w:sz w:val="28"/>
          <w:szCs w:val="28"/>
          <w:lang w:eastAsia="ru-RU"/>
        </w:rPr>
        <w:t xml:space="preserve">силикатный силер </w:t>
      </w:r>
      <w:r w:rsidR="00F80549" w:rsidRPr="001E78DC">
        <w:rPr>
          <w:rFonts w:ascii="Times New Roman" w:eastAsia="Times New Roman" w:hAnsi="Times New Roman" w:cs="Times New Roman"/>
          <w:sz w:val="28"/>
          <w:szCs w:val="28"/>
          <w:lang w:val="en-US" w:eastAsia="ru-RU"/>
        </w:rPr>
        <w:t>EndoSequence</w:t>
      </w:r>
      <w:r w:rsidR="00F80549" w:rsidRPr="001E78DC">
        <w:rPr>
          <w:rFonts w:ascii="Times New Roman" w:eastAsia="Times New Roman" w:hAnsi="Times New Roman" w:cs="Times New Roman"/>
          <w:sz w:val="28"/>
          <w:szCs w:val="28"/>
          <w:lang w:eastAsia="ru-RU"/>
        </w:rPr>
        <w:t xml:space="preserve"> </w:t>
      </w:r>
      <w:r w:rsidR="00F80549" w:rsidRPr="001E78DC">
        <w:rPr>
          <w:rFonts w:ascii="Times New Roman" w:eastAsia="Times New Roman" w:hAnsi="Times New Roman" w:cs="Times New Roman"/>
          <w:sz w:val="28"/>
          <w:szCs w:val="28"/>
          <w:lang w:val="en-US" w:eastAsia="ru-RU"/>
        </w:rPr>
        <w:t>BC</w:t>
      </w:r>
      <w:r w:rsidR="00F80549" w:rsidRPr="001E78DC">
        <w:rPr>
          <w:rFonts w:ascii="Times New Roman" w:eastAsia="Times New Roman" w:hAnsi="Times New Roman" w:cs="Times New Roman"/>
          <w:sz w:val="28"/>
          <w:szCs w:val="28"/>
          <w:lang w:eastAsia="ru-RU"/>
        </w:rPr>
        <w:t>. В исследованиях</w:t>
      </w:r>
      <w:r w:rsidR="0046691C" w:rsidRPr="001E78DC">
        <w:rPr>
          <w:rFonts w:ascii="Times New Roman" w:eastAsia="Times New Roman" w:hAnsi="Times New Roman" w:cs="Times New Roman"/>
          <w:sz w:val="28"/>
          <w:szCs w:val="28"/>
          <w:lang w:eastAsia="ru-RU"/>
        </w:rPr>
        <w:t xml:space="preserve"> световой</w:t>
      </w:r>
      <w:r w:rsidR="00F80549" w:rsidRPr="001E78DC">
        <w:rPr>
          <w:rFonts w:ascii="Times New Roman" w:eastAsia="Times New Roman" w:hAnsi="Times New Roman" w:cs="Times New Roman"/>
          <w:sz w:val="28"/>
          <w:szCs w:val="28"/>
          <w:lang w:eastAsia="ru-RU"/>
        </w:rPr>
        <w:t xml:space="preserve"> микроскопической оценки микроподте</w:t>
      </w:r>
      <w:r w:rsidR="00F32437" w:rsidRPr="001E78DC">
        <w:rPr>
          <w:rFonts w:ascii="Times New Roman" w:eastAsia="Times New Roman" w:hAnsi="Times New Roman" w:cs="Times New Roman"/>
          <w:sz w:val="28"/>
          <w:szCs w:val="28"/>
          <w:lang w:eastAsia="ru-RU"/>
        </w:rPr>
        <w:t>ка</w:t>
      </w:r>
      <w:r w:rsidR="00F80549" w:rsidRPr="001E78DC">
        <w:rPr>
          <w:rFonts w:ascii="Times New Roman" w:eastAsia="Times New Roman" w:hAnsi="Times New Roman" w:cs="Times New Roman"/>
          <w:sz w:val="28"/>
          <w:szCs w:val="28"/>
          <w:lang w:eastAsia="ru-RU"/>
        </w:rPr>
        <w:t>ний с красителем</w:t>
      </w:r>
      <w:r w:rsidR="006D67DB">
        <w:rPr>
          <w:rFonts w:ascii="Times New Roman" w:eastAsia="Times New Roman" w:hAnsi="Times New Roman" w:cs="Times New Roman"/>
          <w:sz w:val="28"/>
          <w:szCs w:val="28"/>
          <w:lang w:eastAsia="ru-RU"/>
        </w:rPr>
        <w:t xml:space="preserve"> герметичность </w:t>
      </w:r>
      <w:r w:rsidR="00F32437" w:rsidRPr="001E78DC">
        <w:rPr>
          <w:rFonts w:ascii="Times New Roman" w:eastAsia="Times New Roman" w:hAnsi="Times New Roman" w:cs="Times New Roman"/>
          <w:sz w:val="28"/>
          <w:szCs w:val="28"/>
          <w:lang w:val="en-US" w:eastAsia="ru-RU"/>
        </w:rPr>
        <w:t>EndoSequence</w:t>
      </w:r>
      <w:r w:rsidR="00F32437" w:rsidRPr="001E78DC">
        <w:rPr>
          <w:rFonts w:ascii="Times New Roman" w:eastAsia="Times New Roman" w:hAnsi="Times New Roman" w:cs="Times New Roman"/>
          <w:sz w:val="28"/>
          <w:szCs w:val="28"/>
          <w:lang w:eastAsia="ru-RU"/>
        </w:rPr>
        <w:t xml:space="preserve"> </w:t>
      </w:r>
      <w:r w:rsidR="00F32437" w:rsidRPr="001E78DC">
        <w:rPr>
          <w:rFonts w:ascii="Times New Roman" w:eastAsia="Times New Roman" w:hAnsi="Times New Roman" w:cs="Times New Roman"/>
          <w:sz w:val="28"/>
          <w:szCs w:val="28"/>
          <w:lang w:val="en-US" w:eastAsia="ru-RU"/>
        </w:rPr>
        <w:t>BC</w:t>
      </w:r>
      <w:r w:rsidR="006D67DB">
        <w:rPr>
          <w:rFonts w:ascii="Times New Roman" w:eastAsia="Times New Roman" w:hAnsi="Times New Roman" w:cs="Times New Roman"/>
          <w:sz w:val="28"/>
          <w:szCs w:val="28"/>
          <w:lang w:eastAsia="ru-RU"/>
        </w:rPr>
        <w:t xml:space="preserve"> была выше в сравнении с </w:t>
      </w:r>
      <w:r w:rsidR="00F32437" w:rsidRPr="001E78DC">
        <w:rPr>
          <w:rFonts w:ascii="Times New Roman" w:eastAsia="Times New Roman" w:hAnsi="Times New Roman" w:cs="Times New Roman"/>
          <w:sz w:val="28"/>
          <w:szCs w:val="28"/>
          <w:lang w:val="en-US" w:eastAsia="ru-RU"/>
        </w:rPr>
        <w:t>AH</w:t>
      </w:r>
      <w:r w:rsidR="00F32437" w:rsidRPr="001E78DC">
        <w:rPr>
          <w:rFonts w:ascii="Times New Roman" w:eastAsia="Times New Roman" w:hAnsi="Times New Roman" w:cs="Times New Roman"/>
          <w:sz w:val="28"/>
          <w:szCs w:val="28"/>
          <w:lang w:eastAsia="ru-RU"/>
        </w:rPr>
        <w:t xml:space="preserve"> </w:t>
      </w:r>
      <w:r w:rsidR="00F32437" w:rsidRPr="001E78DC">
        <w:rPr>
          <w:rFonts w:ascii="Times New Roman" w:eastAsia="Times New Roman" w:hAnsi="Times New Roman" w:cs="Times New Roman"/>
          <w:sz w:val="28"/>
          <w:szCs w:val="28"/>
          <w:lang w:val="en-US" w:eastAsia="ru-RU"/>
        </w:rPr>
        <w:t>Plus</w:t>
      </w:r>
      <w:r w:rsidR="00F32437" w:rsidRPr="001E78DC">
        <w:rPr>
          <w:rFonts w:ascii="Times New Roman" w:eastAsia="Times New Roman" w:hAnsi="Times New Roman" w:cs="Times New Roman"/>
          <w:sz w:val="28"/>
          <w:szCs w:val="28"/>
          <w:lang w:eastAsia="ru-RU"/>
        </w:rPr>
        <w:t>, метакрилатной системы «</w:t>
      </w:r>
      <w:r w:rsidR="00F32437" w:rsidRPr="001E78DC">
        <w:rPr>
          <w:rFonts w:ascii="Times New Roman" w:eastAsia="Times New Roman" w:hAnsi="Times New Roman" w:cs="Times New Roman"/>
          <w:sz w:val="28"/>
          <w:szCs w:val="28"/>
          <w:lang w:val="en-US" w:eastAsia="ru-RU"/>
        </w:rPr>
        <w:t>Resilon</w:t>
      </w:r>
      <w:r w:rsidR="00F32437" w:rsidRPr="001E78DC">
        <w:rPr>
          <w:rFonts w:ascii="Times New Roman" w:eastAsia="Times New Roman" w:hAnsi="Times New Roman" w:cs="Times New Roman"/>
          <w:sz w:val="28"/>
          <w:szCs w:val="28"/>
          <w:lang w:eastAsia="ru-RU"/>
        </w:rPr>
        <w:t>-</w:t>
      </w:r>
      <w:r w:rsidR="00F32437" w:rsidRPr="001E78DC">
        <w:rPr>
          <w:rFonts w:ascii="Times New Roman" w:eastAsia="Times New Roman" w:hAnsi="Times New Roman" w:cs="Times New Roman"/>
          <w:sz w:val="28"/>
          <w:szCs w:val="28"/>
          <w:lang w:val="en-US" w:eastAsia="ru-RU"/>
        </w:rPr>
        <w:t>Epiphany</w:t>
      </w:r>
      <w:r w:rsidR="00F32437" w:rsidRPr="001E78DC">
        <w:rPr>
          <w:rFonts w:ascii="Times New Roman" w:eastAsia="Times New Roman" w:hAnsi="Times New Roman" w:cs="Times New Roman"/>
          <w:sz w:val="28"/>
          <w:szCs w:val="28"/>
          <w:lang w:eastAsia="ru-RU"/>
        </w:rPr>
        <w:t xml:space="preserve">» и ряда цинкоксидэвгенольных силеров. </w:t>
      </w:r>
      <w:r w:rsidR="0049399C" w:rsidRPr="001E78DC">
        <w:rPr>
          <w:rStyle w:val="y2iqfc"/>
          <w:rFonts w:ascii="Times New Roman" w:hAnsi="Times New Roman" w:cs="Times New Roman"/>
          <w:sz w:val="28"/>
          <w:szCs w:val="28"/>
        </w:rPr>
        <w:t xml:space="preserve">Однако исследования </w:t>
      </w:r>
      <w:r w:rsidR="001B32FA" w:rsidRPr="001E78DC">
        <w:rPr>
          <w:rStyle w:val="y2iqfc"/>
          <w:rFonts w:ascii="Times New Roman" w:hAnsi="Times New Roman" w:cs="Times New Roman"/>
          <w:sz w:val="28"/>
          <w:szCs w:val="28"/>
        </w:rPr>
        <w:t>под</w:t>
      </w:r>
      <w:r w:rsidR="0049399C" w:rsidRPr="001E78DC">
        <w:rPr>
          <w:rStyle w:val="y2iqfc"/>
          <w:rFonts w:ascii="Times New Roman" w:hAnsi="Times New Roman" w:cs="Times New Roman"/>
          <w:sz w:val="28"/>
          <w:szCs w:val="28"/>
        </w:rPr>
        <w:t xml:space="preserve">теканий красителя </w:t>
      </w:r>
      <w:r w:rsidR="0049399C" w:rsidRPr="001E78DC">
        <w:rPr>
          <w:rStyle w:val="y2iqfc"/>
          <w:rFonts w:ascii="Times New Roman" w:hAnsi="Times New Roman" w:cs="Times New Roman"/>
          <w:sz w:val="28"/>
          <w:szCs w:val="28"/>
        </w:rPr>
        <w:lastRenderedPageBreak/>
        <w:t>по своей сути ошибочны для трикаль</w:t>
      </w:r>
      <w:r w:rsidR="001B32FA" w:rsidRPr="001E78DC">
        <w:rPr>
          <w:rStyle w:val="y2iqfc"/>
          <w:rFonts w:ascii="Times New Roman" w:hAnsi="Times New Roman" w:cs="Times New Roman"/>
          <w:sz w:val="28"/>
          <w:szCs w:val="28"/>
        </w:rPr>
        <w:t xml:space="preserve">цийсиликатных цементов, так как эти силеры </w:t>
      </w:r>
      <w:r w:rsidR="0049399C" w:rsidRPr="001E78DC">
        <w:rPr>
          <w:rStyle w:val="y2iqfc"/>
          <w:rFonts w:ascii="Times New Roman" w:hAnsi="Times New Roman" w:cs="Times New Roman"/>
          <w:sz w:val="28"/>
          <w:szCs w:val="28"/>
        </w:rPr>
        <w:t>впитывают воду до полного отверждения</w:t>
      </w:r>
      <w:r w:rsidR="001E78DC" w:rsidRPr="001E78DC">
        <w:rPr>
          <w:rStyle w:val="y2iqfc"/>
          <w:rFonts w:ascii="Times New Roman" w:hAnsi="Times New Roman" w:cs="Times New Roman"/>
          <w:sz w:val="28"/>
          <w:szCs w:val="28"/>
        </w:rPr>
        <w:t xml:space="preserve"> </w:t>
      </w:r>
      <w:r w:rsidR="0070340D">
        <w:rPr>
          <w:rStyle w:val="y2iqfc"/>
          <w:rFonts w:ascii="Times New Roman" w:hAnsi="Times New Roman" w:cs="Times New Roman"/>
          <w:noProof/>
          <w:sz w:val="28"/>
          <w:szCs w:val="28"/>
        </w:rPr>
        <w:t xml:space="preserve"> </w:t>
      </w:r>
      <w:r w:rsidR="0070340D" w:rsidRPr="006735B1">
        <w:rPr>
          <w:rFonts w:ascii="Times New Roman" w:hAnsi="Times New Roman" w:cs="Times New Roman"/>
          <w:noProof/>
          <w:sz w:val="28"/>
          <w:szCs w:val="28"/>
        </w:rPr>
        <w:t>(Holland R., Souza Vd., 1985</w:t>
      </w:r>
      <w:r w:rsidR="0070340D">
        <w:rPr>
          <w:rFonts w:ascii="Times New Roman" w:hAnsi="Times New Roman" w:cs="Times New Roman"/>
          <w:noProof/>
          <w:sz w:val="28"/>
          <w:szCs w:val="28"/>
        </w:rPr>
        <w:t xml:space="preserve">.; </w:t>
      </w:r>
      <w:r w:rsidR="0070340D" w:rsidRPr="006735B1">
        <w:rPr>
          <w:rFonts w:ascii="Times New Roman" w:hAnsi="Times New Roman" w:cs="Times New Roman"/>
          <w:noProof/>
          <w:sz w:val="28"/>
          <w:szCs w:val="28"/>
        </w:rPr>
        <w:t>Canadas PS, Berastegui E, Gaton-Hernandez P, Silva LA, Leite GA, Silva RS., 2014</w:t>
      </w:r>
      <w:r w:rsidR="0070340D">
        <w:rPr>
          <w:rFonts w:ascii="Times New Roman" w:hAnsi="Times New Roman" w:cs="Times New Roman"/>
          <w:noProof/>
          <w:sz w:val="28"/>
          <w:szCs w:val="28"/>
        </w:rPr>
        <w:t xml:space="preserve">.; </w:t>
      </w:r>
      <w:r w:rsidR="0070340D" w:rsidRPr="006735B1">
        <w:rPr>
          <w:rFonts w:ascii="Times New Roman" w:hAnsi="Times New Roman" w:cs="Times New Roman"/>
          <w:noProof/>
          <w:sz w:val="28"/>
          <w:szCs w:val="28"/>
          <w:lang w:val="en-US"/>
        </w:rPr>
        <w:t>Ballullaya</w:t>
      </w:r>
      <w:r w:rsidR="0070340D" w:rsidRPr="006735B1">
        <w:rPr>
          <w:rFonts w:ascii="Times New Roman" w:hAnsi="Times New Roman" w:cs="Times New Roman"/>
          <w:noProof/>
          <w:sz w:val="28"/>
          <w:szCs w:val="28"/>
        </w:rPr>
        <w:t xml:space="preserve"> </w:t>
      </w:r>
      <w:r w:rsidR="0070340D" w:rsidRPr="006735B1">
        <w:rPr>
          <w:rFonts w:ascii="Times New Roman" w:hAnsi="Times New Roman" w:cs="Times New Roman"/>
          <w:noProof/>
          <w:sz w:val="28"/>
          <w:szCs w:val="28"/>
          <w:lang w:val="en-US"/>
        </w:rPr>
        <w:t>SV</w:t>
      </w:r>
      <w:r w:rsidR="0070340D" w:rsidRPr="006735B1">
        <w:rPr>
          <w:rFonts w:ascii="Times New Roman" w:hAnsi="Times New Roman" w:cs="Times New Roman"/>
          <w:noProof/>
          <w:sz w:val="28"/>
          <w:szCs w:val="28"/>
        </w:rPr>
        <w:t xml:space="preserve">, </w:t>
      </w:r>
      <w:r w:rsidR="0070340D" w:rsidRPr="006735B1">
        <w:rPr>
          <w:rFonts w:ascii="Times New Roman" w:hAnsi="Times New Roman" w:cs="Times New Roman"/>
          <w:noProof/>
          <w:sz w:val="28"/>
          <w:szCs w:val="28"/>
          <w:lang w:val="en-US"/>
        </w:rPr>
        <w:t>Vinay</w:t>
      </w:r>
      <w:r w:rsidR="0070340D" w:rsidRPr="006735B1">
        <w:rPr>
          <w:rFonts w:ascii="Times New Roman" w:hAnsi="Times New Roman" w:cs="Times New Roman"/>
          <w:noProof/>
          <w:sz w:val="28"/>
          <w:szCs w:val="28"/>
        </w:rPr>
        <w:t xml:space="preserve"> </w:t>
      </w:r>
      <w:r w:rsidR="0070340D" w:rsidRPr="006735B1">
        <w:rPr>
          <w:rFonts w:ascii="Times New Roman" w:hAnsi="Times New Roman" w:cs="Times New Roman"/>
          <w:noProof/>
          <w:sz w:val="28"/>
          <w:szCs w:val="28"/>
          <w:lang w:val="en-US"/>
        </w:rPr>
        <w:t>V</w:t>
      </w:r>
      <w:r w:rsidR="0070340D" w:rsidRPr="006735B1">
        <w:rPr>
          <w:rFonts w:ascii="Times New Roman" w:hAnsi="Times New Roman" w:cs="Times New Roman"/>
          <w:noProof/>
          <w:sz w:val="28"/>
          <w:szCs w:val="28"/>
        </w:rPr>
        <w:t xml:space="preserve">, </w:t>
      </w:r>
      <w:r w:rsidR="0070340D" w:rsidRPr="006735B1">
        <w:rPr>
          <w:rFonts w:ascii="Times New Roman" w:hAnsi="Times New Roman" w:cs="Times New Roman"/>
          <w:noProof/>
          <w:sz w:val="28"/>
          <w:szCs w:val="28"/>
          <w:lang w:val="en-US"/>
        </w:rPr>
        <w:t>Thumu</w:t>
      </w:r>
      <w:r w:rsidR="0070340D" w:rsidRPr="006735B1">
        <w:rPr>
          <w:rFonts w:ascii="Times New Roman" w:hAnsi="Times New Roman" w:cs="Times New Roman"/>
          <w:noProof/>
          <w:sz w:val="28"/>
          <w:szCs w:val="28"/>
        </w:rPr>
        <w:t xml:space="preserve"> </w:t>
      </w:r>
      <w:r w:rsidR="0070340D" w:rsidRPr="006735B1">
        <w:rPr>
          <w:rFonts w:ascii="Times New Roman" w:hAnsi="Times New Roman" w:cs="Times New Roman"/>
          <w:noProof/>
          <w:sz w:val="28"/>
          <w:szCs w:val="28"/>
          <w:lang w:val="en-US"/>
        </w:rPr>
        <w:t>J</w:t>
      </w:r>
      <w:r w:rsidR="0070340D" w:rsidRPr="006735B1">
        <w:rPr>
          <w:rFonts w:ascii="Times New Roman" w:hAnsi="Times New Roman" w:cs="Times New Roman"/>
          <w:noProof/>
          <w:sz w:val="28"/>
          <w:szCs w:val="28"/>
        </w:rPr>
        <w:t xml:space="preserve">, </w:t>
      </w:r>
      <w:r w:rsidR="0070340D" w:rsidRPr="006735B1">
        <w:rPr>
          <w:rFonts w:ascii="Times New Roman" w:hAnsi="Times New Roman" w:cs="Times New Roman"/>
          <w:noProof/>
          <w:sz w:val="28"/>
          <w:szCs w:val="28"/>
          <w:lang w:val="en-US"/>
        </w:rPr>
        <w:t>Devalla</w:t>
      </w:r>
      <w:r w:rsidR="0070340D" w:rsidRPr="006735B1">
        <w:rPr>
          <w:rFonts w:ascii="Times New Roman" w:hAnsi="Times New Roman" w:cs="Times New Roman"/>
          <w:noProof/>
          <w:sz w:val="28"/>
          <w:szCs w:val="28"/>
        </w:rPr>
        <w:t xml:space="preserve"> </w:t>
      </w:r>
      <w:r w:rsidR="0070340D" w:rsidRPr="006735B1">
        <w:rPr>
          <w:rFonts w:ascii="Times New Roman" w:hAnsi="Times New Roman" w:cs="Times New Roman"/>
          <w:noProof/>
          <w:sz w:val="28"/>
          <w:szCs w:val="28"/>
          <w:lang w:val="en-US"/>
        </w:rPr>
        <w:t>S</w:t>
      </w:r>
      <w:r w:rsidR="0070340D" w:rsidRPr="006735B1">
        <w:rPr>
          <w:rFonts w:ascii="Times New Roman" w:hAnsi="Times New Roman" w:cs="Times New Roman"/>
          <w:noProof/>
          <w:sz w:val="28"/>
          <w:szCs w:val="28"/>
        </w:rPr>
        <w:t xml:space="preserve">, </w:t>
      </w:r>
      <w:r w:rsidR="0070340D" w:rsidRPr="006735B1">
        <w:rPr>
          <w:rFonts w:ascii="Times New Roman" w:hAnsi="Times New Roman" w:cs="Times New Roman"/>
          <w:noProof/>
          <w:sz w:val="28"/>
          <w:szCs w:val="28"/>
          <w:lang w:val="en-US"/>
        </w:rPr>
        <w:t>Bollu</w:t>
      </w:r>
      <w:r w:rsidR="0070340D" w:rsidRPr="006735B1">
        <w:rPr>
          <w:rFonts w:ascii="Times New Roman" w:hAnsi="Times New Roman" w:cs="Times New Roman"/>
          <w:noProof/>
          <w:sz w:val="28"/>
          <w:szCs w:val="28"/>
        </w:rPr>
        <w:t xml:space="preserve"> </w:t>
      </w:r>
      <w:r w:rsidR="0070340D" w:rsidRPr="006735B1">
        <w:rPr>
          <w:rFonts w:ascii="Times New Roman" w:hAnsi="Times New Roman" w:cs="Times New Roman"/>
          <w:noProof/>
          <w:sz w:val="28"/>
          <w:szCs w:val="28"/>
          <w:lang w:val="en-US"/>
        </w:rPr>
        <w:t>IP</w:t>
      </w:r>
      <w:r w:rsidR="0070340D" w:rsidRPr="006735B1">
        <w:rPr>
          <w:rFonts w:ascii="Times New Roman" w:hAnsi="Times New Roman" w:cs="Times New Roman"/>
          <w:noProof/>
          <w:sz w:val="28"/>
          <w:szCs w:val="28"/>
        </w:rPr>
        <w:t xml:space="preserve">, </w:t>
      </w:r>
      <w:r w:rsidR="0070340D" w:rsidRPr="006735B1">
        <w:rPr>
          <w:rFonts w:ascii="Times New Roman" w:hAnsi="Times New Roman" w:cs="Times New Roman"/>
          <w:noProof/>
          <w:sz w:val="28"/>
          <w:szCs w:val="28"/>
          <w:lang w:val="en-US"/>
        </w:rPr>
        <w:t>Balla</w:t>
      </w:r>
      <w:r w:rsidR="0070340D" w:rsidRPr="006735B1">
        <w:rPr>
          <w:rFonts w:ascii="Times New Roman" w:hAnsi="Times New Roman" w:cs="Times New Roman"/>
          <w:noProof/>
          <w:sz w:val="28"/>
          <w:szCs w:val="28"/>
        </w:rPr>
        <w:t xml:space="preserve"> </w:t>
      </w:r>
      <w:r w:rsidR="0070340D" w:rsidRPr="006735B1">
        <w:rPr>
          <w:rFonts w:ascii="Times New Roman" w:hAnsi="Times New Roman" w:cs="Times New Roman"/>
          <w:noProof/>
          <w:sz w:val="28"/>
          <w:szCs w:val="28"/>
          <w:lang w:val="en-US"/>
        </w:rPr>
        <w:t>S</w:t>
      </w:r>
      <w:r w:rsidR="0070340D" w:rsidRPr="006735B1">
        <w:rPr>
          <w:rFonts w:ascii="Times New Roman" w:hAnsi="Times New Roman" w:cs="Times New Roman"/>
          <w:noProof/>
          <w:sz w:val="28"/>
          <w:szCs w:val="28"/>
        </w:rPr>
        <w:t>., 2017)</w:t>
      </w:r>
      <w:r w:rsidR="0049399C" w:rsidRPr="001E78DC">
        <w:rPr>
          <w:rStyle w:val="y2iqfc"/>
          <w:rFonts w:ascii="Times New Roman" w:hAnsi="Times New Roman" w:cs="Times New Roman"/>
          <w:sz w:val="28"/>
          <w:szCs w:val="28"/>
        </w:rPr>
        <w:t xml:space="preserve">. </w:t>
      </w:r>
      <w:r w:rsidR="00802DEA" w:rsidRPr="001E78DC">
        <w:rPr>
          <w:rFonts w:ascii="Times New Roman" w:eastAsia="Times New Roman" w:hAnsi="Times New Roman" w:cs="Times New Roman"/>
          <w:color w:val="000000" w:themeColor="text1"/>
          <w:sz w:val="28"/>
          <w:szCs w:val="28"/>
          <w:lang w:eastAsia="ru-RU"/>
        </w:rPr>
        <w:t xml:space="preserve">Другие представители данной группы герметиков показали неоднозначные результаты. </w:t>
      </w:r>
      <w:r w:rsidR="001B32FA" w:rsidRPr="001E78DC">
        <w:rPr>
          <w:rFonts w:ascii="Times New Roman" w:eastAsia="Times New Roman" w:hAnsi="Times New Roman" w:cs="Times New Roman"/>
          <w:color w:val="000000" w:themeColor="text1"/>
          <w:sz w:val="28"/>
          <w:szCs w:val="28"/>
          <w:lang w:eastAsia="ru-RU"/>
        </w:rPr>
        <w:t>Исследования с помощью сканирующего электронного микроскопа обнаружили недост</w:t>
      </w:r>
      <w:r w:rsidR="006D67DB">
        <w:rPr>
          <w:rFonts w:ascii="Times New Roman" w:eastAsia="Times New Roman" w:hAnsi="Times New Roman" w:cs="Times New Roman"/>
          <w:color w:val="000000" w:themeColor="text1"/>
          <w:sz w:val="28"/>
          <w:szCs w:val="28"/>
          <w:lang w:eastAsia="ru-RU"/>
        </w:rPr>
        <w:t xml:space="preserve">аточную адаптацию силера </w:t>
      </w:r>
      <w:r w:rsidR="001B32FA" w:rsidRPr="001E78DC">
        <w:rPr>
          <w:rFonts w:ascii="Times New Roman" w:eastAsia="Times New Roman" w:hAnsi="Times New Roman" w:cs="Times New Roman"/>
          <w:color w:val="000000" w:themeColor="text1"/>
          <w:sz w:val="28"/>
          <w:szCs w:val="28"/>
          <w:lang w:val="en-US" w:eastAsia="ru-RU"/>
        </w:rPr>
        <w:t>Endo</w:t>
      </w:r>
      <w:r w:rsidR="001B32FA" w:rsidRPr="001E78DC">
        <w:rPr>
          <w:rFonts w:ascii="Times New Roman" w:eastAsia="Times New Roman" w:hAnsi="Times New Roman" w:cs="Times New Roman"/>
          <w:color w:val="000000" w:themeColor="text1"/>
          <w:sz w:val="28"/>
          <w:szCs w:val="28"/>
          <w:lang w:eastAsia="ru-RU"/>
        </w:rPr>
        <w:t xml:space="preserve"> </w:t>
      </w:r>
      <w:r w:rsidR="001B32FA" w:rsidRPr="001E78DC">
        <w:rPr>
          <w:rFonts w:ascii="Times New Roman" w:eastAsia="Times New Roman" w:hAnsi="Times New Roman" w:cs="Times New Roman"/>
          <w:color w:val="000000" w:themeColor="text1"/>
          <w:sz w:val="28"/>
          <w:szCs w:val="28"/>
          <w:lang w:val="en-US" w:eastAsia="ru-RU"/>
        </w:rPr>
        <w:t>CPM</w:t>
      </w:r>
      <w:r w:rsidR="001B32FA" w:rsidRPr="001E78DC">
        <w:rPr>
          <w:rFonts w:ascii="Times New Roman" w:eastAsia="Times New Roman" w:hAnsi="Times New Roman" w:cs="Times New Roman"/>
          <w:color w:val="000000" w:themeColor="text1"/>
          <w:sz w:val="28"/>
          <w:szCs w:val="28"/>
          <w:lang w:eastAsia="ru-RU"/>
        </w:rPr>
        <w:t xml:space="preserve"> к стенке корневого канала</w:t>
      </w:r>
      <w:r w:rsidR="001E78DC" w:rsidRPr="001E78DC">
        <w:rPr>
          <w:rFonts w:ascii="Times New Roman" w:eastAsia="Times New Roman" w:hAnsi="Times New Roman" w:cs="Times New Roman"/>
          <w:color w:val="000000" w:themeColor="text1"/>
          <w:sz w:val="28"/>
          <w:szCs w:val="28"/>
          <w:lang w:eastAsia="ru-RU"/>
        </w:rPr>
        <w:t xml:space="preserve"> </w:t>
      </w:r>
      <w:r w:rsidR="0070340D" w:rsidRPr="006735B1">
        <w:rPr>
          <w:rFonts w:ascii="Times New Roman" w:eastAsia="Times New Roman" w:hAnsi="Times New Roman" w:cs="Times New Roman"/>
          <w:noProof/>
          <w:color w:val="000000" w:themeColor="text1"/>
          <w:sz w:val="28"/>
          <w:szCs w:val="28"/>
          <w:lang w:eastAsia="ru-RU"/>
        </w:rPr>
        <w:t>(</w:t>
      </w:r>
      <w:r w:rsidR="0070340D" w:rsidRPr="006735B1">
        <w:rPr>
          <w:rFonts w:ascii="Times New Roman" w:eastAsia="Times New Roman" w:hAnsi="Times New Roman" w:cs="Times New Roman"/>
          <w:noProof/>
          <w:color w:val="000000" w:themeColor="text1"/>
          <w:sz w:val="28"/>
          <w:szCs w:val="28"/>
          <w:lang w:val="en-US" w:eastAsia="ru-RU"/>
        </w:rPr>
        <w:t>Canadas</w:t>
      </w:r>
      <w:r w:rsidR="0070340D" w:rsidRPr="006735B1">
        <w:rPr>
          <w:rFonts w:ascii="Times New Roman" w:eastAsia="Times New Roman" w:hAnsi="Times New Roman" w:cs="Times New Roman"/>
          <w:noProof/>
          <w:color w:val="000000" w:themeColor="text1"/>
          <w:sz w:val="28"/>
          <w:szCs w:val="28"/>
          <w:lang w:eastAsia="ru-RU"/>
        </w:rPr>
        <w:t xml:space="preserve"> </w:t>
      </w:r>
      <w:r w:rsidR="0070340D" w:rsidRPr="006735B1">
        <w:rPr>
          <w:rFonts w:ascii="Times New Roman" w:eastAsia="Times New Roman" w:hAnsi="Times New Roman" w:cs="Times New Roman"/>
          <w:noProof/>
          <w:color w:val="000000" w:themeColor="text1"/>
          <w:sz w:val="28"/>
          <w:szCs w:val="28"/>
          <w:lang w:val="en-US" w:eastAsia="ru-RU"/>
        </w:rPr>
        <w:t>PS</w:t>
      </w:r>
      <w:r w:rsidR="0070340D" w:rsidRPr="006735B1">
        <w:rPr>
          <w:rFonts w:ascii="Times New Roman" w:eastAsia="Times New Roman" w:hAnsi="Times New Roman" w:cs="Times New Roman"/>
          <w:noProof/>
          <w:color w:val="000000" w:themeColor="text1"/>
          <w:sz w:val="28"/>
          <w:szCs w:val="28"/>
          <w:lang w:eastAsia="ru-RU"/>
        </w:rPr>
        <w:t xml:space="preserve">, </w:t>
      </w:r>
      <w:r w:rsidR="0070340D" w:rsidRPr="006735B1">
        <w:rPr>
          <w:rFonts w:ascii="Times New Roman" w:eastAsia="Times New Roman" w:hAnsi="Times New Roman" w:cs="Times New Roman"/>
          <w:noProof/>
          <w:color w:val="000000" w:themeColor="text1"/>
          <w:sz w:val="28"/>
          <w:szCs w:val="28"/>
          <w:lang w:val="en-US" w:eastAsia="ru-RU"/>
        </w:rPr>
        <w:t>Berastegui</w:t>
      </w:r>
      <w:r w:rsidR="0070340D" w:rsidRPr="006735B1">
        <w:rPr>
          <w:rFonts w:ascii="Times New Roman" w:eastAsia="Times New Roman" w:hAnsi="Times New Roman" w:cs="Times New Roman"/>
          <w:noProof/>
          <w:color w:val="000000" w:themeColor="text1"/>
          <w:sz w:val="28"/>
          <w:szCs w:val="28"/>
          <w:lang w:eastAsia="ru-RU"/>
        </w:rPr>
        <w:t xml:space="preserve"> </w:t>
      </w:r>
      <w:r w:rsidR="0070340D" w:rsidRPr="006735B1">
        <w:rPr>
          <w:rFonts w:ascii="Times New Roman" w:eastAsia="Times New Roman" w:hAnsi="Times New Roman" w:cs="Times New Roman"/>
          <w:noProof/>
          <w:color w:val="000000" w:themeColor="text1"/>
          <w:sz w:val="28"/>
          <w:szCs w:val="28"/>
          <w:lang w:val="en-US" w:eastAsia="ru-RU"/>
        </w:rPr>
        <w:t>E</w:t>
      </w:r>
      <w:r w:rsidR="0070340D" w:rsidRPr="006735B1">
        <w:rPr>
          <w:rFonts w:ascii="Times New Roman" w:eastAsia="Times New Roman" w:hAnsi="Times New Roman" w:cs="Times New Roman"/>
          <w:noProof/>
          <w:color w:val="000000" w:themeColor="text1"/>
          <w:sz w:val="28"/>
          <w:szCs w:val="28"/>
          <w:lang w:eastAsia="ru-RU"/>
        </w:rPr>
        <w:t xml:space="preserve">, </w:t>
      </w:r>
      <w:r w:rsidR="0070340D" w:rsidRPr="006735B1">
        <w:rPr>
          <w:rFonts w:ascii="Times New Roman" w:eastAsia="Times New Roman" w:hAnsi="Times New Roman" w:cs="Times New Roman"/>
          <w:noProof/>
          <w:color w:val="000000" w:themeColor="text1"/>
          <w:sz w:val="28"/>
          <w:szCs w:val="28"/>
          <w:lang w:val="en-US" w:eastAsia="ru-RU"/>
        </w:rPr>
        <w:t>Gaton</w:t>
      </w:r>
      <w:r w:rsidR="0070340D" w:rsidRPr="006735B1">
        <w:rPr>
          <w:rFonts w:ascii="Times New Roman" w:eastAsia="Times New Roman" w:hAnsi="Times New Roman" w:cs="Times New Roman"/>
          <w:noProof/>
          <w:color w:val="000000" w:themeColor="text1"/>
          <w:sz w:val="28"/>
          <w:szCs w:val="28"/>
          <w:lang w:eastAsia="ru-RU"/>
        </w:rPr>
        <w:t>-</w:t>
      </w:r>
      <w:r w:rsidR="0070340D" w:rsidRPr="006735B1">
        <w:rPr>
          <w:rFonts w:ascii="Times New Roman" w:eastAsia="Times New Roman" w:hAnsi="Times New Roman" w:cs="Times New Roman"/>
          <w:noProof/>
          <w:color w:val="000000" w:themeColor="text1"/>
          <w:sz w:val="28"/>
          <w:szCs w:val="28"/>
          <w:lang w:val="en-US" w:eastAsia="ru-RU"/>
        </w:rPr>
        <w:t>Hernandez</w:t>
      </w:r>
      <w:r w:rsidR="0070340D" w:rsidRPr="006735B1">
        <w:rPr>
          <w:rFonts w:ascii="Times New Roman" w:eastAsia="Times New Roman" w:hAnsi="Times New Roman" w:cs="Times New Roman"/>
          <w:noProof/>
          <w:color w:val="000000" w:themeColor="text1"/>
          <w:sz w:val="28"/>
          <w:szCs w:val="28"/>
          <w:lang w:eastAsia="ru-RU"/>
        </w:rPr>
        <w:t xml:space="preserve"> </w:t>
      </w:r>
      <w:r w:rsidR="0070340D" w:rsidRPr="006735B1">
        <w:rPr>
          <w:rFonts w:ascii="Times New Roman" w:eastAsia="Times New Roman" w:hAnsi="Times New Roman" w:cs="Times New Roman"/>
          <w:noProof/>
          <w:color w:val="000000" w:themeColor="text1"/>
          <w:sz w:val="28"/>
          <w:szCs w:val="28"/>
          <w:lang w:val="en-US" w:eastAsia="ru-RU"/>
        </w:rPr>
        <w:t>P</w:t>
      </w:r>
      <w:r w:rsidR="0070340D" w:rsidRPr="006735B1">
        <w:rPr>
          <w:rFonts w:ascii="Times New Roman" w:eastAsia="Times New Roman" w:hAnsi="Times New Roman" w:cs="Times New Roman"/>
          <w:noProof/>
          <w:color w:val="000000" w:themeColor="text1"/>
          <w:sz w:val="28"/>
          <w:szCs w:val="28"/>
          <w:lang w:eastAsia="ru-RU"/>
        </w:rPr>
        <w:t xml:space="preserve">, </w:t>
      </w:r>
      <w:r w:rsidR="0070340D" w:rsidRPr="006735B1">
        <w:rPr>
          <w:rFonts w:ascii="Times New Roman" w:eastAsia="Times New Roman" w:hAnsi="Times New Roman" w:cs="Times New Roman"/>
          <w:noProof/>
          <w:color w:val="000000" w:themeColor="text1"/>
          <w:sz w:val="28"/>
          <w:szCs w:val="28"/>
          <w:lang w:val="en-US" w:eastAsia="ru-RU"/>
        </w:rPr>
        <w:t>Silva</w:t>
      </w:r>
      <w:r w:rsidR="0070340D" w:rsidRPr="006735B1">
        <w:rPr>
          <w:rFonts w:ascii="Times New Roman" w:eastAsia="Times New Roman" w:hAnsi="Times New Roman" w:cs="Times New Roman"/>
          <w:noProof/>
          <w:color w:val="000000" w:themeColor="text1"/>
          <w:sz w:val="28"/>
          <w:szCs w:val="28"/>
          <w:lang w:eastAsia="ru-RU"/>
        </w:rPr>
        <w:t xml:space="preserve"> </w:t>
      </w:r>
      <w:r w:rsidR="0070340D" w:rsidRPr="006735B1">
        <w:rPr>
          <w:rFonts w:ascii="Times New Roman" w:eastAsia="Times New Roman" w:hAnsi="Times New Roman" w:cs="Times New Roman"/>
          <w:noProof/>
          <w:color w:val="000000" w:themeColor="text1"/>
          <w:sz w:val="28"/>
          <w:szCs w:val="28"/>
          <w:lang w:val="en-US" w:eastAsia="ru-RU"/>
        </w:rPr>
        <w:t>LA</w:t>
      </w:r>
      <w:r w:rsidR="0070340D" w:rsidRPr="006735B1">
        <w:rPr>
          <w:rFonts w:ascii="Times New Roman" w:eastAsia="Times New Roman" w:hAnsi="Times New Roman" w:cs="Times New Roman"/>
          <w:noProof/>
          <w:color w:val="000000" w:themeColor="text1"/>
          <w:sz w:val="28"/>
          <w:szCs w:val="28"/>
          <w:lang w:eastAsia="ru-RU"/>
        </w:rPr>
        <w:t xml:space="preserve">, </w:t>
      </w:r>
      <w:r w:rsidR="0070340D" w:rsidRPr="006735B1">
        <w:rPr>
          <w:rFonts w:ascii="Times New Roman" w:eastAsia="Times New Roman" w:hAnsi="Times New Roman" w:cs="Times New Roman"/>
          <w:noProof/>
          <w:color w:val="000000" w:themeColor="text1"/>
          <w:sz w:val="28"/>
          <w:szCs w:val="28"/>
          <w:lang w:val="en-US" w:eastAsia="ru-RU"/>
        </w:rPr>
        <w:t>Leite</w:t>
      </w:r>
      <w:r w:rsidR="0070340D" w:rsidRPr="006735B1">
        <w:rPr>
          <w:rFonts w:ascii="Times New Roman" w:eastAsia="Times New Roman" w:hAnsi="Times New Roman" w:cs="Times New Roman"/>
          <w:noProof/>
          <w:color w:val="000000" w:themeColor="text1"/>
          <w:sz w:val="28"/>
          <w:szCs w:val="28"/>
          <w:lang w:eastAsia="ru-RU"/>
        </w:rPr>
        <w:t xml:space="preserve"> </w:t>
      </w:r>
      <w:r w:rsidR="0070340D" w:rsidRPr="006735B1">
        <w:rPr>
          <w:rFonts w:ascii="Times New Roman" w:eastAsia="Times New Roman" w:hAnsi="Times New Roman" w:cs="Times New Roman"/>
          <w:noProof/>
          <w:color w:val="000000" w:themeColor="text1"/>
          <w:sz w:val="28"/>
          <w:szCs w:val="28"/>
          <w:lang w:val="en-US" w:eastAsia="ru-RU"/>
        </w:rPr>
        <w:t>GA</w:t>
      </w:r>
      <w:r w:rsidR="0070340D" w:rsidRPr="006735B1">
        <w:rPr>
          <w:rFonts w:ascii="Times New Roman" w:eastAsia="Times New Roman" w:hAnsi="Times New Roman" w:cs="Times New Roman"/>
          <w:noProof/>
          <w:color w:val="000000" w:themeColor="text1"/>
          <w:sz w:val="28"/>
          <w:szCs w:val="28"/>
          <w:lang w:eastAsia="ru-RU"/>
        </w:rPr>
        <w:t xml:space="preserve">, </w:t>
      </w:r>
      <w:r w:rsidR="0070340D" w:rsidRPr="006735B1">
        <w:rPr>
          <w:rFonts w:ascii="Times New Roman" w:eastAsia="Times New Roman" w:hAnsi="Times New Roman" w:cs="Times New Roman"/>
          <w:noProof/>
          <w:color w:val="000000" w:themeColor="text1"/>
          <w:sz w:val="28"/>
          <w:szCs w:val="28"/>
          <w:lang w:val="en-US" w:eastAsia="ru-RU"/>
        </w:rPr>
        <w:t>Silva</w:t>
      </w:r>
      <w:r w:rsidR="0070340D" w:rsidRPr="006735B1">
        <w:rPr>
          <w:rFonts w:ascii="Times New Roman" w:eastAsia="Times New Roman" w:hAnsi="Times New Roman" w:cs="Times New Roman"/>
          <w:noProof/>
          <w:color w:val="000000" w:themeColor="text1"/>
          <w:sz w:val="28"/>
          <w:szCs w:val="28"/>
          <w:lang w:eastAsia="ru-RU"/>
        </w:rPr>
        <w:t xml:space="preserve"> </w:t>
      </w:r>
      <w:r w:rsidR="0070340D" w:rsidRPr="006735B1">
        <w:rPr>
          <w:rFonts w:ascii="Times New Roman" w:eastAsia="Times New Roman" w:hAnsi="Times New Roman" w:cs="Times New Roman"/>
          <w:noProof/>
          <w:color w:val="000000" w:themeColor="text1"/>
          <w:sz w:val="28"/>
          <w:szCs w:val="28"/>
          <w:lang w:val="en-US" w:eastAsia="ru-RU"/>
        </w:rPr>
        <w:t>RS</w:t>
      </w:r>
      <w:r w:rsidR="0070340D" w:rsidRPr="006735B1">
        <w:rPr>
          <w:rFonts w:ascii="Times New Roman" w:eastAsia="Times New Roman" w:hAnsi="Times New Roman" w:cs="Times New Roman"/>
          <w:noProof/>
          <w:color w:val="000000" w:themeColor="text1"/>
          <w:sz w:val="28"/>
          <w:szCs w:val="28"/>
          <w:lang w:eastAsia="ru-RU"/>
        </w:rPr>
        <w:t>., 2014)</w:t>
      </w:r>
      <w:r w:rsidR="001B32FA" w:rsidRPr="001E78DC">
        <w:rPr>
          <w:rFonts w:ascii="Times New Roman" w:eastAsia="Times New Roman" w:hAnsi="Times New Roman" w:cs="Times New Roman"/>
          <w:color w:val="000000" w:themeColor="text1"/>
          <w:sz w:val="28"/>
          <w:szCs w:val="28"/>
          <w:lang w:eastAsia="ru-RU"/>
        </w:rPr>
        <w:t xml:space="preserve">. </w:t>
      </w:r>
      <w:r w:rsidR="0046691C" w:rsidRPr="001E78DC">
        <w:rPr>
          <w:rFonts w:ascii="Times New Roman" w:eastAsia="Times New Roman" w:hAnsi="Times New Roman" w:cs="Times New Roman"/>
          <w:color w:val="000000" w:themeColor="text1"/>
          <w:sz w:val="28"/>
          <w:szCs w:val="28"/>
          <w:lang w:eastAsia="ru-RU"/>
        </w:rPr>
        <w:t>В световой микроскопической оц</w:t>
      </w:r>
      <w:r w:rsidR="006D67DB">
        <w:rPr>
          <w:rFonts w:ascii="Times New Roman" w:eastAsia="Times New Roman" w:hAnsi="Times New Roman" w:cs="Times New Roman"/>
          <w:color w:val="000000" w:themeColor="text1"/>
          <w:sz w:val="28"/>
          <w:szCs w:val="28"/>
          <w:lang w:eastAsia="ru-RU"/>
        </w:rPr>
        <w:t xml:space="preserve">енке микроподтеканий красителя </w:t>
      </w:r>
      <w:r w:rsidR="0046691C" w:rsidRPr="001E78DC">
        <w:rPr>
          <w:rFonts w:ascii="Times New Roman" w:eastAsia="Times New Roman" w:hAnsi="Times New Roman" w:cs="Times New Roman"/>
          <w:color w:val="000000" w:themeColor="text1"/>
          <w:sz w:val="28"/>
          <w:szCs w:val="28"/>
          <w:lang w:val="en-US" w:eastAsia="ru-RU"/>
        </w:rPr>
        <w:t>ProRoot</w:t>
      </w:r>
      <w:r w:rsidR="0046691C" w:rsidRPr="001E78DC">
        <w:rPr>
          <w:rFonts w:ascii="Times New Roman" w:eastAsia="Times New Roman" w:hAnsi="Times New Roman" w:cs="Times New Roman"/>
          <w:color w:val="000000" w:themeColor="text1"/>
          <w:sz w:val="28"/>
          <w:szCs w:val="28"/>
          <w:lang w:eastAsia="ru-RU"/>
        </w:rPr>
        <w:t xml:space="preserve"> </w:t>
      </w:r>
      <w:r w:rsidR="0046691C" w:rsidRPr="001E78DC">
        <w:rPr>
          <w:rFonts w:ascii="Times New Roman" w:eastAsia="Times New Roman" w:hAnsi="Times New Roman" w:cs="Times New Roman"/>
          <w:color w:val="000000" w:themeColor="text1"/>
          <w:sz w:val="28"/>
          <w:szCs w:val="28"/>
          <w:lang w:val="en-US" w:eastAsia="ru-RU"/>
        </w:rPr>
        <w:t>MTA</w:t>
      </w:r>
      <w:r w:rsidR="0046691C" w:rsidRPr="001E78DC">
        <w:rPr>
          <w:rFonts w:ascii="Times New Roman" w:eastAsia="Times New Roman" w:hAnsi="Times New Roman" w:cs="Times New Roman"/>
          <w:color w:val="000000" w:themeColor="text1"/>
          <w:sz w:val="28"/>
          <w:szCs w:val="28"/>
          <w:lang w:eastAsia="ru-RU"/>
        </w:rPr>
        <w:t xml:space="preserve">, который </w:t>
      </w:r>
      <w:r w:rsidR="00BE4E1E" w:rsidRPr="001E78DC">
        <w:rPr>
          <w:rFonts w:ascii="Times New Roman" w:eastAsia="Times New Roman" w:hAnsi="Times New Roman" w:cs="Times New Roman"/>
          <w:color w:val="000000" w:themeColor="text1"/>
          <w:sz w:val="28"/>
          <w:szCs w:val="28"/>
          <w:lang w:eastAsia="ru-RU"/>
        </w:rPr>
        <w:t>не используется в качестве «классического» силера, имел значительно больше подтеканий в сравнении с эпоксидными силерами</w:t>
      </w:r>
      <w:r w:rsidR="001E78DC" w:rsidRPr="001E78DC">
        <w:rPr>
          <w:rFonts w:ascii="Times New Roman" w:eastAsia="Times New Roman" w:hAnsi="Times New Roman" w:cs="Times New Roman"/>
          <w:color w:val="000000" w:themeColor="text1"/>
          <w:sz w:val="28"/>
          <w:szCs w:val="28"/>
          <w:lang w:eastAsia="ru-RU"/>
        </w:rPr>
        <w:t xml:space="preserve"> </w:t>
      </w:r>
      <w:sdt>
        <w:sdtPr>
          <w:rPr>
            <w:rFonts w:ascii="Times New Roman" w:eastAsia="Times New Roman" w:hAnsi="Times New Roman" w:cs="Times New Roman"/>
            <w:color w:val="000000" w:themeColor="text1"/>
            <w:sz w:val="28"/>
            <w:szCs w:val="28"/>
            <w:lang w:eastAsia="ru-RU"/>
          </w:rPr>
          <w:id w:val="231196517"/>
          <w:citation/>
        </w:sdtPr>
        <w:sdtContent>
          <w:r w:rsidR="001E78DC" w:rsidRPr="001E78DC">
            <w:rPr>
              <w:rFonts w:ascii="Times New Roman" w:eastAsia="Times New Roman" w:hAnsi="Times New Roman" w:cs="Times New Roman"/>
              <w:color w:val="000000" w:themeColor="text1"/>
              <w:sz w:val="28"/>
              <w:szCs w:val="28"/>
              <w:lang w:eastAsia="ru-RU"/>
            </w:rPr>
            <w:fldChar w:fldCharType="begin"/>
          </w:r>
          <w:r w:rsidR="001E78DC" w:rsidRPr="001E78DC">
            <w:rPr>
              <w:rFonts w:ascii="Times New Roman" w:eastAsia="Times New Roman" w:hAnsi="Times New Roman" w:cs="Times New Roman"/>
              <w:color w:val="000000" w:themeColor="text1"/>
              <w:sz w:val="28"/>
              <w:szCs w:val="28"/>
              <w:lang w:eastAsia="ru-RU"/>
            </w:rPr>
            <w:instrText xml:space="preserve"> </w:instrText>
          </w:r>
          <w:r w:rsidR="001E78DC" w:rsidRPr="001E78DC">
            <w:rPr>
              <w:rFonts w:ascii="Times New Roman" w:eastAsia="Times New Roman" w:hAnsi="Times New Roman" w:cs="Times New Roman"/>
              <w:color w:val="000000" w:themeColor="text1"/>
              <w:sz w:val="28"/>
              <w:szCs w:val="28"/>
              <w:lang w:val="en-US" w:eastAsia="ru-RU"/>
            </w:rPr>
            <w:instrText>CITATION</w:instrText>
          </w:r>
          <w:r w:rsidR="001E78DC" w:rsidRPr="001E78DC">
            <w:rPr>
              <w:rFonts w:ascii="Times New Roman" w:eastAsia="Times New Roman" w:hAnsi="Times New Roman" w:cs="Times New Roman"/>
              <w:color w:val="000000" w:themeColor="text1"/>
              <w:sz w:val="28"/>
              <w:szCs w:val="28"/>
              <w:lang w:eastAsia="ru-RU"/>
            </w:rPr>
            <w:instrText xml:space="preserve"> </w:instrText>
          </w:r>
          <w:r w:rsidR="001E78DC" w:rsidRPr="001E78DC">
            <w:rPr>
              <w:rFonts w:ascii="Times New Roman" w:eastAsia="Times New Roman" w:hAnsi="Times New Roman" w:cs="Times New Roman"/>
              <w:color w:val="000000" w:themeColor="text1"/>
              <w:sz w:val="28"/>
              <w:szCs w:val="28"/>
              <w:lang w:val="en-US" w:eastAsia="ru-RU"/>
            </w:rPr>
            <w:instrText>Ahu</w:instrText>
          </w:r>
          <w:r w:rsidR="001E78DC" w:rsidRPr="001E78DC">
            <w:rPr>
              <w:rFonts w:ascii="Times New Roman" w:eastAsia="Times New Roman" w:hAnsi="Times New Roman" w:cs="Times New Roman"/>
              <w:color w:val="000000" w:themeColor="text1"/>
              <w:sz w:val="28"/>
              <w:szCs w:val="28"/>
              <w:lang w:eastAsia="ru-RU"/>
            </w:rPr>
            <w:instrText>16 \</w:instrText>
          </w:r>
          <w:r w:rsidR="001E78DC" w:rsidRPr="001E78DC">
            <w:rPr>
              <w:rFonts w:ascii="Times New Roman" w:eastAsia="Times New Roman" w:hAnsi="Times New Roman" w:cs="Times New Roman"/>
              <w:color w:val="000000" w:themeColor="text1"/>
              <w:sz w:val="28"/>
              <w:szCs w:val="28"/>
              <w:lang w:val="en-US" w:eastAsia="ru-RU"/>
            </w:rPr>
            <w:instrText>l</w:instrText>
          </w:r>
          <w:r w:rsidR="001E78DC" w:rsidRPr="001E78DC">
            <w:rPr>
              <w:rFonts w:ascii="Times New Roman" w:eastAsia="Times New Roman" w:hAnsi="Times New Roman" w:cs="Times New Roman"/>
              <w:color w:val="000000" w:themeColor="text1"/>
              <w:sz w:val="28"/>
              <w:szCs w:val="28"/>
              <w:lang w:eastAsia="ru-RU"/>
            </w:rPr>
            <w:instrText xml:space="preserve"> 1033 </w:instrText>
          </w:r>
          <w:r w:rsidR="001E78DC" w:rsidRPr="001E78DC">
            <w:rPr>
              <w:rFonts w:ascii="Times New Roman" w:eastAsia="Times New Roman" w:hAnsi="Times New Roman" w:cs="Times New Roman"/>
              <w:color w:val="000000" w:themeColor="text1"/>
              <w:sz w:val="28"/>
              <w:szCs w:val="28"/>
              <w:lang w:eastAsia="ru-RU"/>
            </w:rPr>
            <w:fldChar w:fldCharType="separate"/>
          </w:r>
          <w:r w:rsidR="006735B1" w:rsidRPr="006735B1">
            <w:rPr>
              <w:rFonts w:ascii="Times New Roman" w:eastAsia="Times New Roman" w:hAnsi="Times New Roman" w:cs="Times New Roman"/>
              <w:noProof/>
              <w:color w:val="000000" w:themeColor="text1"/>
              <w:sz w:val="28"/>
              <w:szCs w:val="28"/>
              <w:lang w:eastAsia="ru-RU"/>
            </w:rPr>
            <w:t>(</w:t>
          </w:r>
          <w:r w:rsidR="006735B1" w:rsidRPr="006735B1">
            <w:rPr>
              <w:rFonts w:ascii="Times New Roman" w:eastAsia="Times New Roman" w:hAnsi="Times New Roman" w:cs="Times New Roman"/>
              <w:noProof/>
              <w:color w:val="000000" w:themeColor="text1"/>
              <w:sz w:val="28"/>
              <w:szCs w:val="28"/>
              <w:lang w:val="en-US" w:eastAsia="ru-RU"/>
            </w:rPr>
            <w:t>Ahuja</w:t>
          </w:r>
          <w:r w:rsidR="006735B1" w:rsidRPr="006735B1">
            <w:rPr>
              <w:rFonts w:ascii="Times New Roman" w:eastAsia="Times New Roman" w:hAnsi="Times New Roman" w:cs="Times New Roman"/>
              <w:noProof/>
              <w:color w:val="000000" w:themeColor="text1"/>
              <w:sz w:val="28"/>
              <w:szCs w:val="28"/>
              <w:lang w:eastAsia="ru-RU"/>
            </w:rPr>
            <w:t xml:space="preserve"> </w:t>
          </w:r>
          <w:r w:rsidR="006735B1" w:rsidRPr="006735B1">
            <w:rPr>
              <w:rFonts w:ascii="Times New Roman" w:eastAsia="Times New Roman" w:hAnsi="Times New Roman" w:cs="Times New Roman"/>
              <w:noProof/>
              <w:color w:val="000000" w:themeColor="text1"/>
              <w:sz w:val="28"/>
              <w:szCs w:val="28"/>
              <w:lang w:val="en-US" w:eastAsia="ru-RU"/>
            </w:rPr>
            <w:t>L</w:t>
          </w:r>
          <w:r w:rsidR="006735B1" w:rsidRPr="006735B1">
            <w:rPr>
              <w:rFonts w:ascii="Times New Roman" w:eastAsia="Times New Roman" w:hAnsi="Times New Roman" w:cs="Times New Roman"/>
              <w:noProof/>
              <w:color w:val="000000" w:themeColor="text1"/>
              <w:sz w:val="28"/>
              <w:szCs w:val="28"/>
              <w:lang w:eastAsia="ru-RU"/>
            </w:rPr>
            <w:t xml:space="preserve">, </w:t>
          </w:r>
          <w:r w:rsidR="006735B1" w:rsidRPr="006735B1">
            <w:rPr>
              <w:rFonts w:ascii="Times New Roman" w:eastAsia="Times New Roman" w:hAnsi="Times New Roman" w:cs="Times New Roman"/>
              <w:noProof/>
              <w:color w:val="000000" w:themeColor="text1"/>
              <w:sz w:val="28"/>
              <w:szCs w:val="28"/>
              <w:lang w:val="en-US" w:eastAsia="ru-RU"/>
            </w:rPr>
            <w:t>Jasuja</w:t>
          </w:r>
          <w:r w:rsidR="006735B1" w:rsidRPr="006735B1">
            <w:rPr>
              <w:rFonts w:ascii="Times New Roman" w:eastAsia="Times New Roman" w:hAnsi="Times New Roman" w:cs="Times New Roman"/>
              <w:noProof/>
              <w:color w:val="000000" w:themeColor="text1"/>
              <w:sz w:val="28"/>
              <w:szCs w:val="28"/>
              <w:lang w:eastAsia="ru-RU"/>
            </w:rPr>
            <w:t xml:space="preserve"> </w:t>
          </w:r>
          <w:r w:rsidR="006735B1" w:rsidRPr="006735B1">
            <w:rPr>
              <w:rFonts w:ascii="Times New Roman" w:eastAsia="Times New Roman" w:hAnsi="Times New Roman" w:cs="Times New Roman"/>
              <w:noProof/>
              <w:color w:val="000000" w:themeColor="text1"/>
              <w:sz w:val="28"/>
              <w:szCs w:val="28"/>
              <w:lang w:val="en-US" w:eastAsia="ru-RU"/>
            </w:rPr>
            <w:t>P</w:t>
          </w:r>
          <w:r w:rsidR="006735B1" w:rsidRPr="006735B1">
            <w:rPr>
              <w:rFonts w:ascii="Times New Roman" w:eastAsia="Times New Roman" w:hAnsi="Times New Roman" w:cs="Times New Roman"/>
              <w:noProof/>
              <w:color w:val="000000" w:themeColor="text1"/>
              <w:sz w:val="28"/>
              <w:szCs w:val="28"/>
              <w:lang w:eastAsia="ru-RU"/>
            </w:rPr>
            <w:t xml:space="preserve">, </w:t>
          </w:r>
          <w:r w:rsidR="006735B1" w:rsidRPr="006735B1">
            <w:rPr>
              <w:rFonts w:ascii="Times New Roman" w:eastAsia="Times New Roman" w:hAnsi="Times New Roman" w:cs="Times New Roman"/>
              <w:noProof/>
              <w:color w:val="000000" w:themeColor="text1"/>
              <w:sz w:val="28"/>
              <w:szCs w:val="28"/>
              <w:lang w:val="en-US" w:eastAsia="ru-RU"/>
            </w:rPr>
            <w:t>Verma</w:t>
          </w:r>
          <w:r w:rsidR="006735B1" w:rsidRPr="006735B1">
            <w:rPr>
              <w:rFonts w:ascii="Times New Roman" w:eastAsia="Times New Roman" w:hAnsi="Times New Roman" w:cs="Times New Roman"/>
              <w:noProof/>
              <w:color w:val="000000" w:themeColor="text1"/>
              <w:sz w:val="28"/>
              <w:szCs w:val="28"/>
              <w:lang w:eastAsia="ru-RU"/>
            </w:rPr>
            <w:t xml:space="preserve"> </w:t>
          </w:r>
          <w:r w:rsidR="006735B1" w:rsidRPr="006735B1">
            <w:rPr>
              <w:rFonts w:ascii="Times New Roman" w:eastAsia="Times New Roman" w:hAnsi="Times New Roman" w:cs="Times New Roman"/>
              <w:noProof/>
              <w:color w:val="000000" w:themeColor="text1"/>
              <w:sz w:val="28"/>
              <w:szCs w:val="28"/>
              <w:lang w:val="en-US" w:eastAsia="ru-RU"/>
            </w:rPr>
            <w:t>KG</w:t>
          </w:r>
          <w:r w:rsidR="006735B1" w:rsidRPr="006735B1">
            <w:rPr>
              <w:rFonts w:ascii="Times New Roman" w:eastAsia="Times New Roman" w:hAnsi="Times New Roman" w:cs="Times New Roman"/>
              <w:noProof/>
              <w:color w:val="000000" w:themeColor="text1"/>
              <w:sz w:val="28"/>
              <w:szCs w:val="28"/>
              <w:lang w:eastAsia="ru-RU"/>
            </w:rPr>
            <w:t xml:space="preserve">, </w:t>
          </w:r>
          <w:r w:rsidR="006735B1" w:rsidRPr="006735B1">
            <w:rPr>
              <w:rFonts w:ascii="Times New Roman" w:eastAsia="Times New Roman" w:hAnsi="Times New Roman" w:cs="Times New Roman"/>
              <w:noProof/>
              <w:color w:val="000000" w:themeColor="text1"/>
              <w:sz w:val="28"/>
              <w:szCs w:val="28"/>
              <w:lang w:val="en-US" w:eastAsia="ru-RU"/>
            </w:rPr>
            <w:t>Juneja</w:t>
          </w:r>
          <w:r w:rsidR="006735B1" w:rsidRPr="006735B1">
            <w:rPr>
              <w:rFonts w:ascii="Times New Roman" w:eastAsia="Times New Roman" w:hAnsi="Times New Roman" w:cs="Times New Roman"/>
              <w:noProof/>
              <w:color w:val="000000" w:themeColor="text1"/>
              <w:sz w:val="28"/>
              <w:szCs w:val="28"/>
              <w:lang w:eastAsia="ru-RU"/>
            </w:rPr>
            <w:t xml:space="preserve"> </w:t>
          </w:r>
          <w:r w:rsidR="006735B1" w:rsidRPr="006735B1">
            <w:rPr>
              <w:rFonts w:ascii="Times New Roman" w:eastAsia="Times New Roman" w:hAnsi="Times New Roman" w:cs="Times New Roman"/>
              <w:noProof/>
              <w:color w:val="000000" w:themeColor="text1"/>
              <w:sz w:val="28"/>
              <w:szCs w:val="28"/>
              <w:lang w:val="en-US" w:eastAsia="ru-RU"/>
            </w:rPr>
            <w:t>S</w:t>
          </w:r>
          <w:r w:rsidR="006735B1" w:rsidRPr="006735B1">
            <w:rPr>
              <w:rFonts w:ascii="Times New Roman" w:eastAsia="Times New Roman" w:hAnsi="Times New Roman" w:cs="Times New Roman"/>
              <w:noProof/>
              <w:color w:val="000000" w:themeColor="text1"/>
              <w:sz w:val="28"/>
              <w:szCs w:val="28"/>
              <w:lang w:eastAsia="ru-RU"/>
            </w:rPr>
            <w:t xml:space="preserve">, </w:t>
          </w:r>
          <w:r w:rsidR="006735B1" w:rsidRPr="006735B1">
            <w:rPr>
              <w:rFonts w:ascii="Times New Roman" w:eastAsia="Times New Roman" w:hAnsi="Times New Roman" w:cs="Times New Roman"/>
              <w:noProof/>
              <w:color w:val="000000" w:themeColor="text1"/>
              <w:sz w:val="28"/>
              <w:szCs w:val="28"/>
              <w:lang w:val="en-US" w:eastAsia="ru-RU"/>
            </w:rPr>
            <w:t>Mathur</w:t>
          </w:r>
          <w:r w:rsidR="006735B1" w:rsidRPr="006735B1">
            <w:rPr>
              <w:rFonts w:ascii="Times New Roman" w:eastAsia="Times New Roman" w:hAnsi="Times New Roman" w:cs="Times New Roman"/>
              <w:noProof/>
              <w:color w:val="000000" w:themeColor="text1"/>
              <w:sz w:val="28"/>
              <w:szCs w:val="28"/>
              <w:lang w:eastAsia="ru-RU"/>
            </w:rPr>
            <w:t xml:space="preserve"> </w:t>
          </w:r>
          <w:r w:rsidR="006735B1" w:rsidRPr="006735B1">
            <w:rPr>
              <w:rFonts w:ascii="Times New Roman" w:eastAsia="Times New Roman" w:hAnsi="Times New Roman" w:cs="Times New Roman"/>
              <w:noProof/>
              <w:color w:val="000000" w:themeColor="text1"/>
              <w:sz w:val="28"/>
              <w:szCs w:val="28"/>
              <w:lang w:val="en-US" w:eastAsia="ru-RU"/>
            </w:rPr>
            <w:t>A</w:t>
          </w:r>
          <w:r w:rsidR="006735B1" w:rsidRPr="006735B1">
            <w:rPr>
              <w:rFonts w:ascii="Times New Roman" w:eastAsia="Times New Roman" w:hAnsi="Times New Roman" w:cs="Times New Roman"/>
              <w:noProof/>
              <w:color w:val="000000" w:themeColor="text1"/>
              <w:sz w:val="28"/>
              <w:szCs w:val="28"/>
              <w:lang w:eastAsia="ru-RU"/>
            </w:rPr>
            <w:t xml:space="preserve">, </w:t>
          </w:r>
          <w:r w:rsidR="006735B1" w:rsidRPr="006735B1">
            <w:rPr>
              <w:rFonts w:ascii="Times New Roman" w:eastAsia="Times New Roman" w:hAnsi="Times New Roman" w:cs="Times New Roman"/>
              <w:noProof/>
              <w:color w:val="000000" w:themeColor="text1"/>
              <w:sz w:val="28"/>
              <w:szCs w:val="28"/>
              <w:lang w:val="en-US" w:eastAsia="ru-RU"/>
            </w:rPr>
            <w:t>Walia</w:t>
          </w:r>
          <w:r w:rsidR="006735B1" w:rsidRPr="006735B1">
            <w:rPr>
              <w:rFonts w:ascii="Times New Roman" w:eastAsia="Times New Roman" w:hAnsi="Times New Roman" w:cs="Times New Roman"/>
              <w:noProof/>
              <w:color w:val="000000" w:themeColor="text1"/>
              <w:sz w:val="28"/>
              <w:szCs w:val="28"/>
              <w:lang w:eastAsia="ru-RU"/>
            </w:rPr>
            <w:t xml:space="preserve"> </w:t>
          </w:r>
          <w:r w:rsidR="006735B1" w:rsidRPr="006735B1">
            <w:rPr>
              <w:rFonts w:ascii="Times New Roman" w:eastAsia="Times New Roman" w:hAnsi="Times New Roman" w:cs="Times New Roman"/>
              <w:noProof/>
              <w:color w:val="000000" w:themeColor="text1"/>
              <w:sz w:val="28"/>
              <w:szCs w:val="28"/>
              <w:lang w:val="en-US" w:eastAsia="ru-RU"/>
            </w:rPr>
            <w:t>R</w:t>
          </w:r>
          <w:r w:rsidR="006735B1" w:rsidRPr="006735B1">
            <w:rPr>
              <w:rFonts w:ascii="Times New Roman" w:eastAsia="Times New Roman" w:hAnsi="Times New Roman" w:cs="Times New Roman"/>
              <w:noProof/>
              <w:color w:val="000000" w:themeColor="text1"/>
              <w:sz w:val="28"/>
              <w:szCs w:val="28"/>
              <w:lang w:eastAsia="ru-RU"/>
            </w:rPr>
            <w:t>., 2016)</w:t>
          </w:r>
          <w:r w:rsidR="001E78DC" w:rsidRPr="001E78DC">
            <w:rPr>
              <w:rFonts w:ascii="Times New Roman" w:eastAsia="Times New Roman" w:hAnsi="Times New Roman" w:cs="Times New Roman"/>
              <w:color w:val="000000" w:themeColor="text1"/>
              <w:sz w:val="28"/>
              <w:szCs w:val="28"/>
              <w:lang w:eastAsia="ru-RU"/>
            </w:rPr>
            <w:fldChar w:fldCharType="end"/>
          </w:r>
        </w:sdtContent>
      </w:sdt>
      <w:r w:rsidR="00E7085C">
        <w:rPr>
          <w:rFonts w:ascii="Times New Roman" w:eastAsia="Times New Roman" w:hAnsi="Times New Roman" w:cs="Times New Roman"/>
          <w:color w:val="000000" w:themeColor="text1"/>
          <w:sz w:val="28"/>
          <w:szCs w:val="28"/>
          <w:lang w:eastAsia="ru-RU"/>
        </w:rPr>
        <w:t>.</w:t>
      </w:r>
    </w:p>
    <w:p w:rsidR="005416B7" w:rsidRPr="00601C41" w:rsidRDefault="005416B7" w:rsidP="00B12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color w:val="000000" w:themeColor="text1"/>
          <w:sz w:val="28"/>
          <w:szCs w:val="28"/>
          <w:lang w:eastAsia="ru-RU"/>
        </w:rPr>
      </w:pPr>
      <w:r w:rsidRPr="001E78DC">
        <w:rPr>
          <w:rFonts w:ascii="Times New Roman" w:eastAsia="Times New Roman" w:hAnsi="Times New Roman" w:cs="Times New Roman"/>
          <w:color w:val="000000" w:themeColor="text1"/>
          <w:sz w:val="28"/>
          <w:szCs w:val="28"/>
          <w:lang w:val="en-US" w:eastAsia="ru-RU"/>
        </w:rPr>
        <w:t>RoekoSeal</w:t>
      </w:r>
      <w:r w:rsidR="006D67DB">
        <w:rPr>
          <w:rFonts w:ascii="Times New Roman" w:eastAsia="Times New Roman" w:hAnsi="Times New Roman" w:cs="Times New Roman"/>
          <w:color w:val="000000" w:themeColor="text1"/>
          <w:sz w:val="28"/>
          <w:szCs w:val="28"/>
          <w:lang w:eastAsia="ru-RU"/>
        </w:rPr>
        <w:t xml:space="preserve"> и </w:t>
      </w:r>
      <w:r w:rsidRPr="001E78DC">
        <w:rPr>
          <w:rFonts w:ascii="Times New Roman" w:eastAsia="Times New Roman" w:hAnsi="Times New Roman" w:cs="Times New Roman"/>
          <w:color w:val="000000" w:themeColor="text1"/>
          <w:sz w:val="28"/>
          <w:szCs w:val="28"/>
          <w:lang w:val="en-US" w:eastAsia="ru-RU"/>
        </w:rPr>
        <w:t>GuttaFlow</w:t>
      </w:r>
      <w:r w:rsidRPr="001E78DC">
        <w:rPr>
          <w:rFonts w:ascii="Times New Roman" w:eastAsia="Times New Roman" w:hAnsi="Times New Roman" w:cs="Times New Roman"/>
          <w:color w:val="000000" w:themeColor="text1"/>
          <w:sz w:val="28"/>
          <w:szCs w:val="28"/>
          <w:lang w:eastAsia="ru-RU"/>
        </w:rPr>
        <w:t>, силиконовые силеры</w:t>
      </w:r>
      <w:r w:rsidR="00367416" w:rsidRPr="001E78DC">
        <w:rPr>
          <w:rFonts w:ascii="Times New Roman" w:eastAsia="Times New Roman" w:hAnsi="Times New Roman" w:cs="Times New Roman"/>
          <w:color w:val="000000" w:themeColor="text1"/>
          <w:sz w:val="28"/>
          <w:szCs w:val="28"/>
          <w:lang w:eastAsia="ru-RU"/>
        </w:rPr>
        <w:t>, имею</w:t>
      </w:r>
      <w:r w:rsidRPr="001E78DC">
        <w:rPr>
          <w:rFonts w:ascii="Times New Roman" w:eastAsia="Times New Roman" w:hAnsi="Times New Roman" w:cs="Times New Roman"/>
          <w:color w:val="000000" w:themeColor="text1"/>
          <w:sz w:val="28"/>
          <w:szCs w:val="28"/>
          <w:lang w:eastAsia="ru-RU"/>
        </w:rPr>
        <w:t>т второе по величине наименьш</w:t>
      </w:r>
      <w:r w:rsidR="00367416" w:rsidRPr="001E78DC">
        <w:rPr>
          <w:rFonts w:ascii="Times New Roman" w:eastAsia="Times New Roman" w:hAnsi="Times New Roman" w:cs="Times New Roman"/>
          <w:color w:val="000000" w:themeColor="text1"/>
          <w:sz w:val="28"/>
          <w:szCs w:val="28"/>
          <w:lang w:eastAsia="ru-RU"/>
        </w:rPr>
        <w:t xml:space="preserve">ее относительное микроподтекание. За счет </w:t>
      </w:r>
      <w:r w:rsidR="005D3884" w:rsidRPr="001E78DC">
        <w:rPr>
          <w:rFonts w:ascii="Times New Roman" w:eastAsia="Times New Roman" w:hAnsi="Times New Roman" w:cs="Times New Roman"/>
          <w:color w:val="000000" w:themeColor="text1"/>
          <w:sz w:val="28"/>
          <w:szCs w:val="28"/>
          <w:lang w:eastAsia="ru-RU"/>
        </w:rPr>
        <w:t xml:space="preserve">низкого поверхностного натяжения данные материалы имеют повышенную текучесть в период рабочего времени, что позволяет им хорошо адаптироваться под </w:t>
      </w:r>
      <w:r w:rsidR="005D3884" w:rsidRPr="00601C41">
        <w:rPr>
          <w:rFonts w:ascii="Times New Roman" w:eastAsia="Times New Roman" w:hAnsi="Times New Roman" w:cs="Times New Roman"/>
          <w:color w:val="000000" w:themeColor="text1"/>
          <w:sz w:val="28"/>
          <w:szCs w:val="28"/>
          <w:lang w:eastAsia="ru-RU"/>
        </w:rPr>
        <w:t xml:space="preserve">анатомию корневого канала. В оценке секционных горизонтальных и вертикальных </w:t>
      </w:r>
      <w:r w:rsidR="003F36E6" w:rsidRPr="00601C41">
        <w:rPr>
          <w:rFonts w:ascii="Times New Roman" w:eastAsia="Times New Roman" w:hAnsi="Times New Roman" w:cs="Times New Roman"/>
          <w:color w:val="000000" w:themeColor="text1"/>
          <w:sz w:val="28"/>
          <w:szCs w:val="28"/>
          <w:lang w:eastAsia="ru-RU"/>
        </w:rPr>
        <w:t>ра</w:t>
      </w:r>
      <w:r w:rsidR="005D3884" w:rsidRPr="00601C41">
        <w:rPr>
          <w:rFonts w:ascii="Times New Roman" w:eastAsia="Times New Roman" w:hAnsi="Times New Roman" w:cs="Times New Roman"/>
          <w:color w:val="000000" w:themeColor="text1"/>
          <w:sz w:val="28"/>
          <w:szCs w:val="28"/>
          <w:lang w:eastAsia="ru-RU"/>
        </w:rPr>
        <w:t>спилов зубов с помощью световой микроскопической оц</w:t>
      </w:r>
      <w:r w:rsidR="006D67DB">
        <w:rPr>
          <w:rFonts w:ascii="Times New Roman" w:eastAsia="Times New Roman" w:hAnsi="Times New Roman" w:cs="Times New Roman"/>
          <w:color w:val="000000" w:themeColor="text1"/>
          <w:sz w:val="28"/>
          <w:szCs w:val="28"/>
          <w:lang w:eastAsia="ru-RU"/>
        </w:rPr>
        <w:t xml:space="preserve">енки микроподтеканий красителя </w:t>
      </w:r>
      <w:r w:rsidR="005D3884" w:rsidRPr="00601C41">
        <w:rPr>
          <w:rFonts w:ascii="Times New Roman" w:eastAsia="Times New Roman" w:hAnsi="Times New Roman" w:cs="Times New Roman"/>
          <w:color w:val="000000" w:themeColor="text1"/>
          <w:sz w:val="28"/>
          <w:szCs w:val="28"/>
          <w:lang w:val="en-US" w:eastAsia="ru-RU"/>
        </w:rPr>
        <w:t>RoekoSeal</w:t>
      </w:r>
      <w:r w:rsidR="005D3884" w:rsidRPr="00601C41">
        <w:rPr>
          <w:rFonts w:ascii="Times New Roman" w:eastAsia="Times New Roman" w:hAnsi="Times New Roman" w:cs="Times New Roman"/>
          <w:color w:val="000000" w:themeColor="text1"/>
          <w:sz w:val="28"/>
          <w:szCs w:val="28"/>
          <w:lang w:eastAsia="ru-RU"/>
        </w:rPr>
        <w:t xml:space="preserve"> имел более высоки</w:t>
      </w:r>
      <w:r w:rsidR="006D67DB">
        <w:rPr>
          <w:rFonts w:ascii="Times New Roman" w:eastAsia="Times New Roman" w:hAnsi="Times New Roman" w:cs="Times New Roman"/>
          <w:color w:val="000000" w:themeColor="text1"/>
          <w:sz w:val="28"/>
          <w:szCs w:val="28"/>
          <w:lang w:eastAsia="ru-RU"/>
        </w:rPr>
        <w:t xml:space="preserve">е герметизирующие свойства чем </w:t>
      </w:r>
      <w:r w:rsidR="005D3884" w:rsidRPr="00601C41">
        <w:rPr>
          <w:rFonts w:ascii="Times New Roman" w:eastAsia="Times New Roman" w:hAnsi="Times New Roman" w:cs="Times New Roman"/>
          <w:color w:val="000000" w:themeColor="text1"/>
          <w:sz w:val="28"/>
          <w:szCs w:val="28"/>
          <w:lang w:val="en-US" w:eastAsia="ru-RU"/>
        </w:rPr>
        <w:t>GuttaFlow</w:t>
      </w:r>
      <w:r w:rsidR="003F36E6" w:rsidRPr="00601C41">
        <w:rPr>
          <w:rFonts w:ascii="Times New Roman" w:eastAsia="Times New Roman" w:hAnsi="Times New Roman" w:cs="Times New Roman"/>
          <w:color w:val="000000" w:themeColor="text1"/>
          <w:sz w:val="28"/>
          <w:szCs w:val="28"/>
          <w:lang w:eastAsia="ru-RU"/>
        </w:rPr>
        <w:t>. Однако, стоит отметить, что силиконовые силеры осуществляют лишь механическую герметизацию без адгезии и образования гибридного слоя на поверхности дентина корневого канала</w:t>
      </w:r>
      <w:r w:rsidR="001E78DC" w:rsidRPr="00601C41">
        <w:rPr>
          <w:rFonts w:ascii="Times New Roman" w:eastAsia="Times New Roman" w:hAnsi="Times New Roman" w:cs="Times New Roman"/>
          <w:color w:val="000000" w:themeColor="text1"/>
          <w:sz w:val="28"/>
          <w:szCs w:val="28"/>
          <w:lang w:eastAsia="ru-RU"/>
        </w:rPr>
        <w:t xml:space="preserve"> </w:t>
      </w:r>
      <w:r w:rsidR="0070340D" w:rsidRPr="006735B1">
        <w:rPr>
          <w:rFonts w:ascii="Times New Roman" w:eastAsia="Times New Roman" w:hAnsi="Times New Roman" w:cs="Times New Roman"/>
          <w:noProof/>
          <w:color w:val="000000" w:themeColor="text1"/>
          <w:sz w:val="28"/>
          <w:szCs w:val="28"/>
          <w:lang w:eastAsia="ru-RU"/>
        </w:rPr>
        <w:t>(</w:t>
      </w:r>
      <w:r w:rsidR="0070340D" w:rsidRPr="006735B1">
        <w:rPr>
          <w:rFonts w:ascii="Times New Roman" w:eastAsia="Times New Roman" w:hAnsi="Times New Roman" w:cs="Times New Roman"/>
          <w:noProof/>
          <w:color w:val="000000" w:themeColor="text1"/>
          <w:sz w:val="28"/>
          <w:szCs w:val="28"/>
          <w:lang w:val="en-US" w:eastAsia="ru-RU"/>
        </w:rPr>
        <w:t>Jain</w:t>
      </w:r>
      <w:r w:rsidR="0070340D" w:rsidRPr="006735B1">
        <w:rPr>
          <w:rFonts w:ascii="Times New Roman" w:eastAsia="Times New Roman" w:hAnsi="Times New Roman" w:cs="Times New Roman"/>
          <w:noProof/>
          <w:color w:val="000000" w:themeColor="text1"/>
          <w:sz w:val="28"/>
          <w:szCs w:val="28"/>
          <w:lang w:eastAsia="ru-RU"/>
        </w:rPr>
        <w:t xml:space="preserve"> </w:t>
      </w:r>
      <w:r w:rsidR="0070340D" w:rsidRPr="006735B1">
        <w:rPr>
          <w:rFonts w:ascii="Times New Roman" w:eastAsia="Times New Roman" w:hAnsi="Times New Roman" w:cs="Times New Roman"/>
          <w:noProof/>
          <w:color w:val="000000" w:themeColor="text1"/>
          <w:sz w:val="28"/>
          <w:szCs w:val="28"/>
          <w:lang w:val="en-US" w:eastAsia="ru-RU"/>
        </w:rPr>
        <w:t>P</w:t>
      </w:r>
      <w:r w:rsidR="0070340D" w:rsidRPr="006735B1">
        <w:rPr>
          <w:rFonts w:ascii="Times New Roman" w:eastAsia="Times New Roman" w:hAnsi="Times New Roman" w:cs="Times New Roman"/>
          <w:noProof/>
          <w:color w:val="000000" w:themeColor="text1"/>
          <w:sz w:val="28"/>
          <w:szCs w:val="28"/>
          <w:lang w:eastAsia="ru-RU"/>
        </w:rPr>
        <w:t xml:space="preserve">, </w:t>
      </w:r>
      <w:r w:rsidR="0070340D" w:rsidRPr="006735B1">
        <w:rPr>
          <w:rFonts w:ascii="Times New Roman" w:eastAsia="Times New Roman" w:hAnsi="Times New Roman" w:cs="Times New Roman"/>
          <w:noProof/>
          <w:color w:val="000000" w:themeColor="text1"/>
          <w:sz w:val="28"/>
          <w:szCs w:val="28"/>
          <w:lang w:val="en-US" w:eastAsia="ru-RU"/>
        </w:rPr>
        <w:t>Pruthi</w:t>
      </w:r>
      <w:r w:rsidR="0070340D" w:rsidRPr="006735B1">
        <w:rPr>
          <w:rFonts w:ascii="Times New Roman" w:eastAsia="Times New Roman" w:hAnsi="Times New Roman" w:cs="Times New Roman"/>
          <w:noProof/>
          <w:color w:val="000000" w:themeColor="text1"/>
          <w:sz w:val="28"/>
          <w:szCs w:val="28"/>
          <w:lang w:eastAsia="ru-RU"/>
        </w:rPr>
        <w:t xml:space="preserve"> </w:t>
      </w:r>
      <w:r w:rsidR="0070340D" w:rsidRPr="006735B1">
        <w:rPr>
          <w:rFonts w:ascii="Times New Roman" w:eastAsia="Times New Roman" w:hAnsi="Times New Roman" w:cs="Times New Roman"/>
          <w:noProof/>
          <w:color w:val="000000" w:themeColor="text1"/>
          <w:sz w:val="28"/>
          <w:szCs w:val="28"/>
          <w:lang w:val="en-US" w:eastAsia="ru-RU"/>
        </w:rPr>
        <w:t>V</w:t>
      </w:r>
      <w:r w:rsidR="0070340D" w:rsidRPr="006735B1">
        <w:rPr>
          <w:rFonts w:ascii="Times New Roman" w:eastAsia="Times New Roman" w:hAnsi="Times New Roman" w:cs="Times New Roman"/>
          <w:noProof/>
          <w:color w:val="000000" w:themeColor="text1"/>
          <w:sz w:val="28"/>
          <w:szCs w:val="28"/>
          <w:lang w:eastAsia="ru-RU"/>
        </w:rPr>
        <w:t xml:space="preserve">, </w:t>
      </w:r>
      <w:r w:rsidR="0070340D" w:rsidRPr="006735B1">
        <w:rPr>
          <w:rFonts w:ascii="Times New Roman" w:eastAsia="Times New Roman" w:hAnsi="Times New Roman" w:cs="Times New Roman"/>
          <w:noProof/>
          <w:color w:val="000000" w:themeColor="text1"/>
          <w:sz w:val="28"/>
          <w:szCs w:val="28"/>
          <w:lang w:val="en-US" w:eastAsia="ru-RU"/>
        </w:rPr>
        <w:t>Sikri</w:t>
      </w:r>
      <w:r w:rsidR="0070340D" w:rsidRPr="006735B1">
        <w:rPr>
          <w:rFonts w:ascii="Times New Roman" w:eastAsia="Times New Roman" w:hAnsi="Times New Roman" w:cs="Times New Roman"/>
          <w:noProof/>
          <w:color w:val="000000" w:themeColor="text1"/>
          <w:sz w:val="28"/>
          <w:szCs w:val="28"/>
          <w:lang w:eastAsia="ru-RU"/>
        </w:rPr>
        <w:t xml:space="preserve"> </w:t>
      </w:r>
      <w:r w:rsidR="0070340D" w:rsidRPr="006735B1">
        <w:rPr>
          <w:rFonts w:ascii="Times New Roman" w:eastAsia="Times New Roman" w:hAnsi="Times New Roman" w:cs="Times New Roman"/>
          <w:noProof/>
          <w:color w:val="000000" w:themeColor="text1"/>
          <w:sz w:val="28"/>
          <w:szCs w:val="28"/>
          <w:lang w:val="en-US" w:eastAsia="ru-RU"/>
        </w:rPr>
        <w:t>VK</w:t>
      </w:r>
      <w:r w:rsidR="0070340D" w:rsidRPr="006735B1">
        <w:rPr>
          <w:rFonts w:ascii="Times New Roman" w:eastAsia="Times New Roman" w:hAnsi="Times New Roman" w:cs="Times New Roman"/>
          <w:noProof/>
          <w:color w:val="000000" w:themeColor="text1"/>
          <w:sz w:val="28"/>
          <w:szCs w:val="28"/>
          <w:lang w:eastAsia="ru-RU"/>
        </w:rPr>
        <w:t>., 2014)</w:t>
      </w:r>
      <w:r w:rsidR="003F36E6" w:rsidRPr="00601C41">
        <w:rPr>
          <w:rFonts w:ascii="Times New Roman" w:eastAsia="Times New Roman" w:hAnsi="Times New Roman" w:cs="Times New Roman"/>
          <w:color w:val="000000" w:themeColor="text1"/>
          <w:sz w:val="28"/>
          <w:szCs w:val="28"/>
          <w:lang w:eastAsia="ru-RU"/>
        </w:rPr>
        <w:t xml:space="preserve">. </w:t>
      </w:r>
    </w:p>
    <w:p w:rsidR="000622EC" w:rsidRPr="00E7085C" w:rsidRDefault="006D67DB" w:rsidP="00B12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Эпоксидные силеры, такие как </w:t>
      </w:r>
      <w:r w:rsidR="000622EC" w:rsidRPr="00601C41">
        <w:rPr>
          <w:rFonts w:ascii="Times New Roman" w:eastAsia="Times New Roman" w:hAnsi="Times New Roman" w:cs="Times New Roman"/>
          <w:color w:val="000000" w:themeColor="text1"/>
          <w:sz w:val="28"/>
          <w:szCs w:val="28"/>
          <w:lang w:val="en-US" w:eastAsia="ru-RU"/>
        </w:rPr>
        <w:t>AH</w:t>
      </w:r>
      <w:r w:rsidR="000622EC" w:rsidRPr="00601C41">
        <w:rPr>
          <w:rFonts w:ascii="Times New Roman" w:eastAsia="Times New Roman" w:hAnsi="Times New Roman" w:cs="Times New Roman"/>
          <w:color w:val="000000" w:themeColor="text1"/>
          <w:sz w:val="28"/>
          <w:szCs w:val="28"/>
          <w:lang w:eastAsia="ru-RU"/>
        </w:rPr>
        <w:t xml:space="preserve"> </w:t>
      </w:r>
      <w:r w:rsidR="000622EC" w:rsidRPr="00601C41">
        <w:rPr>
          <w:rFonts w:ascii="Times New Roman" w:eastAsia="Times New Roman" w:hAnsi="Times New Roman" w:cs="Times New Roman"/>
          <w:color w:val="000000" w:themeColor="text1"/>
          <w:sz w:val="28"/>
          <w:szCs w:val="28"/>
          <w:lang w:val="en-US" w:eastAsia="ru-RU"/>
        </w:rPr>
        <w:t>Plus</w:t>
      </w:r>
      <w:r>
        <w:rPr>
          <w:rFonts w:ascii="Times New Roman" w:eastAsia="Times New Roman" w:hAnsi="Times New Roman" w:cs="Times New Roman"/>
          <w:color w:val="000000" w:themeColor="text1"/>
          <w:sz w:val="28"/>
          <w:szCs w:val="28"/>
          <w:lang w:eastAsia="ru-RU"/>
        </w:rPr>
        <w:t xml:space="preserve"> и </w:t>
      </w:r>
      <w:r w:rsidR="000622EC" w:rsidRPr="00601C41">
        <w:rPr>
          <w:rFonts w:ascii="Times New Roman" w:eastAsia="Times New Roman" w:hAnsi="Times New Roman" w:cs="Times New Roman"/>
          <w:color w:val="000000" w:themeColor="text1"/>
          <w:sz w:val="28"/>
          <w:szCs w:val="28"/>
          <w:lang w:val="en-US" w:eastAsia="ru-RU"/>
        </w:rPr>
        <w:t>MM</w:t>
      </w:r>
      <w:r w:rsidR="000622EC" w:rsidRPr="00601C41">
        <w:rPr>
          <w:rFonts w:ascii="Times New Roman" w:eastAsia="Times New Roman" w:hAnsi="Times New Roman" w:cs="Times New Roman"/>
          <w:color w:val="000000" w:themeColor="text1"/>
          <w:sz w:val="28"/>
          <w:szCs w:val="28"/>
          <w:lang w:eastAsia="ru-RU"/>
        </w:rPr>
        <w:t xml:space="preserve"> </w:t>
      </w:r>
      <w:r w:rsidR="000622EC" w:rsidRPr="00601C41">
        <w:rPr>
          <w:rFonts w:ascii="Times New Roman" w:eastAsia="Times New Roman" w:hAnsi="Times New Roman" w:cs="Times New Roman"/>
          <w:color w:val="000000" w:themeColor="text1"/>
          <w:sz w:val="28"/>
          <w:szCs w:val="28"/>
          <w:lang w:val="en-US" w:eastAsia="ru-RU"/>
        </w:rPr>
        <w:t>Seal</w:t>
      </w:r>
      <w:r w:rsidR="000622EC" w:rsidRPr="00601C41">
        <w:rPr>
          <w:rFonts w:ascii="Times New Roman" w:eastAsia="Times New Roman" w:hAnsi="Times New Roman" w:cs="Times New Roman"/>
          <w:color w:val="000000" w:themeColor="text1"/>
          <w:sz w:val="28"/>
          <w:szCs w:val="28"/>
          <w:lang w:eastAsia="ru-RU"/>
        </w:rPr>
        <w:t xml:space="preserve"> обеспечивали почти такое же низкое относительное микроподтекание, как и силиконовые герметики. </w:t>
      </w:r>
      <w:r w:rsidR="00E169B6" w:rsidRPr="00601C41">
        <w:rPr>
          <w:rFonts w:ascii="Times New Roman" w:eastAsia="Times New Roman" w:hAnsi="Times New Roman" w:cs="Times New Roman"/>
          <w:color w:val="000000" w:themeColor="text1"/>
          <w:sz w:val="28"/>
          <w:szCs w:val="28"/>
          <w:lang w:eastAsia="ru-RU"/>
        </w:rPr>
        <w:t>Герметизирующая эффективность эпоксидных силеров может быть скомпрометирована полимеризационной усадкой в ходе которой могут образовываться микропространства</w:t>
      </w:r>
      <w:r w:rsidR="00601C41" w:rsidRPr="00601C41">
        <w:rPr>
          <w:rFonts w:ascii="Times New Roman" w:eastAsia="Times New Roman" w:hAnsi="Times New Roman" w:cs="Times New Roman"/>
          <w:color w:val="000000" w:themeColor="text1"/>
          <w:sz w:val="28"/>
          <w:szCs w:val="28"/>
          <w:lang w:eastAsia="ru-RU"/>
        </w:rPr>
        <w:t xml:space="preserve"> </w:t>
      </w:r>
      <w:r w:rsidR="0070340D" w:rsidRPr="006735B1">
        <w:rPr>
          <w:rFonts w:ascii="Times New Roman" w:eastAsia="Times New Roman" w:hAnsi="Times New Roman" w:cs="Times New Roman"/>
          <w:noProof/>
          <w:color w:val="000000" w:themeColor="text1"/>
          <w:sz w:val="28"/>
          <w:szCs w:val="28"/>
          <w:lang w:eastAsia="ru-RU"/>
        </w:rPr>
        <w:t>(</w:t>
      </w:r>
      <w:r w:rsidR="0070340D" w:rsidRPr="006735B1">
        <w:rPr>
          <w:rFonts w:ascii="Times New Roman" w:eastAsia="Times New Roman" w:hAnsi="Times New Roman" w:cs="Times New Roman"/>
          <w:noProof/>
          <w:color w:val="000000" w:themeColor="text1"/>
          <w:sz w:val="28"/>
          <w:szCs w:val="28"/>
          <w:lang w:val="en-US" w:eastAsia="ru-RU"/>
        </w:rPr>
        <w:t>Royer</w:t>
      </w:r>
      <w:r w:rsidR="0070340D" w:rsidRPr="006735B1">
        <w:rPr>
          <w:rFonts w:ascii="Times New Roman" w:eastAsia="Times New Roman" w:hAnsi="Times New Roman" w:cs="Times New Roman"/>
          <w:noProof/>
          <w:color w:val="000000" w:themeColor="text1"/>
          <w:sz w:val="28"/>
          <w:szCs w:val="28"/>
          <w:lang w:eastAsia="ru-RU"/>
        </w:rPr>
        <w:t xml:space="preserve"> </w:t>
      </w:r>
      <w:r w:rsidR="0070340D" w:rsidRPr="006735B1">
        <w:rPr>
          <w:rFonts w:ascii="Times New Roman" w:eastAsia="Times New Roman" w:hAnsi="Times New Roman" w:cs="Times New Roman"/>
          <w:noProof/>
          <w:color w:val="000000" w:themeColor="text1"/>
          <w:sz w:val="28"/>
          <w:szCs w:val="28"/>
          <w:lang w:val="en-US" w:eastAsia="ru-RU"/>
        </w:rPr>
        <w:t>K</w:t>
      </w:r>
      <w:r w:rsidR="0070340D" w:rsidRPr="006735B1">
        <w:rPr>
          <w:rFonts w:ascii="Times New Roman" w:eastAsia="Times New Roman" w:hAnsi="Times New Roman" w:cs="Times New Roman"/>
          <w:noProof/>
          <w:color w:val="000000" w:themeColor="text1"/>
          <w:sz w:val="28"/>
          <w:szCs w:val="28"/>
          <w:lang w:eastAsia="ru-RU"/>
        </w:rPr>
        <w:t xml:space="preserve">, </w:t>
      </w:r>
      <w:r w:rsidR="0070340D" w:rsidRPr="006735B1">
        <w:rPr>
          <w:rFonts w:ascii="Times New Roman" w:eastAsia="Times New Roman" w:hAnsi="Times New Roman" w:cs="Times New Roman"/>
          <w:noProof/>
          <w:color w:val="000000" w:themeColor="text1"/>
          <w:sz w:val="28"/>
          <w:szCs w:val="28"/>
          <w:lang w:val="en-US" w:eastAsia="ru-RU"/>
        </w:rPr>
        <w:t>Liu</w:t>
      </w:r>
      <w:r w:rsidR="0070340D" w:rsidRPr="006735B1">
        <w:rPr>
          <w:rFonts w:ascii="Times New Roman" w:eastAsia="Times New Roman" w:hAnsi="Times New Roman" w:cs="Times New Roman"/>
          <w:noProof/>
          <w:color w:val="000000" w:themeColor="text1"/>
          <w:sz w:val="28"/>
          <w:szCs w:val="28"/>
          <w:lang w:eastAsia="ru-RU"/>
        </w:rPr>
        <w:t xml:space="preserve"> </w:t>
      </w:r>
      <w:r w:rsidR="0070340D" w:rsidRPr="006735B1">
        <w:rPr>
          <w:rFonts w:ascii="Times New Roman" w:eastAsia="Times New Roman" w:hAnsi="Times New Roman" w:cs="Times New Roman"/>
          <w:noProof/>
          <w:color w:val="000000" w:themeColor="text1"/>
          <w:sz w:val="28"/>
          <w:szCs w:val="28"/>
          <w:lang w:val="en-US" w:eastAsia="ru-RU"/>
        </w:rPr>
        <w:t>XJ</w:t>
      </w:r>
      <w:r w:rsidR="0070340D" w:rsidRPr="006735B1">
        <w:rPr>
          <w:rFonts w:ascii="Times New Roman" w:eastAsia="Times New Roman" w:hAnsi="Times New Roman" w:cs="Times New Roman"/>
          <w:noProof/>
          <w:color w:val="000000" w:themeColor="text1"/>
          <w:sz w:val="28"/>
          <w:szCs w:val="28"/>
          <w:lang w:eastAsia="ru-RU"/>
        </w:rPr>
        <w:t xml:space="preserve">, </w:t>
      </w:r>
      <w:r w:rsidR="0070340D" w:rsidRPr="006735B1">
        <w:rPr>
          <w:rFonts w:ascii="Times New Roman" w:eastAsia="Times New Roman" w:hAnsi="Times New Roman" w:cs="Times New Roman"/>
          <w:noProof/>
          <w:color w:val="000000" w:themeColor="text1"/>
          <w:sz w:val="28"/>
          <w:szCs w:val="28"/>
          <w:lang w:val="en-US" w:eastAsia="ru-RU"/>
        </w:rPr>
        <w:t>Zhu</w:t>
      </w:r>
      <w:r w:rsidR="0070340D" w:rsidRPr="006735B1">
        <w:rPr>
          <w:rFonts w:ascii="Times New Roman" w:eastAsia="Times New Roman" w:hAnsi="Times New Roman" w:cs="Times New Roman"/>
          <w:noProof/>
          <w:color w:val="000000" w:themeColor="text1"/>
          <w:sz w:val="28"/>
          <w:szCs w:val="28"/>
          <w:lang w:eastAsia="ru-RU"/>
        </w:rPr>
        <w:t xml:space="preserve"> </w:t>
      </w:r>
      <w:r w:rsidR="0070340D" w:rsidRPr="006735B1">
        <w:rPr>
          <w:rFonts w:ascii="Times New Roman" w:eastAsia="Times New Roman" w:hAnsi="Times New Roman" w:cs="Times New Roman"/>
          <w:noProof/>
          <w:color w:val="000000" w:themeColor="text1"/>
          <w:sz w:val="28"/>
          <w:szCs w:val="28"/>
          <w:lang w:val="en-US" w:eastAsia="ru-RU"/>
        </w:rPr>
        <w:t>Q</w:t>
      </w:r>
      <w:r w:rsidR="0070340D" w:rsidRPr="006735B1">
        <w:rPr>
          <w:rFonts w:ascii="Times New Roman" w:eastAsia="Times New Roman" w:hAnsi="Times New Roman" w:cs="Times New Roman"/>
          <w:noProof/>
          <w:color w:val="000000" w:themeColor="text1"/>
          <w:sz w:val="28"/>
          <w:szCs w:val="28"/>
          <w:lang w:eastAsia="ru-RU"/>
        </w:rPr>
        <w:t xml:space="preserve">, </w:t>
      </w:r>
      <w:r w:rsidR="0070340D" w:rsidRPr="006735B1">
        <w:rPr>
          <w:rFonts w:ascii="Times New Roman" w:eastAsia="Times New Roman" w:hAnsi="Times New Roman" w:cs="Times New Roman"/>
          <w:noProof/>
          <w:color w:val="000000" w:themeColor="text1"/>
          <w:sz w:val="28"/>
          <w:szCs w:val="28"/>
          <w:lang w:val="en-US" w:eastAsia="ru-RU"/>
        </w:rPr>
        <w:t>Malmstrom</w:t>
      </w:r>
      <w:r w:rsidR="0070340D" w:rsidRPr="006735B1">
        <w:rPr>
          <w:rFonts w:ascii="Times New Roman" w:eastAsia="Times New Roman" w:hAnsi="Times New Roman" w:cs="Times New Roman"/>
          <w:noProof/>
          <w:color w:val="000000" w:themeColor="text1"/>
          <w:sz w:val="28"/>
          <w:szCs w:val="28"/>
          <w:lang w:eastAsia="ru-RU"/>
        </w:rPr>
        <w:t xml:space="preserve"> </w:t>
      </w:r>
      <w:r w:rsidR="0070340D" w:rsidRPr="006735B1">
        <w:rPr>
          <w:rFonts w:ascii="Times New Roman" w:eastAsia="Times New Roman" w:hAnsi="Times New Roman" w:cs="Times New Roman"/>
          <w:noProof/>
          <w:color w:val="000000" w:themeColor="text1"/>
          <w:sz w:val="28"/>
          <w:szCs w:val="28"/>
          <w:lang w:val="en-US" w:eastAsia="ru-RU"/>
        </w:rPr>
        <w:t>H</w:t>
      </w:r>
      <w:r w:rsidR="0070340D" w:rsidRPr="006735B1">
        <w:rPr>
          <w:rFonts w:ascii="Times New Roman" w:eastAsia="Times New Roman" w:hAnsi="Times New Roman" w:cs="Times New Roman"/>
          <w:noProof/>
          <w:color w:val="000000" w:themeColor="text1"/>
          <w:sz w:val="28"/>
          <w:szCs w:val="28"/>
          <w:lang w:eastAsia="ru-RU"/>
        </w:rPr>
        <w:t xml:space="preserve">, </w:t>
      </w:r>
      <w:r w:rsidR="0070340D" w:rsidRPr="006735B1">
        <w:rPr>
          <w:rFonts w:ascii="Times New Roman" w:eastAsia="Times New Roman" w:hAnsi="Times New Roman" w:cs="Times New Roman"/>
          <w:noProof/>
          <w:color w:val="000000" w:themeColor="text1"/>
          <w:sz w:val="28"/>
          <w:szCs w:val="28"/>
          <w:lang w:val="en-US" w:eastAsia="ru-RU"/>
        </w:rPr>
        <w:t>Ren</w:t>
      </w:r>
      <w:r w:rsidR="0070340D" w:rsidRPr="006735B1">
        <w:rPr>
          <w:rFonts w:ascii="Times New Roman" w:eastAsia="Times New Roman" w:hAnsi="Times New Roman" w:cs="Times New Roman"/>
          <w:noProof/>
          <w:color w:val="000000" w:themeColor="text1"/>
          <w:sz w:val="28"/>
          <w:szCs w:val="28"/>
          <w:lang w:eastAsia="ru-RU"/>
        </w:rPr>
        <w:t xml:space="preserve"> </w:t>
      </w:r>
      <w:r w:rsidR="0070340D" w:rsidRPr="006735B1">
        <w:rPr>
          <w:rFonts w:ascii="Times New Roman" w:eastAsia="Times New Roman" w:hAnsi="Times New Roman" w:cs="Times New Roman"/>
          <w:noProof/>
          <w:color w:val="000000" w:themeColor="text1"/>
          <w:sz w:val="28"/>
          <w:szCs w:val="28"/>
          <w:lang w:val="en-US" w:eastAsia="ru-RU"/>
        </w:rPr>
        <w:t>YF</w:t>
      </w:r>
      <w:r w:rsidR="0070340D" w:rsidRPr="006735B1">
        <w:rPr>
          <w:rFonts w:ascii="Times New Roman" w:eastAsia="Times New Roman" w:hAnsi="Times New Roman" w:cs="Times New Roman"/>
          <w:noProof/>
          <w:color w:val="000000" w:themeColor="text1"/>
          <w:sz w:val="28"/>
          <w:szCs w:val="28"/>
          <w:lang w:eastAsia="ru-RU"/>
        </w:rPr>
        <w:t>., 2013</w:t>
      </w:r>
      <w:r w:rsidR="00094FC7">
        <w:rPr>
          <w:rFonts w:ascii="Times New Roman" w:eastAsia="Times New Roman" w:hAnsi="Times New Roman" w:cs="Times New Roman"/>
          <w:noProof/>
          <w:color w:val="000000" w:themeColor="text1"/>
          <w:sz w:val="28"/>
          <w:szCs w:val="28"/>
          <w:lang w:eastAsia="ru-RU"/>
        </w:rPr>
        <w:t xml:space="preserve">.; </w:t>
      </w:r>
      <w:r w:rsidR="0070340D" w:rsidRPr="006735B1">
        <w:rPr>
          <w:rFonts w:ascii="Times New Roman" w:eastAsia="Times New Roman" w:hAnsi="Times New Roman" w:cs="Times New Roman"/>
          <w:noProof/>
          <w:color w:val="000000" w:themeColor="text1"/>
          <w:sz w:val="28"/>
          <w:szCs w:val="28"/>
          <w:lang w:eastAsia="ru-RU"/>
        </w:rPr>
        <w:t xml:space="preserve">Ballullaya SV, Vinay V, Thumu J, Devalla S, Bollu IP, Balla S., </w:t>
      </w:r>
      <w:r w:rsidR="0070340D" w:rsidRPr="006735B1">
        <w:rPr>
          <w:rFonts w:ascii="Times New Roman" w:eastAsia="Times New Roman" w:hAnsi="Times New Roman" w:cs="Times New Roman"/>
          <w:noProof/>
          <w:color w:val="000000" w:themeColor="text1"/>
          <w:sz w:val="28"/>
          <w:szCs w:val="28"/>
          <w:lang w:eastAsia="ru-RU"/>
        </w:rPr>
        <w:lastRenderedPageBreak/>
        <w:t>2017)</w:t>
      </w:r>
      <w:r w:rsidR="00E169B6" w:rsidRPr="00601C41">
        <w:rPr>
          <w:rFonts w:ascii="Times New Roman" w:eastAsia="Times New Roman" w:hAnsi="Times New Roman" w:cs="Times New Roman"/>
          <w:color w:val="000000" w:themeColor="text1"/>
          <w:sz w:val="28"/>
          <w:szCs w:val="28"/>
          <w:lang w:eastAsia="ru-RU"/>
        </w:rPr>
        <w:t xml:space="preserve">. В исследованиях микроподтеканий красителя </w:t>
      </w:r>
      <w:r w:rsidR="002F5133" w:rsidRPr="00601C41">
        <w:rPr>
          <w:rFonts w:ascii="Times New Roman" w:eastAsia="Times New Roman" w:hAnsi="Times New Roman" w:cs="Times New Roman"/>
          <w:color w:val="000000" w:themeColor="text1"/>
          <w:sz w:val="28"/>
          <w:szCs w:val="28"/>
          <w:lang w:eastAsia="ru-RU"/>
        </w:rPr>
        <w:t>световой микроскопией э</w:t>
      </w:r>
      <w:r w:rsidR="00E169B6" w:rsidRPr="00601C41">
        <w:rPr>
          <w:rFonts w:ascii="Times New Roman" w:eastAsia="Times New Roman" w:hAnsi="Times New Roman" w:cs="Times New Roman"/>
          <w:color w:val="000000" w:themeColor="text1"/>
          <w:sz w:val="28"/>
          <w:szCs w:val="28"/>
          <w:lang w:eastAsia="ru-RU"/>
        </w:rPr>
        <w:t>поксидные герметики</w:t>
      </w:r>
      <w:r w:rsidR="002F5133" w:rsidRPr="00601C41">
        <w:rPr>
          <w:rFonts w:ascii="Times New Roman" w:eastAsia="Times New Roman" w:hAnsi="Times New Roman" w:cs="Times New Roman"/>
          <w:color w:val="000000" w:themeColor="text1"/>
          <w:sz w:val="28"/>
          <w:szCs w:val="28"/>
          <w:lang w:eastAsia="ru-RU"/>
        </w:rPr>
        <w:t xml:space="preserve"> показали умеренную герметизирующую способность, но значительно превосходящую цинкоксидэвгенольные силеры, стеклоиономерные цементы и некоторых представителей метакрилатных систем</w:t>
      </w:r>
      <w:r w:rsidR="00601C41" w:rsidRPr="00601C41">
        <w:rPr>
          <w:rFonts w:ascii="Times New Roman" w:eastAsia="Times New Roman" w:hAnsi="Times New Roman" w:cs="Times New Roman"/>
          <w:color w:val="000000" w:themeColor="text1"/>
          <w:sz w:val="28"/>
          <w:szCs w:val="28"/>
          <w:lang w:eastAsia="ru-RU"/>
        </w:rPr>
        <w:t xml:space="preserve"> </w:t>
      </w:r>
      <w:r w:rsidR="00094FC7" w:rsidRPr="006735B1">
        <w:rPr>
          <w:rFonts w:ascii="Times New Roman" w:eastAsia="Times New Roman" w:hAnsi="Times New Roman" w:cs="Times New Roman"/>
          <w:noProof/>
          <w:color w:val="000000" w:themeColor="text1"/>
          <w:sz w:val="28"/>
          <w:szCs w:val="28"/>
          <w:lang w:eastAsia="ru-RU"/>
        </w:rPr>
        <w:t>(</w:t>
      </w:r>
      <w:r w:rsidR="00094FC7" w:rsidRPr="006735B1">
        <w:rPr>
          <w:rFonts w:ascii="Times New Roman" w:eastAsia="Times New Roman" w:hAnsi="Times New Roman" w:cs="Times New Roman"/>
          <w:noProof/>
          <w:color w:val="000000" w:themeColor="text1"/>
          <w:sz w:val="28"/>
          <w:szCs w:val="28"/>
          <w:lang w:val="en-US" w:eastAsia="ru-RU"/>
        </w:rPr>
        <w:t>Patni</w:t>
      </w:r>
      <w:r w:rsidR="00094FC7" w:rsidRPr="006735B1">
        <w:rPr>
          <w:rFonts w:ascii="Times New Roman" w:eastAsia="Times New Roman" w:hAnsi="Times New Roman" w:cs="Times New Roman"/>
          <w:noProof/>
          <w:color w:val="000000" w:themeColor="text1"/>
          <w:sz w:val="28"/>
          <w:szCs w:val="28"/>
          <w:lang w:eastAsia="ru-RU"/>
        </w:rPr>
        <w:t xml:space="preserve"> </w:t>
      </w:r>
      <w:r w:rsidR="00094FC7" w:rsidRPr="006735B1">
        <w:rPr>
          <w:rFonts w:ascii="Times New Roman" w:eastAsia="Times New Roman" w:hAnsi="Times New Roman" w:cs="Times New Roman"/>
          <w:noProof/>
          <w:color w:val="000000" w:themeColor="text1"/>
          <w:sz w:val="28"/>
          <w:szCs w:val="28"/>
          <w:lang w:val="en-US" w:eastAsia="ru-RU"/>
        </w:rPr>
        <w:t>PM</w:t>
      </w:r>
      <w:r w:rsidR="00094FC7" w:rsidRPr="006735B1">
        <w:rPr>
          <w:rFonts w:ascii="Times New Roman" w:eastAsia="Times New Roman" w:hAnsi="Times New Roman" w:cs="Times New Roman"/>
          <w:noProof/>
          <w:color w:val="000000" w:themeColor="text1"/>
          <w:sz w:val="28"/>
          <w:szCs w:val="28"/>
          <w:lang w:eastAsia="ru-RU"/>
        </w:rPr>
        <w:t xml:space="preserve">, </w:t>
      </w:r>
      <w:r w:rsidR="00094FC7" w:rsidRPr="006735B1">
        <w:rPr>
          <w:rFonts w:ascii="Times New Roman" w:eastAsia="Times New Roman" w:hAnsi="Times New Roman" w:cs="Times New Roman"/>
          <w:noProof/>
          <w:color w:val="000000" w:themeColor="text1"/>
          <w:sz w:val="28"/>
          <w:szCs w:val="28"/>
          <w:lang w:val="en-US" w:eastAsia="ru-RU"/>
        </w:rPr>
        <w:t>Chandak</w:t>
      </w:r>
      <w:r w:rsidR="00094FC7" w:rsidRPr="006735B1">
        <w:rPr>
          <w:rFonts w:ascii="Times New Roman" w:eastAsia="Times New Roman" w:hAnsi="Times New Roman" w:cs="Times New Roman"/>
          <w:noProof/>
          <w:color w:val="000000" w:themeColor="text1"/>
          <w:sz w:val="28"/>
          <w:szCs w:val="28"/>
          <w:lang w:eastAsia="ru-RU"/>
        </w:rPr>
        <w:t xml:space="preserve"> </w:t>
      </w:r>
      <w:r w:rsidR="00094FC7" w:rsidRPr="006735B1">
        <w:rPr>
          <w:rFonts w:ascii="Times New Roman" w:eastAsia="Times New Roman" w:hAnsi="Times New Roman" w:cs="Times New Roman"/>
          <w:noProof/>
          <w:color w:val="000000" w:themeColor="text1"/>
          <w:sz w:val="28"/>
          <w:szCs w:val="28"/>
          <w:lang w:val="en-US" w:eastAsia="ru-RU"/>
        </w:rPr>
        <w:t>M</w:t>
      </w:r>
      <w:r w:rsidR="00094FC7" w:rsidRPr="006735B1">
        <w:rPr>
          <w:rFonts w:ascii="Times New Roman" w:eastAsia="Times New Roman" w:hAnsi="Times New Roman" w:cs="Times New Roman"/>
          <w:noProof/>
          <w:color w:val="000000" w:themeColor="text1"/>
          <w:sz w:val="28"/>
          <w:szCs w:val="28"/>
          <w:lang w:eastAsia="ru-RU"/>
        </w:rPr>
        <w:t xml:space="preserve">, </w:t>
      </w:r>
      <w:r w:rsidR="00094FC7" w:rsidRPr="006735B1">
        <w:rPr>
          <w:rFonts w:ascii="Times New Roman" w:eastAsia="Times New Roman" w:hAnsi="Times New Roman" w:cs="Times New Roman"/>
          <w:noProof/>
          <w:color w:val="000000" w:themeColor="text1"/>
          <w:sz w:val="28"/>
          <w:szCs w:val="28"/>
          <w:lang w:val="en-US" w:eastAsia="ru-RU"/>
        </w:rPr>
        <w:t>Jain</w:t>
      </w:r>
      <w:r w:rsidR="00094FC7" w:rsidRPr="006735B1">
        <w:rPr>
          <w:rFonts w:ascii="Times New Roman" w:eastAsia="Times New Roman" w:hAnsi="Times New Roman" w:cs="Times New Roman"/>
          <w:noProof/>
          <w:color w:val="000000" w:themeColor="text1"/>
          <w:sz w:val="28"/>
          <w:szCs w:val="28"/>
          <w:lang w:eastAsia="ru-RU"/>
        </w:rPr>
        <w:t xml:space="preserve"> </w:t>
      </w:r>
      <w:r w:rsidR="00094FC7" w:rsidRPr="006735B1">
        <w:rPr>
          <w:rFonts w:ascii="Times New Roman" w:eastAsia="Times New Roman" w:hAnsi="Times New Roman" w:cs="Times New Roman"/>
          <w:noProof/>
          <w:color w:val="000000" w:themeColor="text1"/>
          <w:sz w:val="28"/>
          <w:szCs w:val="28"/>
          <w:lang w:val="en-US" w:eastAsia="ru-RU"/>
        </w:rPr>
        <w:t>P</w:t>
      </w:r>
      <w:r w:rsidR="00094FC7" w:rsidRPr="006735B1">
        <w:rPr>
          <w:rFonts w:ascii="Times New Roman" w:eastAsia="Times New Roman" w:hAnsi="Times New Roman" w:cs="Times New Roman"/>
          <w:noProof/>
          <w:color w:val="000000" w:themeColor="text1"/>
          <w:sz w:val="28"/>
          <w:szCs w:val="28"/>
          <w:lang w:eastAsia="ru-RU"/>
        </w:rPr>
        <w:t xml:space="preserve">, </w:t>
      </w:r>
      <w:r w:rsidR="00094FC7" w:rsidRPr="006735B1">
        <w:rPr>
          <w:rFonts w:ascii="Times New Roman" w:eastAsia="Times New Roman" w:hAnsi="Times New Roman" w:cs="Times New Roman"/>
          <w:noProof/>
          <w:color w:val="000000" w:themeColor="text1"/>
          <w:sz w:val="28"/>
          <w:szCs w:val="28"/>
          <w:lang w:val="en-US" w:eastAsia="ru-RU"/>
        </w:rPr>
        <w:t>Patni</w:t>
      </w:r>
      <w:r w:rsidR="00094FC7" w:rsidRPr="006735B1">
        <w:rPr>
          <w:rFonts w:ascii="Times New Roman" w:eastAsia="Times New Roman" w:hAnsi="Times New Roman" w:cs="Times New Roman"/>
          <w:noProof/>
          <w:color w:val="000000" w:themeColor="text1"/>
          <w:sz w:val="28"/>
          <w:szCs w:val="28"/>
          <w:lang w:eastAsia="ru-RU"/>
        </w:rPr>
        <w:t xml:space="preserve"> </w:t>
      </w:r>
      <w:r w:rsidR="00094FC7" w:rsidRPr="006735B1">
        <w:rPr>
          <w:rFonts w:ascii="Times New Roman" w:eastAsia="Times New Roman" w:hAnsi="Times New Roman" w:cs="Times New Roman"/>
          <w:noProof/>
          <w:color w:val="000000" w:themeColor="text1"/>
          <w:sz w:val="28"/>
          <w:szCs w:val="28"/>
          <w:lang w:val="en-US" w:eastAsia="ru-RU"/>
        </w:rPr>
        <w:t>MJ</w:t>
      </w:r>
      <w:r w:rsidR="00094FC7" w:rsidRPr="006735B1">
        <w:rPr>
          <w:rFonts w:ascii="Times New Roman" w:eastAsia="Times New Roman" w:hAnsi="Times New Roman" w:cs="Times New Roman"/>
          <w:noProof/>
          <w:color w:val="000000" w:themeColor="text1"/>
          <w:sz w:val="28"/>
          <w:szCs w:val="28"/>
          <w:lang w:eastAsia="ru-RU"/>
        </w:rPr>
        <w:t xml:space="preserve">, </w:t>
      </w:r>
      <w:r w:rsidR="00094FC7" w:rsidRPr="006735B1">
        <w:rPr>
          <w:rFonts w:ascii="Times New Roman" w:eastAsia="Times New Roman" w:hAnsi="Times New Roman" w:cs="Times New Roman"/>
          <w:noProof/>
          <w:color w:val="000000" w:themeColor="text1"/>
          <w:sz w:val="28"/>
          <w:szCs w:val="28"/>
          <w:lang w:val="en-US" w:eastAsia="ru-RU"/>
        </w:rPr>
        <w:t>Jain</w:t>
      </w:r>
      <w:r w:rsidR="00094FC7" w:rsidRPr="006735B1">
        <w:rPr>
          <w:rFonts w:ascii="Times New Roman" w:eastAsia="Times New Roman" w:hAnsi="Times New Roman" w:cs="Times New Roman"/>
          <w:noProof/>
          <w:color w:val="000000" w:themeColor="text1"/>
          <w:sz w:val="28"/>
          <w:szCs w:val="28"/>
          <w:lang w:eastAsia="ru-RU"/>
        </w:rPr>
        <w:t xml:space="preserve"> </w:t>
      </w:r>
      <w:r w:rsidR="00094FC7" w:rsidRPr="006735B1">
        <w:rPr>
          <w:rFonts w:ascii="Times New Roman" w:eastAsia="Times New Roman" w:hAnsi="Times New Roman" w:cs="Times New Roman"/>
          <w:noProof/>
          <w:color w:val="000000" w:themeColor="text1"/>
          <w:sz w:val="28"/>
          <w:szCs w:val="28"/>
          <w:lang w:val="en-US" w:eastAsia="ru-RU"/>
        </w:rPr>
        <w:t>S</w:t>
      </w:r>
      <w:r w:rsidR="00094FC7" w:rsidRPr="006735B1">
        <w:rPr>
          <w:rFonts w:ascii="Times New Roman" w:eastAsia="Times New Roman" w:hAnsi="Times New Roman" w:cs="Times New Roman"/>
          <w:noProof/>
          <w:color w:val="000000" w:themeColor="text1"/>
          <w:sz w:val="28"/>
          <w:szCs w:val="28"/>
          <w:lang w:eastAsia="ru-RU"/>
        </w:rPr>
        <w:t xml:space="preserve">, </w:t>
      </w:r>
      <w:r w:rsidR="00094FC7" w:rsidRPr="006735B1">
        <w:rPr>
          <w:rFonts w:ascii="Times New Roman" w:eastAsia="Times New Roman" w:hAnsi="Times New Roman" w:cs="Times New Roman"/>
          <w:noProof/>
          <w:color w:val="000000" w:themeColor="text1"/>
          <w:sz w:val="28"/>
          <w:szCs w:val="28"/>
          <w:lang w:val="en-US" w:eastAsia="ru-RU"/>
        </w:rPr>
        <w:t>Mishra</w:t>
      </w:r>
      <w:r w:rsidR="00094FC7" w:rsidRPr="006735B1">
        <w:rPr>
          <w:rFonts w:ascii="Times New Roman" w:eastAsia="Times New Roman" w:hAnsi="Times New Roman" w:cs="Times New Roman"/>
          <w:noProof/>
          <w:color w:val="000000" w:themeColor="text1"/>
          <w:sz w:val="28"/>
          <w:szCs w:val="28"/>
          <w:lang w:eastAsia="ru-RU"/>
        </w:rPr>
        <w:t xml:space="preserve"> </w:t>
      </w:r>
      <w:r w:rsidR="00094FC7" w:rsidRPr="006735B1">
        <w:rPr>
          <w:rFonts w:ascii="Times New Roman" w:eastAsia="Times New Roman" w:hAnsi="Times New Roman" w:cs="Times New Roman"/>
          <w:noProof/>
          <w:color w:val="000000" w:themeColor="text1"/>
          <w:sz w:val="28"/>
          <w:szCs w:val="28"/>
          <w:lang w:val="en-US" w:eastAsia="ru-RU"/>
        </w:rPr>
        <w:t>P</w:t>
      </w:r>
      <w:r w:rsidR="00094FC7" w:rsidRPr="006735B1">
        <w:rPr>
          <w:rFonts w:ascii="Times New Roman" w:eastAsia="Times New Roman" w:hAnsi="Times New Roman" w:cs="Times New Roman"/>
          <w:noProof/>
          <w:color w:val="000000" w:themeColor="text1"/>
          <w:sz w:val="28"/>
          <w:szCs w:val="28"/>
          <w:lang w:eastAsia="ru-RU"/>
        </w:rPr>
        <w:t>., 2016</w:t>
      </w:r>
      <w:r w:rsidR="00094FC7">
        <w:rPr>
          <w:rFonts w:ascii="Times New Roman" w:eastAsia="Times New Roman" w:hAnsi="Times New Roman" w:cs="Times New Roman"/>
          <w:noProof/>
          <w:color w:val="000000" w:themeColor="text1"/>
          <w:sz w:val="28"/>
          <w:szCs w:val="28"/>
          <w:lang w:eastAsia="ru-RU"/>
        </w:rPr>
        <w:t xml:space="preserve">.; </w:t>
      </w:r>
      <w:r w:rsidR="00094FC7" w:rsidRPr="006735B1">
        <w:rPr>
          <w:rFonts w:ascii="Times New Roman" w:eastAsia="Times New Roman" w:hAnsi="Times New Roman" w:cs="Times New Roman"/>
          <w:noProof/>
          <w:color w:val="000000" w:themeColor="text1"/>
          <w:sz w:val="28"/>
          <w:szCs w:val="28"/>
          <w:lang w:eastAsia="ru-RU"/>
        </w:rPr>
        <w:t>Ballullaya SV, Vinay V, Thumu J, Devalla S, Bollu IP, Balla S., 2017)</w:t>
      </w:r>
      <w:r w:rsidR="00E7085C">
        <w:rPr>
          <w:rFonts w:ascii="Times New Roman" w:eastAsia="Times New Roman" w:hAnsi="Times New Roman" w:cs="Times New Roman"/>
          <w:color w:val="000000" w:themeColor="text1"/>
          <w:sz w:val="28"/>
          <w:szCs w:val="28"/>
          <w:lang w:eastAsia="ru-RU"/>
        </w:rPr>
        <w:t>.</w:t>
      </w:r>
    </w:p>
    <w:p w:rsidR="00111723" w:rsidRPr="00E7085C" w:rsidRDefault="00AA0A4D" w:rsidP="00B12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8"/>
          <w:szCs w:val="28"/>
        </w:rPr>
      </w:pPr>
      <w:r w:rsidRPr="00601C41">
        <w:rPr>
          <w:rFonts w:ascii="Times New Roman" w:eastAsia="Times New Roman" w:hAnsi="Times New Roman" w:cs="Times New Roman"/>
          <w:color w:val="000000" w:themeColor="text1"/>
          <w:sz w:val="28"/>
          <w:szCs w:val="28"/>
          <w:lang w:eastAsia="ru-RU"/>
        </w:rPr>
        <w:t>Герметики на основ</w:t>
      </w:r>
      <w:r w:rsidR="006D67DB">
        <w:rPr>
          <w:rFonts w:ascii="Times New Roman" w:eastAsia="Times New Roman" w:hAnsi="Times New Roman" w:cs="Times New Roman"/>
          <w:color w:val="000000" w:themeColor="text1"/>
          <w:sz w:val="28"/>
          <w:szCs w:val="28"/>
          <w:lang w:eastAsia="ru-RU"/>
        </w:rPr>
        <w:t xml:space="preserve">е салицилатных смол, такие как </w:t>
      </w:r>
      <w:r w:rsidR="006D67DB">
        <w:rPr>
          <w:rFonts w:ascii="Times New Roman" w:hAnsi="Times New Roman" w:cs="Times New Roman"/>
          <w:sz w:val="28"/>
          <w:szCs w:val="28"/>
        </w:rPr>
        <w:t>MTA Fillapex, Sealapex и  Apexit</w:t>
      </w:r>
      <w:r w:rsidR="00E71530" w:rsidRPr="00601C41">
        <w:rPr>
          <w:rFonts w:ascii="Times New Roman" w:hAnsi="Times New Roman" w:cs="Times New Roman"/>
          <w:sz w:val="28"/>
          <w:szCs w:val="28"/>
        </w:rPr>
        <w:t xml:space="preserve"> </w:t>
      </w:r>
      <w:r w:rsidR="006D67DB">
        <w:rPr>
          <w:rFonts w:ascii="Times New Roman" w:hAnsi="Times New Roman" w:cs="Times New Roman"/>
          <w:sz w:val="28"/>
          <w:szCs w:val="28"/>
        </w:rPr>
        <w:t xml:space="preserve"> </w:t>
      </w:r>
      <w:r w:rsidR="00E71530" w:rsidRPr="00601C41">
        <w:rPr>
          <w:rFonts w:ascii="Times New Roman" w:hAnsi="Times New Roman" w:cs="Times New Roman"/>
          <w:sz w:val="28"/>
          <w:szCs w:val="28"/>
        </w:rPr>
        <w:t>прод</w:t>
      </w:r>
      <w:r w:rsidR="006D67DB">
        <w:rPr>
          <w:rFonts w:ascii="Times New Roman" w:hAnsi="Times New Roman" w:cs="Times New Roman"/>
          <w:sz w:val="28"/>
          <w:szCs w:val="28"/>
        </w:rPr>
        <w:t xml:space="preserve">емонстрировали самые близкие к </w:t>
      </w:r>
      <w:r w:rsidR="00E71530" w:rsidRPr="00601C41">
        <w:rPr>
          <w:rFonts w:ascii="Times New Roman" w:hAnsi="Times New Roman" w:cs="Times New Roman"/>
          <w:sz w:val="28"/>
          <w:szCs w:val="28"/>
          <w:lang w:val="en-US"/>
        </w:rPr>
        <w:t>AH</w:t>
      </w:r>
      <w:r w:rsidR="00E71530" w:rsidRPr="00601C41">
        <w:rPr>
          <w:rFonts w:ascii="Times New Roman" w:hAnsi="Times New Roman" w:cs="Times New Roman"/>
          <w:sz w:val="28"/>
          <w:szCs w:val="28"/>
        </w:rPr>
        <w:t xml:space="preserve"> </w:t>
      </w:r>
      <w:r w:rsidR="00E71530" w:rsidRPr="00601C41">
        <w:rPr>
          <w:rFonts w:ascii="Times New Roman" w:hAnsi="Times New Roman" w:cs="Times New Roman"/>
          <w:sz w:val="28"/>
          <w:szCs w:val="28"/>
          <w:lang w:val="en-US"/>
        </w:rPr>
        <w:t>Plus</w:t>
      </w:r>
      <w:r w:rsidR="00E71530" w:rsidRPr="00601C41">
        <w:rPr>
          <w:rFonts w:ascii="Times New Roman" w:hAnsi="Times New Roman" w:cs="Times New Roman"/>
          <w:sz w:val="28"/>
          <w:szCs w:val="28"/>
        </w:rPr>
        <w:t xml:space="preserve"> значения по герметичности. В световом микроскопическом сравн</w:t>
      </w:r>
      <w:r w:rsidR="006D67DB">
        <w:rPr>
          <w:rFonts w:ascii="Times New Roman" w:hAnsi="Times New Roman" w:cs="Times New Roman"/>
          <w:sz w:val="28"/>
          <w:szCs w:val="28"/>
        </w:rPr>
        <w:t xml:space="preserve">ении микроподтеканий красителя </w:t>
      </w:r>
      <w:r w:rsidR="00E71530" w:rsidRPr="00601C41">
        <w:rPr>
          <w:rFonts w:ascii="Times New Roman" w:hAnsi="Times New Roman" w:cs="Times New Roman"/>
          <w:sz w:val="28"/>
          <w:szCs w:val="28"/>
          <w:lang w:val="en-US"/>
        </w:rPr>
        <w:t>Apexit</w:t>
      </w:r>
      <w:r w:rsidR="00E71530" w:rsidRPr="00601C41">
        <w:rPr>
          <w:rFonts w:ascii="Times New Roman" w:hAnsi="Times New Roman" w:cs="Times New Roman"/>
          <w:sz w:val="28"/>
          <w:szCs w:val="28"/>
        </w:rPr>
        <w:t xml:space="preserve"> показал умеренные результаты по герметичн</w:t>
      </w:r>
      <w:r w:rsidR="006D67DB">
        <w:rPr>
          <w:rFonts w:ascii="Times New Roman" w:hAnsi="Times New Roman" w:cs="Times New Roman"/>
          <w:sz w:val="28"/>
          <w:szCs w:val="28"/>
        </w:rPr>
        <w:t xml:space="preserve">ости относительно ЦОЭ силеров, </w:t>
      </w:r>
      <w:r w:rsidR="00E71530" w:rsidRPr="00601C41">
        <w:rPr>
          <w:rFonts w:ascii="Times New Roman" w:hAnsi="Times New Roman" w:cs="Times New Roman"/>
          <w:sz w:val="28"/>
          <w:szCs w:val="28"/>
          <w:lang w:val="en-US"/>
        </w:rPr>
        <w:t>AH</w:t>
      </w:r>
      <w:r w:rsidR="00E71530" w:rsidRPr="00601C41">
        <w:rPr>
          <w:rFonts w:ascii="Times New Roman" w:hAnsi="Times New Roman" w:cs="Times New Roman"/>
          <w:sz w:val="28"/>
          <w:szCs w:val="28"/>
        </w:rPr>
        <w:t xml:space="preserve"> </w:t>
      </w:r>
      <w:r w:rsidR="00E71530" w:rsidRPr="00601C41">
        <w:rPr>
          <w:rFonts w:ascii="Times New Roman" w:hAnsi="Times New Roman" w:cs="Times New Roman"/>
          <w:sz w:val="28"/>
          <w:szCs w:val="28"/>
          <w:lang w:val="en-US"/>
        </w:rPr>
        <w:t>Plus</w:t>
      </w:r>
      <w:r w:rsidR="006D67DB">
        <w:rPr>
          <w:rFonts w:ascii="Times New Roman" w:hAnsi="Times New Roman" w:cs="Times New Roman"/>
          <w:sz w:val="28"/>
          <w:szCs w:val="28"/>
        </w:rPr>
        <w:t xml:space="preserve"> и </w:t>
      </w:r>
      <w:r w:rsidR="00E71530" w:rsidRPr="00601C41">
        <w:rPr>
          <w:rFonts w:ascii="Times New Roman" w:hAnsi="Times New Roman" w:cs="Times New Roman"/>
          <w:sz w:val="28"/>
          <w:szCs w:val="28"/>
          <w:lang w:val="en-US"/>
        </w:rPr>
        <w:t>RoekoSeal</w:t>
      </w:r>
      <w:r w:rsidR="00E71530" w:rsidRPr="00601C41">
        <w:rPr>
          <w:rFonts w:ascii="Times New Roman" w:hAnsi="Times New Roman" w:cs="Times New Roman"/>
          <w:sz w:val="28"/>
          <w:szCs w:val="28"/>
        </w:rPr>
        <w:t xml:space="preserve">. </w:t>
      </w:r>
      <w:r w:rsidR="00F55646" w:rsidRPr="00601C41">
        <w:rPr>
          <w:rFonts w:ascii="Times New Roman" w:hAnsi="Times New Roman" w:cs="Times New Roman"/>
          <w:sz w:val="28"/>
          <w:szCs w:val="28"/>
        </w:rPr>
        <w:t>В аналогичной серии исследований, другой представитель салицила</w:t>
      </w:r>
      <w:r w:rsidR="006D67DB">
        <w:rPr>
          <w:rFonts w:ascii="Times New Roman" w:hAnsi="Times New Roman" w:cs="Times New Roman"/>
          <w:sz w:val="28"/>
          <w:szCs w:val="28"/>
        </w:rPr>
        <w:t xml:space="preserve">тных герметиков </w:t>
      </w:r>
      <w:r w:rsidR="00F55646" w:rsidRPr="00601C41">
        <w:rPr>
          <w:rFonts w:ascii="Times New Roman" w:hAnsi="Times New Roman" w:cs="Times New Roman"/>
          <w:sz w:val="28"/>
          <w:szCs w:val="28"/>
          <w:lang w:val="en-US"/>
        </w:rPr>
        <w:t>MTA</w:t>
      </w:r>
      <w:r w:rsidR="00F55646" w:rsidRPr="00601C41">
        <w:rPr>
          <w:rFonts w:ascii="Times New Roman" w:hAnsi="Times New Roman" w:cs="Times New Roman"/>
          <w:sz w:val="28"/>
          <w:szCs w:val="28"/>
        </w:rPr>
        <w:t xml:space="preserve"> </w:t>
      </w:r>
      <w:r w:rsidR="00F55646" w:rsidRPr="00601C41">
        <w:rPr>
          <w:rFonts w:ascii="Times New Roman" w:hAnsi="Times New Roman" w:cs="Times New Roman"/>
          <w:sz w:val="28"/>
          <w:szCs w:val="28"/>
          <w:lang w:val="en-US"/>
        </w:rPr>
        <w:t>Fillapex</w:t>
      </w:r>
      <w:r w:rsidR="00F55646" w:rsidRPr="00601C41">
        <w:rPr>
          <w:rFonts w:ascii="Times New Roman" w:hAnsi="Times New Roman" w:cs="Times New Roman"/>
          <w:sz w:val="28"/>
          <w:szCs w:val="28"/>
        </w:rPr>
        <w:t xml:space="preserve"> имел уровень микроподтеканий красителя выше, </w:t>
      </w:r>
      <w:r w:rsidR="00F55646" w:rsidRPr="0003565F">
        <w:rPr>
          <w:rFonts w:ascii="Times New Roman" w:hAnsi="Times New Roman" w:cs="Times New Roman"/>
          <w:sz w:val="28"/>
          <w:szCs w:val="28"/>
        </w:rPr>
        <w:t>чем представители силеров на основе эпоксидных смол</w:t>
      </w:r>
      <w:r w:rsidR="00601C41" w:rsidRPr="0003565F">
        <w:rPr>
          <w:rFonts w:ascii="Times New Roman" w:hAnsi="Times New Roman" w:cs="Times New Roman"/>
          <w:sz w:val="28"/>
          <w:szCs w:val="28"/>
        </w:rPr>
        <w:t xml:space="preserve"> </w:t>
      </w:r>
      <w:sdt>
        <w:sdtPr>
          <w:rPr>
            <w:rFonts w:ascii="Times New Roman" w:hAnsi="Times New Roman" w:cs="Times New Roman"/>
            <w:sz w:val="28"/>
            <w:szCs w:val="28"/>
          </w:rPr>
          <w:id w:val="-597330970"/>
          <w:citation/>
        </w:sdtPr>
        <w:sdtContent>
          <w:r w:rsidR="00601C41" w:rsidRPr="0003565F">
            <w:rPr>
              <w:rFonts w:ascii="Times New Roman" w:hAnsi="Times New Roman" w:cs="Times New Roman"/>
              <w:sz w:val="28"/>
              <w:szCs w:val="28"/>
            </w:rPr>
            <w:fldChar w:fldCharType="begin"/>
          </w:r>
          <w:r w:rsidR="00601C41" w:rsidRPr="0003565F">
            <w:rPr>
              <w:rFonts w:ascii="Times New Roman" w:hAnsi="Times New Roman" w:cs="Times New Roman"/>
              <w:sz w:val="28"/>
              <w:szCs w:val="28"/>
            </w:rPr>
            <w:instrText xml:space="preserve"> </w:instrText>
          </w:r>
          <w:r w:rsidR="00601C41" w:rsidRPr="0003565F">
            <w:rPr>
              <w:rFonts w:ascii="Times New Roman" w:hAnsi="Times New Roman" w:cs="Times New Roman"/>
              <w:sz w:val="28"/>
              <w:szCs w:val="28"/>
              <w:lang w:val="en-US"/>
            </w:rPr>
            <w:instrText>CITATION</w:instrText>
          </w:r>
          <w:r w:rsidR="00601C41" w:rsidRPr="0003565F">
            <w:rPr>
              <w:rFonts w:ascii="Times New Roman" w:hAnsi="Times New Roman" w:cs="Times New Roman"/>
              <w:sz w:val="28"/>
              <w:szCs w:val="28"/>
            </w:rPr>
            <w:instrText xml:space="preserve"> </w:instrText>
          </w:r>
          <w:r w:rsidR="00601C41" w:rsidRPr="0003565F">
            <w:rPr>
              <w:rFonts w:ascii="Times New Roman" w:hAnsi="Times New Roman" w:cs="Times New Roman"/>
              <w:sz w:val="28"/>
              <w:szCs w:val="28"/>
              <w:lang w:val="en-US"/>
            </w:rPr>
            <w:instrText>Ahu</w:instrText>
          </w:r>
          <w:r w:rsidR="00601C41" w:rsidRPr="0003565F">
            <w:rPr>
              <w:rFonts w:ascii="Times New Roman" w:hAnsi="Times New Roman" w:cs="Times New Roman"/>
              <w:sz w:val="28"/>
              <w:szCs w:val="28"/>
            </w:rPr>
            <w:instrText>16 \</w:instrText>
          </w:r>
          <w:r w:rsidR="00601C41" w:rsidRPr="0003565F">
            <w:rPr>
              <w:rFonts w:ascii="Times New Roman" w:hAnsi="Times New Roman" w:cs="Times New Roman"/>
              <w:sz w:val="28"/>
              <w:szCs w:val="28"/>
              <w:lang w:val="en-US"/>
            </w:rPr>
            <w:instrText>l</w:instrText>
          </w:r>
          <w:r w:rsidR="00601C41" w:rsidRPr="0003565F">
            <w:rPr>
              <w:rFonts w:ascii="Times New Roman" w:hAnsi="Times New Roman" w:cs="Times New Roman"/>
              <w:sz w:val="28"/>
              <w:szCs w:val="28"/>
            </w:rPr>
            <w:instrText xml:space="preserve"> 1033 </w:instrText>
          </w:r>
          <w:r w:rsidR="00601C41" w:rsidRPr="0003565F">
            <w:rPr>
              <w:rFonts w:ascii="Times New Roman" w:hAnsi="Times New Roman" w:cs="Times New Roman"/>
              <w:sz w:val="28"/>
              <w:szCs w:val="28"/>
            </w:rPr>
            <w:fldChar w:fldCharType="separate"/>
          </w:r>
          <w:r w:rsidR="006735B1" w:rsidRPr="006735B1">
            <w:rPr>
              <w:rFonts w:ascii="Times New Roman" w:hAnsi="Times New Roman" w:cs="Times New Roman"/>
              <w:noProof/>
              <w:sz w:val="28"/>
              <w:szCs w:val="28"/>
            </w:rPr>
            <w:t>(</w:t>
          </w:r>
          <w:r w:rsidR="006735B1" w:rsidRPr="006735B1">
            <w:rPr>
              <w:rFonts w:ascii="Times New Roman" w:hAnsi="Times New Roman" w:cs="Times New Roman"/>
              <w:noProof/>
              <w:sz w:val="28"/>
              <w:szCs w:val="28"/>
              <w:lang w:val="en-US"/>
            </w:rPr>
            <w:t>Ahuja</w:t>
          </w:r>
          <w:r w:rsidR="006735B1" w:rsidRPr="006735B1">
            <w:rPr>
              <w:rFonts w:ascii="Times New Roman" w:hAnsi="Times New Roman" w:cs="Times New Roman"/>
              <w:noProof/>
              <w:sz w:val="28"/>
              <w:szCs w:val="28"/>
            </w:rPr>
            <w:t xml:space="preserve"> </w:t>
          </w:r>
          <w:r w:rsidR="006735B1" w:rsidRPr="006735B1">
            <w:rPr>
              <w:rFonts w:ascii="Times New Roman" w:hAnsi="Times New Roman" w:cs="Times New Roman"/>
              <w:noProof/>
              <w:sz w:val="28"/>
              <w:szCs w:val="28"/>
              <w:lang w:val="en-US"/>
            </w:rPr>
            <w:t>L</w:t>
          </w:r>
          <w:r w:rsidR="006735B1" w:rsidRPr="006735B1">
            <w:rPr>
              <w:rFonts w:ascii="Times New Roman" w:hAnsi="Times New Roman" w:cs="Times New Roman"/>
              <w:noProof/>
              <w:sz w:val="28"/>
              <w:szCs w:val="28"/>
            </w:rPr>
            <w:t xml:space="preserve">, </w:t>
          </w:r>
          <w:r w:rsidR="006735B1" w:rsidRPr="006735B1">
            <w:rPr>
              <w:rFonts w:ascii="Times New Roman" w:hAnsi="Times New Roman" w:cs="Times New Roman"/>
              <w:noProof/>
              <w:sz w:val="28"/>
              <w:szCs w:val="28"/>
              <w:lang w:val="en-US"/>
            </w:rPr>
            <w:t>Jasuja</w:t>
          </w:r>
          <w:r w:rsidR="006735B1" w:rsidRPr="006735B1">
            <w:rPr>
              <w:rFonts w:ascii="Times New Roman" w:hAnsi="Times New Roman" w:cs="Times New Roman"/>
              <w:noProof/>
              <w:sz w:val="28"/>
              <w:szCs w:val="28"/>
            </w:rPr>
            <w:t xml:space="preserve"> </w:t>
          </w:r>
          <w:r w:rsidR="006735B1" w:rsidRPr="006735B1">
            <w:rPr>
              <w:rFonts w:ascii="Times New Roman" w:hAnsi="Times New Roman" w:cs="Times New Roman"/>
              <w:noProof/>
              <w:sz w:val="28"/>
              <w:szCs w:val="28"/>
              <w:lang w:val="en-US"/>
            </w:rPr>
            <w:t>P</w:t>
          </w:r>
          <w:r w:rsidR="006735B1" w:rsidRPr="006735B1">
            <w:rPr>
              <w:rFonts w:ascii="Times New Roman" w:hAnsi="Times New Roman" w:cs="Times New Roman"/>
              <w:noProof/>
              <w:sz w:val="28"/>
              <w:szCs w:val="28"/>
            </w:rPr>
            <w:t xml:space="preserve">, </w:t>
          </w:r>
          <w:r w:rsidR="006735B1" w:rsidRPr="006735B1">
            <w:rPr>
              <w:rFonts w:ascii="Times New Roman" w:hAnsi="Times New Roman" w:cs="Times New Roman"/>
              <w:noProof/>
              <w:sz w:val="28"/>
              <w:szCs w:val="28"/>
              <w:lang w:val="en-US"/>
            </w:rPr>
            <w:t>Verma</w:t>
          </w:r>
          <w:r w:rsidR="006735B1" w:rsidRPr="006735B1">
            <w:rPr>
              <w:rFonts w:ascii="Times New Roman" w:hAnsi="Times New Roman" w:cs="Times New Roman"/>
              <w:noProof/>
              <w:sz w:val="28"/>
              <w:szCs w:val="28"/>
            </w:rPr>
            <w:t xml:space="preserve"> </w:t>
          </w:r>
          <w:r w:rsidR="006735B1" w:rsidRPr="006735B1">
            <w:rPr>
              <w:rFonts w:ascii="Times New Roman" w:hAnsi="Times New Roman" w:cs="Times New Roman"/>
              <w:noProof/>
              <w:sz w:val="28"/>
              <w:szCs w:val="28"/>
              <w:lang w:val="en-US"/>
            </w:rPr>
            <w:t>KG</w:t>
          </w:r>
          <w:r w:rsidR="006735B1" w:rsidRPr="006735B1">
            <w:rPr>
              <w:rFonts w:ascii="Times New Roman" w:hAnsi="Times New Roman" w:cs="Times New Roman"/>
              <w:noProof/>
              <w:sz w:val="28"/>
              <w:szCs w:val="28"/>
            </w:rPr>
            <w:t xml:space="preserve">, </w:t>
          </w:r>
          <w:r w:rsidR="006735B1" w:rsidRPr="006735B1">
            <w:rPr>
              <w:rFonts w:ascii="Times New Roman" w:hAnsi="Times New Roman" w:cs="Times New Roman"/>
              <w:noProof/>
              <w:sz w:val="28"/>
              <w:szCs w:val="28"/>
              <w:lang w:val="en-US"/>
            </w:rPr>
            <w:t>Juneja</w:t>
          </w:r>
          <w:r w:rsidR="006735B1" w:rsidRPr="006735B1">
            <w:rPr>
              <w:rFonts w:ascii="Times New Roman" w:hAnsi="Times New Roman" w:cs="Times New Roman"/>
              <w:noProof/>
              <w:sz w:val="28"/>
              <w:szCs w:val="28"/>
            </w:rPr>
            <w:t xml:space="preserve"> </w:t>
          </w:r>
          <w:r w:rsidR="006735B1" w:rsidRPr="006735B1">
            <w:rPr>
              <w:rFonts w:ascii="Times New Roman" w:hAnsi="Times New Roman" w:cs="Times New Roman"/>
              <w:noProof/>
              <w:sz w:val="28"/>
              <w:szCs w:val="28"/>
              <w:lang w:val="en-US"/>
            </w:rPr>
            <w:t>S</w:t>
          </w:r>
          <w:r w:rsidR="006735B1" w:rsidRPr="006735B1">
            <w:rPr>
              <w:rFonts w:ascii="Times New Roman" w:hAnsi="Times New Roman" w:cs="Times New Roman"/>
              <w:noProof/>
              <w:sz w:val="28"/>
              <w:szCs w:val="28"/>
            </w:rPr>
            <w:t xml:space="preserve">, </w:t>
          </w:r>
          <w:r w:rsidR="006735B1" w:rsidRPr="006735B1">
            <w:rPr>
              <w:rFonts w:ascii="Times New Roman" w:hAnsi="Times New Roman" w:cs="Times New Roman"/>
              <w:noProof/>
              <w:sz w:val="28"/>
              <w:szCs w:val="28"/>
              <w:lang w:val="en-US"/>
            </w:rPr>
            <w:t>Mathur</w:t>
          </w:r>
          <w:r w:rsidR="006735B1" w:rsidRPr="006735B1">
            <w:rPr>
              <w:rFonts w:ascii="Times New Roman" w:hAnsi="Times New Roman" w:cs="Times New Roman"/>
              <w:noProof/>
              <w:sz w:val="28"/>
              <w:szCs w:val="28"/>
            </w:rPr>
            <w:t xml:space="preserve"> </w:t>
          </w:r>
          <w:r w:rsidR="006735B1" w:rsidRPr="006735B1">
            <w:rPr>
              <w:rFonts w:ascii="Times New Roman" w:hAnsi="Times New Roman" w:cs="Times New Roman"/>
              <w:noProof/>
              <w:sz w:val="28"/>
              <w:szCs w:val="28"/>
              <w:lang w:val="en-US"/>
            </w:rPr>
            <w:t>A</w:t>
          </w:r>
          <w:r w:rsidR="006735B1" w:rsidRPr="006735B1">
            <w:rPr>
              <w:rFonts w:ascii="Times New Roman" w:hAnsi="Times New Roman" w:cs="Times New Roman"/>
              <w:noProof/>
              <w:sz w:val="28"/>
              <w:szCs w:val="28"/>
            </w:rPr>
            <w:t xml:space="preserve">, </w:t>
          </w:r>
          <w:r w:rsidR="006735B1" w:rsidRPr="006735B1">
            <w:rPr>
              <w:rFonts w:ascii="Times New Roman" w:hAnsi="Times New Roman" w:cs="Times New Roman"/>
              <w:noProof/>
              <w:sz w:val="28"/>
              <w:szCs w:val="28"/>
              <w:lang w:val="en-US"/>
            </w:rPr>
            <w:t>Walia</w:t>
          </w:r>
          <w:r w:rsidR="006735B1" w:rsidRPr="006735B1">
            <w:rPr>
              <w:rFonts w:ascii="Times New Roman" w:hAnsi="Times New Roman" w:cs="Times New Roman"/>
              <w:noProof/>
              <w:sz w:val="28"/>
              <w:szCs w:val="28"/>
            </w:rPr>
            <w:t xml:space="preserve"> </w:t>
          </w:r>
          <w:r w:rsidR="006735B1" w:rsidRPr="006735B1">
            <w:rPr>
              <w:rFonts w:ascii="Times New Roman" w:hAnsi="Times New Roman" w:cs="Times New Roman"/>
              <w:noProof/>
              <w:sz w:val="28"/>
              <w:szCs w:val="28"/>
              <w:lang w:val="en-US"/>
            </w:rPr>
            <w:t>R</w:t>
          </w:r>
          <w:r w:rsidR="006735B1" w:rsidRPr="006735B1">
            <w:rPr>
              <w:rFonts w:ascii="Times New Roman" w:hAnsi="Times New Roman" w:cs="Times New Roman"/>
              <w:noProof/>
              <w:sz w:val="28"/>
              <w:szCs w:val="28"/>
            </w:rPr>
            <w:t>., 2016)</w:t>
          </w:r>
          <w:r w:rsidR="00601C41" w:rsidRPr="0003565F">
            <w:rPr>
              <w:rFonts w:ascii="Times New Roman" w:hAnsi="Times New Roman" w:cs="Times New Roman"/>
              <w:sz w:val="28"/>
              <w:szCs w:val="28"/>
            </w:rPr>
            <w:fldChar w:fldCharType="end"/>
          </w:r>
        </w:sdtContent>
      </w:sdt>
      <w:r w:rsidR="00E7085C">
        <w:rPr>
          <w:rFonts w:ascii="Times New Roman" w:hAnsi="Times New Roman" w:cs="Times New Roman"/>
          <w:sz w:val="28"/>
          <w:szCs w:val="28"/>
        </w:rPr>
        <w:t>.</w:t>
      </w:r>
    </w:p>
    <w:p w:rsidR="00AA0A4D" w:rsidRPr="0003565F" w:rsidRDefault="007740BE" w:rsidP="00B12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8"/>
          <w:szCs w:val="28"/>
        </w:rPr>
      </w:pPr>
      <w:r w:rsidRPr="0003565F">
        <w:rPr>
          <w:rFonts w:ascii="Times New Roman" w:hAnsi="Times New Roman" w:cs="Times New Roman"/>
          <w:sz w:val="28"/>
          <w:szCs w:val="28"/>
        </w:rPr>
        <w:t xml:space="preserve">Цинкоксидэвгенольные </w:t>
      </w:r>
      <w:r w:rsidR="00111723" w:rsidRPr="0003565F">
        <w:rPr>
          <w:rFonts w:ascii="Times New Roman" w:hAnsi="Times New Roman" w:cs="Times New Roman"/>
          <w:sz w:val="28"/>
          <w:szCs w:val="28"/>
        </w:rPr>
        <w:t>силеры демонстрир</w:t>
      </w:r>
      <w:r w:rsidR="007D27CC" w:rsidRPr="0003565F">
        <w:rPr>
          <w:rFonts w:ascii="Times New Roman" w:hAnsi="Times New Roman" w:cs="Times New Roman"/>
          <w:sz w:val="28"/>
          <w:szCs w:val="28"/>
        </w:rPr>
        <w:t>уют большее отн</w:t>
      </w:r>
      <w:r w:rsidR="006D67DB">
        <w:rPr>
          <w:rFonts w:ascii="Times New Roman" w:hAnsi="Times New Roman" w:cs="Times New Roman"/>
          <w:sz w:val="28"/>
          <w:szCs w:val="28"/>
        </w:rPr>
        <w:t xml:space="preserve">осительное микроподтекание, чем </w:t>
      </w:r>
      <w:r w:rsidR="007D27CC" w:rsidRPr="0003565F">
        <w:rPr>
          <w:rFonts w:ascii="Times New Roman" w:hAnsi="Times New Roman" w:cs="Times New Roman"/>
          <w:sz w:val="28"/>
          <w:szCs w:val="28"/>
          <w:lang w:val="en-US"/>
        </w:rPr>
        <w:t>AH</w:t>
      </w:r>
      <w:r w:rsidR="007D27CC" w:rsidRPr="0003565F">
        <w:rPr>
          <w:rFonts w:ascii="Times New Roman" w:hAnsi="Times New Roman" w:cs="Times New Roman"/>
          <w:sz w:val="28"/>
          <w:szCs w:val="28"/>
        </w:rPr>
        <w:t xml:space="preserve"> </w:t>
      </w:r>
      <w:r w:rsidR="007D27CC" w:rsidRPr="0003565F">
        <w:rPr>
          <w:rFonts w:ascii="Times New Roman" w:hAnsi="Times New Roman" w:cs="Times New Roman"/>
          <w:sz w:val="28"/>
          <w:szCs w:val="28"/>
          <w:lang w:val="en-US"/>
        </w:rPr>
        <w:t>Plus</w:t>
      </w:r>
      <w:r w:rsidR="007D27CC" w:rsidRPr="0003565F">
        <w:rPr>
          <w:rFonts w:ascii="Times New Roman" w:hAnsi="Times New Roman" w:cs="Times New Roman"/>
          <w:sz w:val="28"/>
          <w:szCs w:val="28"/>
        </w:rPr>
        <w:t xml:space="preserve"> и ос</w:t>
      </w:r>
      <w:r w:rsidR="001B15AC" w:rsidRPr="0003565F">
        <w:rPr>
          <w:rFonts w:ascii="Times New Roman" w:hAnsi="Times New Roman" w:cs="Times New Roman"/>
          <w:sz w:val="28"/>
          <w:szCs w:val="28"/>
        </w:rPr>
        <w:t>тальные вышеупомянутые силеры. Идентичное</w:t>
      </w:r>
      <w:r w:rsidR="00FF1A73" w:rsidRPr="0003565F">
        <w:rPr>
          <w:rFonts w:ascii="Times New Roman" w:hAnsi="Times New Roman" w:cs="Times New Roman"/>
          <w:sz w:val="28"/>
          <w:szCs w:val="28"/>
        </w:rPr>
        <w:t xml:space="preserve"> среднее </w:t>
      </w:r>
      <w:r w:rsidR="001B15AC" w:rsidRPr="0003565F">
        <w:rPr>
          <w:rFonts w:ascii="Times New Roman" w:hAnsi="Times New Roman" w:cs="Times New Roman"/>
          <w:sz w:val="28"/>
          <w:szCs w:val="28"/>
        </w:rPr>
        <w:t>относительное микроподтекание</w:t>
      </w:r>
      <w:r w:rsidR="00FF1A73" w:rsidRPr="0003565F">
        <w:rPr>
          <w:rFonts w:ascii="Times New Roman" w:hAnsi="Times New Roman" w:cs="Times New Roman"/>
          <w:sz w:val="28"/>
          <w:szCs w:val="28"/>
        </w:rPr>
        <w:t xml:space="preserve"> имеют стеклоиономерные цементы</w:t>
      </w:r>
      <w:r w:rsidR="00601C41" w:rsidRPr="00E7085C">
        <w:rPr>
          <w:rFonts w:ascii="Times New Roman" w:hAnsi="Times New Roman" w:cs="Times New Roman"/>
          <w:sz w:val="28"/>
          <w:szCs w:val="28"/>
        </w:rPr>
        <w:t xml:space="preserve"> </w:t>
      </w:r>
      <w:sdt>
        <w:sdtPr>
          <w:rPr>
            <w:rFonts w:ascii="Times New Roman" w:hAnsi="Times New Roman" w:cs="Times New Roman"/>
            <w:sz w:val="28"/>
            <w:szCs w:val="28"/>
            <w:lang w:val="en-US"/>
          </w:rPr>
          <w:id w:val="-1820495060"/>
          <w:citation/>
        </w:sdtPr>
        <w:sdtContent>
          <w:r w:rsidR="00601C41" w:rsidRPr="0003565F">
            <w:rPr>
              <w:rFonts w:ascii="Times New Roman" w:hAnsi="Times New Roman" w:cs="Times New Roman"/>
              <w:sz w:val="28"/>
              <w:szCs w:val="28"/>
              <w:lang w:val="en-US"/>
            </w:rPr>
            <w:fldChar w:fldCharType="begin"/>
          </w:r>
          <w:r w:rsidR="00601C41" w:rsidRPr="00E7085C">
            <w:rPr>
              <w:rFonts w:ascii="Times New Roman" w:hAnsi="Times New Roman" w:cs="Times New Roman"/>
              <w:sz w:val="28"/>
              <w:szCs w:val="28"/>
            </w:rPr>
            <w:instrText xml:space="preserve"> </w:instrText>
          </w:r>
          <w:r w:rsidR="00601C41" w:rsidRPr="0003565F">
            <w:rPr>
              <w:rFonts w:ascii="Times New Roman" w:hAnsi="Times New Roman" w:cs="Times New Roman"/>
              <w:sz w:val="28"/>
              <w:szCs w:val="28"/>
              <w:lang w:val="en-US"/>
            </w:rPr>
            <w:instrText>CITATION</w:instrText>
          </w:r>
          <w:r w:rsidR="00601C41" w:rsidRPr="00E7085C">
            <w:rPr>
              <w:rFonts w:ascii="Times New Roman" w:hAnsi="Times New Roman" w:cs="Times New Roman"/>
              <w:sz w:val="28"/>
              <w:szCs w:val="28"/>
            </w:rPr>
            <w:instrText xml:space="preserve"> </w:instrText>
          </w:r>
          <w:r w:rsidR="00601C41" w:rsidRPr="0003565F">
            <w:rPr>
              <w:rFonts w:ascii="Times New Roman" w:hAnsi="Times New Roman" w:cs="Times New Roman"/>
              <w:sz w:val="28"/>
              <w:szCs w:val="28"/>
              <w:lang w:val="en-US"/>
            </w:rPr>
            <w:instrText>Pat</w:instrText>
          </w:r>
          <w:r w:rsidR="00601C41" w:rsidRPr="00E7085C">
            <w:rPr>
              <w:rFonts w:ascii="Times New Roman" w:hAnsi="Times New Roman" w:cs="Times New Roman"/>
              <w:sz w:val="28"/>
              <w:szCs w:val="28"/>
            </w:rPr>
            <w:instrText>16 \</w:instrText>
          </w:r>
          <w:r w:rsidR="00601C41" w:rsidRPr="0003565F">
            <w:rPr>
              <w:rFonts w:ascii="Times New Roman" w:hAnsi="Times New Roman" w:cs="Times New Roman"/>
              <w:sz w:val="28"/>
              <w:szCs w:val="28"/>
              <w:lang w:val="en-US"/>
            </w:rPr>
            <w:instrText>l</w:instrText>
          </w:r>
          <w:r w:rsidR="00601C41" w:rsidRPr="00E7085C">
            <w:rPr>
              <w:rFonts w:ascii="Times New Roman" w:hAnsi="Times New Roman" w:cs="Times New Roman"/>
              <w:sz w:val="28"/>
              <w:szCs w:val="28"/>
            </w:rPr>
            <w:instrText xml:space="preserve"> 1033 </w:instrText>
          </w:r>
          <w:r w:rsidR="00601C41" w:rsidRPr="0003565F">
            <w:rPr>
              <w:rFonts w:ascii="Times New Roman" w:hAnsi="Times New Roman" w:cs="Times New Roman"/>
              <w:sz w:val="28"/>
              <w:szCs w:val="28"/>
              <w:lang w:val="en-US"/>
            </w:rPr>
            <w:fldChar w:fldCharType="separate"/>
          </w:r>
          <w:r w:rsidR="006735B1" w:rsidRPr="006735B1">
            <w:rPr>
              <w:rFonts w:ascii="Times New Roman" w:hAnsi="Times New Roman" w:cs="Times New Roman"/>
              <w:noProof/>
              <w:sz w:val="28"/>
              <w:szCs w:val="28"/>
            </w:rPr>
            <w:t>(</w:t>
          </w:r>
          <w:r w:rsidR="006735B1" w:rsidRPr="006735B1">
            <w:rPr>
              <w:rFonts w:ascii="Times New Roman" w:hAnsi="Times New Roman" w:cs="Times New Roman"/>
              <w:noProof/>
              <w:sz w:val="28"/>
              <w:szCs w:val="28"/>
              <w:lang w:val="en-US"/>
            </w:rPr>
            <w:t>Patni</w:t>
          </w:r>
          <w:r w:rsidR="006735B1" w:rsidRPr="006735B1">
            <w:rPr>
              <w:rFonts w:ascii="Times New Roman" w:hAnsi="Times New Roman" w:cs="Times New Roman"/>
              <w:noProof/>
              <w:sz w:val="28"/>
              <w:szCs w:val="28"/>
            </w:rPr>
            <w:t xml:space="preserve"> </w:t>
          </w:r>
          <w:r w:rsidR="006735B1" w:rsidRPr="006735B1">
            <w:rPr>
              <w:rFonts w:ascii="Times New Roman" w:hAnsi="Times New Roman" w:cs="Times New Roman"/>
              <w:noProof/>
              <w:sz w:val="28"/>
              <w:szCs w:val="28"/>
              <w:lang w:val="en-US"/>
            </w:rPr>
            <w:t>PM</w:t>
          </w:r>
          <w:r w:rsidR="006735B1" w:rsidRPr="006735B1">
            <w:rPr>
              <w:rFonts w:ascii="Times New Roman" w:hAnsi="Times New Roman" w:cs="Times New Roman"/>
              <w:noProof/>
              <w:sz w:val="28"/>
              <w:szCs w:val="28"/>
            </w:rPr>
            <w:t xml:space="preserve">, </w:t>
          </w:r>
          <w:r w:rsidR="006735B1" w:rsidRPr="006735B1">
            <w:rPr>
              <w:rFonts w:ascii="Times New Roman" w:hAnsi="Times New Roman" w:cs="Times New Roman"/>
              <w:noProof/>
              <w:sz w:val="28"/>
              <w:szCs w:val="28"/>
              <w:lang w:val="en-US"/>
            </w:rPr>
            <w:t>Chandak</w:t>
          </w:r>
          <w:r w:rsidR="006735B1" w:rsidRPr="006735B1">
            <w:rPr>
              <w:rFonts w:ascii="Times New Roman" w:hAnsi="Times New Roman" w:cs="Times New Roman"/>
              <w:noProof/>
              <w:sz w:val="28"/>
              <w:szCs w:val="28"/>
            </w:rPr>
            <w:t xml:space="preserve"> </w:t>
          </w:r>
          <w:r w:rsidR="006735B1" w:rsidRPr="006735B1">
            <w:rPr>
              <w:rFonts w:ascii="Times New Roman" w:hAnsi="Times New Roman" w:cs="Times New Roman"/>
              <w:noProof/>
              <w:sz w:val="28"/>
              <w:szCs w:val="28"/>
              <w:lang w:val="en-US"/>
            </w:rPr>
            <w:t>M</w:t>
          </w:r>
          <w:r w:rsidR="006735B1" w:rsidRPr="006735B1">
            <w:rPr>
              <w:rFonts w:ascii="Times New Roman" w:hAnsi="Times New Roman" w:cs="Times New Roman"/>
              <w:noProof/>
              <w:sz w:val="28"/>
              <w:szCs w:val="28"/>
            </w:rPr>
            <w:t xml:space="preserve">, </w:t>
          </w:r>
          <w:r w:rsidR="006735B1" w:rsidRPr="006735B1">
            <w:rPr>
              <w:rFonts w:ascii="Times New Roman" w:hAnsi="Times New Roman" w:cs="Times New Roman"/>
              <w:noProof/>
              <w:sz w:val="28"/>
              <w:szCs w:val="28"/>
              <w:lang w:val="en-US"/>
            </w:rPr>
            <w:t>Jain</w:t>
          </w:r>
          <w:r w:rsidR="006735B1" w:rsidRPr="006735B1">
            <w:rPr>
              <w:rFonts w:ascii="Times New Roman" w:hAnsi="Times New Roman" w:cs="Times New Roman"/>
              <w:noProof/>
              <w:sz w:val="28"/>
              <w:szCs w:val="28"/>
            </w:rPr>
            <w:t xml:space="preserve"> </w:t>
          </w:r>
          <w:r w:rsidR="006735B1" w:rsidRPr="006735B1">
            <w:rPr>
              <w:rFonts w:ascii="Times New Roman" w:hAnsi="Times New Roman" w:cs="Times New Roman"/>
              <w:noProof/>
              <w:sz w:val="28"/>
              <w:szCs w:val="28"/>
              <w:lang w:val="en-US"/>
            </w:rPr>
            <w:t>P</w:t>
          </w:r>
          <w:r w:rsidR="006735B1" w:rsidRPr="006735B1">
            <w:rPr>
              <w:rFonts w:ascii="Times New Roman" w:hAnsi="Times New Roman" w:cs="Times New Roman"/>
              <w:noProof/>
              <w:sz w:val="28"/>
              <w:szCs w:val="28"/>
            </w:rPr>
            <w:t xml:space="preserve">, </w:t>
          </w:r>
          <w:r w:rsidR="006735B1" w:rsidRPr="006735B1">
            <w:rPr>
              <w:rFonts w:ascii="Times New Roman" w:hAnsi="Times New Roman" w:cs="Times New Roman"/>
              <w:noProof/>
              <w:sz w:val="28"/>
              <w:szCs w:val="28"/>
              <w:lang w:val="en-US"/>
            </w:rPr>
            <w:t>Patni</w:t>
          </w:r>
          <w:r w:rsidR="006735B1" w:rsidRPr="006735B1">
            <w:rPr>
              <w:rFonts w:ascii="Times New Roman" w:hAnsi="Times New Roman" w:cs="Times New Roman"/>
              <w:noProof/>
              <w:sz w:val="28"/>
              <w:szCs w:val="28"/>
            </w:rPr>
            <w:t xml:space="preserve"> </w:t>
          </w:r>
          <w:r w:rsidR="006735B1" w:rsidRPr="006735B1">
            <w:rPr>
              <w:rFonts w:ascii="Times New Roman" w:hAnsi="Times New Roman" w:cs="Times New Roman"/>
              <w:noProof/>
              <w:sz w:val="28"/>
              <w:szCs w:val="28"/>
              <w:lang w:val="en-US"/>
            </w:rPr>
            <w:t>MJ</w:t>
          </w:r>
          <w:r w:rsidR="006735B1" w:rsidRPr="006735B1">
            <w:rPr>
              <w:rFonts w:ascii="Times New Roman" w:hAnsi="Times New Roman" w:cs="Times New Roman"/>
              <w:noProof/>
              <w:sz w:val="28"/>
              <w:szCs w:val="28"/>
            </w:rPr>
            <w:t xml:space="preserve">, </w:t>
          </w:r>
          <w:r w:rsidR="006735B1" w:rsidRPr="006735B1">
            <w:rPr>
              <w:rFonts w:ascii="Times New Roman" w:hAnsi="Times New Roman" w:cs="Times New Roman"/>
              <w:noProof/>
              <w:sz w:val="28"/>
              <w:szCs w:val="28"/>
              <w:lang w:val="en-US"/>
            </w:rPr>
            <w:t>Jain</w:t>
          </w:r>
          <w:r w:rsidR="006735B1" w:rsidRPr="006735B1">
            <w:rPr>
              <w:rFonts w:ascii="Times New Roman" w:hAnsi="Times New Roman" w:cs="Times New Roman"/>
              <w:noProof/>
              <w:sz w:val="28"/>
              <w:szCs w:val="28"/>
            </w:rPr>
            <w:t xml:space="preserve"> </w:t>
          </w:r>
          <w:r w:rsidR="006735B1" w:rsidRPr="006735B1">
            <w:rPr>
              <w:rFonts w:ascii="Times New Roman" w:hAnsi="Times New Roman" w:cs="Times New Roman"/>
              <w:noProof/>
              <w:sz w:val="28"/>
              <w:szCs w:val="28"/>
              <w:lang w:val="en-US"/>
            </w:rPr>
            <w:t>S</w:t>
          </w:r>
          <w:r w:rsidR="006735B1" w:rsidRPr="006735B1">
            <w:rPr>
              <w:rFonts w:ascii="Times New Roman" w:hAnsi="Times New Roman" w:cs="Times New Roman"/>
              <w:noProof/>
              <w:sz w:val="28"/>
              <w:szCs w:val="28"/>
            </w:rPr>
            <w:t xml:space="preserve">, </w:t>
          </w:r>
          <w:r w:rsidR="006735B1" w:rsidRPr="006735B1">
            <w:rPr>
              <w:rFonts w:ascii="Times New Roman" w:hAnsi="Times New Roman" w:cs="Times New Roman"/>
              <w:noProof/>
              <w:sz w:val="28"/>
              <w:szCs w:val="28"/>
              <w:lang w:val="en-US"/>
            </w:rPr>
            <w:t>Mishra</w:t>
          </w:r>
          <w:r w:rsidR="006735B1" w:rsidRPr="006735B1">
            <w:rPr>
              <w:rFonts w:ascii="Times New Roman" w:hAnsi="Times New Roman" w:cs="Times New Roman"/>
              <w:noProof/>
              <w:sz w:val="28"/>
              <w:szCs w:val="28"/>
            </w:rPr>
            <w:t xml:space="preserve"> </w:t>
          </w:r>
          <w:r w:rsidR="006735B1" w:rsidRPr="006735B1">
            <w:rPr>
              <w:rFonts w:ascii="Times New Roman" w:hAnsi="Times New Roman" w:cs="Times New Roman"/>
              <w:noProof/>
              <w:sz w:val="28"/>
              <w:szCs w:val="28"/>
              <w:lang w:val="en-US"/>
            </w:rPr>
            <w:t>P</w:t>
          </w:r>
          <w:r w:rsidR="006735B1" w:rsidRPr="006735B1">
            <w:rPr>
              <w:rFonts w:ascii="Times New Roman" w:hAnsi="Times New Roman" w:cs="Times New Roman"/>
              <w:noProof/>
              <w:sz w:val="28"/>
              <w:szCs w:val="28"/>
            </w:rPr>
            <w:t>., 2016)</w:t>
          </w:r>
          <w:r w:rsidR="00601C41" w:rsidRPr="0003565F">
            <w:rPr>
              <w:rFonts w:ascii="Times New Roman" w:hAnsi="Times New Roman" w:cs="Times New Roman"/>
              <w:sz w:val="28"/>
              <w:szCs w:val="28"/>
              <w:lang w:val="en-US"/>
            </w:rPr>
            <w:fldChar w:fldCharType="end"/>
          </w:r>
        </w:sdtContent>
      </w:sdt>
      <w:r w:rsidR="00E7085C">
        <w:rPr>
          <w:rFonts w:ascii="Times New Roman" w:hAnsi="Times New Roman" w:cs="Times New Roman"/>
          <w:sz w:val="28"/>
          <w:szCs w:val="28"/>
        </w:rPr>
        <w:t xml:space="preserve">. </w:t>
      </w:r>
      <w:r w:rsidR="005E73A7" w:rsidRPr="0003565F">
        <w:rPr>
          <w:rFonts w:ascii="Times New Roman" w:hAnsi="Times New Roman" w:cs="Times New Roman"/>
          <w:sz w:val="28"/>
          <w:szCs w:val="28"/>
        </w:rPr>
        <w:t xml:space="preserve">Однако, анализируя минимальные и максимальные значения микроподтеканий СИЦ и ЦОЭ силеров по данным обозреваемой литературы, можно сделать вывод о преимуществе цинкоксидэвгенольных паст по уровню герметизирующей способности. Стеклоиономерные герметики продемонстрировали менее удовлетворительный результат обтурации </w:t>
      </w:r>
      <w:r w:rsidR="00D37E23" w:rsidRPr="0003565F">
        <w:rPr>
          <w:rFonts w:ascii="Times New Roman" w:hAnsi="Times New Roman" w:cs="Times New Roman"/>
          <w:sz w:val="28"/>
          <w:szCs w:val="28"/>
        </w:rPr>
        <w:t xml:space="preserve">и недостаточное заполнение промежутков между гуттаперчевыми штифтами. </w:t>
      </w:r>
      <w:r w:rsidR="00D37E23" w:rsidRPr="0003565F">
        <w:rPr>
          <w:rFonts w:ascii="Times New Roman" w:hAnsi="Times New Roman" w:cs="Times New Roman"/>
          <w:sz w:val="28"/>
          <w:szCs w:val="28"/>
          <w:lang w:val="en-US"/>
        </w:rPr>
        <w:t>De</w:t>
      </w:r>
      <w:r w:rsidR="00D37E23" w:rsidRPr="0003565F">
        <w:rPr>
          <w:rFonts w:ascii="Times New Roman" w:hAnsi="Times New Roman" w:cs="Times New Roman"/>
          <w:sz w:val="28"/>
          <w:szCs w:val="28"/>
        </w:rPr>
        <w:t xml:space="preserve"> </w:t>
      </w:r>
      <w:r w:rsidR="00D37E23" w:rsidRPr="0003565F">
        <w:rPr>
          <w:rFonts w:ascii="Times New Roman" w:hAnsi="Times New Roman" w:cs="Times New Roman"/>
          <w:sz w:val="28"/>
          <w:szCs w:val="28"/>
          <w:lang w:val="en-US"/>
        </w:rPr>
        <w:t>Gee</w:t>
      </w:r>
      <w:r w:rsidR="00D37E23" w:rsidRPr="0003565F">
        <w:rPr>
          <w:rFonts w:ascii="Times New Roman" w:hAnsi="Times New Roman" w:cs="Times New Roman"/>
          <w:sz w:val="28"/>
          <w:szCs w:val="28"/>
        </w:rPr>
        <w:t xml:space="preserve"> и др. объяснил </w:t>
      </w:r>
      <w:r w:rsidR="002237C6" w:rsidRPr="0003565F">
        <w:rPr>
          <w:rFonts w:ascii="Times New Roman" w:hAnsi="Times New Roman" w:cs="Times New Roman"/>
          <w:sz w:val="28"/>
          <w:szCs w:val="28"/>
        </w:rPr>
        <w:t>низкую герметичность СИЦ нарушением краевого прилегания на границе дентин-силер</w:t>
      </w:r>
      <w:r w:rsidR="00601C41" w:rsidRPr="0003565F">
        <w:rPr>
          <w:rFonts w:ascii="Times New Roman" w:hAnsi="Times New Roman" w:cs="Times New Roman"/>
          <w:sz w:val="28"/>
          <w:szCs w:val="28"/>
        </w:rPr>
        <w:t xml:space="preserve"> </w:t>
      </w:r>
      <w:r w:rsidR="00094FC7" w:rsidRPr="006735B1">
        <w:rPr>
          <w:rFonts w:ascii="Times New Roman" w:hAnsi="Times New Roman" w:cs="Times New Roman"/>
          <w:noProof/>
          <w:sz w:val="28"/>
          <w:szCs w:val="28"/>
        </w:rPr>
        <w:t>(</w:t>
      </w:r>
      <w:r w:rsidR="00094FC7" w:rsidRPr="006735B1">
        <w:rPr>
          <w:rFonts w:ascii="Times New Roman" w:hAnsi="Times New Roman" w:cs="Times New Roman"/>
          <w:noProof/>
          <w:sz w:val="28"/>
          <w:szCs w:val="28"/>
          <w:lang w:val="en-US"/>
        </w:rPr>
        <w:t>De</w:t>
      </w:r>
      <w:r w:rsidR="00094FC7" w:rsidRPr="006735B1">
        <w:rPr>
          <w:rFonts w:ascii="Times New Roman" w:hAnsi="Times New Roman" w:cs="Times New Roman"/>
          <w:noProof/>
          <w:sz w:val="28"/>
          <w:szCs w:val="28"/>
        </w:rPr>
        <w:t xml:space="preserve"> </w:t>
      </w:r>
      <w:r w:rsidR="00094FC7" w:rsidRPr="006735B1">
        <w:rPr>
          <w:rFonts w:ascii="Times New Roman" w:hAnsi="Times New Roman" w:cs="Times New Roman"/>
          <w:noProof/>
          <w:sz w:val="28"/>
          <w:szCs w:val="28"/>
          <w:lang w:val="en-US"/>
        </w:rPr>
        <w:t>Gee</w:t>
      </w:r>
      <w:r w:rsidR="00094FC7" w:rsidRPr="006735B1">
        <w:rPr>
          <w:rFonts w:ascii="Times New Roman" w:hAnsi="Times New Roman" w:cs="Times New Roman"/>
          <w:noProof/>
          <w:sz w:val="28"/>
          <w:szCs w:val="28"/>
        </w:rPr>
        <w:t xml:space="preserve"> </w:t>
      </w:r>
      <w:r w:rsidR="00094FC7" w:rsidRPr="006735B1">
        <w:rPr>
          <w:rFonts w:ascii="Times New Roman" w:hAnsi="Times New Roman" w:cs="Times New Roman"/>
          <w:noProof/>
          <w:sz w:val="28"/>
          <w:szCs w:val="28"/>
          <w:lang w:val="en-US"/>
        </w:rPr>
        <w:t>AJ</w:t>
      </w:r>
      <w:r w:rsidR="00094FC7" w:rsidRPr="006735B1">
        <w:rPr>
          <w:rFonts w:ascii="Times New Roman" w:hAnsi="Times New Roman" w:cs="Times New Roman"/>
          <w:noProof/>
          <w:sz w:val="28"/>
          <w:szCs w:val="28"/>
        </w:rPr>
        <w:t xml:space="preserve">, </w:t>
      </w:r>
      <w:r w:rsidR="00094FC7" w:rsidRPr="006735B1">
        <w:rPr>
          <w:rFonts w:ascii="Times New Roman" w:hAnsi="Times New Roman" w:cs="Times New Roman"/>
          <w:noProof/>
          <w:sz w:val="28"/>
          <w:szCs w:val="28"/>
          <w:lang w:val="en-US"/>
        </w:rPr>
        <w:t>Wu</w:t>
      </w:r>
      <w:r w:rsidR="00094FC7" w:rsidRPr="006735B1">
        <w:rPr>
          <w:rFonts w:ascii="Times New Roman" w:hAnsi="Times New Roman" w:cs="Times New Roman"/>
          <w:noProof/>
          <w:sz w:val="28"/>
          <w:szCs w:val="28"/>
        </w:rPr>
        <w:t xml:space="preserve"> </w:t>
      </w:r>
      <w:r w:rsidR="00094FC7" w:rsidRPr="006735B1">
        <w:rPr>
          <w:rFonts w:ascii="Times New Roman" w:hAnsi="Times New Roman" w:cs="Times New Roman"/>
          <w:noProof/>
          <w:sz w:val="28"/>
          <w:szCs w:val="28"/>
          <w:lang w:val="en-US"/>
        </w:rPr>
        <w:t>MK</w:t>
      </w:r>
      <w:r w:rsidR="00094FC7" w:rsidRPr="006735B1">
        <w:rPr>
          <w:rFonts w:ascii="Times New Roman" w:hAnsi="Times New Roman" w:cs="Times New Roman"/>
          <w:noProof/>
          <w:sz w:val="28"/>
          <w:szCs w:val="28"/>
        </w:rPr>
        <w:t xml:space="preserve">, </w:t>
      </w:r>
      <w:r w:rsidR="00094FC7" w:rsidRPr="006735B1">
        <w:rPr>
          <w:rFonts w:ascii="Times New Roman" w:hAnsi="Times New Roman" w:cs="Times New Roman"/>
          <w:noProof/>
          <w:sz w:val="28"/>
          <w:szCs w:val="28"/>
          <w:lang w:val="en-US"/>
        </w:rPr>
        <w:t>Wesselink</w:t>
      </w:r>
      <w:r w:rsidR="00094FC7" w:rsidRPr="006735B1">
        <w:rPr>
          <w:rFonts w:ascii="Times New Roman" w:hAnsi="Times New Roman" w:cs="Times New Roman"/>
          <w:noProof/>
          <w:sz w:val="28"/>
          <w:szCs w:val="28"/>
        </w:rPr>
        <w:t xml:space="preserve"> </w:t>
      </w:r>
      <w:r w:rsidR="00094FC7" w:rsidRPr="006735B1">
        <w:rPr>
          <w:rFonts w:ascii="Times New Roman" w:hAnsi="Times New Roman" w:cs="Times New Roman"/>
          <w:noProof/>
          <w:sz w:val="28"/>
          <w:szCs w:val="28"/>
          <w:lang w:val="en-US"/>
        </w:rPr>
        <w:t>PR</w:t>
      </w:r>
      <w:r w:rsidR="00094FC7" w:rsidRPr="006735B1">
        <w:rPr>
          <w:rFonts w:ascii="Times New Roman" w:hAnsi="Times New Roman" w:cs="Times New Roman"/>
          <w:noProof/>
          <w:sz w:val="28"/>
          <w:szCs w:val="28"/>
        </w:rPr>
        <w:t>., 1994)</w:t>
      </w:r>
      <w:r w:rsidR="00E7085C">
        <w:rPr>
          <w:rFonts w:ascii="Times New Roman" w:hAnsi="Times New Roman" w:cs="Times New Roman"/>
          <w:sz w:val="28"/>
          <w:szCs w:val="28"/>
        </w:rPr>
        <w:t>.</w:t>
      </w:r>
    </w:p>
    <w:p w:rsidR="004F0532" w:rsidRPr="0032464D" w:rsidRDefault="00D032C4" w:rsidP="00B12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8"/>
          <w:szCs w:val="28"/>
        </w:rPr>
      </w:pPr>
      <w:r w:rsidRPr="0003565F">
        <w:rPr>
          <w:rFonts w:ascii="Times New Roman" w:hAnsi="Times New Roman" w:cs="Times New Roman"/>
          <w:sz w:val="28"/>
          <w:szCs w:val="28"/>
        </w:rPr>
        <w:t>Исследования</w:t>
      </w:r>
      <w:r w:rsidR="002237C6" w:rsidRPr="0003565F">
        <w:rPr>
          <w:rFonts w:ascii="Times New Roman" w:hAnsi="Times New Roman" w:cs="Times New Roman"/>
          <w:sz w:val="28"/>
          <w:szCs w:val="28"/>
        </w:rPr>
        <w:t xml:space="preserve"> герметичности среди метакрилатных систем силеров демонстрируют </w:t>
      </w:r>
      <w:r w:rsidRPr="0003565F">
        <w:rPr>
          <w:rFonts w:ascii="Times New Roman" w:hAnsi="Times New Roman" w:cs="Times New Roman"/>
          <w:sz w:val="28"/>
          <w:szCs w:val="28"/>
        </w:rPr>
        <w:t xml:space="preserve">вариабельность результатов. По своему уровню </w:t>
      </w:r>
      <w:r w:rsidRPr="0003565F">
        <w:rPr>
          <w:rFonts w:ascii="Times New Roman" w:hAnsi="Times New Roman" w:cs="Times New Roman"/>
          <w:sz w:val="28"/>
          <w:szCs w:val="28"/>
        </w:rPr>
        <w:lastRenderedPageBreak/>
        <w:t>герметизирующей способности система «</w:t>
      </w:r>
      <w:r w:rsidRPr="0003565F">
        <w:rPr>
          <w:rFonts w:ascii="Times New Roman" w:hAnsi="Times New Roman" w:cs="Times New Roman"/>
          <w:sz w:val="28"/>
          <w:szCs w:val="28"/>
          <w:lang w:val="en-US"/>
        </w:rPr>
        <w:t>Resilon</w:t>
      </w:r>
      <w:r w:rsidRPr="0003565F">
        <w:rPr>
          <w:rFonts w:ascii="Times New Roman" w:hAnsi="Times New Roman" w:cs="Times New Roman"/>
          <w:sz w:val="28"/>
          <w:szCs w:val="28"/>
        </w:rPr>
        <w:t>/</w:t>
      </w:r>
      <w:r w:rsidRPr="0003565F">
        <w:rPr>
          <w:rFonts w:ascii="Times New Roman" w:hAnsi="Times New Roman" w:cs="Times New Roman"/>
          <w:sz w:val="28"/>
          <w:szCs w:val="28"/>
          <w:lang w:val="en-US"/>
        </w:rPr>
        <w:t>Epiphany</w:t>
      </w:r>
      <w:r w:rsidRPr="0003565F">
        <w:rPr>
          <w:rFonts w:ascii="Times New Roman" w:hAnsi="Times New Roman" w:cs="Times New Roman"/>
          <w:sz w:val="28"/>
          <w:szCs w:val="28"/>
        </w:rPr>
        <w:t xml:space="preserve">» расположилась обособленно от остальных представителей метакрилатных силеров. Благодаря </w:t>
      </w:r>
      <w:r w:rsidR="0007045D" w:rsidRPr="0003565F">
        <w:rPr>
          <w:rFonts w:ascii="Times New Roman" w:hAnsi="Times New Roman" w:cs="Times New Roman"/>
          <w:sz w:val="28"/>
          <w:szCs w:val="28"/>
        </w:rPr>
        <w:t>эффекту создания «моноблока», единой монолитной корневой пломбы с адгезией к дентину корневого канала, «</w:t>
      </w:r>
      <w:r w:rsidR="0007045D" w:rsidRPr="0003565F">
        <w:rPr>
          <w:rFonts w:ascii="Times New Roman" w:hAnsi="Times New Roman" w:cs="Times New Roman"/>
          <w:sz w:val="28"/>
          <w:szCs w:val="28"/>
          <w:lang w:val="en-US"/>
        </w:rPr>
        <w:t>Resilon</w:t>
      </w:r>
      <w:r w:rsidR="0007045D" w:rsidRPr="0003565F">
        <w:rPr>
          <w:rFonts w:ascii="Times New Roman" w:hAnsi="Times New Roman" w:cs="Times New Roman"/>
          <w:sz w:val="28"/>
          <w:szCs w:val="28"/>
        </w:rPr>
        <w:t>/</w:t>
      </w:r>
      <w:r w:rsidR="0007045D" w:rsidRPr="0003565F">
        <w:rPr>
          <w:rFonts w:ascii="Times New Roman" w:hAnsi="Times New Roman" w:cs="Times New Roman"/>
          <w:sz w:val="28"/>
          <w:szCs w:val="28"/>
          <w:lang w:val="en-US"/>
        </w:rPr>
        <w:t>Epiphany</w:t>
      </w:r>
      <w:r w:rsidR="0007045D" w:rsidRPr="0003565F">
        <w:rPr>
          <w:rFonts w:ascii="Times New Roman" w:hAnsi="Times New Roman" w:cs="Times New Roman"/>
          <w:sz w:val="28"/>
          <w:szCs w:val="28"/>
        </w:rPr>
        <w:t xml:space="preserve">» демонстрирует низкое относительное микроподтекание. </w:t>
      </w:r>
      <w:r w:rsidR="00BC546A" w:rsidRPr="0003565F">
        <w:rPr>
          <w:rFonts w:ascii="Times New Roman" w:hAnsi="Times New Roman" w:cs="Times New Roman"/>
          <w:sz w:val="28"/>
          <w:szCs w:val="28"/>
        </w:rPr>
        <w:t>В сравнениях с другими силерами «</w:t>
      </w:r>
      <w:r w:rsidR="00BC546A" w:rsidRPr="0003565F">
        <w:rPr>
          <w:rFonts w:ascii="Times New Roman" w:hAnsi="Times New Roman" w:cs="Times New Roman"/>
          <w:sz w:val="28"/>
          <w:szCs w:val="28"/>
          <w:lang w:val="en-US"/>
        </w:rPr>
        <w:t>Resilon</w:t>
      </w:r>
      <w:r w:rsidR="00BC546A" w:rsidRPr="0003565F">
        <w:rPr>
          <w:rFonts w:ascii="Times New Roman" w:hAnsi="Times New Roman" w:cs="Times New Roman"/>
          <w:sz w:val="28"/>
          <w:szCs w:val="28"/>
        </w:rPr>
        <w:t>/</w:t>
      </w:r>
      <w:r w:rsidR="00BC546A" w:rsidRPr="0003565F">
        <w:rPr>
          <w:rFonts w:ascii="Times New Roman" w:hAnsi="Times New Roman" w:cs="Times New Roman"/>
          <w:sz w:val="28"/>
          <w:szCs w:val="28"/>
          <w:lang w:val="en-US"/>
        </w:rPr>
        <w:t>Epiphany</w:t>
      </w:r>
      <w:r w:rsidR="00BC546A" w:rsidRPr="0003565F">
        <w:rPr>
          <w:rFonts w:ascii="Times New Roman" w:hAnsi="Times New Roman" w:cs="Times New Roman"/>
          <w:sz w:val="28"/>
          <w:szCs w:val="28"/>
        </w:rPr>
        <w:t>» показал меньшее подтекание красителя спустя 3 месяца обтурации</w:t>
      </w:r>
      <w:r w:rsidR="00601C41" w:rsidRPr="0003565F">
        <w:rPr>
          <w:rFonts w:ascii="Times New Roman" w:hAnsi="Times New Roman" w:cs="Times New Roman"/>
          <w:sz w:val="28"/>
          <w:szCs w:val="28"/>
        </w:rPr>
        <w:t xml:space="preserve"> </w:t>
      </w:r>
      <w:r w:rsidR="00094FC7" w:rsidRPr="006735B1">
        <w:rPr>
          <w:rFonts w:ascii="Times New Roman" w:hAnsi="Times New Roman" w:cs="Times New Roman"/>
          <w:noProof/>
          <w:sz w:val="28"/>
          <w:szCs w:val="28"/>
        </w:rPr>
        <w:t>(</w:t>
      </w:r>
      <w:r w:rsidR="00094FC7" w:rsidRPr="006735B1">
        <w:rPr>
          <w:rFonts w:ascii="Times New Roman" w:hAnsi="Times New Roman" w:cs="Times New Roman"/>
          <w:noProof/>
          <w:sz w:val="28"/>
          <w:szCs w:val="28"/>
          <w:lang w:val="en-US"/>
        </w:rPr>
        <w:t>Aptekar</w:t>
      </w:r>
      <w:r w:rsidR="00094FC7" w:rsidRPr="006735B1">
        <w:rPr>
          <w:rFonts w:ascii="Times New Roman" w:hAnsi="Times New Roman" w:cs="Times New Roman"/>
          <w:noProof/>
          <w:sz w:val="28"/>
          <w:szCs w:val="28"/>
        </w:rPr>
        <w:t xml:space="preserve"> </w:t>
      </w:r>
      <w:r w:rsidR="00094FC7" w:rsidRPr="006735B1">
        <w:rPr>
          <w:rFonts w:ascii="Times New Roman" w:hAnsi="Times New Roman" w:cs="Times New Roman"/>
          <w:noProof/>
          <w:sz w:val="28"/>
          <w:szCs w:val="28"/>
          <w:lang w:val="en-US"/>
        </w:rPr>
        <w:t>A</w:t>
      </w:r>
      <w:r w:rsidR="00094FC7" w:rsidRPr="006735B1">
        <w:rPr>
          <w:rFonts w:ascii="Times New Roman" w:hAnsi="Times New Roman" w:cs="Times New Roman"/>
          <w:noProof/>
          <w:sz w:val="28"/>
          <w:szCs w:val="28"/>
        </w:rPr>
        <w:t xml:space="preserve">, </w:t>
      </w:r>
      <w:r w:rsidR="00094FC7" w:rsidRPr="006735B1">
        <w:rPr>
          <w:rFonts w:ascii="Times New Roman" w:hAnsi="Times New Roman" w:cs="Times New Roman"/>
          <w:noProof/>
          <w:sz w:val="28"/>
          <w:szCs w:val="28"/>
          <w:lang w:val="en-US"/>
        </w:rPr>
        <w:t>Ginnan</w:t>
      </w:r>
      <w:r w:rsidR="00094FC7" w:rsidRPr="006735B1">
        <w:rPr>
          <w:rFonts w:ascii="Times New Roman" w:hAnsi="Times New Roman" w:cs="Times New Roman"/>
          <w:noProof/>
          <w:sz w:val="28"/>
          <w:szCs w:val="28"/>
        </w:rPr>
        <w:t xml:space="preserve"> </w:t>
      </w:r>
      <w:r w:rsidR="00094FC7" w:rsidRPr="006735B1">
        <w:rPr>
          <w:rFonts w:ascii="Times New Roman" w:hAnsi="Times New Roman" w:cs="Times New Roman"/>
          <w:noProof/>
          <w:sz w:val="28"/>
          <w:szCs w:val="28"/>
          <w:lang w:val="en-US"/>
        </w:rPr>
        <w:t>K</w:t>
      </w:r>
      <w:r w:rsidR="00094FC7" w:rsidRPr="006735B1">
        <w:rPr>
          <w:rFonts w:ascii="Times New Roman" w:hAnsi="Times New Roman" w:cs="Times New Roman"/>
          <w:noProof/>
          <w:sz w:val="28"/>
          <w:szCs w:val="28"/>
        </w:rPr>
        <w:t>., 2006)</w:t>
      </w:r>
      <w:r w:rsidR="00BC546A" w:rsidRPr="0003565F">
        <w:rPr>
          <w:rFonts w:ascii="Times New Roman" w:hAnsi="Times New Roman" w:cs="Times New Roman"/>
          <w:sz w:val="28"/>
          <w:szCs w:val="28"/>
        </w:rPr>
        <w:t xml:space="preserve">. Тесты на бактериальную утечку с </w:t>
      </w:r>
      <w:r w:rsidR="00BC546A" w:rsidRPr="0003565F">
        <w:rPr>
          <w:rFonts w:ascii="Times New Roman" w:hAnsi="Times New Roman" w:cs="Times New Roman"/>
          <w:sz w:val="28"/>
          <w:szCs w:val="28"/>
          <w:lang w:val="en-US"/>
        </w:rPr>
        <w:t>Streptococcus</w:t>
      </w:r>
      <w:r w:rsidR="00BC546A" w:rsidRPr="0003565F">
        <w:rPr>
          <w:rFonts w:ascii="Times New Roman" w:hAnsi="Times New Roman" w:cs="Times New Roman"/>
          <w:sz w:val="28"/>
          <w:szCs w:val="28"/>
        </w:rPr>
        <w:t xml:space="preserve"> </w:t>
      </w:r>
      <w:r w:rsidR="00BC546A" w:rsidRPr="0003565F">
        <w:rPr>
          <w:rFonts w:ascii="Times New Roman" w:hAnsi="Times New Roman" w:cs="Times New Roman"/>
          <w:sz w:val="28"/>
          <w:szCs w:val="28"/>
          <w:lang w:val="en-US"/>
        </w:rPr>
        <w:t>mutans</w:t>
      </w:r>
      <w:r w:rsidR="00BC546A" w:rsidRPr="0003565F">
        <w:rPr>
          <w:rFonts w:ascii="Times New Roman" w:hAnsi="Times New Roman" w:cs="Times New Roman"/>
          <w:sz w:val="28"/>
          <w:szCs w:val="28"/>
        </w:rPr>
        <w:t xml:space="preserve"> и </w:t>
      </w:r>
      <w:r w:rsidR="00BC546A" w:rsidRPr="0003565F">
        <w:rPr>
          <w:rFonts w:ascii="Times New Roman" w:hAnsi="Times New Roman" w:cs="Times New Roman"/>
          <w:sz w:val="28"/>
          <w:szCs w:val="28"/>
          <w:lang w:val="en-US"/>
        </w:rPr>
        <w:t>Enterococcus</w:t>
      </w:r>
      <w:r w:rsidR="00BC546A" w:rsidRPr="0003565F">
        <w:rPr>
          <w:rFonts w:ascii="Times New Roman" w:hAnsi="Times New Roman" w:cs="Times New Roman"/>
          <w:sz w:val="28"/>
          <w:szCs w:val="28"/>
        </w:rPr>
        <w:t xml:space="preserve"> </w:t>
      </w:r>
      <w:r w:rsidR="00BC546A" w:rsidRPr="0003565F">
        <w:rPr>
          <w:rFonts w:ascii="Times New Roman" w:hAnsi="Times New Roman" w:cs="Times New Roman"/>
          <w:sz w:val="28"/>
          <w:szCs w:val="28"/>
          <w:lang w:val="en-US"/>
        </w:rPr>
        <w:t>faecalis</w:t>
      </w:r>
      <w:r w:rsidR="00BC546A" w:rsidRPr="0003565F">
        <w:rPr>
          <w:rFonts w:ascii="Times New Roman" w:hAnsi="Times New Roman" w:cs="Times New Roman"/>
          <w:sz w:val="28"/>
          <w:szCs w:val="28"/>
        </w:rPr>
        <w:t xml:space="preserve"> также продемонстрировали приемлемый уровень герметичности</w:t>
      </w:r>
      <w:r w:rsidR="00601C41" w:rsidRPr="0003565F">
        <w:rPr>
          <w:rFonts w:ascii="Times New Roman" w:hAnsi="Times New Roman" w:cs="Times New Roman"/>
          <w:sz w:val="28"/>
          <w:szCs w:val="28"/>
        </w:rPr>
        <w:t xml:space="preserve"> </w:t>
      </w:r>
      <w:sdt>
        <w:sdtPr>
          <w:rPr>
            <w:rFonts w:ascii="Times New Roman" w:hAnsi="Times New Roman" w:cs="Times New Roman"/>
            <w:sz w:val="28"/>
            <w:szCs w:val="28"/>
          </w:rPr>
          <w:id w:val="-418258574"/>
          <w:citation/>
        </w:sdtPr>
        <w:sdtContent>
          <w:r w:rsidR="00601C41" w:rsidRPr="0003565F">
            <w:rPr>
              <w:rFonts w:ascii="Times New Roman" w:hAnsi="Times New Roman" w:cs="Times New Roman"/>
              <w:sz w:val="28"/>
              <w:szCs w:val="28"/>
            </w:rPr>
            <w:fldChar w:fldCharType="begin"/>
          </w:r>
          <w:r w:rsidR="00601C41" w:rsidRPr="0003565F">
            <w:rPr>
              <w:rFonts w:ascii="Times New Roman" w:hAnsi="Times New Roman" w:cs="Times New Roman"/>
              <w:sz w:val="28"/>
              <w:szCs w:val="28"/>
            </w:rPr>
            <w:instrText xml:space="preserve"> </w:instrText>
          </w:r>
          <w:r w:rsidR="00601C41" w:rsidRPr="0003565F">
            <w:rPr>
              <w:rFonts w:ascii="Times New Roman" w:hAnsi="Times New Roman" w:cs="Times New Roman"/>
              <w:sz w:val="28"/>
              <w:szCs w:val="28"/>
              <w:lang w:val="en-US"/>
            </w:rPr>
            <w:instrText>CITATION</w:instrText>
          </w:r>
          <w:r w:rsidR="00601C41" w:rsidRPr="0003565F">
            <w:rPr>
              <w:rFonts w:ascii="Times New Roman" w:hAnsi="Times New Roman" w:cs="Times New Roman"/>
              <w:sz w:val="28"/>
              <w:szCs w:val="28"/>
            </w:rPr>
            <w:instrText xml:space="preserve"> </w:instrText>
          </w:r>
          <w:r w:rsidR="00601C41" w:rsidRPr="0003565F">
            <w:rPr>
              <w:rFonts w:ascii="Times New Roman" w:hAnsi="Times New Roman" w:cs="Times New Roman"/>
              <w:sz w:val="28"/>
              <w:szCs w:val="28"/>
              <w:lang w:val="en-US"/>
            </w:rPr>
            <w:instrText>Shi</w:instrText>
          </w:r>
          <w:r w:rsidR="00601C41" w:rsidRPr="0003565F">
            <w:rPr>
              <w:rFonts w:ascii="Times New Roman" w:hAnsi="Times New Roman" w:cs="Times New Roman"/>
              <w:sz w:val="28"/>
              <w:szCs w:val="28"/>
            </w:rPr>
            <w:instrText>04 \</w:instrText>
          </w:r>
          <w:r w:rsidR="00601C41" w:rsidRPr="0003565F">
            <w:rPr>
              <w:rFonts w:ascii="Times New Roman" w:hAnsi="Times New Roman" w:cs="Times New Roman"/>
              <w:sz w:val="28"/>
              <w:szCs w:val="28"/>
              <w:lang w:val="en-US"/>
            </w:rPr>
            <w:instrText>l</w:instrText>
          </w:r>
          <w:r w:rsidR="00601C41" w:rsidRPr="0003565F">
            <w:rPr>
              <w:rFonts w:ascii="Times New Roman" w:hAnsi="Times New Roman" w:cs="Times New Roman"/>
              <w:sz w:val="28"/>
              <w:szCs w:val="28"/>
            </w:rPr>
            <w:instrText xml:space="preserve"> 1033 </w:instrText>
          </w:r>
          <w:r w:rsidR="00601C41" w:rsidRPr="0003565F">
            <w:rPr>
              <w:rFonts w:ascii="Times New Roman" w:hAnsi="Times New Roman" w:cs="Times New Roman"/>
              <w:sz w:val="28"/>
              <w:szCs w:val="28"/>
            </w:rPr>
            <w:fldChar w:fldCharType="separate"/>
          </w:r>
          <w:r w:rsidR="006735B1" w:rsidRPr="006735B1">
            <w:rPr>
              <w:rFonts w:ascii="Times New Roman" w:hAnsi="Times New Roman" w:cs="Times New Roman"/>
              <w:noProof/>
              <w:sz w:val="28"/>
              <w:szCs w:val="28"/>
            </w:rPr>
            <w:t>(</w:t>
          </w:r>
          <w:r w:rsidR="006735B1" w:rsidRPr="006735B1">
            <w:rPr>
              <w:rFonts w:ascii="Times New Roman" w:hAnsi="Times New Roman" w:cs="Times New Roman"/>
              <w:noProof/>
              <w:sz w:val="28"/>
              <w:szCs w:val="28"/>
              <w:lang w:val="en-US"/>
            </w:rPr>
            <w:t>Shipper</w:t>
          </w:r>
          <w:r w:rsidR="006735B1" w:rsidRPr="006735B1">
            <w:rPr>
              <w:rFonts w:ascii="Times New Roman" w:hAnsi="Times New Roman" w:cs="Times New Roman"/>
              <w:noProof/>
              <w:sz w:val="28"/>
              <w:szCs w:val="28"/>
            </w:rPr>
            <w:t xml:space="preserve"> </w:t>
          </w:r>
          <w:r w:rsidR="006735B1" w:rsidRPr="006735B1">
            <w:rPr>
              <w:rFonts w:ascii="Times New Roman" w:hAnsi="Times New Roman" w:cs="Times New Roman"/>
              <w:noProof/>
              <w:sz w:val="28"/>
              <w:szCs w:val="28"/>
              <w:lang w:val="en-US"/>
            </w:rPr>
            <w:t>G</w:t>
          </w:r>
          <w:r w:rsidR="006735B1" w:rsidRPr="006735B1">
            <w:rPr>
              <w:rFonts w:ascii="Times New Roman" w:hAnsi="Times New Roman" w:cs="Times New Roman"/>
              <w:noProof/>
              <w:sz w:val="28"/>
              <w:szCs w:val="28"/>
            </w:rPr>
            <w:t xml:space="preserve">, </w:t>
          </w:r>
          <w:r w:rsidR="006735B1" w:rsidRPr="006735B1">
            <w:rPr>
              <w:rFonts w:ascii="Times New Roman" w:hAnsi="Times New Roman" w:cs="Times New Roman"/>
              <w:noProof/>
              <w:sz w:val="28"/>
              <w:szCs w:val="28"/>
              <w:lang w:val="en-US"/>
            </w:rPr>
            <w:t>Orstavik</w:t>
          </w:r>
          <w:r w:rsidR="006735B1" w:rsidRPr="006735B1">
            <w:rPr>
              <w:rFonts w:ascii="Times New Roman" w:hAnsi="Times New Roman" w:cs="Times New Roman"/>
              <w:noProof/>
              <w:sz w:val="28"/>
              <w:szCs w:val="28"/>
            </w:rPr>
            <w:t xml:space="preserve"> </w:t>
          </w:r>
          <w:r w:rsidR="006735B1" w:rsidRPr="006735B1">
            <w:rPr>
              <w:rFonts w:ascii="Times New Roman" w:hAnsi="Times New Roman" w:cs="Times New Roman"/>
              <w:noProof/>
              <w:sz w:val="28"/>
              <w:szCs w:val="28"/>
              <w:lang w:val="en-US"/>
            </w:rPr>
            <w:t>D</w:t>
          </w:r>
          <w:r w:rsidR="006735B1" w:rsidRPr="006735B1">
            <w:rPr>
              <w:rFonts w:ascii="Times New Roman" w:hAnsi="Times New Roman" w:cs="Times New Roman"/>
              <w:noProof/>
              <w:sz w:val="28"/>
              <w:szCs w:val="28"/>
            </w:rPr>
            <w:t xml:space="preserve">, </w:t>
          </w:r>
          <w:r w:rsidR="006735B1" w:rsidRPr="006735B1">
            <w:rPr>
              <w:rFonts w:ascii="Times New Roman" w:hAnsi="Times New Roman" w:cs="Times New Roman"/>
              <w:noProof/>
              <w:sz w:val="28"/>
              <w:szCs w:val="28"/>
              <w:lang w:val="en-US"/>
            </w:rPr>
            <w:t>Teixeira</w:t>
          </w:r>
          <w:r w:rsidR="006735B1" w:rsidRPr="006735B1">
            <w:rPr>
              <w:rFonts w:ascii="Times New Roman" w:hAnsi="Times New Roman" w:cs="Times New Roman"/>
              <w:noProof/>
              <w:sz w:val="28"/>
              <w:szCs w:val="28"/>
            </w:rPr>
            <w:t xml:space="preserve"> </w:t>
          </w:r>
          <w:r w:rsidR="006735B1" w:rsidRPr="006735B1">
            <w:rPr>
              <w:rFonts w:ascii="Times New Roman" w:hAnsi="Times New Roman" w:cs="Times New Roman"/>
              <w:noProof/>
              <w:sz w:val="28"/>
              <w:szCs w:val="28"/>
              <w:lang w:val="en-US"/>
            </w:rPr>
            <w:t>FB</w:t>
          </w:r>
          <w:r w:rsidR="006735B1" w:rsidRPr="006735B1">
            <w:rPr>
              <w:rFonts w:ascii="Times New Roman" w:hAnsi="Times New Roman" w:cs="Times New Roman"/>
              <w:noProof/>
              <w:sz w:val="28"/>
              <w:szCs w:val="28"/>
            </w:rPr>
            <w:t xml:space="preserve">, </w:t>
          </w:r>
          <w:r w:rsidR="006735B1" w:rsidRPr="006735B1">
            <w:rPr>
              <w:rFonts w:ascii="Times New Roman" w:hAnsi="Times New Roman" w:cs="Times New Roman"/>
              <w:noProof/>
              <w:sz w:val="28"/>
              <w:szCs w:val="28"/>
              <w:lang w:val="en-US"/>
            </w:rPr>
            <w:t>Trope</w:t>
          </w:r>
          <w:r w:rsidR="006735B1" w:rsidRPr="006735B1">
            <w:rPr>
              <w:rFonts w:ascii="Times New Roman" w:hAnsi="Times New Roman" w:cs="Times New Roman"/>
              <w:noProof/>
              <w:sz w:val="28"/>
              <w:szCs w:val="28"/>
            </w:rPr>
            <w:t xml:space="preserve"> </w:t>
          </w:r>
          <w:r w:rsidR="006735B1" w:rsidRPr="006735B1">
            <w:rPr>
              <w:rFonts w:ascii="Times New Roman" w:hAnsi="Times New Roman" w:cs="Times New Roman"/>
              <w:noProof/>
              <w:sz w:val="28"/>
              <w:szCs w:val="28"/>
              <w:lang w:val="en-US"/>
            </w:rPr>
            <w:t>M</w:t>
          </w:r>
          <w:r w:rsidR="006735B1" w:rsidRPr="006735B1">
            <w:rPr>
              <w:rFonts w:ascii="Times New Roman" w:hAnsi="Times New Roman" w:cs="Times New Roman"/>
              <w:noProof/>
              <w:sz w:val="28"/>
              <w:szCs w:val="28"/>
            </w:rPr>
            <w:t>., 2004)</w:t>
          </w:r>
          <w:r w:rsidR="00601C41" w:rsidRPr="0003565F">
            <w:rPr>
              <w:rFonts w:ascii="Times New Roman" w:hAnsi="Times New Roman" w:cs="Times New Roman"/>
              <w:sz w:val="28"/>
              <w:szCs w:val="28"/>
            </w:rPr>
            <w:fldChar w:fldCharType="end"/>
          </w:r>
        </w:sdtContent>
      </w:sdt>
      <w:r w:rsidR="0032464D">
        <w:rPr>
          <w:rFonts w:ascii="Times New Roman" w:hAnsi="Times New Roman" w:cs="Times New Roman"/>
          <w:sz w:val="28"/>
          <w:szCs w:val="28"/>
        </w:rPr>
        <w:t>.</w:t>
      </w:r>
    </w:p>
    <w:p w:rsidR="004F0532" w:rsidRDefault="004F0532" w:rsidP="00B12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4"/>
          <w:szCs w:val="24"/>
        </w:rPr>
      </w:pPr>
    </w:p>
    <w:p w:rsidR="00615EF8" w:rsidRPr="008C7A04" w:rsidRDefault="00615EF8" w:rsidP="006B1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ascii="Times New Roman" w:hAnsi="Times New Roman" w:cs="Times New Roman"/>
          <w:sz w:val="24"/>
          <w:szCs w:val="24"/>
        </w:rPr>
      </w:pPr>
    </w:p>
    <w:p w:rsidR="004F0532" w:rsidRPr="0003565F" w:rsidRDefault="004F0532" w:rsidP="009C65C1">
      <w:pPr>
        <w:pStyle w:val="a9"/>
        <w:numPr>
          <w:ilvl w:val="2"/>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outlineLvl w:val="2"/>
        <w:rPr>
          <w:rFonts w:ascii="Times New Roman" w:eastAsia="Times New Roman" w:hAnsi="Times New Roman" w:cs="Times New Roman"/>
          <w:color w:val="000000" w:themeColor="text1"/>
          <w:sz w:val="28"/>
          <w:szCs w:val="28"/>
          <w:lang w:eastAsia="ru-RU"/>
        </w:rPr>
      </w:pPr>
      <w:bookmarkStart w:id="13" w:name="_Toc72686428"/>
      <w:r w:rsidRPr="0003565F">
        <w:rPr>
          <w:rFonts w:ascii="Times New Roman" w:hAnsi="Times New Roman" w:cs="Times New Roman"/>
          <w:b/>
          <w:sz w:val="28"/>
          <w:szCs w:val="28"/>
        </w:rPr>
        <w:t>Антимикро</w:t>
      </w:r>
      <w:r w:rsidR="0003565F" w:rsidRPr="0003565F">
        <w:rPr>
          <w:rFonts w:ascii="Times New Roman" w:hAnsi="Times New Roman" w:cs="Times New Roman"/>
          <w:b/>
          <w:sz w:val="28"/>
          <w:szCs w:val="28"/>
        </w:rPr>
        <w:t>бная активность</w:t>
      </w:r>
      <w:bookmarkEnd w:id="13"/>
    </w:p>
    <w:p w:rsidR="003F08FB" w:rsidRDefault="003F08FB" w:rsidP="006B1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ascii="Times New Roman" w:eastAsia="Times New Roman" w:hAnsi="Times New Roman" w:cs="Times New Roman"/>
          <w:color w:val="000000" w:themeColor="text1"/>
          <w:sz w:val="28"/>
          <w:szCs w:val="28"/>
          <w:lang w:eastAsia="ru-RU"/>
        </w:rPr>
      </w:pPr>
    </w:p>
    <w:p w:rsidR="00E13B0D" w:rsidRPr="0003565F" w:rsidRDefault="004F0532" w:rsidP="00B12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color w:val="000000" w:themeColor="text1"/>
          <w:sz w:val="28"/>
          <w:szCs w:val="28"/>
          <w:lang w:eastAsia="ru-RU"/>
        </w:rPr>
      </w:pPr>
      <w:r w:rsidRPr="0003565F">
        <w:rPr>
          <w:rFonts w:ascii="Times New Roman" w:eastAsia="Times New Roman" w:hAnsi="Times New Roman" w:cs="Times New Roman"/>
          <w:color w:val="000000" w:themeColor="text1"/>
          <w:sz w:val="28"/>
          <w:szCs w:val="28"/>
          <w:lang w:eastAsia="ru-RU"/>
        </w:rPr>
        <w:t>Антимикробная актив</w:t>
      </w:r>
      <w:r w:rsidR="00777AAD" w:rsidRPr="0003565F">
        <w:rPr>
          <w:rFonts w:ascii="Times New Roman" w:eastAsia="Times New Roman" w:hAnsi="Times New Roman" w:cs="Times New Roman"/>
          <w:color w:val="000000" w:themeColor="text1"/>
          <w:sz w:val="28"/>
          <w:szCs w:val="28"/>
          <w:lang w:eastAsia="ru-RU"/>
        </w:rPr>
        <w:t>ность может определяться как прямая терапевтическая составляющая силера, так и косвенная – посредством герметичной обтурации и предотвращения пассажа микроорганизмов в периодонтальные ткани через канал.</w:t>
      </w:r>
      <w:r w:rsidR="005E0EE7" w:rsidRPr="0003565F">
        <w:rPr>
          <w:rFonts w:ascii="Times New Roman" w:eastAsia="Times New Roman" w:hAnsi="Times New Roman" w:cs="Times New Roman"/>
          <w:color w:val="000000" w:themeColor="text1"/>
          <w:sz w:val="28"/>
          <w:szCs w:val="28"/>
          <w:lang w:eastAsia="ru-RU"/>
        </w:rPr>
        <w:t xml:space="preserve"> </w:t>
      </w:r>
      <w:r w:rsidR="003A1226" w:rsidRPr="0003565F">
        <w:rPr>
          <w:rFonts w:ascii="Times New Roman" w:eastAsia="Times New Roman" w:hAnsi="Times New Roman" w:cs="Times New Roman"/>
          <w:color w:val="000000" w:themeColor="text1"/>
          <w:sz w:val="28"/>
          <w:szCs w:val="28"/>
          <w:lang w:eastAsia="ru-RU"/>
        </w:rPr>
        <w:t xml:space="preserve">Однако, при неудовлетворительной обтурации просвета корневого канала, пассаж микроорганизмов и их токсинов в ткани периодонта не будет предотвращен в случае отсутствия у материала </w:t>
      </w:r>
      <w:r w:rsidR="00227DBB" w:rsidRPr="0003565F">
        <w:rPr>
          <w:rFonts w:ascii="Times New Roman" w:eastAsia="Times New Roman" w:hAnsi="Times New Roman" w:cs="Times New Roman"/>
          <w:color w:val="000000" w:themeColor="text1"/>
          <w:sz w:val="28"/>
          <w:szCs w:val="28"/>
          <w:lang w:eastAsia="ru-RU"/>
        </w:rPr>
        <w:t>прямой антимикробной активности.</w:t>
      </w:r>
      <w:r w:rsidR="003A1226" w:rsidRPr="0003565F">
        <w:rPr>
          <w:rFonts w:ascii="Times New Roman" w:eastAsia="Times New Roman" w:hAnsi="Times New Roman" w:cs="Times New Roman"/>
          <w:color w:val="000000" w:themeColor="text1"/>
          <w:sz w:val="28"/>
          <w:szCs w:val="28"/>
          <w:lang w:eastAsia="ru-RU"/>
        </w:rPr>
        <w:t xml:space="preserve"> </w:t>
      </w:r>
    </w:p>
    <w:p w:rsidR="00767F58" w:rsidRPr="0032464D" w:rsidRDefault="005E0EE7" w:rsidP="00B12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8"/>
          <w:szCs w:val="28"/>
          <w:lang w:eastAsia="ru-RU"/>
        </w:rPr>
      </w:pPr>
      <w:r w:rsidRPr="0003565F">
        <w:rPr>
          <w:rFonts w:ascii="Times New Roman" w:eastAsia="Times New Roman" w:hAnsi="Times New Roman" w:cs="Times New Roman"/>
          <w:sz w:val="28"/>
          <w:szCs w:val="28"/>
          <w:lang w:eastAsia="ru-RU"/>
        </w:rPr>
        <w:t>Оксид цинка - хорошо изве</w:t>
      </w:r>
      <w:r w:rsidR="00E13B0D" w:rsidRPr="0003565F">
        <w:rPr>
          <w:rFonts w:ascii="Times New Roman" w:eastAsia="Times New Roman" w:hAnsi="Times New Roman" w:cs="Times New Roman"/>
          <w:sz w:val="28"/>
          <w:szCs w:val="28"/>
          <w:lang w:eastAsia="ru-RU"/>
        </w:rPr>
        <w:t>стный противомикробный компонент</w:t>
      </w:r>
      <w:r w:rsidRPr="0003565F">
        <w:rPr>
          <w:rFonts w:ascii="Times New Roman" w:eastAsia="Times New Roman" w:hAnsi="Times New Roman" w:cs="Times New Roman"/>
          <w:sz w:val="28"/>
          <w:szCs w:val="28"/>
          <w:lang w:eastAsia="ru-RU"/>
        </w:rPr>
        <w:t xml:space="preserve">, </w:t>
      </w:r>
      <w:r w:rsidR="00E13B0D" w:rsidRPr="0003565F">
        <w:rPr>
          <w:rFonts w:ascii="Times New Roman" w:eastAsia="Times New Roman" w:hAnsi="Times New Roman" w:cs="Times New Roman"/>
          <w:sz w:val="28"/>
          <w:szCs w:val="28"/>
          <w:lang w:eastAsia="ru-RU"/>
        </w:rPr>
        <w:t>поскольку</w:t>
      </w:r>
      <w:r w:rsidRPr="0003565F">
        <w:rPr>
          <w:rFonts w:ascii="Times New Roman" w:eastAsia="Times New Roman" w:hAnsi="Times New Roman" w:cs="Times New Roman"/>
          <w:sz w:val="28"/>
          <w:szCs w:val="28"/>
          <w:lang w:eastAsia="ru-RU"/>
        </w:rPr>
        <w:t xml:space="preserve"> он образует активные формы кислорода и</w:t>
      </w:r>
      <w:r w:rsidR="00E13B0D" w:rsidRPr="0003565F">
        <w:rPr>
          <w:rFonts w:ascii="Times New Roman" w:eastAsia="Times New Roman" w:hAnsi="Times New Roman" w:cs="Times New Roman"/>
          <w:color w:val="000000" w:themeColor="text1"/>
          <w:sz w:val="28"/>
          <w:szCs w:val="28"/>
          <w:lang w:eastAsia="ru-RU"/>
        </w:rPr>
        <w:t xml:space="preserve"> </w:t>
      </w:r>
      <w:r w:rsidR="00E13B0D" w:rsidRPr="0003565F">
        <w:rPr>
          <w:rFonts w:ascii="Times New Roman" w:eastAsia="Times New Roman" w:hAnsi="Times New Roman" w:cs="Times New Roman"/>
          <w:sz w:val="28"/>
          <w:szCs w:val="28"/>
          <w:lang w:eastAsia="ru-RU"/>
        </w:rPr>
        <w:t>нарушает белковую мембрану бактерий</w:t>
      </w:r>
      <w:r w:rsidR="00227DBB" w:rsidRPr="0003565F">
        <w:rPr>
          <w:rFonts w:ascii="Times New Roman" w:eastAsia="Times New Roman" w:hAnsi="Times New Roman" w:cs="Times New Roman"/>
          <w:sz w:val="28"/>
          <w:szCs w:val="28"/>
          <w:lang w:eastAsia="ru-RU"/>
        </w:rPr>
        <w:t xml:space="preserve"> </w:t>
      </w:r>
      <w:sdt>
        <w:sdtPr>
          <w:rPr>
            <w:rFonts w:ascii="Times New Roman" w:eastAsia="Times New Roman" w:hAnsi="Times New Roman" w:cs="Times New Roman"/>
            <w:sz w:val="28"/>
            <w:szCs w:val="28"/>
            <w:lang w:eastAsia="ru-RU"/>
          </w:rPr>
          <w:id w:val="-1951934236"/>
          <w:citation/>
        </w:sdtPr>
        <w:sdtContent>
          <w:r w:rsidR="004257E7">
            <w:rPr>
              <w:rFonts w:ascii="Times New Roman" w:eastAsia="Times New Roman" w:hAnsi="Times New Roman" w:cs="Times New Roman"/>
              <w:sz w:val="28"/>
              <w:szCs w:val="28"/>
              <w:lang w:eastAsia="ru-RU"/>
            </w:rPr>
            <w:fldChar w:fldCharType="begin"/>
          </w:r>
          <w:r w:rsidR="004257E7">
            <w:rPr>
              <w:rFonts w:ascii="Times New Roman" w:eastAsia="Times New Roman" w:hAnsi="Times New Roman" w:cs="Times New Roman"/>
              <w:sz w:val="28"/>
              <w:szCs w:val="28"/>
              <w:lang w:eastAsia="ru-RU"/>
            </w:rPr>
            <w:instrText xml:space="preserve"> CITATION Hel96 \l 1049 </w:instrText>
          </w:r>
          <w:r w:rsidR="004257E7">
            <w:rPr>
              <w:rFonts w:ascii="Times New Roman" w:eastAsia="Times New Roman" w:hAnsi="Times New Roman" w:cs="Times New Roman"/>
              <w:sz w:val="28"/>
              <w:szCs w:val="28"/>
              <w:lang w:eastAsia="ru-RU"/>
            </w:rPr>
            <w:fldChar w:fldCharType="separate"/>
          </w:r>
          <w:r w:rsidR="004257E7">
            <w:rPr>
              <w:rFonts w:ascii="Times New Roman" w:eastAsia="Times New Roman" w:hAnsi="Times New Roman" w:cs="Times New Roman"/>
              <w:noProof/>
              <w:sz w:val="28"/>
              <w:szCs w:val="28"/>
              <w:lang w:eastAsia="ru-RU"/>
            </w:rPr>
            <w:t xml:space="preserve"> </w:t>
          </w:r>
          <w:r w:rsidR="004257E7" w:rsidRPr="006735B1">
            <w:rPr>
              <w:rFonts w:ascii="Times New Roman" w:eastAsia="Times New Roman" w:hAnsi="Times New Roman" w:cs="Times New Roman"/>
              <w:noProof/>
              <w:sz w:val="28"/>
              <w:szCs w:val="28"/>
              <w:lang w:eastAsia="ru-RU"/>
            </w:rPr>
            <w:t>(Heling I, Chandler NP., 1996)</w:t>
          </w:r>
          <w:r w:rsidR="004257E7">
            <w:rPr>
              <w:rFonts w:ascii="Times New Roman" w:eastAsia="Times New Roman" w:hAnsi="Times New Roman" w:cs="Times New Roman"/>
              <w:sz w:val="28"/>
              <w:szCs w:val="28"/>
              <w:lang w:eastAsia="ru-RU"/>
            </w:rPr>
            <w:fldChar w:fldCharType="end"/>
          </w:r>
        </w:sdtContent>
      </w:sdt>
      <w:r w:rsidR="004257E7">
        <w:rPr>
          <w:rFonts w:ascii="Times New Roman" w:eastAsia="Times New Roman" w:hAnsi="Times New Roman" w:cs="Times New Roman"/>
          <w:sz w:val="28"/>
          <w:szCs w:val="28"/>
          <w:lang w:eastAsia="ru-RU"/>
        </w:rPr>
        <w:t xml:space="preserve"> </w:t>
      </w:r>
      <w:sdt>
        <w:sdtPr>
          <w:rPr>
            <w:rFonts w:ascii="Times New Roman" w:eastAsia="Times New Roman" w:hAnsi="Times New Roman" w:cs="Times New Roman"/>
            <w:sz w:val="28"/>
            <w:szCs w:val="28"/>
            <w:lang w:eastAsia="ru-RU"/>
          </w:rPr>
          <w:id w:val="-1761441315"/>
          <w:citation/>
        </w:sdtPr>
        <w:sdtContent>
          <w:r w:rsidR="00227DBB" w:rsidRPr="0003565F">
            <w:rPr>
              <w:rFonts w:ascii="Times New Roman" w:eastAsia="Times New Roman" w:hAnsi="Times New Roman" w:cs="Times New Roman"/>
              <w:sz w:val="28"/>
              <w:szCs w:val="28"/>
              <w:lang w:eastAsia="ru-RU"/>
            </w:rPr>
            <w:fldChar w:fldCharType="begin"/>
          </w:r>
          <w:r w:rsidR="00227DBB" w:rsidRPr="0003565F">
            <w:rPr>
              <w:rFonts w:ascii="Times New Roman" w:eastAsia="Times New Roman" w:hAnsi="Times New Roman" w:cs="Times New Roman"/>
              <w:sz w:val="28"/>
              <w:szCs w:val="28"/>
              <w:lang w:eastAsia="ru-RU"/>
            </w:rPr>
            <w:instrText xml:space="preserve"> CITATION Ban10 \l 1049 </w:instrText>
          </w:r>
          <w:r w:rsidR="00227DBB" w:rsidRPr="0003565F">
            <w:rPr>
              <w:rFonts w:ascii="Times New Roman" w:eastAsia="Times New Roman" w:hAnsi="Times New Roman" w:cs="Times New Roman"/>
              <w:sz w:val="28"/>
              <w:szCs w:val="28"/>
              <w:lang w:eastAsia="ru-RU"/>
            </w:rPr>
            <w:fldChar w:fldCharType="separate"/>
          </w:r>
          <w:r w:rsidR="006735B1" w:rsidRPr="006735B1">
            <w:rPr>
              <w:rFonts w:ascii="Times New Roman" w:eastAsia="Times New Roman" w:hAnsi="Times New Roman" w:cs="Times New Roman"/>
              <w:noProof/>
              <w:sz w:val="28"/>
              <w:szCs w:val="28"/>
              <w:lang w:eastAsia="ru-RU"/>
            </w:rPr>
            <w:t>(Banoee M, Seif S, Nazari ZE, Jafari-Fesharaki P, Shahverdi HR, Moballegh A, 2010)</w:t>
          </w:r>
          <w:r w:rsidR="00227DBB" w:rsidRPr="0003565F">
            <w:rPr>
              <w:rFonts w:ascii="Times New Roman" w:eastAsia="Times New Roman" w:hAnsi="Times New Roman" w:cs="Times New Roman"/>
              <w:sz w:val="28"/>
              <w:szCs w:val="28"/>
              <w:lang w:eastAsia="ru-RU"/>
            </w:rPr>
            <w:fldChar w:fldCharType="end"/>
          </w:r>
        </w:sdtContent>
      </w:sdt>
      <w:r w:rsidRPr="0003565F">
        <w:rPr>
          <w:rFonts w:ascii="Times New Roman" w:eastAsia="Times New Roman" w:hAnsi="Times New Roman" w:cs="Times New Roman"/>
          <w:sz w:val="28"/>
          <w:szCs w:val="28"/>
          <w:lang w:eastAsia="ru-RU"/>
        </w:rPr>
        <w:t>.</w:t>
      </w:r>
      <w:r w:rsidR="00E13B0D" w:rsidRPr="0003565F">
        <w:rPr>
          <w:rFonts w:ascii="Times New Roman" w:eastAsia="Times New Roman" w:hAnsi="Times New Roman" w:cs="Times New Roman"/>
          <w:sz w:val="28"/>
          <w:szCs w:val="28"/>
          <w:lang w:eastAsia="ru-RU"/>
        </w:rPr>
        <w:t xml:space="preserve"> Цинкоксидэвгенольные</w:t>
      </w:r>
      <w:r w:rsidR="00E13B0D" w:rsidRPr="0032464D">
        <w:rPr>
          <w:rFonts w:ascii="Times New Roman" w:eastAsia="Times New Roman" w:hAnsi="Times New Roman" w:cs="Times New Roman"/>
          <w:sz w:val="28"/>
          <w:szCs w:val="28"/>
          <w:lang w:eastAsia="ru-RU"/>
        </w:rPr>
        <w:t xml:space="preserve"> </w:t>
      </w:r>
      <w:r w:rsidRPr="0003565F">
        <w:rPr>
          <w:rFonts w:ascii="Times New Roman" w:eastAsia="Times New Roman" w:hAnsi="Times New Roman" w:cs="Times New Roman"/>
          <w:sz w:val="28"/>
          <w:szCs w:val="28"/>
          <w:lang w:eastAsia="ru-RU"/>
        </w:rPr>
        <w:t>силеры</w:t>
      </w:r>
      <w:r w:rsidRPr="0032464D">
        <w:rPr>
          <w:rFonts w:ascii="Times New Roman" w:eastAsia="Times New Roman" w:hAnsi="Times New Roman" w:cs="Times New Roman"/>
          <w:sz w:val="28"/>
          <w:szCs w:val="28"/>
          <w:lang w:eastAsia="ru-RU"/>
        </w:rPr>
        <w:t xml:space="preserve"> </w:t>
      </w:r>
      <w:r w:rsidR="00E13B0D" w:rsidRPr="0003565F">
        <w:rPr>
          <w:rFonts w:ascii="Times New Roman" w:eastAsia="Times New Roman" w:hAnsi="Times New Roman" w:cs="Times New Roman"/>
          <w:sz w:val="28"/>
          <w:szCs w:val="28"/>
          <w:lang w:eastAsia="ru-RU"/>
        </w:rPr>
        <w:t>демонстрируют</w:t>
      </w:r>
      <w:r w:rsidRPr="0032464D">
        <w:rPr>
          <w:rFonts w:ascii="Times New Roman" w:eastAsia="Times New Roman" w:hAnsi="Times New Roman" w:cs="Times New Roman"/>
          <w:sz w:val="28"/>
          <w:szCs w:val="28"/>
          <w:lang w:eastAsia="ru-RU"/>
        </w:rPr>
        <w:t xml:space="preserve"> </w:t>
      </w:r>
      <w:r w:rsidR="00E13B0D" w:rsidRPr="0003565F">
        <w:rPr>
          <w:rFonts w:ascii="Times New Roman" w:eastAsia="Times New Roman" w:hAnsi="Times New Roman" w:cs="Times New Roman"/>
          <w:sz w:val="28"/>
          <w:szCs w:val="28"/>
          <w:lang w:eastAsia="ru-RU"/>
        </w:rPr>
        <w:t>лучшее</w:t>
      </w:r>
      <w:r w:rsidRPr="0032464D">
        <w:rPr>
          <w:rFonts w:ascii="Times New Roman" w:eastAsia="Times New Roman" w:hAnsi="Times New Roman" w:cs="Times New Roman"/>
          <w:sz w:val="28"/>
          <w:szCs w:val="28"/>
          <w:lang w:eastAsia="ru-RU"/>
        </w:rPr>
        <w:t xml:space="preserve"> </w:t>
      </w:r>
      <w:r w:rsidR="00E13B0D" w:rsidRPr="0003565F">
        <w:rPr>
          <w:rFonts w:ascii="Times New Roman" w:eastAsia="Times New Roman" w:hAnsi="Times New Roman" w:cs="Times New Roman"/>
          <w:sz w:val="28"/>
          <w:szCs w:val="28"/>
          <w:lang w:eastAsia="ru-RU"/>
        </w:rPr>
        <w:t>антимикробное</w:t>
      </w:r>
      <w:r w:rsidRPr="0032464D">
        <w:rPr>
          <w:rFonts w:ascii="Times New Roman" w:eastAsia="Times New Roman" w:hAnsi="Times New Roman" w:cs="Times New Roman"/>
          <w:sz w:val="28"/>
          <w:szCs w:val="28"/>
          <w:lang w:eastAsia="ru-RU"/>
        </w:rPr>
        <w:t xml:space="preserve"> </w:t>
      </w:r>
      <w:r w:rsidR="00E13B0D" w:rsidRPr="0003565F">
        <w:rPr>
          <w:rFonts w:ascii="Times New Roman" w:eastAsia="Times New Roman" w:hAnsi="Times New Roman" w:cs="Times New Roman"/>
          <w:sz w:val="28"/>
          <w:szCs w:val="28"/>
          <w:lang w:eastAsia="ru-RU"/>
        </w:rPr>
        <w:t>действие</w:t>
      </w:r>
      <w:r w:rsidRPr="0032464D">
        <w:rPr>
          <w:rFonts w:ascii="Times New Roman" w:eastAsia="Times New Roman" w:hAnsi="Times New Roman" w:cs="Times New Roman"/>
          <w:sz w:val="28"/>
          <w:szCs w:val="28"/>
          <w:lang w:eastAsia="ru-RU"/>
        </w:rPr>
        <w:t xml:space="preserve"> </w:t>
      </w:r>
      <w:r w:rsidRPr="0003565F">
        <w:rPr>
          <w:rFonts w:ascii="Times New Roman" w:eastAsia="Times New Roman" w:hAnsi="Times New Roman" w:cs="Times New Roman"/>
          <w:sz w:val="28"/>
          <w:szCs w:val="28"/>
          <w:lang w:eastAsia="ru-RU"/>
        </w:rPr>
        <w:t>в</w:t>
      </w:r>
      <w:r w:rsidRPr="0032464D">
        <w:rPr>
          <w:rFonts w:ascii="Times New Roman" w:eastAsia="Times New Roman" w:hAnsi="Times New Roman" w:cs="Times New Roman"/>
          <w:sz w:val="28"/>
          <w:szCs w:val="28"/>
          <w:lang w:eastAsia="ru-RU"/>
        </w:rPr>
        <w:t xml:space="preserve"> </w:t>
      </w:r>
      <w:r w:rsidRPr="0003565F">
        <w:rPr>
          <w:rFonts w:ascii="Times New Roman" w:eastAsia="Times New Roman" w:hAnsi="Times New Roman" w:cs="Times New Roman"/>
          <w:sz w:val="28"/>
          <w:szCs w:val="28"/>
          <w:lang w:eastAsia="ru-RU"/>
        </w:rPr>
        <w:t>тест</w:t>
      </w:r>
      <w:r w:rsidR="00E13B0D" w:rsidRPr="0003565F">
        <w:rPr>
          <w:rFonts w:ascii="Times New Roman" w:eastAsia="Times New Roman" w:hAnsi="Times New Roman" w:cs="Times New Roman"/>
          <w:sz w:val="28"/>
          <w:szCs w:val="28"/>
          <w:lang w:eastAsia="ru-RU"/>
        </w:rPr>
        <w:t>ах</w:t>
      </w:r>
      <w:r w:rsidRPr="0032464D">
        <w:rPr>
          <w:rFonts w:ascii="Times New Roman" w:eastAsia="Times New Roman" w:hAnsi="Times New Roman" w:cs="Times New Roman"/>
          <w:sz w:val="28"/>
          <w:szCs w:val="28"/>
          <w:lang w:eastAsia="ru-RU"/>
        </w:rPr>
        <w:t xml:space="preserve"> </w:t>
      </w:r>
      <w:r w:rsidRPr="0003565F">
        <w:rPr>
          <w:rFonts w:ascii="Times New Roman" w:eastAsia="Times New Roman" w:hAnsi="Times New Roman" w:cs="Times New Roman"/>
          <w:sz w:val="28"/>
          <w:szCs w:val="28"/>
          <w:lang w:eastAsia="ru-RU"/>
        </w:rPr>
        <w:t>на</w:t>
      </w:r>
      <w:r w:rsidRPr="0032464D">
        <w:rPr>
          <w:rFonts w:ascii="Times New Roman" w:eastAsia="Times New Roman" w:hAnsi="Times New Roman" w:cs="Times New Roman"/>
          <w:sz w:val="28"/>
          <w:szCs w:val="28"/>
          <w:lang w:eastAsia="ru-RU"/>
        </w:rPr>
        <w:t xml:space="preserve"> </w:t>
      </w:r>
      <w:r w:rsidRPr="0003565F">
        <w:rPr>
          <w:rFonts w:ascii="Times New Roman" w:eastAsia="Times New Roman" w:hAnsi="Times New Roman" w:cs="Times New Roman"/>
          <w:sz w:val="28"/>
          <w:szCs w:val="28"/>
          <w:lang w:eastAsia="ru-RU"/>
        </w:rPr>
        <w:t>ингибирование</w:t>
      </w:r>
      <w:r w:rsidRPr="0032464D">
        <w:rPr>
          <w:rFonts w:ascii="Times New Roman" w:eastAsia="Times New Roman" w:hAnsi="Times New Roman" w:cs="Times New Roman"/>
          <w:sz w:val="28"/>
          <w:szCs w:val="28"/>
          <w:lang w:eastAsia="ru-RU"/>
        </w:rPr>
        <w:t xml:space="preserve"> </w:t>
      </w:r>
      <w:r w:rsidRPr="0003565F">
        <w:rPr>
          <w:rFonts w:ascii="Times New Roman" w:eastAsia="Times New Roman" w:hAnsi="Times New Roman" w:cs="Times New Roman"/>
          <w:sz w:val="28"/>
          <w:szCs w:val="28"/>
          <w:lang w:val="en-US" w:eastAsia="ru-RU"/>
        </w:rPr>
        <w:t>Streptococcus</w:t>
      </w:r>
      <w:r w:rsidRPr="0032464D">
        <w:rPr>
          <w:rFonts w:ascii="Times New Roman" w:eastAsia="Times New Roman" w:hAnsi="Times New Roman" w:cs="Times New Roman"/>
          <w:sz w:val="28"/>
          <w:szCs w:val="28"/>
          <w:lang w:eastAsia="ru-RU"/>
        </w:rPr>
        <w:t xml:space="preserve"> </w:t>
      </w:r>
      <w:r w:rsidRPr="0003565F">
        <w:rPr>
          <w:rFonts w:ascii="Times New Roman" w:eastAsia="Times New Roman" w:hAnsi="Times New Roman" w:cs="Times New Roman"/>
          <w:sz w:val="28"/>
          <w:szCs w:val="28"/>
          <w:lang w:val="en-US" w:eastAsia="ru-RU"/>
        </w:rPr>
        <w:t>mutans</w:t>
      </w:r>
      <w:r w:rsidRPr="0032464D">
        <w:rPr>
          <w:rFonts w:ascii="Times New Roman" w:eastAsia="Times New Roman" w:hAnsi="Times New Roman" w:cs="Times New Roman"/>
          <w:sz w:val="28"/>
          <w:szCs w:val="28"/>
          <w:lang w:eastAsia="ru-RU"/>
        </w:rPr>
        <w:t xml:space="preserve">, </w:t>
      </w:r>
      <w:r w:rsidRPr="0003565F">
        <w:rPr>
          <w:rFonts w:ascii="Times New Roman" w:eastAsia="Times New Roman" w:hAnsi="Times New Roman" w:cs="Times New Roman"/>
          <w:sz w:val="28"/>
          <w:szCs w:val="28"/>
          <w:lang w:val="en-US" w:eastAsia="ru-RU"/>
        </w:rPr>
        <w:t>Staphylococcus</w:t>
      </w:r>
      <w:r w:rsidR="00E13B0D" w:rsidRPr="0032464D">
        <w:rPr>
          <w:rFonts w:ascii="Times New Roman" w:eastAsia="Times New Roman" w:hAnsi="Times New Roman" w:cs="Times New Roman"/>
          <w:color w:val="000000" w:themeColor="text1"/>
          <w:sz w:val="28"/>
          <w:szCs w:val="28"/>
          <w:lang w:eastAsia="ru-RU"/>
        </w:rPr>
        <w:t xml:space="preserve"> </w:t>
      </w:r>
      <w:r w:rsidRPr="0003565F">
        <w:rPr>
          <w:rFonts w:ascii="Times New Roman" w:eastAsia="Times New Roman" w:hAnsi="Times New Roman" w:cs="Times New Roman"/>
          <w:sz w:val="28"/>
          <w:szCs w:val="28"/>
          <w:lang w:val="en-US" w:eastAsia="ru-RU"/>
        </w:rPr>
        <w:t>aureus</w:t>
      </w:r>
      <w:r w:rsidRPr="0032464D">
        <w:rPr>
          <w:rFonts w:ascii="Times New Roman" w:eastAsia="Times New Roman" w:hAnsi="Times New Roman" w:cs="Times New Roman"/>
          <w:sz w:val="28"/>
          <w:szCs w:val="28"/>
          <w:lang w:eastAsia="ru-RU"/>
        </w:rPr>
        <w:t xml:space="preserve"> </w:t>
      </w:r>
      <w:r w:rsidRPr="0003565F">
        <w:rPr>
          <w:rFonts w:ascii="Times New Roman" w:eastAsia="Times New Roman" w:hAnsi="Times New Roman" w:cs="Times New Roman"/>
          <w:sz w:val="28"/>
          <w:szCs w:val="28"/>
          <w:lang w:eastAsia="ru-RU"/>
        </w:rPr>
        <w:t>и</w:t>
      </w:r>
      <w:r w:rsidRPr="0032464D">
        <w:rPr>
          <w:rFonts w:ascii="Times New Roman" w:eastAsia="Times New Roman" w:hAnsi="Times New Roman" w:cs="Times New Roman"/>
          <w:sz w:val="28"/>
          <w:szCs w:val="28"/>
          <w:lang w:eastAsia="ru-RU"/>
        </w:rPr>
        <w:t xml:space="preserve"> </w:t>
      </w:r>
      <w:r w:rsidRPr="0003565F">
        <w:rPr>
          <w:rFonts w:ascii="Times New Roman" w:eastAsia="Times New Roman" w:hAnsi="Times New Roman" w:cs="Times New Roman"/>
          <w:sz w:val="28"/>
          <w:szCs w:val="28"/>
          <w:lang w:val="en-US" w:eastAsia="ru-RU"/>
        </w:rPr>
        <w:t>Enterococcus</w:t>
      </w:r>
      <w:r w:rsidRPr="0032464D">
        <w:rPr>
          <w:rFonts w:ascii="Times New Roman" w:eastAsia="Times New Roman" w:hAnsi="Times New Roman" w:cs="Times New Roman"/>
          <w:sz w:val="28"/>
          <w:szCs w:val="28"/>
          <w:lang w:eastAsia="ru-RU"/>
        </w:rPr>
        <w:t xml:space="preserve"> </w:t>
      </w:r>
      <w:r w:rsidRPr="0003565F">
        <w:rPr>
          <w:rFonts w:ascii="Times New Roman" w:eastAsia="Times New Roman" w:hAnsi="Times New Roman" w:cs="Times New Roman"/>
          <w:sz w:val="28"/>
          <w:szCs w:val="28"/>
          <w:lang w:val="en-US" w:eastAsia="ru-RU"/>
        </w:rPr>
        <w:t>faecalis</w:t>
      </w:r>
      <w:r w:rsidRPr="0032464D">
        <w:rPr>
          <w:rFonts w:ascii="Times New Roman" w:eastAsia="Times New Roman" w:hAnsi="Times New Roman" w:cs="Times New Roman"/>
          <w:sz w:val="28"/>
          <w:szCs w:val="28"/>
          <w:lang w:eastAsia="ru-RU"/>
        </w:rPr>
        <w:t xml:space="preserve"> </w:t>
      </w:r>
      <w:r w:rsidRPr="0003565F">
        <w:rPr>
          <w:rFonts w:ascii="Times New Roman" w:eastAsia="Times New Roman" w:hAnsi="Times New Roman" w:cs="Times New Roman"/>
          <w:sz w:val="28"/>
          <w:szCs w:val="28"/>
          <w:lang w:eastAsia="ru-RU"/>
        </w:rPr>
        <w:t>по</w:t>
      </w:r>
      <w:r w:rsidRPr="0032464D">
        <w:rPr>
          <w:rFonts w:ascii="Times New Roman" w:eastAsia="Times New Roman" w:hAnsi="Times New Roman" w:cs="Times New Roman"/>
          <w:sz w:val="28"/>
          <w:szCs w:val="28"/>
          <w:lang w:eastAsia="ru-RU"/>
        </w:rPr>
        <w:t xml:space="preserve"> </w:t>
      </w:r>
      <w:r w:rsidRPr="0003565F">
        <w:rPr>
          <w:rFonts w:ascii="Times New Roman" w:eastAsia="Times New Roman" w:hAnsi="Times New Roman" w:cs="Times New Roman"/>
          <w:sz w:val="28"/>
          <w:szCs w:val="28"/>
          <w:lang w:eastAsia="ru-RU"/>
        </w:rPr>
        <w:t>сравнению</w:t>
      </w:r>
      <w:r w:rsidR="004B011E">
        <w:rPr>
          <w:rFonts w:ascii="Times New Roman" w:eastAsia="Times New Roman" w:hAnsi="Times New Roman" w:cs="Times New Roman"/>
          <w:sz w:val="28"/>
          <w:szCs w:val="28"/>
          <w:lang w:eastAsia="ru-RU"/>
        </w:rPr>
        <w:t xml:space="preserve"> с</w:t>
      </w:r>
      <w:r w:rsidRPr="0032464D">
        <w:rPr>
          <w:rFonts w:ascii="Times New Roman" w:eastAsia="Times New Roman" w:hAnsi="Times New Roman" w:cs="Times New Roman"/>
          <w:sz w:val="28"/>
          <w:szCs w:val="28"/>
          <w:lang w:eastAsia="ru-RU"/>
        </w:rPr>
        <w:t xml:space="preserve"> </w:t>
      </w:r>
      <w:r w:rsidR="0038669D" w:rsidRPr="0003565F">
        <w:rPr>
          <w:rFonts w:ascii="Times New Roman" w:eastAsia="Times New Roman" w:hAnsi="Times New Roman" w:cs="Times New Roman"/>
          <w:sz w:val="28"/>
          <w:szCs w:val="28"/>
          <w:lang w:eastAsia="ru-RU"/>
        </w:rPr>
        <w:t>герметиками</w:t>
      </w:r>
      <w:r w:rsidRPr="0032464D">
        <w:rPr>
          <w:rFonts w:ascii="Times New Roman" w:eastAsia="Times New Roman" w:hAnsi="Times New Roman" w:cs="Times New Roman"/>
          <w:sz w:val="28"/>
          <w:szCs w:val="28"/>
          <w:lang w:eastAsia="ru-RU"/>
        </w:rPr>
        <w:t xml:space="preserve"> </w:t>
      </w:r>
      <w:r w:rsidRPr="0003565F">
        <w:rPr>
          <w:rFonts w:ascii="Times New Roman" w:eastAsia="Times New Roman" w:hAnsi="Times New Roman" w:cs="Times New Roman"/>
          <w:sz w:val="28"/>
          <w:szCs w:val="28"/>
          <w:lang w:eastAsia="ru-RU"/>
        </w:rPr>
        <w:t>на</w:t>
      </w:r>
      <w:r w:rsidRPr="0032464D">
        <w:rPr>
          <w:rFonts w:ascii="Times New Roman" w:eastAsia="Times New Roman" w:hAnsi="Times New Roman" w:cs="Times New Roman"/>
          <w:sz w:val="28"/>
          <w:szCs w:val="28"/>
          <w:lang w:eastAsia="ru-RU"/>
        </w:rPr>
        <w:t xml:space="preserve"> </w:t>
      </w:r>
      <w:r w:rsidRPr="0003565F">
        <w:rPr>
          <w:rFonts w:ascii="Times New Roman" w:eastAsia="Times New Roman" w:hAnsi="Times New Roman" w:cs="Times New Roman"/>
          <w:sz w:val="28"/>
          <w:szCs w:val="28"/>
          <w:lang w:eastAsia="ru-RU"/>
        </w:rPr>
        <w:t>основе</w:t>
      </w:r>
      <w:r w:rsidRPr="0032464D">
        <w:rPr>
          <w:rFonts w:ascii="Times New Roman" w:eastAsia="Times New Roman" w:hAnsi="Times New Roman" w:cs="Times New Roman"/>
          <w:sz w:val="28"/>
          <w:szCs w:val="28"/>
          <w:lang w:eastAsia="ru-RU"/>
        </w:rPr>
        <w:t xml:space="preserve"> </w:t>
      </w:r>
      <w:r w:rsidRPr="0003565F">
        <w:rPr>
          <w:rFonts w:ascii="Times New Roman" w:eastAsia="Times New Roman" w:hAnsi="Times New Roman" w:cs="Times New Roman"/>
          <w:sz w:val="28"/>
          <w:szCs w:val="28"/>
          <w:lang w:eastAsia="ru-RU"/>
        </w:rPr>
        <w:t>эпоксидной</w:t>
      </w:r>
      <w:r w:rsidRPr="0032464D">
        <w:rPr>
          <w:rFonts w:ascii="Times New Roman" w:eastAsia="Times New Roman" w:hAnsi="Times New Roman" w:cs="Times New Roman"/>
          <w:sz w:val="28"/>
          <w:szCs w:val="28"/>
          <w:lang w:eastAsia="ru-RU"/>
        </w:rPr>
        <w:t xml:space="preserve"> </w:t>
      </w:r>
      <w:r w:rsidRPr="0003565F">
        <w:rPr>
          <w:rFonts w:ascii="Times New Roman" w:eastAsia="Times New Roman" w:hAnsi="Times New Roman" w:cs="Times New Roman"/>
          <w:sz w:val="28"/>
          <w:szCs w:val="28"/>
          <w:lang w:eastAsia="ru-RU"/>
        </w:rPr>
        <w:t>смолы</w:t>
      </w:r>
      <w:r w:rsidR="00227DBB" w:rsidRPr="0032464D">
        <w:rPr>
          <w:rFonts w:ascii="Times New Roman" w:eastAsia="Times New Roman" w:hAnsi="Times New Roman" w:cs="Times New Roman"/>
          <w:sz w:val="28"/>
          <w:szCs w:val="28"/>
          <w:lang w:eastAsia="ru-RU"/>
        </w:rPr>
        <w:t xml:space="preserve"> </w:t>
      </w:r>
      <w:r w:rsidR="00094FC7" w:rsidRPr="006735B1">
        <w:rPr>
          <w:rFonts w:ascii="Times New Roman" w:eastAsia="Times New Roman" w:hAnsi="Times New Roman" w:cs="Times New Roman"/>
          <w:noProof/>
          <w:sz w:val="28"/>
          <w:szCs w:val="28"/>
          <w:lang w:eastAsia="ru-RU"/>
        </w:rPr>
        <w:t>(Heling I, Chandler NP., 1996</w:t>
      </w:r>
      <w:r w:rsidR="00094FC7">
        <w:rPr>
          <w:rFonts w:ascii="Times New Roman" w:eastAsia="Times New Roman" w:hAnsi="Times New Roman" w:cs="Times New Roman"/>
          <w:noProof/>
          <w:sz w:val="28"/>
          <w:szCs w:val="28"/>
          <w:lang w:eastAsia="ru-RU"/>
        </w:rPr>
        <w:t xml:space="preserve">.; </w:t>
      </w:r>
      <w:r w:rsidR="00094FC7" w:rsidRPr="006735B1">
        <w:rPr>
          <w:rFonts w:ascii="Times New Roman" w:eastAsia="Times New Roman" w:hAnsi="Times New Roman" w:cs="Times New Roman"/>
          <w:noProof/>
          <w:sz w:val="28"/>
          <w:szCs w:val="28"/>
          <w:lang w:val="en-US" w:eastAsia="ru-RU"/>
        </w:rPr>
        <w:t>Poggio</w:t>
      </w:r>
      <w:r w:rsidR="00094FC7" w:rsidRPr="006735B1">
        <w:rPr>
          <w:rFonts w:ascii="Times New Roman" w:eastAsia="Times New Roman" w:hAnsi="Times New Roman" w:cs="Times New Roman"/>
          <w:noProof/>
          <w:sz w:val="28"/>
          <w:szCs w:val="28"/>
          <w:lang w:eastAsia="ru-RU"/>
        </w:rPr>
        <w:t xml:space="preserve"> </w:t>
      </w:r>
      <w:r w:rsidR="00094FC7" w:rsidRPr="006735B1">
        <w:rPr>
          <w:rFonts w:ascii="Times New Roman" w:eastAsia="Times New Roman" w:hAnsi="Times New Roman" w:cs="Times New Roman"/>
          <w:noProof/>
          <w:sz w:val="28"/>
          <w:szCs w:val="28"/>
          <w:lang w:val="en-US" w:eastAsia="ru-RU"/>
        </w:rPr>
        <w:t>C</w:t>
      </w:r>
      <w:r w:rsidR="00094FC7" w:rsidRPr="006735B1">
        <w:rPr>
          <w:rFonts w:ascii="Times New Roman" w:eastAsia="Times New Roman" w:hAnsi="Times New Roman" w:cs="Times New Roman"/>
          <w:noProof/>
          <w:sz w:val="28"/>
          <w:szCs w:val="28"/>
          <w:lang w:eastAsia="ru-RU"/>
        </w:rPr>
        <w:t xml:space="preserve">, </w:t>
      </w:r>
      <w:r w:rsidR="00094FC7" w:rsidRPr="006735B1">
        <w:rPr>
          <w:rFonts w:ascii="Times New Roman" w:eastAsia="Times New Roman" w:hAnsi="Times New Roman" w:cs="Times New Roman"/>
          <w:noProof/>
          <w:sz w:val="28"/>
          <w:szCs w:val="28"/>
          <w:lang w:val="en-US" w:eastAsia="ru-RU"/>
        </w:rPr>
        <w:t>Lombardini</w:t>
      </w:r>
      <w:r w:rsidR="00094FC7" w:rsidRPr="006735B1">
        <w:rPr>
          <w:rFonts w:ascii="Times New Roman" w:eastAsia="Times New Roman" w:hAnsi="Times New Roman" w:cs="Times New Roman"/>
          <w:noProof/>
          <w:sz w:val="28"/>
          <w:szCs w:val="28"/>
          <w:lang w:eastAsia="ru-RU"/>
        </w:rPr>
        <w:t xml:space="preserve"> </w:t>
      </w:r>
      <w:r w:rsidR="00094FC7" w:rsidRPr="006735B1">
        <w:rPr>
          <w:rFonts w:ascii="Times New Roman" w:eastAsia="Times New Roman" w:hAnsi="Times New Roman" w:cs="Times New Roman"/>
          <w:noProof/>
          <w:sz w:val="28"/>
          <w:szCs w:val="28"/>
          <w:lang w:val="en-US" w:eastAsia="ru-RU"/>
        </w:rPr>
        <w:t>M</w:t>
      </w:r>
      <w:r w:rsidR="00094FC7" w:rsidRPr="006735B1">
        <w:rPr>
          <w:rFonts w:ascii="Times New Roman" w:eastAsia="Times New Roman" w:hAnsi="Times New Roman" w:cs="Times New Roman"/>
          <w:noProof/>
          <w:sz w:val="28"/>
          <w:szCs w:val="28"/>
          <w:lang w:eastAsia="ru-RU"/>
        </w:rPr>
        <w:t xml:space="preserve">, </w:t>
      </w:r>
      <w:r w:rsidR="00094FC7" w:rsidRPr="006735B1">
        <w:rPr>
          <w:rFonts w:ascii="Times New Roman" w:eastAsia="Times New Roman" w:hAnsi="Times New Roman" w:cs="Times New Roman"/>
          <w:noProof/>
          <w:sz w:val="28"/>
          <w:szCs w:val="28"/>
          <w:lang w:val="en-US" w:eastAsia="ru-RU"/>
        </w:rPr>
        <w:t>Colombo</w:t>
      </w:r>
      <w:r w:rsidR="00094FC7" w:rsidRPr="006735B1">
        <w:rPr>
          <w:rFonts w:ascii="Times New Roman" w:eastAsia="Times New Roman" w:hAnsi="Times New Roman" w:cs="Times New Roman"/>
          <w:noProof/>
          <w:sz w:val="28"/>
          <w:szCs w:val="28"/>
          <w:lang w:eastAsia="ru-RU"/>
        </w:rPr>
        <w:t xml:space="preserve"> </w:t>
      </w:r>
      <w:r w:rsidR="00094FC7" w:rsidRPr="006735B1">
        <w:rPr>
          <w:rFonts w:ascii="Times New Roman" w:eastAsia="Times New Roman" w:hAnsi="Times New Roman" w:cs="Times New Roman"/>
          <w:noProof/>
          <w:sz w:val="28"/>
          <w:szCs w:val="28"/>
          <w:lang w:val="en-US" w:eastAsia="ru-RU"/>
        </w:rPr>
        <w:t>M</w:t>
      </w:r>
      <w:r w:rsidR="00094FC7" w:rsidRPr="006735B1">
        <w:rPr>
          <w:rFonts w:ascii="Times New Roman" w:eastAsia="Times New Roman" w:hAnsi="Times New Roman" w:cs="Times New Roman"/>
          <w:noProof/>
          <w:sz w:val="28"/>
          <w:szCs w:val="28"/>
          <w:lang w:eastAsia="ru-RU"/>
        </w:rPr>
        <w:t xml:space="preserve">, </w:t>
      </w:r>
      <w:r w:rsidR="00094FC7" w:rsidRPr="006735B1">
        <w:rPr>
          <w:rFonts w:ascii="Times New Roman" w:eastAsia="Times New Roman" w:hAnsi="Times New Roman" w:cs="Times New Roman"/>
          <w:noProof/>
          <w:sz w:val="28"/>
          <w:szCs w:val="28"/>
          <w:lang w:val="en-US" w:eastAsia="ru-RU"/>
        </w:rPr>
        <w:t>Dagna</w:t>
      </w:r>
      <w:r w:rsidR="00094FC7" w:rsidRPr="006735B1">
        <w:rPr>
          <w:rFonts w:ascii="Times New Roman" w:eastAsia="Times New Roman" w:hAnsi="Times New Roman" w:cs="Times New Roman"/>
          <w:noProof/>
          <w:sz w:val="28"/>
          <w:szCs w:val="28"/>
          <w:lang w:eastAsia="ru-RU"/>
        </w:rPr>
        <w:t xml:space="preserve"> </w:t>
      </w:r>
      <w:r w:rsidR="00094FC7" w:rsidRPr="006735B1">
        <w:rPr>
          <w:rFonts w:ascii="Times New Roman" w:eastAsia="Times New Roman" w:hAnsi="Times New Roman" w:cs="Times New Roman"/>
          <w:noProof/>
          <w:sz w:val="28"/>
          <w:szCs w:val="28"/>
          <w:lang w:val="en-US" w:eastAsia="ru-RU"/>
        </w:rPr>
        <w:t>A</w:t>
      </w:r>
      <w:r w:rsidR="00094FC7" w:rsidRPr="006735B1">
        <w:rPr>
          <w:rFonts w:ascii="Times New Roman" w:eastAsia="Times New Roman" w:hAnsi="Times New Roman" w:cs="Times New Roman"/>
          <w:noProof/>
          <w:sz w:val="28"/>
          <w:szCs w:val="28"/>
          <w:lang w:eastAsia="ru-RU"/>
        </w:rPr>
        <w:t xml:space="preserve">, </w:t>
      </w:r>
      <w:r w:rsidR="00094FC7" w:rsidRPr="006735B1">
        <w:rPr>
          <w:rFonts w:ascii="Times New Roman" w:eastAsia="Times New Roman" w:hAnsi="Times New Roman" w:cs="Times New Roman"/>
          <w:noProof/>
          <w:sz w:val="28"/>
          <w:szCs w:val="28"/>
          <w:lang w:val="en-US" w:eastAsia="ru-RU"/>
        </w:rPr>
        <w:t>Saino</w:t>
      </w:r>
      <w:r w:rsidR="00094FC7" w:rsidRPr="006735B1">
        <w:rPr>
          <w:rFonts w:ascii="Times New Roman" w:eastAsia="Times New Roman" w:hAnsi="Times New Roman" w:cs="Times New Roman"/>
          <w:noProof/>
          <w:sz w:val="28"/>
          <w:szCs w:val="28"/>
          <w:lang w:eastAsia="ru-RU"/>
        </w:rPr>
        <w:t xml:space="preserve"> </w:t>
      </w:r>
      <w:r w:rsidR="00094FC7" w:rsidRPr="006735B1">
        <w:rPr>
          <w:rFonts w:ascii="Times New Roman" w:eastAsia="Times New Roman" w:hAnsi="Times New Roman" w:cs="Times New Roman"/>
          <w:noProof/>
          <w:sz w:val="28"/>
          <w:szCs w:val="28"/>
          <w:lang w:val="en-US" w:eastAsia="ru-RU"/>
        </w:rPr>
        <w:t>E</w:t>
      </w:r>
      <w:r w:rsidR="00094FC7" w:rsidRPr="006735B1">
        <w:rPr>
          <w:rFonts w:ascii="Times New Roman" w:eastAsia="Times New Roman" w:hAnsi="Times New Roman" w:cs="Times New Roman"/>
          <w:noProof/>
          <w:sz w:val="28"/>
          <w:szCs w:val="28"/>
          <w:lang w:eastAsia="ru-RU"/>
        </w:rPr>
        <w:t xml:space="preserve">, </w:t>
      </w:r>
      <w:r w:rsidR="00094FC7" w:rsidRPr="006735B1">
        <w:rPr>
          <w:rFonts w:ascii="Times New Roman" w:eastAsia="Times New Roman" w:hAnsi="Times New Roman" w:cs="Times New Roman"/>
          <w:noProof/>
          <w:sz w:val="28"/>
          <w:szCs w:val="28"/>
          <w:lang w:val="en-US" w:eastAsia="ru-RU"/>
        </w:rPr>
        <w:t>Arciola</w:t>
      </w:r>
      <w:r w:rsidR="00094FC7" w:rsidRPr="006735B1">
        <w:rPr>
          <w:rFonts w:ascii="Times New Roman" w:eastAsia="Times New Roman" w:hAnsi="Times New Roman" w:cs="Times New Roman"/>
          <w:noProof/>
          <w:sz w:val="28"/>
          <w:szCs w:val="28"/>
          <w:lang w:eastAsia="ru-RU"/>
        </w:rPr>
        <w:t xml:space="preserve"> </w:t>
      </w:r>
      <w:r w:rsidR="00094FC7" w:rsidRPr="006735B1">
        <w:rPr>
          <w:rFonts w:ascii="Times New Roman" w:eastAsia="Times New Roman" w:hAnsi="Times New Roman" w:cs="Times New Roman"/>
          <w:noProof/>
          <w:sz w:val="28"/>
          <w:szCs w:val="28"/>
          <w:lang w:val="en-US" w:eastAsia="ru-RU"/>
        </w:rPr>
        <w:t>CR</w:t>
      </w:r>
      <w:r w:rsidR="00094FC7" w:rsidRPr="006735B1">
        <w:rPr>
          <w:rFonts w:ascii="Times New Roman" w:eastAsia="Times New Roman" w:hAnsi="Times New Roman" w:cs="Times New Roman"/>
          <w:noProof/>
          <w:sz w:val="28"/>
          <w:szCs w:val="28"/>
          <w:lang w:eastAsia="ru-RU"/>
        </w:rPr>
        <w:t>.,</w:t>
      </w:r>
      <w:r w:rsidR="00094FC7">
        <w:rPr>
          <w:rFonts w:ascii="Times New Roman" w:eastAsia="Times New Roman" w:hAnsi="Times New Roman" w:cs="Times New Roman"/>
          <w:noProof/>
          <w:sz w:val="28"/>
          <w:szCs w:val="28"/>
          <w:lang w:eastAsia="ru-RU"/>
        </w:rPr>
        <w:t xml:space="preserve"> </w:t>
      </w:r>
      <w:r w:rsidR="00094FC7" w:rsidRPr="006735B1">
        <w:rPr>
          <w:rFonts w:ascii="Times New Roman" w:eastAsia="Times New Roman" w:hAnsi="Times New Roman" w:cs="Times New Roman"/>
          <w:noProof/>
          <w:sz w:val="28"/>
          <w:szCs w:val="28"/>
          <w:lang w:eastAsia="ru-RU"/>
        </w:rPr>
        <w:t>2011)</w:t>
      </w:r>
      <w:r w:rsidRPr="0032464D">
        <w:rPr>
          <w:rFonts w:ascii="Times New Roman" w:eastAsia="Times New Roman" w:hAnsi="Times New Roman" w:cs="Times New Roman"/>
          <w:sz w:val="28"/>
          <w:szCs w:val="28"/>
          <w:lang w:eastAsia="ru-RU"/>
        </w:rPr>
        <w:t>.</w:t>
      </w:r>
      <w:r w:rsidR="0038669D" w:rsidRPr="0032464D">
        <w:rPr>
          <w:rFonts w:ascii="Times New Roman" w:eastAsia="Times New Roman" w:hAnsi="Times New Roman" w:cs="Times New Roman"/>
          <w:sz w:val="28"/>
          <w:szCs w:val="28"/>
          <w:lang w:eastAsia="ru-RU"/>
        </w:rPr>
        <w:t xml:space="preserve"> </w:t>
      </w:r>
      <w:r w:rsidRPr="0003565F">
        <w:rPr>
          <w:rFonts w:ascii="Times New Roman" w:eastAsia="Times New Roman" w:hAnsi="Times New Roman" w:cs="Times New Roman"/>
          <w:sz w:val="28"/>
          <w:szCs w:val="28"/>
          <w:lang w:eastAsia="ru-RU"/>
        </w:rPr>
        <w:t>Ионы фтора</w:t>
      </w:r>
      <w:r w:rsidR="0038669D" w:rsidRPr="0003565F">
        <w:rPr>
          <w:rFonts w:ascii="Times New Roman" w:eastAsia="Times New Roman" w:hAnsi="Times New Roman" w:cs="Times New Roman"/>
          <w:color w:val="000000" w:themeColor="text1"/>
          <w:sz w:val="28"/>
          <w:szCs w:val="28"/>
          <w:lang w:eastAsia="ru-RU"/>
        </w:rPr>
        <w:t xml:space="preserve"> </w:t>
      </w:r>
      <w:r w:rsidR="0038669D" w:rsidRPr="0003565F">
        <w:rPr>
          <w:rFonts w:ascii="Times New Roman" w:eastAsia="Times New Roman" w:hAnsi="Times New Roman" w:cs="Times New Roman"/>
          <w:sz w:val="28"/>
          <w:szCs w:val="28"/>
          <w:lang w:eastAsia="ru-RU"/>
        </w:rPr>
        <w:t xml:space="preserve">также </w:t>
      </w:r>
      <w:r w:rsidRPr="0003565F">
        <w:rPr>
          <w:rFonts w:ascii="Times New Roman" w:eastAsia="Times New Roman" w:hAnsi="Times New Roman" w:cs="Times New Roman"/>
          <w:sz w:val="28"/>
          <w:szCs w:val="28"/>
          <w:lang w:eastAsia="ru-RU"/>
        </w:rPr>
        <w:lastRenderedPageBreak/>
        <w:t xml:space="preserve">подавляют рост бактерий, </w:t>
      </w:r>
      <w:r w:rsidR="0038669D" w:rsidRPr="0003565F">
        <w:rPr>
          <w:rFonts w:ascii="Times New Roman" w:eastAsia="Times New Roman" w:hAnsi="Times New Roman" w:cs="Times New Roman"/>
          <w:sz w:val="28"/>
          <w:szCs w:val="28"/>
          <w:lang w:eastAsia="ru-RU"/>
        </w:rPr>
        <w:t>однако</w:t>
      </w:r>
      <w:r w:rsidRPr="0003565F">
        <w:rPr>
          <w:rFonts w:ascii="Times New Roman" w:eastAsia="Times New Roman" w:hAnsi="Times New Roman" w:cs="Times New Roman"/>
          <w:sz w:val="28"/>
          <w:szCs w:val="28"/>
          <w:lang w:eastAsia="ru-RU"/>
        </w:rPr>
        <w:t xml:space="preserve"> стеклоиономерные герметики</w:t>
      </w:r>
      <w:r w:rsidR="0038669D" w:rsidRPr="0003565F">
        <w:rPr>
          <w:rFonts w:ascii="Times New Roman" w:eastAsia="Times New Roman" w:hAnsi="Times New Roman" w:cs="Times New Roman"/>
          <w:color w:val="000000" w:themeColor="text1"/>
          <w:sz w:val="28"/>
          <w:szCs w:val="28"/>
          <w:lang w:eastAsia="ru-RU"/>
        </w:rPr>
        <w:t xml:space="preserve"> </w:t>
      </w:r>
      <w:r w:rsidRPr="0003565F">
        <w:rPr>
          <w:rFonts w:ascii="Times New Roman" w:eastAsia="Times New Roman" w:hAnsi="Times New Roman" w:cs="Times New Roman"/>
          <w:sz w:val="28"/>
          <w:szCs w:val="28"/>
          <w:lang w:eastAsia="ru-RU"/>
        </w:rPr>
        <w:t>продемонстрировали минималь</w:t>
      </w:r>
      <w:r w:rsidR="0038669D" w:rsidRPr="0003565F">
        <w:rPr>
          <w:rFonts w:ascii="Times New Roman" w:eastAsia="Times New Roman" w:hAnsi="Times New Roman" w:cs="Times New Roman"/>
          <w:sz w:val="28"/>
          <w:szCs w:val="28"/>
          <w:lang w:eastAsia="ru-RU"/>
        </w:rPr>
        <w:t>ную антимикробную активность</w:t>
      </w:r>
      <w:r w:rsidR="00227DBB" w:rsidRPr="0003565F">
        <w:rPr>
          <w:rFonts w:ascii="Times New Roman" w:eastAsia="Times New Roman" w:hAnsi="Times New Roman" w:cs="Times New Roman"/>
          <w:sz w:val="28"/>
          <w:szCs w:val="28"/>
          <w:lang w:eastAsia="ru-RU"/>
        </w:rPr>
        <w:t xml:space="preserve"> </w:t>
      </w:r>
      <w:sdt>
        <w:sdtPr>
          <w:rPr>
            <w:rFonts w:ascii="Times New Roman" w:eastAsia="Times New Roman" w:hAnsi="Times New Roman" w:cs="Times New Roman"/>
            <w:sz w:val="28"/>
            <w:szCs w:val="28"/>
            <w:lang w:eastAsia="ru-RU"/>
          </w:rPr>
          <w:id w:val="1132517621"/>
          <w:citation/>
        </w:sdtPr>
        <w:sdtContent>
          <w:r w:rsidR="00227DBB" w:rsidRPr="0003565F">
            <w:rPr>
              <w:rFonts w:ascii="Times New Roman" w:eastAsia="Times New Roman" w:hAnsi="Times New Roman" w:cs="Times New Roman"/>
              <w:sz w:val="28"/>
              <w:szCs w:val="28"/>
              <w:lang w:eastAsia="ru-RU"/>
            </w:rPr>
            <w:fldChar w:fldCharType="begin"/>
          </w:r>
          <w:r w:rsidR="00227DBB" w:rsidRPr="0003565F">
            <w:rPr>
              <w:rFonts w:ascii="Times New Roman" w:eastAsia="Times New Roman" w:hAnsi="Times New Roman" w:cs="Times New Roman"/>
              <w:sz w:val="28"/>
              <w:szCs w:val="28"/>
              <w:lang w:eastAsia="ru-RU"/>
            </w:rPr>
            <w:instrText xml:space="preserve"> CITATION Hel96 \l 1049 </w:instrText>
          </w:r>
          <w:r w:rsidR="00227DBB" w:rsidRPr="0003565F">
            <w:rPr>
              <w:rFonts w:ascii="Times New Roman" w:eastAsia="Times New Roman" w:hAnsi="Times New Roman" w:cs="Times New Roman"/>
              <w:sz w:val="28"/>
              <w:szCs w:val="28"/>
              <w:lang w:eastAsia="ru-RU"/>
            </w:rPr>
            <w:fldChar w:fldCharType="separate"/>
          </w:r>
          <w:r w:rsidR="006735B1" w:rsidRPr="006735B1">
            <w:rPr>
              <w:rFonts w:ascii="Times New Roman" w:eastAsia="Times New Roman" w:hAnsi="Times New Roman" w:cs="Times New Roman"/>
              <w:noProof/>
              <w:sz w:val="28"/>
              <w:szCs w:val="28"/>
              <w:lang w:eastAsia="ru-RU"/>
            </w:rPr>
            <w:t>(Heling I, Chandler NP., 1996)</w:t>
          </w:r>
          <w:r w:rsidR="00227DBB" w:rsidRPr="0003565F">
            <w:rPr>
              <w:rFonts w:ascii="Times New Roman" w:eastAsia="Times New Roman" w:hAnsi="Times New Roman" w:cs="Times New Roman"/>
              <w:sz w:val="28"/>
              <w:szCs w:val="28"/>
              <w:lang w:eastAsia="ru-RU"/>
            </w:rPr>
            <w:fldChar w:fldCharType="end"/>
          </w:r>
        </w:sdtContent>
      </w:sdt>
      <w:r w:rsidRPr="0003565F">
        <w:rPr>
          <w:rFonts w:ascii="Times New Roman" w:eastAsia="Times New Roman" w:hAnsi="Times New Roman" w:cs="Times New Roman"/>
          <w:sz w:val="28"/>
          <w:szCs w:val="28"/>
          <w:lang w:eastAsia="ru-RU"/>
        </w:rPr>
        <w:t>.</w:t>
      </w:r>
      <w:r w:rsidR="0032464D">
        <w:rPr>
          <w:rFonts w:ascii="Times New Roman" w:eastAsia="Times New Roman" w:hAnsi="Times New Roman" w:cs="Times New Roman"/>
          <w:sz w:val="28"/>
          <w:szCs w:val="28"/>
          <w:lang w:eastAsia="ru-RU"/>
        </w:rPr>
        <w:t xml:space="preserve"> </w:t>
      </w:r>
      <w:r w:rsidRPr="0003565F">
        <w:rPr>
          <w:rFonts w:ascii="Times New Roman" w:eastAsia="Times New Roman" w:hAnsi="Times New Roman" w:cs="Times New Roman"/>
          <w:sz w:val="28"/>
          <w:szCs w:val="28"/>
          <w:lang w:eastAsia="ru-RU"/>
        </w:rPr>
        <w:t>Как правило, герметики на основе силикона не обладают п</w:t>
      </w:r>
      <w:r w:rsidR="0038669D" w:rsidRPr="0003565F">
        <w:rPr>
          <w:rFonts w:ascii="Times New Roman" w:eastAsia="Times New Roman" w:hAnsi="Times New Roman" w:cs="Times New Roman"/>
          <w:sz w:val="28"/>
          <w:szCs w:val="28"/>
          <w:lang w:eastAsia="ru-RU"/>
        </w:rPr>
        <w:t xml:space="preserve">ротивомикробными свойствами. Например, в исследованиях зоны ингибирования </w:t>
      </w:r>
      <w:r w:rsidR="0038669D" w:rsidRPr="0003565F">
        <w:rPr>
          <w:rFonts w:ascii="Times New Roman" w:eastAsia="Times New Roman" w:hAnsi="Times New Roman" w:cs="Times New Roman"/>
          <w:sz w:val="28"/>
          <w:szCs w:val="28"/>
          <w:lang w:val="en-US" w:eastAsia="ru-RU"/>
        </w:rPr>
        <w:t>Enterococcus</w:t>
      </w:r>
      <w:r w:rsidR="0038669D" w:rsidRPr="0003565F">
        <w:rPr>
          <w:rFonts w:ascii="Times New Roman" w:eastAsia="Times New Roman" w:hAnsi="Times New Roman" w:cs="Times New Roman"/>
          <w:sz w:val="28"/>
          <w:szCs w:val="28"/>
          <w:lang w:eastAsia="ru-RU"/>
        </w:rPr>
        <w:t xml:space="preserve"> faecalis </w:t>
      </w:r>
      <w:r w:rsidRPr="0003565F">
        <w:rPr>
          <w:rFonts w:ascii="Times New Roman" w:eastAsia="Times New Roman" w:hAnsi="Times New Roman" w:cs="Times New Roman"/>
          <w:sz w:val="28"/>
          <w:szCs w:val="28"/>
          <w:lang w:eastAsia="ru-RU"/>
        </w:rPr>
        <w:t xml:space="preserve">использование </w:t>
      </w:r>
      <w:r w:rsidR="004B011E">
        <w:rPr>
          <w:rFonts w:ascii="Times New Roman" w:eastAsia="Times New Roman" w:hAnsi="Times New Roman" w:cs="Times New Roman"/>
          <w:sz w:val="28"/>
          <w:szCs w:val="28"/>
          <w:lang w:eastAsia="ru-RU"/>
        </w:rPr>
        <w:t>GuttaFlow</w:t>
      </w:r>
      <w:r w:rsidRPr="0003565F">
        <w:rPr>
          <w:rFonts w:ascii="Times New Roman" w:eastAsia="Times New Roman" w:hAnsi="Times New Roman" w:cs="Times New Roman"/>
          <w:sz w:val="28"/>
          <w:szCs w:val="28"/>
          <w:lang w:eastAsia="ru-RU"/>
        </w:rPr>
        <w:t xml:space="preserve"> дало те же результаты</w:t>
      </w:r>
      <w:r w:rsidR="0038669D" w:rsidRPr="0003565F">
        <w:rPr>
          <w:rFonts w:ascii="Times New Roman" w:eastAsia="Times New Roman" w:hAnsi="Times New Roman" w:cs="Times New Roman"/>
          <w:color w:val="000000" w:themeColor="text1"/>
          <w:sz w:val="28"/>
          <w:szCs w:val="28"/>
          <w:lang w:eastAsia="ru-RU"/>
        </w:rPr>
        <w:t xml:space="preserve">, что и </w:t>
      </w:r>
      <w:r w:rsidR="0038669D" w:rsidRPr="0003565F">
        <w:rPr>
          <w:rFonts w:ascii="Times New Roman" w:eastAsia="Times New Roman" w:hAnsi="Times New Roman" w:cs="Times New Roman"/>
          <w:sz w:val="28"/>
          <w:szCs w:val="28"/>
          <w:lang w:eastAsia="ru-RU"/>
        </w:rPr>
        <w:t xml:space="preserve">в </w:t>
      </w:r>
      <w:r w:rsidRPr="0003565F">
        <w:rPr>
          <w:rFonts w:ascii="Times New Roman" w:eastAsia="Times New Roman" w:hAnsi="Times New Roman" w:cs="Times New Roman"/>
          <w:sz w:val="28"/>
          <w:szCs w:val="28"/>
          <w:lang w:eastAsia="ru-RU"/>
        </w:rPr>
        <w:t>контрольных групп</w:t>
      </w:r>
      <w:r w:rsidR="0038669D" w:rsidRPr="0003565F">
        <w:rPr>
          <w:rFonts w:ascii="Times New Roman" w:eastAsia="Times New Roman" w:hAnsi="Times New Roman" w:cs="Times New Roman"/>
          <w:sz w:val="28"/>
          <w:szCs w:val="28"/>
          <w:lang w:eastAsia="ru-RU"/>
        </w:rPr>
        <w:t>ах без силеров</w:t>
      </w:r>
      <w:r w:rsidR="00217A31" w:rsidRPr="0003565F">
        <w:rPr>
          <w:rFonts w:ascii="Times New Roman" w:eastAsia="Times New Roman" w:hAnsi="Times New Roman" w:cs="Times New Roman"/>
          <w:sz w:val="28"/>
          <w:szCs w:val="28"/>
          <w:lang w:eastAsia="ru-RU"/>
        </w:rPr>
        <w:t xml:space="preserve"> </w:t>
      </w:r>
      <w:sdt>
        <w:sdtPr>
          <w:rPr>
            <w:rFonts w:ascii="Times New Roman" w:eastAsia="Times New Roman" w:hAnsi="Times New Roman" w:cs="Times New Roman"/>
            <w:sz w:val="28"/>
            <w:szCs w:val="28"/>
            <w:lang w:eastAsia="ru-RU"/>
          </w:rPr>
          <w:id w:val="2071062877"/>
          <w:citation/>
        </w:sdtPr>
        <w:sdtContent>
          <w:r w:rsidR="0003565F" w:rsidRPr="0003565F">
            <w:rPr>
              <w:rFonts w:ascii="Times New Roman" w:eastAsia="Times New Roman" w:hAnsi="Times New Roman" w:cs="Times New Roman"/>
              <w:sz w:val="28"/>
              <w:szCs w:val="28"/>
              <w:lang w:eastAsia="ru-RU"/>
            </w:rPr>
            <w:fldChar w:fldCharType="begin"/>
          </w:r>
          <w:r w:rsidR="0003565F" w:rsidRPr="0003565F">
            <w:rPr>
              <w:rFonts w:ascii="Times New Roman" w:eastAsia="Times New Roman" w:hAnsi="Times New Roman" w:cs="Times New Roman"/>
              <w:sz w:val="28"/>
              <w:szCs w:val="28"/>
              <w:lang w:eastAsia="ru-RU"/>
            </w:rPr>
            <w:instrText xml:space="preserve"> CITATION Wai16 \l 1049 </w:instrText>
          </w:r>
          <w:r w:rsidR="0003565F" w:rsidRPr="0003565F">
            <w:rPr>
              <w:rFonts w:ascii="Times New Roman" w:eastAsia="Times New Roman" w:hAnsi="Times New Roman" w:cs="Times New Roman"/>
              <w:sz w:val="28"/>
              <w:szCs w:val="28"/>
              <w:lang w:eastAsia="ru-RU"/>
            </w:rPr>
            <w:fldChar w:fldCharType="separate"/>
          </w:r>
          <w:r w:rsidR="006735B1" w:rsidRPr="006735B1">
            <w:rPr>
              <w:rFonts w:ascii="Times New Roman" w:eastAsia="Times New Roman" w:hAnsi="Times New Roman" w:cs="Times New Roman"/>
              <w:noProof/>
              <w:sz w:val="28"/>
              <w:szCs w:val="28"/>
              <w:lang w:eastAsia="ru-RU"/>
            </w:rPr>
            <w:t>(Wainstein M, Morgental RD, Waltrick SB, Oliveira SD, VierPelisser FV, Figueiredo JA., 2016)</w:t>
          </w:r>
          <w:r w:rsidR="0003565F" w:rsidRPr="0003565F">
            <w:rPr>
              <w:rFonts w:ascii="Times New Roman" w:eastAsia="Times New Roman" w:hAnsi="Times New Roman" w:cs="Times New Roman"/>
              <w:sz w:val="28"/>
              <w:szCs w:val="28"/>
              <w:lang w:eastAsia="ru-RU"/>
            </w:rPr>
            <w:fldChar w:fldCharType="end"/>
          </w:r>
        </w:sdtContent>
      </w:sdt>
      <w:r w:rsidRPr="0003565F">
        <w:rPr>
          <w:rFonts w:ascii="Times New Roman" w:eastAsia="Times New Roman" w:hAnsi="Times New Roman" w:cs="Times New Roman"/>
          <w:sz w:val="28"/>
          <w:szCs w:val="28"/>
          <w:lang w:eastAsia="ru-RU"/>
        </w:rPr>
        <w:t>.</w:t>
      </w:r>
      <w:r w:rsidR="0038669D" w:rsidRPr="0003565F">
        <w:rPr>
          <w:rFonts w:ascii="Times New Roman" w:eastAsia="Times New Roman" w:hAnsi="Times New Roman" w:cs="Times New Roman"/>
          <w:sz w:val="28"/>
          <w:szCs w:val="28"/>
          <w:lang w:eastAsia="ru-RU"/>
        </w:rPr>
        <w:t xml:space="preserve"> </w:t>
      </w:r>
      <w:r w:rsidR="0038669D" w:rsidRPr="0003565F">
        <w:rPr>
          <w:rFonts w:ascii="Times New Roman" w:eastAsia="Times New Roman" w:hAnsi="Times New Roman" w:cs="Times New Roman"/>
          <w:sz w:val="28"/>
          <w:szCs w:val="28"/>
          <w:lang w:val="en-US" w:eastAsia="ru-RU"/>
        </w:rPr>
        <w:t>Kapralos</w:t>
      </w:r>
      <w:r w:rsidRPr="0032464D">
        <w:rPr>
          <w:rFonts w:ascii="Times New Roman" w:eastAsia="Times New Roman" w:hAnsi="Times New Roman" w:cs="Times New Roman"/>
          <w:sz w:val="28"/>
          <w:szCs w:val="28"/>
          <w:lang w:eastAsia="ru-RU"/>
        </w:rPr>
        <w:t xml:space="preserve"> </w:t>
      </w:r>
      <w:r w:rsidRPr="0003565F">
        <w:rPr>
          <w:rFonts w:ascii="Times New Roman" w:eastAsia="Times New Roman" w:hAnsi="Times New Roman" w:cs="Times New Roman"/>
          <w:sz w:val="28"/>
          <w:szCs w:val="28"/>
          <w:lang w:eastAsia="ru-RU"/>
        </w:rPr>
        <w:t>и</w:t>
      </w:r>
      <w:r w:rsidRPr="0032464D">
        <w:rPr>
          <w:rFonts w:ascii="Times New Roman" w:eastAsia="Times New Roman" w:hAnsi="Times New Roman" w:cs="Times New Roman"/>
          <w:sz w:val="28"/>
          <w:szCs w:val="28"/>
          <w:lang w:eastAsia="ru-RU"/>
        </w:rPr>
        <w:t xml:space="preserve"> </w:t>
      </w:r>
      <w:r w:rsidRPr="0003565F">
        <w:rPr>
          <w:rFonts w:ascii="Times New Roman" w:eastAsia="Times New Roman" w:hAnsi="Times New Roman" w:cs="Times New Roman"/>
          <w:sz w:val="28"/>
          <w:szCs w:val="28"/>
          <w:lang w:eastAsia="ru-RU"/>
        </w:rPr>
        <w:t>др</w:t>
      </w:r>
      <w:r w:rsidRPr="0032464D">
        <w:rPr>
          <w:rFonts w:ascii="Times New Roman" w:eastAsia="Times New Roman" w:hAnsi="Times New Roman" w:cs="Times New Roman"/>
          <w:sz w:val="28"/>
          <w:szCs w:val="28"/>
          <w:lang w:eastAsia="ru-RU"/>
        </w:rPr>
        <w:t>.</w:t>
      </w:r>
      <w:r w:rsidR="0038669D" w:rsidRPr="0032464D">
        <w:rPr>
          <w:rFonts w:ascii="Times New Roman" w:eastAsia="Times New Roman" w:hAnsi="Times New Roman" w:cs="Times New Roman"/>
          <w:sz w:val="28"/>
          <w:szCs w:val="28"/>
          <w:lang w:eastAsia="ru-RU"/>
        </w:rPr>
        <w:t xml:space="preserve"> </w:t>
      </w:r>
      <w:r w:rsidRPr="0003565F">
        <w:rPr>
          <w:rFonts w:ascii="Times New Roman" w:eastAsia="Times New Roman" w:hAnsi="Times New Roman" w:cs="Times New Roman"/>
          <w:sz w:val="28"/>
          <w:szCs w:val="28"/>
          <w:lang w:eastAsia="ru-RU"/>
        </w:rPr>
        <w:t>обнаружил</w:t>
      </w:r>
      <w:r w:rsidRPr="0032464D">
        <w:rPr>
          <w:rFonts w:ascii="Times New Roman" w:eastAsia="Times New Roman" w:hAnsi="Times New Roman" w:cs="Times New Roman"/>
          <w:sz w:val="28"/>
          <w:szCs w:val="28"/>
          <w:lang w:eastAsia="ru-RU"/>
        </w:rPr>
        <w:t xml:space="preserve">, </w:t>
      </w:r>
      <w:r w:rsidRPr="0003565F">
        <w:rPr>
          <w:rFonts w:ascii="Times New Roman" w:eastAsia="Times New Roman" w:hAnsi="Times New Roman" w:cs="Times New Roman"/>
          <w:sz w:val="28"/>
          <w:szCs w:val="28"/>
          <w:lang w:eastAsia="ru-RU"/>
        </w:rPr>
        <w:t>что</w:t>
      </w:r>
      <w:r w:rsidRPr="0032464D">
        <w:rPr>
          <w:rFonts w:ascii="Times New Roman" w:eastAsia="Times New Roman" w:hAnsi="Times New Roman" w:cs="Times New Roman"/>
          <w:sz w:val="28"/>
          <w:szCs w:val="28"/>
          <w:lang w:eastAsia="ru-RU"/>
        </w:rPr>
        <w:t xml:space="preserve"> </w:t>
      </w:r>
      <w:r w:rsidR="0038669D" w:rsidRPr="0003565F">
        <w:rPr>
          <w:rFonts w:ascii="Times New Roman" w:eastAsia="Times New Roman" w:hAnsi="Times New Roman" w:cs="Times New Roman"/>
          <w:sz w:val="28"/>
          <w:szCs w:val="28"/>
          <w:lang w:val="en-US" w:eastAsia="ru-RU"/>
        </w:rPr>
        <w:t>GuttaFlow</w:t>
      </w:r>
      <w:r w:rsidRPr="0032464D">
        <w:rPr>
          <w:rFonts w:ascii="Times New Roman" w:eastAsia="Times New Roman" w:hAnsi="Times New Roman" w:cs="Times New Roman"/>
          <w:sz w:val="28"/>
          <w:szCs w:val="28"/>
          <w:lang w:eastAsia="ru-RU"/>
        </w:rPr>
        <w:t xml:space="preserve"> </w:t>
      </w:r>
      <w:r w:rsidRPr="0003565F">
        <w:rPr>
          <w:rFonts w:ascii="Times New Roman" w:eastAsia="Times New Roman" w:hAnsi="Times New Roman" w:cs="Times New Roman"/>
          <w:sz w:val="28"/>
          <w:szCs w:val="28"/>
          <w:lang w:eastAsia="ru-RU"/>
        </w:rPr>
        <w:t>и</w:t>
      </w:r>
      <w:r w:rsidRPr="0032464D">
        <w:rPr>
          <w:rFonts w:ascii="Times New Roman" w:eastAsia="Times New Roman" w:hAnsi="Times New Roman" w:cs="Times New Roman"/>
          <w:sz w:val="28"/>
          <w:szCs w:val="28"/>
          <w:lang w:eastAsia="ru-RU"/>
        </w:rPr>
        <w:t xml:space="preserve"> </w:t>
      </w:r>
      <w:r w:rsidRPr="0003565F">
        <w:rPr>
          <w:rFonts w:ascii="Times New Roman" w:eastAsia="Times New Roman" w:hAnsi="Times New Roman" w:cs="Times New Roman"/>
          <w:sz w:val="28"/>
          <w:szCs w:val="28"/>
          <w:lang w:val="en-US" w:eastAsia="ru-RU"/>
        </w:rPr>
        <w:t>RoekoSeal</w:t>
      </w:r>
      <w:r w:rsidRPr="0032464D">
        <w:rPr>
          <w:rFonts w:ascii="Times New Roman" w:eastAsia="Times New Roman" w:hAnsi="Times New Roman" w:cs="Times New Roman"/>
          <w:sz w:val="28"/>
          <w:szCs w:val="28"/>
          <w:lang w:eastAsia="ru-RU"/>
        </w:rPr>
        <w:t xml:space="preserve"> </w:t>
      </w:r>
      <w:r w:rsidRPr="0003565F">
        <w:rPr>
          <w:rFonts w:ascii="Times New Roman" w:eastAsia="Times New Roman" w:hAnsi="Times New Roman" w:cs="Times New Roman"/>
          <w:sz w:val="28"/>
          <w:szCs w:val="28"/>
          <w:lang w:eastAsia="ru-RU"/>
        </w:rPr>
        <w:t>не</w:t>
      </w:r>
      <w:r w:rsidRPr="0032464D">
        <w:rPr>
          <w:rFonts w:ascii="Times New Roman" w:eastAsia="Times New Roman" w:hAnsi="Times New Roman" w:cs="Times New Roman"/>
          <w:sz w:val="28"/>
          <w:szCs w:val="28"/>
          <w:lang w:eastAsia="ru-RU"/>
        </w:rPr>
        <w:t xml:space="preserve"> </w:t>
      </w:r>
      <w:r w:rsidRPr="0003565F">
        <w:rPr>
          <w:rFonts w:ascii="Times New Roman" w:eastAsia="Times New Roman" w:hAnsi="Times New Roman" w:cs="Times New Roman"/>
          <w:sz w:val="28"/>
          <w:szCs w:val="28"/>
          <w:lang w:eastAsia="ru-RU"/>
        </w:rPr>
        <w:t>имеют</w:t>
      </w:r>
      <w:r w:rsidR="0038669D" w:rsidRPr="0032464D">
        <w:rPr>
          <w:rFonts w:ascii="Times New Roman" w:eastAsia="Times New Roman" w:hAnsi="Times New Roman" w:cs="Times New Roman"/>
          <w:color w:val="000000" w:themeColor="text1"/>
          <w:sz w:val="28"/>
          <w:szCs w:val="28"/>
          <w:lang w:eastAsia="ru-RU"/>
        </w:rPr>
        <w:t xml:space="preserve"> </w:t>
      </w:r>
      <w:r w:rsidR="0038669D" w:rsidRPr="0003565F">
        <w:rPr>
          <w:rFonts w:ascii="Times New Roman" w:eastAsia="Times New Roman" w:hAnsi="Times New Roman" w:cs="Times New Roman"/>
          <w:sz w:val="28"/>
          <w:szCs w:val="28"/>
          <w:lang w:eastAsia="ru-RU"/>
        </w:rPr>
        <w:t>антибактериальной</w:t>
      </w:r>
      <w:r w:rsidRPr="0032464D">
        <w:rPr>
          <w:rFonts w:ascii="Times New Roman" w:eastAsia="Times New Roman" w:hAnsi="Times New Roman" w:cs="Times New Roman"/>
          <w:sz w:val="28"/>
          <w:szCs w:val="28"/>
          <w:lang w:eastAsia="ru-RU"/>
        </w:rPr>
        <w:t xml:space="preserve"> </w:t>
      </w:r>
      <w:r w:rsidR="004B011E">
        <w:rPr>
          <w:rFonts w:ascii="Times New Roman" w:eastAsia="Times New Roman" w:hAnsi="Times New Roman" w:cs="Times New Roman"/>
          <w:sz w:val="28"/>
          <w:szCs w:val="28"/>
          <w:lang w:eastAsia="ru-RU"/>
        </w:rPr>
        <w:t>активности</w:t>
      </w:r>
      <w:r w:rsidRPr="0032464D">
        <w:rPr>
          <w:rFonts w:ascii="Times New Roman" w:eastAsia="Times New Roman" w:hAnsi="Times New Roman" w:cs="Times New Roman"/>
          <w:sz w:val="28"/>
          <w:szCs w:val="28"/>
          <w:lang w:eastAsia="ru-RU"/>
        </w:rPr>
        <w:t xml:space="preserve"> </w:t>
      </w:r>
      <w:r w:rsidRPr="0003565F">
        <w:rPr>
          <w:rFonts w:ascii="Times New Roman" w:eastAsia="Times New Roman" w:hAnsi="Times New Roman" w:cs="Times New Roman"/>
          <w:sz w:val="28"/>
          <w:szCs w:val="28"/>
          <w:lang w:eastAsia="ru-RU"/>
        </w:rPr>
        <w:t>против</w:t>
      </w:r>
      <w:r w:rsidRPr="0032464D">
        <w:rPr>
          <w:rFonts w:ascii="Times New Roman" w:eastAsia="Times New Roman" w:hAnsi="Times New Roman" w:cs="Times New Roman"/>
          <w:sz w:val="28"/>
          <w:szCs w:val="28"/>
          <w:lang w:eastAsia="ru-RU"/>
        </w:rPr>
        <w:t xml:space="preserve"> </w:t>
      </w:r>
      <w:r w:rsidR="0038669D" w:rsidRPr="0032464D">
        <w:rPr>
          <w:rFonts w:ascii="Times New Roman" w:eastAsia="Times New Roman" w:hAnsi="Times New Roman" w:cs="Times New Roman"/>
          <w:sz w:val="28"/>
          <w:szCs w:val="28"/>
          <w:lang w:eastAsia="ru-RU"/>
        </w:rPr>
        <w:t>24-</w:t>
      </w:r>
      <w:r w:rsidR="0038669D" w:rsidRPr="0003565F">
        <w:rPr>
          <w:rFonts w:ascii="Times New Roman" w:eastAsia="Times New Roman" w:hAnsi="Times New Roman" w:cs="Times New Roman"/>
          <w:sz w:val="28"/>
          <w:szCs w:val="28"/>
          <w:lang w:eastAsia="ru-RU"/>
        </w:rPr>
        <w:t>часового</w:t>
      </w:r>
      <w:r w:rsidR="0038669D" w:rsidRPr="0032464D">
        <w:rPr>
          <w:rFonts w:ascii="Times New Roman" w:eastAsia="Times New Roman" w:hAnsi="Times New Roman" w:cs="Times New Roman"/>
          <w:sz w:val="28"/>
          <w:szCs w:val="28"/>
          <w:lang w:eastAsia="ru-RU"/>
        </w:rPr>
        <w:t xml:space="preserve"> </w:t>
      </w:r>
      <w:r w:rsidRPr="0003565F">
        <w:rPr>
          <w:rFonts w:ascii="Times New Roman" w:eastAsia="Times New Roman" w:hAnsi="Times New Roman" w:cs="Times New Roman"/>
          <w:sz w:val="28"/>
          <w:szCs w:val="28"/>
          <w:lang w:eastAsia="ru-RU"/>
        </w:rPr>
        <w:t>роста</w:t>
      </w:r>
      <w:r w:rsidRPr="0032464D">
        <w:rPr>
          <w:rFonts w:ascii="Times New Roman" w:eastAsia="Times New Roman" w:hAnsi="Times New Roman" w:cs="Times New Roman"/>
          <w:sz w:val="28"/>
          <w:szCs w:val="28"/>
          <w:lang w:eastAsia="ru-RU"/>
        </w:rPr>
        <w:t xml:space="preserve"> </w:t>
      </w:r>
      <w:r w:rsidRPr="0003565F">
        <w:rPr>
          <w:rFonts w:ascii="Times New Roman" w:eastAsia="Times New Roman" w:hAnsi="Times New Roman" w:cs="Times New Roman"/>
          <w:sz w:val="28"/>
          <w:szCs w:val="28"/>
          <w:lang w:eastAsia="ru-RU"/>
        </w:rPr>
        <w:t>биопленки</w:t>
      </w:r>
      <w:r w:rsidRPr="0032464D">
        <w:rPr>
          <w:rFonts w:ascii="Times New Roman" w:eastAsia="Times New Roman" w:hAnsi="Times New Roman" w:cs="Times New Roman"/>
          <w:sz w:val="28"/>
          <w:szCs w:val="28"/>
          <w:lang w:eastAsia="ru-RU"/>
        </w:rPr>
        <w:t xml:space="preserve"> </w:t>
      </w:r>
      <w:r w:rsidRPr="0003565F">
        <w:rPr>
          <w:rFonts w:ascii="Times New Roman" w:eastAsia="Times New Roman" w:hAnsi="Times New Roman" w:cs="Times New Roman"/>
          <w:sz w:val="28"/>
          <w:szCs w:val="28"/>
          <w:lang w:val="en-US" w:eastAsia="ru-RU"/>
        </w:rPr>
        <w:t>Streptococcus</w:t>
      </w:r>
      <w:r w:rsidRPr="0032464D">
        <w:rPr>
          <w:rFonts w:ascii="Times New Roman" w:eastAsia="Times New Roman" w:hAnsi="Times New Roman" w:cs="Times New Roman"/>
          <w:sz w:val="28"/>
          <w:szCs w:val="28"/>
          <w:lang w:eastAsia="ru-RU"/>
        </w:rPr>
        <w:t xml:space="preserve"> </w:t>
      </w:r>
      <w:r w:rsidRPr="0003565F">
        <w:rPr>
          <w:rFonts w:ascii="Times New Roman" w:eastAsia="Times New Roman" w:hAnsi="Times New Roman" w:cs="Times New Roman"/>
          <w:sz w:val="28"/>
          <w:szCs w:val="28"/>
          <w:lang w:val="en-US" w:eastAsia="ru-RU"/>
        </w:rPr>
        <w:t>mutans</w:t>
      </w:r>
      <w:r w:rsidRPr="0032464D">
        <w:rPr>
          <w:rFonts w:ascii="Times New Roman" w:eastAsia="Times New Roman" w:hAnsi="Times New Roman" w:cs="Times New Roman"/>
          <w:sz w:val="28"/>
          <w:szCs w:val="28"/>
          <w:lang w:eastAsia="ru-RU"/>
        </w:rPr>
        <w:t xml:space="preserve">, </w:t>
      </w:r>
      <w:r w:rsidRPr="0003565F">
        <w:rPr>
          <w:rFonts w:ascii="Times New Roman" w:eastAsia="Times New Roman" w:hAnsi="Times New Roman" w:cs="Times New Roman"/>
          <w:sz w:val="28"/>
          <w:szCs w:val="28"/>
          <w:lang w:val="en-US" w:eastAsia="ru-RU"/>
        </w:rPr>
        <w:t>Staphylococcus</w:t>
      </w:r>
      <w:r w:rsidR="0038669D" w:rsidRPr="0032464D">
        <w:rPr>
          <w:rFonts w:ascii="Times New Roman" w:eastAsia="Times New Roman" w:hAnsi="Times New Roman" w:cs="Times New Roman"/>
          <w:color w:val="000000" w:themeColor="text1"/>
          <w:sz w:val="28"/>
          <w:szCs w:val="28"/>
          <w:lang w:eastAsia="ru-RU"/>
        </w:rPr>
        <w:t xml:space="preserve"> </w:t>
      </w:r>
      <w:r w:rsidR="0038669D" w:rsidRPr="0003565F">
        <w:rPr>
          <w:rFonts w:ascii="Times New Roman" w:eastAsia="Times New Roman" w:hAnsi="Times New Roman" w:cs="Times New Roman"/>
          <w:sz w:val="28"/>
          <w:szCs w:val="28"/>
          <w:lang w:val="en-US" w:eastAsia="ru-RU"/>
        </w:rPr>
        <w:t>aureus</w:t>
      </w:r>
      <w:r w:rsidRPr="0032464D">
        <w:rPr>
          <w:rFonts w:ascii="Times New Roman" w:eastAsia="Times New Roman" w:hAnsi="Times New Roman" w:cs="Times New Roman"/>
          <w:sz w:val="28"/>
          <w:szCs w:val="28"/>
          <w:lang w:eastAsia="ru-RU"/>
        </w:rPr>
        <w:t xml:space="preserve"> </w:t>
      </w:r>
      <w:r w:rsidRPr="0003565F">
        <w:rPr>
          <w:rFonts w:ascii="Times New Roman" w:eastAsia="Times New Roman" w:hAnsi="Times New Roman" w:cs="Times New Roman"/>
          <w:sz w:val="28"/>
          <w:szCs w:val="28"/>
          <w:lang w:eastAsia="ru-RU"/>
        </w:rPr>
        <w:t>и</w:t>
      </w:r>
      <w:r w:rsidRPr="0032464D">
        <w:rPr>
          <w:rFonts w:ascii="Times New Roman" w:eastAsia="Times New Roman" w:hAnsi="Times New Roman" w:cs="Times New Roman"/>
          <w:sz w:val="28"/>
          <w:szCs w:val="28"/>
          <w:lang w:eastAsia="ru-RU"/>
        </w:rPr>
        <w:t xml:space="preserve"> </w:t>
      </w:r>
      <w:r w:rsidR="0038669D" w:rsidRPr="0003565F">
        <w:rPr>
          <w:rFonts w:ascii="Times New Roman" w:eastAsia="Times New Roman" w:hAnsi="Times New Roman" w:cs="Times New Roman"/>
          <w:sz w:val="28"/>
          <w:szCs w:val="28"/>
          <w:lang w:val="en-US" w:eastAsia="ru-RU"/>
        </w:rPr>
        <w:t>Enterococcus</w:t>
      </w:r>
      <w:r w:rsidR="0038669D" w:rsidRPr="0032464D">
        <w:rPr>
          <w:rFonts w:ascii="Times New Roman" w:eastAsia="Times New Roman" w:hAnsi="Times New Roman" w:cs="Times New Roman"/>
          <w:sz w:val="28"/>
          <w:szCs w:val="28"/>
          <w:lang w:eastAsia="ru-RU"/>
        </w:rPr>
        <w:t xml:space="preserve"> </w:t>
      </w:r>
      <w:r w:rsidR="0038669D" w:rsidRPr="0003565F">
        <w:rPr>
          <w:rFonts w:ascii="Times New Roman" w:eastAsia="Times New Roman" w:hAnsi="Times New Roman" w:cs="Times New Roman"/>
          <w:sz w:val="28"/>
          <w:szCs w:val="28"/>
          <w:lang w:val="en-US" w:eastAsia="ru-RU"/>
        </w:rPr>
        <w:t>faecalis</w:t>
      </w:r>
      <w:r w:rsidR="0003565F" w:rsidRPr="0032464D">
        <w:rPr>
          <w:rFonts w:ascii="Times New Roman" w:eastAsia="Times New Roman" w:hAnsi="Times New Roman" w:cs="Times New Roman"/>
          <w:sz w:val="28"/>
          <w:szCs w:val="28"/>
          <w:lang w:eastAsia="ru-RU"/>
        </w:rPr>
        <w:t xml:space="preserve"> </w:t>
      </w:r>
      <w:sdt>
        <w:sdtPr>
          <w:rPr>
            <w:rFonts w:ascii="Times New Roman" w:eastAsia="Times New Roman" w:hAnsi="Times New Roman" w:cs="Times New Roman"/>
            <w:sz w:val="28"/>
            <w:szCs w:val="28"/>
            <w:lang w:val="en-US" w:eastAsia="ru-RU"/>
          </w:rPr>
          <w:id w:val="-579443961"/>
          <w:citation/>
        </w:sdtPr>
        <w:sdtContent>
          <w:r w:rsidR="0003565F" w:rsidRPr="0003565F">
            <w:rPr>
              <w:rFonts w:ascii="Times New Roman" w:eastAsia="Times New Roman" w:hAnsi="Times New Roman" w:cs="Times New Roman"/>
              <w:sz w:val="28"/>
              <w:szCs w:val="28"/>
              <w:lang w:val="en-US" w:eastAsia="ru-RU"/>
            </w:rPr>
            <w:fldChar w:fldCharType="begin"/>
          </w:r>
          <w:r w:rsidR="0003565F" w:rsidRPr="0032464D">
            <w:rPr>
              <w:rFonts w:ascii="Times New Roman" w:eastAsia="Times New Roman" w:hAnsi="Times New Roman" w:cs="Times New Roman"/>
              <w:sz w:val="28"/>
              <w:szCs w:val="28"/>
              <w:lang w:eastAsia="ru-RU"/>
            </w:rPr>
            <w:instrText xml:space="preserve"> </w:instrText>
          </w:r>
          <w:r w:rsidR="0003565F" w:rsidRPr="0003565F">
            <w:rPr>
              <w:rFonts w:ascii="Times New Roman" w:eastAsia="Times New Roman" w:hAnsi="Times New Roman" w:cs="Times New Roman"/>
              <w:sz w:val="28"/>
              <w:szCs w:val="28"/>
              <w:lang w:val="en-US" w:eastAsia="ru-RU"/>
            </w:rPr>
            <w:instrText>CITATION</w:instrText>
          </w:r>
          <w:r w:rsidR="0003565F" w:rsidRPr="0032464D">
            <w:rPr>
              <w:rFonts w:ascii="Times New Roman" w:eastAsia="Times New Roman" w:hAnsi="Times New Roman" w:cs="Times New Roman"/>
              <w:sz w:val="28"/>
              <w:szCs w:val="28"/>
              <w:lang w:eastAsia="ru-RU"/>
            </w:rPr>
            <w:instrText xml:space="preserve"> </w:instrText>
          </w:r>
          <w:r w:rsidR="0003565F" w:rsidRPr="0003565F">
            <w:rPr>
              <w:rFonts w:ascii="Times New Roman" w:eastAsia="Times New Roman" w:hAnsi="Times New Roman" w:cs="Times New Roman"/>
              <w:sz w:val="28"/>
              <w:szCs w:val="28"/>
              <w:lang w:val="en-US" w:eastAsia="ru-RU"/>
            </w:rPr>
            <w:instrText>Kap</w:instrText>
          </w:r>
          <w:r w:rsidR="0003565F" w:rsidRPr="0032464D">
            <w:rPr>
              <w:rFonts w:ascii="Times New Roman" w:eastAsia="Times New Roman" w:hAnsi="Times New Roman" w:cs="Times New Roman"/>
              <w:sz w:val="28"/>
              <w:szCs w:val="28"/>
              <w:lang w:eastAsia="ru-RU"/>
            </w:rPr>
            <w:instrText>18 \</w:instrText>
          </w:r>
          <w:r w:rsidR="0003565F" w:rsidRPr="0003565F">
            <w:rPr>
              <w:rFonts w:ascii="Times New Roman" w:eastAsia="Times New Roman" w:hAnsi="Times New Roman" w:cs="Times New Roman"/>
              <w:sz w:val="28"/>
              <w:szCs w:val="28"/>
              <w:lang w:val="en-US" w:eastAsia="ru-RU"/>
            </w:rPr>
            <w:instrText>l</w:instrText>
          </w:r>
          <w:r w:rsidR="0003565F" w:rsidRPr="0032464D">
            <w:rPr>
              <w:rFonts w:ascii="Times New Roman" w:eastAsia="Times New Roman" w:hAnsi="Times New Roman" w:cs="Times New Roman"/>
              <w:sz w:val="28"/>
              <w:szCs w:val="28"/>
              <w:lang w:eastAsia="ru-RU"/>
            </w:rPr>
            <w:instrText xml:space="preserve"> 1033 </w:instrText>
          </w:r>
          <w:r w:rsidR="0003565F" w:rsidRPr="0003565F">
            <w:rPr>
              <w:rFonts w:ascii="Times New Roman" w:eastAsia="Times New Roman" w:hAnsi="Times New Roman" w:cs="Times New Roman"/>
              <w:sz w:val="28"/>
              <w:szCs w:val="28"/>
              <w:lang w:val="en-US" w:eastAsia="ru-RU"/>
            </w:rPr>
            <w:fldChar w:fldCharType="separate"/>
          </w:r>
          <w:r w:rsidR="006735B1" w:rsidRPr="006735B1">
            <w:rPr>
              <w:rFonts w:ascii="Times New Roman" w:eastAsia="Times New Roman" w:hAnsi="Times New Roman" w:cs="Times New Roman"/>
              <w:noProof/>
              <w:sz w:val="28"/>
              <w:szCs w:val="28"/>
              <w:lang w:eastAsia="ru-RU"/>
            </w:rPr>
            <w:t>(</w:t>
          </w:r>
          <w:r w:rsidR="006735B1" w:rsidRPr="006735B1">
            <w:rPr>
              <w:rFonts w:ascii="Times New Roman" w:eastAsia="Times New Roman" w:hAnsi="Times New Roman" w:cs="Times New Roman"/>
              <w:noProof/>
              <w:sz w:val="28"/>
              <w:szCs w:val="28"/>
              <w:lang w:val="en-US" w:eastAsia="ru-RU"/>
            </w:rPr>
            <w:t>Kapralos</w:t>
          </w:r>
          <w:r w:rsidR="006735B1" w:rsidRPr="006735B1">
            <w:rPr>
              <w:rFonts w:ascii="Times New Roman" w:eastAsia="Times New Roman" w:hAnsi="Times New Roman" w:cs="Times New Roman"/>
              <w:noProof/>
              <w:sz w:val="28"/>
              <w:szCs w:val="28"/>
              <w:lang w:eastAsia="ru-RU"/>
            </w:rPr>
            <w:t xml:space="preserve"> </w:t>
          </w:r>
          <w:r w:rsidR="006735B1" w:rsidRPr="006735B1">
            <w:rPr>
              <w:rFonts w:ascii="Times New Roman" w:eastAsia="Times New Roman" w:hAnsi="Times New Roman" w:cs="Times New Roman"/>
              <w:noProof/>
              <w:sz w:val="28"/>
              <w:szCs w:val="28"/>
              <w:lang w:val="en-US" w:eastAsia="ru-RU"/>
            </w:rPr>
            <w:t>V</w:t>
          </w:r>
          <w:r w:rsidR="006735B1" w:rsidRPr="006735B1">
            <w:rPr>
              <w:rFonts w:ascii="Times New Roman" w:eastAsia="Times New Roman" w:hAnsi="Times New Roman" w:cs="Times New Roman"/>
              <w:noProof/>
              <w:sz w:val="28"/>
              <w:szCs w:val="28"/>
              <w:lang w:eastAsia="ru-RU"/>
            </w:rPr>
            <w:t xml:space="preserve">, </w:t>
          </w:r>
          <w:r w:rsidR="006735B1" w:rsidRPr="006735B1">
            <w:rPr>
              <w:rFonts w:ascii="Times New Roman" w:eastAsia="Times New Roman" w:hAnsi="Times New Roman" w:cs="Times New Roman"/>
              <w:noProof/>
              <w:sz w:val="28"/>
              <w:szCs w:val="28"/>
              <w:lang w:val="en-US" w:eastAsia="ru-RU"/>
            </w:rPr>
            <w:t>Koutroulis</w:t>
          </w:r>
          <w:r w:rsidR="006735B1" w:rsidRPr="006735B1">
            <w:rPr>
              <w:rFonts w:ascii="Times New Roman" w:eastAsia="Times New Roman" w:hAnsi="Times New Roman" w:cs="Times New Roman"/>
              <w:noProof/>
              <w:sz w:val="28"/>
              <w:szCs w:val="28"/>
              <w:lang w:eastAsia="ru-RU"/>
            </w:rPr>
            <w:t xml:space="preserve"> </w:t>
          </w:r>
          <w:r w:rsidR="006735B1" w:rsidRPr="006735B1">
            <w:rPr>
              <w:rFonts w:ascii="Times New Roman" w:eastAsia="Times New Roman" w:hAnsi="Times New Roman" w:cs="Times New Roman"/>
              <w:noProof/>
              <w:sz w:val="28"/>
              <w:szCs w:val="28"/>
              <w:lang w:val="en-US" w:eastAsia="ru-RU"/>
            </w:rPr>
            <w:t>A</w:t>
          </w:r>
          <w:r w:rsidR="006735B1" w:rsidRPr="006735B1">
            <w:rPr>
              <w:rFonts w:ascii="Times New Roman" w:eastAsia="Times New Roman" w:hAnsi="Times New Roman" w:cs="Times New Roman"/>
              <w:noProof/>
              <w:sz w:val="28"/>
              <w:szCs w:val="28"/>
              <w:lang w:eastAsia="ru-RU"/>
            </w:rPr>
            <w:t xml:space="preserve">, </w:t>
          </w:r>
          <w:r w:rsidR="006735B1" w:rsidRPr="006735B1">
            <w:rPr>
              <w:rFonts w:ascii="Times New Roman" w:eastAsia="Times New Roman" w:hAnsi="Times New Roman" w:cs="Times New Roman"/>
              <w:noProof/>
              <w:sz w:val="28"/>
              <w:szCs w:val="28"/>
              <w:lang w:val="en-US" w:eastAsia="ru-RU"/>
            </w:rPr>
            <w:t>Orstavik</w:t>
          </w:r>
          <w:r w:rsidR="006735B1" w:rsidRPr="006735B1">
            <w:rPr>
              <w:rFonts w:ascii="Times New Roman" w:eastAsia="Times New Roman" w:hAnsi="Times New Roman" w:cs="Times New Roman"/>
              <w:noProof/>
              <w:sz w:val="28"/>
              <w:szCs w:val="28"/>
              <w:lang w:eastAsia="ru-RU"/>
            </w:rPr>
            <w:t xml:space="preserve"> </w:t>
          </w:r>
          <w:r w:rsidR="006735B1" w:rsidRPr="006735B1">
            <w:rPr>
              <w:rFonts w:ascii="Times New Roman" w:eastAsia="Times New Roman" w:hAnsi="Times New Roman" w:cs="Times New Roman"/>
              <w:noProof/>
              <w:sz w:val="28"/>
              <w:szCs w:val="28"/>
              <w:lang w:val="en-US" w:eastAsia="ru-RU"/>
            </w:rPr>
            <w:t>D</w:t>
          </w:r>
          <w:r w:rsidR="006735B1" w:rsidRPr="006735B1">
            <w:rPr>
              <w:rFonts w:ascii="Times New Roman" w:eastAsia="Times New Roman" w:hAnsi="Times New Roman" w:cs="Times New Roman"/>
              <w:noProof/>
              <w:sz w:val="28"/>
              <w:szCs w:val="28"/>
              <w:lang w:eastAsia="ru-RU"/>
            </w:rPr>
            <w:t xml:space="preserve">, </w:t>
          </w:r>
          <w:r w:rsidR="006735B1" w:rsidRPr="006735B1">
            <w:rPr>
              <w:rFonts w:ascii="Times New Roman" w:eastAsia="Times New Roman" w:hAnsi="Times New Roman" w:cs="Times New Roman"/>
              <w:noProof/>
              <w:sz w:val="28"/>
              <w:szCs w:val="28"/>
              <w:lang w:val="en-US" w:eastAsia="ru-RU"/>
            </w:rPr>
            <w:t>Sunde</w:t>
          </w:r>
          <w:r w:rsidR="006735B1" w:rsidRPr="006735B1">
            <w:rPr>
              <w:rFonts w:ascii="Times New Roman" w:eastAsia="Times New Roman" w:hAnsi="Times New Roman" w:cs="Times New Roman"/>
              <w:noProof/>
              <w:sz w:val="28"/>
              <w:szCs w:val="28"/>
              <w:lang w:eastAsia="ru-RU"/>
            </w:rPr>
            <w:t xml:space="preserve"> </w:t>
          </w:r>
          <w:r w:rsidR="006735B1" w:rsidRPr="006735B1">
            <w:rPr>
              <w:rFonts w:ascii="Times New Roman" w:eastAsia="Times New Roman" w:hAnsi="Times New Roman" w:cs="Times New Roman"/>
              <w:noProof/>
              <w:sz w:val="28"/>
              <w:szCs w:val="28"/>
              <w:lang w:val="en-US" w:eastAsia="ru-RU"/>
            </w:rPr>
            <w:t>PT</w:t>
          </w:r>
          <w:r w:rsidR="006735B1" w:rsidRPr="006735B1">
            <w:rPr>
              <w:rFonts w:ascii="Times New Roman" w:eastAsia="Times New Roman" w:hAnsi="Times New Roman" w:cs="Times New Roman"/>
              <w:noProof/>
              <w:sz w:val="28"/>
              <w:szCs w:val="28"/>
              <w:lang w:eastAsia="ru-RU"/>
            </w:rPr>
            <w:t xml:space="preserve">, </w:t>
          </w:r>
          <w:r w:rsidR="006735B1" w:rsidRPr="006735B1">
            <w:rPr>
              <w:rFonts w:ascii="Times New Roman" w:eastAsia="Times New Roman" w:hAnsi="Times New Roman" w:cs="Times New Roman"/>
              <w:noProof/>
              <w:sz w:val="28"/>
              <w:szCs w:val="28"/>
              <w:lang w:val="en-US" w:eastAsia="ru-RU"/>
            </w:rPr>
            <w:t>Rukke</w:t>
          </w:r>
          <w:r w:rsidR="006735B1" w:rsidRPr="006735B1">
            <w:rPr>
              <w:rFonts w:ascii="Times New Roman" w:eastAsia="Times New Roman" w:hAnsi="Times New Roman" w:cs="Times New Roman"/>
              <w:noProof/>
              <w:sz w:val="28"/>
              <w:szCs w:val="28"/>
              <w:lang w:eastAsia="ru-RU"/>
            </w:rPr>
            <w:t xml:space="preserve"> </w:t>
          </w:r>
          <w:r w:rsidR="006735B1" w:rsidRPr="006735B1">
            <w:rPr>
              <w:rFonts w:ascii="Times New Roman" w:eastAsia="Times New Roman" w:hAnsi="Times New Roman" w:cs="Times New Roman"/>
              <w:noProof/>
              <w:sz w:val="28"/>
              <w:szCs w:val="28"/>
              <w:lang w:val="en-US" w:eastAsia="ru-RU"/>
            </w:rPr>
            <w:t>HV</w:t>
          </w:r>
          <w:r w:rsidR="006735B1" w:rsidRPr="006735B1">
            <w:rPr>
              <w:rFonts w:ascii="Times New Roman" w:eastAsia="Times New Roman" w:hAnsi="Times New Roman" w:cs="Times New Roman"/>
              <w:noProof/>
              <w:sz w:val="28"/>
              <w:szCs w:val="28"/>
              <w:lang w:eastAsia="ru-RU"/>
            </w:rPr>
            <w:t>., 2018)</w:t>
          </w:r>
          <w:r w:rsidR="0003565F" w:rsidRPr="0003565F">
            <w:rPr>
              <w:rFonts w:ascii="Times New Roman" w:eastAsia="Times New Roman" w:hAnsi="Times New Roman" w:cs="Times New Roman"/>
              <w:sz w:val="28"/>
              <w:szCs w:val="28"/>
              <w:lang w:val="en-US" w:eastAsia="ru-RU"/>
            </w:rPr>
            <w:fldChar w:fldCharType="end"/>
          </w:r>
        </w:sdtContent>
      </w:sdt>
      <w:r w:rsidR="0032464D">
        <w:rPr>
          <w:rFonts w:ascii="Times New Roman" w:eastAsia="Times New Roman" w:hAnsi="Times New Roman" w:cs="Times New Roman"/>
          <w:sz w:val="28"/>
          <w:szCs w:val="28"/>
          <w:lang w:eastAsia="ru-RU"/>
        </w:rPr>
        <w:t>.</w:t>
      </w:r>
    </w:p>
    <w:p w:rsidR="0038669D" w:rsidRPr="003F20F6" w:rsidRDefault="00767F58" w:rsidP="00B12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8"/>
          <w:szCs w:val="28"/>
          <w:lang w:eastAsia="ru-RU"/>
        </w:rPr>
      </w:pPr>
      <w:r w:rsidRPr="0003565F">
        <w:rPr>
          <w:rFonts w:ascii="Times New Roman" w:eastAsia="Times New Roman" w:hAnsi="Times New Roman" w:cs="Times New Roman"/>
          <w:sz w:val="28"/>
          <w:szCs w:val="28"/>
          <w:lang w:eastAsia="ru-RU"/>
        </w:rPr>
        <w:t>Антибактериальные</w:t>
      </w:r>
      <w:r w:rsidR="0038669D" w:rsidRPr="0003565F">
        <w:rPr>
          <w:rFonts w:ascii="Times New Roman" w:eastAsia="Times New Roman" w:hAnsi="Times New Roman" w:cs="Times New Roman"/>
          <w:sz w:val="28"/>
          <w:szCs w:val="28"/>
          <w:lang w:eastAsia="ru-RU"/>
        </w:rPr>
        <w:t xml:space="preserve"> с</w:t>
      </w:r>
      <w:r w:rsidRPr="0003565F">
        <w:rPr>
          <w:rFonts w:ascii="Times New Roman" w:eastAsia="Times New Roman" w:hAnsi="Times New Roman" w:cs="Times New Roman"/>
          <w:sz w:val="28"/>
          <w:szCs w:val="28"/>
          <w:lang w:eastAsia="ru-RU"/>
        </w:rPr>
        <w:t>войства материалов</w:t>
      </w:r>
      <w:r w:rsidR="0038669D" w:rsidRPr="0003565F">
        <w:rPr>
          <w:rFonts w:ascii="Times New Roman" w:eastAsia="Times New Roman" w:hAnsi="Times New Roman" w:cs="Times New Roman"/>
          <w:sz w:val="28"/>
          <w:szCs w:val="28"/>
          <w:lang w:eastAsia="ru-RU"/>
        </w:rPr>
        <w:t xml:space="preserve"> типа </w:t>
      </w:r>
      <w:r w:rsidRPr="0003565F">
        <w:rPr>
          <w:rFonts w:ascii="Times New Roman" w:eastAsia="Times New Roman" w:hAnsi="Times New Roman" w:cs="Times New Roman"/>
          <w:sz w:val="28"/>
          <w:szCs w:val="28"/>
          <w:lang w:eastAsia="ru-RU"/>
        </w:rPr>
        <w:t>«</w:t>
      </w:r>
      <w:r w:rsidR="0038669D" w:rsidRPr="0003565F">
        <w:rPr>
          <w:rFonts w:ascii="Times New Roman" w:eastAsia="Times New Roman" w:hAnsi="Times New Roman" w:cs="Times New Roman"/>
          <w:sz w:val="28"/>
          <w:szCs w:val="28"/>
          <w:lang w:eastAsia="ru-RU"/>
        </w:rPr>
        <w:t>MTA</w:t>
      </w:r>
      <w:r w:rsidRPr="0003565F">
        <w:rPr>
          <w:rFonts w:ascii="Times New Roman" w:eastAsia="Times New Roman" w:hAnsi="Times New Roman" w:cs="Times New Roman"/>
          <w:sz w:val="28"/>
          <w:szCs w:val="28"/>
          <w:lang w:eastAsia="ru-RU"/>
        </w:rPr>
        <w:t xml:space="preserve">», </w:t>
      </w:r>
      <w:r w:rsidR="0038669D" w:rsidRPr="0003565F">
        <w:rPr>
          <w:rFonts w:ascii="Times New Roman" w:eastAsia="Times New Roman" w:hAnsi="Times New Roman" w:cs="Times New Roman"/>
          <w:sz w:val="28"/>
          <w:szCs w:val="28"/>
          <w:lang w:eastAsia="ru-RU"/>
        </w:rPr>
        <w:t>включая трикальций</w:t>
      </w:r>
      <w:r w:rsidRPr="0003565F">
        <w:rPr>
          <w:rFonts w:ascii="Times New Roman" w:eastAsia="Times New Roman" w:hAnsi="Times New Roman" w:cs="Times New Roman"/>
          <w:sz w:val="28"/>
          <w:szCs w:val="28"/>
          <w:lang w:eastAsia="ru-RU"/>
        </w:rPr>
        <w:t>силикатные материалы, не использующие</w:t>
      </w:r>
      <w:r w:rsidR="00F0111C" w:rsidRPr="0003565F">
        <w:rPr>
          <w:rFonts w:ascii="Times New Roman" w:eastAsia="Times New Roman" w:hAnsi="Times New Roman" w:cs="Times New Roman"/>
          <w:sz w:val="28"/>
          <w:szCs w:val="28"/>
          <w:lang w:eastAsia="ru-RU"/>
        </w:rPr>
        <w:t>ся</w:t>
      </w:r>
      <w:r w:rsidRPr="0003565F">
        <w:rPr>
          <w:rFonts w:ascii="Times New Roman" w:eastAsia="Times New Roman" w:hAnsi="Times New Roman" w:cs="Times New Roman"/>
          <w:sz w:val="28"/>
          <w:szCs w:val="28"/>
          <w:lang w:eastAsia="ru-RU"/>
        </w:rPr>
        <w:t xml:space="preserve"> в качестве «классических» силеров, в </w:t>
      </w:r>
      <w:r w:rsidR="00F0111C" w:rsidRPr="0003565F">
        <w:rPr>
          <w:rFonts w:ascii="Times New Roman" w:eastAsia="Times New Roman" w:hAnsi="Times New Roman" w:cs="Times New Roman"/>
          <w:sz w:val="28"/>
          <w:szCs w:val="28"/>
          <w:lang w:eastAsia="ru-RU"/>
        </w:rPr>
        <w:t>исследованиях</w:t>
      </w:r>
      <w:r w:rsidRPr="0003565F">
        <w:rPr>
          <w:rFonts w:ascii="Times New Roman" w:eastAsia="Times New Roman" w:hAnsi="Times New Roman" w:cs="Times New Roman"/>
          <w:sz w:val="28"/>
          <w:szCs w:val="28"/>
          <w:lang w:eastAsia="ru-RU"/>
        </w:rPr>
        <w:t xml:space="preserve"> были оценены противоречиво. </w:t>
      </w:r>
      <w:r w:rsidR="00F0111C" w:rsidRPr="0003565F">
        <w:rPr>
          <w:rFonts w:ascii="Times New Roman" w:eastAsia="Times New Roman" w:hAnsi="Times New Roman" w:cs="Times New Roman"/>
          <w:sz w:val="28"/>
          <w:szCs w:val="28"/>
          <w:lang w:eastAsia="ru-RU"/>
        </w:rPr>
        <w:t>Было продемонстрировано, что трикальцийсиликатные материалы повышают локальный pH за счет высвобождения ионов кальция и гидроксида, оказывая тем самым антимикробный эффект</w:t>
      </w:r>
      <w:r w:rsidR="007F171A" w:rsidRPr="007F171A">
        <w:rPr>
          <w:rFonts w:ascii="Times New Roman" w:eastAsia="Times New Roman" w:hAnsi="Times New Roman" w:cs="Times New Roman"/>
          <w:sz w:val="28"/>
          <w:szCs w:val="28"/>
          <w:lang w:eastAsia="ru-RU"/>
        </w:rPr>
        <w:t xml:space="preserve"> </w:t>
      </w:r>
      <w:r w:rsidR="00094FC7" w:rsidRPr="006735B1">
        <w:rPr>
          <w:rFonts w:ascii="Times New Roman" w:eastAsia="Times New Roman" w:hAnsi="Times New Roman" w:cs="Times New Roman"/>
          <w:noProof/>
          <w:sz w:val="28"/>
          <w:szCs w:val="28"/>
          <w:lang w:eastAsia="ru-RU"/>
        </w:rPr>
        <w:t>(</w:t>
      </w:r>
      <w:r w:rsidR="00094FC7" w:rsidRPr="006735B1">
        <w:rPr>
          <w:rFonts w:ascii="Times New Roman" w:eastAsia="Times New Roman" w:hAnsi="Times New Roman" w:cs="Times New Roman"/>
          <w:noProof/>
          <w:sz w:val="28"/>
          <w:szCs w:val="28"/>
          <w:lang w:val="en-US" w:eastAsia="ru-RU"/>
        </w:rPr>
        <w:t>Duarte</w:t>
      </w:r>
      <w:r w:rsidR="00094FC7" w:rsidRPr="006735B1">
        <w:rPr>
          <w:rFonts w:ascii="Times New Roman" w:eastAsia="Times New Roman" w:hAnsi="Times New Roman" w:cs="Times New Roman"/>
          <w:noProof/>
          <w:sz w:val="28"/>
          <w:szCs w:val="28"/>
          <w:lang w:eastAsia="ru-RU"/>
        </w:rPr>
        <w:t xml:space="preserve"> </w:t>
      </w:r>
      <w:r w:rsidR="00094FC7" w:rsidRPr="006735B1">
        <w:rPr>
          <w:rFonts w:ascii="Times New Roman" w:eastAsia="Times New Roman" w:hAnsi="Times New Roman" w:cs="Times New Roman"/>
          <w:noProof/>
          <w:sz w:val="28"/>
          <w:szCs w:val="28"/>
          <w:lang w:val="en-US" w:eastAsia="ru-RU"/>
        </w:rPr>
        <w:t>MA</w:t>
      </w:r>
      <w:r w:rsidR="00094FC7" w:rsidRPr="006735B1">
        <w:rPr>
          <w:rFonts w:ascii="Times New Roman" w:eastAsia="Times New Roman" w:hAnsi="Times New Roman" w:cs="Times New Roman"/>
          <w:noProof/>
          <w:sz w:val="28"/>
          <w:szCs w:val="28"/>
          <w:lang w:eastAsia="ru-RU"/>
        </w:rPr>
        <w:t xml:space="preserve">, </w:t>
      </w:r>
      <w:r w:rsidR="00094FC7" w:rsidRPr="006735B1">
        <w:rPr>
          <w:rFonts w:ascii="Times New Roman" w:eastAsia="Times New Roman" w:hAnsi="Times New Roman" w:cs="Times New Roman"/>
          <w:noProof/>
          <w:sz w:val="28"/>
          <w:szCs w:val="28"/>
          <w:lang w:val="en-US" w:eastAsia="ru-RU"/>
        </w:rPr>
        <w:t>Demarchi</w:t>
      </w:r>
      <w:r w:rsidR="00094FC7" w:rsidRPr="006735B1">
        <w:rPr>
          <w:rFonts w:ascii="Times New Roman" w:eastAsia="Times New Roman" w:hAnsi="Times New Roman" w:cs="Times New Roman"/>
          <w:noProof/>
          <w:sz w:val="28"/>
          <w:szCs w:val="28"/>
          <w:lang w:eastAsia="ru-RU"/>
        </w:rPr>
        <w:t xml:space="preserve"> </w:t>
      </w:r>
      <w:r w:rsidR="00094FC7" w:rsidRPr="006735B1">
        <w:rPr>
          <w:rFonts w:ascii="Times New Roman" w:eastAsia="Times New Roman" w:hAnsi="Times New Roman" w:cs="Times New Roman"/>
          <w:noProof/>
          <w:sz w:val="28"/>
          <w:szCs w:val="28"/>
          <w:lang w:val="en-US" w:eastAsia="ru-RU"/>
        </w:rPr>
        <w:t>AC</w:t>
      </w:r>
      <w:r w:rsidR="00094FC7" w:rsidRPr="006735B1">
        <w:rPr>
          <w:rFonts w:ascii="Times New Roman" w:eastAsia="Times New Roman" w:hAnsi="Times New Roman" w:cs="Times New Roman"/>
          <w:noProof/>
          <w:sz w:val="28"/>
          <w:szCs w:val="28"/>
          <w:lang w:eastAsia="ru-RU"/>
        </w:rPr>
        <w:t xml:space="preserve">, </w:t>
      </w:r>
      <w:r w:rsidR="00094FC7" w:rsidRPr="006735B1">
        <w:rPr>
          <w:rFonts w:ascii="Times New Roman" w:eastAsia="Times New Roman" w:hAnsi="Times New Roman" w:cs="Times New Roman"/>
          <w:noProof/>
          <w:sz w:val="28"/>
          <w:szCs w:val="28"/>
          <w:lang w:val="en-US" w:eastAsia="ru-RU"/>
        </w:rPr>
        <w:t>Yamashita</w:t>
      </w:r>
      <w:r w:rsidR="00094FC7" w:rsidRPr="006735B1">
        <w:rPr>
          <w:rFonts w:ascii="Times New Roman" w:eastAsia="Times New Roman" w:hAnsi="Times New Roman" w:cs="Times New Roman"/>
          <w:noProof/>
          <w:sz w:val="28"/>
          <w:szCs w:val="28"/>
          <w:lang w:eastAsia="ru-RU"/>
        </w:rPr>
        <w:t xml:space="preserve"> </w:t>
      </w:r>
      <w:r w:rsidR="00094FC7" w:rsidRPr="006735B1">
        <w:rPr>
          <w:rFonts w:ascii="Times New Roman" w:eastAsia="Times New Roman" w:hAnsi="Times New Roman" w:cs="Times New Roman"/>
          <w:noProof/>
          <w:sz w:val="28"/>
          <w:szCs w:val="28"/>
          <w:lang w:val="en-US" w:eastAsia="ru-RU"/>
        </w:rPr>
        <w:t>JC</w:t>
      </w:r>
      <w:r w:rsidR="00094FC7" w:rsidRPr="006735B1">
        <w:rPr>
          <w:rFonts w:ascii="Times New Roman" w:eastAsia="Times New Roman" w:hAnsi="Times New Roman" w:cs="Times New Roman"/>
          <w:noProof/>
          <w:sz w:val="28"/>
          <w:szCs w:val="28"/>
          <w:lang w:eastAsia="ru-RU"/>
        </w:rPr>
        <w:t xml:space="preserve">, </w:t>
      </w:r>
      <w:r w:rsidR="00094FC7" w:rsidRPr="006735B1">
        <w:rPr>
          <w:rFonts w:ascii="Times New Roman" w:eastAsia="Times New Roman" w:hAnsi="Times New Roman" w:cs="Times New Roman"/>
          <w:noProof/>
          <w:sz w:val="28"/>
          <w:szCs w:val="28"/>
          <w:lang w:val="en-US" w:eastAsia="ru-RU"/>
        </w:rPr>
        <w:t>Kuga</w:t>
      </w:r>
      <w:r w:rsidR="00094FC7" w:rsidRPr="006735B1">
        <w:rPr>
          <w:rFonts w:ascii="Times New Roman" w:eastAsia="Times New Roman" w:hAnsi="Times New Roman" w:cs="Times New Roman"/>
          <w:noProof/>
          <w:sz w:val="28"/>
          <w:szCs w:val="28"/>
          <w:lang w:eastAsia="ru-RU"/>
        </w:rPr>
        <w:t xml:space="preserve"> </w:t>
      </w:r>
      <w:r w:rsidR="00094FC7" w:rsidRPr="006735B1">
        <w:rPr>
          <w:rFonts w:ascii="Times New Roman" w:eastAsia="Times New Roman" w:hAnsi="Times New Roman" w:cs="Times New Roman"/>
          <w:noProof/>
          <w:sz w:val="28"/>
          <w:szCs w:val="28"/>
          <w:lang w:val="en-US" w:eastAsia="ru-RU"/>
        </w:rPr>
        <w:t>MC</w:t>
      </w:r>
      <w:r w:rsidR="00094FC7" w:rsidRPr="006735B1">
        <w:rPr>
          <w:rFonts w:ascii="Times New Roman" w:eastAsia="Times New Roman" w:hAnsi="Times New Roman" w:cs="Times New Roman"/>
          <w:noProof/>
          <w:sz w:val="28"/>
          <w:szCs w:val="28"/>
          <w:lang w:eastAsia="ru-RU"/>
        </w:rPr>
        <w:t xml:space="preserve">, </w:t>
      </w:r>
      <w:r w:rsidR="00094FC7" w:rsidRPr="006735B1">
        <w:rPr>
          <w:rFonts w:ascii="Times New Roman" w:eastAsia="Times New Roman" w:hAnsi="Times New Roman" w:cs="Times New Roman"/>
          <w:noProof/>
          <w:sz w:val="28"/>
          <w:szCs w:val="28"/>
          <w:lang w:val="en-US" w:eastAsia="ru-RU"/>
        </w:rPr>
        <w:t>Fraga</w:t>
      </w:r>
      <w:r w:rsidR="00094FC7" w:rsidRPr="006735B1">
        <w:rPr>
          <w:rFonts w:ascii="Times New Roman" w:eastAsia="Times New Roman" w:hAnsi="Times New Roman" w:cs="Times New Roman"/>
          <w:noProof/>
          <w:sz w:val="28"/>
          <w:szCs w:val="28"/>
          <w:lang w:eastAsia="ru-RU"/>
        </w:rPr>
        <w:t xml:space="preserve"> </w:t>
      </w:r>
      <w:r w:rsidR="00094FC7" w:rsidRPr="006735B1">
        <w:rPr>
          <w:rFonts w:ascii="Times New Roman" w:eastAsia="Times New Roman" w:hAnsi="Times New Roman" w:cs="Times New Roman"/>
          <w:noProof/>
          <w:sz w:val="28"/>
          <w:szCs w:val="28"/>
          <w:lang w:val="en-US" w:eastAsia="ru-RU"/>
        </w:rPr>
        <w:t>Sde</w:t>
      </w:r>
      <w:r w:rsidR="00094FC7" w:rsidRPr="006735B1">
        <w:rPr>
          <w:rFonts w:ascii="Times New Roman" w:eastAsia="Times New Roman" w:hAnsi="Times New Roman" w:cs="Times New Roman"/>
          <w:noProof/>
          <w:sz w:val="28"/>
          <w:szCs w:val="28"/>
          <w:lang w:eastAsia="ru-RU"/>
        </w:rPr>
        <w:t xml:space="preserve"> </w:t>
      </w:r>
      <w:r w:rsidR="00094FC7" w:rsidRPr="006735B1">
        <w:rPr>
          <w:rFonts w:ascii="Times New Roman" w:eastAsia="Times New Roman" w:hAnsi="Times New Roman" w:cs="Times New Roman"/>
          <w:noProof/>
          <w:sz w:val="28"/>
          <w:szCs w:val="28"/>
          <w:lang w:val="en-US" w:eastAsia="ru-RU"/>
        </w:rPr>
        <w:t>C</w:t>
      </w:r>
      <w:r w:rsidR="00094FC7" w:rsidRPr="006735B1">
        <w:rPr>
          <w:rFonts w:ascii="Times New Roman" w:eastAsia="Times New Roman" w:hAnsi="Times New Roman" w:cs="Times New Roman"/>
          <w:noProof/>
          <w:sz w:val="28"/>
          <w:szCs w:val="28"/>
          <w:lang w:eastAsia="ru-RU"/>
        </w:rPr>
        <w:t>., 2003</w:t>
      </w:r>
      <w:r w:rsidR="00094FC7">
        <w:rPr>
          <w:rFonts w:ascii="Times New Roman" w:eastAsia="Times New Roman" w:hAnsi="Times New Roman" w:cs="Times New Roman"/>
          <w:noProof/>
          <w:sz w:val="28"/>
          <w:szCs w:val="28"/>
          <w:lang w:eastAsia="ru-RU"/>
        </w:rPr>
        <w:t xml:space="preserve">.; </w:t>
      </w:r>
      <w:r w:rsidR="00094FC7" w:rsidRPr="006735B1">
        <w:rPr>
          <w:rFonts w:ascii="Times New Roman" w:eastAsia="Times New Roman" w:hAnsi="Times New Roman" w:cs="Times New Roman"/>
          <w:noProof/>
          <w:sz w:val="28"/>
          <w:szCs w:val="28"/>
          <w:lang w:eastAsia="ru-RU"/>
        </w:rPr>
        <w:t>Singh G, Gupta I, Elshamy FM, Boreak N, Homeida HE., 2016)</w:t>
      </w:r>
      <w:r w:rsidR="00F0111C" w:rsidRPr="0003565F">
        <w:rPr>
          <w:rFonts w:ascii="Times New Roman" w:eastAsia="Times New Roman" w:hAnsi="Times New Roman" w:cs="Times New Roman"/>
          <w:sz w:val="28"/>
          <w:szCs w:val="28"/>
          <w:lang w:eastAsia="ru-RU"/>
        </w:rPr>
        <w:t xml:space="preserve">. </w:t>
      </w:r>
      <w:r w:rsidR="0032464D">
        <w:rPr>
          <w:rFonts w:ascii="Times New Roman" w:eastAsia="Times New Roman" w:hAnsi="Times New Roman" w:cs="Times New Roman"/>
          <w:sz w:val="28"/>
          <w:szCs w:val="28"/>
          <w:lang w:eastAsia="ru-RU"/>
        </w:rPr>
        <w:t xml:space="preserve"> </w:t>
      </w:r>
      <w:r w:rsidRPr="0003565F">
        <w:rPr>
          <w:rFonts w:ascii="Times New Roman" w:eastAsia="Times New Roman" w:hAnsi="Times New Roman" w:cs="Times New Roman"/>
          <w:sz w:val="28"/>
          <w:szCs w:val="28"/>
          <w:lang w:eastAsia="ru-RU"/>
        </w:rPr>
        <w:t>В</w:t>
      </w:r>
      <w:r w:rsidRPr="007F171A">
        <w:rPr>
          <w:rFonts w:ascii="Times New Roman" w:eastAsia="Times New Roman" w:hAnsi="Times New Roman" w:cs="Times New Roman"/>
          <w:sz w:val="28"/>
          <w:szCs w:val="28"/>
          <w:lang w:eastAsia="ru-RU"/>
        </w:rPr>
        <w:t xml:space="preserve"> </w:t>
      </w:r>
      <w:r w:rsidRPr="0003565F">
        <w:rPr>
          <w:rFonts w:ascii="Times New Roman" w:eastAsia="Times New Roman" w:hAnsi="Times New Roman" w:cs="Times New Roman"/>
          <w:sz w:val="28"/>
          <w:szCs w:val="28"/>
          <w:lang w:eastAsia="ru-RU"/>
        </w:rPr>
        <w:t>работе</w:t>
      </w:r>
      <w:r w:rsidRPr="007F171A">
        <w:rPr>
          <w:rFonts w:ascii="Times New Roman" w:eastAsia="Times New Roman" w:hAnsi="Times New Roman" w:cs="Times New Roman"/>
          <w:sz w:val="28"/>
          <w:szCs w:val="28"/>
          <w:lang w:eastAsia="ru-RU"/>
        </w:rPr>
        <w:t xml:space="preserve"> </w:t>
      </w:r>
      <w:r w:rsidRPr="0003565F">
        <w:rPr>
          <w:rFonts w:ascii="Times New Roman" w:eastAsia="Times New Roman" w:hAnsi="Times New Roman" w:cs="Times New Roman"/>
          <w:sz w:val="28"/>
          <w:szCs w:val="28"/>
          <w:lang w:val="en-US" w:eastAsia="ru-RU"/>
        </w:rPr>
        <w:t>Torabinejad</w:t>
      </w:r>
      <w:r w:rsidRPr="007F171A">
        <w:rPr>
          <w:rFonts w:ascii="Times New Roman" w:eastAsia="Times New Roman" w:hAnsi="Times New Roman" w:cs="Times New Roman"/>
          <w:sz w:val="28"/>
          <w:szCs w:val="28"/>
          <w:lang w:eastAsia="ru-RU"/>
        </w:rPr>
        <w:t xml:space="preserve"> </w:t>
      </w:r>
      <w:r w:rsidRPr="0003565F">
        <w:rPr>
          <w:rFonts w:ascii="Times New Roman" w:eastAsia="Times New Roman" w:hAnsi="Times New Roman" w:cs="Times New Roman"/>
          <w:sz w:val="28"/>
          <w:szCs w:val="28"/>
          <w:lang w:eastAsia="ru-RU"/>
        </w:rPr>
        <w:t>и</w:t>
      </w:r>
      <w:r w:rsidRPr="007F171A">
        <w:rPr>
          <w:rFonts w:ascii="Times New Roman" w:eastAsia="Times New Roman" w:hAnsi="Times New Roman" w:cs="Times New Roman"/>
          <w:sz w:val="28"/>
          <w:szCs w:val="28"/>
          <w:lang w:eastAsia="ru-RU"/>
        </w:rPr>
        <w:t xml:space="preserve"> </w:t>
      </w:r>
      <w:r w:rsidRPr="0003565F">
        <w:rPr>
          <w:rFonts w:ascii="Times New Roman" w:eastAsia="Times New Roman" w:hAnsi="Times New Roman" w:cs="Times New Roman"/>
          <w:sz w:val="28"/>
          <w:szCs w:val="28"/>
          <w:lang w:eastAsia="ru-RU"/>
        </w:rPr>
        <w:t>др</w:t>
      </w:r>
      <w:r w:rsidR="0038669D" w:rsidRPr="007F171A">
        <w:rPr>
          <w:rFonts w:ascii="Times New Roman" w:eastAsia="Times New Roman" w:hAnsi="Times New Roman" w:cs="Times New Roman"/>
          <w:sz w:val="28"/>
          <w:szCs w:val="28"/>
          <w:lang w:eastAsia="ru-RU"/>
        </w:rPr>
        <w:t xml:space="preserve">., </w:t>
      </w:r>
      <w:r w:rsidR="0038669D" w:rsidRPr="0003565F">
        <w:rPr>
          <w:rFonts w:ascii="Times New Roman" w:eastAsia="Times New Roman" w:hAnsi="Times New Roman" w:cs="Times New Roman"/>
          <w:sz w:val="28"/>
          <w:szCs w:val="28"/>
          <w:lang w:val="en-US" w:eastAsia="ru-RU"/>
        </w:rPr>
        <w:t>MTA</w:t>
      </w:r>
      <w:r w:rsidRPr="007F171A">
        <w:rPr>
          <w:rFonts w:ascii="Times New Roman" w:eastAsia="Times New Roman" w:hAnsi="Times New Roman" w:cs="Times New Roman"/>
          <w:sz w:val="28"/>
          <w:szCs w:val="28"/>
          <w:lang w:eastAsia="ru-RU"/>
        </w:rPr>
        <w:t xml:space="preserve"> </w:t>
      </w:r>
      <w:r w:rsidRPr="0003565F">
        <w:rPr>
          <w:rFonts w:ascii="Times New Roman" w:eastAsia="Times New Roman" w:hAnsi="Times New Roman" w:cs="Times New Roman"/>
          <w:sz w:val="28"/>
          <w:szCs w:val="28"/>
          <w:lang w:eastAsia="ru-RU"/>
        </w:rPr>
        <w:t>обладал</w:t>
      </w:r>
      <w:r w:rsidR="0038669D" w:rsidRPr="007F171A">
        <w:rPr>
          <w:rFonts w:ascii="Times New Roman" w:eastAsia="Times New Roman" w:hAnsi="Times New Roman" w:cs="Times New Roman"/>
          <w:sz w:val="28"/>
          <w:szCs w:val="28"/>
          <w:lang w:eastAsia="ru-RU"/>
        </w:rPr>
        <w:t xml:space="preserve"> </w:t>
      </w:r>
      <w:r w:rsidR="0038669D" w:rsidRPr="0003565F">
        <w:rPr>
          <w:rFonts w:ascii="Times New Roman" w:eastAsia="Times New Roman" w:hAnsi="Times New Roman" w:cs="Times New Roman"/>
          <w:sz w:val="28"/>
          <w:szCs w:val="28"/>
          <w:lang w:eastAsia="ru-RU"/>
        </w:rPr>
        <w:t>противомикробным</w:t>
      </w:r>
      <w:r w:rsidR="0038669D" w:rsidRPr="007F171A">
        <w:rPr>
          <w:rFonts w:ascii="Times New Roman" w:eastAsia="Times New Roman" w:hAnsi="Times New Roman" w:cs="Times New Roman"/>
          <w:sz w:val="28"/>
          <w:szCs w:val="28"/>
          <w:lang w:eastAsia="ru-RU"/>
        </w:rPr>
        <w:t xml:space="preserve"> </w:t>
      </w:r>
      <w:r w:rsidR="0038669D" w:rsidRPr="0003565F">
        <w:rPr>
          <w:rFonts w:ascii="Times New Roman" w:eastAsia="Times New Roman" w:hAnsi="Times New Roman" w:cs="Times New Roman"/>
          <w:sz w:val="28"/>
          <w:szCs w:val="28"/>
          <w:lang w:eastAsia="ru-RU"/>
        </w:rPr>
        <w:t>действием</w:t>
      </w:r>
      <w:r w:rsidR="0038669D" w:rsidRPr="007F171A">
        <w:rPr>
          <w:rFonts w:ascii="Times New Roman" w:eastAsia="Times New Roman" w:hAnsi="Times New Roman" w:cs="Times New Roman"/>
          <w:sz w:val="28"/>
          <w:szCs w:val="28"/>
          <w:lang w:eastAsia="ru-RU"/>
        </w:rPr>
        <w:t xml:space="preserve"> </w:t>
      </w:r>
      <w:r w:rsidR="0038669D" w:rsidRPr="0003565F">
        <w:rPr>
          <w:rFonts w:ascii="Times New Roman" w:eastAsia="Times New Roman" w:hAnsi="Times New Roman" w:cs="Times New Roman"/>
          <w:sz w:val="28"/>
          <w:szCs w:val="28"/>
          <w:lang w:eastAsia="ru-RU"/>
        </w:rPr>
        <w:t>на</w:t>
      </w:r>
      <w:r w:rsidR="0038669D" w:rsidRPr="007F171A">
        <w:rPr>
          <w:rFonts w:ascii="Times New Roman" w:eastAsia="Times New Roman" w:hAnsi="Times New Roman" w:cs="Times New Roman"/>
          <w:sz w:val="28"/>
          <w:szCs w:val="28"/>
          <w:lang w:eastAsia="ru-RU"/>
        </w:rPr>
        <w:t xml:space="preserve"> </w:t>
      </w:r>
      <w:r w:rsidR="0038669D" w:rsidRPr="0003565F">
        <w:rPr>
          <w:rFonts w:ascii="Times New Roman" w:eastAsia="Times New Roman" w:hAnsi="Times New Roman" w:cs="Times New Roman"/>
          <w:sz w:val="28"/>
          <w:szCs w:val="28"/>
          <w:lang w:eastAsia="ru-RU"/>
        </w:rPr>
        <w:t>факультативные</w:t>
      </w:r>
      <w:r w:rsidR="0038669D" w:rsidRPr="007F171A">
        <w:rPr>
          <w:rFonts w:ascii="Times New Roman" w:eastAsia="Times New Roman" w:hAnsi="Times New Roman" w:cs="Times New Roman"/>
          <w:sz w:val="28"/>
          <w:szCs w:val="28"/>
          <w:lang w:eastAsia="ru-RU"/>
        </w:rPr>
        <w:t xml:space="preserve"> </w:t>
      </w:r>
      <w:r w:rsidR="0038669D" w:rsidRPr="0003565F">
        <w:rPr>
          <w:rFonts w:ascii="Times New Roman" w:eastAsia="Times New Roman" w:hAnsi="Times New Roman" w:cs="Times New Roman"/>
          <w:sz w:val="28"/>
          <w:szCs w:val="28"/>
          <w:lang w:eastAsia="ru-RU"/>
        </w:rPr>
        <w:t>бактерии</w:t>
      </w:r>
      <w:r w:rsidR="0038669D" w:rsidRPr="007F171A">
        <w:rPr>
          <w:rFonts w:ascii="Times New Roman" w:eastAsia="Times New Roman" w:hAnsi="Times New Roman" w:cs="Times New Roman"/>
          <w:sz w:val="28"/>
          <w:szCs w:val="28"/>
          <w:lang w:eastAsia="ru-RU"/>
        </w:rPr>
        <w:t xml:space="preserve"> </w:t>
      </w:r>
      <w:r w:rsidR="0038669D" w:rsidRPr="0003565F">
        <w:rPr>
          <w:rFonts w:ascii="Times New Roman" w:eastAsia="Times New Roman" w:hAnsi="Times New Roman" w:cs="Times New Roman"/>
          <w:sz w:val="28"/>
          <w:szCs w:val="28"/>
          <w:lang w:eastAsia="ru-RU"/>
        </w:rPr>
        <w:t>и</w:t>
      </w:r>
      <w:r w:rsidRPr="007F171A">
        <w:rPr>
          <w:rFonts w:ascii="Times New Roman" w:eastAsia="Times New Roman" w:hAnsi="Times New Roman" w:cs="Times New Roman"/>
          <w:sz w:val="28"/>
          <w:szCs w:val="28"/>
          <w:lang w:eastAsia="ru-RU"/>
        </w:rPr>
        <w:t xml:space="preserve"> </w:t>
      </w:r>
      <w:r w:rsidRPr="0003565F">
        <w:rPr>
          <w:rFonts w:ascii="Times New Roman" w:eastAsia="Times New Roman" w:hAnsi="Times New Roman" w:cs="Times New Roman"/>
          <w:sz w:val="28"/>
          <w:szCs w:val="28"/>
          <w:lang w:eastAsia="ru-RU"/>
        </w:rPr>
        <w:t>не</w:t>
      </w:r>
      <w:r w:rsidRPr="007F171A">
        <w:rPr>
          <w:rFonts w:ascii="Times New Roman" w:eastAsia="Times New Roman" w:hAnsi="Times New Roman" w:cs="Times New Roman"/>
          <w:sz w:val="28"/>
          <w:szCs w:val="28"/>
          <w:lang w:eastAsia="ru-RU"/>
        </w:rPr>
        <w:t xml:space="preserve"> </w:t>
      </w:r>
      <w:r w:rsidRPr="0003565F">
        <w:rPr>
          <w:rFonts w:ascii="Times New Roman" w:eastAsia="Times New Roman" w:hAnsi="Times New Roman" w:cs="Times New Roman"/>
          <w:sz w:val="28"/>
          <w:szCs w:val="28"/>
          <w:lang w:eastAsia="ru-RU"/>
        </w:rPr>
        <w:t>влиял</w:t>
      </w:r>
      <w:r w:rsidR="0038669D" w:rsidRPr="007F171A">
        <w:rPr>
          <w:rFonts w:ascii="Times New Roman" w:eastAsia="Times New Roman" w:hAnsi="Times New Roman" w:cs="Times New Roman"/>
          <w:sz w:val="28"/>
          <w:szCs w:val="28"/>
          <w:lang w:eastAsia="ru-RU"/>
        </w:rPr>
        <w:t xml:space="preserve"> </w:t>
      </w:r>
      <w:r w:rsidR="0038669D" w:rsidRPr="0003565F">
        <w:rPr>
          <w:rFonts w:ascii="Times New Roman" w:eastAsia="Times New Roman" w:hAnsi="Times New Roman" w:cs="Times New Roman"/>
          <w:sz w:val="28"/>
          <w:szCs w:val="28"/>
          <w:lang w:eastAsia="ru-RU"/>
        </w:rPr>
        <w:t>на</w:t>
      </w:r>
      <w:r w:rsidR="0038669D" w:rsidRPr="007F171A">
        <w:rPr>
          <w:rFonts w:ascii="Times New Roman" w:eastAsia="Times New Roman" w:hAnsi="Times New Roman" w:cs="Times New Roman"/>
          <w:sz w:val="28"/>
          <w:szCs w:val="28"/>
          <w:lang w:eastAsia="ru-RU"/>
        </w:rPr>
        <w:t xml:space="preserve"> </w:t>
      </w:r>
      <w:r w:rsidR="0038669D" w:rsidRPr="0003565F">
        <w:rPr>
          <w:rFonts w:ascii="Times New Roman" w:eastAsia="Times New Roman" w:hAnsi="Times New Roman" w:cs="Times New Roman"/>
          <w:sz w:val="28"/>
          <w:szCs w:val="28"/>
          <w:lang w:eastAsia="ru-RU"/>
        </w:rPr>
        <w:t>облига</w:t>
      </w:r>
      <w:r w:rsidRPr="0003565F">
        <w:rPr>
          <w:rFonts w:ascii="Times New Roman" w:eastAsia="Times New Roman" w:hAnsi="Times New Roman" w:cs="Times New Roman"/>
          <w:sz w:val="28"/>
          <w:szCs w:val="28"/>
          <w:lang w:eastAsia="ru-RU"/>
        </w:rPr>
        <w:t>тных</w:t>
      </w:r>
      <w:r w:rsidRPr="007F171A">
        <w:rPr>
          <w:rFonts w:ascii="Times New Roman" w:eastAsia="Times New Roman" w:hAnsi="Times New Roman" w:cs="Times New Roman"/>
          <w:sz w:val="28"/>
          <w:szCs w:val="28"/>
          <w:lang w:eastAsia="ru-RU"/>
        </w:rPr>
        <w:t xml:space="preserve"> </w:t>
      </w:r>
      <w:r w:rsidRPr="0003565F">
        <w:rPr>
          <w:rFonts w:ascii="Times New Roman" w:eastAsia="Times New Roman" w:hAnsi="Times New Roman" w:cs="Times New Roman"/>
          <w:sz w:val="28"/>
          <w:szCs w:val="28"/>
          <w:lang w:eastAsia="ru-RU"/>
        </w:rPr>
        <w:t>анаэробов</w:t>
      </w:r>
      <w:r w:rsidR="00E71DBD" w:rsidRPr="00E71DBD">
        <w:rPr>
          <w:rFonts w:ascii="Times New Roman" w:eastAsia="Times New Roman" w:hAnsi="Times New Roman" w:cs="Times New Roman"/>
          <w:sz w:val="28"/>
          <w:szCs w:val="28"/>
          <w:lang w:eastAsia="ru-RU"/>
        </w:rPr>
        <w:t xml:space="preserve"> </w:t>
      </w:r>
      <w:sdt>
        <w:sdtPr>
          <w:rPr>
            <w:rFonts w:ascii="Times New Roman" w:eastAsia="Times New Roman" w:hAnsi="Times New Roman" w:cs="Times New Roman"/>
            <w:sz w:val="28"/>
            <w:szCs w:val="28"/>
            <w:lang w:eastAsia="ru-RU"/>
          </w:rPr>
          <w:id w:val="1879884785"/>
          <w:citation/>
        </w:sdtPr>
        <w:sdtContent>
          <w:r w:rsidR="00E71DBD">
            <w:rPr>
              <w:rFonts w:ascii="Times New Roman" w:eastAsia="Times New Roman" w:hAnsi="Times New Roman" w:cs="Times New Roman"/>
              <w:sz w:val="28"/>
              <w:szCs w:val="28"/>
              <w:lang w:eastAsia="ru-RU"/>
            </w:rPr>
            <w:fldChar w:fldCharType="begin"/>
          </w:r>
          <w:r w:rsidR="00E71DBD" w:rsidRPr="00E71DBD">
            <w:rPr>
              <w:rFonts w:ascii="Times New Roman" w:eastAsia="Times New Roman" w:hAnsi="Times New Roman" w:cs="Times New Roman"/>
              <w:sz w:val="28"/>
              <w:szCs w:val="28"/>
              <w:lang w:eastAsia="ru-RU"/>
            </w:rPr>
            <w:instrText xml:space="preserve"> </w:instrText>
          </w:r>
          <w:r w:rsidR="00E71DBD">
            <w:rPr>
              <w:rFonts w:ascii="Times New Roman" w:eastAsia="Times New Roman" w:hAnsi="Times New Roman" w:cs="Times New Roman"/>
              <w:sz w:val="28"/>
              <w:szCs w:val="28"/>
              <w:lang w:val="en-US" w:eastAsia="ru-RU"/>
            </w:rPr>
            <w:instrText>CITATION</w:instrText>
          </w:r>
          <w:r w:rsidR="00E71DBD" w:rsidRPr="00E71DBD">
            <w:rPr>
              <w:rFonts w:ascii="Times New Roman" w:eastAsia="Times New Roman" w:hAnsi="Times New Roman" w:cs="Times New Roman"/>
              <w:sz w:val="28"/>
              <w:szCs w:val="28"/>
              <w:lang w:eastAsia="ru-RU"/>
            </w:rPr>
            <w:instrText xml:space="preserve"> </w:instrText>
          </w:r>
          <w:r w:rsidR="00E71DBD">
            <w:rPr>
              <w:rFonts w:ascii="Times New Roman" w:eastAsia="Times New Roman" w:hAnsi="Times New Roman" w:cs="Times New Roman"/>
              <w:sz w:val="28"/>
              <w:szCs w:val="28"/>
              <w:lang w:val="en-US" w:eastAsia="ru-RU"/>
            </w:rPr>
            <w:instrText>Tor</w:instrText>
          </w:r>
          <w:r w:rsidR="00E71DBD" w:rsidRPr="00E71DBD">
            <w:rPr>
              <w:rFonts w:ascii="Times New Roman" w:eastAsia="Times New Roman" w:hAnsi="Times New Roman" w:cs="Times New Roman"/>
              <w:sz w:val="28"/>
              <w:szCs w:val="28"/>
              <w:lang w:eastAsia="ru-RU"/>
            </w:rPr>
            <w:instrText>951 \</w:instrText>
          </w:r>
          <w:r w:rsidR="00E71DBD">
            <w:rPr>
              <w:rFonts w:ascii="Times New Roman" w:eastAsia="Times New Roman" w:hAnsi="Times New Roman" w:cs="Times New Roman"/>
              <w:sz w:val="28"/>
              <w:szCs w:val="28"/>
              <w:lang w:val="en-US" w:eastAsia="ru-RU"/>
            </w:rPr>
            <w:instrText>l</w:instrText>
          </w:r>
          <w:r w:rsidR="00E71DBD" w:rsidRPr="00E71DBD">
            <w:rPr>
              <w:rFonts w:ascii="Times New Roman" w:eastAsia="Times New Roman" w:hAnsi="Times New Roman" w:cs="Times New Roman"/>
              <w:sz w:val="28"/>
              <w:szCs w:val="28"/>
              <w:lang w:eastAsia="ru-RU"/>
            </w:rPr>
            <w:instrText xml:space="preserve"> 1033 </w:instrText>
          </w:r>
          <w:r w:rsidR="00E71DBD">
            <w:rPr>
              <w:rFonts w:ascii="Times New Roman" w:eastAsia="Times New Roman" w:hAnsi="Times New Roman" w:cs="Times New Roman"/>
              <w:sz w:val="28"/>
              <w:szCs w:val="28"/>
              <w:lang w:eastAsia="ru-RU"/>
            </w:rPr>
            <w:fldChar w:fldCharType="separate"/>
          </w:r>
          <w:r w:rsidR="006735B1" w:rsidRPr="006735B1">
            <w:rPr>
              <w:rFonts w:ascii="Times New Roman" w:eastAsia="Times New Roman" w:hAnsi="Times New Roman" w:cs="Times New Roman"/>
              <w:noProof/>
              <w:sz w:val="28"/>
              <w:szCs w:val="28"/>
              <w:lang w:eastAsia="ru-RU"/>
            </w:rPr>
            <w:t>(</w:t>
          </w:r>
          <w:r w:rsidR="006735B1" w:rsidRPr="006735B1">
            <w:rPr>
              <w:rFonts w:ascii="Times New Roman" w:eastAsia="Times New Roman" w:hAnsi="Times New Roman" w:cs="Times New Roman"/>
              <w:noProof/>
              <w:sz w:val="28"/>
              <w:szCs w:val="28"/>
              <w:lang w:val="en-US" w:eastAsia="ru-RU"/>
            </w:rPr>
            <w:t>Torabinejad</w:t>
          </w:r>
          <w:r w:rsidR="006735B1" w:rsidRPr="006735B1">
            <w:rPr>
              <w:rFonts w:ascii="Times New Roman" w:eastAsia="Times New Roman" w:hAnsi="Times New Roman" w:cs="Times New Roman"/>
              <w:noProof/>
              <w:sz w:val="28"/>
              <w:szCs w:val="28"/>
              <w:lang w:eastAsia="ru-RU"/>
            </w:rPr>
            <w:t xml:space="preserve"> </w:t>
          </w:r>
          <w:r w:rsidR="006735B1" w:rsidRPr="006735B1">
            <w:rPr>
              <w:rFonts w:ascii="Times New Roman" w:eastAsia="Times New Roman" w:hAnsi="Times New Roman" w:cs="Times New Roman"/>
              <w:noProof/>
              <w:sz w:val="28"/>
              <w:szCs w:val="28"/>
              <w:lang w:val="en-US" w:eastAsia="ru-RU"/>
            </w:rPr>
            <w:t>M</w:t>
          </w:r>
          <w:r w:rsidR="006735B1" w:rsidRPr="006735B1">
            <w:rPr>
              <w:rFonts w:ascii="Times New Roman" w:eastAsia="Times New Roman" w:hAnsi="Times New Roman" w:cs="Times New Roman"/>
              <w:noProof/>
              <w:sz w:val="28"/>
              <w:szCs w:val="28"/>
              <w:lang w:eastAsia="ru-RU"/>
            </w:rPr>
            <w:t xml:space="preserve">, </w:t>
          </w:r>
          <w:r w:rsidR="006735B1" w:rsidRPr="006735B1">
            <w:rPr>
              <w:rFonts w:ascii="Times New Roman" w:eastAsia="Times New Roman" w:hAnsi="Times New Roman" w:cs="Times New Roman"/>
              <w:noProof/>
              <w:sz w:val="28"/>
              <w:szCs w:val="28"/>
              <w:lang w:val="en-US" w:eastAsia="ru-RU"/>
            </w:rPr>
            <w:t>Hong</w:t>
          </w:r>
          <w:r w:rsidR="006735B1" w:rsidRPr="006735B1">
            <w:rPr>
              <w:rFonts w:ascii="Times New Roman" w:eastAsia="Times New Roman" w:hAnsi="Times New Roman" w:cs="Times New Roman"/>
              <w:noProof/>
              <w:sz w:val="28"/>
              <w:szCs w:val="28"/>
              <w:lang w:eastAsia="ru-RU"/>
            </w:rPr>
            <w:t xml:space="preserve"> </w:t>
          </w:r>
          <w:r w:rsidR="006735B1" w:rsidRPr="006735B1">
            <w:rPr>
              <w:rFonts w:ascii="Times New Roman" w:eastAsia="Times New Roman" w:hAnsi="Times New Roman" w:cs="Times New Roman"/>
              <w:noProof/>
              <w:sz w:val="28"/>
              <w:szCs w:val="28"/>
              <w:lang w:val="en-US" w:eastAsia="ru-RU"/>
            </w:rPr>
            <w:t>CU</w:t>
          </w:r>
          <w:r w:rsidR="006735B1" w:rsidRPr="006735B1">
            <w:rPr>
              <w:rFonts w:ascii="Times New Roman" w:eastAsia="Times New Roman" w:hAnsi="Times New Roman" w:cs="Times New Roman"/>
              <w:noProof/>
              <w:sz w:val="28"/>
              <w:szCs w:val="28"/>
              <w:lang w:eastAsia="ru-RU"/>
            </w:rPr>
            <w:t xml:space="preserve">, </w:t>
          </w:r>
          <w:r w:rsidR="006735B1" w:rsidRPr="006735B1">
            <w:rPr>
              <w:rFonts w:ascii="Times New Roman" w:eastAsia="Times New Roman" w:hAnsi="Times New Roman" w:cs="Times New Roman"/>
              <w:noProof/>
              <w:sz w:val="28"/>
              <w:szCs w:val="28"/>
              <w:lang w:val="en-US" w:eastAsia="ru-RU"/>
            </w:rPr>
            <w:t>Pitt</w:t>
          </w:r>
          <w:r w:rsidR="006735B1" w:rsidRPr="006735B1">
            <w:rPr>
              <w:rFonts w:ascii="Times New Roman" w:eastAsia="Times New Roman" w:hAnsi="Times New Roman" w:cs="Times New Roman"/>
              <w:noProof/>
              <w:sz w:val="28"/>
              <w:szCs w:val="28"/>
              <w:lang w:eastAsia="ru-RU"/>
            </w:rPr>
            <w:t xml:space="preserve"> </w:t>
          </w:r>
          <w:r w:rsidR="006735B1" w:rsidRPr="006735B1">
            <w:rPr>
              <w:rFonts w:ascii="Times New Roman" w:eastAsia="Times New Roman" w:hAnsi="Times New Roman" w:cs="Times New Roman"/>
              <w:noProof/>
              <w:sz w:val="28"/>
              <w:szCs w:val="28"/>
              <w:lang w:val="en-US" w:eastAsia="ru-RU"/>
            </w:rPr>
            <w:t>Ford</w:t>
          </w:r>
          <w:r w:rsidR="006735B1" w:rsidRPr="006735B1">
            <w:rPr>
              <w:rFonts w:ascii="Times New Roman" w:eastAsia="Times New Roman" w:hAnsi="Times New Roman" w:cs="Times New Roman"/>
              <w:noProof/>
              <w:sz w:val="28"/>
              <w:szCs w:val="28"/>
              <w:lang w:eastAsia="ru-RU"/>
            </w:rPr>
            <w:t xml:space="preserve"> </w:t>
          </w:r>
          <w:r w:rsidR="006735B1" w:rsidRPr="006735B1">
            <w:rPr>
              <w:rFonts w:ascii="Times New Roman" w:eastAsia="Times New Roman" w:hAnsi="Times New Roman" w:cs="Times New Roman"/>
              <w:noProof/>
              <w:sz w:val="28"/>
              <w:szCs w:val="28"/>
              <w:lang w:val="en-US" w:eastAsia="ru-RU"/>
            </w:rPr>
            <w:t>TR</w:t>
          </w:r>
          <w:r w:rsidR="006735B1" w:rsidRPr="006735B1">
            <w:rPr>
              <w:rFonts w:ascii="Times New Roman" w:eastAsia="Times New Roman" w:hAnsi="Times New Roman" w:cs="Times New Roman"/>
              <w:noProof/>
              <w:sz w:val="28"/>
              <w:szCs w:val="28"/>
              <w:lang w:eastAsia="ru-RU"/>
            </w:rPr>
            <w:t xml:space="preserve">, </w:t>
          </w:r>
          <w:r w:rsidR="006735B1" w:rsidRPr="006735B1">
            <w:rPr>
              <w:rFonts w:ascii="Times New Roman" w:eastAsia="Times New Roman" w:hAnsi="Times New Roman" w:cs="Times New Roman"/>
              <w:noProof/>
              <w:sz w:val="28"/>
              <w:szCs w:val="28"/>
              <w:lang w:val="en-US" w:eastAsia="ru-RU"/>
            </w:rPr>
            <w:t>Kettering</w:t>
          </w:r>
          <w:r w:rsidR="006735B1" w:rsidRPr="006735B1">
            <w:rPr>
              <w:rFonts w:ascii="Times New Roman" w:eastAsia="Times New Roman" w:hAnsi="Times New Roman" w:cs="Times New Roman"/>
              <w:noProof/>
              <w:sz w:val="28"/>
              <w:szCs w:val="28"/>
              <w:lang w:eastAsia="ru-RU"/>
            </w:rPr>
            <w:t xml:space="preserve"> </w:t>
          </w:r>
          <w:r w:rsidR="006735B1" w:rsidRPr="006735B1">
            <w:rPr>
              <w:rFonts w:ascii="Times New Roman" w:eastAsia="Times New Roman" w:hAnsi="Times New Roman" w:cs="Times New Roman"/>
              <w:noProof/>
              <w:sz w:val="28"/>
              <w:szCs w:val="28"/>
              <w:lang w:val="en-US" w:eastAsia="ru-RU"/>
            </w:rPr>
            <w:t>JD</w:t>
          </w:r>
          <w:r w:rsidR="006735B1" w:rsidRPr="006735B1">
            <w:rPr>
              <w:rFonts w:ascii="Times New Roman" w:eastAsia="Times New Roman" w:hAnsi="Times New Roman" w:cs="Times New Roman"/>
              <w:noProof/>
              <w:sz w:val="28"/>
              <w:szCs w:val="28"/>
              <w:lang w:eastAsia="ru-RU"/>
            </w:rPr>
            <w:t>., 1995)</w:t>
          </w:r>
          <w:r w:rsidR="00E71DBD">
            <w:rPr>
              <w:rFonts w:ascii="Times New Roman" w:eastAsia="Times New Roman" w:hAnsi="Times New Roman" w:cs="Times New Roman"/>
              <w:sz w:val="28"/>
              <w:szCs w:val="28"/>
              <w:lang w:eastAsia="ru-RU"/>
            </w:rPr>
            <w:fldChar w:fldCharType="end"/>
          </w:r>
        </w:sdtContent>
      </w:sdt>
      <w:r w:rsidR="0038669D" w:rsidRPr="007F171A">
        <w:rPr>
          <w:rFonts w:ascii="Times New Roman" w:eastAsia="Times New Roman" w:hAnsi="Times New Roman" w:cs="Times New Roman"/>
          <w:sz w:val="28"/>
          <w:szCs w:val="28"/>
          <w:lang w:eastAsia="ru-RU"/>
        </w:rPr>
        <w:t>.</w:t>
      </w:r>
      <w:r w:rsidRPr="007F171A">
        <w:rPr>
          <w:rFonts w:ascii="Times New Roman" w:eastAsia="Times New Roman" w:hAnsi="Times New Roman" w:cs="Times New Roman"/>
          <w:sz w:val="28"/>
          <w:szCs w:val="28"/>
          <w:lang w:eastAsia="ru-RU"/>
        </w:rPr>
        <w:t xml:space="preserve"> </w:t>
      </w:r>
      <w:r w:rsidRPr="0003565F">
        <w:rPr>
          <w:rFonts w:ascii="Times New Roman" w:eastAsia="Times New Roman" w:hAnsi="Times New Roman" w:cs="Times New Roman"/>
          <w:sz w:val="28"/>
          <w:szCs w:val="28"/>
          <w:lang w:eastAsia="ru-RU"/>
        </w:rPr>
        <w:t>Несколько диско-диффузионных исследований продемонстрировали</w:t>
      </w:r>
      <w:r w:rsidR="0038669D" w:rsidRPr="0003565F">
        <w:rPr>
          <w:rFonts w:ascii="Times New Roman" w:eastAsia="Times New Roman" w:hAnsi="Times New Roman" w:cs="Times New Roman"/>
          <w:sz w:val="28"/>
          <w:szCs w:val="28"/>
          <w:lang w:eastAsia="ru-RU"/>
        </w:rPr>
        <w:t>, что МТА и</w:t>
      </w:r>
      <w:r w:rsidRPr="0003565F">
        <w:rPr>
          <w:rFonts w:ascii="Times New Roman" w:eastAsia="Times New Roman" w:hAnsi="Times New Roman" w:cs="Times New Roman"/>
          <w:sz w:val="28"/>
          <w:szCs w:val="28"/>
          <w:lang w:eastAsia="ru-RU"/>
        </w:rPr>
        <w:t xml:space="preserve"> другие</w:t>
      </w:r>
      <w:r w:rsidR="0038669D" w:rsidRPr="0003565F">
        <w:rPr>
          <w:rFonts w:ascii="Times New Roman" w:eastAsia="Times New Roman" w:hAnsi="Times New Roman" w:cs="Times New Roman"/>
          <w:sz w:val="28"/>
          <w:szCs w:val="28"/>
          <w:lang w:eastAsia="ru-RU"/>
        </w:rPr>
        <w:t xml:space="preserve"> портландцемент</w:t>
      </w:r>
      <w:r w:rsidRPr="0003565F">
        <w:rPr>
          <w:rFonts w:ascii="Times New Roman" w:eastAsia="Times New Roman" w:hAnsi="Times New Roman" w:cs="Times New Roman"/>
          <w:sz w:val="28"/>
          <w:szCs w:val="28"/>
          <w:lang w:eastAsia="ru-RU"/>
        </w:rPr>
        <w:t xml:space="preserve">ы </w:t>
      </w:r>
      <w:r w:rsidR="0038669D" w:rsidRPr="0003565F">
        <w:rPr>
          <w:rFonts w:ascii="Times New Roman" w:eastAsia="Times New Roman" w:hAnsi="Times New Roman" w:cs="Times New Roman"/>
          <w:sz w:val="28"/>
          <w:szCs w:val="28"/>
          <w:lang w:eastAsia="ru-RU"/>
        </w:rPr>
        <w:t xml:space="preserve">не оказывает ингибирующего действия на такие </w:t>
      </w:r>
      <w:r w:rsidRPr="0003565F">
        <w:rPr>
          <w:rFonts w:ascii="Times New Roman" w:eastAsia="Times New Roman" w:hAnsi="Times New Roman" w:cs="Times New Roman"/>
          <w:sz w:val="28"/>
          <w:szCs w:val="28"/>
          <w:lang w:eastAsia="ru-RU"/>
        </w:rPr>
        <w:t xml:space="preserve">микроорганизмы, как </w:t>
      </w:r>
      <w:r w:rsidRPr="0003565F">
        <w:rPr>
          <w:rFonts w:ascii="Times New Roman" w:eastAsia="Times New Roman" w:hAnsi="Times New Roman" w:cs="Times New Roman"/>
          <w:sz w:val="28"/>
          <w:szCs w:val="28"/>
          <w:lang w:val="en-US" w:eastAsia="ru-RU"/>
        </w:rPr>
        <w:t>Staphylococcus</w:t>
      </w:r>
      <w:r w:rsidRPr="0003565F">
        <w:rPr>
          <w:rFonts w:ascii="Times New Roman" w:eastAsia="Times New Roman" w:hAnsi="Times New Roman" w:cs="Times New Roman"/>
          <w:sz w:val="28"/>
          <w:szCs w:val="28"/>
          <w:lang w:eastAsia="ru-RU"/>
        </w:rPr>
        <w:t xml:space="preserve"> </w:t>
      </w:r>
      <w:r w:rsidR="0038669D" w:rsidRPr="0003565F">
        <w:rPr>
          <w:rFonts w:ascii="Times New Roman" w:eastAsia="Times New Roman" w:hAnsi="Times New Roman" w:cs="Times New Roman"/>
          <w:sz w:val="28"/>
          <w:szCs w:val="28"/>
          <w:lang w:val="en-US" w:eastAsia="ru-RU"/>
        </w:rPr>
        <w:t>aureus</w:t>
      </w:r>
      <w:r w:rsidR="0038669D" w:rsidRPr="0003565F">
        <w:rPr>
          <w:rFonts w:ascii="Times New Roman" w:eastAsia="Times New Roman" w:hAnsi="Times New Roman" w:cs="Times New Roman"/>
          <w:sz w:val="28"/>
          <w:szCs w:val="28"/>
          <w:lang w:eastAsia="ru-RU"/>
        </w:rPr>
        <w:t xml:space="preserve">, </w:t>
      </w:r>
      <w:r w:rsidR="0038669D" w:rsidRPr="0003565F">
        <w:rPr>
          <w:rFonts w:ascii="Times New Roman" w:eastAsia="Times New Roman" w:hAnsi="Times New Roman" w:cs="Times New Roman"/>
          <w:sz w:val="28"/>
          <w:szCs w:val="28"/>
          <w:lang w:val="en-US" w:eastAsia="ru-RU"/>
        </w:rPr>
        <w:t>Enterococcus</w:t>
      </w:r>
      <w:r w:rsidR="0038669D" w:rsidRPr="0003565F">
        <w:rPr>
          <w:rFonts w:ascii="Times New Roman" w:eastAsia="Times New Roman" w:hAnsi="Times New Roman" w:cs="Times New Roman"/>
          <w:sz w:val="28"/>
          <w:szCs w:val="28"/>
          <w:lang w:eastAsia="ru-RU"/>
        </w:rPr>
        <w:t xml:space="preserve"> </w:t>
      </w:r>
      <w:r w:rsidR="0038669D" w:rsidRPr="0003565F">
        <w:rPr>
          <w:rFonts w:ascii="Times New Roman" w:eastAsia="Times New Roman" w:hAnsi="Times New Roman" w:cs="Times New Roman"/>
          <w:sz w:val="28"/>
          <w:szCs w:val="28"/>
          <w:lang w:val="en-US" w:eastAsia="ru-RU"/>
        </w:rPr>
        <w:t>faecalis</w:t>
      </w:r>
      <w:r w:rsidR="0038669D" w:rsidRPr="0003565F">
        <w:rPr>
          <w:rFonts w:ascii="Times New Roman" w:eastAsia="Times New Roman" w:hAnsi="Times New Roman" w:cs="Times New Roman"/>
          <w:sz w:val="28"/>
          <w:szCs w:val="28"/>
          <w:lang w:eastAsia="ru-RU"/>
        </w:rPr>
        <w:t xml:space="preserve"> и </w:t>
      </w:r>
      <w:r w:rsidR="0038669D" w:rsidRPr="0003565F">
        <w:rPr>
          <w:rFonts w:ascii="Times New Roman" w:eastAsia="Times New Roman" w:hAnsi="Times New Roman" w:cs="Times New Roman"/>
          <w:sz w:val="28"/>
          <w:szCs w:val="28"/>
          <w:lang w:val="en-US" w:eastAsia="ru-RU"/>
        </w:rPr>
        <w:t>Candida</w:t>
      </w:r>
      <w:r w:rsidR="0038669D" w:rsidRPr="0003565F">
        <w:rPr>
          <w:rFonts w:ascii="Times New Roman" w:eastAsia="Times New Roman" w:hAnsi="Times New Roman" w:cs="Times New Roman"/>
          <w:sz w:val="28"/>
          <w:szCs w:val="28"/>
          <w:lang w:eastAsia="ru-RU"/>
        </w:rPr>
        <w:t xml:space="preserve"> </w:t>
      </w:r>
      <w:r w:rsidR="0038669D" w:rsidRPr="0003565F">
        <w:rPr>
          <w:rFonts w:ascii="Times New Roman" w:eastAsia="Times New Roman" w:hAnsi="Times New Roman" w:cs="Times New Roman"/>
          <w:sz w:val="28"/>
          <w:szCs w:val="28"/>
          <w:lang w:val="en-US" w:eastAsia="ru-RU"/>
        </w:rPr>
        <w:t>albicans</w:t>
      </w:r>
      <w:r w:rsidRPr="0003565F">
        <w:rPr>
          <w:rFonts w:ascii="Times New Roman" w:eastAsia="Times New Roman" w:hAnsi="Times New Roman" w:cs="Times New Roman"/>
          <w:sz w:val="28"/>
          <w:szCs w:val="28"/>
          <w:lang w:eastAsia="ru-RU"/>
        </w:rPr>
        <w:t>.</w:t>
      </w:r>
      <w:r w:rsidR="0038669D" w:rsidRPr="0003565F">
        <w:rPr>
          <w:rFonts w:ascii="Times New Roman" w:eastAsia="Times New Roman" w:hAnsi="Times New Roman" w:cs="Times New Roman"/>
          <w:sz w:val="28"/>
          <w:szCs w:val="28"/>
          <w:lang w:eastAsia="ru-RU"/>
        </w:rPr>
        <w:t xml:space="preserve"> В диско-диффузионных исследованиях MTA</w:t>
      </w:r>
      <w:r w:rsidR="00ED19C5" w:rsidRPr="0003565F">
        <w:rPr>
          <w:rFonts w:ascii="Times New Roman" w:eastAsia="Times New Roman" w:hAnsi="Times New Roman" w:cs="Times New Roman"/>
          <w:sz w:val="28"/>
          <w:szCs w:val="28"/>
          <w:lang w:eastAsia="ru-RU"/>
        </w:rPr>
        <w:t xml:space="preserve"> обладал</w:t>
      </w:r>
      <w:r w:rsidR="0038669D" w:rsidRPr="0003565F">
        <w:rPr>
          <w:rFonts w:ascii="Times New Roman" w:eastAsia="Times New Roman" w:hAnsi="Times New Roman" w:cs="Times New Roman"/>
          <w:sz w:val="28"/>
          <w:szCs w:val="28"/>
          <w:lang w:eastAsia="ru-RU"/>
        </w:rPr>
        <w:t xml:space="preserve"> антимикроб</w:t>
      </w:r>
      <w:r w:rsidR="00ED19C5" w:rsidRPr="0003565F">
        <w:rPr>
          <w:rFonts w:ascii="Times New Roman" w:eastAsia="Times New Roman" w:hAnsi="Times New Roman" w:cs="Times New Roman"/>
          <w:sz w:val="28"/>
          <w:szCs w:val="28"/>
          <w:lang w:eastAsia="ru-RU"/>
        </w:rPr>
        <w:t xml:space="preserve">ным действием </w:t>
      </w:r>
      <w:r w:rsidR="0038669D" w:rsidRPr="0003565F">
        <w:rPr>
          <w:rFonts w:ascii="Times New Roman" w:eastAsia="Times New Roman" w:hAnsi="Times New Roman" w:cs="Times New Roman"/>
          <w:sz w:val="28"/>
          <w:szCs w:val="28"/>
          <w:lang w:eastAsia="ru-RU"/>
        </w:rPr>
        <w:t>на</w:t>
      </w:r>
      <w:r w:rsidR="00ED19C5" w:rsidRPr="0003565F">
        <w:rPr>
          <w:rFonts w:ascii="Times New Roman" w:eastAsia="Times New Roman" w:hAnsi="Times New Roman" w:cs="Times New Roman"/>
          <w:sz w:val="28"/>
          <w:szCs w:val="28"/>
          <w:lang w:eastAsia="ru-RU"/>
        </w:rPr>
        <w:t xml:space="preserve"> том же</w:t>
      </w:r>
      <w:r w:rsidR="0038669D" w:rsidRPr="0003565F">
        <w:rPr>
          <w:rFonts w:ascii="Times New Roman" w:eastAsia="Times New Roman" w:hAnsi="Times New Roman" w:cs="Times New Roman"/>
          <w:sz w:val="28"/>
          <w:szCs w:val="28"/>
          <w:lang w:eastAsia="ru-RU"/>
        </w:rPr>
        <w:t xml:space="preserve"> уровне</w:t>
      </w:r>
      <w:r w:rsidR="00ED19C5" w:rsidRPr="0003565F">
        <w:rPr>
          <w:rFonts w:ascii="Times New Roman" w:eastAsia="Times New Roman" w:hAnsi="Times New Roman" w:cs="Times New Roman"/>
          <w:sz w:val="28"/>
          <w:szCs w:val="28"/>
          <w:lang w:eastAsia="ru-RU"/>
        </w:rPr>
        <w:t>, что и ЦОЭ силеры, салицилатные</w:t>
      </w:r>
      <w:r w:rsidR="0038669D" w:rsidRPr="0003565F">
        <w:rPr>
          <w:rFonts w:ascii="Times New Roman" w:eastAsia="Times New Roman" w:hAnsi="Times New Roman" w:cs="Times New Roman"/>
          <w:sz w:val="28"/>
          <w:szCs w:val="28"/>
          <w:lang w:eastAsia="ru-RU"/>
        </w:rPr>
        <w:t xml:space="preserve"> (Sealapex) и</w:t>
      </w:r>
      <w:r w:rsidR="00ED19C5" w:rsidRPr="0003565F">
        <w:rPr>
          <w:rFonts w:ascii="Times New Roman" w:eastAsia="Times New Roman" w:hAnsi="Times New Roman" w:cs="Times New Roman"/>
          <w:sz w:val="28"/>
          <w:szCs w:val="28"/>
          <w:lang w:eastAsia="ru-RU"/>
        </w:rPr>
        <w:t xml:space="preserve"> эпоксидные герметики</w:t>
      </w:r>
      <w:r w:rsidR="0038669D" w:rsidRPr="0003565F">
        <w:rPr>
          <w:rFonts w:ascii="Times New Roman" w:eastAsia="Times New Roman" w:hAnsi="Times New Roman" w:cs="Times New Roman"/>
          <w:sz w:val="28"/>
          <w:szCs w:val="28"/>
          <w:lang w:eastAsia="ru-RU"/>
        </w:rPr>
        <w:t xml:space="preserve"> (AH Plus</w:t>
      </w:r>
      <w:r w:rsidR="00ED19C5" w:rsidRPr="0003565F">
        <w:rPr>
          <w:rFonts w:ascii="Times New Roman" w:eastAsia="Times New Roman" w:hAnsi="Times New Roman" w:cs="Times New Roman"/>
          <w:sz w:val="28"/>
          <w:szCs w:val="28"/>
          <w:lang w:eastAsia="ru-RU"/>
        </w:rPr>
        <w:t>)</w:t>
      </w:r>
      <w:r w:rsidR="00E71DBD" w:rsidRPr="00E71DBD">
        <w:rPr>
          <w:rFonts w:ascii="Times New Roman" w:eastAsia="Times New Roman" w:hAnsi="Times New Roman" w:cs="Times New Roman"/>
          <w:sz w:val="28"/>
          <w:szCs w:val="28"/>
          <w:lang w:eastAsia="ru-RU"/>
        </w:rPr>
        <w:t xml:space="preserve"> </w:t>
      </w:r>
      <w:sdt>
        <w:sdtPr>
          <w:rPr>
            <w:rFonts w:ascii="Times New Roman" w:eastAsia="Times New Roman" w:hAnsi="Times New Roman" w:cs="Times New Roman"/>
            <w:sz w:val="28"/>
            <w:szCs w:val="28"/>
            <w:lang w:eastAsia="ru-RU"/>
          </w:rPr>
          <w:id w:val="-445229775"/>
          <w:citation/>
        </w:sdtPr>
        <w:sdtContent>
          <w:r w:rsidR="00E71DBD">
            <w:rPr>
              <w:rFonts w:ascii="Times New Roman" w:eastAsia="Times New Roman" w:hAnsi="Times New Roman" w:cs="Times New Roman"/>
              <w:sz w:val="28"/>
              <w:szCs w:val="28"/>
              <w:lang w:eastAsia="ru-RU"/>
            </w:rPr>
            <w:fldChar w:fldCharType="begin"/>
          </w:r>
          <w:r w:rsidR="00E71DBD" w:rsidRPr="00E71DBD">
            <w:rPr>
              <w:rFonts w:ascii="Times New Roman" w:eastAsia="Times New Roman" w:hAnsi="Times New Roman" w:cs="Times New Roman"/>
              <w:sz w:val="28"/>
              <w:szCs w:val="28"/>
              <w:lang w:eastAsia="ru-RU"/>
            </w:rPr>
            <w:instrText xml:space="preserve"> </w:instrText>
          </w:r>
          <w:r w:rsidR="00E71DBD">
            <w:rPr>
              <w:rFonts w:ascii="Times New Roman" w:eastAsia="Times New Roman" w:hAnsi="Times New Roman" w:cs="Times New Roman"/>
              <w:sz w:val="28"/>
              <w:szCs w:val="28"/>
              <w:lang w:val="en-US" w:eastAsia="ru-RU"/>
            </w:rPr>
            <w:instrText>CITATION</w:instrText>
          </w:r>
          <w:r w:rsidR="00E71DBD" w:rsidRPr="00E71DBD">
            <w:rPr>
              <w:rFonts w:ascii="Times New Roman" w:eastAsia="Times New Roman" w:hAnsi="Times New Roman" w:cs="Times New Roman"/>
              <w:sz w:val="28"/>
              <w:szCs w:val="28"/>
              <w:lang w:eastAsia="ru-RU"/>
            </w:rPr>
            <w:instrText xml:space="preserve"> </w:instrText>
          </w:r>
          <w:r w:rsidR="00E71DBD">
            <w:rPr>
              <w:rFonts w:ascii="Times New Roman" w:eastAsia="Times New Roman" w:hAnsi="Times New Roman" w:cs="Times New Roman"/>
              <w:sz w:val="28"/>
              <w:szCs w:val="28"/>
              <w:lang w:val="en-US" w:eastAsia="ru-RU"/>
            </w:rPr>
            <w:instrText>Oki</w:instrText>
          </w:r>
          <w:r w:rsidR="00E71DBD" w:rsidRPr="00E71DBD">
            <w:rPr>
              <w:rFonts w:ascii="Times New Roman" w:eastAsia="Times New Roman" w:hAnsi="Times New Roman" w:cs="Times New Roman"/>
              <w:sz w:val="28"/>
              <w:szCs w:val="28"/>
              <w:lang w:eastAsia="ru-RU"/>
            </w:rPr>
            <w:instrText>09 \</w:instrText>
          </w:r>
          <w:r w:rsidR="00E71DBD">
            <w:rPr>
              <w:rFonts w:ascii="Times New Roman" w:eastAsia="Times New Roman" w:hAnsi="Times New Roman" w:cs="Times New Roman"/>
              <w:sz w:val="28"/>
              <w:szCs w:val="28"/>
              <w:lang w:val="en-US" w:eastAsia="ru-RU"/>
            </w:rPr>
            <w:instrText>l</w:instrText>
          </w:r>
          <w:r w:rsidR="00E71DBD" w:rsidRPr="00E71DBD">
            <w:rPr>
              <w:rFonts w:ascii="Times New Roman" w:eastAsia="Times New Roman" w:hAnsi="Times New Roman" w:cs="Times New Roman"/>
              <w:sz w:val="28"/>
              <w:szCs w:val="28"/>
              <w:lang w:eastAsia="ru-RU"/>
            </w:rPr>
            <w:instrText xml:space="preserve"> 1033 </w:instrText>
          </w:r>
          <w:r w:rsidR="00E71DBD">
            <w:rPr>
              <w:rFonts w:ascii="Times New Roman" w:eastAsia="Times New Roman" w:hAnsi="Times New Roman" w:cs="Times New Roman"/>
              <w:sz w:val="28"/>
              <w:szCs w:val="28"/>
              <w:lang w:eastAsia="ru-RU"/>
            </w:rPr>
            <w:fldChar w:fldCharType="separate"/>
          </w:r>
          <w:r w:rsidR="006735B1" w:rsidRPr="006735B1">
            <w:rPr>
              <w:rFonts w:ascii="Times New Roman" w:eastAsia="Times New Roman" w:hAnsi="Times New Roman" w:cs="Times New Roman"/>
              <w:noProof/>
              <w:sz w:val="28"/>
              <w:szCs w:val="28"/>
              <w:lang w:eastAsia="ru-RU"/>
            </w:rPr>
            <w:t>(</w:t>
          </w:r>
          <w:r w:rsidR="006735B1" w:rsidRPr="006735B1">
            <w:rPr>
              <w:rFonts w:ascii="Times New Roman" w:eastAsia="Times New Roman" w:hAnsi="Times New Roman" w:cs="Times New Roman"/>
              <w:noProof/>
              <w:sz w:val="28"/>
              <w:szCs w:val="28"/>
              <w:lang w:val="en-US" w:eastAsia="ru-RU"/>
            </w:rPr>
            <w:t>Okiji</w:t>
          </w:r>
          <w:r w:rsidR="006735B1" w:rsidRPr="006735B1">
            <w:rPr>
              <w:rFonts w:ascii="Times New Roman" w:eastAsia="Times New Roman" w:hAnsi="Times New Roman" w:cs="Times New Roman"/>
              <w:noProof/>
              <w:sz w:val="28"/>
              <w:szCs w:val="28"/>
              <w:lang w:eastAsia="ru-RU"/>
            </w:rPr>
            <w:t xml:space="preserve"> </w:t>
          </w:r>
          <w:r w:rsidR="006735B1" w:rsidRPr="006735B1">
            <w:rPr>
              <w:rFonts w:ascii="Times New Roman" w:eastAsia="Times New Roman" w:hAnsi="Times New Roman" w:cs="Times New Roman"/>
              <w:noProof/>
              <w:sz w:val="28"/>
              <w:szCs w:val="28"/>
              <w:lang w:val="en-US" w:eastAsia="ru-RU"/>
            </w:rPr>
            <w:t>T</w:t>
          </w:r>
          <w:r w:rsidR="006735B1" w:rsidRPr="006735B1">
            <w:rPr>
              <w:rFonts w:ascii="Times New Roman" w:eastAsia="Times New Roman" w:hAnsi="Times New Roman" w:cs="Times New Roman"/>
              <w:noProof/>
              <w:sz w:val="28"/>
              <w:szCs w:val="28"/>
              <w:lang w:eastAsia="ru-RU"/>
            </w:rPr>
            <w:t xml:space="preserve">, </w:t>
          </w:r>
          <w:r w:rsidR="006735B1" w:rsidRPr="006735B1">
            <w:rPr>
              <w:rFonts w:ascii="Times New Roman" w:eastAsia="Times New Roman" w:hAnsi="Times New Roman" w:cs="Times New Roman"/>
              <w:noProof/>
              <w:sz w:val="28"/>
              <w:szCs w:val="28"/>
              <w:lang w:val="en-US" w:eastAsia="ru-RU"/>
            </w:rPr>
            <w:t>Yoshiba</w:t>
          </w:r>
          <w:r w:rsidR="006735B1" w:rsidRPr="006735B1">
            <w:rPr>
              <w:rFonts w:ascii="Times New Roman" w:eastAsia="Times New Roman" w:hAnsi="Times New Roman" w:cs="Times New Roman"/>
              <w:noProof/>
              <w:sz w:val="28"/>
              <w:szCs w:val="28"/>
              <w:lang w:eastAsia="ru-RU"/>
            </w:rPr>
            <w:t xml:space="preserve"> </w:t>
          </w:r>
          <w:r w:rsidR="006735B1" w:rsidRPr="006735B1">
            <w:rPr>
              <w:rFonts w:ascii="Times New Roman" w:eastAsia="Times New Roman" w:hAnsi="Times New Roman" w:cs="Times New Roman"/>
              <w:noProof/>
              <w:sz w:val="28"/>
              <w:szCs w:val="28"/>
              <w:lang w:val="en-US" w:eastAsia="ru-RU"/>
            </w:rPr>
            <w:t>K</w:t>
          </w:r>
          <w:r w:rsidR="006735B1" w:rsidRPr="006735B1">
            <w:rPr>
              <w:rFonts w:ascii="Times New Roman" w:eastAsia="Times New Roman" w:hAnsi="Times New Roman" w:cs="Times New Roman"/>
              <w:noProof/>
              <w:sz w:val="28"/>
              <w:szCs w:val="28"/>
              <w:lang w:eastAsia="ru-RU"/>
            </w:rPr>
            <w:t>. , 2009)</w:t>
          </w:r>
          <w:r w:rsidR="00E71DBD">
            <w:rPr>
              <w:rFonts w:ascii="Times New Roman" w:eastAsia="Times New Roman" w:hAnsi="Times New Roman" w:cs="Times New Roman"/>
              <w:sz w:val="28"/>
              <w:szCs w:val="28"/>
              <w:lang w:eastAsia="ru-RU"/>
            </w:rPr>
            <w:fldChar w:fldCharType="end"/>
          </w:r>
        </w:sdtContent>
      </w:sdt>
      <w:r w:rsidR="0038669D" w:rsidRPr="0003565F">
        <w:rPr>
          <w:rFonts w:ascii="Times New Roman" w:eastAsia="Times New Roman" w:hAnsi="Times New Roman" w:cs="Times New Roman"/>
          <w:sz w:val="28"/>
          <w:szCs w:val="28"/>
          <w:lang w:eastAsia="ru-RU"/>
        </w:rPr>
        <w:t>.</w:t>
      </w:r>
      <w:r w:rsidR="00ED19C5" w:rsidRPr="0003565F">
        <w:rPr>
          <w:rFonts w:ascii="Times New Roman" w:eastAsia="Times New Roman" w:hAnsi="Times New Roman" w:cs="Times New Roman"/>
          <w:sz w:val="28"/>
          <w:szCs w:val="28"/>
          <w:lang w:eastAsia="ru-RU"/>
        </w:rPr>
        <w:t xml:space="preserve"> </w:t>
      </w:r>
      <w:r w:rsidR="00ED19C5" w:rsidRPr="003F20F6">
        <w:rPr>
          <w:rFonts w:ascii="Times New Roman" w:eastAsia="Times New Roman" w:hAnsi="Times New Roman" w:cs="Times New Roman"/>
          <w:sz w:val="28"/>
          <w:szCs w:val="28"/>
          <w:lang w:eastAsia="ru-RU"/>
        </w:rPr>
        <w:t>А</w:t>
      </w:r>
      <w:r w:rsidR="0038669D" w:rsidRPr="003F20F6">
        <w:rPr>
          <w:rFonts w:ascii="Times New Roman" w:eastAsia="Times New Roman" w:hAnsi="Times New Roman" w:cs="Times New Roman"/>
          <w:sz w:val="28"/>
          <w:szCs w:val="28"/>
          <w:lang w:eastAsia="ru-RU"/>
        </w:rPr>
        <w:t>налогичны</w:t>
      </w:r>
      <w:r w:rsidR="00ED19C5" w:rsidRPr="003F20F6">
        <w:rPr>
          <w:rFonts w:ascii="Times New Roman" w:eastAsia="Times New Roman" w:hAnsi="Times New Roman" w:cs="Times New Roman"/>
          <w:sz w:val="28"/>
          <w:szCs w:val="28"/>
          <w:lang w:eastAsia="ru-RU"/>
        </w:rPr>
        <w:t>е исследования лишь с</w:t>
      </w:r>
      <w:r w:rsidR="0038669D" w:rsidRPr="003F20F6">
        <w:rPr>
          <w:rFonts w:ascii="Times New Roman" w:eastAsia="Times New Roman" w:hAnsi="Times New Roman" w:cs="Times New Roman"/>
          <w:sz w:val="28"/>
          <w:szCs w:val="28"/>
          <w:lang w:eastAsia="ru-RU"/>
        </w:rPr>
        <w:t xml:space="preserve"> Enterococcus faecalis </w:t>
      </w:r>
      <w:r w:rsidR="00ED19C5" w:rsidRPr="003F20F6">
        <w:rPr>
          <w:rFonts w:ascii="Times New Roman" w:eastAsia="Times New Roman" w:hAnsi="Times New Roman" w:cs="Times New Roman"/>
          <w:sz w:val="28"/>
          <w:szCs w:val="28"/>
          <w:lang w:eastAsia="ru-RU"/>
        </w:rPr>
        <w:t xml:space="preserve">силеров </w:t>
      </w:r>
      <w:r w:rsidR="0038669D" w:rsidRPr="003F20F6">
        <w:rPr>
          <w:rFonts w:ascii="Times New Roman" w:eastAsia="Times New Roman" w:hAnsi="Times New Roman" w:cs="Times New Roman"/>
          <w:sz w:val="28"/>
          <w:szCs w:val="28"/>
          <w:lang w:eastAsia="ru-RU"/>
        </w:rPr>
        <w:t xml:space="preserve">на основе </w:t>
      </w:r>
      <w:r w:rsidR="00ED19C5" w:rsidRPr="003F20F6">
        <w:rPr>
          <w:rFonts w:ascii="Times New Roman" w:eastAsia="Times New Roman" w:hAnsi="Times New Roman" w:cs="Times New Roman"/>
          <w:sz w:val="28"/>
          <w:szCs w:val="28"/>
          <w:lang w:eastAsia="ru-RU"/>
        </w:rPr>
        <w:t>трикальция силиката, таких</w:t>
      </w:r>
      <w:r w:rsidR="0038669D" w:rsidRPr="003F20F6">
        <w:rPr>
          <w:rFonts w:ascii="Times New Roman" w:eastAsia="Times New Roman" w:hAnsi="Times New Roman" w:cs="Times New Roman"/>
          <w:sz w:val="28"/>
          <w:szCs w:val="28"/>
          <w:lang w:eastAsia="ru-RU"/>
        </w:rPr>
        <w:t xml:space="preserve"> как EndoSequence BC,</w:t>
      </w:r>
      <w:r w:rsidR="004B011E">
        <w:rPr>
          <w:rFonts w:ascii="Times New Roman" w:eastAsia="Times New Roman" w:hAnsi="Times New Roman" w:cs="Times New Roman"/>
          <w:sz w:val="28"/>
          <w:szCs w:val="28"/>
          <w:lang w:eastAsia="ru-RU"/>
        </w:rPr>
        <w:t xml:space="preserve"> </w:t>
      </w:r>
      <w:r w:rsidR="00ED19C5" w:rsidRPr="003F20F6">
        <w:rPr>
          <w:rFonts w:ascii="Times New Roman" w:eastAsia="Times New Roman" w:hAnsi="Times New Roman" w:cs="Times New Roman"/>
          <w:sz w:val="28"/>
          <w:szCs w:val="28"/>
          <w:lang w:val="en-US" w:eastAsia="ru-RU"/>
        </w:rPr>
        <w:t>IRoot</w:t>
      </w:r>
      <w:r w:rsidR="00ED19C5" w:rsidRPr="003F20F6">
        <w:rPr>
          <w:rFonts w:ascii="Times New Roman" w:eastAsia="Times New Roman" w:hAnsi="Times New Roman" w:cs="Times New Roman"/>
          <w:sz w:val="28"/>
          <w:szCs w:val="28"/>
          <w:lang w:eastAsia="ru-RU"/>
        </w:rPr>
        <w:t xml:space="preserve"> </w:t>
      </w:r>
      <w:r w:rsidR="00ED19C5" w:rsidRPr="003F20F6">
        <w:rPr>
          <w:rFonts w:ascii="Times New Roman" w:eastAsia="Times New Roman" w:hAnsi="Times New Roman" w:cs="Times New Roman"/>
          <w:sz w:val="28"/>
          <w:szCs w:val="28"/>
          <w:lang w:val="en-US" w:eastAsia="ru-RU"/>
        </w:rPr>
        <w:t>SP</w:t>
      </w:r>
      <w:r w:rsidR="00ED19C5" w:rsidRPr="003F20F6">
        <w:rPr>
          <w:rFonts w:ascii="Times New Roman" w:eastAsia="Times New Roman" w:hAnsi="Times New Roman" w:cs="Times New Roman"/>
          <w:sz w:val="28"/>
          <w:szCs w:val="28"/>
          <w:lang w:eastAsia="ru-RU"/>
        </w:rPr>
        <w:t>,</w:t>
      </w:r>
      <w:r w:rsidR="0038669D" w:rsidRPr="003F20F6">
        <w:rPr>
          <w:rFonts w:ascii="Times New Roman" w:eastAsia="Times New Roman" w:hAnsi="Times New Roman" w:cs="Times New Roman"/>
          <w:sz w:val="28"/>
          <w:szCs w:val="28"/>
          <w:lang w:eastAsia="ru-RU"/>
        </w:rPr>
        <w:t xml:space="preserve"> показали </w:t>
      </w:r>
      <w:r w:rsidR="00ED19C5" w:rsidRPr="003F20F6">
        <w:rPr>
          <w:rFonts w:ascii="Times New Roman" w:eastAsia="Times New Roman" w:hAnsi="Times New Roman" w:cs="Times New Roman"/>
          <w:sz w:val="28"/>
          <w:szCs w:val="28"/>
          <w:lang w:eastAsia="ru-RU"/>
        </w:rPr>
        <w:t xml:space="preserve">более высокие </w:t>
      </w:r>
      <w:r w:rsidR="0038669D" w:rsidRPr="003F20F6">
        <w:rPr>
          <w:rFonts w:ascii="Times New Roman" w:eastAsia="Times New Roman" w:hAnsi="Times New Roman" w:cs="Times New Roman"/>
          <w:sz w:val="28"/>
          <w:szCs w:val="28"/>
          <w:lang w:eastAsia="ru-RU"/>
        </w:rPr>
        <w:t xml:space="preserve">антибактериальные свойства, чем у </w:t>
      </w:r>
      <w:r w:rsidR="00ED19C5" w:rsidRPr="003F20F6">
        <w:rPr>
          <w:rFonts w:ascii="Times New Roman" w:eastAsia="Times New Roman" w:hAnsi="Times New Roman" w:cs="Times New Roman"/>
          <w:sz w:val="28"/>
          <w:szCs w:val="28"/>
          <w:lang w:eastAsia="ru-RU"/>
        </w:rPr>
        <w:t xml:space="preserve">ЦОЭ и </w:t>
      </w:r>
      <w:r w:rsidR="00ED19C5" w:rsidRPr="003F20F6">
        <w:rPr>
          <w:rFonts w:ascii="Times New Roman" w:eastAsia="Times New Roman" w:hAnsi="Times New Roman" w:cs="Times New Roman"/>
          <w:sz w:val="28"/>
          <w:szCs w:val="28"/>
          <w:lang w:eastAsia="ru-RU"/>
        </w:rPr>
        <w:lastRenderedPageBreak/>
        <w:t>эпоксидных эндогерметиков</w:t>
      </w:r>
      <w:r w:rsidR="003F20F6" w:rsidRPr="003F20F6">
        <w:rPr>
          <w:rFonts w:ascii="Times New Roman" w:eastAsia="Times New Roman" w:hAnsi="Times New Roman" w:cs="Times New Roman"/>
          <w:sz w:val="28"/>
          <w:szCs w:val="28"/>
          <w:lang w:eastAsia="ru-RU"/>
        </w:rPr>
        <w:t xml:space="preserve"> </w:t>
      </w:r>
      <w:sdt>
        <w:sdtPr>
          <w:rPr>
            <w:rFonts w:ascii="Times New Roman" w:eastAsia="Times New Roman" w:hAnsi="Times New Roman" w:cs="Times New Roman"/>
            <w:sz w:val="28"/>
            <w:szCs w:val="28"/>
            <w:lang w:eastAsia="ru-RU"/>
          </w:rPr>
          <w:id w:val="343667371"/>
          <w:citation/>
        </w:sdtPr>
        <w:sdtContent>
          <w:r w:rsidR="003F20F6" w:rsidRPr="003F20F6">
            <w:rPr>
              <w:rFonts w:ascii="Times New Roman" w:eastAsia="Times New Roman" w:hAnsi="Times New Roman" w:cs="Times New Roman"/>
              <w:sz w:val="28"/>
              <w:szCs w:val="28"/>
              <w:lang w:eastAsia="ru-RU"/>
            </w:rPr>
            <w:fldChar w:fldCharType="begin"/>
          </w:r>
          <w:r w:rsidR="003F20F6" w:rsidRPr="003F20F6">
            <w:rPr>
              <w:rFonts w:ascii="Times New Roman" w:eastAsia="Times New Roman" w:hAnsi="Times New Roman" w:cs="Times New Roman"/>
              <w:sz w:val="28"/>
              <w:szCs w:val="28"/>
              <w:lang w:eastAsia="ru-RU"/>
            </w:rPr>
            <w:instrText xml:space="preserve"> </w:instrText>
          </w:r>
          <w:r w:rsidR="003F20F6" w:rsidRPr="003F20F6">
            <w:rPr>
              <w:rFonts w:ascii="Times New Roman" w:eastAsia="Times New Roman" w:hAnsi="Times New Roman" w:cs="Times New Roman"/>
              <w:sz w:val="28"/>
              <w:szCs w:val="28"/>
              <w:lang w:val="en-US" w:eastAsia="ru-RU"/>
            </w:rPr>
            <w:instrText>CITATION</w:instrText>
          </w:r>
          <w:r w:rsidR="003F20F6" w:rsidRPr="003F20F6">
            <w:rPr>
              <w:rFonts w:ascii="Times New Roman" w:eastAsia="Times New Roman" w:hAnsi="Times New Roman" w:cs="Times New Roman"/>
              <w:sz w:val="28"/>
              <w:szCs w:val="28"/>
              <w:lang w:eastAsia="ru-RU"/>
            </w:rPr>
            <w:instrText xml:space="preserve"> </w:instrText>
          </w:r>
          <w:r w:rsidR="003F20F6" w:rsidRPr="003F20F6">
            <w:rPr>
              <w:rFonts w:ascii="Times New Roman" w:eastAsia="Times New Roman" w:hAnsi="Times New Roman" w:cs="Times New Roman"/>
              <w:sz w:val="28"/>
              <w:szCs w:val="28"/>
              <w:lang w:val="en-US" w:eastAsia="ru-RU"/>
            </w:rPr>
            <w:instrText>Sin</w:instrText>
          </w:r>
          <w:r w:rsidR="003F20F6" w:rsidRPr="003F20F6">
            <w:rPr>
              <w:rFonts w:ascii="Times New Roman" w:eastAsia="Times New Roman" w:hAnsi="Times New Roman" w:cs="Times New Roman"/>
              <w:sz w:val="28"/>
              <w:szCs w:val="28"/>
              <w:lang w:eastAsia="ru-RU"/>
            </w:rPr>
            <w:instrText>16 \</w:instrText>
          </w:r>
          <w:r w:rsidR="003F20F6" w:rsidRPr="003F20F6">
            <w:rPr>
              <w:rFonts w:ascii="Times New Roman" w:eastAsia="Times New Roman" w:hAnsi="Times New Roman" w:cs="Times New Roman"/>
              <w:sz w:val="28"/>
              <w:szCs w:val="28"/>
              <w:lang w:val="en-US" w:eastAsia="ru-RU"/>
            </w:rPr>
            <w:instrText>l</w:instrText>
          </w:r>
          <w:r w:rsidR="003F20F6" w:rsidRPr="003F20F6">
            <w:rPr>
              <w:rFonts w:ascii="Times New Roman" w:eastAsia="Times New Roman" w:hAnsi="Times New Roman" w:cs="Times New Roman"/>
              <w:sz w:val="28"/>
              <w:szCs w:val="28"/>
              <w:lang w:eastAsia="ru-RU"/>
            </w:rPr>
            <w:instrText xml:space="preserve"> 1033 </w:instrText>
          </w:r>
          <w:r w:rsidR="003F20F6" w:rsidRPr="003F20F6">
            <w:rPr>
              <w:rFonts w:ascii="Times New Roman" w:eastAsia="Times New Roman" w:hAnsi="Times New Roman" w:cs="Times New Roman"/>
              <w:sz w:val="28"/>
              <w:szCs w:val="28"/>
              <w:lang w:eastAsia="ru-RU"/>
            </w:rPr>
            <w:fldChar w:fldCharType="separate"/>
          </w:r>
          <w:r w:rsidR="006735B1" w:rsidRPr="006735B1">
            <w:rPr>
              <w:rFonts w:ascii="Times New Roman" w:eastAsia="Times New Roman" w:hAnsi="Times New Roman" w:cs="Times New Roman"/>
              <w:noProof/>
              <w:sz w:val="28"/>
              <w:szCs w:val="28"/>
              <w:lang w:eastAsia="ru-RU"/>
            </w:rPr>
            <w:t>(</w:t>
          </w:r>
          <w:r w:rsidR="006735B1" w:rsidRPr="006735B1">
            <w:rPr>
              <w:rFonts w:ascii="Times New Roman" w:eastAsia="Times New Roman" w:hAnsi="Times New Roman" w:cs="Times New Roman"/>
              <w:noProof/>
              <w:sz w:val="28"/>
              <w:szCs w:val="28"/>
              <w:lang w:val="en-US" w:eastAsia="ru-RU"/>
            </w:rPr>
            <w:t>Singh</w:t>
          </w:r>
          <w:r w:rsidR="006735B1" w:rsidRPr="006735B1">
            <w:rPr>
              <w:rFonts w:ascii="Times New Roman" w:eastAsia="Times New Roman" w:hAnsi="Times New Roman" w:cs="Times New Roman"/>
              <w:noProof/>
              <w:sz w:val="28"/>
              <w:szCs w:val="28"/>
              <w:lang w:eastAsia="ru-RU"/>
            </w:rPr>
            <w:t xml:space="preserve"> </w:t>
          </w:r>
          <w:r w:rsidR="006735B1" w:rsidRPr="006735B1">
            <w:rPr>
              <w:rFonts w:ascii="Times New Roman" w:eastAsia="Times New Roman" w:hAnsi="Times New Roman" w:cs="Times New Roman"/>
              <w:noProof/>
              <w:sz w:val="28"/>
              <w:szCs w:val="28"/>
              <w:lang w:val="en-US" w:eastAsia="ru-RU"/>
            </w:rPr>
            <w:t>G</w:t>
          </w:r>
          <w:r w:rsidR="006735B1" w:rsidRPr="006735B1">
            <w:rPr>
              <w:rFonts w:ascii="Times New Roman" w:eastAsia="Times New Roman" w:hAnsi="Times New Roman" w:cs="Times New Roman"/>
              <w:noProof/>
              <w:sz w:val="28"/>
              <w:szCs w:val="28"/>
              <w:lang w:eastAsia="ru-RU"/>
            </w:rPr>
            <w:t xml:space="preserve">, </w:t>
          </w:r>
          <w:r w:rsidR="006735B1" w:rsidRPr="006735B1">
            <w:rPr>
              <w:rFonts w:ascii="Times New Roman" w:eastAsia="Times New Roman" w:hAnsi="Times New Roman" w:cs="Times New Roman"/>
              <w:noProof/>
              <w:sz w:val="28"/>
              <w:szCs w:val="28"/>
              <w:lang w:val="en-US" w:eastAsia="ru-RU"/>
            </w:rPr>
            <w:t>Gupta</w:t>
          </w:r>
          <w:r w:rsidR="006735B1" w:rsidRPr="006735B1">
            <w:rPr>
              <w:rFonts w:ascii="Times New Roman" w:eastAsia="Times New Roman" w:hAnsi="Times New Roman" w:cs="Times New Roman"/>
              <w:noProof/>
              <w:sz w:val="28"/>
              <w:szCs w:val="28"/>
              <w:lang w:eastAsia="ru-RU"/>
            </w:rPr>
            <w:t xml:space="preserve"> </w:t>
          </w:r>
          <w:r w:rsidR="006735B1" w:rsidRPr="006735B1">
            <w:rPr>
              <w:rFonts w:ascii="Times New Roman" w:eastAsia="Times New Roman" w:hAnsi="Times New Roman" w:cs="Times New Roman"/>
              <w:noProof/>
              <w:sz w:val="28"/>
              <w:szCs w:val="28"/>
              <w:lang w:val="en-US" w:eastAsia="ru-RU"/>
            </w:rPr>
            <w:t>I</w:t>
          </w:r>
          <w:r w:rsidR="006735B1" w:rsidRPr="006735B1">
            <w:rPr>
              <w:rFonts w:ascii="Times New Roman" w:eastAsia="Times New Roman" w:hAnsi="Times New Roman" w:cs="Times New Roman"/>
              <w:noProof/>
              <w:sz w:val="28"/>
              <w:szCs w:val="28"/>
              <w:lang w:eastAsia="ru-RU"/>
            </w:rPr>
            <w:t xml:space="preserve">, </w:t>
          </w:r>
          <w:r w:rsidR="006735B1" w:rsidRPr="006735B1">
            <w:rPr>
              <w:rFonts w:ascii="Times New Roman" w:eastAsia="Times New Roman" w:hAnsi="Times New Roman" w:cs="Times New Roman"/>
              <w:noProof/>
              <w:sz w:val="28"/>
              <w:szCs w:val="28"/>
              <w:lang w:val="en-US" w:eastAsia="ru-RU"/>
            </w:rPr>
            <w:t>Elshamy</w:t>
          </w:r>
          <w:r w:rsidR="006735B1" w:rsidRPr="006735B1">
            <w:rPr>
              <w:rFonts w:ascii="Times New Roman" w:eastAsia="Times New Roman" w:hAnsi="Times New Roman" w:cs="Times New Roman"/>
              <w:noProof/>
              <w:sz w:val="28"/>
              <w:szCs w:val="28"/>
              <w:lang w:eastAsia="ru-RU"/>
            </w:rPr>
            <w:t xml:space="preserve"> </w:t>
          </w:r>
          <w:r w:rsidR="006735B1" w:rsidRPr="006735B1">
            <w:rPr>
              <w:rFonts w:ascii="Times New Roman" w:eastAsia="Times New Roman" w:hAnsi="Times New Roman" w:cs="Times New Roman"/>
              <w:noProof/>
              <w:sz w:val="28"/>
              <w:szCs w:val="28"/>
              <w:lang w:val="en-US" w:eastAsia="ru-RU"/>
            </w:rPr>
            <w:t>FM</w:t>
          </w:r>
          <w:r w:rsidR="006735B1" w:rsidRPr="006735B1">
            <w:rPr>
              <w:rFonts w:ascii="Times New Roman" w:eastAsia="Times New Roman" w:hAnsi="Times New Roman" w:cs="Times New Roman"/>
              <w:noProof/>
              <w:sz w:val="28"/>
              <w:szCs w:val="28"/>
              <w:lang w:eastAsia="ru-RU"/>
            </w:rPr>
            <w:t xml:space="preserve">, </w:t>
          </w:r>
          <w:r w:rsidR="006735B1" w:rsidRPr="006735B1">
            <w:rPr>
              <w:rFonts w:ascii="Times New Roman" w:eastAsia="Times New Roman" w:hAnsi="Times New Roman" w:cs="Times New Roman"/>
              <w:noProof/>
              <w:sz w:val="28"/>
              <w:szCs w:val="28"/>
              <w:lang w:val="en-US" w:eastAsia="ru-RU"/>
            </w:rPr>
            <w:t>Boreak</w:t>
          </w:r>
          <w:r w:rsidR="006735B1" w:rsidRPr="006735B1">
            <w:rPr>
              <w:rFonts w:ascii="Times New Roman" w:eastAsia="Times New Roman" w:hAnsi="Times New Roman" w:cs="Times New Roman"/>
              <w:noProof/>
              <w:sz w:val="28"/>
              <w:szCs w:val="28"/>
              <w:lang w:eastAsia="ru-RU"/>
            </w:rPr>
            <w:t xml:space="preserve"> </w:t>
          </w:r>
          <w:r w:rsidR="006735B1" w:rsidRPr="006735B1">
            <w:rPr>
              <w:rFonts w:ascii="Times New Roman" w:eastAsia="Times New Roman" w:hAnsi="Times New Roman" w:cs="Times New Roman"/>
              <w:noProof/>
              <w:sz w:val="28"/>
              <w:szCs w:val="28"/>
              <w:lang w:val="en-US" w:eastAsia="ru-RU"/>
            </w:rPr>
            <w:t>N</w:t>
          </w:r>
          <w:r w:rsidR="006735B1" w:rsidRPr="006735B1">
            <w:rPr>
              <w:rFonts w:ascii="Times New Roman" w:eastAsia="Times New Roman" w:hAnsi="Times New Roman" w:cs="Times New Roman"/>
              <w:noProof/>
              <w:sz w:val="28"/>
              <w:szCs w:val="28"/>
              <w:lang w:eastAsia="ru-RU"/>
            </w:rPr>
            <w:t xml:space="preserve">, </w:t>
          </w:r>
          <w:r w:rsidR="006735B1" w:rsidRPr="006735B1">
            <w:rPr>
              <w:rFonts w:ascii="Times New Roman" w:eastAsia="Times New Roman" w:hAnsi="Times New Roman" w:cs="Times New Roman"/>
              <w:noProof/>
              <w:sz w:val="28"/>
              <w:szCs w:val="28"/>
              <w:lang w:val="en-US" w:eastAsia="ru-RU"/>
            </w:rPr>
            <w:t>Homeida</w:t>
          </w:r>
          <w:r w:rsidR="006735B1" w:rsidRPr="006735B1">
            <w:rPr>
              <w:rFonts w:ascii="Times New Roman" w:eastAsia="Times New Roman" w:hAnsi="Times New Roman" w:cs="Times New Roman"/>
              <w:noProof/>
              <w:sz w:val="28"/>
              <w:szCs w:val="28"/>
              <w:lang w:eastAsia="ru-RU"/>
            </w:rPr>
            <w:t xml:space="preserve"> </w:t>
          </w:r>
          <w:r w:rsidR="006735B1" w:rsidRPr="006735B1">
            <w:rPr>
              <w:rFonts w:ascii="Times New Roman" w:eastAsia="Times New Roman" w:hAnsi="Times New Roman" w:cs="Times New Roman"/>
              <w:noProof/>
              <w:sz w:val="28"/>
              <w:szCs w:val="28"/>
              <w:lang w:val="en-US" w:eastAsia="ru-RU"/>
            </w:rPr>
            <w:t>HE</w:t>
          </w:r>
          <w:r w:rsidR="006735B1" w:rsidRPr="006735B1">
            <w:rPr>
              <w:rFonts w:ascii="Times New Roman" w:eastAsia="Times New Roman" w:hAnsi="Times New Roman" w:cs="Times New Roman"/>
              <w:noProof/>
              <w:sz w:val="28"/>
              <w:szCs w:val="28"/>
              <w:lang w:eastAsia="ru-RU"/>
            </w:rPr>
            <w:t>., 2016)</w:t>
          </w:r>
          <w:r w:rsidR="003F20F6" w:rsidRPr="003F20F6">
            <w:rPr>
              <w:rFonts w:ascii="Times New Roman" w:eastAsia="Times New Roman" w:hAnsi="Times New Roman" w:cs="Times New Roman"/>
              <w:sz w:val="28"/>
              <w:szCs w:val="28"/>
              <w:lang w:eastAsia="ru-RU"/>
            </w:rPr>
            <w:fldChar w:fldCharType="end"/>
          </w:r>
        </w:sdtContent>
      </w:sdt>
      <w:r w:rsidR="00ED19C5" w:rsidRPr="003F20F6">
        <w:rPr>
          <w:rFonts w:ascii="Times New Roman" w:eastAsia="Times New Roman" w:hAnsi="Times New Roman" w:cs="Times New Roman"/>
          <w:sz w:val="28"/>
          <w:szCs w:val="28"/>
          <w:lang w:eastAsia="ru-RU"/>
        </w:rPr>
        <w:t xml:space="preserve">. </w:t>
      </w:r>
      <w:r w:rsidR="00F0111C" w:rsidRPr="003F20F6">
        <w:rPr>
          <w:rFonts w:ascii="Times New Roman" w:eastAsia="Times New Roman" w:hAnsi="Times New Roman" w:cs="Times New Roman"/>
          <w:sz w:val="28"/>
          <w:szCs w:val="28"/>
          <w:lang w:eastAsia="ru-RU"/>
        </w:rPr>
        <w:t>В 24-часовом</w:t>
      </w:r>
      <w:r w:rsidR="0038669D" w:rsidRPr="003F20F6">
        <w:rPr>
          <w:rFonts w:ascii="Times New Roman" w:eastAsia="Times New Roman" w:hAnsi="Times New Roman" w:cs="Times New Roman"/>
          <w:sz w:val="28"/>
          <w:szCs w:val="28"/>
          <w:lang w:eastAsia="ru-RU"/>
        </w:rPr>
        <w:t xml:space="preserve"> исслед</w:t>
      </w:r>
      <w:r w:rsidR="00F0111C" w:rsidRPr="003F20F6">
        <w:rPr>
          <w:rFonts w:ascii="Times New Roman" w:eastAsia="Times New Roman" w:hAnsi="Times New Roman" w:cs="Times New Roman"/>
          <w:sz w:val="28"/>
          <w:szCs w:val="28"/>
          <w:lang w:eastAsia="ru-RU"/>
        </w:rPr>
        <w:t>овании биопленки, Kapralos и др</w:t>
      </w:r>
      <w:r w:rsidR="0038669D" w:rsidRPr="003F20F6">
        <w:rPr>
          <w:rFonts w:ascii="Times New Roman" w:eastAsia="Times New Roman" w:hAnsi="Times New Roman" w:cs="Times New Roman"/>
          <w:sz w:val="28"/>
          <w:szCs w:val="28"/>
          <w:lang w:eastAsia="ru-RU"/>
        </w:rPr>
        <w:t>. также обнаружил, что</w:t>
      </w:r>
      <w:r w:rsidR="004B011E">
        <w:rPr>
          <w:rFonts w:ascii="Times New Roman" w:eastAsia="Times New Roman" w:hAnsi="Times New Roman" w:cs="Times New Roman"/>
          <w:sz w:val="28"/>
          <w:szCs w:val="28"/>
          <w:lang w:eastAsia="ru-RU"/>
        </w:rPr>
        <w:t xml:space="preserve"> </w:t>
      </w:r>
      <w:r w:rsidR="0038669D" w:rsidRPr="003F20F6">
        <w:rPr>
          <w:rFonts w:ascii="Times New Roman" w:eastAsia="Times New Roman" w:hAnsi="Times New Roman" w:cs="Times New Roman"/>
          <w:sz w:val="28"/>
          <w:szCs w:val="28"/>
          <w:lang w:eastAsia="ru-RU"/>
        </w:rPr>
        <w:t>TotalFill BC обладает замет</w:t>
      </w:r>
      <w:r w:rsidR="00F0111C" w:rsidRPr="003F20F6">
        <w:rPr>
          <w:rFonts w:ascii="Times New Roman" w:eastAsia="Times New Roman" w:hAnsi="Times New Roman" w:cs="Times New Roman"/>
          <w:sz w:val="28"/>
          <w:szCs w:val="28"/>
          <w:lang w:eastAsia="ru-RU"/>
        </w:rPr>
        <w:t>ным антибактериальным действием на ассоциацию биопленки спустя 7 дней</w:t>
      </w:r>
      <w:r w:rsidR="003F20F6" w:rsidRPr="003F20F6">
        <w:rPr>
          <w:rFonts w:ascii="Times New Roman" w:eastAsia="Times New Roman" w:hAnsi="Times New Roman" w:cs="Times New Roman"/>
          <w:sz w:val="28"/>
          <w:szCs w:val="28"/>
          <w:lang w:eastAsia="ru-RU"/>
        </w:rPr>
        <w:t xml:space="preserve"> </w:t>
      </w:r>
      <w:sdt>
        <w:sdtPr>
          <w:rPr>
            <w:rFonts w:ascii="Times New Roman" w:eastAsia="Times New Roman" w:hAnsi="Times New Roman" w:cs="Times New Roman"/>
            <w:sz w:val="28"/>
            <w:szCs w:val="28"/>
            <w:lang w:eastAsia="ru-RU"/>
          </w:rPr>
          <w:id w:val="-1777167593"/>
          <w:citation/>
        </w:sdtPr>
        <w:sdtContent>
          <w:r w:rsidR="003F20F6" w:rsidRPr="003F20F6">
            <w:rPr>
              <w:rFonts w:ascii="Times New Roman" w:eastAsia="Times New Roman" w:hAnsi="Times New Roman" w:cs="Times New Roman"/>
              <w:sz w:val="28"/>
              <w:szCs w:val="28"/>
              <w:lang w:eastAsia="ru-RU"/>
            </w:rPr>
            <w:fldChar w:fldCharType="begin"/>
          </w:r>
          <w:r w:rsidR="003F20F6" w:rsidRPr="003F20F6">
            <w:rPr>
              <w:rFonts w:ascii="Times New Roman" w:eastAsia="Times New Roman" w:hAnsi="Times New Roman" w:cs="Times New Roman"/>
              <w:sz w:val="28"/>
              <w:szCs w:val="28"/>
              <w:lang w:eastAsia="ru-RU"/>
            </w:rPr>
            <w:instrText xml:space="preserve"> </w:instrText>
          </w:r>
          <w:r w:rsidR="003F20F6" w:rsidRPr="003F20F6">
            <w:rPr>
              <w:rFonts w:ascii="Times New Roman" w:eastAsia="Times New Roman" w:hAnsi="Times New Roman" w:cs="Times New Roman"/>
              <w:sz w:val="28"/>
              <w:szCs w:val="28"/>
              <w:lang w:val="en-US" w:eastAsia="ru-RU"/>
            </w:rPr>
            <w:instrText>CITATION</w:instrText>
          </w:r>
          <w:r w:rsidR="003F20F6" w:rsidRPr="003F20F6">
            <w:rPr>
              <w:rFonts w:ascii="Times New Roman" w:eastAsia="Times New Roman" w:hAnsi="Times New Roman" w:cs="Times New Roman"/>
              <w:sz w:val="28"/>
              <w:szCs w:val="28"/>
              <w:lang w:eastAsia="ru-RU"/>
            </w:rPr>
            <w:instrText xml:space="preserve"> </w:instrText>
          </w:r>
          <w:r w:rsidR="003F20F6" w:rsidRPr="003F20F6">
            <w:rPr>
              <w:rFonts w:ascii="Times New Roman" w:eastAsia="Times New Roman" w:hAnsi="Times New Roman" w:cs="Times New Roman"/>
              <w:sz w:val="28"/>
              <w:szCs w:val="28"/>
              <w:lang w:val="en-US" w:eastAsia="ru-RU"/>
            </w:rPr>
            <w:instrText>Kap</w:instrText>
          </w:r>
          <w:r w:rsidR="003F20F6" w:rsidRPr="003F20F6">
            <w:rPr>
              <w:rFonts w:ascii="Times New Roman" w:eastAsia="Times New Roman" w:hAnsi="Times New Roman" w:cs="Times New Roman"/>
              <w:sz w:val="28"/>
              <w:szCs w:val="28"/>
              <w:lang w:eastAsia="ru-RU"/>
            </w:rPr>
            <w:instrText>18 \</w:instrText>
          </w:r>
          <w:r w:rsidR="003F20F6" w:rsidRPr="003F20F6">
            <w:rPr>
              <w:rFonts w:ascii="Times New Roman" w:eastAsia="Times New Roman" w:hAnsi="Times New Roman" w:cs="Times New Roman"/>
              <w:sz w:val="28"/>
              <w:szCs w:val="28"/>
              <w:lang w:val="en-US" w:eastAsia="ru-RU"/>
            </w:rPr>
            <w:instrText>l</w:instrText>
          </w:r>
          <w:r w:rsidR="003F20F6" w:rsidRPr="003F20F6">
            <w:rPr>
              <w:rFonts w:ascii="Times New Roman" w:eastAsia="Times New Roman" w:hAnsi="Times New Roman" w:cs="Times New Roman"/>
              <w:sz w:val="28"/>
              <w:szCs w:val="28"/>
              <w:lang w:eastAsia="ru-RU"/>
            </w:rPr>
            <w:instrText xml:space="preserve"> 1033 </w:instrText>
          </w:r>
          <w:r w:rsidR="003F20F6" w:rsidRPr="003F20F6">
            <w:rPr>
              <w:rFonts w:ascii="Times New Roman" w:eastAsia="Times New Roman" w:hAnsi="Times New Roman" w:cs="Times New Roman"/>
              <w:sz w:val="28"/>
              <w:szCs w:val="28"/>
              <w:lang w:eastAsia="ru-RU"/>
            </w:rPr>
            <w:fldChar w:fldCharType="separate"/>
          </w:r>
          <w:r w:rsidR="006735B1" w:rsidRPr="006735B1">
            <w:rPr>
              <w:rFonts w:ascii="Times New Roman" w:eastAsia="Times New Roman" w:hAnsi="Times New Roman" w:cs="Times New Roman"/>
              <w:noProof/>
              <w:sz w:val="28"/>
              <w:szCs w:val="28"/>
              <w:lang w:eastAsia="ru-RU"/>
            </w:rPr>
            <w:t>(</w:t>
          </w:r>
          <w:r w:rsidR="006735B1" w:rsidRPr="006735B1">
            <w:rPr>
              <w:rFonts w:ascii="Times New Roman" w:eastAsia="Times New Roman" w:hAnsi="Times New Roman" w:cs="Times New Roman"/>
              <w:noProof/>
              <w:sz w:val="28"/>
              <w:szCs w:val="28"/>
              <w:lang w:val="en-US" w:eastAsia="ru-RU"/>
            </w:rPr>
            <w:t>Kapralos</w:t>
          </w:r>
          <w:r w:rsidR="006735B1" w:rsidRPr="006735B1">
            <w:rPr>
              <w:rFonts w:ascii="Times New Roman" w:eastAsia="Times New Roman" w:hAnsi="Times New Roman" w:cs="Times New Roman"/>
              <w:noProof/>
              <w:sz w:val="28"/>
              <w:szCs w:val="28"/>
              <w:lang w:eastAsia="ru-RU"/>
            </w:rPr>
            <w:t xml:space="preserve"> </w:t>
          </w:r>
          <w:r w:rsidR="006735B1" w:rsidRPr="006735B1">
            <w:rPr>
              <w:rFonts w:ascii="Times New Roman" w:eastAsia="Times New Roman" w:hAnsi="Times New Roman" w:cs="Times New Roman"/>
              <w:noProof/>
              <w:sz w:val="28"/>
              <w:szCs w:val="28"/>
              <w:lang w:val="en-US" w:eastAsia="ru-RU"/>
            </w:rPr>
            <w:t>V</w:t>
          </w:r>
          <w:r w:rsidR="006735B1" w:rsidRPr="006735B1">
            <w:rPr>
              <w:rFonts w:ascii="Times New Roman" w:eastAsia="Times New Roman" w:hAnsi="Times New Roman" w:cs="Times New Roman"/>
              <w:noProof/>
              <w:sz w:val="28"/>
              <w:szCs w:val="28"/>
              <w:lang w:eastAsia="ru-RU"/>
            </w:rPr>
            <w:t xml:space="preserve">, </w:t>
          </w:r>
          <w:r w:rsidR="006735B1" w:rsidRPr="006735B1">
            <w:rPr>
              <w:rFonts w:ascii="Times New Roman" w:eastAsia="Times New Roman" w:hAnsi="Times New Roman" w:cs="Times New Roman"/>
              <w:noProof/>
              <w:sz w:val="28"/>
              <w:szCs w:val="28"/>
              <w:lang w:val="en-US" w:eastAsia="ru-RU"/>
            </w:rPr>
            <w:t>Koutroulis</w:t>
          </w:r>
          <w:r w:rsidR="006735B1" w:rsidRPr="006735B1">
            <w:rPr>
              <w:rFonts w:ascii="Times New Roman" w:eastAsia="Times New Roman" w:hAnsi="Times New Roman" w:cs="Times New Roman"/>
              <w:noProof/>
              <w:sz w:val="28"/>
              <w:szCs w:val="28"/>
              <w:lang w:eastAsia="ru-RU"/>
            </w:rPr>
            <w:t xml:space="preserve"> </w:t>
          </w:r>
          <w:r w:rsidR="006735B1" w:rsidRPr="006735B1">
            <w:rPr>
              <w:rFonts w:ascii="Times New Roman" w:eastAsia="Times New Roman" w:hAnsi="Times New Roman" w:cs="Times New Roman"/>
              <w:noProof/>
              <w:sz w:val="28"/>
              <w:szCs w:val="28"/>
              <w:lang w:val="en-US" w:eastAsia="ru-RU"/>
            </w:rPr>
            <w:t>A</w:t>
          </w:r>
          <w:r w:rsidR="006735B1" w:rsidRPr="006735B1">
            <w:rPr>
              <w:rFonts w:ascii="Times New Roman" w:eastAsia="Times New Roman" w:hAnsi="Times New Roman" w:cs="Times New Roman"/>
              <w:noProof/>
              <w:sz w:val="28"/>
              <w:szCs w:val="28"/>
              <w:lang w:eastAsia="ru-RU"/>
            </w:rPr>
            <w:t xml:space="preserve">, </w:t>
          </w:r>
          <w:r w:rsidR="006735B1" w:rsidRPr="006735B1">
            <w:rPr>
              <w:rFonts w:ascii="Times New Roman" w:eastAsia="Times New Roman" w:hAnsi="Times New Roman" w:cs="Times New Roman"/>
              <w:noProof/>
              <w:sz w:val="28"/>
              <w:szCs w:val="28"/>
              <w:lang w:val="en-US" w:eastAsia="ru-RU"/>
            </w:rPr>
            <w:t>Orstavik</w:t>
          </w:r>
          <w:r w:rsidR="006735B1" w:rsidRPr="006735B1">
            <w:rPr>
              <w:rFonts w:ascii="Times New Roman" w:eastAsia="Times New Roman" w:hAnsi="Times New Roman" w:cs="Times New Roman"/>
              <w:noProof/>
              <w:sz w:val="28"/>
              <w:szCs w:val="28"/>
              <w:lang w:eastAsia="ru-RU"/>
            </w:rPr>
            <w:t xml:space="preserve"> </w:t>
          </w:r>
          <w:r w:rsidR="006735B1" w:rsidRPr="006735B1">
            <w:rPr>
              <w:rFonts w:ascii="Times New Roman" w:eastAsia="Times New Roman" w:hAnsi="Times New Roman" w:cs="Times New Roman"/>
              <w:noProof/>
              <w:sz w:val="28"/>
              <w:szCs w:val="28"/>
              <w:lang w:val="en-US" w:eastAsia="ru-RU"/>
            </w:rPr>
            <w:t>D</w:t>
          </w:r>
          <w:r w:rsidR="006735B1" w:rsidRPr="006735B1">
            <w:rPr>
              <w:rFonts w:ascii="Times New Roman" w:eastAsia="Times New Roman" w:hAnsi="Times New Roman" w:cs="Times New Roman"/>
              <w:noProof/>
              <w:sz w:val="28"/>
              <w:szCs w:val="28"/>
              <w:lang w:eastAsia="ru-RU"/>
            </w:rPr>
            <w:t xml:space="preserve">, </w:t>
          </w:r>
          <w:r w:rsidR="006735B1" w:rsidRPr="006735B1">
            <w:rPr>
              <w:rFonts w:ascii="Times New Roman" w:eastAsia="Times New Roman" w:hAnsi="Times New Roman" w:cs="Times New Roman"/>
              <w:noProof/>
              <w:sz w:val="28"/>
              <w:szCs w:val="28"/>
              <w:lang w:val="en-US" w:eastAsia="ru-RU"/>
            </w:rPr>
            <w:t>Sunde</w:t>
          </w:r>
          <w:r w:rsidR="006735B1" w:rsidRPr="006735B1">
            <w:rPr>
              <w:rFonts w:ascii="Times New Roman" w:eastAsia="Times New Roman" w:hAnsi="Times New Roman" w:cs="Times New Roman"/>
              <w:noProof/>
              <w:sz w:val="28"/>
              <w:szCs w:val="28"/>
              <w:lang w:eastAsia="ru-RU"/>
            </w:rPr>
            <w:t xml:space="preserve"> </w:t>
          </w:r>
          <w:r w:rsidR="006735B1" w:rsidRPr="006735B1">
            <w:rPr>
              <w:rFonts w:ascii="Times New Roman" w:eastAsia="Times New Roman" w:hAnsi="Times New Roman" w:cs="Times New Roman"/>
              <w:noProof/>
              <w:sz w:val="28"/>
              <w:szCs w:val="28"/>
              <w:lang w:val="en-US" w:eastAsia="ru-RU"/>
            </w:rPr>
            <w:t>PT</w:t>
          </w:r>
          <w:r w:rsidR="006735B1" w:rsidRPr="006735B1">
            <w:rPr>
              <w:rFonts w:ascii="Times New Roman" w:eastAsia="Times New Roman" w:hAnsi="Times New Roman" w:cs="Times New Roman"/>
              <w:noProof/>
              <w:sz w:val="28"/>
              <w:szCs w:val="28"/>
              <w:lang w:eastAsia="ru-RU"/>
            </w:rPr>
            <w:t xml:space="preserve">, </w:t>
          </w:r>
          <w:r w:rsidR="006735B1" w:rsidRPr="006735B1">
            <w:rPr>
              <w:rFonts w:ascii="Times New Roman" w:eastAsia="Times New Roman" w:hAnsi="Times New Roman" w:cs="Times New Roman"/>
              <w:noProof/>
              <w:sz w:val="28"/>
              <w:szCs w:val="28"/>
              <w:lang w:val="en-US" w:eastAsia="ru-RU"/>
            </w:rPr>
            <w:t>Rukke</w:t>
          </w:r>
          <w:r w:rsidR="006735B1" w:rsidRPr="006735B1">
            <w:rPr>
              <w:rFonts w:ascii="Times New Roman" w:eastAsia="Times New Roman" w:hAnsi="Times New Roman" w:cs="Times New Roman"/>
              <w:noProof/>
              <w:sz w:val="28"/>
              <w:szCs w:val="28"/>
              <w:lang w:eastAsia="ru-RU"/>
            </w:rPr>
            <w:t xml:space="preserve"> </w:t>
          </w:r>
          <w:r w:rsidR="006735B1" w:rsidRPr="006735B1">
            <w:rPr>
              <w:rFonts w:ascii="Times New Roman" w:eastAsia="Times New Roman" w:hAnsi="Times New Roman" w:cs="Times New Roman"/>
              <w:noProof/>
              <w:sz w:val="28"/>
              <w:szCs w:val="28"/>
              <w:lang w:val="en-US" w:eastAsia="ru-RU"/>
            </w:rPr>
            <w:t>HV</w:t>
          </w:r>
          <w:r w:rsidR="006735B1" w:rsidRPr="006735B1">
            <w:rPr>
              <w:rFonts w:ascii="Times New Roman" w:eastAsia="Times New Roman" w:hAnsi="Times New Roman" w:cs="Times New Roman"/>
              <w:noProof/>
              <w:sz w:val="28"/>
              <w:szCs w:val="28"/>
              <w:lang w:eastAsia="ru-RU"/>
            </w:rPr>
            <w:t>., 2018)</w:t>
          </w:r>
          <w:r w:rsidR="003F20F6" w:rsidRPr="003F20F6">
            <w:rPr>
              <w:rFonts w:ascii="Times New Roman" w:eastAsia="Times New Roman" w:hAnsi="Times New Roman" w:cs="Times New Roman"/>
              <w:sz w:val="28"/>
              <w:szCs w:val="28"/>
              <w:lang w:eastAsia="ru-RU"/>
            </w:rPr>
            <w:fldChar w:fldCharType="end"/>
          </w:r>
        </w:sdtContent>
      </w:sdt>
      <w:r w:rsidR="0038669D" w:rsidRPr="003F20F6">
        <w:rPr>
          <w:rFonts w:ascii="Times New Roman" w:eastAsia="Times New Roman" w:hAnsi="Times New Roman" w:cs="Times New Roman"/>
          <w:sz w:val="28"/>
          <w:szCs w:val="28"/>
          <w:lang w:eastAsia="ru-RU"/>
        </w:rPr>
        <w:t>.</w:t>
      </w:r>
      <w:r w:rsidR="00361C60">
        <w:rPr>
          <w:rFonts w:ascii="Times New Roman" w:eastAsia="Times New Roman" w:hAnsi="Times New Roman" w:cs="Times New Roman"/>
          <w:sz w:val="28"/>
          <w:szCs w:val="28"/>
          <w:lang w:eastAsia="ru-RU"/>
        </w:rPr>
        <w:t xml:space="preserve"> </w:t>
      </w:r>
    </w:p>
    <w:p w:rsidR="00F510BC" w:rsidRPr="0032464D" w:rsidRDefault="000F11AE" w:rsidP="00B12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8"/>
          <w:szCs w:val="28"/>
          <w:lang w:eastAsia="ru-RU"/>
        </w:rPr>
      </w:pPr>
      <w:r w:rsidRPr="003F20F6">
        <w:rPr>
          <w:rFonts w:ascii="Times New Roman" w:eastAsia="Times New Roman" w:hAnsi="Times New Roman" w:cs="Times New Roman"/>
          <w:sz w:val="28"/>
          <w:szCs w:val="28"/>
          <w:lang w:val="en-US" w:eastAsia="ru-RU"/>
        </w:rPr>
        <w:t>AH</w:t>
      </w:r>
      <w:r w:rsidRPr="003F20F6">
        <w:rPr>
          <w:rFonts w:ascii="Times New Roman" w:eastAsia="Times New Roman" w:hAnsi="Times New Roman" w:cs="Times New Roman"/>
          <w:sz w:val="28"/>
          <w:szCs w:val="28"/>
          <w:lang w:eastAsia="ru-RU"/>
        </w:rPr>
        <w:t xml:space="preserve"> </w:t>
      </w:r>
      <w:r w:rsidRPr="003F20F6">
        <w:rPr>
          <w:rFonts w:ascii="Times New Roman" w:eastAsia="Times New Roman" w:hAnsi="Times New Roman" w:cs="Times New Roman"/>
          <w:sz w:val="28"/>
          <w:szCs w:val="28"/>
          <w:lang w:val="en-US" w:eastAsia="ru-RU"/>
        </w:rPr>
        <w:t>Plus</w:t>
      </w:r>
      <w:r w:rsidRPr="003F20F6">
        <w:rPr>
          <w:rFonts w:ascii="Times New Roman" w:eastAsia="Times New Roman" w:hAnsi="Times New Roman" w:cs="Times New Roman"/>
          <w:sz w:val="28"/>
          <w:szCs w:val="28"/>
          <w:lang w:eastAsia="ru-RU"/>
        </w:rPr>
        <w:t xml:space="preserve"> продемонстрировал лучшую антимикробную активность только в ср</w:t>
      </w:r>
      <w:r w:rsidR="004B011E">
        <w:rPr>
          <w:rFonts w:ascii="Times New Roman" w:eastAsia="Times New Roman" w:hAnsi="Times New Roman" w:cs="Times New Roman"/>
          <w:sz w:val="28"/>
          <w:szCs w:val="28"/>
          <w:lang w:eastAsia="ru-RU"/>
        </w:rPr>
        <w:t>авнении с силиконовым силером (</w:t>
      </w:r>
      <w:r w:rsidRPr="003F20F6">
        <w:rPr>
          <w:rFonts w:ascii="Times New Roman" w:eastAsia="Times New Roman" w:hAnsi="Times New Roman" w:cs="Times New Roman"/>
          <w:sz w:val="28"/>
          <w:szCs w:val="28"/>
          <w:lang w:val="en-US" w:eastAsia="ru-RU"/>
        </w:rPr>
        <w:t>GuttaFlow</w:t>
      </w:r>
      <w:r w:rsidRPr="003F20F6">
        <w:rPr>
          <w:rFonts w:ascii="Times New Roman" w:eastAsia="Times New Roman" w:hAnsi="Times New Roman" w:cs="Times New Roman"/>
          <w:sz w:val="28"/>
          <w:szCs w:val="28"/>
          <w:lang w:eastAsia="ru-RU"/>
        </w:rPr>
        <w:t>), но меньшую чем у кальцийсодержащих салицилатных и цинкоскидэвгенольных силеров</w:t>
      </w:r>
      <w:r w:rsidR="00094FC7">
        <w:rPr>
          <w:rFonts w:ascii="Times New Roman" w:eastAsia="Times New Roman" w:hAnsi="Times New Roman" w:cs="Times New Roman"/>
          <w:sz w:val="28"/>
          <w:szCs w:val="28"/>
          <w:lang w:eastAsia="ru-RU"/>
        </w:rPr>
        <w:t xml:space="preserve"> </w:t>
      </w:r>
      <w:r w:rsidR="00094FC7" w:rsidRPr="00094FC7">
        <w:rPr>
          <w:rFonts w:ascii="Times New Roman" w:eastAsia="Times New Roman" w:hAnsi="Times New Roman" w:cs="Times New Roman"/>
          <w:noProof/>
          <w:sz w:val="28"/>
          <w:szCs w:val="28"/>
          <w:lang w:eastAsia="ru-RU"/>
        </w:rPr>
        <w:t>(</w:t>
      </w:r>
      <w:r w:rsidR="00094FC7" w:rsidRPr="00094FC7">
        <w:rPr>
          <w:rFonts w:ascii="Times New Roman" w:eastAsia="Times New Roman" w:hAnsi="Times New Roman" w:cs="Times New Roman"/>
          <w:noProof/>
          <w:sz w:val="28"/>
          <w:szCs w:val="28"/>
          <w:lang w:val="en-US" w:eastAsia="ru-RU"/>
        </w:rPr>
        <w:t>Poggio</w:t>
      </w:r>
      <w:r w:rsidR="00094FC7" w:rsidRPr="00094FC7">
        <w:rPr>
          <w:rFonts w:ascii="Times New Roman" w:eastAsia="Times New Roman" w:hAnsi="Times New Roman" w:cs="Times New Roman"/>
          <w:noProof/>
          <w:sz w:val="28"/>
          <w:szCs w:val="28"/>
          <w:lang w:eastAsia="ru-RU"/>
        </w:rPr>
        <w:t xml:space="preserve"> </w:t>
      </w:r>
      <w:r w:rsidR="00094FC7" w:rsidRPr="00094FC7">
        <w:rPr>
          <w:rFonts w:ascii="Times New Roman" w:eastAsia="Times New Roman" w:hAnsi="Times New Roman" w:cs="Times New Roman"/>
          <w:noProof/>
          <w:sz w:val="28"/>
          <w:szCs w:val="28"/>
          <w:lang w:val="en-US" w:eastAsia="ru-RU"/>
        </w:rPr>
        <w:t>C</w:t>
      </w:r>
      <w:r w:rsidR="00094FC7" w:rsidRPr="00094FC7">
        <w:rPr>
          <w:rFonts w:ascii="Times New Roman" w:eastAsia="Times New Roman" w:hAnsi="Times New Roman" w:cs="Times New Roman"/>
          <w:noProof/>
          <w:sz w:val="28"/>
          <w:szCs w:val="28"/>
          <w:lang w:eastAsia="ru-RU"/>
        </w:rPr>
        <w:t xml:space="preserve">, </w:t>
      </w:r>
      <w:r w:rsidR="00094FC7" w:rsidRPr="00094FC7">
        <w:rPr>
          <w:rFonts w:ascii="Times New Roman" w:eastAsia="Times New Roman" w:hAnsi="Times New Roman" w:cs="Times New Roman"/>
          <w:noProof/>
          <w:sz w:val="28"/>
          <w:szCs w:val="28"/>
          <w:lang w:val="en-US" w:eastAsia="ru-RU"/>
        </w:rPr>
        <w:t>Lombardini</w:t>
      </w:r>
      <w:r w:rsidR="00094FC7" w:rsidRPr="00094FC7">
        <w:rPr>
          <w:rFonts w:ascii="Times New Roman" w:eastAsia="Times New Roman" w:hAnsi="Times New Roman" w:cs="Times New Roman"/>
          <w:noProof/>
          <w:sz w:val="28"/>
          <w:szCs w:val="28"/>
          <w:lang w:eastAsia="ru-RU"/>
        </w:rPr>
        <w:t xml:space="preserve"> </w:t>
      </w:r>
      <w:r w:rsidR="00094FC7" w:rsidRPr="00094FC7">
        <w:rPr>
          <w:rFonts w:ascii="Times New Roman" w:eastAsia="Times New Roman" w:hAnsi="Times New Roman" w:cs="Times New Roman"/>
          <w:noProof/>
          <w:sz w:val="28"/>
          <w:szCs w:val="28"/>
          <w:lang w:val="en-US" w:eastAsia="ru-RU"/>
        </w:rPr>
        <w:t>M</w:t>
      </w:r>
      <w:r w:rsidR="00094FC7" w:rsidRPr="00094FC7">
        <w:rPr>
          <w:rFonts w:ascii="Times New Roman" w:eastAsia="Times New Roman" w:hAnsi="Times New Roman" w:cs="Times New Roman"/>
          <w:noProof/>
          <w:sz w:val="28"/>
          <w:szCs w:val="28"/>
          <w:lang w:eastAsia="ru-RU"/>
        </w:rPr>
        <w:t xml:space="preserve">, </w:t>
      </w:r>
      <w:r w:rsidR="00094FC7" w:rsidRPr="00094FC7">
        <w:rPr>
          <w:rFonts w:ascii="Times New Roman" w:eastAsia="Times New Roman" w:hAnsi="Times New Roman" w:cs="Times New Roman"/>
          <w:noProof/>
          <w:sz w:val="28"/>
          <w:szCs w:val="28"/>
          <w:lang w:val="en-US" w:eastAsia="ru-RU"/>
        </w:rPr>
        <w:t>Colombo</w:t>
      </w:r>
      <w:r w:rsidR="00094FC7" w:rsidRPr="00094FC7">
        <w:rPr>
          <w:rFonts w:ascii="Times New Roman" w:eastAsia="Times New Roman" w:hAnsi="Times New Roman" w:cs="Times New Roman"/>
          <w:noProof/>
          <w:sz w:val="28"/>
          <w:szCs w:val="28"/>
          <w:lang w:eastAsia="ru-RU"/>
        </w:rPr>
        <w:t xml:space="preserve"> </w:t>
      </w:r>
      <w:r w:rsidR="00094FC7" w:rsidRPr="00094FC7">
        <w:rPr>
          <w:rFonts w:ascii="Times New Roman" w:eastAsia="Times New Roman" w:hAnsi="Times New Roman" w:cs="Times New Roman"/>
          <w:noProof/>
          <w:sz w:val="28"/>
          <w:szCs w:val="28"/>
          <w:lang w:val="en-US" w:eastAsia="ru-RU"/>
        </w:rPr>
        <w:t>M</w:t>
      </w:r>
      <w:r w:rsidR="00094FC7" w:rsidRPr="00094FC7">
        <w:rPr>
          <w:rFonts w:ascii="Times New Roman" w:eastAsia="Times New Roman" w:hAnsi="Times New Roman" w:cs="Times New Roman"/>
          <w:noProof/>
          <w:sz w:val="28"/>
          <w:szCs w:val="28"/>
          <w:lang w:eastAsia="ru-RU"/>
        </w:rPr>
        <w:t xml:space="preserve">, </w:t>
      </w:r>
      <w:r w:rsidR="00094FC7" w:rsidRPr="00094FC7">
        <w:rPr>
          <w:rFonts w:ascii="Times New Roman" w:eastAsia="Times New Roman" w:hAnsi="Times New Roman" w:cs="Times New Roman"/>
          <w:noProof/>
          <w:sz w:val="28"/>
          <w:szCs w:val="28"/>
          <w:lang w:val="en-US" w:eastAsia="ru-RU"/>
        </w:rPr>
        <w:t>Dagna</w:t>
      </w:r>
      <w:r w:rsidR="00094FC7" w:rsidRPr="00094FC7">
        <w:rPr>
          <w:rFonts w:ascii="Times New Roman" w:eastAsia="Times New Roman" w:hAnsi="Times New Roman" w:cs="Times New Roman"/>
          <w:noProof/>
          <w:sz w:val="28"/>
          <w:szCs w:val="28"/>
          <w:lang w:eastAsia="ru-RU"/>
        </w:rPr>
        <w:t xml:space="preserve"> </w:t>
      </w:r>
      <w:r w:rsidR="00094FC7" w:rsidRPr="00094FC7">
        <w:rPr>
          <w:rFonts w:ascii="Times New Roman" w:eastAsia="Times New Roman" w:hAnsi="Times New Roman" w:cs="Times New Roman"/>
          <w:noProof/>
          <w:sz w:val="28"/>
          <w:szCs w:val="28"/>
          <w:lang w:val="en-US" w:eastAsia="ru-RU"/>
        </w:rPr>
        <w:t>A</w:t>
      </w:r>
      <w:r w:rsidR="00094FC7" w:rsidRPr="00094FC7">
        <w:rPr>
          <w:rFonts w:ascii="Times New Roman" w:eastAsia="Times New Roman" w:hAnsi="Times New Roman" w:cs="Times New Roman"/>
          <w:noProof/>
          <w:sz w:val="28"/>
          <w:szCs w:val="28"/>
          <w:lang w:eastAsia="ru-RU"/>
        </w:rPr>
        <w:t xml:space="preserve">, </w:t>
      </w:r>
      <w:r w:rsidR="00094FC7" w:rsidRPr="00094FC7">
        <w:rPr>
          <w:rFonts w:ascii="Times New Roman" w:eastAsia="Times New Roman" w:hAnsi="Times New Roman" w:cs="Times New Roman"/>
          <w:noProof/>
          <w:sz w:val="28"/>
          <w:szCs w:val="28"/>
          <w:lang w:val="en-US" w:eastAsia="ru-RU"/>
        </w:rPr>
        <w:t>Saino</w:t>
      </w:r>
      <w:r w:rsidR="00094FC7" w:rsidRPr="00094FC7">
        <w:rPr>
          <w:rFonts w:ascii="Times New Roman" w:eastAsia="Times New Roman" w:hAnsi="Times New Roman" w:cs="Times New Roman"/>
          <w:noProof/>
          <w:sz w:val="28"/>
          <w:szCs w:val="28"/>
          <w:lang w:eastAsia="ru-RU"/>
        </w:rPr>
        <w:t xml:space="preserve"> </w:t>
      </w:r>
      <w:r w:rsidR="00094FC7" w:rsidRPr="00094FC7">
        <w:rPr>
          <w:rFonts w:ascii="Times New Roman" w:eastAsia="Times New Roman" w:hAnsi="Times New Roman" w:cs="Times New Roman"/>
          <w:noProof/>
          <w:sz w:val="28"/>
          <w:szCs w:val="28"/>
          <w:lang w:val="en-US" w:eastAsia="ru-RU"/>
        </w:rPr>
        <w:t>E</w:t>
      </w:r>
      <w:r w:rsidR="00094FC7" w:rsidRPr="00094FC7">
        <w:rPr>
          <w:rFonts w:ascii="Times New Roman" w:eastAsia="Times New Roman" w:hAnsi="Times New Roman" w:cs="Times New Roman"/>
          <w:noProof/>
          <w:sz w:val="28"/>
          <w:szCs w:val="28"/>
          <w:lang w:eastAsia="ru-RU"/>
        </w:rPr>
        <w:t xml:space="preserve">, </w:t>
      </w:r>
      <w:r w:rsidR="00094FC7" w:rsidRPr="00094FC7">
        <w:rPr>
          <w:rFonts w:ascii="Times New Roman" w:eastAsia="Times New Roman" w:hAnsi="Times New Roman" w:cs="Times New Roman"/>
          <w:noProof/>
          <w:sz w:val="28"/>
          <w:szCs w:val="28"/>
          <w:lang w:val="en-US" w:eastAsia="ru-RU"/>
        </w:rPr>
        <w:t>Arciola</w:t>
      </w:r>
      <w:r w:rsidR="00094FC7" w:rsidRPr="00094FC7">
        <w:rPr>
          <w:rFonts w:ascii="Times New Roman" w:eastAsia="Times New Roman" w:hAnsi="Times New Roman" w:cs="Times New Roman"/>
          <w:noProof/>
          <w:sz w:val="28"/>
          <w:szCs w:val="28"/>
          <w:lang w:eastAsia="ru-RU"/>
        </w:rPr>
        <w:t xml:space="preserve"> </w:t>
      </w:r>
      <w:r w:rsidR="00094FC7" w:rsidRPr="00094FC7">
        <w:rPr>
          <w:rFonts w:ascii="Times New Roman" w:eastAsia="Times New Roman" w:hAnsi="Times New Roman" w:cs="Times New Roman"/>
          <w:noProof/>
          <w:sz w:val="28"/>
          <w:szCs w:val="28"/>
          <w:lang w:val="en-US" w:eastAsia="ru-RU"/>
        </w:rPr>
        <w:t>CR</w:t>
      </w:r>
      <w:r w:rsidR="00094FC7" w:rsidRPr="00094FC7">
        <w:rPr>
          <w:rFonts w:ascii="Times New Roman" w:eastAsia="Times New Roman" w:hAnsi="Times New Roman" w:cs="Times New Roman"/>
          <w:noProof/>
          <w:sz w:val="28"/>
          <w:szCs w:val="28"/>
          <w:lang w:eastAsia="ru-RU"/>
        </w:rPr>
        <w:t xml:space="preserve">., 2011.; </w:t>
      </w:r>
      <w:r w:rsidR="00094FC7" w:rsidRPr="006735B1">
        <w:rPr>
          <w:rFonts w:ascii="Times New Roman" w:eastAsia="Times New Roman" w:hAnsi="Times New Roman" w:cs="Times New Roman"/>
          <w:noProof/>
          <w:sz w:val="28"/>
          <w:szCs w:val="28"/>
          <w:lang w:val="en-US" w:eastAsia="ru-RU"/>
        </w:rPr>
        <w:t>Shakya</w:t>
      </w:r>
      <w:r w:rsidR="00094FC7" w:rsidRPr="00094FC7">
        <w:rPr>
          <w:rFonts w:ascii="Times New Roman" w:eastAsia="Times New Roman" w:hAnsi="Times New Roman" w:cs="Times New Roman"/>
          <w:noProof/>
          <w:sz w:val="28"/>
          <w:szCs w:val="28"/>
          <w:lang w:eastAsia="ru-RU"/>
        </w:rPr>
        <w:t xml:space="preserve"> </w:t>
      </w:r>
      <w:r w:rsidR="00094FC7" w:rsidRPr="006735B1">
        <w:rPr>
          <w:rFonts w:ascii="Times New Roman" w:eastAsia="Times New Roman" w:hAnsi="Times New Roman" w:cs="Times New Roman"/>
          <w:noProof/>
          <w:sz w:val="28"/>
          <w:szCs w:val="28"/>
          <w:lang w:val="en-US" w:eastAsia="ru-RU"/>
        </w:rPr>
        <w:t>VK</w:t>
      </w:r>
      <w:r w:rsidR="00094FC7" w:rsidRPr="00094FC7">
        <w:rPr>
          <w:rFonts w:ascii="Times New Roman" w:eastAsia="Times New Roman" w:hAnsi="Times New Roman" w:cs="Times New Roman"/>
          <w:noProof/>
          <w:sz w:val="28"/>
          <w:szCs w:val="28"/>
          <w:lang w:eastAsia="ru-RU"/>
        </w:rPr>
        <w:t xml:space="preserve">, </w:t>
      </w:r>
      <w:r w:rsidR="00094FC7" w:rsidRPr="006735B1">
        <w:rPr>
          <w:rFonts w:ascii="Times New Roman" w:eastAsia="Times New Roman" w:hAnsi="Times New Roman" w:cs="Times New Roman"/>
          <w:noProof/>
          <w:sz w:val="28"/>
          <w:szCs w:val="28"/>
          <w:lang w:val="en-US" w:eastAsia="ru-RU"/>
        </w:rPr>
        <w:t>Gupta</w:t>
      </w:r>
      <w:r w:rsidR="00094FC7" w:rsidRPr="00094FC7">
        <w:rPr>
          <w:rFonts w:ascii="Times New Roman" w:eastAsia="Times New Roman" w:hAnsi="Times New Roman" w:cs="Times New Roman"/>
          <w:noProof/>
          <w:sz w:val="28"/>
          <w:szCs w:val="28"/>
          <w:lang w:eastAsia="ru-RU"/>
        </w:rPr>
        <w:t xml:space="preserve"> </w:t>
      </w:r>
      <w:r w:rsidR="00094FC7" w:rsidRPr="006735B1">
        <w:rPr>
          <w:rFonts w:ascii="Times New Roman" w:eastAsia="Times New Roman" w:hAnsi="Times New Roman" w:cs="Times New Roman"/>
          <w:noProof/>
          <w:sz w:val="28"/>
          <w:szCs w:val="28"/>
          <w:lang w:val="en-US" w:eastAsia="ru-RU"/>
        </w:rPr>
        <w:t>P</w:t>
      </w:r>
      <w:r w:rsidR="00094FC7" w:rsidRPr="00094FC7">
        <w:rPr>
          <w:rFonts w:ascii="Times New Roman" w:eastAsia="Times New Roman" w:hAnsi="Times New Roman" w:cs="Times New Roman"/>
          <w:noProof/>
          <w:sz w:val="28"/>
          <w:szCs w:val="28"/>
          <w:lang w:eastAsia="ru-RU"/>
        </w:rPr>
        <w:t xml:space="preserve">, </w:t>
      </w:r>
      <w:r w:rsidR="00094FC7" w:rsidRPr="006735B1">
        <w:rPr>
          <w:rFonts w:ascii="Times New Roman" w:eastAsia="Times New Roman" w:hAnsi="Times New Roman" w:cs="Times New Roman"/>
          <w:noProof/>
          <w:sz w:val="28"/>
          <w:szCs w:val="28"/>
          <w:lang w:val="en-US" w:eastAsia="ru-RU"/>
        </w:rPr>
        <w:t>Tikku</w:t>
      </w:r>
      <w:r w:rsidR="00094FC7" w:rsidRPr="00094FC7">
        <w:rPr>
          <w:rFonts w:ascii="Times New Roman" w:eastAsia="Times New Roman" w:hAnsi="Times New Roman" w:cs="Times New Roman"/>
          <w:noProof/>
          <w:sz w:val="28"/>
          <w:szCs w:val="28"/>
          <w:lang w:eastAsia="ru-RU"/>
        </w:rPr>
        <w:t xml:space="preserve"> </w:t>
      </w:r>
      <w:r w:rsidR="00094FC7" w:rsidRPr="006735B1">
        <w:rPr>
          <w:rFonts w:ascii="Times New Roman" w:eastAsia="Times New Roman" w:hAnsi="Times New Roman" w:cs="Times New Roman"/>
          <w:noProof/>
          <w:sz w:val="28"/>
          <w:szCs w:val="28"/>
          <w:lang w:val="en-US" w:eastAsia="ru-RU"/>
        </w:rPr>
        <w:t>AP</w:t>
      </w:r>
      <w:r w:rsidR="00094FC7" w:rsidRPr="00094FC7">
        <w:rPr>
          <w:rFonts w:ascii="Times New Roman" w:eastAsia="Times New Roman" w:hAnsi="Times New Roman" w:cs="Times New Roman"/>
          <w:noProof/>
          <w:sz w:val="28"/>
          <w:szCs w:val="28"/>
          <w:lang w:eastAsia="ru-RU"/>
        </w:rPr>
        <w:t xml:space="preserve">, </w:t>
      </w:r>
      <w:r w:rsidR="00094FC7" w:rsidRPr="006735B1">
        <w:rPr>
          <w:rFonts w:ascii="Times New Roman" w:eastAsia="Times New Roman" w:hAnsi="Times New Roman" w:cs="Times New Roman"/>
          <w:noProof/>
          <w:sz w:val="28"/>
          <w:szCs w:val="28"/>
          <w:lang w:val="en-US" w:eastAsia="ru-RU"/>
        </w:rPr>
        <w:t>Pathak</w:t>
      </w:r>
      <w:r w:rsidR="00094FC7" w:rsidRPr="00094FC7">
        <w:rPr>
          <w:rFonts w:ascii="Times New Roman" w:eastAsia="Times New Roman" w:hAnsi="Times New Roman" w:cs="Times New Roman"/>
          <w:noProof/>
          <w:sz w:val="28"/>
          <w:szCs w:val="28"/>
          <w:lang w:eastAsia="ru-RU"/>
        </w:rPr>
        <w:t xml:space="preserve"> </w:t>
      </w:r>
      <w:r w:rsidR="00094FC7" w:rsidRPr="006735B1">
        <w:rPr>
          <w:rFonts w:ascii="Times New Roman" w:eastAsia="Times New Roman" w:hAnsi="Times New Roman" w:cs="Times New Roman"/>
          <w:noProof/>
          <w:sz w:val="28"/>
          <w:szCs w:val="28"/>
          <w:lang w:val="en-US" w:eastAsia="ru-RU"/>
        </w:rPr>
        <w:t>AK</w:t>
      </w:r>
      <w:r w:rsidR="00094FC7" w:rsidRPr="00094FC7">
        <w:rPr>
          <w:rFonts w:ascii="Times New Roman" w:eastAsia="Times New Roman" w:hAnsi="Times New Roman" w:cs="Times New Roman"/>
          <w:noProof/>
          <w:sz w:val="28"/>
          <w:szCs w:val="28"/>
          <w:lang w:eastAsia="ru-RU"/>
        </w:rPr>
        <w:t xml:space="preserve">, </w:t>
      </w:r>
      <w:r w:rsidR="00094FC7" w:rsidRPr="006735B1">
        <w:rPr>
          <w:rFonts w:ascii="Times New Roman" w:eastAsia="Times New Roman" w:hAnsi="Times New Roman" w:cs="Times New Roman"/>
          <w:noProof/>
          <w:sz w:val="28"/>
          <w:szCs w:val="28"/>
          <w:lang w:val="en-US" w:eastAsia="ru-RU"/>
        </w:rPr>
        <w:t>Chandra</w:t>
      </w:r>
      <w:r w:rsidR="00094FC7" w:rsidRPr="00094FC7">
        <w:rPr>
          <w:rFonts w:ascii="Times New Roman" w:eastAsia="Times New Roman" w:hAnsi="Times New Roman" w:cs="Times New Roman"/>
          <w:noProof/>
          <w:sz w:val="28"/>
          <w:szCs w:val="28"/>
          <w:lang w:eastAsia="ru-RU"/>
        </w:rPr>
        <w:t xml:space="preserve"> </w:t>
      </w:r>
      <w:r w:rsidR="00094FC7" w:rsidRPr="006735B1">
        <w:rPr>
          <w:rFonts w:ascii="Times New Roman" w:eastAsia="Times New Roman" w:hAnsi="Times New Roman" w:cs="Times New Roman"/>
          <w:noProof/>
          <w:sz w:val="28"/>
          <w:szCs w:val="28"/>
          <w:lang w:val="en-US" w:eastAsia="ru-RU"/>
        </w:rPr>
        <w:t>A</w:t>
      </w:r>
      <w:r w:rsidR="00094FC7" w:rsidRPr="00094FC7">
        <w:rPr>
          <w:rFonts w:ascii="Times New Roman" w:eastAsia="Times New Roman" w:hAnsi="Times New Roman" w:cs="Times New Roman"/>
          <w:noProof/>
          <w:sz w:val="28"/>
          <w:szCs w:val="28"/>
          <w:lang w:eastAsia="ru-RU"/>
        </w:rPr>
        <w:t xml:space="preserve">, </w:t>
      </w:r>
      <w:r w:rsidR="00094FC7" w:rsidRPr="006735B1">
        <w:rPr>
          <w:rFonts w:ascii="Times New Roman" w:eastAsia="Times New Roman" w:hAnsi="Times New Roman" w:cs="Times New Roman"/>
          <w:noProof/>
          <w:sz w:val="28"/>
          <w:szCs w:val="28"/>
          <w:lang w:val="en-US" w:eastAsia="ru-RU"/>
        </w:rPr>
        <w:t>Yadav</w:t>
      </w:r>
      <w:r w:rsidR="00094FC7" w:rsidRPr="00094FC7">
        <w:rPr>
          <w:rFonts w:ascii="Times New Roman" w:eastAsia="Times New Roman" w:hAnsi="Times New Roman" w:cs="Times New Roman"/>
          <w:noProof/>
          <w:sz w:val="28"/>
          <w:szCs w:val="28"/>
          <w:lang w:eastAsia="ru-RU"/>
        </w:rPr>
        <w:t xml:space="preserve"> </w:t>
      </w:r>
      <w:r w:rsidR="00094FC7" w:rsidRPr="006735B1">
        <w:rPr>
          <w:rFonts w:ascii="Times New Roman" w:eastAsia="Times New Roman" w:hAnsi="Times New Roman" w:cs="Times New Roman"/>
          <w:noProof/>
          <w:sz w:val="28"/>
          <w:szCs w:val="28"/>
          <w:lang w:val="en-US" w:eastAsia="ru-RU"/>
        </w:rPr>
        <w:t>RK</w:t>
      </w:r>
      <w:r w:rsidR="00094FC7" w:rsidRPr="00094FC7">
        <w:rPr>
          <w:rFonts w:ascii="Times New Roman" w:eastAsia="Times New Roman" w:hAnsi="Times New Roman" w:cs="Times New Roman"/>
          <w:noProof/>
          <w:sz w:val="28"/>
          <w:szCs w:val="28"/>
          <w:lang w:eastAsia="ru-RU"/>
        </w:rPr>
        <w:t xml:space="preserve">, </w:t>
      </w:r>
      <w:r w:rsidR="00094FC7" w:rsidRPr="006735B1">
        <w:rPr>
          <w:rFonts w:ascii="Times New Roman" w:eastAsia="Times New Roman" w:hAnsi="Times New Roman" w:cs="Times New Roman"/>
          <w:noProof/>
          <w:sz w:val="28"/>
          <w:szCs w:val="28"/>
          <w:lang w:val="en-US" w:eastAsia="ru-RU"/>
        </w:rPr>
        <w:t>Bharti</w:t>
      </w:r>
      <w:r w:rsidR="00094FC7" w:rsidRPr="00094FC7">
        <w:rPr>
          <w:rFonts w:ascii="Times New Roman" w:eastAsia="Times New Roman" w:hAnsi="Times New Roman" w:cs="Times New Roman"/>
          <w:noProof/>
          <w:sz w:val="28"/>
          <w:szCs w:val="28"/>
          <w:lang w:eastAsia="ru-RU"/>
        </w:rPr>
        <w:t xml:space="preserve"> </w:t>
      </w:r>
      <w:r w:rsidR="00094FC7" w:rsidRPr="006735B1">
        <w:rPr>
          <w:rFonts w:ascii="Times New Roman" w:eastAsia="Times New Roman" w:hAnsi="Times New Roman" w:cs="Times New Roman"/>
          <w:noProof/>
          <w:sz w:val="28"/>
          <w:szCs w:val="28"/>
          <w:lang w:val="en-US" w:eastAsia="ru-RU"/>
        </w:rPr>
        <w:t>R</w:t>
      </w:r>
      <w:r w:rsidR="00094FC7" w:rsidRPr="00094FC7">
        <w:rPr>
          <w:rFonts w:ascii="Times New Roman" w:eastAsia="Times New Roman" w:hAnsi="Times New Roman" w:cs="Times New Roman"/>
          <w:noProof/>
          <w:sz w:val="28"/>
          <w:szCs w:val="28"/>
          <w:lang w:eastAsia="ru-RU"/>
        </w:rPr>
        <w:t xml:space="preserve">, </w:t>
      </w:r>
      <w:r w:rsidR="00094FC7" w:rsidRPr="006735B1">
        <w:rPr>
          <w:rFonts w:ascii="Times New Roman" w:eastAsia="Times New Roman" w:hAnsi="Times New Roman" w:cs="Times New Roman"/>
          <w:noProof/>
          <w:sz w:val="28"/>
          <w:szCs w:val="28"/>
          <w:lang w:val="en-US" w:eastAsia="ru-RU"/>
        </w:rPr>
        <w:t>Singh</w:t>
      </w:r>
      <w:r w:rsidR="00094FC7" w:rsidRPr="00094FC7">
        <w:rPr>
          <w:rFonts w:ascii="Times New Roman" w:eastAsia="Times New Roman" w:hAnsi="Times New Roman" w:cs="Times New Roman"/>
          <w:noProof/>
          <w:sz w:val="28"/>
          <w:szCs w:val="28"/>
          <w:lang w:eastAsia="ru-RU"/>
        </w:rPr>
        <w:t xml:space="preserve"> </w:t>
      </w:r>
      <w:r w:rsidR="00094FC7" w:rsidRPr="006735B1">
        <w:rPr>
          <w:rFonts w:ascii="Times New Roman" w:eastAsia="Times New Roman" w:hAnsi="Times New Roman" w:cs="Times New Roman"/>
          <w:noProof/>
          <w:sz w:val="28"/>
          <w:szCs w:val="28"/>
          <w:lang w:val="en-US" w:eastAsia="ru-RU"/>
        </w:rPr>
        <w:t>RK</w:t>
      </w:r>
      <w:r w:rsidR="00094FC7">
        <w:rPr>
          <w:rFonts w:ascii="Times New Roman" w:eastAsia="Times New Roman" w:hAnsi="Times New Roman" w:cs="Times New Roman"/>
          <w:noProof/>
          <w:sz w:val="28"/>
          <w:szCs w:val="28"/>
          <w:lang w:eastAsia="ru-RU"/>
        </w:rPr>
        <w:t>.</w:t>
      </w:r>
      <w:r w:rsidR="00094FC7" w:rsidRPr="00094FC7">
        <w:rPr>
          <w:rFonts w:ascii="Times New Roman" w:eastAsia="Times New Roman" w:hAnsi="Times New Roman" w:cs="Times New Roman"/>
          <w:noProof/>
          <w:sz w:val="28"/>
          <w:szCs w:val="28"/>
          <w:lang w:eastAsia="ru-RU"/>
        </w:rPr>
        <w:t>, 2016)</w:t>
      </w:r>
      <w:r w:rsidR="0032464D" w:rsidRPr="00094FC7">
        <w:rPr>
          <w:rFonts w:ascii="Times New Roman" w:eastAsia="Times New Roman" w:hAnsi="Times New Roman" w:cs="Times New Roman"/>
          <w:sz w:val="28"/>
          <w:szCs w:val="28"/>
          <w:lang w:eastAsia="ru-RU"/>
        </w:rPr>
        <w:t xml:space="preserve">. </w:t>
      </w:r>
      <w:r w:rsidRPr="003F20F6">
        <w:rPr>
          <w:rFonts w:ascii="Times New Roman" w:eastAsia="Times New Roman" w:hAnsi="Times New Roman" w:cs="Times New Roman"/>
          <w:sz w:val="28"/>
          <w:szCs w:val="28"/>
          <w:lang w:eastAsia="ru-RU"/>
        </w:rPr>
        <w:t xml:space="preserve">Эпоксидные силеры не показали значительной разницы по воздействию на </w:t>
      </w:r>
      <w:r w:rsidRPr="003F20F6">
        <w:rPr>
          <w:rFonts w:ascii="Times New Roman" w:eastAsia="Times New Roman" w:hAnsi="Times New Roman" w:cs="Times New Roman"/>
          <w:sz w:val="28"/>
          <w:szCs w:val="28"/>
          <w:lang w:val="en-US" w:eastAsia="ru-RU"/>
        </w:rPr>
        <w:t>Enterococcus</w:t>
      </w:r>
      <w:r w:rsidRPr="003F20F6">
        <w:rPr>
          <w:rFonts w:ascii="Times New Roman" w:eastAsia="Times New Roman" w:hAnsi="Times New Roman" w:cs="Times New Roman"/>
          <w:sz w:val="28"/>
          <w:szCs w:val="28"/>
          <w:lang w:eastAsia="ru-RU"/>
        </w:rPr>
        <w:t xml:space="preserve"> </w:t>
      </w:r>
      <w:r w:rsidRPr="003F20F6">
        <w:rPr>
          <w:rFonts w:ascii="Times New Roman" w:eastAsia="Times New Roman" w:hAnsi="Times New Roman" w:cs="Times New Roman"/>
          <w:sz w:val="28"/>
          <w:szCs w:val="28"/>
          <w:lang w:val="en-US" w:eastAsia="ru-RU"/>
        </w:rPr>
        <w:t>faecalis</w:t>
      </w:r>
      <w:r w:rsidRPr="003F20F6">
        <w:rPr>
          <w:rFonts w:ascii="Times New Roman" w:eastAsia="Times New Roman" w:hAnsi="Times New Roman" w:cs="Times New Roman"/>
          <w:sz w:val="28"/>
          <w:szCs w:val="28"/>
          <w:lang w:eastAsia="ru-RU"/>
        </w:rPr>
        <w:t xml:space="preserve"> относительно других групп силеров. Зона ингибирования роста </w:t>
      </w:r>
      <w:r w:rsidRPr="003F20F6">
        <w:rPr>
          <w:rFonts w:ascii="Times New Roman" w:eastAsia="Times New Roman" w:hAnsi="Times New Roman" w:cs="Times New Roman"/>
          <w:sz w:val="28"/>
          <w:szCs w:val="28"/>
          <w:lang w:val="en-US" w:eastAsia="ru-RU"/>
        </w:rPr>
        <w:t>Enterococcus</w:t>
      </w:r>
      <w:r w:rsidRPr="003F20F6">
        <w:rPr>
          <w:rFonts w:ascii="Times New Roman" w:eastAsia="Times New Roman" w:hAnsi="Times New Roman" w:cs="Times New Roman"/>
          <w:sz w:val="28"/>
          <w:szCs w:val="28"/>
          <w:lang w:eastAsia="ru-RU"/>
        </w:rPr>
        <w:t xml:space="preserve"> </w:t>
      </w:r>
      <w:r w:rsidRPr="003F20F6">
        <w:rPr>
          <w:rFonts w:ascii="Times New Roman" w:eastAsia="Times New Roman" w:hAnsi="Times New Roman" w:cs="Times New Roman"/>
          <w:sz w:val="28"/>
          <w:szCs w:val="28"/>
          <w:lang w:val="en-US" w:eastAsia="ru-RU"/>
        </w:rPr>
        <w:t>faecalis</w:t>
      </w:r>
      <w:r w:rsidRPr="003F20F6">
        <w:rPr>
          <w:rFonts w:ascii="Times New Roman" w:eastAsia="Times New Roman" w:hAnsi="Times New Roman" w:cs="Times New Roman"/>
          <w:sz w:val="28"/>
          <w:szCs w:val="28"/>
          <w:lang w:eastAsia="ru-RU"/>
        </w:rPr>
        <w:t xml:space="preserve"> была сопоставима с таковой у ЦОЭ силеров. Однако, </w:t>
      </w:r>
      <w:r w:rsidRPr="003F20F6">
        <w:rPr>
          <w:rFonts w:ascii="Times New Roman" w:eastAsia="Times New Roman" w:hAnsi="Times New Roman" w:cs="Times New Roman"/>
          <w:sz w:val="28"/>
          <w:szCs w:val="28"/>
          <w:lang w:val="en-US" w:eastAsia="ru-RU"/>
        </w:rPr>
        <w:t>Kapralos</w:t>
      </w:r>
      <w:r w:rsidRPr="003F20F6">
        <w:rPr>
          <w:rFonts w:ascii="Times New Roman" w:eastAsia="Times New Roman" w:hAnsi="Times New Roman" w:cs="Times New Roman"/>
          <w:sz w:val="28"/>
          <w:szCs w:val="28"/>
          <w:lang w:eastAsia="ru-RU"/>
        </w:rPr>
        <w:t xml:space="preserve"> и др. обнаружил</w:t>
      </w:r>
      <w:r w:rsidR="004B011E">
        <w:rPr>
          <w:rFonts w:ascii="Times New Roman" w:eastAsia="Times New Roman" w:hAnsi="Times New Roman" w:cs="Times New Roman"/>
          <w:sz w:val="28"/>
          <w:szCs w:val="28"/>
          <w:lang w:eastAsia="ru-RU"/>
        </w:rPr>
        <w:t xml:space="preserve">, что </w:t>
      </w:r>
      <w:r w:rsidRPr="003F20F6">
        <w:rPr>
          <w:rFonts w:ascii="Times New Roman" w:eastAsia="Times New Roman" w:hAnsi="Times New Roman" w:cs="Times New Roman"/>
          <w:sz w:val="28"/>
          <w:szCs w:val="28"/>
          <w:lang w:val="en-US" w:eastAsia="ru-RU"/>
        </w:rPr>
        <w:t>AH</w:t>
      </w:r>
      <w:r w:rsidRPr="003F20F6">
        <w:rPr>
          <w:rFonts w:ascii="Times New Roman" w:eastAsia="Times New Roman" w:hAnsi="Times New Roman" w:cs="Times New Roman"/>
          <w:sz w:val="28"/>
          <w:szCs w:val="28"/>
          <w:lang w:eastAsia="ru-RU"/>
        </w:rPr>
        <w:t xml:space="preserve"> </w:t>
      </w:r>
      <w:r w:rsidRPr="003F20F6">
        <w:rPr>
          <w:rFonts w:ascii="Times New Roman" w:eastAsia="Times New Roman" w:hAnsi="Times New Roman" w:cs="Times New Roman"/>
          <w:sz w:val="28"/>
          <w:szCs w:val="28"/>
          <w:lang w:val="en-US" w:eastAsia="ru-RU"/>
        </w:rPr>
        <w:t>Plus</w:t>
      </w:r>
      <w:r w:rsidRPr="003F20F6">
        <w:rPr>
          <w:rFonts w:ascii="Times New Roman" w:eastAsia="Times New Roman" w:hAnsi="Times New Roman" w:cs="Times New Roman"/>
          <w:sz w:val="28"/>
          <w:szCs w:val="28"/>
          <w:lang w:eastAsia="ru-RU"/>
        </w:rPr>
        <w:t xml:space="preserve"> </w:t>
      </w:r>
      <w:r w:rsidR="009F5DB4" w:rsidRPr="003F20F6">
        <w:rPr>
          <w:rFonts w:ascii="Times New Roman" w:eastAsia="Times New Roman" w:hAnsi="Times New Roman" w:cs="Times New Roman"/>
          <w:sz w:val="28"/>
          <w:szCs w:val="28"/>
          <w:lang w:eastAsia="ru-RU"/>
        </w:rPr>
        <w:t xml:space="preserve">имеет наивысшую антимикробную активность </w:t>
      </w:r>
      <w:r w:rsidR="004B011E">
        <w:rPr>
          <w:rFonts w:ascii="Times New Roman" w:eastAsia="Times New Roman" w:hAnsi="Times New Roman" w:cs="Times New Roman"/>
          <w:sz w:val="28"/>
          <w:szCs w:val="28"/>
          <w:lang w:eastAsia="ru-RU"/>
        </w:rPr>
        <w:t>против ассоциаций</w:t>
      </w:r>
      <w:r w:rsidR="009F5DB4" w:rsidRPr="003F20F6">
        <w:rPr>
          <w:rFonts w:ascii="Times New Roman" w:eastAsia="Times New Roman" w:hAnsi="Times New Roman" w:cs="Times New Roman"/>
          <w:sz w:val="28"/>
          <w:szCs w:val="28"/>
          <w:lang w:eastAsia="ru-RU"/>
        </w:rPr>
        <w:t xml:space="preserve"> биопленки, но лишь в течение первых 24 часов после пломбирования</w:t>
      </w:r>
      <w:r w:rsidR="003F20F6" w:rsidRPr="003F20F6">
        <w:rPr>
          <w:rFonts w:ascii="Times New Roman" w:eastAsia="Times New Roman" w:hAnsi="Times New Roman" w:cs="Times New Roman"/>
          <w:sz w:val="28"/>
          <w:szCs w:val="28"/>
          <w:lang w:eastAsia="ru-RU"/>
        </w:rPr>
        <w:t xml:space="preserve"> </w:t>
      </w:r>
      <w:sdt>
        <w:sdtPr>
          <w:rPr>
            <w:rFonts w:ascii="Times New Roman" w:eastAsia="Times New Roman" w:hAnsi="Times New Roman" w:cs="Times New Roman"/>
            <w:sz w:val="28"/>
            <w:szCs w:val="28"/>
            <w:lang w:eastAsia="ru-RU"/>
          </w:rPr>
          <w:id w:val="1420913676"/>
          <w:citation/>
        </w:sdtPr>
        <w:sdtContent>
          <w:r w:rsidR="003F20F6" w:rsidRPr="003F20F6">
            <w:rPr>
              <w:rFonts w:ascii="Times New Roman" w:eastAsia="Times New Roman" w:hAnsi="Times New Roman" w:cs="Times New Roman"/>
              <w:sz w:val="28"/>
              <w:szCs w:val="28"/>
              <w:lang w:eastAsia="ru-RU"/>
            </w:rPr>
            <w:fldChar w:fldCharType="begin"/>
          </w:r>
          <w:r w:rsidR="003F20F6" w:rsidRPr="003F20F6">
            <w:rPr>
              <w:rFonts w:ascii="Times New Roman" w:eastAsia="Times New Roman" w:hAnsi="Times New Roman" w:cs="Times New Roman"/>
              <w:sz w:val="28"/>
              <w:szCs w:val="28"/>
              <w:lang w:eastAsia="ru-RU"/>
            </w:rPr>
            <w:instrText xml:space="preserve"> </w:instrText>
          </w:r>
          <w:r w:rsidR="003F20F6" w:rsidRPr="003F20F6">
            <w:rPr>
              <w:rFonts w:ascii="Times New Roman" w:eastAsia="Times New Roman" w:hAnsi="Times New Roman" w:cs="Times New Roman"/>
              <w:sz w:val="28"/>
              <w:szCs w:val="28"/>
              <w:lang w:val="en-US" w:eastAsia="ru-RU"/>
            </w:rPr>
            <w:instrText>CITATION</w:instrText>
          </w:r>
          <w:r w:rsidR="003F20F6" w:rsidRPr="003F20F6">
            <w:rPr>
              <w:rFonts w:ascii="Times New Roman" w:eastAsia="Times New Roman" w:hAnsi="Times New Roman" w:cs="Times New Roman"/>
              <w:sz w:val="28"/>
              <w:szCs w:val="28"/>
              <w:lang w:eastAsia="ru-RU"/>
            </w:rPr>
            <w:instrText xml:space="preserve"> </w:instrText>
          </w:r>
          <w:r w:rsidR="003F20F6" w:rsidRPr="003F20F6">
            <w:rPr>
              <w:rFonts w:ascii="Times New Roman" w:eastAsia="Times New Roman" w:hAnsi="Times New Roman" w:cs="Times New Roman"/>
              <w:sz w:val="28"/>
              <w:szCs w:val="28"/>
              <w:lang w:val="en-US" w:eastAsia="ru-RU"/>
            </w:rPr>
            <w:instrText>Kap</w:instrText>
          </w:r>
          <w:r w:rsidR="003F20F6" w:rsidRPr="003F20F6">
            <w:rPr>
              <w:rFonts w:ascii="Times New Roman" w:eastAsia="Times New Roman" w:hAnsi="Times New Roman" w:cs="Times New Roman"/>
              <w:sz w:val="28"/>
              <w:szCs w:val="28"/>
              <w:lang w:eastAsia="ru-RU"/>
            </w:rPr>
            <w:instrText>18 \</w:instrText>
          </w:r>
          <w:r w:rsidR="003F20F6" w:rsidRPr="003F20F6">
            <w:rPr>
              <w:rFonts w:ascii="Times New Roman" w:eastAsia="Times New Roman" w:hAnsi="Times New Roman" w:cs="Times New Roman"/>
              <w:sz w:val="28"/>
              <w:szCs w:val="28"/>
              <w:lang w:val="en-US" w:eastAsia="ru-RU"/>
            </w:rPr>
            <w:instrText>l</w:instrText>
          </w:r>
          <w:r w:rsidR="003F20F6" w:rsidRPr="003F20F6">
            <w:rPr>
              <w:rFonts w:ascii="Times New Roman" w:eastAsia="Times New Roman" w:hAnsi="Times New Roman" w:cs="Times New Roman"/>
              <w:sz w:val="28"/>
              <w:szCs w:val="28"/>
              <w:lang w:eastAsia="ru-RU"/>
            </w:rPr>
            <w:instrText xml:space="preserve"> 1033 </w:instrText>
          </w:r>
          <w:r w:rsidR="003F20F6" w:rsidRPr="003F20F6">
            <w:rPr>
              <w:rFonts w:ascii="Times New Roman" w:eastAsia="Times New Roman" w:hAnsi="Times New Roman" w:cs="Times New Roman"/>
              <w:sz w:val="28"/>
              <w:szCs w:val="28"/>
              <w:lang w:eastAsia="ru-RU"/>
            </w:rPr>
            <w:fldChar w:fldCharType="separate"/>
          </w:r>
          <w:r w:rsidR="006735B1" w:rsidRPr="006735B1">
            <w:rPr>
              <w:rFonts w:ascii="Times New Roman" w:eastAsia="Times New Roman" w:hAnsi="Times New Roman" w:cs="Times New Roman"/>
              <w:noProof/>
              <w:sz w:val="28"/>
              <w:szCs w:val="28"/>
              <w:lang w:eastAsia="ru-RU"/>
            </w:rPr>
            <w:t>(</w:t>
          </w:r>
          <w:r w:rsidR="006735B1" w:rsidRPr="006735B1">
            <w:rPr>
              <w:rFonts w:ascii="Times New Roman" w:eastAsia="Times New Roman" w:hAnsi="Times New Roman" w:cs="Times New Roman"/>
              <w:noProof/>
              <w:sz w:val="28"/>
              <w:szCs w:val="28"/>
              <w:lang w:val="en-US" w:eastAsia="ru-RU"/>
            </w:rPr>
            <w:t>Kapralos</w:t>
          </w:r>
          <w:r w:rsidR="006735B1" w:rsidRPr="006735B1">
            <w:rPr>
              <w:rFonts w:ascii="Times New Roman" w:eastAsia="Times New Roman" w:hAnsi="Times New Roman" w:cs="Times New Roman"/>
              <w:noProof/>
              <w:sz w:val="28"/>
              <w:szCs w:val="28"/>
              <w:lang w:eastAsia="ru-RU"/>
            </w:rPr>
            <w:t xml:space="preserve"> </w:t>
          </w:r>
          <w:r w:rsidR="006735B1" w:rsidRPr="006735B1">
            <w:rPr>
              <w:rFonts w:ascii="Times New Roman" w:eastAsia="Times New Roman" w:hAnsi="Times New Roman" w:cs="Times New Roman"/>
              <w:noProof/>
              <w:sz w:val="28"/>
              <w:szCs w:val="28"/>
              <w:lang w:val="en-US" w:eastAsia="ru-RU"/>
            </w:rPr>
            <w:t>V</w:t>
          </w:r>
          <w:r w:rsidR="006735B1" w:rsidRPr="006735B1">
            <w:rPr>
              <w:rFonts w:ascii="Times New Roman" w:eastAsia="Times New Roman" w:hAnsi="Times New Roman" w:cs="Times New Roman"/>
              <w:noProof/>
              <w:sz w:val="28"/>
              <w:szCs w:val="28"/>
              <w:lang w:eastAsia="ru-RU"/>
            </w:rPr>
            <w:t xml:space="preserve">, </w:t>
          </w:r>
          <w:r w:rsidR="006735B1" w:rsidRPr="006735B1">
            <w:rPr>
              <w:rFonts w:ascii="Times New Roman" w:eastAsia="Times New Roman" w:hAnsi="Times New Roman" w:cs="Times New Roman"/>
              <w:noProof/>
              <w:sz w:val="28"/>
              <w:szCs w:val="28"/>
              <w:lang w:val="en-US" w:eastAsia="ru-RU"/>
            </w:rPr>
            <w:t>Koutroulis</w:t>
          </w:r>
          <w:r w:rsidR="006735B1" w:rsidRPr="006735B1">
            <w:rPr>
              <w:rFonts w:ascii="Times New Roman" w:eastAsia="Times New Roman" w:hAnsi="Times New Roman" w:cs="Times New Roman"/>
              <w:noProof/>
              <w:sz w:val="28"/>
              <w:szCs w:val="28"/>
              <w:lang w:eastAsia="ru-RU"/>
            </w:rPr>
            <w:t xml:space="preserve"> </w:t>
          </w:r>
          <w:r w:rsidR="006735B1" w:rsidRPr="006735B1">
            <w:rPr>
              <w:rFonts w:ascii="Times New Roman" w:eastAsia="Times New Roman" w:hAnsi="Times New Roman" w:cs="Times New Roman"/>
              <w:noProof/>
              <w:sz w:val="28"/>
              <w:szCs w:val="28"/>
              <w:lang w:val="en-US" w:eastAsia="ru-RU"/>
            </w:rPr>
            <w:t>A</w:t>
          </w:r>
          <w:r w:rsidR="006735B1" w:rsidRPr="006735B1">
            <w:rPr>
              <w:rFonts w:ascii="Times New Roman" w:eastAsia="Times New Roman" w:hAnsi="Times New Roman" w:cs="Times New Roman"/>
              <w:noProof/>
              <w:sz w:val="28"/>
              <w:szCs w:val="28"/>
              <w:lang w:eastAsia="ru-RU"/>
            </w:rPr>
            <w:t xml:space="preserve">, </w:t>
          </w:r>
          <w:r w:rsidR="006735B1" w:rsidRPr="006735B1">
            <w:rPr>
              <w:rFonts w:ascii="Times New Roman" w:eastAsia="Times New Roman" w:hAnsi="Times New Roman" w:cs="Times New Roman"/>
              <w:noProof/>
              <w:sz w:val="28"/>
              <w:szCs w:val="28"/>
              <w:lang w:val="en-US" w:eastAsia="ru-RU"/>
            </w:rPr>
            <w:t>Orstavik</w:t>
          </w:r>
          <w:r w:rsidR="006735B1" w:rsidRPr="006735B1">
            <w:rPr>
              <w:rFonts w:ascii="Times New Roman" w:eastAsia="Times New Roman" w:hAnsi="Times New Roman" w:cs="Times New Roman"/>
              <w:noProof/>
              <w:sz w:val="28"/>
              <w:szCs w:val="28"/>
              <w:lang w:eastAsia="ru-RU"/>
            </w:rPr>
            <w:t xml:space="preserve"> </w:t>
          </w:r>
          <w:r w:rsidR="006735B1" w:rsidRPr="006735B1">
            <w:rPr>
              <w:rFonts w:ascii="Times New Roman" w:eastAsia="Times New Roman" w:hAnsi="Times New Roman" w:cs="Times New Roman"/>
              <w:noProof/>
              <w:sz w:val="28"/>
              <w:szCs w:val="28"/>
              <w:lang w:val="en-US" w:eastAsia="ru-RU"/>
            </w:rPr>
            <w:t>D</w:t>
          </w:r>
          <w:r w:rsidR="006735B1" w:rsidRPr="006735B1">
            <w:rPr>
              <w:rFonts w:ascii="Times New Roman" w:eastAsia="Times New Roman" w:hAnsi="Times New Roman" w:cs="Times New Roman"/>
              <w:noProof/>
              <w:sz w:val="28"/>
              <w:szCs w:val="28"/>
              <w:lang w:eastAsia="ru-RU"/>
            </w:rPr>
            <w:t xml:space="preserve">, </w:t>
          </w:r>
          <w:r w:rsidR="006735B1" w:rsidRPr="006735B1">
            <w:rPr>
              <w:rFonts w:ascii="Times New Roman" w:eastAsia="Times New Roman" w:hAnsi="Times New Roman" w:cs="Times New Roman"/>
              <w:noProof/>
              <w:sz w:val="28"/>
              <w:szCs w:val="28"/>
              <w:lang w:val="en-US" w:eastAsia="ru-RU"/>
            </w:rPr>
            <w:t>Sunde</w:t>
          </w:r>
          <w:r w:rsidR="006735B1" w:rsidRPr="006735B1">
            <w:rPr>
              <w:rFonts w:ascii="Times New Roman" w:eastAsia="Times New Roman" w:hAnsi="Times New Roman" w:cs="Times New Roman"/>
              <w:noProof/>
              <w:sz w:val="28"/>
              <w:szCs w:val="28"/>
              <w:lang w:eastAsia="ru-RU"/>
            </w:rPr>
            <w:t xml:space="preserve"> </w:t>
          </w:r>
          <w:r w:rsidR="006735B1" w:rsidRPr="006735B1">
            <w:rPr>
              <w:rFonts w:ascii="Times New Roman" w:eastAsia="Times New Roman" w:hAnsi="Times New Roman" w:cs="Times New Roman"/>
              <w:noProof/>
              <w:sz w:val="28"/>
              <w:szCs w:val="28"/>
              <w:lang w:val="en-US" w:eastAsia="ru-RU"/>
            </w:rPr>
            <w:t>PT</w:t>
          </w:r>
          <w:r w:rsidR="006735B1" w:rsidRPr="006735B1">
            <w:rPr>
              <w:rFonts w:ascii="Times New Roman" w:eastAsia="Times New Roman" w:hAnsi="Times New Roman" w:cs="Times New Roman"/>
              <w:noProof/>
              <w:sz w:val="28"/>
              <w:szCs w:val="28"/>
              <w:lang w:eastAsia="ru-RU"/>
            </w:rPr>
            <w:t xml:space="preserve">, </w:t>
          </w:r>
          <w:r w:rsidR="006735B1" w:rsidRPr="006735B1">
            <w:rPr>
              <w:rFonts w:ascii="Times New Roman" w:eastAsia="Times New Roman" w:hAnsi="Times New Roman" w:cs="Times New Roman"/>
              <w:noProof/>
              <w:sz w:val="28"/>
              <w:szCs w:val="28"/>
              <w:lang w:val="en-US" w:eastAsia="ru-RU"/>
            </w:rPr>
            <w:t>Rukke</w:t>
          </w:r>
          <w:r w:rsidR="006735B1" w:rsidRPr="006735B1">
            <w:rPr>
              <w:rFonts w:ascii="Times New Roman" w:eastAsia="Times New Roman" w:hAnsi="Times New Roman" w:cs="Times New Roman"/>
              <w:noProof/>
              <w:sz w:val="28"/>
              <w:szCs w:val="28"/>
              <w:lang w:eastAsia="ru-RU"/>
            </w:rPr>
            <w:t xml:space="preserve"> </w:t>
          </w:r>
          <w:r w:rsidR="006735B1" w:rsidRPr="006735B1">
            <w:rPr>
              <w:rFonts w:ascii="Times New Roman" w:eastAsia="Times New Roman" w:hAnsi="Times New Roman" w:cs="Times New Roman"/>
              <w:noProof/>
              <w:sz w:val="28"/>
              <w:szCs w:val="28"/>
              <w:lang w:val="en-US" w:eastAsia="ru-RU"/>
            </w:rPr>
            <w:t>HV</w:t>
          </w:r>
          <w:r w:rsidR="006735B1" w:rsidRPr="006735B1">
            <w:rPr>
              <w:rFonts w:ascii="Times New Roman" w:eastAsia="Times New Roman" w:hAnsi="Times New Roman" w:cs="Times New Roman"/>
              <w:noProof/>
              <w:sz w:val="28"/>
              <w:szCs w:val="28"/>
              <w:lang w:eastAsia="ru-RU"/>
            </w:rPr>
            <w:t>., 2018)</w:t>
          </w:r>
          <w:r w:rsidR="003F20F6" w:rsidRPr="003F20F6">
            <w:rPr>
              <w:rFonts w:ascii="Times New Roman" w:eastAsia="Times New Roman" w:hAnsi="Times New Roman" w:cs="Times New Roman"/>
              <w:sz w:val="28"/>
              <w:szCs w:val="28"/>
              <w:lang w:eastAsia="ru-RU"/>
            </w:rPr>
            <w:fldChar w:fldCharType="end"/>
          </w:r>
        </w:sdtContent>
      </w:sdt>
      <w:r w:rsidR="0032464D">
        <w:rPr>
          <w:rFonts w:ascii="Times New Roman" w:eastAsia="Times New Roman" w:hAnsi="Times New Roman" w:cs="Times New Roman"/>
          <w:sz w:val="28"/>
          <w:szCs w:val="28"/>
          <w:lang w:eastAsia="ru-RU"/>
        </w:rPr>
        <w:t>.</w:t>
      </w:r>
    </w:p>
    <w:p w:rsidR="0038669D" w:rsidRPr="0032464D" w:rsidRDefault="00F510BC" w:rsidP="00B12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8"/>
          <w:szCs w:val="28"/>
          <w:lang w:eastAsia="ru-RU"/>
        </w:rPr>
      </w:pPr>
      <w:r w:rsidRPr="00CD4577">
        <w:rPr>
          <w:rFonts w:ascii="Times New Roman" w:eastAsia="Times New Roman" w:hAnsi="Times New Roman" w:cs="Times New Roman"/>
          <w:sz w:val="28"/>
          <w:szCs w:val="28"/>
          <w:lang w:eastAsia="ru-RU"/>
        </w:rPr>
        <w:t xml:space="preserve">В исследовании </w:t>
      </w:r>
      <w:r w:rsidRPr="00CD4577">
        <w:rPr>
          <w:rFonts w:ascii="Times New Roman" w:eastAsia="Times New Roman" w:hAnsi="Times New Roman" w:cs="Times New Roman"/>
          <w:sz w:val="28"/>
          <w:szCs w:val="28"/>
          <w:lang w:val="en-US" w:eastAsia="ru-RU"/>
        </w:rPr>
        <w:t>Zhang</w:t>
      </w:r>
      <w:r w:rsidRPr="00CD4577">
        <w:rPr>
          <w:rFonts w:ascii="Times New Roman" w:eastAsia="Times New Roman" w:hAnsi="Times New Roman" w:cs="Times New Roman"/>
          <w:sz w:val="28"/>
          <w:szCs w:val="28"/>
          <w:lang w:eastAsia="ru-RU"/>
        </w:rPr>
        <w:t xml:space="preserve"> и др. 2009 года метакрилатная система «</w:t>
      </w:r>
      <w:r w:rsidRPr="00CD4577">
        <w:rPr>
          <w:rFonts w:ascii="Times New Roman" w:eastAsia="Times New Roman" w:hAnsi="Times New Roman" w:cs="Times New Roman"/>
          <w:sz w:val="28"/>
          <w:szCs w:val="28"/>
          <w:lang w:val="en-US" w:eastAsia="ru-RU"/>
        </w:rPr>
        <w:t>EndoRez</w:t>
      </w:r>
      <w:r w:rsidRPr="00CD4577">
        <w:rPr>
          <w:rFonts w:ascii="Times New Roman" w:eastAsia="Times New Roman" w:hAnsi="Times New Roman" w:cs="Times New Roman"/>
          <w:sz w:val="28"/>
          <w:szCs w:val="28"/>
          <w:lang w:eastAsia="ru-RU"/>
        </w:rPr>
        <w:t>» показала наибольшую антимикр</w:t>
      </w:r>
      <w:r w:rsidR="004B011E">
        <w:rPr>
          <w:rFonts w:ascii="Times New Roman" w:eastAsia="Times New Roman" w:hAnsi="Times New Roman" w:cs="Times New Roman"/>
          <w:sz w:val="28"/>
          <w:szCs w:val="28"/>
          <w:lang w:eastAsia="ru-RU"/>
        </w:rPr>
        <w:t xml:space="preserve">обную активность в сравнении с </w:t>
      </w:r>
      <w:r w:rsidRPr="00CD4577">
        <w:rPr>
          <w:rFonts w:ascii="Times New Roman" w:eastAsia="Times New Roman" w:hAnsi="Times New Roman" w:cs="Times New Roman"/>
          <w:sz w:val="28"/>
          <w:szCs w:val="28"/>
          <w:lang w:val="en-US" w:eastAsia="ru-RU"/>
        </w:rPr>
        <w:t>Sealapex</w:t>
      </w:r>
      <w:r w:rsidR="004B011E">
        <w:rPr>
          <w:rFonts w:ascii="Times New Roman" w:eastAsia="Times New Roman" w:hAnsi="Times New Roman" w:cs="Times New Roman"/>
          <w:sz w:val="28"/>
          <w:szCs w:val="28"/>
          <w:lang w:eastAsia="ru-RU"/>
        </w:rPr>
        <w:t xml:space="preserve"> и </w:t>
      </w:r>
      <w:r w:rsidRPr="00CD4577">
        <w:rPr>
          <w:rFonts w:ascii="Times New Roman" w:eastAsia="Times New Roman" w:hAnsi="Times New Roman" w:cs="Times New Roman"/>
          <w:sz w:val="28"/>
          <w:szCs w:val="28"/>
          <w:lang w:val="en-US" w:eastAsia="ru-RU"/>
        </w:rPr>
        <w:t>AH</w:t>
      </w:r>
      <w:r w:rsidRPr="00CD4577">
        <w:rPr>
          <w:rFonts w:ascii="Times New Roman" w:eastAsia="Times New Roman" w:hAnsi="Times New Roman" w:cs="Times New Roman"/>
          <w:sz w:val="28"/>
          <w:szCs w:val="28"/>
          <w:lang w:eastAsia="ru-RU"/>
        </w:rPr>
        <w:t xml:space="preserve"> </w:t>
      </w:r>
      <w:r w:rsidRPr="00CD4577">
        <w:rPr>
          <w:rFonts w:ascii="Times New Roman" w:eastAsia="Times New Roman" w:hAnsi="Times New Roman" w:cs="Times New Roman"/>
          <w:sz w:val="28"/>
          <w:szCs w:val="28"/>
          <w:lang w:val="en-US" w:eastAsia="ru-RU"/>
        </w:rPr>
        <w:t>Plus</w:t>
      </w:r>
      <w:r w:rsidR="003F20F6" w:rsidRPr="00CD4577">
        <w:rPr>
          <w:rFonts w:ascii="Times New Roman" w:eastAsia="Times New Roman" w:hAnsi="Times New Roman" w:cs="Times New Roman"/>
          <w:sz w:val="28"/>
          <w:szCs w:val="28"/>
          <w:lang w:eastAsia="ru-RU"/>
        </w:rPr>
        <w:t xml:space="preserve"> </w:t>
      </w:r>
      <w:r w:rsidR="00094FC7" w:rsidRPr="006735B1">
        <w:rPr>
          <w:rFonts w:ascii="Times New Roman" w:eastAsia="Times New Roman" w:hAnsi="Times New Roman" w:cs="Times New Roman"/>
          <w:noProof/>
          <w:sz w:val="28"/>
          <w:szCs w:val="28"/>
          <w:lang w:eastAsia="ru-RU"/>
        </w:rPr>
        <w:t>(</w:t>
      </w:r>
      <w:r w:rsidR="00094FC7" w:rsidRPr="006735B1">
        <w:rPr>
          <w:rFonts w:ascii="Times New Roman" w:eastAsia="Times New Roman" w:hAnsi="Times New Roman" w:cs="Times New Roman"/>
          <w:noProof/>
          <w:sz w:val="28"/>
          <w:szCs w:val="28"/>
          <w:lang w:val="en-US" w:eastAsia="ru-RU"/>
        </w:rPr>
        <w:t>Zhang</w:t>
      </w:r>
      <w:r w:rsidR="00094FC7" w:rsidRPr="006735B1">
        <w:rPr>
          <w:rFonts w:ascii="Times New Roman" w:eastAsia="Times New Roman" w:hAnsi="Times New Roman" w:cs="Times New Roman"/>
          <w:noProof/>
          <w:sz w:val="28"/>
          <w:szCs w:val="28"/>
          <w:lang w:eastAsia="ru-RU"/>
        </w:rPr>
        <w:t xml:space="preserve"> </w:t>
      </w:r>
      <w:r w:rsidR="00094FC7" w:rsidRPr="006735B1">
        <w:rPr>
          <w:rFonts w:ascii="Times New Roman" w:eastAsia="Times New Roman" w:hAnsi="Times New Roman" w:cs="Times New Roman"/>
          <w:noProof/>
          <w:sz w:val="28"/>
          <w:szCs w:val="28"/>
          <w:lang w:val="en-US" w:eastAsia="ru-RU"/>
        </w:rPr>
        <w:t>H</w:t>
      </w:r>
      <w:r w:rsidR="00094FC7" w:rsidRPr="006735B1">
        <w:rPr>
          <w:rFonts w:ascii="Times New Roman" w:eastAsia="Times New Roman" w:hAnsi="Times New Roman" w:cs="Times New Roman"/>
          <w:noProof/>
          <w:sz w:val="28"/>
          <w:szCs w:val="28"/>
          <w:lang w:eastAsia="ru-RU"/>
        </w:rPr>
        <w:t xml:space="preserve">, </w:t>
      </w:r>
      <w:r w:rsidR="00094FC7" w:rsidRPr="006735B1">
        <w:rPr>
          <w:rFonts w:ascii="Times New Roman" w:eastAsia="Times New Roman" w:hAnsi="Times New Roman" w:cs="Times New Roman"/>
          <w:noProof/>
          <w:sz w:val="28"/>
          <w:szCs w:val="28"/>
          <w:lang w:val="en-US" w:eastAsia="ru-RU"/>
        </w:rPr>
        <w:t>Shen</w:t>
      </w:r>
      <w:r w:rsidR="00094FC7" w:rsidRPr="006735B1">
        <w:rPr>
          <w:rFonts w:ascii="Times New Roman" w:eastAsia="Times New Roman" w:hAnsi="Times New Roman" w:cs="Times New Roman"/>
          <w:noProof/>
          <w:sz w:val="28"/>
          <w:szCs w:val="28"/>
          <w:lang w:eastAsia="ru-RU"/>
        </w:rPr>
        <w:t xml:space="preserve"> </w:t>
      </w:r>
      <w:r w:rsidR="00094FC7" w:rsidRPr="006735B1">
        <w:rPr>
          <w:rFonts w:ascii="Times New Roman" w:eastAsia="Times New Roman" w:hAnsi="Times New Roman" w:cs="Times New Roman"/>
          <w:noProof/>
          <w:sz w:val="28"/>
          <w:szCs w:val="28"/>
          <w:lang w:val="en-US" w:eastAsia="ru-RU"/>
        </w:rPr>
        <w:t>Y</w:t>
      </w:r>
      <w:r w:rsidR="00094FC7" w:rsidRPr="006735B1">
        <w:rPr>
          <w:rFonts w:ascii="Times New Roman" w:eastAsia="Times New Roman" w:hAnsi="Times New Roman" w:cs="Times New Roman"/>
          <w:noProof/>
          <w:sz w:val="28"/>
          <w:szCs w:val="28"/>
          <w:lang w:eastAsia="ru-RU"/>
        </w:rPr>
        <w:t xml:space="preserve">, </w:t>
      </w:r>
      <w:r w:rsidR="00094FC7" w:rsidRPr="006735B1">
        <w:rPr>
          <w:rFonts w:ascii="Times New Roman" w:eastAsia="Times New Roman" w:hAnsi="Times New Roman" w:cs="Times New Roman"/>
          <w:noProof/>
          <w:sz w:val="28"/>
          <w:szCs w:val="28"/>
          <w:lang w:val="en-US" w:eastAsia="ru-RU"/>
        </w:rPr>
        <w:t>Ruse</w:t>
      </w:r>
      <w:r w:rsidR="00094FC7" w:rsidRPr="006735B1">
        <w:rPr>
          <w:rFonts w:ascii="Times New Roman" w:eastAsia="Times New Roman" w:hAnsi="Times New Roman" w:cs="Times New Roman"/>
          <w:noProof/>
          <w:sz w:val="28"/>
          <w:szCs w:val="28"/>
          <w:lang w:eastAsia="ru-RU"/>
        </w:rPr>
        <w:t xml:space="preserve"> </w:t>
      </w:r>
      <w:r w:rsidR="00094FC7" w:rsidRPr="006735B1">
        <w:rPr>
          <w:rFonts w:ascii="Times New Roman" w:eastAsia="Times New Roman" w:hAnsi="Times New Roman" w:cs="Times New Roman"/>
          <w:noProof/>
          <w:sz w:val="28"/>
          <w:szCs w:val="28"/>
          <w:lang w:val="en-US" w:eastAsia="ru-RU"/>
        </w:rPr>
        <w:t>ND</w:t>
      </w:r>
      <w:r w:rsidR="00094FC7" w:rsidRPr="006735B1">
        <w:rPr>
          <w:rFonts w:ascii="Times New Roman" w:eastAsia="Times New Roman" w:hAnsi="Times New Roman" w:cs="Times New Roman"/>
          <w:noProof/>
          <w:sz w:val="28"/>
          <w:szCs w:val="28"/>
          <w:lang w:eastAsia="ru-RU"/>
        </w:rPr>
        <w:t xml:space="preserve">, </w:t>
      </w:r>
      <w:r w:rsidR="00094FC7" w:rsidRPr="006735B1">
        <w:rPr>
          <w:rFonts w:ascii="Times New Roman" w:eastAsia="Times New Roman" w:hAnsi="Times New Roman" w:cs="Times New Roman"/>
          <w:noProof/>
          <w:sz w:val="28"/>
          <w:szCs w:val="28"/>
          <w:lang w:val="en-US" w:eastAsia="ru-RU"/>
        </w:rPr>
        <w:t>Haapasalo</w:t>
      </w:r>
      <w:r w:rsidR="00094FC7" w:rsidRPr="006735B1">
        <w:rPr>
          <w:rFonts w:ascii="Times New Roman" w:eastAsia="Times New Roman" w:hAnsi="Times New Roman" w:cs="Times New Roman"/>
          <w:noProof/>
          <w:sz w:val="28"/>
          <w:szCs w:val="28"/>
          <w:lang w:eastAsia="ru-RU"/>
        </w:rPr>
        <w:t xml:space="preserve"> </w:t>
      </w:r>
      <w:r w:rsidR="00094FC7" w:rsidRPr="006735B1">
        <w:rPr>
          <w:rFonts w:ascii="Times New Roman" w:eastAsia="Times New Roman" w:hAnsi="Times New Roman" w:cs="Times New Roman"/>
          <w:noProof/>
          <w:sz w:val="28"/>
          <w:szCs w:val="28"/>
          <w:lang w:val="en-US" w:eastAsia="ru-RU"/>
        </w:rPr>
        <w:t>M</w:t>
      </w:r>
      <w:r w:rsidR="00094FC7" w:rsidRPr="006735B1">
        <w:rPr>
          <w:rFonts w:ascii="Times New Roman" w:eastAsia="Times New Roman" w:hAnsi="Times New Roman" w:cs="Times New Roman"/>
          <w:noProof/>
          <w:sz w:val="28"/>
          <w:szCs w:val="28"/>
          <w:lang w:eastAsia="ru-RU"/>
        </w:rPr>
        <w:t>., 2009)</w:t>
      </w:r>
      <w:r w:rsidR="0032464D">
        <w:rPr>
          <w:rFonts w:ascii="Times New Roman" w:eastAsia="Times New Roman" w:hAnsi="Times New Roman" w:cs="Times New Roman"/>
          <w:sz w:val="28"/>
          <w:szCs w:val="28"/>
          <w:lang w:eastAsia="ru-RU"/>
        </w:rPr>
        <w:t>.</w:t>
      </w:r>
    </w:p>
    <w:p w:rsidR="00BE4E1E" w:rsidRDefault="00BE4E1E" w:rsidP="006B1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color w:val="000000" w:themeColor="text1"/>
          <w:sz w:val="28"/>
          <w:szCs w:val="28"/>
          <w:lang w:eastAsia="ru-RU"/>
        </w:rPr>
      </w:pPr>
    </w:p>
    <w:p w:rsidR="00615EF8" w:rsidRPr="00CD4577" w:rsidRDefault="00615EF8" w:rsidP="006B1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color w:val="000000" w:themeColor="text1"/>
          <w:sz w:val="28"/>
          <w:szCs w:val="28"/>
          <w:lang w:eastAsia="ru-RU"/>
        </w:rPr>
      </w:pPr>
    </w:p>
    <w:p w:rsidR="0032464D" w:rsidRPr="0032464D" w:rsidRDefault="00725857" w:rsidP="009C65C1">
      <w:pPr>
        <w:pStyle w:val="a9"/>
        <w:numPr>
          <w:ilvl w:val="2"/>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outlineLvl w:val="2"/>
        <w:rPr>
          <w:rFonts w:ascii="Times New Roman" w:eastAsia="Times New Roman" w:hAnsi="Times New Roman" w:cs="Times New Roman"/>
          <w:b/>
          <w:color w:val="000000" w:themeColor="text1"/>
          <w:sz w:val="28"/>
          <w:szCs w:val="28"/>
          <w:lang w:eastAsia="ru-RU"/>
        </w:rPr>
      </w:pPr>
      <w:bookmarkStart w:id="14" w:name="_Toc72686429"/>
      <w:r w:rsidRPr="00CD4577">
        <w:rPr>
          <w:rFonts w:ascii="Times New Roman" w:eastAsia="Times New Roman" w:hAnsi="Times New Roman" w:cs="Times New Roman"/>
          <w:b/>
          <w:color w:val="000000" w:themeColor="text1"/>
          <w:sz w:val="28"/>
          <w:szCs w:val="28"/>
          <w:lang w:eastAsia="ru-RU"/>
        </w:rPr>
        <w:t>Рабочее время и растворимость</w:t>
      </w:r>
      <w:bookmarkEnd w:id="14"/>
      <w:r w:rsidRPr="00CD4577">
        <w:rPr>
          <w:rFonts w:ascii="Times New Roman" w:eastAsia="Times New Roman" w:hAnsi="Times New Roman" w:cs="Times New Roman"/>
          <w:b/>
          <w:color w:val="000000" w:themeColor="text1"/>
          <w:sz w:val="28"/>
          <w:szCs w:val="28"/>
          <w:lang w:eastAsia="ru-RU"/>
        </w:rPr>
        <w:t xml:space="preserve"> </w:t>
      </w:r>
    </w:p>
    <w:p w:rsidR="003F08FB" w:rsidRDefault="003F08FB" w:rsidP="006B1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color w:val="000000" w:themeColor="text1"/>
          <w:sz w:val="28"/>
          <w:szCs w:val="28"/>
          <w:lang w:eastAsia="ru-RU"/>
        </w:rPr>
      </w:pPr>
    </w:p>
    <w:p w:rsidR="003B6E8B" w:rsidRPr="00CD4577" w:rsidRDefault="00725857" w:rsidP="00B12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b/>
          <w:color w:val="000000" w:themeColor="text1"/>
          <w:sz w:val="28"/>
          <w:szCs w:val="28"/>
          <w:lang w:eastAsia="ru-RU"/>
        </w:rPr>
      </w:pPr>
      <w:r w:rsidRPr="00CD4577">
        <w:rPr>
          <w:rFonts w:ascii="Times New Roman" w:eastAsia="Times New Roman" w:hAnsi="Times New Roman" w:cs="Times New Roman"/>
          <w:color w:val="000000" w:themeColor="text1"/>
          <w:sz w:val="28"/>
          <w:szCs w:val="28"/>
          <w:lang w:eastAsia="ru-RU"/>
        </w:rPr>
        <w:t>Рабочее время и растворимость эндодонтических силеров играют важную роль в клиническом применении. Рабочее время –</w:t>
      </w:r>
      <w:r w:rsidR="00BA0C2B" w:rsidRPr="00CD4577">
        <w:rPr>
          <w:rFonts w:ascii="Times New Roman" w:eastAsia="Times New Roman" w:hAnsi="Times New Roman" w:cs="Times New Roman"/>
          <w:color w:val="000000" w:themeColor="text1"/>
          <w:sz w:val="28"/>
          <w:szCs w:val="28"/>
          <w:lang w:eastAsia="ru-RU"/>
        </w:rPr>
        <w:t xml:space="preserve"> период, в течение которого используемый материал не достиг полного отверждения и обладает наилучшими ман</w:t>
      </w:r>
      <w:r w:rsidR="00D20FC7" w:rsidRPr="00CD4577">
        <w:rPr>
          <w:rFonts w:ascii="Times New Roman" w:eastAsia="Times New Roman" w:hAnsi="Times New Roman" w:cs="Times New Roman"/>
          <w:color w:val="000000" w:themeColor="text1"/>
          <w:sz w:val="28"/>
          <w:szCs w:val="28"/>
          <w:lang w:eastAsia="ru-RU"/>
        </w:rPr>
        <w:t>ипуляционными свойствами. Больше</w:t>
      </w:r>
      <w:r w:rsidR="00BA0C2B" w:rsidRPr="00CD4577">
        <w:rPr>
          <w:rFonts w:ascii="Times New Roman" w:eastAsia="Times New Roman" w:hAnsi="Times New Roman" w:cs="Times New Roman"/>
          <w:color w:val="000000" w:themeColor="text1"/>
          <w:sz w:val="28"/>
          <w:szCs w:val="28"/>
          <w:lang w:eastAsia="ru-RU"/>
        </w:rPr>
        <w:t>е рабочее время позволяет</w:t>
      </w:r>
      <w:r w:rsidR="00D20FC7" w:rsidRPr="00CD4577">
        <w:rPr>
          <w:rFonts w:ascii="Times New Roman" w:eastAsia="Times New Roman" w:hAnsi="Times New Roman" w:cs="Times New Roman"/>
          <w:color w:val="000000" w:themeColor="text1"/>
          <w:sz w:val="28"/>
          <w:szCs w:val="28"/>
          <w:lang w:eastAsia="ru-RU"/>
        </w:rPr>
        <w:t xml:space="preserve"> силеру лучше заполнить пространства внутри канала, включая дельты и латеральные ответвления. Меньшее рабочее время может быть </w:t>
      </w:r>
      <w:r w:rsidR="00D20FC7" w:rsidRPr="00CD4577">
        <w:rPr>
          <w:rFonts w:ascii="Times New Roman" w:eastAsia="Times New Roman" w:hAnsi="Times New Roman" w:cs="Times New Roman"/>
          <w:color w:val="000000" w:themeColor="text1"/>
          <w:sz w:val="28"/>
          <w:szCs w:val="28"/>
          <w:lang w:eastAsia="ru-RU"/>
        </w:rPr>
        <w:lastRenderedPageBreak/>
        <w:t>актуальным в ситуациях, когда необходимо быстро провести обтурацию</w:t>
      </w:r>
      <w:r w:rsidR="003B6E8B" w:rsidRPr="00CD4577">
        <w:rPr>
          <w:rFonts w:ascii="Times New Roman" w:eastAsia="Times New Roman" w:hAnsi="Times New Roman" w:cs="Times New Roman"/>
          <w:color w:val="000000" w:themeColor="text1"/>
          <w:sz w:val="28"/>
          <w:szCs w:val="28"/>
          <w:lang w:eastAsia="ru-RU"/>
        </w:rPr>
        <w:t>, установить стекло</w:t>
      </w:r>
      <w:r w:rsidR="00CD4577" w:rsidRPr="00CD4577">
        <w:rPr>
          <w:rFonts w:ascii="Times New Roman" w:eastAsia="Times New Roman" w:hAnsi="Times New Roman" w:cs="Times New Roman"/>
          <w:color w:val="000000" w:themeColor="text1"/>
          <w:sz w:val="28"/>
          <w:szCs w:val="28"/>
          <w:lang w:eastAsia="ru-RU"/>
        </w:rPr>
        <w:t>волоконный штифт внутрь канала</w:t>
      </w:r>
      <w:r w:rsidR="0066422E">
        <w:rPr>
          <w:rFonts w:ascii="Times New Roman" w:eastAsia="Times New Roman" w:hAnsi="Times New Roman" w:cs="Times New Roman"/>
          <w:color w:val="000000" w:themeColor="text1"/>
          <w:sz w:val="28"/>
          <w:szCs w:val="28"/>
          <w:lang w:eastAsia="ru-RU"/>
        </w:rPr>
        <w:t xml:space="preserve"> или ретроградно запломбировать корневой канал</w:t>
      </w:r>
      <w:r w:rsidR="00361C60">
        <w:rPr>
          <w:rFonts w:ascii="Times New Roman" w:eastAsia="Times New Roman" w:hAnsi="Times New Roman" w:cs="Times New Roman"/>
          <w:color w:val="000000" w:themeColor="text1"/>
          <w:sz w:val="28"/>
          <w:szCs w:val="28"/>
          <w:lang w:eastAsia="ru-RU"/>
        </w:rPr>
        <w:t xml:space="preserve"> </w:t>
      </w:r>
      <w:r w:rsidR="00094FC7" w:rsidRPr="006735B1">
        <w:rPr>
          <w:rFonts w:ascii="Times New Roman" w:eastAsia="Times New Roman" w:hAnsi="Times New Roman" w:cs="Times New Roman"/>
          <w:noProof/>
          <w:color w:val="000000" w:themeColor="text1"/>
          <w:sz w:val="28"/>
          <w:szCs w:val="28"/>
          <w:lang w:eastAsia="ru-RU"/>
        </w:rPr>
        <w:t>(Максимовский Ю. М., Митронин А. В., 2014.</w:t>
      </w:r>
      <w:r w:rsidR="00094FC7">
        <w:rPr>
          <w:rFonts w:ascii="Times New Roman" w:eastAsia="Times New Roman" w:hAnsi="Times New Roman" w:cs="Times New Roman"/>
          <w:noProof/>
          <w:color w:val="000000" w:themeColor="text1"/>
          <w:sz w:val="28"/>
          <w:szCs w:val="28"/>
          <w:lang w:eastAsia="ru-RU"/>
        </w:rPr>
        <w:t xml:space="preserve">; </w:t>
      </w:r>
      <w:r w:rsidR="00094FC7" w:rsidRPr="006735B1">
        <w:rPr>
          <w:rFonts w:ascii="Times New Roman" w:eastAsia="Times New Roman" w:hAnsi="Times New Roman" w:cs="Times New Roman"/>
          <w:noProof/>
          <w:color w:val="000000" w:themeColor="text1"/>
          <w:sz w:val="28"/>
          <w:szCs w:val="28"/>
          <w:lang w:eastAsia="ru-RU"/>
        </w:rPr>
        <w:t>Николаев А.И., Цепов Л.М., 2017)</w:t>
      </w:r>
      <w:r w:rsidR="00CD4577" w:rsidRPr="00CD4577">
        <w:rPr>
          <w:rFonts w:ascii="Times New Roman" w:eastAsia="Times New Roman" w:hAnsi="Times New Roman" w:cs="Times New Roman"/>
          <w:color w:val="000000" w:themeColor="text1"/>
          <w:sz w:val="28"/>
          <w:szCs w:val="28"/>
          <w:lang w:eastAsia="ru-RU"/>
        </w:rPr>
        <w:t>.</w:t>
      </w:r>
    </w:p>
    <w:p w:rsidR="008B24D6" w:rsidRPr="00CD4577" w:rsidRDefault="003B6E8B" w:rsidP="00B12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color w:val="000000" w:themeColor="text1"/>
          <w:sz w:val="28"/>
          <w:szCs w:val="28"/>
          <w:lang w:eastAsia="ru-RU"/>
        </w:rPr>
      </w:pPr>
      <w:r w:rsidRPr="00CD4577">
        <w:rPr>
          <w:rFonts w:ascii="Times New Roman" w:eastAsia="Times New Roman" w:hAnsi="Times New Roman" w:cs="Times New Roman"/>
          <w:color w:val="000000" w:themeColor="text1"/>
          <w:sz w:val="28"/>
          <w:szCs w:val="28"/>
          <w:lang w:eastAsia="ru-RU"/>
        </w:rPr>
        <w:t xml:space="preserve">Рабочее время для цинкооксидэвгенольных силеров </w:t>
      </w:r>
      <w:r w:rsidR="00F50EE1" w:rsidRPr="00CD4577">
        <w:rPr>
          <w:rFonts w:ascii="Times New Roman" w:eastAsia="Times New Roman" w:hAnsi="Times New Roman" w:cs="Times New Roman"/>
          <w:color w:val="000000" w:themeColor="text1"/>
          <w:sz w:val="28"/>
          <w:szCs w:val="28"/>
          <w:lang w:eastAsia="ru-RU"/>
        </w:rPr>
        <w:t>значительно варьируется. В ис</w:t>
      </w:r>
      <w:r w:rsidR="0066422E">
        <w:rPr>
          <w:rFonts w:ascii="Times New Roman" w:eastAsia="Times New Roman" w:hAnsi="Times New Roman" w:cs="Times New Roman"/>
          <w:color w:val="000000" w:themeColor="text1"/>
          <w:sz w:val="28"/>
          <w:szCs w:val="28"/>
          <w:lang w:eastAsia="ru-RU"/>
        </w:rPr>
        <w:t xml:space="preserve">следованиях, рабочее время для </w:t>
      </w:r>
      <w:r w:rsidR="00F50EE1" w:rsidRPr="00CD4577">
        <w:rPr>
          <w:rFonts w:ascii="Times New Roman" w:eastAsia="Times New Roman" w:hAnsi="Times New Roman" w:cs="Times New Roman"/>
          <w:color w:val="000000" w:themeColor="text1"/>
          <w:sz w:val="28"/>
          <w:szCs w:val="28"/>
          <w:lang w:val="en-US" w:eastAsia="ru-RU"/>
        </w:rPr>
        <w:t>Proco</w:t>
      </w:r>
      <w:r w:rsidR="00F50EE1" w:rsidRPr="00CD4577">
        <w:rPr>
          <w:rFonts w:ascii="Times New Roman" w:eastAsia="Times New Roman" w:hAnsi="Times New Roman" w:cs="Times New Roman"/>
          <w:color w:val="000000" w:themeColor="text1"/>
          <w:sz w:val="28"/>
          <w:szCs w:val="28"/>
          <w:lang w:eastAsia="ru-RU"/>
        </w:rPr>
        <w:t>-</w:t>
      </w:r>
      <w:r w:rsidR="00F50EE1" w:rsidRPr="00CD4577">
        <w:rPr>
          <w:rFonts w:ascii="Times New Roman" w:eastAsia="Times New Roman" w:hAnsi="Times New Roman" w:cs="Times New Roman"/>
          <w:color w:val="000000" w:themeColor="text1"/>
          <w:sz w:val="28"/>
          <w:szCs w:val="28"/>
          <w:lang w:val="en-US" w:eastAsia="ru-RU"/>
        </w:rPr>
        <w:t>Sol</w:t>
      </w:r>
      <w:r w:rsidR="00BA0C2B" w:rsidRPr="00CD4577">
        <w:rPr>
          <w:rFonts w:ascii="Times New Roman" w:eastAsia="Times New Roman" w:hAnsi="Times New Roman" w:cs="Times New Roman"/>
          <w:color w:val="000000" w:themeColor="text1"/>
          <w:sz w:val="28"/>
          <w:szCs w:val="28"/>
          <w:lang w:eastAsia="ru-RU"/>
        </w:rPr>
        <w:t xml:space="preserve"> </w:t>
      </w:r>
      <w:r w:rsidR="00F50EE1" w:rsidRPr="00CD4577">
        <w:rPr>
          <w:rFonts w:ascii="Times New Roman" w:eastAsia="Times New Roman" w:hAnsi="Times New Roman" w:cs="Times New Roman"/>
          <w:color w:val="000000" w:themeColor="text1"/>
          <w:sz w:val="28"/>
          <w:szCs w:val="28"/>
          <w:lang w:eastAsia="ru-RU"/>
        </w:rPr>
        <w:t>(</w:t>
      </w:r>
      <w:r w:rsidR="00F50EE1" w:rsidRPr="00CD4577">
        <w:rPr>
          <w:rFonts w:ascii="Times New Roman" w:eastAsia="Times New Roman" w:hAnsi="Times New Roman" w:cs="Times New Roman"/>
          <w:color w:val="000000" w:themeColor="text1"/>
          <w:sz w:val="28"/>
          <w:szCs w:val="28"/>
          <w:lang w:val="en-US" w:eastAsia="ru-RU"/>
        </w:rPr>
        <w:t>Star</w:t>
      </w:r>
      <w:r w:rsidR="00F50EE1" w:rsidRPr="00CD4577">
        <w:rPr>
          <w:rFonts w:ascii="Times New Roman" w:eastAsia="Times New Roman" w:hAnsi="Times New Roman" w:cs="Times New Roman"/>
          <w:color w:val="000000" w:themeColor="text1"/>
          <w:sz w:val="28"/>
          <w:szCs w:val="28"/>
          <w:lang w:eastAsia="ru-RU"/>
        </w:rPr>
        <w:t xml:space="preserve"> </w:t>
      </w:r>
      <w:r w:rsidR="00F50EE1" w:rsidRPr="00CD4577">
        <w:rPr>
          <w:rFonts w:ascii="Times New Roman" w:eastAsia="Times New Roman" w:hAnsi="Times New Roman" w:cs="Times New Roman"/>
          <w:color w:val="000000" w:themeColor="text1"/>
          <w:sz w:val="28"/>
          <w:szCs w:val="28"/>
          <w:lang w:val="en-US" w:eastAsia="ru-RU"/>
        </w:rPr>
        <w:t>Dental</w:t>
      </w:r>
      <w:r w:rsidR="00F50EE1" w:rsidRPr="00CD4577">
        <w:rPr>
          <w:rFonts w:ascii="Times New Roman" w:eastAsia="Times New Roman" w:hAnsi="Times New Roman" w:cs="Times New Roman"/>
          <w:color w:val="000000" w:themeColor="text1"/>
          <w:sz w:val="28"/>
          <w:szCs w:val="28"/>
          <w:lang w:eastAsia="ru-RU"/>
        </w:rPr>
        <w:t>, США) очень разнообразно: от 40 мину</w:t>
      </w:r>
      <w:r w:rsidR="0066422E">
        <w:rPr>
          <w:rFonts w:ascii="Times New Roman" w:eastAsia="Times New Roman" w:hAnsi="Times New Roman" w:cs="Times New Roman"/>
          <w:color w:val="000000" w:themeColor="text1"/>
          <w:sz w:val="28"/>
          <w:szCs w:val="28"/>
          <w:lang w:eastAsia="ru-RU"/>
        </w:rPr>
        <w:t xml:space="preserve">т до 42 часов. Другой материал </w:t>
      </w:r>
      <w:r w:rsidR="00F50EE1" w:rsidRPr="00CD4577">
        <w:rPr>
          <w:rFonts w:ascii="Times New Roman" w:eastAsia="Times New Roman" w:hAnsi="Times New Roman" w:cs="Times New Roman"/>
          <w:color w:val="000000" w:themeColor="text1"/>
          <w:sz w:val="28"/>
          <w:szCs w:val="28"/>
          <w:lang w:val="en-US" w:eastAsia="ru-RU"/>
        </w:rPr>
        <w:t>Tubli</w:t>
      </w:r>
      <w:r w:rsidR="00F50EE1" w:rsidRPr="00CD4577">
        <w:rPr>
          <w:rFonts w:ascii="Times New Roman" w:eastAsia="Times New Roman" w:hAnsi="Times New Roman" w:cs="Times New Roman"/>
          <w:color w:val="000000" w:themeColor="text1"/>
          <w:sz w:val="28"/>
          <w:szCs w:val="28"/>
          <w:lang w:eastAsia="ru-RU"/>
        </w:rPr>
        <w:t>-</w:t>
      </w:r>
      <w:r w:rsidR="00F50EE1" w:rsidRPr="00CD4577">
        <w:rPr>
          <w:rFonts w:ascii="Times New Roman" w:eastAsia="Times New Roman" w:hAnsi="Times New Roman" w:cs="Times New Roman"/>
          <w:color w:val="000000" w:themeColor="text1"/>
          <w:sz w:val="28"/>
          <w:szCs w:val="28"/>
          <w:lang w:val="en-US" w:eastAsia="ru-RU"/>
        </w:rPr>
        <w:t>Seal</w:t>
      </w:r>
      <w:r w:rsidR="00F50EE1" w:rsidRPr="00CD4577">
        <w:rPr>
          <w:rFonts w:ascii="Times New Roman" w:eastAsia="Times New Roman" w:hAnsi="Times New Roman" w:cs="Times New Roman"/>
          <w:color w:val="000000" w:themeColor="text1"/>
          <w:sz w:val="28"/>
          <w:szCs w:val="28"/>
          <w:lang w:eastAsia="ru-RU"/>
        </w:rPr>
        <w:t xml:space="preserve"> (</w:t>
      </w:r>
      <w:r w:rsidR="00F50EE1" w:rsidRPr="00CD4577">
        <w:rPr>
          <w:rFonts w:ascii="Times New Roman" w:eastAsia="Times New Roman" w:hAnsi="Times New Roman" w:cs="Times New Roman"/>
          <w:color w:val="000000" w:themeColor="text1"/>
          <w:sz w:val="28"/>
          <w:szCs w:val="28"/>
          <w:lang w:val="en-US" w:eastAsia="ru-RU"/>
        </w:rPr>
        <w:t>Kerr</w:t>
      </w:r>
      <w:r w:rsidR="00F50EE1" w:rsidRPr="00CD4577">
        <w:rPr>
          <w:rFonts w:ascii="Times New Roman" w:eastAsia="Times New Roman" w:hAnsi="Times New Roman" w:cs="Times New Roman"/>
          <w:color w:val="000000" w:themeColor="text1"/>
          <w:sz w:val="28"/>
          <w:szCs w:val="28"/>
          <w:lang w:eastAsia="ru-RU"/>
        </w:rPr>
        <w:t>, США) показал рабочее время в пределах 1 часа</w:t>
      </w:r>
      <w:r w:rsidR="00CD4577" w:rsidRPr="00CD4577">
        <w:rPr>
          <w:rFonts w:ascii="Times New Roman" w:eastAsia="Times New Roman" w:hAnsi="Times New Roman" w:cs="Times New Roman"/>
          <w:color w:val="000000" w:themeColor="text1"/>
          <w:sz w:val="28"/>
          <w:szCs w:val="28"/>
          <w:lang w:eastAsia="ru-RU"/>
        </w:rPr>
        <w:t xml:space="preserve"> </w:t>
      </w:r>
      <w:r w:rsidR="00094FC7" w:rsidRPr="006735B1">
        <w:rPr>
          <w:rFonts w:ascii="Times New Roman" w:eastAsia="Times New Roman" w:hAnsi="Times New Roman" w:cs="Times New Roman"/>
          <w:noProof/>
          <w:color w:val="000000" w:themeColor="text1"/>
          <w:sz w:val="28"/>
          <w:szCs w:val="28"/>
          <w:lang w:eastAsia="ru-RU"/>
        </w:rPr>
        <w:t>(</w:t>
      </w:r>
      <w:r w:rsidR="00094FC7" w:rsidRPr="006735B1">
        <w:rPr>
          <w:rFonts w:ascii="Times New Roman" w:eastAsia="Times New Roman" w:hAnsi="Times New Roman" w:cs="Times New Roman"/>
          <w:noProof/>
          <w:color w:val="000000" w:themeColor="text1"/>
          <w:sz w:val="28"/>
          <w:szCs w:val="28"/>
          <w:lang w:val="en-US" w:eastAsia="ru-RU"/>
        </w:rPr>
        <w:t>Branstetter</w:t>
      </w:r>
      <w:r w:rsidR="00094FC7" w:rsidRPr="006735B1">
        <w:rPr>
          <w:rFonts w:ascii="Times New Roman" w:eastAsia="Times New Roman" w:hAnsi="Times New Roman" w:cs="Times New Roman"/>
          <w:noProof/>
          <w:color w:val="000000" w:themeColor="text1"/>
          <w:sz w:val="28"/>
          <w:szCs w:val="28"/>
          <w:lang w:eastAsia="ru-RU"/>
        </w:rPr>
        <w:t xml:space="preserve"> </w:t>
      </w:r>
      <w:r w:rsidR="00094FC7" w:rsidRPr="006735B1">
        <w:rPr>
          <w:rFonts w:ascii="Times New Roman" w:eastAsia="Times New Roman" w:hAnsi="Times New Roman" w:cs="Times New Roman"/>
          <w:noProof/>
          <w:color w:val="000000" w:themeColor="text1"/>
          <w:sz w:val="28"/>
          <w:szCs w:val="28"/>
          <w:lang w:val="en-US" w:eastAsia="ru-RU"/>
        </w:rPr>
        <w:t>J</w:t>
      </w:r>
      <w:r w:rsidR="00094FC7" w:rsidRPr="006735B1">
        <w:rPr>
          <w:rFonts w:ascii="Times New Roman" w:eastAsia="Times New Roman" w:hAnsi="Times New Roman" w:cs="Times New Roman"/>
          <w:noProof/>
          <w:color w:val="000000" w:themeColor="text1"/>
          <w:sz w:val="28"/>
          <w:szCs w:val="28"/>
          <w:lang w:eastAsia="ru-RU"/>
        </w:rPr>
        <w:t xml:space="preserve">, </w:t>
      </w:r>
      <w:r w:rsidR="00094FC7" w:rsidRPr="006735B1">
        <w:rPr>
          <w:rFonts w:ascii="Times New Roman" w:eastAsia="Times New Roman" w:hAnsi="Times New Roman" w:cs="Times New Roman"/>
          <w:noProof/>
          <w:color w:val="000000" w:themeColor="text1"/>
          <w:sz w:val="28"/>
          <w:szCs w:val="28"/>
          <w:lang w:val="en-US" w:eastAsia="ru-RU"/>
        </w:rPr>
        <w:t>von</w:t>
      </w:r>
      <w:r w:rsidR="00094FC7" w:rsidRPr="006735B1">
        <w:rPr>
          <w:rFonts w:ascii="Times New Roman" w:eastAsia="Times New Roman" w:hAnsi="Times New Roman" w:cs="Times New Roman"/>
          <w:noProof/>
          <w:color w:val="000000" w:themeColor="text1"/>
          <w:sz w:val="28"/>
          <w:szCs w:val="28"/>
          <w:lang w:eastAsia="ru-RU"/>
        </w:rPr>
        <w:t xml:space="preserve"> </w:t>
      </w:r>
      <w:r w:rsidR="00094FC7" w:rsidRPr="006735B1">
        <w:rPr>
          <w:rFonts w:ascii="Times New Roman" w:eastAsia="Times New Roman" w:hAnsi="Times New Roman" w:cs="Times New Roman"/>
          <w:noProof/>
          <w:color w:val="000000" w:themeColor="text1"/>
          <w:sz w:val="28"/>
          <w:szCs w:val="28"/>
          <w:lang w:val="en-US" w:eastAsia="ru-RU"/>
        </w:rPr>
        <w:t>Fraunhofer</w:t>
      </w:r>
      <w:r w:rsidR="00094FC7" w:rsidRPr="006735B1">
        <w:rPr>
          <w:rFonts w:ascii="Times New Roman" w:eastAsia="Times New Roman" w:hAnsi="Times New Roman" w:cs="Times New Roman"/>
          <w:noProof/>
          <w:color w:val="000000" w:themeColor="text1"/>
          <w:sz w:val="28"/>
          <w:szCs w:val="28"/>
          <w:lang w:eastAsia="ru-RU"/>
        </w:rPr>
        <w:t xml:space="preserve"> </w:t>
      </w:r>
      <w:r w:rsidR="00094FC7" w:rsidRPr="006735B1">
        <w:rPr>
          <w:rFonts w:ascii="Times New Roman" w:eastAsia="Times New Roman" w:hAnsi="Times New Roman" w:cs="Times New Roman"/>
          <w:noProof/>
          <w:color w:val="000000" w:themeColor="text1"/>
          <w:sz w:val="28"/>
          <w:szCs w:val="28"/>
          <w:lang w:val="en-US" w:eastAsia="ru-RU"/>
        </w:rPr>
        <w:t>JA</w:t>
      </w:r>
      <w:r w:rsidR="00094FC7" w:rsidRPr="006735B1">
        <w:rPr>
          <w:rFonts w:ascii="Times New Roman" w:eastAsia="Times New Roman" w:hAnsi="Times New Roman" w:cs="Times New Roman"/>
          <w:noProof/>
          <w:color w:val="000000" w:themeColor="text1"/>
          <w:sz w:val="28"/>
          <w:szCs w:val="28"/>
          <w:lang w:eastAsia="ru-RU"/>
        </w:rPr>
        <w:t>., 1992)</w:t>
      </w:r>
      <w:r w:rsidR="00F50EE1" w:rsidRPr="00CD4577">
        <w:rPr>
          <w:rFonts w:ascii="Times New Roman" w:eastAsia="Times New Roman" w:hAnsi="Times New Roman" w:cs="Times New Roman"/>
          <w:color w:val="000000" w:themeColor="text1"/>
          <w:sz w:val="28"/>
          <w:szCs w:val="28"/>
          <w:lang w:eastAsia="ru-RU"/>
        </w:rPr>
        <w:t>.</w:t>
      </w:r>
      <w:r w:rsidR="008B24D6" w:rsidRPr="00CD4577">
        <w:rPr>
          <w:rFonts w:ascii="Times New Roman" w:eastAsia="Times New Roman" w:hAnsi="Times New Roman" w:cs="Times New Roman"/>
          <w:color w:val="000000" w:themeColor="text1"/>
          <w:sz w:val="28"/>
          <w:szCs w:val="28"/>
          <w:lang w:eastAsia="ru-RU"/>
        </w:rPr>
        <w:t xml:space="preserve"> </w:t>
      </w:r>
      <w:r w:rsidR="00F50EE1" w:rsidRPr="00CD4577">
        <w:rPr>
          <w:rFonts w:ascii="Times New Roman" w:eastAsia="Times New Roman" w:hAnsi="Times New Roman" w:cs="Times New Roman"/>
          <w:color w:val="000000" w:themeColor="text1"/>
          <w:sz w:val="28"/>
          <w:szCs w:val="28"/>
          <w:lang w:eastAsia="ru-RU"/>
        </w:rPr>
        <w:t xml:space="preserve">К таким </w:t>
      </w:r>
      <w:r w:rsidR="00036C30" w:rsidRPr="00CD4577">
        <w:rPr>
          <w:rFonts w:ascii="Times New Roman" w:eastAsia="Times New Roman" w:hAnsi="Times New Roman" w:cs="Times New Roman"/>
          <w:color w:val="000000" w:themeColor="text1"/>
          <w:sz w:val="28"/>
          <w:szCs w:val="28"/>
          <w:lang w:eastAsia="ru-RU"/>
        </w:rPr>
        <w:t xml:space="preserve">значительным отклонениям рабочего времени могло привести </w:t>
      </w:r>
      <w:r w:rsidR="00CD4577" w:rsidRPr="00CD4577">
        <w:rPr>
          <w:rFonts w:ascii="Times New Roman" w:eastAsia="Times New Roman" w:hAnsi="Times New Roman" w:cs="Times New Roman"/>
          <w:color w:val="000000" w:themeColor="text1"/>
          <w:sz w:val="28"/>
          <w:szCs w:val="28"/>
          <w:lang w:eastAsia="ru-RU"/>
        </w:rPr>
        <w:t>ра</w:t>
      </w:r>
      <w:r w:rsidR="008023C5">
        <w:rPr>
          <w:rFonts w:ascii="Times New Roman" w:eastAsia="Times New Roman" w:hAnsi="Times New Roman" w:cs="Times New Roman"/>
          <w:color w:val="000000" w:themeColor="text1"/>
          <w:sz w:val="28"/>
          <w:szCs w:val="28"/>
          <w:lang w:eastAsia="ru-RU"/>
        </w:rPr>
        <w:t>з</w:t>
      </w:r>
      <w:r w:rsidR="00CD4577" w:rsidRPr="00CD4577">
        <w:rPr>
          <w:rFonts w:ascii="Times New Roman" w:eastAsia="Times New Roman" w:hAnsi="Times New Roman" w:cs="Times New Roman"/>
          <w:color w:val="000000" w:themeColor="text1"/>
          <w:sz w:val="28"/>
          <w:szCs w:val="28"/>
          <w:lang w:eastAsia="ru-RU"/>
        </w:rPr>
        <w:t xml:space="preserve">личное </w:t>
      </w:r>
      <w:r w:rsidR="00036C30" w:rsidRPr="00CD4577">
        <w:rPr>
          <w:rFonts w:ascii="Times New Roman" w:eastAsia="Times New Roman" w:hAnsi="Times New Roman" w:cs="Times New Roman"/>
          <w:color w:val="000000" w:themeColor="text1"/>
          <w:sz w:val="28"/>
          <w:szCs w:val="28"/>
          <w:lang w:eastAsia="ru-RU"/>
        </w:rPr>
        <w:t>количество воды в канале, которая, как известно, необходима для инициации отверждения цинкоксидэвгенольных силеров.</w:t>
      </w:r>
    </w:p>
    <w:p w:rsidR="008B24D6" w:rsidRPr="0032464D" w:rsidRDefault="008B24D6" w:rsidP="00B127CC">
      <w:pPr>
        <w:pStyle w:val="HTML"/>
        <w:tabs>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567"/>
        <w:jc w:val="both"/>
        <w:rPr>
          <w:rFonts w:ascii="Times New Roman" w:hAnsi="Times New Roman" w:cs="Times New Roman"/>
          <w:color w:val="000000" w:themeColor="text1"/>
          <w:sz w:val="28"/>
          <w:szCs w:val="28"/>
        </w:rPr>
      </w:pPr>
      <w:r w:rsidRPr="00CD4577">
        <w:rPr>
          <w:rFonts w:ascii="Times New Roman" w:hAnsi="Times New Roman" w:cs="Times New Roman"/>
          <w:color w:val="000000" w:themeColor="text1"/>
          <w:sz w:val="28"/>
          <w:szCs w:val="28"/>
        </w:rPr>
        <w:t>Стандарт</w:t>
      </w:r>
      <w:r w:rsidR="00036C30" w:rsidRPr="00CD4577">
        <w:rPr>
          <w:rFonts w:ascii="Times New Roman" w:hAnsi="Times New Roman" w:cs="Times New Roman"/>
          <w:color w:val="000000" w:themeColor="text1"/>
          <w:sz w:val="28"/>
          <w:szCs w:val="28"/>
        </w:rPr>
        <w:t xml:space="preserve"> </w:t>
      </w:r>
      <w:r w:rsidRPr="00CD4577">
        <w:rPr>
          <w:rFonts w:ascii="Times New Roman" w:hAnsi="Times New Roman" w:cs="Times New Roman"/>
          <w:color w:val="000000" w:themeColor="text1"/>
          <w:sz w:val="28"/>
          <w:szCs w:val="28"/>
        </w:rPr>
        <w:t>ISO требует растворимости герметиков менее 3% в дистиллированной воде, и цинкоксидэвгенольный герметик</w:t>
      </w:r>
      <w:r w:rsidR="0066422E">
        <w:rPr>
          <w:rFonts w:ascii="Times New Roman" w:hAnsi="Times New Roman" w:cs="Times New Roman"/>
          <w:color w:val="000000" w:themeColor="text1"/>
          <w:sz w:val="28"/>
          <w:szCs w:val="28"/>
        </w:rPr>
        <w:t>, такой как Pulp Canal Sealer</w:t>
      </w:r>
      <w:r w:rsidRPr="00CD4577">
        <w:rPr>
          <w:rFonts w:ascii="Times New Roman" w:hAnsi="Times New Roman" w:cs="Times New Roman"/>
          <w:color w:val="000000" w:themeColor="text1"/>
          <w:sz w:val="28"/>
          <w:szCs w:val="28"/>
        </w:rPr>
        <w:t xml:space="preserve"> (</w:t>
      </w:r>
      <w:r w:rsidRPr="00CD4577">
        <w:rPr>
          <w:rFonts w:ascii="Times New Roman" w:hAnsi="Times New Roman" w:cs="Times New Roman"/>
          <w:color w:val="000000" w:themeColor="text1"/>
          <w:sz w:val="28"/>
          <w:szCs w:val="28"/>
          <w:lang w:val="en-US"/>
        </w:rPr>
        <w:t>Kerr</w:t>
      </w:r>
      <w:r w:rsidRPr="00CD4577">
        <w:rPr>
          <w:rFonts w:ascii="Times New Roman" w:hAnsi="Times New Roman" w:cs="Times New Roman"/>
          <w:color w:val="000000" w:themeColor="text1"/>
          <w:sz w:val="28"/>
          <w:szCs w:val="28"/>
        </w:rPr>
        <w:t>, США) отвечает этому требованию</w:t>
      </w:r>
      <w:r w:rsidR="00BB69AD" w:rsidRPr="00CD4577">
        <w:rPr>
          <w:rFonts w:ascii="Times New Roman" w:hAnsi="Times New Roman" w:cs="Times New Roman"/>
          <w:color w:val="000000" w:themeColor="text1"/>
          <w:sz w:val="28"/>
          <w:szCs w:val="28"/>
        </w:rPr>
        <w:t xml:space="preserve">. Однако для повторного эндодонтического лечения используются более агрессивные растворители для ускорения процесса. ЦОЭ силеры </w:t>
      </w:r>
      <w:r w:rsidRPr="00CD4577">
        <w:rPr>
          <w:rFonts w:ascii="Times New Roman" w:hAnsi="Times New Roman" w:cs="Times New Roman"/>
          <w:color w:val="000000" w:themeColor="text1"/>
          <w:sz w:val="28"/>
          <w:szCs w:val="28"/>
        </w:rPr>
        <w:t>показали потерю веса 5,19% в галотан</w:t>
      </w:r>
      <w:r w:rsidR="00BB69AD" w:rsidRPr="00CD4577">
        <w:rPr>
          <w:rFonts w:ascii="Times New Roman" w:hAnsi="Times New Roman" w:cs="Times New Roman"/>
          <w:color w:val="000000" w:themeColor="text1"/>
          <w:sz w:val="28"/>
          <w:szCs w:val="28"/>
        </w:rPr>
        <w:t>е</w:t>
      </w:r>
      <w:r w:rsidRPr="00CD4577">
        <w:rPr>
          <w:rFonts w:ascii="Times New Roman" w:hAnsi="Times New Roman" w:cs="Times New Roman"/>
          <w:color w:val="000000" w:themeColor="text1"/>
          <w:sz w:val="28"/>
          <w:szCs w:val="28"/>
        </w:rPr>
        <w:t xml:space="preserve">, </w:t>
      </w:r>
      <w:r w:rsidR="00BB69AD" w:rsidRPr="00CD4577">
        <w:rPr>
          <w:rFonts w:ascii="Times New Roman" w:hAnsi="Times New Roman" w:cs="Times New Roman"/>
          <w:color w:val="000000" w:themeColor="text1"/>
          <w:sz w:val="28"/>
          <w:szCs w:val="28"/>
        </w:rPr>
        <w:t>в течение</w:t>
      </w:r>
      <w:r w:rsidRPr="00CD4577">
        <w:rPr>
          <w:rFonts w:ascii="Times New Roman" w:hAnsi="Times New Roman" w:cs="Times New Roman"/>
          <w:color w:val="000000" w:themeColor="text1"/>
          <w:sz w:val="28"/>
          <w:szCs w:val="28"/>
        </w:rPr>
        <w:t xml:space="preserve"> 10 мин, что указывает на умеренную </w:t>
      </w:r>
      <w:r w:rsidRPr="00B843F0">
        <w:rPr>
          <w:rFonts w:ascii="Times New Roman" w:hAnsi="Times New Roman" w:cs="Times New Roman"/>
          <w:color w:val="000000" w:themeColor="text1"/>
          <w:sz w:val="28"/>
          <w:szCs w:val="28"/>
        </w:rPr>
        <w:t>растворимость в обычных растворител</w:t>
      </w:r>
      <w:r w:rsidR="00BB69AD" w:rsidRPr="00B843F0">
        <w:rPr>
          <w:rFonts w:ascii="Times New Roman" w:hAnsi="Times New Roman" w:cs="Times New Roman"/>
          <w:color w:val="000000" w:themeColor="text1"/>
          <w:sz w:val="28"/>
          <w:szCs w:val="28"/>
        </w:rPr>
        <w:t>ях для повторного лечения</w:t>
      </w:r>
      <w:r w:rsidR="00CD4577" w:rsidRPr="00B843F0">
        <w:rPr>
          <w:rFonts w:ascii="Times New Roman" w:hAnsi="Times New Roman" w:cs="Times New Roman"/>
          <w:color w:val="000000" w:themeColor="text1"/>
          <w:sz w:val="28"/>
          <w:szCs w:val="28"/>
        </w:rPr>
        <w:t xml:space="preserve"> </w:t>
      </w:r>
      <w:r w:rsidR="00094FC7" w:rsidRPr="006735B1">
        <w:rPr>
          <w:rFonts w:ascii="Times New Roman" w:hAnsi="Times New Roman" w:cs="Times New Roman"/>
          <w:noProof/>
          <w:color w:val="000000" w:themeColor="text1"/>
          <w:sz w:val="28"/>
          <w:szCs w:val="28"/>
        </w:rPr>
        <w:t>(Whitworth JM, Boursin EM., 2000)</w:t>
      </w:r>
      <w:r w:rsidR="0032464D">
        <w:rPr>
          <w:rFonts w:ascii="Times New Roman" w:hAnsi="Times New Roman" w:cs="Times New Roman"/>
          <w:color w:val="000000" w:themeColor="text1"/>
          <w:sz w:val="28"/>
          <w:szCs w:val="28"/>
        </w:rPr>
        <w:t>.</w:t>
      </w:r>
    </w:p>
    <w:p w:rsidR="00BB69AD" w:rsidRPr="0032464D" w:rsidRDefault="00BB69AD" w:rsidP="00B127CC">
      <w:pPr>
        <w:pStyle w:val="HTML"/>
        <w:tabs>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567"/>
        <w:jc w:val="both"/>
        <w:rPr>
          <w:rFonts w:ascii="Times New Roman" w:hAnsi="Times New Roman" w:cs="Times New Roman"/>
          <w:color w:val="000000" w:themeColor="text1"/>
          <w:sz w:val="28"/>
          <w:szCs w:val="28"/>
        </w:rPr>
      </w:pPr>
      <w:r w:rsidRPr="00B843F0">
        <w:rPr>
          <w:rFonts w:ascii="Times New Roman" w:hAnsi="Times New Roman" w:cs="Times New Roman"/>
          <w:color w:val="000000" w:themeColor="text1"/>
          <w:sz w:val="28"/>
          <w:szCs w:val="28"/>
          <w:lang w:val="en-US"/>
        </w:rPr>
        <w:t>Ketac</w:t>
      </w:r>
      <w:r w:rsidRPr="00B843F0">
        <w:rPr>
          <w:rFonts w:ascii="Times New Roman" w:hAnsi="Times New Roman" w:cs="Times New Roman"/>
          <w:color w:val="000000" w:themeColor="text1"/>
          <w:sz w:val="28"/>
          <w:szCs w:val="28"/>
        </w:rPr>
        <w:t>-</w:t>
      </w:r>
      <w:r w:rsidRPr="00B843F0">
        <w:rPr>
          <w:rFonts w:ascii="Times New Roman" w:hAnsi="Times New Roman" w:cs="Times New Roman"/>
          <w:color w:val="000000" w:themeColor="text1"/>
          <w:sz w:val="28"/>
          <w:szCs w:val="28"/>
          <w:lang w:val="en-US"/>
        </w:rPr>
        <w:t>Endo</w:t>
      </w:r>
      <w:r w:rsidRPr="00B843F0">
        <w:rPr>
          <w:rFonts w:ascii="Times New Roman" w:hAnsi="Times New Roman" w:cs="Times New Roman"/>
          <w:color w:val="000000" w:themeColor="text1"/>
          <w:sz w:val="28"/>
          <w:szCs w:val="28"/>
        </w:rPr>
        <w:t xml:space="preserve"> (3</w:t>
      </w:r>
      <w:r w:rsidRPr="00B843F0">
        <w:rPr>
          <w:rFonts w:ascii="Times New Roman" w:hAnsi="Times New Roman" w:cs="Times New Roman"/>
          <w:color w:val="000000" w:themeColor="text1"/>
          <w:sz w:val="28"/>
          <w:szCs w:val="28"/>
          <w:lang w:val="en-US"/>
        </w:rPr>
        <w:t>M</w:t>
      </w:r>
      <w:r w:rsidRPr="00B843F0">
        <w:rPr>
          <w:rFonts w:ascii="Times New Roman" w:hAnsi="Times New Roman" w:cs="Times New Roman"/>
          <w:color w:val="000000" w:themeColor="text1"/>
          <w:sz w:val="28"/>
          <w:szCs w:val="28"/>
        </w:rPr>
        <w:t xml:space="preserve"> </w:t>
      </w:r>
      <w:r w:rsidRPr="00B843F0">
        <w:rPr>
          <w:rFonts w:ascii="Times New Roman" w:hAnsi="Times New Roman" w:cs="Times New Roman"/>
          <w:color w:val="000000" w:themeColor="text1"/>
          <w:sz w:val="28"/>
          <w:szCs w:val="28"/>
          <w:lang w:val="en-US"/>
        </w:rPr>
        <w:t>Espe</w:t>
      </w:r>
      <w:r w:rsidRPr="00B843F0">
        <w:rPr>
          <w:rFonts w:ascii="Times New Roman" w:hAnsi="Times New Roman" w:cs="Times New Roman"/>
          <w:color w:val="000000" w:themeColor="text1"/>
          <w:sz w:val="28"/>
          <w:szCs w:val="28"/>
        </w:rPr>
        <w:t>, США), стеклоиономерный герметик обладает рабочем временем в 2,5 часа</w:t>
      </w:r>
      <w:r w:rsidR="00CD4577" w:rsidRPr="00B843F0">
        <w:rPr>
          <w:rFonts w:ascii="Times New Roman" w:hAnsi="Times New Roman" w:cs="Times New Roman"/>
          <w:color w:val="000000" w:themeColor="text1"/>
          <w:sz w:val="28"/>
          <w:szCs w:val="28"/>
        </w:rPr>
        <w:t xml:space="preserve"> </w:t>
      </w:r>
      <w:r w:rsidR="00094FC7" w:rsidRPr="006735B1">
        <w:rPr>
          <w:rFonts w:ascii="Times New Roman" w:hAnsi="Times New Roman" w:cs="Times New Roman"/>
          <w:noProof/>
          <w:color w:val="000000" w:themeColor="text1"/>
          <w:sz w:val="28"/>
          <w:szCs w:val="28"/>
        </w:rPr>
        <w:t>(De Gee AJ, Wu MK, Wesselink PR., 1994)</w:t>
      </w:r>
      <w:r w:rsidRPr="00B843F0">
        <w:rPr>
          <w:rFonts w:ascii="Times New Roman" w:hAnsi="Times New Roman" w:cs="Times New Roman"/>
          <w:color w:val="000000" w:themeColor="text1"/>
          <w:sz w:val="28"/>
          <w:szCs w:val="28"/>
        </w:rPr>
        <w:t xml:space="preserve">. </w:t>
      </w:r>
      <w:r w:rsidR="006D2C92" w:rsidRPr="00B843F0">
        <w:rPr>
          <w:rFonts w:ascii="Times New Roman" w:hAnsi="Times New Roman" w:cs="Times New Roman"/>
          <w:color w:val="000000" w:themeColor="text1"/>
          <w:sz w:val="28"/>
          <w:szCs w:val="28"/>
        </w:rPr>
        <w:t xml:space="preserve">Растворимость в воде герметиков на основе СИЦ составляет 1,6%, что соответствует ограничению </w:t>
      </w:r>
      <w:r w:rsidR="006D2C92" w:rsidRPr="00B843F0">
        <w:rPr>
          <w:rFonts w:ascii="Times New Roman" w:hAnsi="Times New Roman" w:cs="Times New Roman"/>
          <w:color w:val="000000" w:themeColor="text1"/>
          <w:sz w:val="28"/>
          <w:szCs w:val="28"/>
          <w:lang w:val="en-US"/>
        </w:rPr>
        <w:t>ISO</w:t>
      </w:r>
      <w:r w:rsidR="006D2C92" w:rsidRPr="00B843F0">
        <w:rPr>
          <w:rFonts w:ascii="Times New Roman" w:hAnsi="Times New Roman" w:cs="Times New Roman"/>
          <w:color w:val="000000" w:themeColor="text1"/>
          <w:sz w:val="28"/>
          <w:szCs w:val="28"/>
        </w:rPr>
        <w:t>. Относительно растворимости для повторного лечения, СИЦ силеры наименее растворимы в галотане, с потерей веса менее 1% за 10 минут</w:t>
      </w:r>
      <w:r w:rsidR="00CD4577" w:rsidRPr="00B843F0">
        <w:rPr>
          <w:rFonts w:ascii="Times New Roman" w:hAnsi="Times New Roman" w:cs="Times New Roman"/>
          <w:color w:val="000000" w:themeColor="text1"/>
          <w:sz w:val="28"/>
          <w:szCs w:val="28"/>
        </w:rPr>
        <w:t xml:space="preserve"> </w:t>
      </w:r>
      <w:r w:rsidR="00094FC7" w:rsidRPr="006735B1">
        <w:rPr>
          <w:rFonts w:ascii="Times New Roman" w:hAnsi="Times New Roman" w:cs="Times New Roman"/>
          <w:noProof/>
          <w:color w:val="000000" w:themeColor="text1"/>
          <w:sz w:val="28"/>
          <w:szCs w:val="28"/>
        </w:rPr>
        <w:t>(Whitworth JM, Boursin EM., 2000)</w:t>
      </w:r>
      <w:r w:rsidR="0032464D">
        <w:rPr>
          <w:rFonts w:ascii="Times New Roman" w:hAnsi="Times New Roman" w:cs="Times New Roman"/>
          <w:color w:val="000000" w:themeColor="text1"/>
          <w:sz w:val="28"/>
          <w:szCs w:val="28"/>
        </w:rPr>
        <w:t>.</w:t>
      </w:r>
    </w:p>
    <w:p w:rsidR="001C0F0D" w:rsidRPr="0032464D" w:rsidRDefault="006D2C92" w:rsidP="00B12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color w:val="000000" w:themeColor="text1"/>
          <w:sz w:val="28"/>
          <w:szCs w:val="28"/>
          <w:lang w:eastAsia="ru-RU"/>
        </w:rPr>
      </w:pPr>
      <w:r w:rsidRPr="00B843F0">
        <w:rPr>
          <w:rFonts w:ascii="Times New Roman" w:eastAsia="Times New Roman" w:hAnsi="Times New Roman" w:cs="Times New Roman"/>
          <w:color w:val="000000" w:themeColor="text1"/>
          <w:sz w:val="28"/>
          <w:szCs w:val="28"/>
          <w:lang w:val="en-US" w:eastAsia="ru-RU"/>
        </w:rPr>
        <w:t>GuttaFlow</w:t>
      </w:r>
      <w:r w:rsidRPr="00B843F0">
        <w:rPr>
          <w:rFonts w:ascii="Times New Roman" w:eastAsia="Times New Roman" w:hAnsi="Times New Roman" w:cs="Times New Roman"/>
          <w:color w:val="000000" w:themeColor="text1"/>
          <w:sz w:val="28"/>
          <w:szCs w:val="28"/>
          <w:lang w:eastAsia="ru-RU"/>
        </w:rPr>
        <w:t xml:space="preserve"> (</w:t>
      </w:r>
      <w:r w:rsidRPr="00B843F0">
        <w:rPr>
          <w:rFonts w:ascii="Times New Roman" w:eastAsia="Times New Roman" w:hAnsi="Times New Roman" w:cs="Times New Roman"/>
          <w:color w:val="000000" w:themeColor="text1"/>
          <w:sz w:val="28"/>
          <w:szCs w:val="28"/>
          <w:lang w:val="en-US" w:eastAsia="ru-RU"/>
        </w:rPr>
        <w:t>Coltene</w:t>
      </w:r>
      <w:r w:rsidRPr="00B843F0">
        <w:rPr>
          <w:rFonts w:ascii="Times New Roman" w:eastAsia="Times New Roman" w:hAnsi="Times New Roman" w:cs="Times New Roman"/>
          <w:color w:val="000000" w:themeColor="text1"/>
          <w:sz w:val="28"/>
          <w:szCs w:val="28"/>
          <w:lang w:eastAsia="ru-RU"/>
        </w:rPr>
        <w:t xml:space="preserve">, Швейцария), силер на основе силикона, </w:t>
      </w:r>
      <w:r w:rsidR="001C0F0D" w:rsidRPr="00B843F0">
        <w:rPr>
          <w:rFonts w:ascii="Times New Roman" w:eastAsia="Times New Roman" w:hAnsi="Times New Roman" w:cs="Times New Roman"/>
          <w:color w:val="000000" w:themeColor="text1"/>
          <w:sz w:val="28"/>
          <w:szCs w:val="28"/>
          <w:lang w:eastAsia="ru-RU"/>
        </w:rPr>
        <w:t>имеет 17,4 минут рабочего времени, что оказалось наименьшим рабочем временем из всех остальных рассматриваемых типов герметиков</w:t>
      </w:r>
      <w:r w:rsidR="00B843F0" w:rsidRPr="00B843F0">
        <w:rPr>
          <w:rFonts w:ascii="Times New Roman" w:eastAsia="Times New Roman" w:hAnsi="Times New Roman" w:cs="Times New Roman"/>
          <w:color w:val="000000" w:themeColor="text1"/>
          <w:sz w:val="28"/>
          <w:szCs w:val="28"/>
          <w:lang w:eastAsia="ru-RU"/>
        </w:rPr>
        <w:t xml:space="preserve"> </w:t>
      </w:r>
      <w:r w:rsidR="00094FC7" w:rsidRPr="006735B1">
        <w:rPr>
          <w:rFonts w:ascii="Times New Roman" w:eastAsia="Times New Roman" w:hAnsi="Times New Roman" w:cs="Times New Roman"/>
          <w:noProof/>
          <w:color w:val="000000" w:themeColor="text1"/>
          <w:sz w:val="28"/>
          <w:szCs w:val="28"/>
          <w:lang w:eastAsia="ru-RU"/>
        </w:rPr>
        <w:t>(Camargo RV, Silva-Sousa YTC, Rosa R, Mazzi-Chaves JF, Lopes FC, Steier L,</w:t>
      </w:r>
      <w:r w:rsidR="00094FC7">
        <w:rPr>
          <w:rFonts w:ascii="Times New Roman" w:eastAsia="Times New Roman" w:hAnsi="Times New Roman" w:cs="Times New Roman"/>
          <w:noProof/>
          <w:color w:val="000000" w:themeColor="text1"/>
          <w:sz w:val="28"/>
          <w:szCs w:val="28"/>
          <w:lang w:eastAsia="ru-RU"/>
        </w:rPr>
        <w:t>.</w:t>
      </w:r>
      <w:r w:rsidR="00094FC7" w:rsidRPr="006735B1">
        <w:rPr>
          <w:rFonts w:ascii="Times New Roman" w:eastAsia="Times New Roman" w:hAnsi="Times New Roman" w:cs="Times New Roman"/>
          <w:noProof/>
          <w:color w:val="000000" w:themeColor="text1"/>
          <w:sz w:val="28"/>
          <w:szCs w:val="28"/>
          <w:lang w:eastAsia="ru-RU"/>
        </w:rPr>
        <w:t xml:space="preserve"> 2017)</w:t>
      </w:r>
      <w:r w:rsidR="001C0F0D" w:rsidRPr="00B843F0">
        <w:rPr>
          <w:rFonts w:ascii="Times New Roman" w:eastAsia="Times New Roman" w:hAnsi="Times New Roman" w:cs="Times New Roman"/>
          <w:color w:val="000000" w:themeColor="text1"/>
          <w:sz w:val="28"/>
          <w:szCs w:val="28"/>
          <w:lang w:eastAsia="ru-RU"/>
        </w:rPr>
        <w:t xml:space="preserve">. Растворимость в </w:t>
      </w:r>
      <w:r w:rsidR="001C0F0D" w:rsidRPr="00B843F0">
        <w:rPr>
          <w:rFonts w:ascii="Times New Roman" w:eastAsia="Times New Roman" w:hAnsi="Times New Roman" w:cs="Times New Roman"/>
          <w:color w:val="000000" w:themeColor="text1"/>
          <w:sz w:val="28"/>
          <w:szCs w:val="28"/>
          <w:lang w:eastAsia="ru-RU"/>
        </w:rPr>
        <w:lastRenderedPageBreak/>
        <w:t>воде составила всего лишь 0,13%, что отвечает спецификациям</w:t>
      </w:r>
      <w:r w:rsidR="00B843F0" w:rsidRPr="00B843F0">
        <w:rPr>
          <w:rFonts w:ascii="Times New Roman" w:eastAsia="Times New Roman" w:hAnsi="Times New Roman" w:cs="Times New Roman"/>
          <w:color w:val="000000" w:themeColor="text1"/>
          <w:sz w:val="28"/>
          <w:szCs w:val="28"/>
          <w:lang w:eastAsia="ru-RU"/>
        </w:rPr>
        <w:t xml:space="preserve"> </w:t>
      </w:r>
      <w:r w:rsidR="00094FC7" w:rsidRPr="006735B1">
        <w:rPr>
          <w:rFonts w:ascii="Times New Roman" w:eastAsia="Times New Roman" w:hAnsi="Times New Roman" w:cs="Times New Roman"/>
          <w:noProof/>
          <w:color w:val="000000" w:themeColor="text1"/>
          <w:sz w:val="28"/>
          <w:szCs w:val="28"/>
          <w:lang w:eastAsia="ru-RU"/>
        </w:rPr>
        <w:t>(Whitworth JM, Boursin EM., 2000)</w:t>
      </w:r>
      <w:r w:rsidR="0032464D">
        <w:rPr>
          <w:rFonts w:ascii="Times New Roman" w:eastAsia="Times New Roman" w:hAnsi="Times New Roman" w:cs="Times New Roman"/>
          <w:color w:val="000000" w:themeColor="text1"/>
          <w:sz w:val="28"/>
          <w:szCs w:val="28"/>
          <w:lang w:eastAsia="ru-RU"/>
        </w:rPr>
        <w:t>.</w:t>
      </w:r>
    </w:p>
    <w:p w:rsidR="00F21A1C" w:rsidRPr="00F67A37" w:rsidRDefault="0075498D" w:rsidP="00B12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color w:val="000000" w:themeColor="text1"/>
          <w:sz w:val="28"/>
          <w:szCs w:val="28"/>
        </w:rPr>
      </w:pPr>
      <w:r w:rsidRPr="00B843F0">
        <w:rPr>
          <w:rFonts w:ascii="Times New Roman" w:eastAsia="Times New Roman" w:hAnsi="Times New Roman" w:cs="Times New Roman"/>
          <w:color w:val="000000" w:themeColor="text1"/>
          <w:sz w:val="28"/>
          <w:szCs w:val="28"/>
          <w:lang w:eastAsia="ru-RU"/>
        </w:rPr>
        <w:t xml:space="preserve">Рабочее время трикальцийсиликатных силеров, таких как </w:t>
      </w:r>
      <w:r w:rsidRPr="00B843F0">
        <w:rPr>
          <w:rFonts w:ascii="Times New Roman" w:hAnsi="Times New Roman" w:cs="Times New Roman"/>
          <w:color w:val="000000" w:themeColor="text1"/>
          <w:sz w:val="28"/>
          <w:szCs w:val="28"/>
          <w:lang w:val="en-US"/>
        </w:rPr>
        <w:t>EndoSequence</w:t>
      </w:r>
      <w:r w:rsidRPr="00B843F0">
        <w:rPr>
          <w:rFonts w:ascii="Times New Roman" w:hAnsi="Times New Roman" w:cs="Times New Roman"/>
          <w:color w:val="000000" w:themeColor="text1"/>
          <w:sz w:val="28"/>
          <w:szCs w:val="28"/>
        </w:rPr>
        <w:t xml:space="preserve"> </w:t>
      </w:r>
      <w:r w:rsidRPr="00B843F0">
        <w:rPr>
          <w:rFonts w:ascii="Times New Roman" w:hAnsi="Times New Roman" w:cs="Times New Roman"/>
          <w:color w:val="000000" w:themeColor="text1"/>
          <w:sz w:val="28"/>
          <w:szCs w:val="28"/>
          <w:lang w:val="en-US"/>
        </w:rPr>
        <w:t>BC</w:t>
      </w:r>
      <w:r w:rsidRPr="00B843F0">
        <w:rPr>
          <w:rFonts w:ascii="Times New Roman" w:hAnsi="Times New Roman" w:cs="Times New Roman"/>
          <w:color w:val="000000" w:themeColor="text1"/>
          <w:sz w:val="28"/>
          <w:szCs w:val="28"/>
        </w:rPr>
        <w:t xml:space="preserve"> </w:t>
      </w:r>
      <w:r w:rsidRPr="00B843F0">
        <w:rPr>
          <w:rFonts w:ascii="Times New Roman" w:hAnsi="Times New Roman" w:cs="Times New Roman"/>
          <w:color w:val="000000" w:themeColor="text1"/>
          <w:sz w:val="28"/>
          <w:szCs w:val="28"/>
          <w:lang w:val="en-US"/>
        </w:rPr>
        <w:t>Sealer</w:t>
      </w:r>
      <w:r w:rsidRPr="00B843F0">
        <w:rPr>
          <w:rFonts w:ascii="Times New Roman" w:eastAsia="Times New Roman" w:hAnsi="Times New Roman" w:cs="Times New Roman"/>
          <w:color w:val="000000" w:themeColor="text1"/>
          <w:sz w:val="28"/>
          <w:szCs w:val="28"/>
          <w:lang w:eastAsia="ru-RU"/>
        </w:rPr>
        <w:t xml:space="preserve"> (</w:t>
      </w:r>
      <w:r w:rsidRPr="00B843F0">
        <w:rPr>
          <w:rFonts w:ascii="Times New Roman" w:eastAsia="Times New Roman" w:hAnsi="Times New Roman" w:cs="Times New Roman"/>
          <w:color w:val="000000" w:themeColor="text1"/>
          <w:sz w:val="28"/>
          <w:szCs w:val="28"/>
          <w:lang w:val="en-US" w:eastAsia="ru-RU"/>
        </w:rPr>
        <w:t>Brasseler</w:t>
      </w:r>
      <w:r w:rsidR="0066422E">
        <w:rPr>
          <w:rFonts w:ascii="Times New Roman" w:eastAsia="Times New Roman" w:hAnsi="Times New Roman" w:cs="Times New Roman"/>
          <w:color w:val="000000" w:themeColor="text1"/>
          <w:sz w:val="28"/>
          <w:szCs w:val="28"/>
          <w:lang w:eastAsia="ru-RU"/>
        </w:rPr>
        <w:t xml:space="preserve">, США) и </w:t>
      </w:r>
      <w:r w:rsidRPr="00B843F0">
        <w:rPr>
          <w:rFonts w:ascii="Times New Roman" w:hAnsi="Times New Roman" w:cs="Times New Roman"/>
          <w:color w:val="000000" w:themeColor="text1"/>
          <w:sz w:val="28"/>
          <w:szCs w:val="28"/>
          <w:lang w:val="en-US"/>
        </w:rPr>
        <w:t>iRoot</w:t>
      </w:r>
      <w:r w:rsidRPr="00B843F0">
        <w:rPr>
          <w:rFonts w:ascii="Times New Roman" w:hAnsi="Times New Roman" w:cs="Times New Roman"/>
          <w:color w:val="000000" w:themeColor="text1"/>
          <w:sz w:val="28"/>
          <w:szCs w:val="28"/>
        </w:rPr>
        <w:t xml:space="preserve"> </w:t>
      </w:r>
      <w:r w:rsidRPr="00B843F0">
        <w:rPr>
          <w:rFonts w:ascii="Times New Roman" w:hAnsi="Times New Roman" w:cs="Times New Roman"/>
          <w:color w:val="000000" w:themeColor="text1"/>
          <w:sz w:val="28"/>
          <w:szCs w:val="28"/>
          <w:lang w:val="en-US"/>
        </w:rPr>
        <w:t>SP</w:t>
      </w:r>
      <w:r w:rsidRPr="00B843F0">
        <w:rPr>
          <w:rFonts w:ascii="Times New Roman" w:eastAsia="Times New Roman" w:hAnsi="Times New Roman" w:cs="Times New Roman"/>
          <w:color w:val="000000" w:themeColor="text1"/>
          <w:sz w:val="28"/>
          <w:szCs w:val="28"/>
          <w:lang w:eastAsia="ru-RU"/>
        </w:rPr>
        <w:t xml:space="preserve"> (</w:t>
      </w:r>
      <w:r w:rsidRPr="00B843F0">
        <w:rPr>
          <w:rFonts w:ascii="Times New Roman" w:eastAsia="Times New Roman" w:hAnsi="Times New Roman" w:cs="Times New Roman"/>
          <w:color w:val="000000" w:themeColor="text1"/>
          <w:sz w:val="28"/>
          <w:szCs w:val="28"/>
          <w:lang w:val="en-US" w:eastAsia="ru-RU"/>
        </w:rPr>
        <w:t>IBC</w:t>
      </w:r>
      <w:r w:rsidRPr="00B843F0">
        <w:rPr>
          <w:rFonts w:ascii="Times New Roman" w:eastAsia="Times New Roman" w:hAnsi="Times New Roman" w:cs="Times New Roman"/>
          <w:color w:val="000000" w:themeColor="text1"/>
          <w:sz w:val="28"/>
          <w:szCs w:val="28"/>
          <w:lang w:eastAsia="ru-RU"/>
        </w:rPr>
        <w:t>, Канада) в исследовании 2017 года превысило 1 месяц. С другой стороны, раб</w:t>
      </w:r>
      <w:r w:rsidR="0066422E">
        <w:rPr>
          <w:rFonts w:ascii="Times New Roman" w:eastAsia="Times New Roman" w:hAnsi="Times New Roman" w:cs="Times New Roman"/>
          <w:color w:val="000000" w:themeColor="text1"/>
          <w:sz w:val="28"/>
          <w:szCs w:val="28"/>
          <w:lang w:eastAsia="ru-RU"/>
        </w:rPr>
        <w:t xml:space="preserve">очее время таких продуктов как </w:t>
      </w:r>
      <w:r w:rsidRPr="00B843F0">
        <w:rPr>
          <w:rFonts w:ascii="Times New Roman" w:hAnsi="Times New Roman" w:cs="Times New Roman"/>
          <w:color w:val="000000" w:themeColor="text1"/>
          <w:sz w:val="28"/>
          <w:szCs w:val="28"/>
        </w:rPr>
        <w:t>BioRoot RCS</w:t>
      </w:r>
      <w:r w:rsidRPr="00B843F0">
        <w:rPr>
          <w:rFonts w:ascii="Times New Roman" w:eastAsia="Times New Roman" w:hAnsi="Times New Roman" w:cs="Times New Roman"/>
          <w:color w:val="000000" w:themeColor="text1"/>
          <w:sz w:val="28"/>
          <w:szCs w:val="28"/>
          <w:lang w:eastAsia="ru-RU"/>
        </w:rPr>
        <w:t xml:space="preserve"> (</w:t>
      </w:r>
      <w:r w:rsidRPr="00B843F0">
        <w:rPr>
          <w:rFonts w:ascii="Times New Roman" w:eastAsia="Times New Roman" w:hAnsi="Times New Roman" w:cs="Times New Roman"/>
          <w:color w:val="000000" w:themeColor="text1"/>
          <w:sz w:val="28"/>
          <w:szCs w:val="28"/>
          <w:lang w:val="en-US" w:eastAsia="ru-RU"/>
        </w:rPr>
        <w:t>Septodont</w:t>
      </w:r>
      <w:r w:rsidR="0066422E">
        <w:rPr>
          <w:rFonts w:ascii="Times New Roman" w:eastAsia="Times New Roman" w:hAnsi="Times New Roman" w:cs="Times New Roman"/>
          <w:color w:val="000000" w:themeColor="text1"/>
          <w:sz w:val="28"/>
          <w:szCs w:val="28"/>
          <w:lang w:eastAsia="ru-RU"/>
        </w:rPr>
        <w:t xml:space="preserve">, Франция) и </w:t>
      </w:r>
      <w:r w:rsidRPr="00B843F0">
        <w:rPr>
          <w:rFonts w:ascii="Times New Roman" w:hAnsi="Times New Roman" w:cs="Times New Roman"/>
          <w:color w:val="000000" w:themeColor="text1"/>
          <w:sz w:val="28"/>
          <w:szCs w:val="28"/>
        </w:rPr>
        <w:t>CeraSeal</w:t>
      </w:r>
      <w:r w:rsidRPr="00B843F0">
        <w:rPr>
          <w:rFonts w:ascii="Times New Roman" w:eastAsia="Times New Roman" w:hAnsi="Times New Roman" w:cs="Times New Roman"/>
          <w:color w:val="000000" w:themeColor="text1"/>
          <w:sz w:val="28"/>
          <w:szCs w:val="28"/>
          <w:lang w:eastAsia="ru-RU"/>
        </w:rPr>
        <w:t xml:space="preserve"> (</w:t>
      </w:r>
      <w:r w:rsidRPr="00B843F0">
        <w:rPr>
          <w:rFonts w:ascii="Times New Roman" w:eastAsia="Times New Roman" w:hAnsi="Times New Roman" w:cs="Times New Roman"/>
          <w:color w:val="000000" w:themeColor="text1"/>
          <w:sz w:val="28"/>
          <w:szCs w:val="28"/>
          <w:lang w:val="en-US" w:eastAsia="ru-RU"/>
        </w:rPr>
        <w:t>Meta</w:t>
      </w:r>
      <w:r w:rsidRPr="00B843F0">
        <w:rPr>
          <w:rFonts w:ascii="Times New Roman" w:eastAsia="Times New Roman" w:hAnsi="Times New Roman" w:cs="Times New Roman"/>
          <w:color w:val="000000" w:themeColor="text1"/>
          <w:sz w:val="28"/>
          <w:szCs w:val="28"/>
          <w:lang w:eastAsia="ru-RU"/>
        </w:rPr>
        <w:t xml:space="preserve"> </w:t>
      </w:r>
      <w:r w:rsidRPr="00B843F0">
        <w:rPr>
          <w:rFonts w:ascii="Times New Roman" w:eastAsia="Times New Roman" w:hAnsi="Times New Roman" w:cs="Times New Roman"/>
          <w:color w:val="000000" w:themeColor="text1"/>
          <w:sz w:val="28"/>
          <w:szCs w:val="28"/>
          <w:lang w:val="en-US" w:eastAsia="ru-RU"/>
        </w:rPr>
        <w:t>Biomed</w:t>
      </w:r>
      <w:r w:rsidRPr="00B843F0">
        <w:rPr>
          <w:rFonts w:ascii="Times New Roman" w:eastAsia="Times New Roman" w:hAnsi="Times New Roman" w:cs="Times New Roman"/>
          <w:color w:val="000000" w:themeColor="text1"/>
          <w:sz w:val="28"/>
          <w:szCs w:val="28"/>
          <w:lang w:eastAsia="ru-RU"/>
        </w:rPr>
        <w:t xml:space="preserve">, Корея) </w:t>
      </w:r>
      <w:r w:rsidR="00323EFA" w:rsidRPr="00B843F0">
        <w:rPr>
          <w:rFonts w:ascii="Times New Roman" w:eastAsia="Times New Roman" w:hAnsi="Times New Roman" w:cs="Times New Roman"/>
          <w:color w:val="000000" w:themeColor="text1"/>
          <w:sz w:val="28"/>
          <w:szCs w:val="28"/>
          <w:lang w:eastAsia="ru-RU"/>
        </w:rPr>
        <w:t>составило 3-4 часа</w:t>
      </w:r>
      <w:r w:rsidR="00B843F0" w:rsidRPr="00B843F0">
        <w:rPr>
          <w:rFonts w:ascii="Times New Roman" w:eastAsia="Times New Roman" w:hAnsi="Times New Roman" w:cs="Times New Roman"/>
          <w:color w:val="000000" w:themeColor="text1"/>
          <w:sz w:val="28"/>
          <w:szCs w:val="28"/>
          <w:lang w:eastAsia="ru-RU"/>
        </w:rPr>
        <w:t xml:space="preserve"> </w:t>
      </w:r>
      <w:sdt>
        <w:sdtPr>
          <w:rPr>
            <w:rFonts w:ascii="Times New Roman" w:eastAsia="Times New Roman" w:hAnsi="Times New Roman" w:cs="Times New Roman"/>
            <w:color w:val="000000" w:themeColor="text1"/>
            <w:sz w:val="28"/>
            <w:szCs w:val="28"/>
            <w:lang w:eastAsia="ru-RU"/>
          </w:rPr>
          <w:id w:val="1115091891"/>
          <w:citation/>
        </w:sdtPr>
        <w:sdtContent>
          <w:r w:rsidR="00B843F0" w:rsidRPr="00B843F0">
            <w:rPr>
              <w:rFonts w:ascii="Times New Roman" w:eastAsia="Times New Roman" w:hAnsi="Times New Roman" w:cs="Times New Roman"/>
              <w:color w:val="000000" w:themeColor="text1"/>
              <w:sz w:val="28"/>
              <w:szCs w:val="28"/>
              <w:lang w:eastAsia="ru-RU"/>
            </w:rPr>
            <w:fldChar w:fldCharType="begin"/>
          </w:r>
          <w:r w:rsidR="00B843F0" w:rsidRPr="00B843F0">
            <w:rPr>
              <w:rFonts w:ascii="Times New Roman" w:eastAsia="Times New Roman" w:hAnsi="Times New Roman" w:cs="Times New Roman"/>
              <w:color w:val="000000" w:themeColor="text1"/>
              <w:sz w:val="28"/>
              <w:szCs w:val="28"/>
              <w:lang w:eastAsia="ru-RU"/>
            </w:rPr>
            <w:instrText xml:space="preserve"> CITATION Lee16 \l 1049 </w:instrText>
          </w:r>
          <w:r w:rsidR="00B843F0" w:rsidRPr="00B843F0">
            <w:rPr>
              <w:rFonts w:ascii="Times New Roman" w:eastAsia="Times New Roman" w:hAnsi="Times New Roman" w:cs="Times New Roman"/>
              <w:color w:val="000000" w:themeColor="text1"/>
              <w:sz w:val="28"/>
              <w:szCs w:val="28"/>
              <w:lang w:eastAsia="ru-RU"/>
            </w:rPr>
            <w:fldChar w:fldCharType="separate"/>
          </w:r>
          <w:r w:rsidR="006735B1" w:rsidRPr="006735B1">
            <w:rPr>
              <w:rFonts w:ascii="Times New Roman" w:eastAsia="Times New Roman" w:hAnsi="Times New Roman" w:cs="Times New Roman"/>
              <w:noProof/>
              <w:color w:val="000000" w:themeColor="text1"/>
              <w:sz w:val="28"/>
              <w:szCs w:val="28"/>
              <w:lang w:eastAsia="ru-RU"/>
            </w:rPr>
            <w:t>(Lee JK, Kwak SW, Ha JH, Lee W, Kim HC. , 2016)</w:t>
          </w:r>
          <w:r w:rsidR="00B843F0" w:rsidRPr="00B843F0">
            <w:rPr>
              <w:rFonts w:ascii="Times New Roman" w:eastAsia="Times New Roman" w:hAnsi="Times New Roman" w:cs="Times New Roman"/>
              <w:color w:val="000000" w:themeColor="text1"/>
              <w:sz w:val="28"/>
              <w:szCs w:val="28"/>
              <w:lang w:eastAsia="ru-RU"/>
            </w:rPr>
            <w:fldChar w:fldCharType="end"/>
          </w:r>
        </w:sdtContent>
      </w:sdt>
      <w:r w:rsidR="00323EFA" w:rsidRPr="00B843F0">
        <w:rPr>
          <w:rFonts w:ascii="Times New Roman" w:eastAsia="Times New Roman" w:hAnsi="Times New Roman" w:cs="Times New Roman"/>
          <w:color w:val="000000" w:themeColor="text1"/>
          <w:sz w:val="28"/>
          <w:szCs w:val="28"/>
          <w:lang w:eastAsia="ru-RU"/>
        </w:rPr>
        <w:t xml:space="preserve">. </w:t>
      </w:r>
      <w:r w:rsidR="000A7467" w:rsidRPr="00B843F0">
        <w:rPr>
          <w:rFonts w:ascii="Times New Roman" w:eastAsia="Times New Roman" w:hAnsi="Times New Roman" w:cs="Times New Roman"/>
          <w:color w:val="000000" w:themeColor="text1"/>
          <w:sz w:val="28"/>
          <w:szCs w:val="28"/>
          <w:lang w:eastAsia="ru-RU"/>
        </w:rPr>
        <w:t xml:space="preserve">Низкая растворимость трикальций силикатных силеров может объясняться образованием гидроксида кальция при контакте с водой в процессе отверждения. </w:t>
      </w:r>
      <w:r w:rsidR="00D64D35" w:rsidRPr="00B843F0">
        <w:rPr>
          <w:rFonts w:ascii="Times New Roman" w:eastAsia="Times New Roman" w:hAnsi="Times New Roman" w:cs="Times New Roman"/>
          <w:color w:val="000000" w:themeColor="text1"/>
          <w:sz w:val="28"/>
          <w:szCs w:val="28"/>
          <w:lang w:eastAsia="ru-RU"/>
        </w:rPr>
        <w:t xml:space="preserve">Нет </w:t>
      </w:r>
      <w:r w:rsidR="00D64D35" w:rsidRPr="00F67A37">
        <w:rPr>
          <w:rFonts w:ascii="Times New Roman" w:eastAsia="Times New Roman" w:hAnsi="Times New Roman" w:cs="Times New Roman"/>
          <w:color w:val="000000" w:themeColor="text1"/>
          <w:sz w:val="28"/>
          <w:szCs w:val="28"/>
          <w:lang w:eastAsia="ru-RU"/>
        </w:rPr>
        <w:t xml:space="preserve">современных исследований по растворимости биокерамических силеров в галотане, однако в одном исследовании использовали хлороформ при перелечивании зубов, запломбированных с </w:t>
      </w:r>
      <w:r w:rsidR="00D64D35" w:rsidRPr="00F67A37">
        <w:rPr>
          <w:rFonts w:ascii="Times New Roman" w:hAnsi="Times New Roman" w:cs="Times New Roman"/>
          <w:color w:val="000000" w:themeColor="text1"/>
          <w:sz w:val="28"/>
          <w:szCs w:val="28"/>
          <w:lang w:val="en-US"/>
        </w:rPr>
        <w:t>EndoSequence</w:t>
      </w:r>
      <w:r w:rsidR="00D64D35" w:rsidRPr="00F67A37">
        <w:rPr>
          <w:rFonts w:ascii="Times New Roman" w:hAnsi="Times New Roman" w:cs="Times New Roman"/>
          <w:color w:val="000000" w:themeColor="text1"/>
          <w:sz w:val="28"/>
          <w:szCs w:val="28"/>
        </w:rPr>
        <w:t xml:space="preserve"> </w:t>
      </w:r>
      <w:r w:rsidR="00D64D35" w:rsidRPr="00F67A37">
        <w:rPr>
          <w:rFonts w:ascii="Times New Roman" w:hAnsi="Times New Roman" w:cs="Times New Roman"/>
          <w:color w:val="000000" w:themeColor="text1"/>
          <w:sz w:val="28"/>
          <w:szCs w:val="28"/>
          <w:lang w:val="en-US"/>
        </w:rPr>
        <w:t>BC</w:t>
      </w:r>
      <w:r w:rsidR="00D64D35" w:rsidRPr="00F67A37">
        <w:rPr>
          <w:rFonts w:ascii="Times New Roman" w:hAnsi="Times New Roman" w:cs="Times New Roman"/>
          <w:color w:val="000000" w:themeColor="text1"/>
          <w:sz w:val="28"/>
          <w:szCs w:val="28"/>
        </w:rPr>
        <w:t xml:space="preserve"> </w:t>
      </w:r>
      <w:r w:rsidR="00D64D35" w:rsidRPr="00F67A37">
        <w:rPr>
          <w:rFonts w:ascii="Times New Roman" w:hAnsi="Times New Roman" w:cs="Times New Roman"/>
          <w:color w:val="000000" w:themeColor="text1"/>
          <w:sz w:val="28"/>
          <w:szCs w:val="28"/>
          <w:lang w:val="en-US"/>
        </w:rPr>
        <w:t>Sealer</w:t>
      </w:r>
      <w:r w:rsidR="00D64D35" w:rsidRPr="00F67A37">
        <w:rPr>
          <w:rFonts w:ascii="Times New Roman" w:hAnsi="Times New Roman" w:cs="Times New Roman"/>
          <w:color w:val="000000" w:themeColor="text1"/>
          <w:sz w:val="28"/>
          <w:szCs w:val="28"/>
        </w:rPr>
        <w:t>, что упростило процесс повторной</w:t>
      </w:r>
      <w:r w:rsidR="00F21A1C" w:rsidRPr="00F67A37">
        <w:rPr>
          <w:rFonts w:ascii="Times New Roman" w:hAnsi="Times New Roman" w:cs="Times New Roman"/>
          <w:color w:val="000000" w:themeColor="text1"/>
          <w:sz w:val="28"/>
          <w:szCs w:val="28"/>
        </w:rPr>
        <w:t xml:space="preserve"> обработки канала. </w:t>
      </w:r>
      <w:r w:rsidR="00D64D35" w:rsidRPr="00F67A37">
        <w:rPr>
          <w:rFonts w:ascii="Times New Roman" w:hAnsi="Times New Roman" w:cs="Times New Roman"/>
          <w:color w:val="000000" w:themeColor="text1"/>
          <w:sz w:val="28"/>
          <w:szCs w:val="28"/>
        </w:rPr>
        <w:t>С клинической точки зрения, использование ультразвуковых инструментов более практично, чем использование растворителей для герметиков из трикальцийсиликата</w:t>
      </w:r>
      <w:r w:rsidR="00B843F0" w:rsidRPr="00F67A37">
        <w:rPr>
          <w:rFonts w:ascii="Times New Roman" w:hAnsi="Times New Roman" w:cs="Times New Roman"/>
          <w:color w:val="000000" w:themeColor="text1"/>
          <w:sz w:val="28"/>
          <w:szCs w:val="28"/>
        </w:rPr>
        <w:t xml:space="preserve"> </w:t>
      </w:r>
      <w:r w:rsidR="00094FC7" w:rsidRPr="006735B1">
        <w:rPr>
          <w:rFonts w:ascii="Times New Roman" w:hAnsi="Times New Roman" w:cs="Times New Roman"/>
          <w:noProof/>
          <w:color w:val="000000" w:themeColor="text1"/>
          <w:sz w:val="28"/>
          <w:szCs w:val="28"/>
        </w:rPr>
        <w:t>(Oltra E, Cox TC, LaCourse MR, Johnson JD, Paranjpe A., 2017)</w:t>
      </w:r>
      <w:r w:rsidR="00D64D35" w:rsidRPr="00F67A37">
        <w:rPr>
          <w:rFonts w:ascii="Times New Roman" w:hAnsi="Times New Roman" w:cs="Times New Roman"/>
          <w:color w:val="000000" w:themeColor="text1"/>
          <w:sz w:val="28"/>
          <w:szCs w:val="28"/>
        </w:rPr>
        <w:t>.</w:t>
      </w:r>
    </w:p>
    <w:p w:rsidR="00B843F0" w:rsidRPr="00F67A37" w:rsidRDefault="0066422E" w:rsidP="00B12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Обнаруженное рабочее время для </w:t>
      </w:r>
      <w:r w:rsidR="00F21A1C" w:rsidRPr="00F67A37">
        <w:rPr>
          <w:rFonts w:ascii="Times New Roman" w:hAnsi="Times New Roman" w:cs="Times New Roman"/>
          <w:color w:val="000000" w:themeColor="text1"/>
          <w:sz w:val="28"/>
          <w:szCs w:val="28"/>
          <w:lang w:val="en-US"/>
        </w:rPr>
        <w:t>AH</w:t>
      </w:r>
      <w:r>
        <w:rPr>
          <w:rFonts w:ascii="Times New Roman" w:hAnsi="Times New Roman" w:cs="Times New Roman"/>
          <w:color w:val="000000" w:themeColor="text1"/>
          <w:sz w:val="28"/>
          <w:szCs w:val="28"/>
        </w:rPr>
        <w:t xml:space="preserve"> 26 и </w:t>
      </w:r>
      <w:r w:rsidR="00F21A1C" w:rsidRPr="00F67A37">
        <w:rPr>
          <w:rFonts w:ascii="Times New Roman" w:hAnsi="Times New Roman" w:cs="Times New Roman"/>
          <w:color w:val="000000" w:themeColor="text1"/>
          <w:sz w:val="28"/>
          <w:szCs w:val="28"/>
          <w:lang w:val="en-US"/>
        </w:rPr>
        <w:t>AH</w:t>
      </w:r>
      <w:r w:rsidR="00F21A1C" w:rsidRPr="00F67A37">
        <w:rPr>
          <w:rFonts w:ascii="Times New Roman" w:hAnsi="Times New Roman" w:cs="Times New Roman"/>
          <w:color w:val="000000" w:themeColor="text1"/>
          <w:sz w:val="28"/>
          <w:szCs w:val="28"/>
        </w:rPr>
        <w:t xml:space="preserve"> </w:t>
      </w:r>
      <w:r w:rsidR="00F21A1C" w:rsidRPr="00F67A37">
        <w:rPr>
          <w:rFonts w:ascii="Times New Roman" w:hAnsi="Times New Roman" w:cs="Times New Roman"/>
          <w:color w:val="000000" w:themeColor="text1"/>
          <w:sz w:val="28"/>
          <w:szCs w:val="28"/>
          <w:lang w:val="en-US"/>
        </w:rPr>
        <w:t>Plus</w:t>
      </w:r>
      <w:r w:rsidR="00F21A1C" w:rsidRPr="00F67A37">
        <w:rPr>
          <w:rFonts w:ascii="Times New Roman" w:hAnsi="Times New Roman" w:cs="Times New Roman"/>
          <w:color w:val="000000" w:themeColor="text1"/>
          <w:sz w:val="28"/>
          <w:szCs w:val="28"/>
        </w:rPr>
        <w:t xml:space="preserve"> (</w:t>
      </w:r>
      <w:r w:rsidR="00F21A1C" w:rsidRPr="00F67A37">
        <w:rPr>
          <w:rFonts w:ascii="Times New Roman" w:hAnsi="Times New Roman" w:cs="Times New Roman"/>
          <w:color w:val="000000" w:themeColor="text1"/>
          <w:sz w:val="28"/>
          <w:szCs w:val="28"/>
          <w:lang w:val="en-US"/>
        </w:rPr>
        <w:t>Dentsply</w:t>
      </w:r>
      <w:r w:rsidR="00F21A1C" w:rsidRPr="00F67A37">
        <w:rPr>
          <w:rFonts w:ascii="Times New Roman" w:hAnsi="Times New Roman" w:cs="Times New Roman"/>
          <w:color w:val="000000" w:themeColor="text1"/>
          <w:sz w:val="28"/>
          <w:szCs w:val="28"/>
        </w:rPr>
        <w:t>, США) – 34 и 8 часов соответственно</w:t>
      </w:r>
      <w:r w:rsidR="00B843F0" w:rsidRPr="00F67A37">
        <w:rPr>
          <w:rFonts w:ascii="Times New Roman" w:hAnsi="Times New Roman" w:cs="Times New Roman"/>
          <w:color w:val="000000" w:themeColor="text1"/>
          <w:sz w:val="28"/>
          <w:szCs w:val="28"/>
        </w:rPr>
        <w:t xml:space="preserve"> </w:t>
      </w:r>
      <w:sdt>
        <w:sdtPr>
          <w:rPr>
            <w:rFonts w:ascii="Times New Roman" w:hAnsi="Times New Roman" w:cs="Times New Roman"/>
            <w:color w:val="000000" w:themeColor="text1"/>
            <w:sz w:val="28"/>
            <w:szCs w:val="28"/>
          </w:rPr>
          <w:id w:val="592212241"/>
          <w:citation/>
        </w:sdtPr>
        <w:sdtContent>
          <w:r w:rsidR="00B843F0" w:rsidRPr="00F67A37">
            <w:rPr>
              <w:rFonts w:ascii="Times New Roman" w:hAnsi="Times New Roman" w:cs="Times New Roman"/>
              <w:color w:val="000000" w:themeColor="text1"/>
              <w:sz w:val="28"/>
              <w:szCs w:val="28"/>
            </w:rPr>
            <w:fldChar w:fldCharType="begin"/>
          </w:r>
          <w:r w:rsidR="00B843F0" w:rsidRPr="00F67A37">
            <w:rPr>
              <w:rFonts w:ascii="Times New Roman" w:hAnsi="Times New Roman" w:cs="Times New Roman"/>
              <w:color w:val="000000" w:themeColor="text1"/>
              <w:sz w:val="28"/>
              <w:szCs w:val="28"/>
            </w:rPr>
            <w:instrText xml:space="preserve"> CITATION Cam17 \l 1049 </w:instrText>
          </w:r>
          <w:r w:rsidR="00B843F0" w:rsidRPr="00F67A37">
            <w:rPr>
              <w:rFonts w:ascii="Times New Roman" w:hAnsi="Times New Roman" w:cs="Times New Roman"/>
              <w:color w:val="000000" w:themeColor="text1"/>
              <w:sz w:val="28"/>
              <w:szCs w:val="28"/>
            </w:rPr>
            <w:fldChar w:fldCharType="separate"/>
          </w:r>
          <w:r w:rsidR="006735B1" w:rsidRPr="006735B1">
            <w:rPr>
              <w:rFonts w:ascii="Times New Roman" w:hAnsi="Times New Roman" w:cs="Times New Roman"/>
              <w:noProof/>
              <w:color w:val="000000" w:themeColor="text1"/>
              <w:sz w:val="28"/>
              <w:szCs w:val="28"/>
            </w:rPr>
            <w:t>(Camargo RV, Silva-Sousa YTC, Rosa R, Mazzi-Chaves JF, Lopes FC, Steier L, 2017)</w:t>
          </w:r>
          <w:r w:rsidR="00B843F0" w:rsidRPr="00F67A37">
            <w:rPr>
              <w:rFonts w:ascii="Times New Roman" w:hAnsi="Times New Roman" w:cs="Times New Roman"/>
              <w:color w:val="000000" w:themeColor="text1"/>
              <w:sz w:val="28"/>
              <w:szCs w:val="28"/>
            </w:rPr>
            <w:fldChar w:fldCharType="end"/>
          </w:r>
        </w:sdtContent>
      </w:sdt>
      <w:r w:rsidR="0032464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F21A1C" w:rsidRPr="00F67A37">
        <w:rPr>
          <w:rFonts w:ascii="Times New Roman" w:hAnsi="Times New Roman" w:cs="Times New Roman"/>
          <w:color w:val="000000" w:themeColor="text1"/>
          <w:sz w:val="28"/>
          <w:szCs w:val="28"/>
          <w:lang w:val="en-US"/>
        </w:rPr>
        <w:t>AH</w:t>
      </w:r>
      <w:r w:rsidR="00F21A1C" w:rsidRPr="00F67A37">
        <w:rPr>
          <w:rFonts w:ascii="Times New Roman" w:hAnsi="Times New Roman" w:cs="Times New Roman"/>
          <w:color w:val="000000" w:themeColor="text1"/>
          <w:sz w:val="28"/>
          <w:szCs w:val="28"/>
        </w:rPr>
        <w:t xml:space="preserve"> </w:t>
      </w:r>
      <w:r w:rsidR="00F21A1C" w:rsidRPr="00F67A37">
        <w:rPr>
          <w:rFonts w:ascii="Times New Roman" w:hAnsi="Times New Roman" w:cs="Times New Roman"/>
          <w:color w:val="000000" w:themeColor="text1"/>
          <w:sz w:val="28"/>
          <w:szCs w:val="28"/>
          <w:lang w:val="en-US"/>
        </w:rPr>
        <w:t>Plus</w:t>
      </w:r>
      <w:r w:rsidR="00F21A1C" w:rsidRPr="00F67A37">
        <w:rPr>
          <w:rFonts w:ascii="Times New Roman" w:hAnsi="Times New Roman" w:cs="Times New Roman"/>
          <w:color w:val="000000" w:themeColor="text1"/>
          <w:sz w:val="28"/>
          <w:szCs w:val="28"/>
        </w:rPr>
        <w:t xml:space="preserve"> укладывается в требование стандарта </w:t>
      </w:r>
      <w:r w:rsidR="00F21A1C" w:rsidRPr="00F67A37">
        <w:rPr>
          <w:rFonts w:ascii="Times New Roman" w:hAnsi="Times New Roman" w:cs="Times New Roman"/>
          <w:color w:val="000000" w:themeColor="text1"/>
          <w:sz w:val="28"/>
          <w:szCs w:val="28"/>
          <w:lang w:val="en-US"/>
        </w:rPr>
        <w:t>ISO</w:t>
      </w:r>
      <w:r w:rsidR="00F21A1C" w:rsidRPr="00F67A3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с 0,16% растворимости в воде.  </w:t>
      </w:r>
      <w:r w:rsidR="00F21A1C" w:rsidRPr="00F67A37">
        <w:rPr>
          <w:rFonts w:ascii="Times New Roman" w:hAnsi="Times New Roman" w:cs="Times New Roman"/>
          <w:color w:val="000000" w:themeColor="text1"/>
          <w:sz w:val="28"/>
          <w:szCs w:val="28"/>
          <w:lang w:val="en-US"/>
        </w:rPr>
        <w:t>AH</w:t>
      </w:r>
      <w:r w:rsidR="00F21A1C" w:rsidRPr="00F67A37">
        <w:rPr>
          <w:rFonts w:ascii="Times New Roman" w:hAnsi="Times New Roman" w:cs="Times New Roman"/>
          <w:color w:val="000000" w:themeColor="text1"/>
          <w:sz w:val="28"/>
          <w:szCs w:val="28"/>
        </w:rPr>
        <w:t xml:space="preserve"> </w:t>
      </w:r>
      <w:r w:rsidR="00F21A1C" w:rsidRPr="00F67A37">
        <w:rPr>
          <w:rFonts w:ascii="Times New Roman" w:hAnsi="Times New Roman" w:cs="Times New Roman"/>
          <w:color w:val="000000" w:themeColor="text1"/>
          <w:sz w:val="28"/>
          <w:szCs w:val="28"/>
          <w:lang w:val="en-US"/>
        </w:rPr>
        <w:t>Plus</w:t>
      </w:r>
      <w:r w:rsidR="00F21A1C" w:rsidRPr="00F67A37">
        <w:rPr>
          <w:rFonts w:ascii="Times New Roman" w:hAnsi="Times New Roman" w:cs="Times New Roman"/>
          <w:color w:val="000000" w:themeColor="text1"/>
          <w:sz w:val="28"/>
          <w:szCs w:val="28"/>
        </w:rPr>
        <w:t xml:space="preserve"> демонстрирует значительную растворимость в галоте с потерей 68% массы при 10 минутной выдержке, делая повторную обработку возможной с применением растворителя</w:t>
      </w:r>
      <w:r w:rsidR="00B843F0" w:rsidRPr="00F67A37">
        <w:rPr>
          <w:rFonts w:ascii="Times New Roman" w:hAnsi="Times New Roman" w:cs="Times New Roman"/>
          <w:color w:val="000000" w:themeColor="text1"/>
          <w:sz w:val="28"/>
          <w:szCs w:val="28"/>
        </w:rPr>
        <w:t xml:space="preserve"> </w:t>
      </w:r>
      <w:r w:rsidR="00094FC7" w:rsidRPr="006735B1">
        <w:rPr>
          <w:rFonts w:ascii="Times New Roman" w:hAnsi="Times New Roman" w:cs="Times New Roman"/>
          <w:noProof/>
          <w:color w:val="000000" w:themeColor="text1"/>
          <w:sz w:val="28"/>
          <w:szCs w:val="28"/>
        </w:rPr>
        <w:t>(Whitworth JM, Boursin EM., 2000)</w:t>
      </w:r>
      <w:r w:rsidR="00F21A1C" w:rsidRPr="00F67A37">
        <w:rPr>
          <w:rFonts w:ascii="Times New Roman" w:hAnsi="Times New Roman" w:cs="Times New Roman"/>
          <w:color w:val="000000" w:themeColor="text1"/>
          <w:sz w:val="28"/>
          <w:szCs w:val="28"/>
        </w:rPr>
        <w:t xml:space="preserve">. </w:t>
      </w:r>
    </w:p>
    <w:p w:rsidR="005D35B6" w:rsidRPr="0032464D" w:rsidRDefault="005D35B6" w:rsidP="00B12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color w:val="000000" w:themeColor="text1"/>
          <w:sz w:val="28"/>
          <w:szCs w:val="28"/>
        </w:rPr>
      </w:pPr>
      <w:r w:rsidRPr="00F67A37">
        <w:rPr>
          <w:rFonts w:ascii="Times New Roman" w:hAnsi="Times New Roman" w:cs="Times New Roman"/>
          <w:color w:val="000000" w:themeColor="text1"/>
          <w:sz w:val="28"/>
          <w:szCs w:val="28"/>
          <w:lang w:val="en-US"/>
        </w:rPr>
        <w:t>Super</w:t>
      </w:r>
      <w:r w:rsidRPr="00F67A37">
        <w:rPr>
          <w:rFonts w:ascii="Times New Roman" w:hAnsi="Times New Roman" w:cs="Times New Roman"/>
          <w:color w:val="000000" w:themeColor="text1"/>
          <w:sz w:val="28"/>
          <w:szCs w:val="28"/>
        </w:rPr>
        <w:t>-</w:t>
      </w:r>
      <w:r w:rsidRPr="00F67A37">
        <w:rPr>
          <w:rFonts w:ascii="Times New Roman" w:hAnsi="Times New Roman" w:cs="Times New Roman"/>
          <w:color w:val="000000" w:themeColor="text1"/>
          <w:sz w:val="28"/>
          <w:szCs w:val="28"/>
          <w:lang w:val="en-US"/>
        </w:rPr>
        <w:t>Bond</w:t>
      </w:r>
      <w:r w:rsidRPr="00F67A37">
        <w:rPr>
          <w:rFonts w:ascii="Times New Roman" w:hAnsi="Times New Roman" w:cs="Times New Roman"/>
          <w:color w:val="000000" w:themeColor="text1"/>
          <w:sz w:val="28"/>
          <w:szCs w:val="28"/>
        </w:rPr>
        <w:t xml:space="preserve"> </w:t>
      </w:r>
      <w:r w:rsidRPr="00F67A37">
        <w:rPr>
          <w:rFonts w:ascii="Times New Roman" w:hAnsi="Times New Roman" w:cs="Times New Roman"/>
          <w:color w:val="000000" w:themeColor="text1"/>
          <w:sz w:val="28"/>
          <w:szCs w:val="28"/>
          <w:lang w:val="en-US"/>
        </w:rPr>
        <w:t>RC</w:t>
      </w:r>
      <w:r w:rsidRPr="00F67A37">
        <w:rPr>
          <w:rFonts w:ascii="Times New Roman" w:hAnsi="Times New Roman" w:cs="Times New Roman"/>
          <w:color w:val="000000" w:themeColor="text1"/>
          <w:sz w:val="28"/>
          <w:szCs w:val="28"/>
        </w:rPr>
        <w:t xml:space="preserve"> </w:t>
      </w:r>
      <w:r w:rsidRPr="00F67A37">
        <w:rPr>
          <w:rFonts w:ascii="Times New Roman" w:hAnsi="Times New Roman" w:cs="Times New Roman"/>
          <w:color w:val="000000" w:themeColor="text1"/>
          <w:sz w:val="28"/>
          <w:szCs w:val="28"/>
          <w:lang w:val="en-US"/>
        </w:rPr>
        <w:t>Sealer</w:t>
      </w:r>
      <w:r w:rsidRPr="00F67A37">
        <w:rPr>
          <w:rFonts w:ascii="Times New Roman" w:hAnsi="Times New Roman" w:cs="Times New Roman"/>
          <w:color w:val="000000" w:themeColor="text1"/>
          <w:sz w:val="28"/>
          <w:szCs w:val="28"/>
        </w:rPr>
        <w:t xml:space="preserve"> (</w:t>
      </w:r>
      <w:r w:rsidRPr="00F67A37">
        <w:rPr>
          <w:rFonts w:ascii="Times New Roman" w:hAnsi="Times New Roman" w:cs="Times New Roman"/>
          <w:color w:val="000000" w:themeColor="text1"/>
          <w:sz w:val="28"/>
          <w:szCs w:val="28"/>
          <w:lang w:val="en-US"/>
        </w:rPr>
        <w:t>SBMPL</w:t>
      </w:r>
      <w:r w:rsidRPr="00F67A37">
        <w:rPr>
          <w:rFonts w:ascii="Times New Roman" w:hAnsi="Times New Roman" w:cs="Times New Roman"/>
          <w:color w:val="000000" w:themeColor="text1"/>
          <w:sz w:val="28"/>
          <w:szCs w:val="28"/>
        </w:rPr>
        <w:t>, Индия), герметик на основе метакрилатной смолы, рабочее время которого составило 42 минуты</w:t>
      </w:r>
      <w:r w:rsidR="00B843F0" w:rsidRPr="00F67A37">
        <w:rPr>
          <w:rFonts w:ascii="Times New Roman" w:hAnsi="Times New Roman" w:cs="Times New Roman"/>
          <w:color w:val="000000" w:themeColor="text1"/>
          <w:sz w:val="28"/>
          <w:szCs w:val="28"/>
        </w:rPr>
        <w:t xml:space="preserve"> </w:t>
      </w:r>
      <w:sdt>
        <w:sdtPr>
          <w:rPr>
            <w:rFonts w:ascii="Times New Roman" w:hAnsi="Times New Roman" w:cs="Times New Roman"/>
            <w:color w:val="000000" w:themeColor="text1"/>
            <w:sz w:val="28"/>
            <w:szCs w:val="28"/>
          </w:rPr>
          <w:id w:val="-101420414"/>
          <w:citation/>
        </w:sdtPr>
        <w:sdtContent>
          <w:r w:rsidR="00B843F0" w:rsidRPr="00F67A37">
            <w:rPr>
              <w:rFonts w:ascii="Times New Roman" w:hAnsi="Times New Roman" w:cs="Times New Roman"/>
              <w:color w:val="000000" w:themeColor="text1"/>
              <w:sz w:val="28"/>
              <w:szCs w:val="28"/>
            </w:rPr>
            <w:fldChar w:fldCharType="begin"/>
          </w:r>
          <w:r w:rsidR="00B843F0" w:rsidRPr="00F67A37">
            <w:rPr>
              <w:rFonts w:ascii="Times New Roman" w:hAnsi="Times New Roman" w:cs="Times New Roman"/>
              <w:color w:val="000000" w:themeColor="text1"/>
              <w:sz w:val="28"/>
              <w:szCs w:val="28"/>
            </w:rPr>
            <w:instrText xml:space="preserve"> CITATION Gar12 \l 1049 </w:instrText>
          </w:r>
          <w:r w:rsidR="00B843F0" w:rsidRPr="00F67A37">
            <w:rPr>
              <w:rFonts w:ascii="Times New Roman" w:hAnsi="Times New Roman" w:cs="Times New Roman"/>
              <w:color w:val="000000" w:themeColor="text1"/>
              <w:sz w:val="28"/>
              <w:szCs w:val="28"/>
            </w:rPr>
            <w:fldChar w:fldCharType="separate"/>
          </w:r>
          <w:r w:rsidR="006735B1" w:rsidRPr="006735B1">
            <w:rPr>
              <w:rFonts w:ascii="Times New Roman" w:hAnsi="Times New Roman" w:cs="Times New Roman"/>
              <w:noProof/>
              <w:color w:val="000000" w:themeColor="text1"/>
              <w:sz w:val="28"/>
              <w:szCs w:val="28"/>
            </w:rPr>
            <w:t>(Garza EG, Wadajkar A, Ahn C, Zhu Q, Opperman LA, Bellinger LL., 2012)</w:t>
          </w:r>
          <w:r w:rsidR="00B843F0" w:rsidRPr="00F67A37">
            <w:rPr>
              <w:rFonts w:ascii="Times New Roman" w:hAnsi="Times New Roman" w:cs="Times New Roman"/>
              <w:color w:val="000000" w:themeColor="text1"/>
              <w:sz w:val="28"/>
              <w:szCs w:val="28"/>
            </w:rPr>
            <w:fldChar w:fldCharType="end"/>
          </w:r>
        </w:sdtContent>
      </w:sdt>
      <w:r w:rsidRPr="00F67A37">
        <w:rPr>
          <w:rFonts w:ascii="Times New Roman" w:hAnsi="Times New Roman" w:cs="Times New Roman"/>
          <w:color w:val="000000" w:themeColor="text1"/>
          <w:sz w:val="28"/>
          <w:szCs w:val="28"/>
        </w:rPr>
        <w:t>.</w:t>
      </w:r>
      <w:r w:rsidR="0032464D">
        <w:rPr>
          <w:rFonts w:ascii="Times New Roman" w:hAnsi="Times New Roman" w:cs="Times New Roman"/>
          <w:color w:val="000000" w:themeColor="text1"/>
          <w:sz w:val="28"/>
          <w:szCs w:val="28"/>
        </w:rPr>
        <w:t xml:space="preserve"> </w:t>
      </w:r>
      <w:r w:rsidRPr="00F67A37">
        <w:rPr>
          <w:rFonts w:ascii="Times New Roman" w:hAnsi="Times New Roman" w:cs="Times New Roman"/>
          <w:color w:val="000000" w:themeColor="text1"/>
          <w:sz w:val="28"/>
          <w:szCs w:val="28"/>
        </w:rPr>
        <w:t>Два герметика на основе метакрилатной смолы, EndoREZ и Epiphany показали 3,5–4% растворимость в воде, которая не соответствует требованиям ISO спецификации</w:t>
      </w:r>
      <w:r w:rsidR="00B843F0" w:rsidRPr="00F67A37">
        <w:rPr>
          <w:rFonts w:ascii="Times New Roman" w:hAnsi="Times New Roman" w:cs="Times New Roman"/>
          <w:color w:val="000000" w:themeColor="text1"/>
          <w:sz w:val="28"/>
          <w:szCs w:val="28"/>
        </w:rPr>
        <w:t xml:space="preserve"> </w:t>
      </w:r>
      <w:r w:rsidR="00094FC7" w:rsidRPr="006735B1">
        <w:rPr>
          <w:rFonts w:ascii="Times New Roman" w:hAnsi="Times New Roman" w:cs="Times New Roman"/>
          <w:noProof/>
          <w:color w:val="000000" w:themeColor="text1"/>
          <w:sz w:val="28"/>
          <w:szCs w:val="28"/>
        </w:rPr>
        <w:t>(Whitworth JM, Boursin EM., 2000)</w:t>
      </w:r>
      <w:r w:rsidR="0032464D">
        <w:rPr>
          <w:rFonts w:ascii="Times New Roman" w:hAnsi="Times New Roman" w:cs="Times New Roman"/>
          <w:color w:val="000000" w:themeColor="text1"/>
          <w:sz w:val="28"/>
          <w:szCs w:val="28"/>
        </w:rPr>
        <w:t>.</w:t>
      </w:r>
    </w:p>
    <w:p w:rsidR="00B655A1" w:rsidRPr="0032464D" w:rsidRDefault="0066422E" w:rsidP="00B127CC">
      <w:pPr>
        <w:pStyle w:val="HTML"/>
        <w:spacing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Было обнаружено, что </w:t>
      </w:r>
      <w:r w:rsidR="00B655A1" w:rsidRPr="00F67A37">
        <w:rPr>
          <w:rFonts w:ascii="Times New Roman" w:hAnsi="Times New Roman" w:cs="Times New Roman"/>
          <w:color w:val="000000" w:themeColor="text1"/>
          <w:sz w:val="28"/>
          <w:szCs w:val="28"/>
        </w:rPr>
        <w:t>Se</w:t>
      </w:r>
      <w:r>
        <w:rPr>
          <w:rFonts w:ascii="Times New Roman" w:hAnsi="Times New Roman" w:cs="Times New Roman"/>
          <w:color w:val="000000" w:themeColor="text1"/>
          <w:sz w:val="28"/>
          <w:szCs w:val="28"/>
        </w:rPr>
        <w:t>alapex</w:t>
      </w:r>
      <w:r w:rsidR="00B655A1" w:rsidRPr="00F67A37">
        <w:rPr>
          <w:rFonts w:ascii="Times New Roman" w:hAnsi="Times New Roman" w:cs="Times New Roman"/>
          <w:color w:val="000000" w:themeColor="text1"/>
          <w:sz w:val="28"/>
          <w:szCs w:val="28"/>
        </w:rPr>
        <w:t xml:space="preserve"> (</w:t>
      </w:r>
      <w:r w:rsidR="00B655A1" w:rsidRPr="00F67A37">
        <w:rPr>
          <w:rFonts w:ascii="Times New Roman" w:hAnsi="Times New Roman" w:cs="Times New Roman"/>
          <w:color w:val="000000" w:themeColor="text1"/>
          <w:sz w:val="28"/>
          <w:szCs w:val="28"/>
          <w:lang w:val="en-US"/>
        </w:rPr>
        <w:t>Kerr</w:t>
      </w:r>
      <w:r w:rsidR="00B655A1" w:rsidRPr="00F67A37">
        <w:rPr>
          <w:rFonts w:ascii="Times New Roman" w:hAnsi="Times New Roman" w:cs="Times New Roman"/>
          <w:color w:val="000000" w:themeColor="text1"/>
          <w:sz w:val="28"/>
          <w:szCs w:val="28"/>
        </w:rPr>
        <w:t xml:space="preserve">, США), герметик на основе салицилата, имеет среднее рабочее время 58 минут, что меньше чем у ЦОЭ герметиков. </w:t>
      </w:r>
      <w:r w:rsidR="00B655A1" w:rsidRPr="00F67A37">
        <w:rPr>
          <w:rFonts w:ascii="Times New Roman" w:hAnsi="Times New Roman" w:cs="Times New Roman"/>
          <w:color w:val="000000" w:themeColor="text1"/>
          <w:sz w:val="28"/>
          <w:szCs w:val="28"/>
          <w:lang w:val="en-US"/>
        </w:rPr>
        <w:t>Pogio</w:t>
      </w:r>
      <w:r>
        <w:rPr>
          <w:rFonts w:ascii="Times New Roman" w:hAnsi="Times New Roman" w:cs="Times New Roman"/>
          <w:color w:val="000000" w:themeColor="text1"/>
          <w:sz w:val="28"/>
          <w:szCs w:val="28"/>
        </w:rPr>
        <w:t xml:space="preserve"> и др. сообщил о том, что Sealapex</w:t>
      </w:r>
      <w:r w:rsidR="00B655A1" w:rsidRPr="00F67A37">
        <w:rPr>
          <w:rFonts w:ascii="Times New Roman" w:hAnsi="Times New Roman" w:cs="Times New Roman"/>
          <w:color w:val="000000" w:themeColor="text1"/>
          <w:sz w:val="28"/>
          <w:szCs w:val="28"/>
        </w:rPr>
        <w:t xml:space="preserve"> отвечает требованиям растворимости ISO. Растворимость в галотане таких силеров, как «Apexit</w:t>
      </w:r>
      <w:r>
        <w:rPr>
          <w:rFonts w:ascii="Times New Roman" w:hAnsi="Times New Roman" w:cs="Times New Roman"/>
          <w:color w:val="000000" w:themeColor="text1"/>
          <w:sz w:val="28"/>
          <w:szCs w:val="28"/>
        </w:rPr>
        <w:t>» и Sealapex</w:t>
      </w:r>
      <w:r w:rsidR="00B655A1" w:rsidRPr="00F67A37">
        <w:rPr>
          <w:rFonts w:ascii="Times New Roman" w:hAnsi="Times New Roman" w:cs="Times New Roman"/>
          <w:color w:val="000000" w:themeColor="text1"/>
          <w:sz w:val="28"/>
          <w:szCs w:val="28"/>
        </w:rPr>
        <w:t xml:space="preserve"> была сопоставима с ЦОЭ</w:t>
      </w:r>
      <w:r w:rsidR="00F67A37" w:rsidRPr="00F67A37">
        <w:rPr>
          <w:rFonts w:ascii="Times New Roman" w:hAnsi="Times New Roman" w:cs="Times New Roman"/>
          <w:color w:val="000000" w:themeColor="text1"/>
          <w:sz w:val="28"/>
          <w:szCs w:val="28"/>
        </w:rPr>
        <w:t xml:space="preserve"> </w:t>
      </w:r>
      <w:r w:rsidR="00094FC7" w:rsidRPr="006735B1">
        <w:rPr>
          <w:rFonts w:ascii="Times New Roman" w:hAnsi="Times New Roman" w:cs="Times New Roman"/>
          <w:noProof/>
          <w:color w:val="000000" w:themeColor="text1"/>
          <w:sz w:val="28"/>
          <w:szCs w:val="28"/>
        </w:rPr>
        <w:t>(Poggio C, Arciola CR, Dagna A, Colombo M, Bianchi S, Visai L., 2010)</w:t>
      </w:r>
      <w:r w:rsidR="0032464D">
        <w:rPr>
          <w:rFonts w:ascii="Times New Roman" w:hAnsi="Times New Roman" w:cs="Times New Roman"/>
          <w:color w:val="000000" w:themeColor="text1"/>
          <w:sz w:val="28"/>
          <w:szCs w:val="28"/>
        </w:rPr>
        <w:t>.</w:t>
      </w:r>
    </w:p>
    <w:p w:rsidR="00F67A37" w:rsidRDefault="00B655A1" w:rsidP="00B127CC">
      <w:pPr>
        <w:pStyle w:val="HTML"/>
        <w:spacing w:line="360" w:lineRule="auto"/>
        <w:ind w:firstLine="567"/>
        <w:jc w:val="both"/>
        <w:rPr>
          <w:rFonts w:ascii="Times New Roman" w:hAnsi="Times New Roman" w:cs="Times New Roman"/>
          <w:color w:val="000000" w:themeColor="text1"/>
          <w:sz w:val="28"/>
          <w:szCs w:val="28"/>
        </w:rPr>
      </w:pPr>
      <w:r w:rsidRPr="003E45F1">
        <w:rPr>
          <w:rFonts w:ascii="Times New Roman" w:hAnsi="Times New Roman" w:cs="Times New Roman"/>
          <w:color w:val="000000" w:themeColor="text1"/>
          <w:sz w:val="28"/>
          <w:szCs w:val="28"/>
        </w:rPr>
        <w:t>Таким образом, рабочее время для большинства типов герметиков было приемлемо и составило в среднем более одного часа, за исключением силеров на основе силикона, которые отвердевают быстрее остальных в процессе работы. Растворимость</w:t>
      </w:r>
      <w:r w:rsidR="00BE5175" w:rsidRPr="003E45F1">
        <w:rPr>
          <w:rFonts w:ascii="Times New Roman" w:hAnsi="Times New Roman" w:cs="Times New Roman"/>
          <w:color w:val="000000" w:themeColor="text1"/>
          <w:sz w:val="28"/>
          <w:szCs w:val="28"/>
        </w:rPr>
        <w:t xml:space="preserve"> материала напрямую зависит от химической структуры матрицы герметика и для большинства представителей соответствует международному стандарту. При повторной эндодонтической обработке канала удаление корневой пломбы с применением растворителя будет наиболее успешным у герметиков на основе эпоксидных смол.</w:t>
      </w:r>
    </w:p>
    <w:p w:rsidR="0032464D" w:rsidRDefault="0032464D" w:rsidP="006B17B4">
      <w:pPr>
        <w:pStyle w:val="HTML"/>
        <w:spacing w:line="360" w:lineRule="auto"/>
        <w:rPr>
          <w:rFonts w:ascii="Times New Roman" w:hAnsi="Times New Roman" w:cs="Times New Roman"/>
          <w:color w:val="000000" w:themeColor="text1"/>
          <w:sz w:val="28"/>
          <w:szCs w:val="28"/>
        </w:rPr>
      </w:pPr>
    </w:p>
    <w:p w:rsidR="00615EF8" w:rsidRPr="003E45F1" w:rsidRDefault="00615EF8" w:rsidP="006B17B4">
      <w:pPr>
        <w:pStyle w:val="HTML"/>
        <w:spacing w:line="360" w:lineRule="auto"/>
        <w:rPr>
          <w:rFonts w:ascii="Times New Roman" w:hAnsi="Times New Roman" w:cs="Times New Roman"/>
          <w:color w:val="000000" w:themeColor="text1"/>
          <w:sz w:val="28"/>
          <w:szCs w:val="28"/>
        </w:rPr>
      </w:pPr>
    </w:p>
    <w:p w:rsidR="0032464D" w:rsidRDefault="00855B0A" w:rsidP="009C65C1">
      <w:pPr>
        <w:pStyle w:val="HTML"/>
        <w:numPr>
          <w:ilvl w:val="2"/>
          <w:numId w:val="2"/>
        </w:numPr>
        <w:spacing w:line="360" w:lineRule="auto"/>
        <w:ind w:firstLine="567"/>
        <w:outlineLvl w:val="2"/>
        <w:rPr>
          <w:rFonts w:ascii="Times New Roman" w:hAnsi="Times New Roman" w:cs="Times New Roman"/>
          <w:color w:val="000000" w:themeColor="text1"/>
          <w:sz w:val="28"/>
          <w:szCs w:val="28"/>
        </w:rPr>
      </w:pPr>
      <w:bookmarkStart w:id="15" w:name="_Toc72686430"/>
      <w:r w:rsidRPr="003E45F1">
        <w:rPr>
          <w:rFonts w:ascii="Times New Roman" w:hAnsi="Times New Roman" w:cs="Times New Roman"/>
          <w:b/>
          <w:iCs/>
          <w:color w:val="000000"/>
          <w:sz w:val="28"/>
          <w:szCs w:val="28"/>
          <w:shd w:val="clear" w:color="auto" w:fill="FFFFFF"/>
        </w:rPr>
        <w:t>Биосовместимость и цитотоксичность</w:t>
      </w:r>
      <w:bookmarkEnd w:id="15"/>
    </w:p>
    <w:p w:rsidR="003F08FB" w:rsidRDefault="003F08FB" w:rsidP="006B17B4">
      <w:pPr>
        <w:pStyle w:val="HTML"/>
        <w:spacing w:line="360" w:lineRule="auto"/>
        <w:ind w:firstLine="567"/>
        <w:rPr>
          <w:rFonts w:ascii="Times New Roman" w:hAnsi="Times New Roman" w:cs="Times New Roman"/>
          <w:iCs/>
          <w:color w:val="000000"/>
          <w:sz w:val="28"/>
          <w:szCs w:val="28"/>
          <w:shd w:val="clear" w:color="auto" w:fill="FFFFFF"/>
        </w:rPr>
      </w:pPr>
    </w:p>
    <w:p w:rsidR="00FC71B8" w:rsidRPr="0032464D" w:rsidRDefault="00AC4470" w:rsidP="00B127CC">
      <w:pPr>
        <w:pStyle w:val="HTML"/>
        <w:spacing w:line="360" w:lineRule="auto"/>
        <w:ind w:firstLine="567"/>
        <w:jc w:val="both"/>
        <w:rPr>
          <w:rFonts w:ascii="Times New Roman" w:hAnsi="Times New Roman" w:cs="Times New Roman"/>
          <w:color w:val="000000" w:themeColor="text1"/>
          <w:sz w:val="28"/>
          <w:szCs w:val="28"/>
        </w:rPr>
      </w:pPr>
      <w:r w:rsidRPr="0032464D">
        <w:rPr>
          <w:rFonts w:ascii="Times New Roman" w:hAnsi="Times New Roman" w:cs="Times New Roman"/>
          <w:iCs/>
          <w:color w:val="000000"/>
          <w:sz w:val="28"/>
          <w:szCs w:val="28"/>
          <w:shd w:val="clear" w:color="auto" w:fill="FFFFFF"/>
        </w:rPr>
        <w:t xml:space="preserve">В ряде работ было показано, что цинкоксидэвгенольные силеры являются крайне раздражающими агентами и вызывают в тканях активацию комплимента, а также </w:t>
      </w:r>
      <w:r w:rsidR="00035163" w:rsidRPr="0032464D">
        <w:rPr>
          <w:rFonts w:ascii="Times New Roman" w:hAnsi="Times New Roman" w:cs="Times New Roman"/>
          <w:iCs/>
          <w:color w:val="000000"/>
          <w:sz w:val="28"/>
          <w:szCs w:val="28"/>
          <w:shd w:val="clear" w:color="auto" w:fill="FFFFFF"/>
        </w:rPr>
        <w:t>оказывают значительную цитотоксичность на фибробласты</w:t>
      </w:r>
      <w:r w:rsidR="00C73D6C">
        <w:rPr>
          <w:rFonts w:ascii="Times New Roman" w:hAnsi="Times New Roman" w:cs="Times New Roman"/>
          <w:iCs/>
          <w:color w:val="000000"/>
          <w:sz w:val="28"/>
          <w:szCs w:val="28"/>
          <w:shd w:val="clear" w:color="auto" w:fill="FFFFFF"/>
        </w:rPr>
        <w:t xml:space="preserve"> </w:t>
      </w:r>
      <w:r w:rsidR="00C73D6C" w:rsidRPr="006735B1">
        <w:rPr>
          <w:rFonts w:ascii="Times New Roman" w:hAnsi="Times New Roman" w:cs="Times New Roman"/>
          <w:noProof/>
          <w:color w:val="000000"/>
          <w:sz w:val="28"/>
          <w:szCs w:val="28"/>
          <w:shd w:val="clear" w:color="auto" w:fill="FFFFFF"/>
        </w:rPr>
        <w:t>(Guigand M, Pellen-Mussi P, Le Goff A, Vulcain JM, Bonnaure-Mallet M., 2000</w:t>
      </w:r>
      <w:r w:rsidR="00C73D6C">
        <w:rPr>
          <w:rFonts w:ascii="Times New Roman" w:hAnsi="Times New Roman" w:cs="Times New Roman"/>
          <w:noProof/>
          <w:color w:val="000000"/>
          <w:sz w:val="28"/>
          <w:szCs w:val="28"/>
          <w:shd w:val="clear" w:color="auto" w:fill="FFFFFF"/>
        </w:rPr>
        <w:t xml:space="preserve">.; </w:t>
      </w:r>
      <w:r w:rsidR="00C73D6C" w:rsidRPr="006735B1">
        <w:rPr>
          <w:rFonts w:ascii="Times New Roman" w:hAnsi="Times New Roman" w:cs="Times New Roman"/>
          <w:noProof/>
          <w:color w:val="000000"/>
          <w:sz w:val="28"/>
          <w:szCs w:val="28"/>
          <w:shd w:val="clear" w:color="auto" w:fill="FFFFFF"/>
        </w:rPr>
        <w:t>Kolokouris I, Economides N, Beltes P, Vlemmas I., 2001)</w:t>
      </w:r>
      <w:r w:rsidR="0032464D">
        <w:rPr>
          <w:rFonts w:ascii="Times New Roman" w:hAnsi="Times New Roman" w:cs="Times New Roman"/>
          <w:iCs/>
          <w:color w:val="000000"/>
          <w:sz w:val="28"/>
          <w:szCs w:val="28"/>
          <w:shd w:val="clear" w:color="auto" w:fill="FFFFFF"/>
        </w:rPr>
        <w:t xml:space="preserve">. </w:t>
      </w:r>
      <w:r w:rsidR="00035163" w:rsidRPr="0032464D">
        <w:rPr>
          <w:rFonts w:ascii="Times New Roman" w:hAnsi="Times New Roman" w:cs="Times New Roman"/>
          <w:sz w:val="28"/>
          <w:szCs w:val="28"/>
        </w:rPr>
        <w:t xml:space="preserve">В исследованиях, проводимых на крысах, подкожно установленный эвгенол ингибировал адгезию иммунокомпетентных клеток и оказывал большее токсическое влияние на периодонтальную связку по сравнению </w:t>
      </w:r>
      <w:r w:rsidR="0062491C" w:rsidRPr="0032464D">
        <w:rPr>
          <w:rFonts w:ascii="Times New Roman" w:hAnsi="Times New Roman" w:cs="Times New Roman"/>
          <w:sz w:val="28"/>
          <w:szCs w:val="28"/>
        </w:rPr>
        <w:t>с порошковой частью ЦОЭ силеров в состав которой обычно входит оксид цинка, оксид титана и сульфат бария</w:t>
      </w:r>
      <w:r w:rsidR="003E45F1" w:rsidRPr="0032464D">
        <w:rPr>
          <w:rFonts w:ascii="Times New Roman" w:hAnsi="Times New Roman" w:cs="Times New Roman"/>
          <w:sz w:val="28"/>
          <w:szCs w:val="28"/>
        </w:rPr>
        <w:t xml:space="preserve"> </w:t>
      </w:r>
      <w:r w:rsidR="00C73D6C">
        <w:rPr>
          <w:rFonts w:ascii="Times New Roman" w:hAnsi="Times New Roman" w:cs="Times New Roman"/>
          <w:noProof/>
          <w:sz w:val="28"/>
          <w:szCs w:val="28"/>
        </w:rPr>
        <w:t xml:space="preserve"> </w:t>
      </w:r>
      <w:r w:rsidR="00C73D6C" w:rsidRPr="006735B1">
        <w:rPr>
          <w:rFonts w:ascii="Times New Roman" w:hAnsi="Times New Roman" w:cs="Times New Roman"/>
          <w:noProof/>
          <w:sz w:val="28"/>
          <w:szCs w:val="28"/>
        </w:rPr>
        <w:t>(Araki, K., Suda, H., Barbosa, S. V., 1993</w:t>
      </w:r>
      <w:r w:rsidR="00C73D6C">
        <w:rPr>
          <w:rFonts w:ascii="Times New Roman" w:hAnsi="Times New Roman" w:cs="Times New Roman"/>
          <w:noProof/>
          <w:sz w:val="28"/>
          <w:szCs w:val="28"/>
        </w:rPr>
        <w:t xml:space="preserve">.; </w:t>
      </w:r>
      <w:r w:rsidR="00C73D6C" w:rsidRPr="006735B1">
        <w:rPr>
          <w:rFonts w:ascii="Times New Roman" w:hAnsi="Times New Roman" w:cs="Times New Roman"/>
          <w:noProof/>
          <w:sz w:val="28"/>
          <w:szCs w:val="28"/>
        </w:rPr>
        <w:t>Cintra LTA, Benetti F, de Azevedo Queiroz IO, Ferreira LL, Massunari L, Bueno CRE., 2017)</w:t>
      </w:r>
      <w:r w:rsidR="0062491C" w:rsidRPr="0020204C">
        <w:rPr>
          <w:rFonts w:ascii="Times New Roman" w:hAnsi="Times New Roman" w:cs="Times New Roman"/>
          <w:sz w:val="28"/>
          <w:szCs w:val="28"/>
        </w:rPr>
        <w:t>. Поскольку</w:t>
      </w:r>
      <w:r w:rsidR="0062491C" w:rsidRPr="0032464D">
        <w:rPr>
          <w:rFonts w:ascii="Times New Roman" w:hAnsi="Times New Roman" w:cs="Times New Roman"/>
          <w:sz w:val="28"/>
          <w:szCs w:val="28"/>
        </w:rPr>
        <w:t xml:space="preserve"> эвгенол вызывает воспалительный ответ</w:t>
      </w:r>
      <w:r w:rsidR="0003762C" w:rsidRPr="0032464D">
        <w:rPr>
          <w:rFonts w:ascii="Times New Roman" w:hAnsi="Times New Roman" w:cs="Times New Roman"/>
          <w:sz w:val="28"/>
          <w:szCs w:val="28"/>
        </w:rPr>
        <w:t xml:space="preserve"> в </w:t>
      </w:r>
      <w:r w:rsidR="0003762C" w:rsidRPr="0032464D">
        <w:rPr>
          <w:rFonts w:ascii="Times New Roman" w:hAnsi="Times New Roman" w:cs="Times New Roman"/>
          <w:sz w:val="28"/>
          <w:szCs w:val="28"/>
        </w:rPr>
        <w:lastRenderedPageBreak/>
        <w:t>тканях</w:t>
      </w:r>
      <w:r w:rsidR="0062491C" w:rsidRPr="0032464D">
        <w:rPr>
          <w:rFonts w:ascii="Times New Roman" w:hAnsi="Times New Roman" w:cs="Times New Roman"/>
          <w:sz w:val="28"/>
          <w:szCs w:val="28"/>
        </w:rPr>
        <w:t>, классические эвгенолсодержащие пасты были оттеснены на задний план</w:t>
      </w:r>
      <w:r w:rsidR="0003762C" w:rsidRPr="0032464D">
        <w:rPr>
          <w:rFonts w:ascii="Times New Roman" w:hAnsi="Times New Roman" w:cs="Times New Roman"/>
          <w:sz w:val="28"/>
          <w:szCs w:val="28"/>
        </w:rPr>
        <w:t xml:space="preserve"> такими </w:t>
      </w:r>
      <w:r w:rsidR="0062491C" w:rsidRPr="0032464D">
        <w:rPr>
          <w:rFonts w:ascii="Times New Roman" w:hAnsi="Times New Roman" w:cs="Times New Roman"/>
          <w:sz w:val="28"/>
          <w:szCs w:val="28"/>
        </w:rPr>
        <w:t>безэвгеноло</w:t>
      </w:r>
      <w:r w:rsidR="0066422E">
        <w:rPr>
          <w:rFonts w:ascii="Times New Roman" w:hAnsi="Times New Roman" w:cs="Times New Roman"/>
          <w:sz w:val="28"/>
          <w:szCs w:val="28"/>
        </w:rPr>
        <w:t xml:space="preserve">выми представителями рынка как </w:t>
      </w:r>
      <w:r w:rsidR="0062491C" w:rsidRPr="0032464D">
        <w:rPr>
          <w:rFonts w:ascii="Times New Roman" w:hAnsi="Times New Roman" w:cs="Times New Roman"/>
          <w:sz w:val="28"/>
          <w:szCs w:val="28"/>
          <w:lang w:val="en-US"/>
        </w:rPr>
        <w:t>Canals</w:t>
      </w:r>
      <w:r w:rsidR="0062491C" w:rsidRPr="0032464D">
        <w:rPr>
          <w:rFonts w:ascii="Times New Roman" w:hAnsi="Times New Roman" w:cs="Times New Roman"/>
          <w:sz w:val="28"/>
          <w:szCs w:val="28"/>
        </w:rPr>
        <w:t>-</w:t>
      </w:r>
      <w:r w:rsidR="0062491C" w:rsidRPr="0032464D">
        <w:rPr>
          <w:rFonts w:ascii="Times New Roman" w:hAnsi="Times New Roman" w:cs="Times New Roman"/>
          <w:sz w:val="28"/>
          <w:szCs w:val="28"/>
          <w:lang w:val="en-US"/>
        </w:rPr>
        <w:t>N</w:t>
      </w:r>
      <w:r w:rsidR="0003762C" w:rsidRPr="0032464D">
        <w:rPr>
          <w:rFonts w:ascii="Times New Roman" w:hAnsi="Times New Roman" w:cs="Times New Roman"/>
          <w:sz w:val="28"/>
          <w:szCs w:val="28"/>
        </w:rPr>
        <w:t xml:space="preserve"> </w:t>
      </w:r>
      <w:r w:rsidR="0062491C" w:rsidRPr="0032464D">
        <w:rPr>
          <w:rFonts w:ascii="Times New Roman" w:hAnsi="Times New Roman" w:cs="Times New Roman"/>
          <w:sz w:val="28"/>
          <w:szCs w:val="28"/>
        </w:rPr>
        <w:t>и</w:t>
      </w:r>
      <w:r w:rsidR="0066422E">
        <w:rPr>
          <w:rFonts w:ascii="Times New Roman" w:hAnsi="Times New Roman" w:cs="Times New Roman"/>
          <w:sz w:val="28"/>
          <w:szCs w:val="28"/>
        </w:rPr>
        <w:t xml:space="preserve"> </w:t>
      </w:r>
      <w:r w:rsidR="0062491C" w:rsidRPr="0032464D">
        <w:rPr>
          <w:rFonts w:ascii="Times New Roman" w:hAnsi="Times New Roman" w:cs="Times New Roman"/>
          <w:sz w:val="28"/>
          <w:szCs w:val="28"/>
          <w:lang w:val="en-US"/>
        </w:rPr>
        <w:t>Nogenol</w:t>
      </w:r>
      <w:r w:rsidR="0003762C" w:rsidRPr="0032464D">
        <w:rPr>
          <w:rFonts w:ascii="Times New Roman" w:hAnsi="Times New Roman" w:cs="Times New Roman"/>
          <w:sz w:val="28"/>
          <w:szCs w:val="28"/>
        </w:rPr>
        <w:t xml:space="preserve"> (</w:t>
      </w:r>
      <w:r w:rsidR="0003762C" w:rsidRPr="0032464D">
        <w:rPr>
          <w:rFonts w:ascii="Times New Roman" w:hAnsi="Times New Roman" w:cs="Times New Roman"/>
          <w:sz w:val="28"/>
          <w:szCs w:val="28"/>
          <w:lang w:val="en-US"/>
        </w:rPr>
        <w:t>GC</w:t>
      </w:r>
      <w:r w:rsidR="0003762C" w:rsidRPr="0032464D">
        <w:rPr>
          <w:rFonts w:ascii="Times New Roman" w:hAnsi="Times New Roman" w:cs="Times New Roman"/>
          <w:sz w:val="28"/>
          <w:szCs w:val="28"/>
        </w:rPr>
        <w:t xml:space="preserve"> </w:t>
      </w:r>
      <w:r w:rsidR="0003762C" w:rsidRPr="0032464D">
        <w:rPr>
          <w:rFonts w:ascii="Times New Roman" w:hAnsi="Times New Roman" w:cs="Times New Roman"/>
          <w:sz w:val="28"/>
          <w:szCs w:val="28"/>
          <w:lang w:val="en-US"/>
        </w:rPr>
        <w:t>America</w:t>
      </w:r>
      <w:r w:rsidR="0003762C" w:rsidRPr="0032464D">
        <w:rPr>
          <w:rFonts w:ascii="Times New Roman" w:hAnsi="Times New Roman" w:cs="Times New Roman"/>
          <w:sz w:val="28"/>
          <w:szCs w:val="28"/>
        </w:rPr>
        <w:t>, США) со сниженным цитотоксическим эффектом</w:t>
      </w:r>
      <w:r w:rsidR="003E45F1" w:rsidRPr="0032464D">
        <w:rPr>
          <w:rFonts w:ascii="Times New Roman" w:hAnsi="Times New Roman" w:cs="Times New Roman"/>
          <w:sz w:val="28"/>
          <w:szCs w:val="28"/>
        </w:rPr>
        <w:t xml:space="preserve"> </w:t>
      </w:r>
      <w:r w:rsidR="00C73D6C" w:rsidRPr="006735B1">
        <w:rPr>
          <w:rFonts w:ascii="Times New Roman" w:hAnsi="Times New Roman" w:cs="Times New Roman"/>
          <w:noProof/>
          <w:sz w:val="28"/>
          <w:szCs w:val="28"/>
        </w:rPr>
        <w:t>(Araki K, Suda H, Spangberg LS., 1994)</w:t>
      </w:r>
      <w:r w:rsidR="006B17B4">
        <w:rPr>
          <w:rFonts w:ascii="Times New Roman" w:hAnsi="Times New Roman" w:cs="Times New Roman"/>
          <w:sz w:val="28"/>
          <w:szCs w:val="28"/>
        </w:rPr>
        <w:t>.</w:t>
      </w:r>
    </w:p>
    <w:p w:rsidR="00094C56" w:rsidRPr="00094C56" w:rsidRDefault="00B400D1" w:rsidP="00B127CC">
      <w:pPr>
        <w:ind w:right="-143" w:firstLine="567"/>
        <w:jc w:val="both"/>
        <w:rPr>
          <w:rFonts w:ascii="Times New Roman" w:hAnsi="Times New Roman" w:cs="Times New Roman"/>
          <w:iCs/>
          <w:color w:val="000000"/>
          <w:sz w:val="28"/>
          <w:szCs w:val="28"/>
          <w:shd w:val="clear" w:color="auto" w:fill="FFFFFF"/>
        </w:rPr>
      </w:pPr>
      <w:r w:rsidRPr="00094C56">
        <w:rPr>
          <w:rFonts w:ascii="Times New Roman" w:hAnsi="Times New Roman" w:cs="Times New Roman"/>
          <w:iCs/>
          <w:color w:val="000000"/>
          <w:sz w:val="28"/>
          <w:szCs w:val="28"/>
          <w:shd w:val="clear" w:color="auto" w:fill="FFFFFF"/>
        </w:rPr>
        <w:t>Стеклоиономерные цементы, имплантированные крысам подкожно, тоже вызывали воспалительный ответ, однако стоит отметить, что воспаление не было гистологически обнаружимым спустя 3 месяца</w:t>
      </w:r>
      <w:r w:rsidR="003E45F1" w:rsidRPr="00094C56">
        <w:rPr>
          <w:rFonts w:ascii="Times New Roman" w:hAnsi="Times New Roman" w:cs="Times New Roman"/>
          <w:iCs/>
          <w:color w:val="000000"/>
          <w:sz w:val="28"/>
          <w:szCs w:val="28"/>
          <w:shd w:val="clear" w:color="auto" w:fill="FFFFFF"/>
        </w:rPr>
        <w:t xml:space="preserve"> </w:t>
      </w:r>
      <w:sdt>
        <w:sdtPr>
          <w:rPr>
            <w:rFonts w:ascii="Times New Roman" w:hAnsi="Times New Roman" w:cs="Times New Roman"/>
            <w:iCs/>
            <w:color w:val="000000"/>
            <w:sz w:val="28"/>
            <w:szCs w:val="28"/>
            <w:shd w:val="clear" w:color="auto" w:fill="FFFFFF"/>
          </w:rPr>
          <w:id w:val="-1778168805"/>
          <w:citation/>
        </w:sdtPr>
        <w:sdtContent>
          <w:r w:rsidR="003E45F1" w:rsidRPr="00094C56">
            <w:rPr>
              <w:rFonts w:ascii="Times New Roman" w:hAnsi="Times New Roman" w:cs="Times New Roman"/>
              <w:iCs/>
              <w:color w:val="000000"/>
              <w:sz w:val="28"/>
              <w:szCs w:val="28"/>
              <w:shd w:val="clear" w:color="auto" w:fill="FFFFFF"/>
            </w:rPr>
            <w:fldChar w:fldCharType="begin"/>
          </w:r>
          <w:r w:rsidR="00772D9E">
            <w:rPr>
              <w:rFonts w:ascii="Times New Roman" w:hAnsi="Times New Roman" w:cs="Times New Roman"/>
              <w:iCs/>
              <w:color w:val="000000"/>
              <w:sz w:val="28"/>
              <w:szCs w:val="28"/>
              <w:shd w:val="clear" w:color="auto" w:fill="FFFFFF"/>
            </w:rPr>
            <w:instrText xml:space="preserve">CITATION Dah05 \l 1049 </w:instrText>
          </w:r>
          <w:r w:rsidR="003E45F1" w:rsidRPr="00094C56">
            <w:rPr>
              <w:rFonts w:ascii="Times New Roman" w:hAnsi="Times New Roman" w:cs="Times New Roman"/>
              <w:iCs/>
              <w:color w:val="000000"/>
              <w:sz w:val="28"/>
              <w:szCs w:val="28"/>
              <w:shd w:val="clear" w:color="auto" w:fill="FFFFFF"/>
            </w:rPr>
            <w:fldChar w:fldCharType="separate"/>
          </w:r>
          <w:r w:rsidR="00772D9E" w:rsidRPr="00772D9E">
            <w:rPr>
              <w:rFonts w:ascii="Times New Roman" w:hAnsi="Times New Roman" w:cs="Times New Roman"/>
              <w:noProof/>
              <w:color w:val="000000"/>
              <w:sz w:val="28"/>
              <w:szCs w:val="28"/>
              <w:shd w:val="clear" w:color="auto" w:fill="FFFFFF"/>
            </w:rPr>
            <w:t>(Dahl, 2005)</w:t>
          </w:r>
          <w:r w:rsidR="003E45F1" w:rsidRPr="00094C56">
            <w:rPr>
              <w:rFonts w:ascii="Times New Roman" w:hAnsi="Times New Roman" w:cs="Times New Roman"/>
              <w:iCs/>
              <w:color w:val="000000"/>
              <w:sz w:val="28"/>
              <w:szCs w:val="28"/>
              <w:shd w:val="clear" w:color="auto" w:fill="FFFFFF"/>
            </w:rPr>
            <w:fldChar w:fldCharType="end"/>
          </w:r>
        </w:sdtContent>
      </w:sdt>
      <w:r w:rsidRPr="00094C56">
        <w:rPr>
          <w:rFonts w:ascii="Times New Roman" w:hAnsi="Times New Roman" w:cs="Times New Roman"/>
          <w:iCs/>
          <w:color w:val="000000"/>
          <w:sz w:val="28"/>
          <w:szCs w:val="28"/>
          <w:shd w:val="clear" w:color="auto" w:fill="FFFFFF"/>
        </w:rPr>
        <w:t xml:space="preserve">. </w:t>
      </w:r>
      <w:r w:rsidR="00F246F5" w:rsidRPr="00094C56">
        <w:rPr>
          <w:rFonts w:ascii="Times New Roman" w:hAnsi="Times New Roman" w:cs="Times New Roman"/>
          <w:iCs/>
          <w:color w:val="000000"/>
          <w:sz w:val="28"/>
          <w:szCs w:val="28"/>
          <w:shd w:val="clear" w:color="auto" w:fill="FFFFFF"/>
          <w:lang w:val="en-US"/>
        </w:rPr>
        <w:t>Fuji</w:t>
      </w:r>
      <w:r w:rsidR="00F246F5" w:rsidRPr="00094C56">
        <w:rPr>
          <w:rFonts w:ascii="Times New Roman" w:hAnsi="Times New Roman" w:cs="Times New Roman"/>
          <w:iCs/>
          <w:color w:val="000000"/>
          <w:sz w:val="28"/>
          <w:szCs w:val="28"/>
          <w:shd w:val="clear" w:color="auto" w:fill="FFFFFF"/>
        </w:rPr>
        <w:t xml:space="preserve"> </w:t>
      </w:r>
      <w:r w:rsidR="00F246F5" w:rsidRPr="00094C56">
        <w:rPr>
          <w:rFonts w:ascii="Times New Roman" w:hAnsi="Times New Roman" w:cs="Times New Roman"/>
          <w:iCs/>
          <w:color w:val="000000"/>
          <w:sz w:val="28"/>
          <w:szCs w:val="28"/>
          <w:shd w:val="clear" w:color="auto" w:fill="FFFFFF"/>
          <w:lang w:val="en-US"/>
        </w:rPr>
        <w:t>II</w:t>
      </w:r>
      <w:r w:rsidR="00F246F5" w:rsidRPr="00094C56">
        <w:rPr>
          <w:rFonts w:ascii="Times New Roman" w:hAnsi="Times New Roman" w:cs="Times New Roman"/>
          <w:iCs/>
          <w:color w:val="000000"/>
          <w:sz w:val="28"/>
          <w:szCs w:val="28"/>
          <w:shd w:val="clear" w:color="auto" w:fill="FFFFFF"/>
        </w:rPr>
        <w:t xml:space="preserve"> (</w:t>
      </w:r>
      <w:r w:rsidR="00F246F5" w:rsidRPr="00094C56">
        <w:rPr>
          <w:rFonts w:ascii="Times New Roman" w:hAnsi="Times New Roman" w:cs="Times New Roman"/>
          <w:iCs/>
          <w:color w:val="000000"/>
          <w:sz w:val="28"/>
          <w:szCs w:val="28"/>
          <w:shd w:val="clear" w:color="auto" w:fill="FFFFFF"/>
          <w:lang w:val="en-US"/>
        </w:rPr>
        <w:t>GC</w:t>
      </w:r>
      <w:r w:rsidR="00F246F5" w:rsidRPr="00094C56">
        <w:rPr>
          <w:rFonts w:ascii="Times New Roman" w:hAnsi="Times New Roman" w:cs="Times New Roman"/>
          <w:iCs/>
          <w:color w:val="000000"/>
          <w:sz w:val="28"/>
          <w:szCs w:val="28"/>
          <w:shd w:val="clear" w:color="auto" w:fill="FFFFFF"/>
        </w:rPr>
        <w:t xml:space="preserve">, Япония) имел меньшую цитотоксичность в период рабочего времени </w:t>
      </w:r>
      <w:r w:rsidR="005C6F50" w:rsidRPr="00094C56">
        <w:rPr>
          <w:rFonts w:ascii="Times New Roman" w:hAnsi="Times New Roman" w:cs="Times New Roman"/>
          <w:iCs/>
          <w:color w:val="000000"/>
          <w:sz w:val="28"/>
          <w:szCs w:val="28"/>
          <w:shd w:val="clear" w:color="auto" w:fill="FFFFFF"/>
        </w:rPr>
        <w:t xml:space="preserve">по сравнению с затвердевшими образцами этого же материала </w:t>
      </w:r>
      <w:r w:rsidR="005C6F50" w:rsidRPr="00094C56">
        <w:rPr>
          <w:rFonts w:ascii="Times New Roman" w:hAnsi="Times New Roman" w:cs="Times New Roman"/>
          <w:iCs/>
          <w:color w:val="000000"/>
          <w:sz w:val="28"/>
          <w:szCs w:val="28"/>
          <w:shd w:val="clear" w:color="auto" w:fill="FFFFFF"/>
          <w:lang w:val="en-US"/>
        </w:rPr>
        <w:t>in</w:t>
      </w:r>
      <w:r w:rsidR="005C6F50" w:rsidRPr="00094C56">
        <w:rPr>
          <w:rFonts w:ascii="Times New Roman" w:hAnsi="Times New Roman" w:cs="Times New Roman"/>
          <w:iCs/>
          <w:color w:val="000000"/>
          <w:sz w:val="28"/>
          <w:szCs w:val="28"/>
          <w:shd w:val="clear" w:color="auto" w:fill="FFFFFF"/>
        </w:rPr>
        <w:t xml:space="preserve"> </w:t>
      </w:r>
      <w:r w:rsidR="005C6F50" w:rsidRPr="00094C56">
        <w:rPr>
          <w:rFonts w:ascii="Times New Roman" w:hAnsi="Times New Roman" w:cs="Times New Roman"/>
          <w:iCs/>
          <w:color w:val="000000"/>
          <w:sz w:val="28"/>
          <w:szCs w:val="28"/>
          <w:shd w:val="clear" w:color="auto" w:fill="FFFFFF"/>
          <w:lang w:val="en-US"/>
        </w:rPr>
        <w:t>vitro</w:t>
      </w:r>
      <w:r w:rsidR="005C6F50" w:rsidRPr="00094C56">
        <w:rPr>
          <w:rFonts w:ascii="Times New Roman" w:hAnsi="Times New Roman" w:cs="Times New Roman"/>
          <w:iCs/>
          <w:color w:val="000000"/>
          <w:sz w:val="28"/>
          <w:szCs w:val="28"/>
          <w:shd w:val="clear" w:color="auto" w:fill="FFFFFF"/>
        </w:rPr>
        <w:t xml:space="preserve"> на фибробласты мышей. Авторы связывают повышение токсического эффекта с высвобождением затвердевшими образцами ионов фтора</w:t>
      </w:r>
      <w:r w:rsidR="00094C56" w:rsidRPr="00094C56">
        <w:rPr>
          <w:rFonts w:ascii="Times New Roman" w:hAnsi="Times New Roman" w:cs="Times New Roman"/>
          <w:iCs/>
          <w:color w:val="000000"/>
          <w:sz w:val="28"/>
          <w:szCs w:val="28"/>
          <w:shd w:val="clear" w:color="auto" w:fill="FFFFFF"/>
        </w:rPr>
        <w:t xml:space="preserve"> </w:t>
      </w:r>
      <w:sdt>
        <w:sdtPr>
          <w:rPr>
            <w:rFonts w:ascii="Times New Roman" w:hAnsi="Times New Roman" w:cs="Times New Roman"/>
            <w:iCs/>
            <w:color w:val="000000"/>
            <w:sz w:val="28"/>
            <w:szCs w:val="28"/>
            <w:shd w:val="clear" w:color="auto" w:fill="FFFFFF"/>
          </w:rPr>
          <w:id w:val="-912930718"/>
          <w:citation/>
        </w:sdtPr>
        <w:sdtContent>
          <w:r w:rsidR="00094C56" w:rsidRPr="00094C56">
            <w:rPr>
              <w:rFonts w:ascii="Times New Roman" w:hAnsi="Times New Roman" w:cs="Times New Roman"/>
              <w:iCs/>
              <w:color w:val="000000"/>
              <w:sz w:val="28"/>
              <w:szCs w:val="28"/>
              <w:shd w:val="clear" w:color="auto" w:fill="FFFFFF"/>
            </w:rPr>
            <w:fldChar w:fldCharType="begin"/>
          </w:r>
          <w:r w:rsidR="00094C56" w:rsidRPr="00094C56">
            <w:rPr>
              <w:rFonts w:ascii="Times New Roman" w:hAnsi="Times New Roman" w:cs="Times New Roman"/>
              <w:iCs/>
              <w:color w:val="000000"/>
              <w:sz w:val="28"/>
              <w:szCs w:val="28"/>
              <w:shd w:val="clear" w:color="auto" w:fill="FFFFFF"/>
            </w:rPr>
            <w:instrText xml:space="preserve"> CITATION Hum98 \l 1049 </w:instrText>
          </w:r>
          <w:r w:rsidR="00094C56" w:rsidRPr="00094C56">
            <w:rPr>
              <w:rFonts w:ascii="Times New Roman" w:hAnsi="Times New Roman" w:cs="Times New Roman"/>
              <w:iCs/>
              <w:color w:val="000000"/>
              <w:sz w:val="28"/>
              <w:szCs w:val="28"/>
              <w:shd w:val="clear" w:color="auto" w:fill="FFFFFF"/>
            </w:rPr>
            <w:fldChar w:fldCharType="separate"/>
          </w:r>
          <w:r w:rsidR="006735B1" w:rsidRPr="006735B1">
            <w:rPr>
              <w:rFonts w:ascii="Times New Roman" w:hAnsi="Times New Roman" w:cs="Times New Roman"/>
              <w:noProof/>
              <w:color w:val="000000"/>
              <w:sz w:val="28"/>
              <w:szCs w:val="28"/>
              <w:shd w:val="clear" w:color="auto" w:fill="FFFFFF"/>
            </w:rPr>
            <w:t>(Hume WR, Mount GJ. , 1998)</w:t>
          </w:r>
          <w:r w:rsidR="00094C56" w:rsidRPr="00094C56">
            <w:rPr>
              <w:rFonts w:ascii="Times New Roman" w:hAnsi="Times New Roman" w:cs="Times New Roman"/>
              <w:iCs/>
              <w:color w:val="000000"/>
              <w:sz w:val="28"/>
              <w:szCs w:val="28"/>
              <w:shd w:val="clear" w:color="auto" w:fill="FFFFFF"/>
            </w:rPr>
            <w:fldChar w:fldCharType="end"/>
          </w:r>
        </w:sdtContent>
      </w:sdt>
      <w:r w:rsidR="005C6F50" w:rsidRPr="00094C56">
        <w:rPr>
          <w:rFonts w:ascii="Times New Roman" w:hAnsi="Times New Roman" w:cs="Times New Roman"/>
          <w:iCs/>
          <w:color w:val="000000"/>
          <w:sz w:val="28"/>
          <w:szCs w:val="28"/>
          <w:shd w:val="clear" w:color="auto" w:fill="FFFFFF"/>
        </w:rPr>
        <w:t xml:space="preserve">. </w:t>
      </w:r>
    </w:p>
    <w:p w:rsidR="005C6F50" w:rsidRPr="00094C56" w:rsidRDefault="005C6F50" w:rsidP="00B127CC">
      <w:pPr>
        <w:ind w:right="-143" w:firstLine="567"/>
        <w:jc w:val="both"/>
        <w:rPr>
          <w:rFonts w:ascii="Times New Roman" w:hAnsi="Times New Roman" w:cs="Times New Roman"/>
          <w:iCs/>
          <w:color w:val="000000"/>
          <w:sz w:val="28"/>
          <w:szCs w:val="28"/>
          <w:shd w:val="clear" w:color="auto" w:fill="FFFFFF"/>
        </w:rPr>
      </w:pPr>
      <w:r w:rsidRPr="00094C56">
        <w:rPr>
          <w:rFonts w:ascii="Times New Roman" w:hAnsi="Times New Roman" w:cs="Times New Roman"/>
          <w:iCs/>
          <w:color w:val="000000"/>
          <w:sz w:val="28"/>
          <w:szCs w:val="28"/>
          <w:shd w:val="clear" w:color="auto" w:fill="FFFFFF"/>
        </w:rPr>
        <w:t xml:space="preserve">Биосовместимость силиконовых силеров была признана наиболее положительной характеристикой данной группы герметиков. В сравнениях </w:t>
      </w:r>
      <w:r w:rsidR="002519FC" w:rsidRPr="00094C56">
        <w:rPr>
          <w:rFonts w:ascii="Times New Roman" w:hAnsi="Times New Roman" w:cs="Times New Roman"/>
          <w:iCs/>
          <w:color w:val="000000"/>
          <w:sz w:val="28"/>
          <w:szCs w:val="28"/>
          <w:shd w:val="clear" w:color="auto" w:fill="FFFFFF"/>
        </w:rPr>
        <w:t xml:space="preserve">с эпоксидными силерами, силиконовые показали значительно меньшую цитотоксичность на культуре фибробластов </w:t>
      </w:r>
      <w:r w:rsidR="003F037F" w:rsidRPr="00094C56">
        <w:rPr>
          <w:rFonts w:ascii="Times New Roman" w:hAnsi="Times New Roman" w:cs="Times New Roman"/>
          <w:iCs/>
          <w:color w:val="000000"/>
          <w:sz w:val="28"/>
          <w:szCs w:val="28"/>
          <w:shd w:val="clear" w:color="auto" w:fill="FFFFFF"/>
        </w:rPr>
        <w:t>в течени</w:t>
      </w:r>
      <w:r w:rsidR="0066422E" w:rsidRPr="00094C56">
        <w:rPr>
          <w:rFonts w:ascii="Times New Roman" w:hAnsi="Times New Roman" w:cs="Times New Roman"/>
          <w:iCs/>
          <w:color w:val="000000"/>
          <w:sz w:val="28"/>
          <w:szCs w:val="28"/>
          <w:shd w:val="clear" w:color="auto" w:fill="FFFFFF"/>
        </w:rPr>
        <w:t>е</w:t>
      </w:r>
      <w:r w:rsidR="003F037F" w:rsidRPr="00094C56">
        <w:rPr>
          <w:rFonts w:ascii="Times New Roman" w:hAnsi="Times New Roman" w:cs="Times New Roman"/>
          <w:iCs/>
          <w:color w:val="000000"/>
          <w:sz w:val="28"/>
          <w:szCs w:val="28"/>
          <w:shd w:val="clear" w:color="auto" w:fill="FFFFFF"/>
        </w:rPr>
        <w:t xml:space="preserve"> первых 24 часов после отверждения. Идентичный уровень цитотоксичности прослеживался на протяжении последующих 11 дней</w:t>
      </w:r>
      <w:r w:rsidR="00094C56" w:rsidRPr="00094C56">
        <w:rPr>
          <w:rFonts w:ascii="Times New Roman" w:hAnsi="Times New Roman" w:cs="Times New Roman"/>
          <w:iCs/>
          <w:color w:val="000000"/>
          <w:sz w:val="28"/>
          <w:szCs w:val="28"/>
          <w:shd w:val="clear" w:color="auto" w:fill="FFFFFF"/>
        </w:rPr>
        <w:t xml:space="preserve"> </w:t>
      </w:r>
      <w:r w:rsidR="00C73D6C" w:rsidRPr="006735B1">
        <w:rPr>
          <w:rFonts w:ascii="Times New Roman" w:hAnsi="Times New Roman" w:cs="Times New Roman"/>
          <w:noProof/>
          <w:color w:val="000000"/>
          <w:sz w:val="28"/>
          <w:szCs w:val="28"/>
          <w:shd w:val="clear" w:color="auto" w:fill="FFFFFF"/>
        </w:rPr>
        <w:t>(Silva EJ, Neves AA, De-Deus G, Accorsi-Mendonca T, Moraes AP, Valentim RM</w:t>
      </w:r>
      <w:r w:rsidR="00C73D6C">
        <w:rPr>
          <w:rFonts w:ascii="Times New Roman" w:hAnsi="Times New Roman" w:cs="Times New Roman"/>
          <w:noProof/>
          <w:color w:val="000000"/>
          <w:sz w:val="28"/>
          <w:szCs w:val="28"/>
          <w:shd w:val="clear" w:color="auto" w:fill="FFFFFF"/>
        </w:rPr>
        <w:t>.</w:t>
      </w:r>
      <w:r w:rsidR="00C73D6C" w:rsidRPr="006735B1">
        <w:rPr>
          <w:rFonts w:ascii="Times New Roman" w:hAnsi="Times New Roman" w:cs="Times New Roman"/>
          <w:noProof/>
          <w:color w:val="000000"/>
          <w:sz w:val="28"/>
          <w:szCs w:val="28"/>
          <w:shd w:val="clear" w:color="auto" w:fill="FFFFFF"/>
        </w:rPr>
        <w:t>, 2015)</w:t>
      </w:r>
      <w:r w:rsidR="003F037F" w:rsidRPr="00094C56">
        <w:rPr>
          <w:rFonts w:ascii="Times New Roman" w:hAnsi="Times New Roman" w:cs="Times New Roman"/>
          <w:iCs/>
          <w:color w:val="000000"/>
          <w:sz w:val="28"/>
          <w:szCs w:val="28"/>
          <w:shd w:val="clear" w:color="auto" w:fill="FFFFFF"/>
        </w:rPr>
        <w:t xml:space="preserve">. </w:t>
      </w:r>
    </w:p>
    <w:p w:rsidR="00B01E40" w:rsidRPr="006B17B4" w:rsidRDefault="003854C2" w:rsidP="00B127CC">
      <w:pPr>
        <w:ind w:right="-143" w:firstLine="567"/>
        <w:jc w:val="both"/>
        <w:rPr>
          <w:rFonts w:ascii="Times New Roman" w:hAnsi="Times New Roman" w:cs="Times New Roman"/>
          <w:iCs/>
          <w:color w:val="000000"/>
          <w:sz w:val="28"/>
          <w:szCs w:val="28"/>
          <w:shd w:val="clear" w:color="auto" w:fill="FFFFFF"/>
        </w:rPr>
      </w:pPr>
      <w:r w:rsidRPr="00094C56">
        <w:rPr>
          <w:rFonts w:ascii="Times New Roman" w:hAnsi="Times New Roman" w:cs="Times New Roman"/>
          <w:iCs/>
          <w:color w:val="000000"/>
          <w:sz w:val="28"/>
          <w:szCs w:val="28"/>
          <w:shd w:val="clear" w:color="auto" w:fill="FFFFFF"/>
        </w:rPr>
        <w:t xml:space="preserve"> </w:t>
      </w:r>
      <w:r w:rsidR="00BF35F5" w:rsidRPr="00094C56">
        <w:rPr>
          <w:rFonts w:ascii="Times New Roman" w:hAnsi="Times New Roman" w:cs="Times New Roman"/>
          <w:iCs/>
          <w:color w:val="000000"/>
          <w:sz w:val="28"/>
          <w:szCs w:val="28"/>
          <w:shd w:val="clear" w:color="auto" w:fill="FFFFFF"/>
        </w:rPr>
        <w:t xml:space="preserve">Трикальций силикатные герметики, с точки зрения биосовместимости, показали неоднозначные результаты при их исследовании вне и внутри </w:t>
      </w:r>
      <w:r w:rsidR="0066422E">
        <w:rPr>
          <w:rFonts w:ascii="Times New Roman" w:hAnsi="Times New Roman" w:cs="Times New Roman"/>
          <w:iCs/>
          <w:color w:val="000000"/>
          <w:sz w:val="28"/>
          <w:szCs w:val="28"/>
          <w:shd w:val="clear" w:color="auto" w:fill="FFFFFF"/>
        </w:rPr>
        <w:t xml:space="preserve">живого организма. </w:t>
      </w:r>
      <w:r w:rsidR="00BF35F5" w:rsidRPr="00A100E6">
        <w:rPr>
          <w:rFonts w:ascii="Times New Roman" w:hAnsi="Times New Roman" w:cs="Times New Roman"/>
          <w:iCs/>
          <w:color w:val="000000"/>
          <w:sz w:val="28"/>
          <w:szCs w:val="28"/>
          <w:shd w:val="clear" w:color="auto" w:fill="FFFFFF"/>
          <w:lang w:val="en-US"/>
        </w:rPr>
        <w:t>BioRoot</w:t>
      </w:r>
      <w:r w:rsidR="00BF35F5" w:rsidRPr="00A100E6">
        <w:rPr>
          <w:rFonts w:ascii="Times New Roman" w:hAnsi="Times New Roman" w:cs="Times New Roman"/>
          <w:iCs/>
          <w:color w:val="000000"/>
          <w:sz w:val="28"/>
          <w:szCs w:val="28"/>
          <w:shd w:val="clear" w:color="auto" w:fill="FFFFFF"/>
        </w:rPr>
        <w:t xml:space="preserve"> </w:t>
      </w:r>
      <w:r w:rsidR="00BF35F5" w:rsidRPr="00A100E6">
        <w:rPr>
          <w:rFonts w:ascii="Times New Roman" w:hAnsi="Times New Roman" w:cs="Times New Roman"/>
          <w:iCs/>
          <w:color w:val="000000"/>
          <w:sz w:val="28"/>
          <w:szCs w:val="28"/>
          <w:shd w:val="clear" w:color="auto" w:fill="FFFFFF"/>
          <w:lang w:val="en-US"/>
        </w:rPr>
        <w:t>RCS</w:t>
      </w:r>
      <w:r w:rsidR="0066422E">
        <w:rPr>
          <w:rFonts w:ascii="Times New Roman" w:hAnsi="Times New Roman" w:cs="Times New Roman"/>
          <w:iCs/>
          <w:color w:val="000000"/>
          <w:sz w:val="28"/>
          <w:szCs w:val="28"/>
          <w:shd w:val="clear" w:color="auto" w:fill="FFFFFF"/>
        </w:rPr>
        <w:t xml:space="preserve"> и </w:t>
      </w:r>
      <w:r w:rsidR="00BF35F5" w:rsidRPr="00A100E6">
        <w:rPr>
          <w:rFonts w:ascii="Times New Roman" w:hAnsi="Times New Roman" w:cs="Times New Roman"/>
          <w:iCs/>
          <w:color w:val="000000"/>
          <w:sz w:val="28"/>
          <w:szCs w:val="28"/>
          <w:shd w:val="clear" w:color="auto" w:fill="FFFFFF"/>
          <w:lang w:val="en-US"/>
        </w:rPr>
        <w:t>EndoSequence</w:t>
      </w:r>
      <w:r w:rsidR="00BF35F5" w:rsidRPr="00A100E6">
        <w:rPr>
          <w:rFonts w:ascii="Times New Roman" w:hAnsi="Times New Roman" w:cs="Times New Roman"/>
          <w:iCs/>
          <w:color w:val="000000"/>
          <w:sz w:val="28"/>
          <w:szCs w:val="28"/>
          <w:shd w:val="clear" w:color="auto" w:fill="FFFFFF"/>
        </w:rPr>
        <w:t xml:space="preserve"> </w:t>
      </w:r>
      <w:r w:rsidR="00BF35F5" w:rsidRPr="00A100E6">
        <w:rPr>
          <w:rFonts w:ascii="Times New Roman" w:hAnsi="Times New Roman" w:cs="Times New Roman"/>
          <w:iCs/>
          <w:color w:val="000000"/>
          <w:sz w:val="28"/>
          <w:szCs w:val="28"/>
          <w:shd w:val="clear" w:color="auto" w:fill="FFFFFF"/>
          <w:lang w:val="en-US"/>
        </w:rPr>
        <w:t>BC</w:t>
      </w:r>
      <w:r w:rsidR="00BF35F5" w:rsidRPr="00A100E6">
        <w:rPr>
          <w:rFonts w:ascii="Times New Roman" w:hAnsi="Times New Roman" w:cs="Times New Roman"/>
          <w:iCs/>
          <w:color w:val="000000"/>
          <w:sz w:val="28"/>
          <w:szCs w:val="28"/>
          <w:shd w:val="clear" w:color="auto" w:fill="FFFFFF"/>
        </w:rPr>
        <w:t xml:space="preserve"> </w:t>
      </w:r>
      <w:r w:rsidR="00BF35F5" w:rsidRPr="00A100E6">
        <w:rPr>
          <w:rFonts w:ascii="Times New Roman" w:hAnsi="Times New Roman" w:cs="Times New Roman"/>
          <w:iCs/>
          <w:color w:val="000000"/>
          <w:sz w:val="28"/>
          <w:szCs w:val="28"/>
          <w:shd w:val="clear" w:color="auto" w:fill="FFFFFF"/>
          <w:lang w:val="en-US"/>
        </w:rPr>
        <w:t>Sealer</w:t>
      </w:r>
      <w:r w:rsidR="00BF35F5" w:rsidRPr="00A100E6">
        <w:rPr>
          <w:rFonts w:ascii="Times New Roman" w:hAnsi="Times New Roman" w:cs="Times New Roman"/>
          <w:iCs/>
          <w:color w:val="000000"/>
          <w:sz w:val="28"/>
          <w:szCs w:val="28"/>
          <w:shd w:val="clear" w:color="auto" w:fill="FFFFFF"/>
        </w:rPr>
        <w:t xml:space="preserve"> не проявили токсического эффекта на человеческие мезенхима</w:t>
      </w:r>
      <w:r w:rsidR="0066422E">
        <w:rPr>
          <w:rFonts w:ascii="Times New Roman" w:hAnsi="Times New Roman" w:cs="Times New Roman"/>
          <w:iCs/>
          <w:color w:val="000000"/>
          <w:sz w:val="28"/>
          <w:szCs w:val="28"/>
          <w:shd w:val="clear" w:color="auto" w:fill="FFFFFF"/>
        </w:rPr>
        <w:t xml:space="preserve">льные клетки костного мозга, а </w:t>
      </w:r>
      <w:r w:rsidR="00BF35F5" w:rsidRPr="00A100E6">
        <w:rPr>
          <w:rFonts w:ascii="Times New Roman" w:hAnsi="Times New Roman" w:cs="Times New Roman"/>
          <w:iCs/>
          <w:color w:val="000000"/>
          <w:sz w:val="28"/>
          <w:szCs w:val="28"/>
          <w:shd w:val="clear" w:color="auto" w:fill="FFFFFF"/>
          <w:lang w:val="en-US"/>
        </w:rPr>
        <w:t>EndoSequence</w:t>
      </w:r>
      <w:r w:rsidR="00BF35F5" w:rsidRPr="00A100E6">
        <w:rPr>
          <w:rFonts w:ascii="Times New Roman" w:hAnsi="Times New Roman" w:cs="Times New Roman"/>
          <w:iCs/>
          <w:color w:val="000000"/>
          <w:sz w:val="28"/>
          <w:szCs w:val="28"/>
          <w:shd w:val="clear" w:color="auto" w:fill="FFFFFF"/>
        </w:rPr>
        <w:t xml:space="preserve"> </w:t>
      </w:r>
      <w:r w:rsidR="00BF35F5" w:rsidRPr="00A100E6">
        <w:rPr>
          <w:rFonts w:ascii="Times New Roman" w:hAnsi="Times New Roman" w:cs="Times New Roman"/>
          <w:iCs/>
          <w:color w:val="000000"/>
          <w:sz w:val="28"/>
          <w:szCs w:val="28"/>
          <w:shd w:val="clear" w:color="auto" w:fill="FFFFFF"/>
          <w:lang w:val="en-US"/>
        </w:rPr>
        <w:t>BC</w:t>
      </w:r>
      <w:r w:rsidR="00BF35F5" w:rsidRPr="00A100E6">
        <w:rPr>
          <w:rFonts w:ascii="Times New Roman" w:hAnsi="Times New Roman" w:cs="Times New Roman"/>
          <w:iCs/>
          <w:color w:val="000000"/>
          <w:sz w:val="28"/>
          <w:szCs w:val="28"/>
          <w:shd w:val="clear" w:color="auto" w:fill="FFFFFF"/>
        </w:rPr>
        <w:t xml:space="preserve"> </w:t>
      </w:r>
      <w:r w:rsidR="00BF35F5" w:rsidRPr="00A100E6">
        <w:rPr>
          <w:rFonts w:ascii="Times New Roman" w:hAnsi="Times New Roman" w:cs="Times New Roman"/>
          <w:iCs/>
          <w:color w:val="000000"/>
          <w:sz w:val="28"/>
          <w:szCs w:val="28"/>
          <w:shd w:val="clear" w:color="auto" w:fill="FFFFFF"/>
          <w:lang w:val="en-US"/>
        </w:rPr>
        <w:t>Sealer</w:t>
      </w:r>
      <w:r w:rsidR="00BF35F5" w:rsidRPr="00A100E6">
        <w:rPr>
          <w:rFonts w:ascii="Times New Roman" w:hAnsi="Times New Roman" w:cs="Times New Roman"/>
          <w:iCs/>
          <w:color w:val="000000"/>
          <w:sz w:val="28"/>
          <w:szCs w:val="28"/>
          <w:shd w:val="clear" w:color="auto" w:fill="FFFFFF"/>
        </w:rPr>
        <w:t xml:space="preserve"> даже продемонстрировал противовоспалительный эффект </w:t>
      </w:r>
      <w:r w:rsidR="009001F2" w:rsidRPr="00A100E6">
        <w:rPr>
          <w:rFonts w:ascii="Times New Roman" w:hAnsi="Times New Roman" w:cs="Times New Roman"/>
          <w:iCs/>
          <w:color w:val="000000"/>
          <w:sz w:val="28"/>
          <w:szCs w:val="28"/>
          <w:shd w:val="clear" w:color="auto" w:fill="FFFFFF"/>
        </w:rPr>
        <w:t xml:space="preserve">на ЛПС-индуцированное воспаление </w:t>
      </w:r>
      <w:r w:rsidR="009001F2" w:rsidRPr="00A100E6">
        <w:rPr>
          <w:rFonts w:ascii="Times New Roman" w:hAnsi="Times New Roman" w:cs="Times New Roman"/>
          <w:iCs/>
          <w:color w:val="000000"/>
          <w:sz w:val="28"/>
          <w:szCs w:val="28"/>
          <w:shd w:val="clear" w:color="auto" w:fill="FFFFFF"/>
          <w:lang w:val="en-US"/>
        </w:rPr>
        <w:t>in</w:t>
      </w:r>
      <w:r w:rsidR="009001F2" w:rsidRPr="00A100E6">
        <w:rPr>
          <w:rFonts w:ascii="Times New Roman" w:hAnsi="Times New Roman" w:cs="Times New Roman"/>
          <w:iCs/>
          <w:color w:val="000000"/>
          <w:sz w:val="28"/>
          <w:szCs w:val="28"/>
          <w:shd w:val="clear" w:color="auto" w:fill="FFFFFF"/>
        </w:rPr>
        <w:t xml:space="preserve"> </w:t>
      </w:r>
      <w:r w:rsidR="009001F2" w:rsidRPr="00A100E6">
        <w:rPr>
          <w:rFonts w:ascii="Times New Roman" w:hAnsi="Times New Roman" w:cs="Times New Roman"/>
          <w:iCs/>
          <w:color w:val="000000"/>
          <w:sz w:val="28"/>
          <w:szCs w:val="28"/>
          <w:shd w:val="clear" w:color="auto" w:fill="FFFFFF"/>
          <w:lang w:val="en-US"/>
        </w:rPr>
        <w:t>vitro</w:t>
      </w:r>
      <w:r w:rsidR="00094C56" w:rsidRPr="00A100E6">
        <w:rPr>
          <w:rFonts w:ascii="Times New Roman" w:hAnsi="Times New Roman" w:cs="Times New Roman"/>
          <w:iCs/>
          <w:color w:val="000000"/>
          <w:sz w:val="28"/>
          <w:szCs w:val="28"/>
          <w:shd w:val="clear" w:color="auto" w:fill="FFFFFF"/>
        </w:rPr>
        <w:t xml:space="preserve"> </w:t>
      </w:r>
      <w:sdt>
        <w:sdtPr>
          <w:rPr>
            <w:rFonts w:ascii="Times New Roman" w:hAnsi="Times New Roman" w:cs="Times New Roman"/>
            <w:iCs/>
            <w:color w:val="000000"/>
            <w:sz w:val="28"/>
            <w:szCs w:val="28"/>
            <w:shd w:val="clear" w:color="auto" w:fill="FFFFFF"/>
          </w:rPr>
          <w:id w:val="-1506287301"/>
          <w:citation/>
        </w:sdtPr>
        <w:sdtContent>
          <w:r w:rsidR="00094C56" w:rsidRPr="00A100E6">
            <w:rPr>
              <w:rFonts w:ascii="Times New Roman" w:hAnsi="Times New Roman" w:cs="Times New Roman"/>
              <w:iCs/>
              <w:color w:val="000000"/>
              <w:sz w:val="28"/>
              <w:szCs w:val="28"/>
              <w:shd w:val="clear" w:color="auto" w:fill="FFFFFF"/>
            </w:rPr>
            <w:fldChar w:fldCharType="begin"/>
          </w:r>
          <w:r w:rsidR="00094C56" w:rsidRPr="00A100E6">
            <w:rPr>
              <w:rFonts w:ascii="Times New Roman" w:hAnsi="Times New Roman" w:cs="Times New Roman"/>
              <w:iCs/>
              <w:color w:val="000000"/>
              <w:sz w:val="28"/>
              <w:szCs w:val="28"/>
              <w:shd w:val="clear" w:color="auto" w:fill="FFFFFF"/>
            </w:rPr>
            <w:instrText xml:space="preserve"> CITATION Sin161 \l 1049 </w:instrText>
          </w:r>
          <w:r w:rsidR="00094C56" w:rsidRPr="00A100E6">
            <w:rPr>
              <w:rFonts w:ascii="Times New Roman" w:hAnsi="Times New Roman" w:cs="Times New Roman"/>
              <w:iCs/>
              <w:color w:val="000000"/>
              <w:sz w:val="28"/>
              <w:szCs w:val="28"/>
              <w:shd w:val="clear" w:color="auto" w:fill="FFFFFF"/>
            </w:rPr>
            <w:fldChar w:fldCharType="separate"/>
          </w:r>
          <w:r w:rsidR="006735B1" w:rsidRPr="006735B1">
            <w:rPr>
              <w:rFonts w:ascii="Times New Roman" w:hAnsi="Times New Roman" w:cs="Times New Roman"/>
              <w:noProof/>
              <w:color w:val="000000"/>
              <w:sz w:val="28"/>
              <w:szCs w:val="28"/>
              <w:shd w:val="clear" w:color="auto" w:fill="FFFFFF"/>
            </w:rPr>
            <w:t>(Singh G, Gupta I, Elshamy FM, Boreak N, Homeida HE., 2016)</w:t>
          </w:r>
          <w:r w:rsidR="00094C56" w:rsidRPr="00A100E6">
            <w:rPr>
              <w:rFonts w:ascii="Times New Roman" w:hAnsi="Times New Roman" w:cs="Times New Roman"/>
              <w:iCs/>
              <w:color w:val="000000"/>
              <w:sz w:val="28"/>
              <w:szCs w:val="28"/>
              <w:shd w:val="clear" w:color="auto" w:fill="FFFFFF"/>
            </w:rPr>
            <w:fldChar w:fldCharType="end"/>
          </w:r>
        </w:sdtContent>
      </w:sdt>
      <w:r w:rsidR="009001F2" w:rsidRPr="00A100E6">
        <w:rPr>
          <w:rFonts w:ascii="Times New Roman" w:hAnsi="Times New Roman" w:cs="Times New Roman"/>
          <w:iCs/>
          <w:color w:val="000000"/>
          <w:sz w:val="28"/>
          <w:szCs w:val="28"/>
          <w:shd w:val="clear" w:color="auto" w:fill="FFFFFF"/>
        </w:rPr>
        <w:t xml:space="preserve">. С другой стороны, при микроскопическом изучении тканей пульпы крыс после внутриканального воздействия на них </w:t>
      </w:r>
      <w:r w:rsidR="009001F2" w:rsidRPr="00A100E6">
        <w:rPr>
          <w:rFonts w:ascii="Times New Roman" w:hAnsi="Times New Roman" w:cs="Times New Roman"/>
          <w:iCs/>
          <w:color w:val="000000"/>
          <w:sz w:val="28"/>
          <w:szCs w:val="28"/>
          <w:shd w:val="clear" w:color="auto" w:fill="FFFFFF"/>
          <w:lang w:val="en-US"/>
        </w:rPr>
        <w:t>MTA</w:t>
      </w:r>
      <w:r w:rsidR="009001F2" w:rsidRPr="00A100E6">
        <w:rPr>
          <w:rFonts w:ascii="Times New Roman" w:hAnsi="Times New Roman" w:cs="Times New Roman"/>
          <w:iCs/>
          <w:color w:val="000000"/>
          <w:sz w:val="28"/>
          <w:szCs w:val="28"/>
          <w:shd w:val="clear" w:color="auto" w:fill="FFFFFF"/>
        </w:rPr>
        <w:t xml:space="preserve"> признаки токсического воспаления прослеживались спустя две и семь недель</w:t>
      </w:r>
      <w:r w:rsidR="00094C56" w:rsidRPr="00A100E6">
        <w:rPr>
          <w:rFonts w:ascii="Times New Roman" w:hAnsi="Times New Roman" w:cs="Times New Roman"/>
          <w:iCs/>
          <w:color w:val="000000"/>
          <w:sz w:val="28"/>
          <w:szCs w:val="28"/>
          <w:shd w:val="clear" w:color="auto" w:fill="FFFFFF"/>
        </w:rPr>
        <w:t xml:space="preserve"> </w:t>
      </w:r>
      <w:sdt>
        <w:sdtPr>
          <w:rPr>
            <w:rFonts w:ascii="Times New Roman" w:hAnsi="Times New Roman" w:cs="Times New Roman"/>
            <w:iCs/>
            <w:color w:val="000000"/>
            <w:sz w:val="28"/>
            <w:szCs w:val="28"/>
            <w:shd w:val="clear" w:color="auto" w:fill="FFFFFF"/>
          </w:rPr>
          <w:id w:val="-439762395"/>
          <w:citation/>
        </w:sdtPr>
        <w:sdtContent>
          <w:r w:rsidR="00094C56" w:rsidRPr="00A100E6">
            <w:rPr>
              <w:rFonts w:ascii="Times New Roman" w:hAnsi="Times New Roman" w:cs="Times New Roman"/>
              <w:iCs/>
              <w:color w:val="000000"/>
              <w:sz w:val="28"/>
              <w:szCs w:val="28"/>
              <w:shd w:val="clear" w:color="auto" w:fill="FFFFFF"/>
            </w:rPr>
            <w:fldChar w:fldCharType="begin"/>
          </w:r>
          <w:r w:rsidR="00094C56" w:rsidRPr="00A100E6">
            <w:rPr>
              <w:rFonts w:ascii="Times New Roman" w:hAnsi="Times New Roman" w:cs="Times New Roman"/>
              <w:iCs/>
              <w:color w:val="000000"/>
              <w:sz w:val="28"/>
              <w:szCs w:val="28"/>
              <w:shd w:val="clear" w:color="auto" w:fill="FFFFFF"/>
            </w:rPr>
            <w:instrText xml:space="preserve"> CITATION KoH10 \l 1049 </w:instrText>
          </w:r>
          <w:r w:rsidR="00094C56" w:rsidRPr="00A100E6">
            <w:rPr>
              <w:rFonts w:ascii="Times New Roman" w:hAnsi="Times New Roman" w:cs="Times New Roman"/>
              <w:iCs/>
              <w:color w:val="000000"/>
              <w:sz w:val="28"/>
              <w:szCs w:val="28"/>
              <w:shd w:val="clear" w:color="auto" w:fill="FFFFFF"/>
            </w:rPr>
            <w:fldChar w:fldCharType="separate"/>
          </w:r>
          <w:r w:rsidR="006735B1" w:rsidRPr="006735B1">
            <w:rPr>
              <w:rFonts w:ascii="Times New Roman" w:hAnsi="Times New Roman" w:cs="Times New Roman"/>
              <w:noProof/>
              <w:color w:val="000000"/>
              <w:sz w:val="28"/>
              <w:szCs w:val="28"/>
              <w:shd w:val="clear" w:color="auto" w:fill="FFFFFF"/>
            </w:rPr>
            <w:t xml:space="preserve">(Ko H, Yang W, Park K, </w:t>
          </w:r>
          <w:r w:rsidR="006735B1" w:rsidRPr="006735B1">
            <w:rPr>
              <w:rFonts w:ascii="Times New Roman" w:hAnsi="Times New Roman" w:cs="Times New Roman"/>
              <w:noProof/>
              <w:color w:val="000000"/>
              <w:sz w:val="28"/>
              <w:szCs w:val="28"/>
              <w:shd w:val="clear" w:color="auto" w:fill="FFFFFF"/>
            </w:rPr>
            <w:lastRenderedPageBreak/>
            <w:t>Kim M., 2010)</w:t>
          </w:r>
          <w:r w:rsidR="00094C56" w:rsidRPr="00A100E6">
            <w:rPr>
              <w:rFonts w:ascii="Times New Roman" w:hAnsi="Times New Roman" w:cs="Times New Roman"/>
              <w:iCs/>
              <w:color w:val="000000"/>
              <w:sz w:val="28"/>
              <w:szCs w:val="28"/>
              <w:shd w:val="clear" w:color="auto" w:fill="FFFFFF"/>
            </w:rPr>
            <w:fldChar w:fldCharType="end"/>
          </w:r>
        </w:sdtContent>
      </w:sdt>
      <w:r w:rsidR="006B17B4">
        <w:rPr>
          <w:rFonts w:ascii="Times New Roman" w:hAnsi="Times New Roman" w:cs="Times New Roman"/>
          <w:iCs/>
          <w:color w:val="000000"/>
          <w:sz w:val="28"/>
          <w:szCs w:val="28"/>
          <w:shd w:val="clear" w:color="auto" w:fill="FFFFFF"/>
        </w:rPr>
        <w:t>.</w:t>
      </w:r>
      <w:r w:rsidR="009001F2" w:rsidRPr="006B17B4">
        <w:rPr>
          <w:rFonts w:ascii="Times New Roman" w:hAnsi="Times New Roman" w:cs="Times New Roman"/>
          <w:iCs/>
          <w:color w:val="000000"/>
          <w:sz w:val="28"/>
          <w:szCs w:val="28"/>
          <w:shd w:val="clear" w:color="auto" w:fill="FFFFFF"/>
        </w:rPr>
        <w:t xml:space="preserve"> </w:t>
      </w:r>
      <w:r w:rsidR="009001F2" w:rsidRPr="00A100E6">
        <w:rPr>
          <w:rFonts w:ascii="Times New Roman" w:hAnsi="Times New Roman" w:cs="Times New Roman"/>
          <w:iCs/>
          <w:color w:val="000000"/>
          <w:sz w:val="28"/>
          <w:szCs w:val="28"/>
          <w:shd w:val="clear" w:color="auto" w:fill="FFFFFF"/>
        </w:rPr>
        <w:t>Другое исследование МТА на подкожное внедрение в ткани крыс обнаружило лишь умеренное воспаление спустя 7 дней и легкий воспалительный процесс спустя 30 дней</w:t>
      </w:r>
      <w:r w:rsidR="00094C56" w:rsidRPr="00A100E6">
        <w:rPr>
          <w:rFonts w:ascii="Times New Roman" w:hAnsi="Times New Roman" w:cs="Times New Roman"/>
          <w:iCs/>
          <w:color w:val="000000"/>
          <w:sz w:val="28"/>
          <w:szCs w:val="28"/>
          <w:shd w:val="clear" w:color="auto" w:fill="FFFFFF"/>
        </w:rPr>
        <w:t xml:space="preserve"> </w:t>
      </w:r>
      <w:sdt>
        <w:sdtPr>
          <w:rPr>
            <w:rFonts w:ascii="Times New Roman" w:hAnsi="Times New Roman" w:cs="Times New Roman"/>
            <w:iCs/>
            <w:color w:val="000000"/>
            <w:sz w:val="28"/>
            <w:szCs w:val="28"/>
            <w:shd w:val="clear" w:color="auto" w:fill="FFFFFF"/>
          </w:rPr>
          <w:id w:val="-1039891299"/>
          <w:citation/>
        </w:sdtPr>
        <w:sdtContent>
          <w:r w:rsidR="00094C56" w:rsidRPr="00A100E6">
            <w:rPr>
              <w:rFonts w:ascii="Times New Roman" w:hAnsi="Times New Roman" w:cs="Times New Roman"/>
              <w:iCs/>
              <w:color w:val="000000"/>
              <w:sz w:val="28"/>
              <w:szCs w:val="28"/>
              <w:shd w:val="clear" w:color="auto" w:fill="FFFFFF"/>
            </w:rPr>
            <w:fldChar w:fldCharType="begin"/>
          </w:r>
          <w:r w:rsidR="00094C56" w:rsidRPr="00A100E6">
            <w:rPr>
              <w:rFonts w:ascii="Times New Roman" w:hAnsi="Times New Roman" w:cs="Times New Roman"/>
              <w:iCs/>
              <w:color w:val="000000"/>
              <w:sz w:val="28"/>
              <w:szCs w:val="28"/>
              <w:shd w:val="clear" w:color="auto" w:fill="FFFFFF"/>
            </w:rPr>
            <w:instrText xml:space="preserve"> CITATION Ben19 \l 1049 </w:instrText>
          </w:r>
          <w:r w:rsidR="00094C56" w:rsidRPr="00A100E6">
            <w:rPr>
              <w:rFonts w:ascii="Times New Roman" w:hAnsi="Times New Roman" w:cs="Times New Roman"/>
              <w:iCs/>
              <w:color w:val="000000"/>
              <w:sz w:val="28"/>
              <w:szCs w:val="28"/>
              <w:shd w:val="clear" w:color="auto" w:fill="FFFFFF"/>
            </w:rPr>
            <w:fldChar w:fldCharType="separate"/>
          </w:r>
          <w:r w:rsidR="006735B1" w:rsidRPr="006735B1">
            <w:rPr>
              <w:rFonts w:ascii="Times New Roman" w:hAnsi="Times New Roman" w:cs="Times New Roman"/>
              <w:noProof/>
              <w:color w:val="000000"/>
              <w:sz w:val="28"/>
              <w:szCs w:val="28"/>
              <w:shd w:val="clear" w:color="auto" w:fill="FFFFFF"/>
            </w:rPr>
            <w:t>(Benetti F, Queiroz ÍOdA, Cosme-Silva L, Conti LC, Oliveira SHPd, Cintra LTA., 2019)</w:t>
          </w:r>
          <w:r w:rsidR="00094C56" w:rsidRPr="00A100E6">
            <w:rPr>
              <w:rFonts w:ascii="Times New Roman" w:hAnsi="Times New Roman" w:cs="Times New Roman"/>
              <w:iCs/>
              <w:color w:val="000000"/>
              <w:sz w:val="28"/>
              <w:szCs w:val="28"/>
              <w:shd w:val="clear" w:color="auto" w:fill="FFFFFF"/>
            </w:rPr>
            <w:fldChar w:fldCharType="end"/>
          </w:r>
        </w:sdtContent>
      </w:sdt>
      <w:r w:rsidR="009001F2" w:rsidRPr="00A100E6">
        <w:rPr>
          <w:rFonts w:ascii="Times New Roman" w:hAnsi="Times New Roman" w:cs="Times New Roman"/>
          <w:iCs/>
          <w:color w:val="000000"/>
          <w:sz w:val="28"/>
          <w:szCs w:val="28"/>
          <w:shd w:val="clear" w:color="auto" w:fill="FFFFFF"/>
        </w:rPr>
        <w:t xml:space="preserve">. </w:t>
      </w:r>
      <w:r w:rsidR="00B01E40" w:rsidRPr="00A100E6">
        <w:rPr>
          <w:rFonts w:ascii="Times New Roman" w:hAnsi="Times New Roman" w:cs="Times New Roman"/>
          <w:iCs/>
          <w:color w:val="000000"/>
          <w:sz w:val="28"/>
          <w:szCs w:val="28"/>
          <w:shd w:val="clear" w:color="auto" w:fill="FFFFFF"/>
        </w:rPr>
        <w:t>Ещё одно исследование 2011 года</w:t>
      </w:r>
      <w:r w:rsidR="0066422E">
        <w:rPr>
          <w:rFonts w:ascii="Times New Roman" w:hAnsi="Times New Roman" w:cs="Times New Roman"/>
          <w:iCs/>
          <w:color w:val="000000"/>
          <w:sz w:val="28"/>
          <w:szCs w:val="28"/>
          <w:shd w:val="clear" w:color="auto" w:fill="FFFFFF"/>
        </w:rPr>
        <w:t xml:space="preserve"> по сравнению биосовместимости </w:t>
      </w:r>
      <w:r w:rsidR="00B01E40" w:rsidRPr="00A100E6">
        <w:rPr>
          <w:rFonts w:ascii="Times New Roman" w:hAnsi="Times New Roman" w:cs="Times New Roman"/>
          <w:iCs/>
          <w:color w:val="000000"/>
          <w:sz w:val="28"/>
          <w:szCs w:val="28"/>
          <w:shd w:val="clear" w:color="auto" w:fill="FFFFFF"/>
          <w:lang w:val="en-US"/>
        </w:rPr>
        <w:t>EndoSequence</w:t>
      </w:r>
      <w:r w:rsidR="00B01E40" w:rsidRPr="00A100E6">
        <w:rPr>
          <w:rFonts w:ascii="Times New Roman" w:hAnsi="Times New Roman" w:cs="Times New Roman"/>
          <w:iCs/>
          <w:color w:val="000000"/>
          <w:sz w:val="28"/>
          <w:szCs w:val="28"/>
          <w:shd w:val="clear" w:color="auto" w:fill="FFFFFF"/>
        </w:rPr>
        <w:t xml:space="preserve"> </w:t>
      </w:r>
      <w:r w:rsidR="00B01E40" w:rsidRPr="00A100E6">
        <w:rPr>
          <w:rFonts w:ascii="Times New Roman" w:hAnsi="Times New Roman" w:cs="Times New Roman"/>
          <w:iCs/>
          <w:color w:val="000000"/>
          <w:sz w:val="28"/>
          <w:szCs w:val="28"/>
          <w:shd w:val="clear" w:color="auto" w:fill="FFFFFF"/>
          <w:lang w:val="en-US"/>
        </w:rPr>
        <w:t>BC</w:t>
      </w:r>
      <w:r w:rsidR="00B01E40" w:rsidRPr="00A100E6">
        <w:rPr>
          <w:rFonts w:ascii="Times New Roman" w:hAnsi="Times New Roman" w:cs="Times New Roman"/>
          <w:iCs/>
          <w:color w:val="000000"/>
          <w:sz w:val="28"/>
          <w:szCs w:val="28"/>
          <w:shd w:val="clear" w:color="auto" w:fill="FFFFFF"/>
        </w:rPr>
        <w:t xml:space="preserve"> </w:t>
      </w:r>
      <w:r w:rsidR="00B01E40" w:rsidRPr="00A100E6">
        <w:rPr>
          <w:rFonts w:ascii="Times New Roman" w:hAnsi="Times New Roman" w:cs="Times New Roman"/>
          <w:iCs/>
          <w:color w:val="000000"/>
          <w:sz w:val="28"/>
          <w:szCs w:val="28"/>
          <w:shd w:val="clear" w:color="auto" w:fill="FFFFFF"/>
          <w:lang w:val="en-US"/>
        </w:rPr>
        <w:t>Sealer</w:t>
      </w:r>
      <w:r w:rsidR="0066422E">
        <w:rPr>
          <w:rFonts w:ascii="Times New Roman" w:hAnsi="Times New Roman" w:cs="Times New Roman"/>
          <w:iCs/>
          <w:color w:val="000000"/>
          <w:sz w:val="28"/>
          <w:szCs w:val="28"/>
          <w:shd w:val="clear" w:color="auto" w:fill="FFFFFF"/>
        </w:rPr>
        <w:t xml:space="preserve"> и </w:t>
      </w:r>
      <w:r w:rsidR="00B01E40" w:rsidRPr="00A100E6">
        <w:rPr>
          <w:rFonts w:ascii="Times New Roman" w:hAnsi="Times New Roman" w:cs="Times New Roman"/>
          <w:iCs/>
          <w:color w:val="000000"/>
          <w:sz w:val="28"/>
          <w:szCs w:val="28"/>
          <w:shd w:val="clear" w:color="auto" w:fill="FFFFFF"/>
          <w:lang w:val="en-US"/>
        </w:rPr>
        <w:t>AH</w:t>
      </w:r>
      <w:r w:rsidR="00B01E40" w:rsidRPr="00A100E6">
        <w:rPr>
          <w:rFonts w:ascii="Times New Roman" w:hAnsi="Times New Roman" w:cs="Times New Roman"/>
          <w:iCs/>
          <w:color w:val="000000"/>
          <w:sz w:val="28"/>
          <w:szCs w:val="28"/>
          <w:shd w:val="clear" w:color="auto" w:fill="FFFFFF"/>
        </w:rPr>
        <w:t xml:space="preserve"> </w:t>
      </w:r>
      <w:r w:rsidR="00B01E40" w:rsidRPr="00A100E6">
        <w:rPr>
          <w:rFonts w:ascii="Times New Roman" w:hAnsi="Times New Roman" w:cs="Times New Roman"/>
          <w:iCs/>
          <w:color w:val="000000"/>
          <w:sz w:val="28"/>
          <w:szCs w:val="28"/>
          <w:shd w:val="clear" w:color="auto" w:fill="FFFFFF"/>
          <w:lang w:val="en-US"/>
        </w:rPr>
        <w:t>Plus</w:t>
      </w:r>
      <w:r w:rsidR="00B01E40" w:rsidRPr="00A100E6">
        <w:rPr>
          <w:rFonts w:ascii="Times New Roman" w:hAnsi="Times New Roman" w:cs="Times New Roman"/>
          <w:iCs/>
          <w:color w:val="000000"/>
          <w:sz w:val="28"/>
          <w:szCs w:val="28"/>
          <w:shd w:val="clear" w:color="auto" w:fill="FFFFFF"/>
        </w:rPr>
        <w:t xml:space="preserve"> выявило более выраженный отдаленный токсический эффект на предшественников остеобластов у представителя трикальций силикатной группы</w:t>
      </w:r>
      <w:r w:rsidR="00094C56" w:rsidRPr="00A100E6">
        <w:rPr>
          <w:rFonts w:ascii="Times New Roman" w:hAnsi="Times New Roman" w:cs="Times New Roman"/>
          <w:iCs/>
          <w:color w:val="000000"/>
          <w:sz w:val="28"/>
          <w:szCs w:val="28"/>
          <w:shd w:val="clear" w:color="auto" w:fill="FFFFFF"/>
        </w:rPr>
        <w:t xml:space="preserve"> </w:t>
      </w:r>
      <w:r w:rsidR="00C73D6C" w:rsidRPr="006735B1">
        <w:rPr>
          <w:rFonts w:ascii="Times New Roman" w:hAnsi="Times New Roman" w:cs="Times New Roman"/>
          <w:noProof/>
          <w:color w:val="000000"/>
          <w:sz w:val="28"/>
          <w:szCs w:val="28"/>
          <w:shd w:val="clear" w:color="auto" w:fill="FFFFFF"/>
        </w:rPr>
        <w:t>(Loushine BA, Bryan TE, Looney SW, Gillen BM, Loushine RJ, Weller RN</w:t>
      </w:r>
      <w:r w:rsidR="00C73D6C">
        <w:rPr>
          <w:rFonts w:ascii="Times New Roman" w:hAnsi="Times New Roman" w:cs="Times New Roman"/>
          <w:noProof/>
          <w:color w:val="000000"/>
          <w:sz w:val="28"/>
          <w:szCs w:val="28"/>
          <w:shd w:val="clear" w:color="auto" w:fill="FFFFFF"/>
        </w:rPr>
        <w:t>.</w:t>
      </w:r>
      <w:r w:rsidR="00C73D6C" w:rsidRPr="006735B1">
        <w:rPr>
          <w:rFonts w:ascii="Times New Roman" w:hAnsi="Times New Roman" w:cs="Times New Roman"/>
          <w:noProof/>
          <w:color w:val="000000"/>
          <w:sz w:val="28"/>
          <w:szCs w:val="28"/>
          <w:shd w:val="clear" w:color="auto" w:fill="FFFFFF"/>
        </w:rPr>
        <w:t>, 2011)</w:t>
      </w:r>
      <w:r w:rsidR="006B17B4">
        <w:rPr>
          <w:rFonts w:ascii="Times New Roman" w:hAnsi="Times New Roman" w:cs="Times New Roman"/>
          <w:iCs/>
          <w:color w:val="000000"/>
          <w:sz w:val="28"/>
          <w:szCs w:val="28"/>
          <w:shd w:val="clear" w:color="auto" w:fill="FFFFFF"/>
        </w:rPr>
        <w:t>.</w:t>
      </w:r>
    </w:p>
    <w:p w:rsidR="003F037F" w:rsidRPr="006B17B4" w:rsidRDefault="00B01E40" w:rsidP="00B127CC">
      <w:pPr>
        <w:ind w:right="-143" w:firstLine="567"/>
        <w:jc w:val="both"/>
        <w:rPr>
          <w:rFonts w:ascii="Times New Roman" w:hAnsi="Times New Roman" w:cs="Times New Roman"/>
          <w:iCs/>
          <w:color w:val="000000"/>
          <w:sz w:val="28"/>
          <w:szCs w:val="28"/>
          <w:shd w:val="clear" w:color="auto" w:fill="FFFFFF"/>
        </w:rPr>
      </w:pPr>
      <w:r w:rsidRPr="00A100E6">
        <w:rPr>
          <w:rFonts w:ascii="Times New Roman" w:hAnsi="Times New Roman" w:cs="Times New Roman"/>
          <w:iCs/>
          <w:color w:val="000000"/>
          <w:sz w:val="28"/>
          <w:szCs w:val="28"/>
          <w:shd w:val="clear" w:color="auto" w:fill="FFFFFF"/>
        </w:rPr>
        <w:t>Герметики на основе эпоксидных смол в целом имеют огранич</w:t>
      </w:r>
      <w:r w:rsidR="001B221C" w:rsidRPr="00A100E6">
        <w:rPr>
          <w:rFonts w:ascii="Times New Roman" w:hAnsi="Times New Roman" w:cs="Times New Roman"/>
          <w:iCs/>
          <w:color w:val="000000"/>
          <w:sz w:val="28"/>
          <w:szCs w:val="28"/>
          <w:shd w:val="clear" w:color="auto" w:fill="FFFFFF"/>
        </w:rPr>
        <w:t>енную биосовместимость в течение</w:t>
      </w:r>
      <w:r w:rsidRPr="00A100E6">
        <w:rPr>
          <w:rFonts w:ascii="Times New Roman" w:hAnsi="Times New Roman" w:cs="Times New Roman"/>
          <w:iCs/>
          <w:color w:val="000000"/>
          <w:sz w:val="28"/>
          <w:szCs w:val="28"/>
          <w:shd w:val="clear" w:color="auto" w:fill="FFFFFF"/>
        </w:rPr>
        <w:t xml:space="preserve"> рабочего времени. Высвобождая остаточные </w:t>
      </w:r>
      <w:r w:rsidR="00E568E2" w:rsidRPr="00A100E6">
        <w:rPr>
          <w:rFonts w:ascii="Times New Roman" w:hAnsi="Times New Roman" w:cs="Times New Roman"/>
          <w:iCs/>
          <w:color w:val="000000"/>
          <w:sz w:val="28"/>
          <w:szCs w:val="28"/>
          <w:shd w:val="clear" w:color="auto" w:fill="FFFFFF"/>
        </w:rPr>
        <w:t>м</w:t>
      </w:r>
      <w:r w:rsidR="00461772" w:rsidRPr="00A100E6">
        <w:rPr>
          <w:rFonts w:ascii="Times New Roman" w:hAnsi="Times New Roman" w:cs="Times New Roman"/>
          <w:iCs/>
          <w:color w:val="000000"/>
          <w:sz w:val="28"/>
          <w:szCs w:val="28"/>
          <w:shd w:val="clear" w:color="auto" w:fill="FFFFFF"/>
        </w:rPr>
        <w:t>ономеры и формальдегид в течение</w:t>
      </w:r>
      <w:r w:rsidR="00E568E2" w:rsidRPr="00A100E6">
        <w:rPr>
          <w:rFonts w:ascii="Times New Roman" w:hAnsi="Times New Roman" w:cs="Times New Roman"/>
          <w:iCs/>
          <w:color w:val="000000"/>
          <w:sz w:val="28"/>
          <w:szCs w:val="28"/>
          <w:shd w:val="clear" w:color="auto" w:fill="FFFFFF"/>
        </w:rPr>
        <w:t xml:space="preserve"> рабочего времени, эпоксидные силеры оказывали генотоксическое</w:t>
      </w:r>
      <w:r w:rsidR="00461772" w:rsidRPr="00A100E6">
        <w:rPr>
          <w:rFonts w:ascii="Times New Roman" w:hAnsi="Times New Roman" w:cs="Times New Roman"/>
          <w:iCs/>
          <w:color w:val="000000"/>
          <w:sz w:val="28"/>
          <w:szCs w:val="28"/>
          <w:shd w:val="clear" w:color="auto" w:fill="FFFFFF"/>
        </w:rPr>
        <w:t xml:space="preserve"> действие на эукариотические клетки млекопитающих. Хотя, затвердевший силер не проявлял генотоксической активности уже спустя 24 часа</w:t>
      </w:r>
      <w:r w:rsidR="00094C56" w:rsidRPr="00A100E6">
        <w:rPr>
          <w:rFonts w:ascii="Times New Roman" w:hAnsi="Times New Roman" w:cs="Times New Roman"/>
          <w:iCs/>
          <w:color w:val="000000"/>
          <w:sz w:val="28"/>
          <w:szCs w:val="28"/>
          <w:shd w:val="clear" w:color="auto" w:fill="FFFFFF"/>
        </w:rPr>
        <w:t xml:space="preserve"> </w:t>
      </w:r>
      <w:sdt>
        <w:sdtPr>
          <w:rPr>
            <w:rFonts w:ascii="Times New Roman" w:hAnsi="Times New Roman" w:cs="Times New Roman"/>
            <w:iCs/>
            <w:color w:val="000000"/>
            <w:sz w:val="28"/>
            <w:szCs w:val="28"/>
            <w:shd w:val="clear" w:color="auto" w:fill="FFFFFF"/>
          </w:rPr>
          <w:id w:val="21063857"/>
          <w:citation/>
        </w:sdtPr>
        <w:sdtContent>
          <w:r w:rsidR="00094C56" w:rsidRPr="00A100E6">
            <w:rPr>
              <w:rFonts w:ascii="Times New Roman" w:hAnsi="Times New Roman" w:cs="Times New Roman"/>
              <w:iCs/>
              <w:color w:val="000000"/>
              <w:sz w:val="28"/>
              <w:szCs w:val="28"/>
              <w:shd w:val="clear" w:color="auto" w:fill="FFFFFF"/>
            </w:rPr>
            <w:fldChar w:fldCharType="begin"/>
          </w:r>
          <w:r w:rsidR="00094C56" w:rsidRPr="00A100E6">
            <w:rPr>
              <w:rFonts w:ascii="Times New Roman" w:hAnsi="Times New Roman" w:cs="Times New Roman"/>
              <w:iCs/>
              <w:color w:val="000000"/>
              <w:sz w:val="28"/>
              <w:szCs w:val="28"/>
              <w:shd w:val="clear" w:color="auto" w:fill="FFFFFF"/>
            </w:rPr>
            <w:instrText xml:space="preserve"> CITATION Hua02 \l 1049 </w:instrText>
          </w:r>
          <w:r w:rsidR="00094C56" w:rsidRPr="00A100E6">
            <w:rPr>
              <w:rFonts w:ascii="Times New Roman" w:hAnsi="Times New Roman" w:cs="Times New Roman"/>
              <w:iCs/>
              <w:color w:val="000000"/>
              <w:sz w:val="28"/>
              <w:szCs w:val="28"/>
              <w:shd w:val="clear" w:color="auto" w:fill="FFFFFF"/>
            </w:rPr>
            <w:fldChar w:fldCharType="separate"/>
          </w:r>
          <w:r w:rsidR="006735B1" w:rsidRPr="006735B1">
            <w:rPr>
              <w:rFonts w:ascii="Times New Roman" w:hAnsi="Times New Roman" w:cs="Times New Roman"/>
              <w:noProof/>
              <w:color w:val="000000"/>
              <w:sz w:val="28"/>
              <w:szCs w:val="28"/>
              <w:shd w:val="clear" w:color="auto" w:fill="FFFFFF"/>
            </w:rPr>
            <w:t>(Huang FM, Tai KW, Chou MY, Chang YC., 2002)</w:t>
          </w:r>
          <w:r w:rsidR="00094C56" w:rsidRPr="00A100E6">
            <w:rPr>
              <w:rFonts w:ascii="Times New Roman" w:hAnsi="Times New Roman" w:cs="Times New Roman"/>
              <w:iCs/>
              <w:color w:val="000000"/>
              <w:sz w:val="28"/>
              <w:szCs w:val="28"/>
              <w:shd w:val="clear" w:color="auto" w:fill="FFFFFF"/>
            </w:rPr>
            <w:fldChar w:fldCharType="end"/>
          </w:r>
        </w:sdtContent>
      </w:sdt>
      <w:r w:rsidR="0066422E">
        <w:rPr>
          <w:rFonts w:ascii="Times New Roman" w:hAnsi="Times New Roman" w:cs="Times New Roman"/>
          <w:iCs/>
          <w:color w:val="000000"/>
          <w:sz w:val="28"/>
          <w:szCs w:val="28"/>
          <w:shd w:val="clear" w:color="auto" w:fill="FFFFFF"/>
        </w:rPr>
        <w:t>. АН 26</w:t>
      </w:r>
      <w:r w:rsidR="00461772" w:rsidRPr="00A100E6">
        <w:rPr>
          <w:rFonts w:ascii="Times New Roman" w:hAnsi="Times New Roman" w:cs="Times New Roman"/>
          <w:iCs/>
          <w:color w:val="000000"/>
          <w:sz w:val="28"/>
          <w:szCs w:val="28"/>
          <w:shd w:val="clear" w:color="auto" w:fill="FFFFFF"/>
        </w:rPr>
        <w:t xml:space="preserve"> высвобождает формальдегид даже спус</w:t>
      </w:r>
      <w:r w:rsidR="0066422E">
        <w:rPr>
          <w:rFonts w:ascii="Times New Roman" w:hAnsi="Times New Roman" w:cs="Times New Roman"/>
          <w:iCs/>
          <w:color w:val="000000"/>
          <w:sz w:val="28"/>
          <w:szCs w:val="28"/>
          <w:shd w:val="clear" w:color="auto" w:fill="FFFFFF"/>
        </w:rPr>
        <w:t xml:space="preserve">тя 2 дня после отверждения, но </w:t>
      </w:r>
      <w:r w:rsidR="00461772" w:rsidRPr="00A100E6">
        <w:rPr>
          <w:rFonts w:ascii="Times New Roman" w:hAnsi="Times New Roman" w:cs="Times New Roman"/>
          <w:iCs/>
          <w:color w:val="000000"/>
          <w:sz w:val="28"/>
          <w:szCs w:val="28"/>
          <w:shd w:val="clear" w:color="auto" w:fill="FFFFFF"/>
          <w:lang w:val="en-US"/>
        </w:rPr>
        <w:t>AH</w:t>
      </w:r>
      <w:r w:rsidR="00461772" w:rsidRPr="00A100E6">
        <w:rPr>
          <w:rFonts w:ascii="Times New Roman" w:hAnsi="Times New Roman" w:cs="Times New Roman"/>
          <w:iCs/>
          <w:color w:val="000000"/>
          <w:sz w:val="28"/>
          <w:szCs w:val="28"/>
          <w:shd w:val="clear" w:color="auto" w:fill="FFFFFF"/>
        </w:rPr>
        <w:t xml:space="preserve"> </w:t>
      </w:r>
      <w:r w:rsidR="00461772" w:rsidRPr="00A100E6">
        <w:rPr>
          <w:rFonts w:ascii="Times New Roman" w:hAnsi="Times New Roman" w:cs="Times New Roman"/>
          <w:iCs/>
          <w:color w:val="000000"/>
          <w:sz w:val="28"/>
          <w:szCs w:val="28"/>
          <w:shd w:val="clear" w:color="auto" w:fill="FFFFFF"/>
          <w:lang w:val="en-US"/>
        </w:rPr>
        <w:t>Plus</w:t>
      </w:r>
      <w:r w:rsidR="00461772" w:rsidRPr="00A100E6">
        <w:rPr>
          <w:rFonts w:ascii="Times New Roman" w:hAnsi="Times New Roman" w:cs="Times New Roman"/>
          <w:iCs/>
          <w:color w:val="000000"/>
          <w:sz w:val="28"/>
          <w:szCs w:val="28"/>
          <w:shd w:val="clear" w:color="auto" w:fill="FFFFFF"/>
        </w:rPr>
        <w:t xml:space="preserve"> в силу модификации изготовления лишился этого негативного эффекта</w:t>
      </w:r>
      <w:r w:rsidR="00094C56" w:rsidRPr="00A100E6">
        <w:rPr>
          <w:rFonts w:ascii="Times New Roman" w:hAnsi="Times New Roman" w:cs="Times New Roman"/>
          <w:iCs/>
          <w:color w:val="000000"/>
          <w:sz w:val="28"/>
          <w:szCs w:val="28"/>
          <w:shd w:val="clear" w:color="auto" w:fill="FFFFFF"/>
        </w:rPr>
        <w:t xml:space="preserve"> </w:t>
      </w:r>
      <w:r w:rsidR="00C73D6C">
        <w:rPr>
          <w:rFonts w:ascii="Times New Roman" w:hAnsi="Times New Roman" w:cs="Times New Roman"/>
          <w:iCs/>
          <w:noProof/>
          <w:color w:val="000000"/>
          <w:sz w:val="28"/>
          <w:szCs w:val="28"/>
          <w:shd w:val="clear" w:color="auto" w:fill="FFFFFF"/>
        </w:rPr>
        <w:t xml:space="preserve"> </w:t>
      </w:r>
      <w:r w:rsidR="00C73D6C" w:rsidRPr="006735B1">
        <w:rPr>
          <w:rFonts w:ascii="Times New Roman" w:hAnsi="Times New Roman" w:cs="Times New Roman"/>
          <w:noProof/>
          <w:color w:val="000000"/>
          <w:sz w:val="28"/>
          <w:szCs w:val="28"/>
          <w:shd w:val="clear" w:color="auto" w:fill="FFFFFF"/>
        </w:rPr>
        <w:t>(Spångberg LS, Barbosa SV, Lavigne GD., 1993</w:t>
      </w:r>
      <w:r w:rsidR="00C73D6C">
        <w:rPr>
          <w:rFonts w:ascii="Times New Roman" w:hAnsi="Times New Roman" w:cs="Times New Roman"/>
          <w:noProof/>
          <w:color w:val="000000"/>
          <w:sz w:val="28"/>
          <w:szCs w:val="28"/>
          <w:shd w:val="clear" w:color="auto" w:fill="FFFFFF"/>
        </w:rPr>
        <w:t xml:space="preserve">.; </w:t>
      </w:r>
      <w:r w:rsidR="00C73D6C" w:rsidRPr="006735B1">
        <w:rPr>
          <w:rFonts w:ascii="Times New Roman" w:hAnsi="Times New Roman" w:cs="Times New Roman"/>
          <w:noProof/>
          <w:color w:val="000000"/>
          <w:sz w:val="28"/>
          <w:szCs w:val="28"/>
          <w:shd w:val="clear" w:color="auto" w:fill="FFFFFF"/>
        </w:rPr>
        <w:t>Leonardo MR, Bezerra da Silva LA, Filho MT, Santana da Silva R.,</w:t>
      </w:r>
      <w:r w:rsidR="00C73D6C">
        <w:rPr>
          <w:rFonts w:ascii="Times New Roman" w:hAnsi="Times New Roman" w:cs="Times New Roman"/>
          <w:noProof/>
          <w:color w:val="000000"/>
          <w:sz w:val="28"/>
          <w:szCs w:val="28"/>
          <w:shd w:val="clear" w:color="auto" w:fill="FFFFFF"/>
        </w:rPr>
        <w:t xml:space="preserve"> </w:t>
      </w:r>
      <w:r w:rsidR="00C73D6C" w:rsidRPr="006735B1">
        <w:rPr>
          <w:rFonts w:ascii="Times New Roman" w:hAnsi="Times New Roman" w:cs="Times New Roman"/>
          <w:noProof/>
          <w:color w:val="000000"/>
          <w:sz w:val="28"/>
          <w:szCs w:val="28"/>
          <w:shd w:val="clear" w:color="auto" w:fill="FFFFFF"/>
        </w:rPr>
        <w:t>1999)</w:t>
      </w:r>
      <w:r w:rsidR="00461772" w:rsidRPr="00A100E6">
        <w:rPr>
          <w:rFonts w:ascii="Times New Roman" w:hAnsi="Times New Roman" w:cs="Times New Roman"/>
          <w:iCs/>
          <w:color w:val="000000"/>
          <w:sz w:val="28"/>
          <w:szCs w:val="28"/>
          <w:shd w:val="clear" w:color="auto" w:fill="FFFFFF"/>
        </w:rPr>
        <w:t>. В сравнениях биосовместимости эпоксидных и ЦОЭ силе</w:t>
      </w:r>
      <w:r w:rsidR="0066422E">
        <w:rPr>
          <w:rFonts w:ascii="Times New Roman" w:hAnsi="Times New Roman" w:cs="Times New Roman"/>
          <w:iCs/>
          <w:color w:val="000000"/>
          <w:sz w:val="28"/>
          <w:szCs w:val="28"/>
          <w:shd w:val="clear" w:color="auto" w:fill="FFFFFF"/>
        </w:rPr>
        <w:t xml:space="preserve">ров, моделированных на крысах, </w:t>
      </w:r>
      <w:r w:rsidR="00461772" w:rsidRPr="00A100E6">
        <w:rPr>
          <w:rFonts w:ascii="Times New Roman" w:hAnsi="Times New Roman" w:cs="Times New Roman"/>
          <w:iCs/>
          <w:color w:val="000000"/>
          <w:sz w:val="28"/>
          <w:szCs w:val="28"/>
          <w:shd w:val="clear" w:color="auto" w:fill="FFFFFF"/>
          <w:lang w:val="en-US"/>
        </w:rPr>
        <w:t>AH</w:t>
      </w:r>
      <w:r w:rsidR="00461772" w:rsidRPr="00A100E6">
        <w:rPr>
          <w:rFonts w:ascii="Times New Roman" w:hAnsi="Times New Roman" w:cs="Times New Roman"/>
          <w:iCs/>
          <w:color w:val="000000"/>
          <w:sz w:val="28"/>
          <w:szCs w:val="28"/>
          <w:shd w:val="clear" w:color="auto" w:fill="FFFFFF"/>
        </w:rPr>
        <w:t xml:space="preserve"> </w:t>
      </w:r>
      <w:r w:rsidR="00461772" w:rsidRPr="00A100E6">
        <w:rPr>
          <w:rFonts w:ascii="Times New Roman" w:hAnsi="Times New Roman" w:cs="Times New Roman"/>
          <w:iCs/>
          <w:color w:val="000000"/>
          <w:sz w:val="28"/>
          <w:szCs w:val="28"/>
          <w:shd w:val="clear" w:color="auto" w:fill="FFFFFF"/>
          <w:lang w:val="en-US"/>
        </w:rPr>
        <w:t>Plus</w:t>
      </w:r>
      <w:r w:rsidR="00461772" w:rsidRPr="00A100E6">
        <w:rPr>
          <w:rFonts w:ascii="Times New Roman" w:hAnsi="Times New Roman" w:cs="Times New Roman"/>
          <w:iCs/>
          <w:color w:val="000000"/>
          <w:sz w:val="28"/>
          <w:szCs w:val="28"/>
          <w:shd w:val="clear" w:color="auto" w:fill="FFFFFF"/>
        </w:rPr>
        <w:t xml:space="preserve"> </w:t>
      </w:r>
      <w:r w:rsidR="00946DF6" w:rsidRPr="00A100E6">
        <w:rPr>
          <w:rFonts w:ascii="Times New Roman" w:hAnsi="Times New Roman" w:cs="Times New Roman"/>
          <w:iCs/>
          <w:color w:val="000000"/>
          <w:sz w:val="28"/>
          <w:szCs w:val="28"/>
          <w:shd w:val="clear" w:color="auto" w:fill="FFFFFF"/>
        </w:rPr>
        <w:t>показал более умеренный воспалительный ответ</w:t>
      </w:r>
      <w:r w:rsidR="00A100E6" w:rsidRPr="00A100E6">
        <w:rPr>
          <w:rFonts w:ascii="Times New Roman" w:hAnsi="Times New Roman" w:cs="Times New Roman"/>
          <w:iCs/>
          <w:color w:val="000000"/>
          <w:sz w:val="28"/>
          <w:szCs w:val="28"/>
          <w:shd w:val="clear" w:color="auto" w:fill="FFFFFF"/>
        </w:rPr>
        <w:t xml:space="preserve"> </w:t>
      </w:r>
      <w:r w:rsidR="00C73D6C" w:rsidRPr="006735B1">
        <w:rPr>
          <w:rFonts w:ascii="Times New Roman" w:hAnsi="Times New Roman" w:cs="Times New Roman"/>
          <w:noProof/>
          <w:color w:val="000000"/>
          <w:sz w:val="28"/>
          <w:szCs w:val="28"/>
          <w:shd w:val="clear" w:color="auto" w:fill="FFFFFF"/>
        </w:rPr>
        <w:t>(Mutoh N, Satoh T, Watabe H, Tani-Ishii N., 2013)</w:t>
      </w:r>
      <w:r w:rsidR="006B17B4">
        <w:rPr>
          <w:rFonts w:ascii="Times New Roman" w:hAnsi="Times New Roman" w:cs="Times New Roman"/>
          <w:iCs/>
          <w:color w:val="000000"/>
          <w:sz w:val="28"/>
          <w:szCs w:val="28"/>
          <w:shd w:val="clear" w:color="auto" w:fill="FFFFFF"/>
        </w:rPr>
        <w:t>.</w:t>
      </w:r>
    </w:p>
    <w:p w:rsidR="00DC48E3" w:rsidRPr="00A100E6" w:rsidRDefault="007B0C82" w:rsidP="00B127CC">
      <w:pPr>
        <w:ind w:right="-143" w:firstLine="567"/>
        <w:jc w:val="both"/>
        <w:rPr>
          <w:rFonts w:ascii="Times New Roman" w:hAnsi="Times New Roman" w:cs="Times New Roman"/>
          <w:sz w:val="28"/>
          <w:szCs w:val="28"/>
        </w:rPr>
      </w:pPr>
      <w:r w:rsidRPr="00A100E6">
        <w:rPr>
          <w:rFonts w:ascii="Times New Roman" w:hAnsi="Times New Roman" w:cs="Times New Roman"/>
          <w:sz w:val="28"/>
          <w:szCs w:val="28"/>
        </w:rPr>
        <w:t>Отвержденные метакрилатные полимеры имеют незначительный цитотоксический уровень и демонстрируют воспалительный ответ в ранний период рабочего времени. Не полностью прореагировавший метилметакрилат вызывает цитотоксические эффекты, хотя и признан наименее токсичным мономером</w:t>
      </w:r>
      <w:r w:rsidR="005A38CA" w:rsidRPr="00A100E6">
        <w:rPr>
          <w:rFonts w:ascii="Times New Roman" w:hAnsi="Times New Roman" w:cs="Times New Roman"/>
          <w:sz w:val="28"/>
          <w:szCs w:val="28"/>
        </w:rPr>
        <w:t>, использующи</w:t>
      </w:r>
      <w:r w:rsidRPr="00A100E6">
        <w:rPr>
          <w:rFonts w:ascii="Times New Roman" w:hAnsi="Times New Roman" w:cs="Times New Roman"/>
          <w:sz w:val="28"/>
          <w:szCs w:val="28"/>
        </w:rPr>
        <w:t>мся в стоматологии.</w:t>
      </w:r>
      <w:r w:rsidR="005A38CA" w:rsidRPr="00A100E6">
        <w:rPr>
          <w:rFonts w:ascii="Times New Roman" w:hAnsi="Times New Roman" w:cs="Times New Roman"/>
          <w:sz w:val="28"/>
          <w:szCs w:val="28"/>
        </w:rPr>
        <w:t xml:space="preserve"> При добавлении инициатора полимеризации три-н-бутилбората остаточный метилметакрилат уменьшается со временем</w:t>
      </w:r>
      <w:r w:rsidR="00A100E6" w:rsidRPr="00A100E6">
        <w:rPr>
          <w:rFonts w:ascii="Times New Roman" w:hAnsi="Times New Roman" w:cs="Times New Roman"/>
          <w:sz w:val="28"/>
          <w:szCs w:val="28"/>
        </w:rPr>
        <w:t xml:space="preserve"> </w:t>
      </w:r>
      <w:sdt>
        <w:sdtPr>
          <w:rPr>
            <w:rFonts w:ascii="Times New Roman" w:hAnsi="Times New Roman" w:cs="Times New Roman"/>
            <w:sz w:val="28"/>
            <w:szCs w:val="28"/>
          </w:rPr>
          <w:id w:val="-27031132"/>
          <w:citation/>
        </w:sdtPr>
        <w:sdtContent>
          <w:r w:rsidR="00A100E6" w:rsidRPr="00A100E6">
            <w:rPr>
              <w:rFonts w:ascii="Times New Roman" w:hAnsi="Times New Roman" w:cs="Times New Roman"/>
              <w:sz w:val="28"/>
              <w:szCs w:val="28"/>
            </w:rPr>
            <w:fldChar w:fldCharType="begin"/>
          </w:r>
          <w:r w:rsidR="00A100E6" w:rsidRPr="00A100E6">
            <w:rPr>
              <w:rFonts w:ascii="Times New Roman" w:hAnsi="Times New Roman" w:cs="Times New Roman"/>
              <w:sz w:val="28"/>
              <w:szCs w:val="28"/>
            </w:rPr>
            <w:instrText xml:space="preserve"> CITATION Hir20 \l 1049 </w:instrText>
          </w:r>
          <w:r w:rsidR="00A100E6" w:rsidRPr="00A100E6">
            <w:rPr>
              <w:rFonts w:ascii="Times New Roman" w:hAnsi="Times New Roman" w:cs="Times New Roman"/>
              <w:sz w:val="28"/>
              <w:szCs w:val="28"/>
            </w:rPr>
            <w:fldChar w:fldCharType="separate"/>
          </w:r>
          <w:r w:rsidR="006735B1" w:rsidRPr="006735B1">
            <w:rPr>
              <w:rFonts w:ascii="Times New Roman" w:hAnsi="Times New Roman" w:cs="Times New Roman"/>
              <w:noProof/>
              <w:sz w:val="28"/>
              <w:szCs w:val="28"/>
            </w:rPr>
            <w:t>(Hirabayashi C, Imai Y. , 2020)</w:t>
          </w:r>
          <w:r w:rsidR="00A100E6" w:rsidRPr="00A100E6">
            <w:rPr>
              <w:rFonts w:ascii="Times New Roman" w:hAnsi="Times New Roman" w:cs="Times New Roman"/>
              <w:sz w:val="28"/>
              <w:szCs w:val="28"/>
            </w:rPr>
            <w:fldChar w:fldCharType="end"/>
          </w:r>
        </w:sdtContent>
      </w:sdt>
      <w:r w:rsidR="005A38CA" w:rsidRPr="00A100E6">
        <w:rPr>
          <w:rFonts w:ascii="Times New Roman" w:hAnsi="Times New Roman" w:cs="Times New Roman"/>
          <w:sz w:val="28"/>
          <w:szCs w:val="28"/>
        </w:rPr>
        <w:t>.</w:t>
      </w:r>
      <w:r w:rsidR="00B726B0" w:rsidRPr="00A100E6">
        <w:rPr>
          <w:rFonts w:ascii="Times New Roman" w:hAnsi="Times New Roman" w:cs="Times New Roman"/>
          <w:sz w:val="28"/>
          <w:szCs w:val="28"/>
        </w:rPr>
        <w:t xml:space="preserve"> Растворимые материалы из группы </w:t>
      </w:r>
      <w:r w:rsidR="00B726B0" w:rsidRPr="00A100E6">
        <w:rPr>
          <w:rFonts w:ascii="Times New Roman" w:hAnsi="Times New Roman" w:cs="Times New Roman"/>
          <w:sz w:val="28"/>
          <w:szCs w:val="28"/>
        </w:rPr>
        <w:lastRenderedPageBreak/>
        <w:t>метилметакрилатов, такие как уретандиметакрилат (</w:t>
      </w:r>
      <w:r w:rsidR="00B726B0" w:rsidRPr="00A100E6">
        <w:rPr>
          <w:rFonts w:ascii="Times New Roman" w:hAnsi="Times New Roman" w:cs="Times New Roman"/>
          <w:sz w:val="28"/>
          <w:szCs w:val="28"/>
          <w:lang w:val="en-US"/>
        </w:rPr>
        <w:t>UDMA</w:t>
      </w:r>
      <w:r w:rsidR="00B726B0" w:rsidRPr="00A100E6">
        <w:rPr>
          <w:rFonts w:ascii="Times New Roman" w:hAnsi="Times New Roman" w:cs="Times New Roman"/>
          <w:sz w:val="28"/>
          <w:szCs w:val="28"/>
        </w:rPr>
        <w:t>), триэтиленгликольдиметакрилат (</w:t>
      </w:r>
      <w:r w:rsidR="00B726B0" w:rsidRPr="00A100E6">
        <w:rPr>
          <w:rFonts w:ascii="Times New Roman" w:hAnsi="Times New Roman" w:cs="Times New Roman"/>
          <w:sz w:val="28"/>
          <w:szCs w:val="28"/>
          <w:lang w:val="en-US"/>
        </w:rPr>
        <w:t>TEGDMA</w:t>
      </w:r>
      <w:r w:rsidR="00B726B0" w:rsidRPr="00A100E6">
        <w:rPr>
          <w:rFonts w:ascii="Times New Roman" w:hAnsi="Times New Roman" w:cs="Times New Roman"/>
          <w:sz w:val="28"/>
          <w:szCs w:val="28"/>
        </w:rPr>
        <w:t>), 2-гидроксиэтилметакрилат (</w:t>
      </w:r>
      <w:r w:rsidR="00B726B0" w:rsidRPr="00A100E6">
        <w:rPr>
          <w:rFonts w:ascii="Times New Roman" w:hAnsi="Times New Roman" w:cs="Times New Roman"/>
          <w:sz w:val="28"/>
          <w:szCs w:val="28"/>
          <w:lang w:val="en-US"/>
        </w:rPr>
        <w:t>HEMA</w:t>
      </w:r>
      <w:r w:rsidR="00B726B0" w:rsidRPr="00A100E6">
        <w:rPr>
          <w:rFonts w:ascii="Times New Roman" w:hAnsi="Times New Roman" w:cs="Times New Roman"/>
          <w:sz w:val="28"/>
          <w:szCs w:val="28"/>
        </w:rPr>
        <w:t>) и полиэтиленгликоль</w:t>
      </w:r>
      <w:r w:rsidR="007529DC" w:rsidRPr="00A100E6">
        <w:rPr>
          <w:rFonts w:ascii="Times New Roman" w:hAnsi="Times New Roman" w:cs="Times New Roman"/>
          <w:sz w:val="28"/>
          <w:szCs w:val="28"/>
        </w:rPr>
        <w:t>ди</w:t>
      </w:r>
      <w:r w:rsidR="00B726B0" w:rsidRPr="00A100E6">
        <w:rPr>
          <w:rFonts w:ascii="Times New Roman" w:hAnsi="Times New Roman" w:cs="Times New Roman"/>
          <w:sz w:val="28"/>
          <w:szCs w:val="28"/>
        </w:rPr>
        <w:t>метакрилат</w:t>
      </w:r>
      <w:r w:rsidR="007529DC" w:rsidRPr="00A100E6">
        <w:rPr>
          <w:rFonts w:ascii="Times New Roman" w:hAnsi="Times New Roman" w:cs="Times New Roman"/>
          <w:sz w:val="28"/>
          <w:szCs w:val="28"/>
        </w:rPr>
        <w:t xml:space="preserve"> (</w:t>
      </w:r>
      <w:r w:rsidR="007529DC" w:rsidRPr="00A100E6">
        <w:rPr>
          <w:rFonts w:ascii="Times New Roman" w:hAnsi="Times New Roman" w:cs="Times New Roman"/>
          <w:sz w:val="28"/>
          <w:szCs w:val="28"/>
          <w:lang w:val="en-US"/>
        </w:rPr>
        <w:t>PEGDMA</w:t>
      </w:r>
      <w:r w:rsidR="007529DC" w:rsidRPr="00A100E6">
        <w:rPr>
          <w:rFonts w:ascii="Times New Roman" w:hAnsi="Times New Roman" w:cs="Times New Roman"/>
          <w:sz w:val="28"/>
          <w:szCs w:val="28"/>
        </w:rPr>
        <w:t>), показали в исследованиях зависящее от времени</w:t>
      </w:r>
      <w:r w:rsidR="0066422E">
        <w:rPr>
          <w:rFonts w:ascii="Times New Roman" w:hAnsi="Times New Roman" w:cs="Times New Roman"/>
          <w:sz w:val="28"/>
          <w:szCs w:val="28"/>
        </w:rPr>
        <w:t xml:space="preserve"> увеличение смертности клеток. EndoREZ</w:t>
      </w:r>
      <w:r w:rsidR="007529DC" w:rsidRPr="00A100E6">
        <w:rPr>
          <w:rFonts w:ascii="Times New Roman" w:hAnsi="Times New Roman" w:cs="Times New Roman"/>
          <w:sz w:val="28"/>
          <w:szCs w:val="28"/>
        </w:rPr>
        <w:t>, материал на основе метакрилата типа UDMA, был наиболее цитотоксичным по сравнению с герметик</w:t>
      </w:r>
      <w:r w:rsidR="0066422E">
        <w:rPr>
          <w:rFonts w:ascii="Times New Roman" w:hAnsi="Times New Roman" w:cs="Times New Roman"/>
          <w:sz w:val="28"/>
          <w:szCs w:val="28"/>
        </w:rPr>
        <w:t>ом на основе эпоксидной смолы (</w:t>
      </w:r>
      <w:r w:rsidR="007529DC" w:rsidRPr="00A100E6">
        <w:rPr>
          <w:rFonts w:ascii="Times New Roman" w:hAnsi="Times New Roman" w:cs="Times New Roman"/>
          <w:sz w:val="28"/>
          <w:szCs w:val="28"/>
        </w:rPr>
        <w:t>AH Plu</w:t>
      </w:r>
      <w:r w:rsidR="0066422E">
        <w:rPr>
          <w:rFonts w:ascii="Times New Roman" w:hAnsi="Times New Roman" w:cs="Times New Roman"/>
          <w:sz w:val="28"/>
          <w:szCs w:val="28"/>
        </w:rPr>
        <w:t>s) и силиконовым (RoekoSeal</w:t>
      </w:r>
      <w:r w:rsidR="006B17B4">
        <w:rPr>
          <w:rFonts w:ascii="Times New Roman" w:hAnsi="Times New Roman" w:cs="Times New Roman"/>
          <w:sz w:val="28"/>
          <w:szCs w:val="28"/>
        </w:rPr>
        <w:t>)</w:t>
      </w:r>
      <w:r w:rsidR="00772D9E" w:rsidRPr="00772D9E">
        <w:rPr>
          <w:rFonts w:ascii="Times New Roman" w:hAnsi="Times New Roman" w:cs="Times New Roman"/>
          <w:sz w:val="28"/>
          <w:szCs w:val="28"/>
        </w:rPr>
        <w:t xml:space="preserve"> </w:t>
      </w:r>
      <w:r w:rsidR="00772D9E" w:rsidRPr="00772D9E">
        <w:rPr>
          <w:rFonts w:ascii="Times New Roman" w:hAnsi="Times New Roman" w:cs="Times New Roman"/>
          <w:noProof/>
          <w:sz w:val="28"/>
          <w:szCs w:val="28"/>
        </w:rPr>
        <w:t>(</w:t>
      </w:r>
      <w:r w:rsidR="00772D9E" w:rsidRPr="00772D9E">
        <w:rPr>
          <w:rFonts w:ascii="Times New Roman" w:hAnsi="Times New Roman" w:cs="Times New Roman"/>
          <w:noProof/>
          <w:sz w:val="28"/>
          <w:szCs w:val="28"/>
          <w:lang w:val="en-US"/>
        </w:rPr>
        <w:t>Branstetter</w:t>
      </w:r>
      <w:r w:rsidR="00772D9E" w:rsidRPr="00772D9E">
        <w:rPr>
          <w:rFonts w:ascii="Times New Roman" w:hAnsi="Times New Roman" w:cs="Times New Roman"/>
          <w:noProof/>
          <w:sz w:val="28"/>
          <w:szCs w:val="28"/>
        </w:rPr>
        <w:t xml:space="preserve"> </w:t>
      </w:r>
      <w:r w:rsidR="00772D9E" w:rsidRPr="00772D9E">
        <w:rPr>
          <w:rFonts w:ascii="Times New Roman" w:hAnsi="Times New Roman" w:cs="Times New Roman"/>
          <w:noProof/>
          <w:sz w:val="28"/>
          <w:szCs w:val="28"/>
          <w:lang w:val="en-US"/>
        </w:rPr>
        <w:t>J</w:t>
      </w:r>
      <w:r w:rsidR="00772D9E" w:rsidRPr="00772D9E">
        <w:rPr>
          <w:rFonts w:ascii="Times New Roman" w:hAnsi="Times New Roman" w:cs="Times New Roman"/>
          <w:noProof/>
          <w:sz w:val="28"/>
          <w:szCs w:val="28"/>
        </w:rPr>
        <w:t xml:space="preserve">, </w:t>
      </w:r>
      <w:r w:rsidR="00772D9E" w:rsidRPr="00772D9E">
        <w:rPr>
          <w:rFonts w:ascii="Times New Roman" w:hAnsi="Times New Roman" w:cs="Times New Roman"/>
          <w:noProof/>
          <w:sz w:val="28"/>
          <w:szCs w:val="28"/>
          <w:lang w:val="en-US"/>
        </w:rPr>
        <w:t>von</w:t>
      </w:r>
      <w:r w:rsidR="00772D9E" w:rsidRPr="00772D9E">
        <w:rPr>
          <w:rFonts w:ascii="Times New Roman" w:hAnsi="Times New Roman" w:cs="Times New Roman"/>
          <w:noProof/>
          <w:sz w:val="28"/>
          <w:szCs w:val="28"/>
        </w:rPr>
        <w:t xml:space="preserve"> </w:t>
      </w:r>
      <w:r w:rsidR="00772D9E" w:rsidRPr="00772D9E">
        <w:rPr>
          <w:rFonts w:ascii="Times New Roman" w:hAnsi="Times New Roman" w:cs="Times New Roman"/>
          <w:noProof/>
          <w:sz w:val="28"/>
          <w:szCs w:val="28"/>
          <w:lang w:val="en-US"/>
        </w:rPr>
        <w:t>Fraunhofer</w:t>
      </w:r>
      <w:r w:rsidR="00772D9E" w:rsidRPr="00772D9E">
        <w:rPr>
          <w:rFonts w:ascii="Times New Roman" w:hAnsi="Times New Roman" w:cs="Times New Roman"/>
          <w:noProof/>
          <w:sz w:val="28"/>
          <w:szCs w:val="28"/>
        </w:rPr>
        <w:t xml:space="preserve"> </w:t>
      </w:r>
      <w:r w:rsidR="00772D9E" w:rsidRPr="00772D9E">
        <w:rPr>
          <w:rFonts w:ascii="Times New Roman" w:hAnsi="Times New Roman" w:cs="Times New Roman"/>
          <w:noProof/>
          <w:sz w:val="28"/>
          <w:szCs w:val="28"/>
          <w:lang w:val="en-US"/>
        </w:rPr>
        <w:t>JA</w:t>
      </w:r>
      <w:r w:rsidR="00772D9E">
        <w:rPr>
          <w:rFonts w:ascii="Times New Roman" w:hAnsi="Times New Roman" w:cs="Times New Roman"/>
          <w:noProof/>
          <w:sz w:val="28"/>
          <w:szCs w:val="28"/>
        </w:rPr>
        <w:t xml:space="preserve">. , 1992; </w:t>
      </w:r>
      <w:r w:rsidR="00772D9E" w:rsidRPr="00772D9E">
        <w:rPr>
          <w:rFonts w:ascii="Times New Roman" w:hAnsi="Times New Roman" w:cs="Times New Roman"/>
          <w:noProof/>
          <w:sz w:val="28"/>
          <w:szCs w:val="28"/>
          <w:lang w:val="en-US"/>
        </w:rPr>
        <w:t>Guigand</w:t>
      </w:r>
      <w:r w:rsidR="00772D9E" w:rsidRPr="00772D9E">
        <w:rPr>
          <w:rFonts w:ascii="Times New Roman" w:hAnsi="Times New Roman" w:cs="Times New Roman"/>
          <w:noProof/>
          <w:sz w:val="28"/>
          <w:szCs w:val="28"/>
        </w:rPr>
        <w:t xml:space="preserve"> </w:t>
      </w:r>
      <w:r w:rsidR="00772D9E" w:rsidRPr="00772D9E">
        <w:rPr>
          <w:rFonts w:ascii="Times New Roman" w:hAnsi="Times New Roman" w:cs="Times New Roman"/>
          <w:noProof/>
          <w:sz w:val="28"/>
          <w:szCs w:val="28"/>
          <w:lang w:val="en-US"/>
        </w:rPr>
        <w:t>M</w:t>
      </w:r>
      <w:r w:rsidR="00772D9E" w:rsidRPr="00772D9E">
        <w:rPr>
          <w:rFonts w:ascii="Times New Roman" w:hAnsi="Times New Roman" w:cs="Times New Roman"/>
          <w:noProof/>
          <w:sz w:val="28"/>
          <w:szCs w:val="28"/>
        </w:rPr>
        <w:t xml:space="preserve">, </w:t>
      </w:r>
      <w:r w:rsidR="00772D9E" w:rsidRPr="00772D9E">
        <w:rPr>
          <w:rFonts w:ascii="Times New Roman" w:hAnsi="Times New Roman" w:cs="Times New Roman"/>
          <w:noProof/>
          <w:sz w:val="28"/>
          <w:szCs w:val="28"/>
          <w:lang w:val="en-US"/>
        </w:rPr>
        <w:t>Pellen</w:t>
      </w:r>
      <w:r w:rsidR="00772D9E" w:rsidRPr="00772D9E">
        <w:rPr>
          <w:rFonts w:ascii="Times New Roman" w:hAnsi="Times New Roman" w:cs="Times New Roman"/>
          <w:noProof/>
          <w:sz w:val="28"/>
          <w:szCs w:val="28"/>
        </w:rPr>
        <w:t>-</w:t>
      </w:r>
      <w:r w:rsidR="00772D9E" w:rsidRPr="00772D9E">
        <w:rPr>
          <w:rFonts w:ascii="Times New Roman" w:hAnsi="Times New Roman" w:cs="Times New Roman"/>
          <w:noProof/>
          <w:sz w:val="28"/>
          <w:szCs w:val="28"/>
          <w:lang w:val="en-US"/>
        </w:rPr>
        <w:t>Mussi</w:t>
      </w:r>
      <w:r w:rsidR="00772D9E" w:rsidRPr="00772D9E">
        <w:rPr>
          <w:rFonts w:ascii="Times New Roman" w:hAnsi="Times New Roman" w:cs="Times New Roman"/>
          <w:noProof/>
          <w:sz w:val="28"/>
          <w:szCs w:val="28"/>
        </w:rPr>
        <w:t xml:space="preserve"> </w:t>
      </w:r>
      <w:r w:rsidR="00772D9E" w:rsidRPr="00772D9E">
        <w:rPr>
          <w:rFonts w:ascii="Times New Roman" w:hAnsi="Times New Roman" w:cs="Times New Roman"/>
          <w:noProof/>
          <w:sz w:val="28"/>
          <w:szCs w:val="28"/>
          <w:lang w:val="en-US"/>
        </w:rPr>
        <w:t>P</w:t>
      </w:r>
      <w:r w:rsidR="00772D9E" w:rsidRPr="00772D9E">
        <w:rPr>
          <w:rFonts w:ascii="Times New Roman" w:hAnsi="Times New Roman" w:cs="Times New Roman"/>
          <w:noProof/>
          <w:sz w:val="28"/>
          <w:szCs w:val="28"/>
        </w:rPr>
        <w:t xml:space="preserve">, </w:t>
      </w:r>
      <w:r w:rsidR="00772D9E" w:rsidRPr="00772D9E">
        <w:rPr>
          <w:rFonts w:ascii="Times New Roman" w:hAnsi="Times New Roman" w:cs="Times New Roman"/>
          <w:noProof/>
          <w:sz w:val="28"/>
          <w:szCs w:val="28"/>
          <w:lang w:val="en-US"/>
        </w:rPr>
        <w:t>Le</w:t>
      </w:r>
      <w:r w:rsidR="00772D9E" w:rsidRPr="00772D9E">
        <w:rPr>
          <w:rFonts w:ascii="Times New Roman" w:hAnsi="Times New Roman" w:cs="Times New Roman"/>
          <w:noProof/>
          <w:sz w:val="28"/>
          <w:szCs w:val="28"/>
        </w:rPr>
        <w:t xml:space="preserve"> </w:t>
      </w:r>
      <w:r w:rsidR="00772D9E" w:rsidRPr="00772D9E">
        <w:rPr>
          <w:rFonts w:ascii="Times New Roman" w:hAnsi="Times New Roman" w:cs="Times New Roman"/>
          <w:noProof/>
          <w:sz w:val="28"/>
          <w:szCs w:val="28"/>
          <w:lang w:val="en-US"/>
        </w:rPr>
        <w:t>Goff</w:t>
      </w:r>
      <w:r w:rsidR="00772D9E" w:rsidRPr="00772D9E">
        <w:rPr>
          <w:rFonts w:ascii="Times New Roman" w:hAnsi="Times New Roman" w:cs="Times New Roman"/>
          <w:noProof/>
          <w:sz w:val="28"/>
          <w:szCs w:val="28"/>
        </w:rPr>
        <w:t xml:space="preserve"> </w:t>
      </w:r>
      <w:r w:rsidR="00772D9E" w:rsidRPr="00772D9E">
        <w:rPr>
          <w:rFonts w:ascii="Times New Roman" w:hAnsi="Times New Roman" w:cs="Times New Roman"/>
          <w:noProof/>
          <w:sz w:val="28"/>
          <w:szCs w:val="28"/>
          <w:lang w:val="en-US"/>
        </w:rPr>
        <w:t>A</w:t>
      </w:r>
      <w:r w:rsidR="00772D9E" w:rsidRPr="00772D9E">
        <w:rPr>
          <w:rFonts w:ascii="Times New Roman" w:hAnsi="Times New Roman" w:cs="Times New Roman"/>
          <w:noProof/>
          <w:sz w:val="28"/>
          <w:szCs w:val="28"/>
        </w:rPr>
        <w:t xml:space="preserve">, </w:t>
      </w:r>
      <w:r w:rsidR="00772D9E" w:rsidRPr="00772D9E">
        <w:rPr>
          <w:rFonts w:ascii="Times New Roman" w:hAnsi="Times New Roman" w:cs="Times New Roman"/>
          <w:noProof/>
          <w:sz w:val="28"/>
          <w:szCs w:val="28"/>
          <w:lang w:val="en-US"/>
        </w:rPr>
        <w:t>Vulcain</w:t>
      </w:r>
      <w:r w:rsidR="00772D9E" w:rsidRPr="00772D9E">
        <w:rPr>
          <w:rFonts w:ascii="Times New Roman" w:hAnsi="Times New Roman" w:cs="Times New Roman"/>
          <w:noProof/>
          <w:sz w:val="28"/>
          <w:szCs w:val="28"/>
        </w:rPr>
        <w:t xml:space="preserve"> </w:t>
      </w:r>
      <w:r w:rsidR="00772D9E" w:rsidRPr="00772D9E">
        <w:rPr>
          <w:rFonts w:ascii="Times New Roman" w:hAnsi="Times New Roman" w:cs="Times New Roman"/>
          <w:noProof/>
          <w:sz w:val="28"/>
          <w:szCs w:val="28"/>
          <w:lang w:val="en-US"/>
        </w:rPr>
        <w:t>JM</w:t>
      </w:r>
      <w:r w:rsidR="00772D9E" w:rsidRPr="00772D9E">
        <w:rPr>
          <w:rFonts w:ascii="Times New Roman" w:hAnsi="Times New Roman" w:cs="Times New Roman"/>
          <w:noProof/>
          <w:sz w:val="28"/>
          <w:szCs w:val="28"/>
        </w:rPr>
        <w:t xml:space="preserve">, </w:t>
      </w:r>
      <w:r w:rsidR="00772D9E" w:rsidRPr="00772D9E">
        <w:rPr>
          <w:rFonts w:ascii="Times New Roman" w:hAnsi="Times New Roman" w:cs="Times New Roman"/>
          <w:noProof/>
          <w:sz w:val="28"/>
          <w:szCs w:val="28"/>
          <w:lang w:val="en-US"/>
        </w:rPr>
        <w:t>Bonnaure</w:t>
      </w:r>
      <w:r w:rsidR="00772D9E" w:rsidRPr="00772D9E">
        <w:rPr>
          <w:rFonts w:ascii="Times New Roman" w:hAnsi="Times New Roman" w:cs="Times New Roman"/>
          <w:noProof/>
          <w:sz w:val="28"/>
          <w:szCs w:val="28"/>
        </w:rPr>
        <w:t>-</w:t>
      </w:r>
      <w:r w:rsidR="00772D9E" w:rsidRPr="00772D9E">
        <w:rPr>
          <w:rFonts w:ascii="Times New Roman" w:hAnsi="Times New Roman" w:cs="Times New Roman"/>
          <w:noProof/>
          <w:sz w:val="28"/>
          <w:szCs w:val="28"/>
          <w:lang w:val="en-US"/>
        </w:rPr>
        <w:t>Mallet</w:t>
      </w:r>
      <w:r w:rsidR="00772D9E" w:rsidRPr="00772D9E">
        <w:rPr>
          <w:rFonts w:ascii="Times New Roman" w:hAnsi="Times New Roman" w:cs="Times New Roman"/>
          <w:noProof/>
          <w:sz w:val="28"/>
          <w:szCs w:val="28"/>
        </w:rPr>
        <w:t xml:space="preserve"> </w:t>
      </w:r>
      <w:r w:rsidR="00772D9E" w:rsidRPr="00772D9E">
        <w:rPr>
          <w:rFonts w:ascii="Times New Roman" w:hAnsi="Times New Roman" w:cs="Times New Roman"/>
          <w:noProof/>
          <w:sz w:val="28"/>
          <w:szCs w:val="28"/>
          <w:lang w:val="en-US"/>
        </w:rPr>
        <w:t>M</w:t>
      </w:r>
      <w:r w:rsidR="00772D9E">
        <w:rPr>
          <w:rFonts w:ascii="Times New Roman" w:hAnsi="Times New Roman" w:cs="Times New Roman"/>
          <w:noProof/>
          <w:sz w:val="28"/>
          <w:szCs w:val="28"/>
        </w:rPr>
        <w:t xml:space="preserve">., 2000; </w:t>
      </w:r>
      <w:r w:rsidR="00772D9E" w:rsidRPr="00772D9E">
        <w:rPr>
          <w:rFonts w:ascii="Times New Roman" w:hAnsi="Times New Roman" w:cs="Times New Roman"/>
          <w:noProof/>
          <w:sz w:val="28"/>
          <w:szCs w:val="28"/>
        </w:rPr>
        <w:t>Dahl, 2005)</w:t>
      </w:r>
      <w:r w:rsidR="006B17B4">
        <w:rPr>
          <w:rFonts w:ascii="Times New Roman" w:hAnsi="Times New Roman" w:cs="Times New Roman"/>
          <w:sz w:val="28"/>
          <w:szCs w:val="28"/>
        </w:rPr>
        <w:t>.</w:t>
      </w:r>
    </w:p>
    <w:p w:rsidR="00DC48E3" w:rsidRPr="00A100E6" w:rsidRDefault="00DC48E3" w:rsidP="00B127CC">
      <w:pPr>
        <w:ind w:right="-143" w:firstLine="567"/>
        <w:jc w:val="both"/>
        <w:rPr>
          <w:rFonts w:ascii="Times New Roman" w:hAnsi="Times New Roman" w:cs="Times New Roman"/>
          <w:sz w:val="28"/>
          <w:szCs w:val="28"/>
        </w:rPr>
      </w:pPr>
      <w:r w:rsidRPr="00A100E6">
        <w:rPr>
          <w:rFonts w:ascii="Times New Roman" w:hAnsi="Times New Roman" w:cs="Times New Roman"/>
          <w:sz w:val="28"/>
          <w:szCs w:val="28"/>
        </w:rPr>
        <w:t>Таким образом, для ЦОЭ силеров была отмечена плохая биосовместимость. Герметики на основе силикона и трикальция силиката выделяю</w:t>
      </w:r>
      <w:r w:rsidR="0066422E">
        <w:rPr>
          <w:rFonts w:ascii="Times New Roman" w:hAnsi="Times New Roman" w:cs="Times New Roman"/>
          <w:sz w:val="28"/>
          <w:szCs w:val="28"/>
        </w:rPr>
        <w:t>т как наиболее биосовместимые. AH Plus</w:t>
      </w:r>
      <w:r w:rsidRPr="00A100E6">
        <w:rPr>
          <w:rFonts w:ascii="Times New Roman" w:hAnsi="Times New Roman" w:cs="Times New Roman"/>
          <w:sz w:val="28"/>
          <w:szCs w:val="28"/>
        </w:rPr>
        <w:t xml:space="preserve"> имеет лучшую би</w:t>
      </w:r>
      <w:r w:rsidR="0066422E">
        <w:rPr>
          <w:rFonts w:ascii="Times New Roman" w:hAnsi="Times New Roman" w:cs="Times New Roman"/>
          <w:sz w:val="28"/>
          <w:szCs w:val="28"/>
        </w:rPr>
        <w:t>осовместимость, по сравнению с AH26</w:t>
      </w:r>
      <w:r w:rsidRPr="00A100E6">
        <w:rPr>
          <w:rFonts w:ascii="Times New Roman" w:hAnsi="Times New Roman" w:cs="Times New Roman"/>
          <w:sz w:val="28"/>
          <w:szCs w:val="28"/>
        </w:rPr>
        <w:t xml:space="preserve"> и другими силерами из эпоксидной смолы. Умеренная биосовместимость отмечена в системах на основе метакрилата, стеклоиономерных герметиков</w:t>
      </w:r>
      <w:r w:rsidR="00FA46E1" w:rsidRPr="00A100E6">
        <w:rPr>
          <w:rFonts w:ascii="Times New Roman" w:hAnsi="Times New Roman" w:cs="Times New Roman"/>
          <w:sz w:val="28"/>
          <w:szCs w:val="28"/>
        </w:rPr>
        <w:t xml:space="preserve"> и герметиков</w:t>
      </w:r>
      <w:r w:rsidRPr="00A100E6">
        <w:rPr>
          <w:rFonts w:ascii="Times New Roman" w:hAnsi="Times New Roman" w:cs="Times New Roman"/>
          <w:sz w:val="28"/>
          <w:szCs w:val="28"/>
        </w:rPr>
        <w:t xml:space="preserve"> на основе салицилата.</w:t>
      </w:r>
    </w:p>
    <w:p w:rsidR="00E67D5F" w:rsidRPr="008C7A04" w:rsidRDefault="00E67D5F" w:rsidP="00B127CC">
      <w:pPr>
        <w:ind w:right="-143" w:firstLine="426"/>
        <w:jc w:val="both"/>
        <w:rPr>
          <w:rFonts w:ascii="Times New Roman" w:hAnsi="Times New Roman" w:cs="Times New Roman"/>
          <w:sz w:val="24"/>
          <w:szCs w:val="24"/>
        </w:rPr>
      </w:pPr>
    </w:p>
    <w:p w:rsidR="00E67D5F" w:rsidRPr="008C7A04" w:rsidRDefault="00E67D5F" w:rsidP="00B127CC">
      <w:pPr>
        <w:ind w:right="-143" w:firstLine="426"/>
        <w:jc w:val="both"/>
        <w:rPr>
          <w:rFonts w:ascii="Times New Roman" w:hAnsi="Times New Roman" w:cs="Times New Roman"/>
          <w:sz w:val="24"/>
          <w:szCs w:val="24"/>
        </w:rPr>
      </w:pPr>
    </w:p>
    <w:p w:rsidR="00DC48E3" w:rsidRPr="008C7A04" w:rsidRDefault="00DC48E3" w:rsidP="00B127CC">
      <w:pPr>
        <w:ind w:right="-143" w:firstLine="426"/>
        <w:jc w:val="both"/>
        <w:rPr>
          <w:rFonts w:ascii="Times New Roman" w:hAnsi="Times New Roman" w:cs="Times New Roman"/>
          <w:sz w:val="24"/>
          <w:szCs w:val="24"/>
        </w:rPr>
      </w:pPr>
    </w:p>
    <w:p w:rsidR="00B46A84" w:rsidRPr="008C7A04" w:rsidRDefault="00B46A84" w:rsidP="00B127CC">
      <w:pPr>
        <w:ind w:right="-143"/>
        <w:jc w:val="both"/>
        <w:rPr>
          <w:rFonts w:ascii="Times New Roman" w:hAnsi="Times New Roman" w:cs="Times New Roman"/>
          <w:sz w:val="24"/>
          <w:szCs w:val="24"/>
        </w:rPr>
      </w:pPr>
    </w:p>
    <w:p w:rsidR="00901EF8" w:rsidRPr="005A68A7" w:rsidRDefault="00B46A84" w:rsidP="005A68A7">
      <w:pPr>
        <w:pStyle w:val="1"/>
        <w:jc w:val="center"/>
        <w:rPr>
          <w:szCs w:val="28"/>
        </w:rPr>
      </w:pPr>
      <w:r w:rsidRPr="008C7A04">
        <w:rPr>
          <w:sz w:val="24"/>
        </w:rPr>
        <w:br w:type="page"/>
      </w:r>
      <w:bookmarkStart w:id="16" w:name="_Toc72686431"/>
      <w:r w:rsidR="003348CA" w:rsidRPr="005A68A7">
        <w:rPr>
          <w:color w:val="auto"/>
        </w:rPr>
        <w:lastRenderedPageBreak/>
        <w:t xml:space="preserve">Глава 2. </w:t>
      </w:r>
      <w:r w:rsidR="00772D9E" w:rsidRPr="005A68A7">
        <w:rPr>
          <w:color w:val="auto"/>
          <w:szCs w:val="28"/>
        </w:rPr>
        <w:t>Материалы и методы</w:t>
      </w:r>
      <w:r w:rsidRPr="005A68A7">
        <w:rPr>
          <w:color w:val="auto"/>
          <w:szCs w:val="28"/>
        </w:rPr>
        <w:t xml:space="preserve"> исследования</w:t>
      </w:r>
      <w:bookmarkEnd w:id="16"/>
    </w:p>
    <w:p w:rsidR="00A0748C" w:rsidRPr="00A100E6" w:rsidRDefault="00A0748C" w:rsidP="00A100E6">
      <w:pPr>
        <w:ind w:firstLine="426"/>
        <w:rPr>
          <w:rFonts w:ascii="Times New Roman" w:hAnsi="Times New Roman" w:cs="Times New Roman"/>
          <w:sz w:val="28"/>
          <w:szCs w:val="28"/>
        </w:rPr>
      </w:pPr>
    </w:p>
    <w:p w:rsidR="00B761EB" w:rsidRPr="0034103D" w:rsidRDefault="00A100E6" w:rsidP="00B761EB">
      <w:pPr>
        <w:ind w:firstLine="426"/>
        <w:jc w:val="both"/>
        <w:rPr>
          <w:rStyle w:val="y2iqfc"/>
          <w:rFonts w:ascii="Times New Roman" w:hAnsi="Times New Roman" w:cs="Times New Roman"/>
          <w:sz w:val="28"/>
          <w:szCs w:val="28"/>
        </w:rPr>
      </w:pPr>
      <w:r w:rsidRPr="00B15BE9">
        <w:rPr>
          <w:rFonts w:ascii="Times New Roman" w:hAnsi="Times New Roman" w:cs="Times New Roman"/>
          <w:sz w:val="28"/>
          <w:szCs w:val="28"/>
        </w:rPr>
        <w:t>3</w:t>
      </w:r>
      <w:r w:rsidR="00254756" w:rsidRPr="00B15BE9">
        <w:rPr>
          <w:rFonts w:ascii="Times New Roman" w:hAnsi="Times New Roman" w:cs="Times New Roman"/>
          <w:sz w:val="28"/>
          <w:szCs w:val="28"/>
        </w:rPr>
        <w:t>0</w:t>
      </w:r>
      <w:r w:rsidR="00A41543" w:rsidRPr="00A100E6">
        <w:rPr>
          <w:rFonts w:ascii="Times New Roman" w:hAnsi="Times New Roman" w:cs="Times New Roman"/>
          <w:sz w:val="28"/>
          <w:szCs w:val="28"/>
        </w:rPr>
        <w:t xml:space="preserve">  зубов</w:t>
      </w:r>
      <w:r w:rsidR="00C879CC" w:rsidRPr="00A100E6">
        <w:rPr>
          <w:rFonts w:ascii="Times New Roman" w:hAnsi="Times New Roman" w:cs="Times New Roman"/>
          <w:sz w:val="28"/>
          <w:szCs w:val="28"/>
        </w:rPr>
        <w:t xml:space="preserve"> с полностью сформированными прямыми корнями (постоянные резцы и премоляры)</w:t>
      </w:r>
      <w:r w:rsidR="00A41543" w:rsidRPr="00A100E6">
        <w:rPr>
          <w:rFonts w:ascii="Times New Roman" w:hAnsi="Times New Roman" w:cs="Times New Roman"/>
          <w:sz w:val="28"/>
          <w:szCs w:val="28"/>
        </w:rPr>
        <w:t>, удаленные по ортодонтическим показаниям и при заболеваниях пародонта</w:t>
      </w:r>
      <w:r w:rsidR="00C879CC" w:rsidRPr="00A100E6">
        <w:rPr>
          <w:rFonts w:ascii="Times New Roman" w:hAnsi="Times New Roman" w:cs="Times New Roman"/>
          <w:sz w:val="28"/>
          <w:szCs w:val="28"/>
        </w:rPr>
        <w:t>, были отобраны для исследования</w:t>
      </w:r>
      <w:r w:rsidR="00A41543" w:rsidRPr="00A100E6">
        <w:rPr>
          <w:rFonts w:ascii="Times New Roman" w:hAnsi="Times New Roman" w:cs="Times New Roman"/>
          <w:sz w:val="28"/>
          <w:szCs w:val="28"/>
        </w:rPr>
        <w:t>. Подготовка зубов к проведению исследований осуществлялась следующим образом: после удаления зубы тщательно промывались проточной водой, далее они помещались на 3 часа в 1% раствор гипохлорита натрия, после чего промывались дистиллированной водой.</w:t>
      </w:r>
      <w:r w:rsidR="00C879CC" w:rsidRPr="00A100E6">
        <w:rPr>
          <w:rFonts w:ascii="Times New Roman" w:hAnsi="Times New Roman" w:cs="Times New Roman"/>
          <w:sz w:val="28"/>
          <w:szCs w:val="28"/>
        </w:rPr>
        <w:t xml:space="preserve"> </w:t>
      </w:r>
      <w:r w:rsidR="00343EB9" w:rsidRPr="00A100E6">
        <w:rPr>
          <w:rFonts w:ascii="Times New Roman" w:hAnsi="Times New Roman" w:cs="Times New Roman"/>
          <w:sz w:val="28"/>
          <w:szCs w:val="28"/>
        </w:rPr>
        <w:t>Зубы</w:t>
      </w:r>
      <w:r w:rsidR="003B0B94" w:rsidRPr="00A100E6">
        <w:rPr>
          <w:rFonts w:ascii="Times New Roman" w:hAnsi="Times New Roman" w:cs="Times New Roman"/>
          <w:sz w:val="28"/>
          <w:szCs w:val="28"/>
        </w:rPr>
        <w:t xml:space="preserve"> случайным образом разделили на 3 группы (</w:t>
      </w:r>
      <w:r w:rsidR="00254756" w:rsidRPr="00B15BE9">
        <w:rPr>
          <w:rFonts w:ascii="Times New Roman" w:hAnsi="Times New Roman" w:cs="Times New Roman"/>
          <w:sz w:val="28"/>
          <w:szCs w:val="28"/>
        </w:rPr>
        <w:t>10</w:t>
      </w:r>
      <w:r w:rsidR="003B0B94" w:rsidRPr="00A100E6">
        <w:rPr>
          <w:rFonts w:ascii="Times New Roman" w:hAnsi="Times New Roman" w:cs="Times New Roman"/>
          <w:sz w:val="28"/>
          <w:szCs w:val="28"/>
        </w:rPr>
        <w:t xml:space="preserve"> зубов в каждой группе). Длина </w:t>
      </w:r>
      <w:r w:rsidR="003B0B94" w:rsidRPr="00A100E6">
        <w:rPr>
          <w:rStyle w:val="y2iqfc"/>
          <w:rFonts w:ascii="Times New Roman" w:hAnsi="Times New Roman" w:cs="Times New Roman"/>
          <w:sz w:val="28"/>
          <w:szCs w:val="28"/>
        </w:rPr>
        <w:t>каждого канала была измерена путем введения K-файла размера № 15 (</w:t>
      </w:r>
      <w:r w:rsidR="003B0B94" w:rsidRPr="00A100E6">
        <w:rPr>
          <w:rStyle w:val="y2iqfc"/>
          <w:rFonts w:ascii="Times New Roman" w:hAnsi="Times New Roman" w:cs="Times New Roman"/>
          <w:sz w:val="28"/>
          <w:szCs w:val="28"/>
          <w:lang w:val="en-US"/>
        </w:rPr>
        <w:t>Dentsply</w:t>
      </w:r>
      <w:r w:rsidR="003B0B94" w:rsidRPr="00A100E6">
        <w:rPr>
          <w:rStyle w:val="y2iqfc"/>
          <w:rFonts w:ascii="Times New Roman" w:hAnsi="Times New Roman" w:cs="Times New Roman"/>
          <w:sz w:val="28"/>
          <w:szCs w:val="28"/>
        </w:rPr>
        <w:t>-</w:t>
      </w:r>
      <w:r w:rsidR="003B0B94" w:rsidRPr="00A100E6">
        <w:rPr>
          <w:rStyle w:val="y2iqfc"/>
          <w:rFonts w:ascii="Times New Roman" w:hAnsi="Times New Roman" w:cs="Times New Roman"/>
          <w:sz w:val="28"/>
          <w:szCs w:val="28"/>
          <w:lang w:val="en-US"/>
        </w:rPr>
        <w:t>Maillefer</w:t>
      </w:r>
      <w:r w:rsidR="00260AD1" w:rsidRPr="00A100E6">
        <w:rPr>
          <w:rStyle w:val="y2iqfc"/>
          <w:rFonts w:ascii="Times New Roman" w:hAnsi="Times New Roman" w:cs="Times New Roman"/>
          <w:sz w:val="28"/>
          <w:szCs w:val="28"/>
        </w:rPr>
        <w:t xml:space="preserve">, </w:t>
      </w:r>
      <w:r w:rsidR="003B0B94" w:rsidRPr="00A100E6">
        <w:rPr>
          <w:rStyle w:val="y2iqfc"/>
          <w:rFonts w:ascii="Times New Roman" w:hAnsi="Times New Roman" w:cs="Times New Roman"/>
          <w:sz w:val="28"/>
          <w:szCs w:val="28"/>
        </w:rPr>
        <w:t xml:space="preserve">Швейцария) </w:t>
      </w:r>
      <w:r w:rsidR="00200442" w:rsidRPr="00A100E6">
        <w:rPr>
          <w:rStyle w:val="y2iqfc"/>
          <w:rFonts w:ascii="Times New Roman" w:hAnsi="Times New Roman" w:cs="Times New Roman"/>
          <w:sz w:val="28"/>
          <w:szCs w:val="28"/>
        </w:rPr>
        <w:t xml:space="preserve">так, что бы кончик файла был виден в апикальном отверстии. Рабочая длина устанавливалась на 1 мм короче данной точки. </w:t>
      </w:r>
    </w:p>
    <w:p w:rsidR="005972B6" w:rsidRPr="0034103D" w:rsidRDefault="005972B6" w:rsidP="00BC7436">
      <w:pPr>
        <w:spacing w:line="240" w:lineRule="auto"/>
        <w:ind w:firstLine="426"/>
        <w:rPr>
          <w:rStyle w:val="y2iqfc"/>
          <w:rFonts w:ascii="Times New Roman" w:hAnsi="Times New Roman" w:cs="Times New Roman"/>
          <w:sz w:val="28"/>
          <w:szCs w:val="28"/>
        </w:rPr>
      </w:pPr>
      <w:r>
        <w:rPr>
          <w:noProof/>
          <w:lang w:eastAsia="ru-RU"/>
        </w:rPr>
        <w:drawing>
          <wp:inline distT="0" distB="0" distL="0" distR="0" wp14:anchorId="1BAB5A8C" wp14:editId="17BD7372">
            <wp:extent cx="2713973" cy="1857375"/>
            <wp:effectExtent l="0" t="0" r="0" b="0"/>
            <wp:docPr id="2" name="Рисунок 2" descr="https://sun9-40.userapi.com/impg/h8TukVLcJJa_XPMlnx9Ex_Ay3FYqWrU9ZWb9yg/1sMpY8QRFxE.jpg?size=1280x876&amp;quality=96&amp;sign=b7348789da8db338f37f5d2146dd31f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0.userapi.com/impg/h8TukVLcJJa_XPMlnx9Ex_Ay3FYqWrU9ZWb9yg/1sMpY8QRFxE.jpg?size=1280x876&amp;quality=96&amp;sign=b7348789da8db338f37f5d2146dd31f3&amp;type=alb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2841" cy="1856600"/>
                    </a:xfrm>
                    <a:prstGeom prst="rect">
                      <a:avLst/>
                    </a:prstGeom>
                    <a:noFill/>
                    <a:ln>
                      <a:noFill/>
                    </a:ln>
                  </pic:spPr>
                </pic:pic>
              </a:graphicData>
            </a:graphic>
          </wp:inline>
        </w:drawing>
      </w:r>
      <w:r w:rsidRPr="0034103D">
        <w:rPr>
          <w:rStyle w:val="y2iqfc"/>
          <w:rFonts w:ascii="Times New Roman" w:hAnsi="Times New Roman" w:cs="Times New Roman"/>
          <w:sz w:val="28"/>
          <w:szCs w:val="28"/>
        </w:rPr>
        <w:t xml:space="preserve">  </w:t>
      </w:r>
      <w:r>
        <w:rPr>
          <w:noProof/>
          <w:lang w:eastAsia="ru-RU"/>
        </w:rPr>
        <w:drawing>
          <wp:inline distT="0" distB="0" distL="0" distR="0" wp14:anchorId="5A0293EF" wp14:editId="2FF22885">
            <wp:extent cx="2806896" cy="1857375"/>
            <wp:effectExtent l="0" t="0" r="0" b="0"/>
            <wp:docPr id="4" name="Рисунок 4" descr="https://sun9-11.userapi.com/impg/giDz3MbhnfvEmQNlJjOLjkdW1Wvh1FDT8INLhQ/rdQ7_zFiWvk.jpg?size=1280x847&amp;quality=96&amp;sign=7e0898a389b6799a0c1fa9a49405cd1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11.userapi.com/impg/giDz3MbhnfvEmQNlJjOLjkdW1Wvh1FDT8INLhQ/rdQ7_zFiWvk.jpg?size=1280x847&amp;quality=96&amp;sign=7e0898a389b6799a0c1fa9a49405cd1e&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4042" cy="1855486"/>
                    </a:xfrm>
                    <a:prstGeom prst="rect">
                      <a:avLst/>
                    </a:prstGeom>
                    <a:noFill/>
                    <a:ln>
                      <a:noFill/>
                    </a:ln>
                  </pic:spPr>
                </pic:pic>
              </a:graphicData>
            </a:graphic>
          </wp:inline>
        </w:drawing>
      </w:r>
    </w:p>
    <w:p w:rsidR="00B761EB" w:rsidRDefault="00B761EB" w:rsidP="00BC7436">
      <w:pPr>
        <w:ind w:firstLine="426"/>
        <w:jc w:val="center"/>
        <w:rPr>
          <w:rStyle w:val="y2iqfc"/>
          <w:rFonts w:ascii="Times New Roman" w:hAnsi="Times New Roman" w:cs="Times New Roman"/>
          <w:sz w:val="27"/>
          <w:szCs w:val="27"/>
        </w:rPr>
      </w:pPr>
      <w:r>
        <w:rPr>
          <w:noProof/>
          <w:lang w:eastAsia="ru-RU"/>
        </w:rPr>
        <w:drawing>
          <wp:inline distT="0" distB="0" distL="0" distR="0" wp14:anchorId="780930FB" wp14:editId="13A91601">
            <wp:extent cx="2638269" cy="1885950"/>
            <wp:effectExtent l="0" t="0" r="0" b="0"/>
            <wp:docPr id="15" name="Рисунок 15" descr="https://sun9-56.userapi.com/impg/j8CLyLoYUz_EyLyiPTAoh8JBEE5iVEZpqJd4OQ/7VB6bAiarJ0.jpg?size=1280x915&amp;quality=96&amp;sign=981dc61f4b8522bfdc720f7d4b87477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6.userapi.com/impg/j8CLyLoYUz_EyLyiPTAoh8JBEE5iVEZpqJd4OQ/7VB6bAiarJ0.jpg?size=1280x915&amp;quality=96&amp;sign=981dc61f4b8522bfdc720f7d4b874771&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7229" cy="1885207"/>
                    </a:xfrm>
                    <a:prstGeom prst="rect">
                      <a:avLst/>
                    </a:prstGeom>
                    <a:noFill/>
                    <a:ln>
                      <a:noFill/>
                    </a:ln>
                  </pic:spPr>
                </pic:pic>
              </a:graphicData>
            </a:graphic>
          </wp:inline>
        </w:drawing>
      </w:r>
    </w:p>
    <w:p w:rsidR="005972B6" w:rsidRPr="00BC7436" w:rsidRDefault="00BC7436" w:rsidP="00B761EB">
      <w:pPr>
        <w:jc w:val="center"/>
        <w:rPr>
          <w:rStyle w:val="y2iqfc"/>
          <w:rFonts w:ascii="Times New Roman" w:hAnsi="Times New Roman" w:cs="Times New Roman"/>
          <w:sz w:val="27"/>
          <w:szCs w:val="27"/>
        </w:rPr>
      </w:pPr>
      <w:r w:rsidRPr="00BC7436">
        <w:rPr>
          <w:rStyle w:val="y2iqfc"/>
          <w:rFonts w:ascii="Times New Roman" w:hAnsi="Times New Roman" w:cs="Times New Roman"/>
          <w:sz w:val="27"/>
          <w:szCs w:val="27"/>
        </w:rPr>
        <w:t>Рисунок 1-3. Группы зубов, отобранные для исследования</w:t>
      </w:r>
    </w:p>
    <w:p w:rsidR="004F1DED" w:rsidRPr="00F43155" w:rsidRDefault="00D4011C" w:rsidP="00B761EB">
      <w:pPr>
        <w:ind w:firstLine="426"/>
        <w:jc w:val="both"/>
        <w:rPr>
          <w:rStyle w:val="y2iqfc"/>
          <w:rFonts w:ascii="Times New Roman" w:hAnsi="Times New Roman" w:cs="Times New Roman"/>
          <w:sz w:val="28"/>
          <w:szCs w:val="28"/>
        </w:rPr>
      </w:pPr>
      <w:r w:rsidRPr="00A100E6">
        <w:rPr>
          <w:rStyle w:val="y2iqfc"/>
          <w:rFonts w:ascii="Times New Roman" w:hAnsi="Times New Roman" w:cs="Times New Roman"/>
          <w:sz w:val="28"/>
          <w:szCs w:val="28"/>
        </w:rPr>
        <w:lastRenderedPageBreak/>
        <w:t xml:space="preserve">Препарирование корневых каналов проводилось по методике </w:t>
      </w:r>
      <w:r w:rsidRPr="00A100E6">
        <w:rPr>
          <w:rStyle w:val="y2iqfc"/>
          <w:rFonts w:ascii="Times New Roman" w:hAnsi="Times New Roman" w:cs="Times New Roman"/>
          <w:sz w:val="28"/>
          <w:szCs w:val="28"/>
          <w:lang w:val="en-US"/>
        </w:rPr>
        <w:t>Step</w:t>
      </w:r>
      <w:r w:rsidRPr="00A100E6">
        <w:rPr>
          <w:rStyle w:val="y2iqfc"/>
          <w:rFonts w:ascii="Times New Roman" w:hAnsi="Times New Roman" w:cs="Times New Roman"/>
          <w:sz w:val="28"/>
          <w:szCs w:val="28"/>
        </w:rPr>
        <w:t>-</w:t>
      </w:r>
      <w:r w:rsidRPr="00A100E6">
        <w:rPr>
          <w:rStyle w:val="y2iqfc"/>
          <w:rFonts w:ascii="Times New Roman" w:hAnsi="Times New Roman" w:cs="Times New Roman"/>
          <w:sz w:val="28"/>
          <w:szCs w:val="28"/>
          <w:lang w:val="en-US"/>
        </w:rPr>
        <w:t>back</w:t>
      </w:r>
      <w:r w:rsidRPr="00A100E6">
        <w:rPr>
          <w:rStyle w:val="y2iqfc"/>
          <w:rFonts w:ascii="Times New Roman" w:hAnsi="Times New Roman" w:cs="Times New Roman"/>
          <w:sz w:val="28"/>
          <w:szCs w:val="28"/>
        </w:rPr>
        <w:t>. Препарирование на рабочую длину завершалось К-файлом не менее размера № 35</w:t>
      </w:r>
      <w:r w:rsidR="00DF0EF7" w:rsidRPr="00A100E6">
        <w:rPr>
          <w:rStyle w:val="y2iqfc"/>
          <w:rFonts w:ascii="Times New Roman" w:hAnsi="Times New Roman" w:cs="Times New Roman"/>
          <w:sz w:val="28"/>
          <w:szCs w:val="28"/>
        </w:rPr>
        <w:t xml:space="preserve">, и каждая смена файла сопровождалась ирригацией канала 1 мл 3% раствора гипохлорита натрия. В завершении хемомеханической обработки, каналы заполнялись 1 мл 17% раствора ЭДТА на 3 минуты для </w:t>
      </w:r>
      <w:r w:rsidR="004F1DED" w:rsidRPr="00A100E6">
        <w:rPr>
          <w:rStyle w:val="y2iqfc"/>
          <w:rFonts w:ascii="Times New Roman" w:hAnsi="Times New Roman" w:cs="Times New Roman"/>
          <w:sz w:val="28"/>
          <w:szCs w:val="28"/>
        </w:rPr>
        <w:t>удаления смазанного слоя. Затем проводилась окончательная ирригация дистиллированной водой с последующим высушиванием стерильными бумажными штифтами (</w:t>
      </w:r>
      <w:r w:rsidR="004F1DED" w:rsidRPr="00A100E6">
        <w:rPr>
          <w:rFonts w:ascii="Times New Roman" w:hAnsi="Times New Roman" w:cs="Times New Roman"/>
          <w:sz w:val="28"/>
          <w:szCs w:val="28"/>
        </w:rPr>
        <w:t xml:space="preserve">Dentsply Ind. </w:t>
      </w:r>
      <w:r w:rsidR="00254756" w:rsidRPr="00A100E6">
        <w:rPr>
          <w:rFonts w:ascii="Times New Roman" w:hAnsi="Times New Roman" w:cs="Times New Roman"/>
          <w:sz w:val="28"/>
          <w:szCs w:val="28"/>
        </w:rPr>
        <w:t>A</w:t>
      </w:r>
      <w:r w:rsidR="00260AD1" w:rsidRPr="00A100E6">
        <w:rPr>
          <w:rFonts w:ascii="Times New Roman" w:hAnsi="Times New Roman" w:cs="Times New Roman"/>
          <w:sz w:val="28"/>
          <w:szCs w:val="28"/>
        </w:rPr>
        <w:t>nd Com. Ltd.,</w:t>
      </w:r>
      <w:r w:rsidR="00C73D6C">
        <w:rPr>
          <w:rFonts w:ascii="Times New Roman" w:hAnsi="Times New Roman" w:cs="Times New Roman"/>
          <w:sz w:val="28"/>
          <w:szCs w:val="28"/>
        </w:rPr>
        <w:t xml:space="preserve"> </w:t>
      </w:r>
      <w:r w:rsidR="00360CE5" w:rsidRPr="00A100E6">
        <w:rPr>
          <w:rFonts w:ascii="Times New Roman" w:hAnsi="Times New Roman" w:cs="Times New Roman"/>
          <w:sz w:val="28"/>
          <w:szCs w:val="28"/>
        </w:rPr>
        <w:t>Бразилия</w:t>
      </w:r>
      <w:r w:rsidR="00FB12DB" w:rsidRPr="00A100E6">
        <w:rPr>
          <w:rStyle w:val="y2iqfc"/>
          <w:rFonts w:ascii="Times New Roman" w:hAnsi="Times New Roman" w:cs="Times New Roman"/>
          <w:sz w:val="28"/>
          <w:szCs w:val="28"/>
        </w:rPr>
        <w:t>).</w:t>
      </w:r>
    </w:p>
    <w:p w:rsidR="005972B6" w:rsidRPr="00F43155" w:rsidRDefault="005972B6" w:rsidP="00EF11D0">
      <w:pPr>
        <w:spacing w:line="240" w:lineRule="auto"/>
        <w:ind w:firstLine="426"/>
        <w:rPr>
          <w:rStyle w:val="y2iqfc"/>
          <w:rFonts w:ascii="Times New Roman" w:hAnsi="Times New Roman" w:cs="Times New Roman"/>
          <w:sz w:val="28"/>
          <w:szCs w:val="28"/>
        </w:rPr>
      </w:pPr>
      <w:r>
        <w:rPr>
          <w:noProof/>
          <w:lang w:eastAsia="ru-RU"/>
        </w:rPr>
        <w:drawing>
          <wp:inline distT="0" distB="0" distL="0" distR="0" wp14:anchorId="58BDF1EA" wp14:editId="09F677C7">
            <wp:extent cx="2181463" cy="2708896"/>
            <wp:effectExtent l="0" t="0" r="0" b="0"/>
            <wp:docPr id="6" name="Рисунок 6" descr="https://sun9-22.userapi.com/impg/1n62LuSvgHm1pXbMYcwpaGCJRDL4eTIcIDsf5A/AIa6t9QpCiY.jpg?size=668x1000&amp;quality=96&amp;sign=187e5dce910cb395cbdc96ef30e50fa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22.userapi.com/impg/1n62LuSvgHm1pXbMYcwpaGCJRDL4eTIcIDsf5A/AIa6t9QpCiY.jpg?size=668x1000&amp;quality=96&amp;sign=187e5dce910cb395cbdc96ef30e50fa2&amp;type=alb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7650" cy="2704161"/>
                    </a:xfrm>
                    <a:prstGeom prst="rect">
                      <a:avLst/>
                    </a:prstGeom>
                    <a:noFill/>
                    <a:ln>
                      <a:noFill/>
                    </a:ln>
                  </pic:spPr>
                </pic:pic>
              </a:graphicData>
            </a:graphic>
          </wp:inline>
        </w:drawing>
      </w:r>
      <w:r w:rsidRPr="00F43155">
        <w:rPr>
          <w:rStyle w:val="y2iqfc"/>
          <w:rFonts w:ascii="Times New Roman" w:hAnsi="Times New Roman" w:cs="Times New Roman"/>
          <w:sz w:val="28"/>
          <w:szCs w:val="28"/>
        </w:rPr>
        <w:t xml:space="preserve">                  </w:t>
      </w:r>
      <w:r>
        <w:rPr>
          <w:noProof/>
          <w:lang w:eastAsia="ru-RU"/>
        </w:rPr>
        <w:drawing>
          <wp:inline distT="0" distB="0" distL="0" distR="0" wp14:anchorId="4F5DB1A2" wp14:editId="5874715C">
            <wp:extent cx="1818167" cy="2721809"/>
            <wp:effectExtent l="0" t="0" r="0" b="2540"/>
            <wp:docPr id="7" name="Рисунок 7" descr="https://sun9-56.userapi.com/impg/GHN-jKbKeFl68-ouqY71RZD7yWlc5UXf4_b6vg/pliXNqHWnf8.jpg?size=668x1000&amp;quality=96&amp;sign=29befb25c5ca8691b15a315b593aa35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56.userapi.com/impg/GHN-jKbKeFl68-ouqY71RZD7yWlc5UXf4_b6vg/pliXNqHWnf8.jpg?size=668x1000&amp;quality=96&amp;sign=29befb25c5ca8691b15a315b593aa352&amp;type=alb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0913" cy="2725920"/>
                    </a:xfrm>
                    <a:prstGeom prst="rect">
                      <a:avLst/>
                    </a:prstGeom>
                    <a:noFill/>
                    <a:ln>
                      <a:noFill/>
                    </a:ln>
                  </pic:spPr>
                </pic:pic>
              </a:graphicData>
            </a:graphic>
          </wp:inline>
        </w:drawing>
      </w:r>
    </w:p>
    <w:p w:rsidR="00970AEC" w:rsidRPr="00EF11D0" w:rsidRDefault="00BC7436" w:rsidP="00EF11D0">
      <w:pPr>
        <w:spacing w:line="240" w:lineRule="auto"/>
        <w:ind w:firstLine="426"/>
        <w:jc w:val="center"/>
        <w:rPr>
          <w:rFonts w:ascii="Times New Roman" w:hAnsi="Times New Roman" w:cs="Times New Roman"/>
          <w:sz w:val="27"/>
          <w:szCs w:val="27"/>
        </w:rPr>
      </w:pPr>
      <w:r w:rsidRPr="00EF11D0">
        <w:rPr>
          <w:rFonts w:ascii="Times New Roman" w:hAnsi="Times New Roman" w:cs="Times New Roman"/>
          <w:sz w:val="27"/>
          <w:szCs w:val="27"/>
        </w:rPr>
        <w:t xml:space="preserve">Рисунок </w:t>
      </w:r>
      <w:r w:rsidR="00EF11D0" w:rsidRPr="00EF11D0">
        <w:rPr>
          <w:rFonts w:ascii="Times New Roman" w:hAnsi="Times New Roman" w:cs="Times New Roman"/>
          <w:sz w:val="27"/>
          <w:szCs w:val="27"/>
        </w:rPr>
        <w:t>4-5. Рентгенографический контроль хемомеханической обработки канала.</w:t>
      </w:r>
    </w:p>
    <w:p w:rsidR="009F735A" w:rsidRPr="00106A21" w:rsidRDefault="00970AEC" w:rsidP="00B761EB">
      <w:pPr>
        <w:ind w:firstLine="567"/>
        <w:jc w:val="both"/>
        <w:rPr>
          <w:rStyle w:val="y2iqfc"/>
          <w:rFonts w:ascii="Times New Roman" w:hAnsi="Times New Roman" w:cs="Times New Roman"/>
          <w:sz w:val="28"/>
          <w:szCs w:val="24"/>
        </w:rPr>
      </w:pPr>
      <w:r>
        <w:rPr>
          <w:rStyle w:val="y2iqfc"/>
          <w:rFonts w:ascii="Times New Roman" w:hAnsi="Times New Roman" w:cs="Times New Roman"/>
          <w:sz w:val="28"/>
          <w:szCs w:val="28"/>
        </w:rPr>
        <w:t xml:space="preserve">В качестве полимерных </w:t>
      </w:r>
      <w:r w:rsidR="00106A21">
        <w:rPr>
          <w:rStyle w:val="y2iqfc"/>
          <w:rFonts w:ascii="Times New Roman" w:hAnsi="Times New Roman" w:cs="Times New Roman"/>
          <w:sz w:val="28"/>
          <w:szCs w:val="28"/>
        </w:rPr>
        <w:t>эндогерметиков</w:t>
      </w:r>
      <w:r>
        <w:rPr>
          <w:rStyle w:val="y2iqfc"/>
          <w:rFonts w:ascii="Times New Roman" w:hAnsi="Times New Roman" w:cs="Times New Roman"/>
          <w:sz w:val="28"/>
          <w:szCs w:val="28"/>
        </w:rPr>
        <w:t xml:space="preserve"> для пломбирования использовались </w:t>
      </w:r>
      <w:r>
        <w:rPr>
          <w:rFonts w:ascii="Times New Roman" w:hAnsi="Times New Roman" w:cs="Times New Roman"/>
          <w:sz w:val="28"/>
          <w:szCs w:val="24"/>
        </w:rPr>
        <w:t xml:space="preserve">эпоксидный силер </w:t>
      </w:r>
      <w:r w:rsidRPr="00A100E6">
        <w:rPr>
          <w:rStyle w:val="y2iqfc"/>
          <w:rFonts w:ascii="Times New Roman" w:hAnsi="Times New Roman" w:cs="Times New Roman"/>
          <w:sz w:val="28"/>
          <w:szCs w:val="28"/>
        </w:rPr>
        <w:t>«</w:t>
      </w:r>
      <w:r w:rsidRPr="00A100E6">
        <w:rPr>
          <w:rStyle w:val="y2iqfc"/>
          <w:rFonts w:ascii="Times New Roman" w:hAnsi="Times New Roman" w:cs="Times New Roman"/>
          <w:sz w:val="28"/>
          <w:szCs w:val="28"/>
          <w:lang w:val="en-US"/>
        </w:rPr>
        <w:t>AH</w:t>
      </w:r>
      <w:r w:rsidRPr="00A100E6">
        <w:rPr>
          <w:rStyle w:val="y2iqfc"/>
          <w:rFonts w:ascii="Times New Roman" w:hAnsi="Times New Roman" w:cs="Times New Roman"/>
          <w:sz w:val="28"/>
          <w:szCs w:val="28"/>
        </w:rPr>
        <w:t xml:space="preserve"> </w:t>
      </w:r>
      <w:r w:rsidRPr="00A100E6">
        <w:rPr>
          <w:rStyle w:val="y2iqfc"/>
          <w:rFonts w:ascii="Times New Roman" w:hAnsi="Times New Roman" w:cs="Times New Roman"/>
          <w:sz w:val="28"/>
          <w:szCs w:val="28"/>
          <w:lang w:val="en-US"/>
        </w:rPr>
        <w:t>Plus</w:t>
      </w:r>
      <w:r w:rsidRPr="00A100E6">
        <w:rPr>
          <w:rStyle w:val="y2iqfc"/>
          <w:rFonts w:ascii="Times New Roman" w:hAnsi="Times New Roman" w:cs="Times New Roman"/>
          <w:sz w:val="28"/>
          <w:szCs w:val="28"/>
        </w:rPr>
        <w:t>»</w:t>
      </w:r>
      <w:r w:rsidRPr="00970AEC">
        <w:rPr>
          <w:rFonts w:ascii="Times New Roman" w:hAnsi="Times New Roman" w:cs="Times New Roman"/>
          <w:sz w:val="28"/>
          <w:szCs w:val="24"/>
        </w:rPr>
        <w:t xml:space="preserve"> </w:t>
      </w:r>
      <w:r w:rsidRPr="00E1289A">
        <w:rPr>
          <w:rFonts w:ascii="Times New Roman" w:hAnsi="Times New Roman" w:cs="Times New Roman"/>
          <w:sz w:val="28"/>
          <w:szCs w:val="24"/>
        </w:rPr>
        <w:t>(</w:t>
      </w:r>
      <w:r w:rsidRPr="00E1289A">
        <w:rPr>
          <w:rFonts w:ascii="Times New Roman" w:hAnsi="Times New Roman" w:cs="Times New Roman"/>
          <w:sz w:val="28"/>
          <w:szCs w:val="24"/>
          <w:lang w:val="en-US"/>
        </w:rPr>
        <w:t>Dentsply</w:t>
      </w:r>
      <w:r w:rsidRPr="00E1289A">
        <w:rPr>
          <w:rFonts w:ascii="Times New Roman" w:hAnsi="Times New Roman" w:cs="Times New Roman"/>
          <w:sz w:val="28"/>
          <w:szCs w:val="24"/>
        </w:rPr>
        <w:t xml:space="preserve"> </w:t>
      </w:r>
      <w:r w:rsidRPr="00E1289A">
        <w:rPr>
          <w:rFonts w:ascii="Times New Roman" w:hAnsi="Times New Roman" w:cs="Times New Roman"/>
          <w:sz w:val="28"/>
          <w:szCs w:val="24"/>
          <w:lang w:val="en-US"/>
        </w:rPr>
        <w:t>Sirona</w:t>
      </w:r>
      <w:r w:rsidRPr="00E1289A">
        <w:rPr>
          <w:rFonts w:ascii="Times New Roman" w:hAnsi="Times New Roman" w:cs="Times New Roman"/>
          <w:sz w:val="28"/>
          <w:szCs w:val="24"/>
        </w:rPr>
        <w:t>, Германия)</w:t>
      </w:r>
      <w:r>
        <w:rPr>
          <w:rFonts w:ascii="Times New Roman" w:hAnsi="Times New Roman" w:cs="Times New Roman"/>
          <w:sz w:val="28"/>
          <w:szCs w:val="24"/>
        </w:rPr>
        <w:t>, салицилатный</w:t>
      </w:r>
      <w:r w:rsidR="00106A21">
        <w:rPr>
          <w:rFonts w:ascii="Times New Roman" w:hAnsi="Times New Roman" w:cs="Times New Roman"/>
          <w:sz w:val="28"/>
          <w:szCs w:val="24"/>
        </w:rPr>
        <w:t xml:space="preserve"> силер </w:t>
      </w:r>
      <w:r>
        <w:rPr>
          <w:rFonts w:ascii="Times New Roman" w:hAnsi="Times New Roman" w:cs="Times New Roman"/>
          <w:sz w:val="28"/>
          <w:szCs w:val="24"/>
        </w:rPr>
        <w:t>с гидроксидом кальц</w:t>
      </w:r>
      <w:bookmarkStart w:id="17" w:name="_GoBack"/>
      <w:bookmarkEnd w:id="17"/>
      <w:r>
        <w:rPr>
          <w:rFonts w:ascii="Times New Roman" w:hAnsi="Times New Roman" w:cs="Times New Roman"/>
          <w:sz w:val="28"/>
          <w:szCs w:val="24"/>
        </w:rPr>
        <w:t>ия</w:t>
      </w:r>
      <w:r w:rsidR="00106A21">
        <w:rPr>
          <w:rFonts w:ascii="Times New Roman" w:hAnsi="Times New Roman" w:cs="Times New Roman"/>
          <w:sz w:val="28"/>
          <w:szCs w:val="24"/>
        </w:rPr>
        <w:t xml:space="preserve"> </w:t>
      </w:r>
      <w:r w:rsidR="00106A21" w:rsidRPr="00A100E6">
        <w:rPr>
          <w:rStyle w:val="y2iqfc"/>
          <w:rFonts w:ascii="Times New Roman" w:hAnsi="Times New Roman" w:cs="Times New Roman"/>
          <w:sz w:val="28"/>
          <w:szCs w:val="28"/>
        </w:rPr>
        <w:t>«</w:t>
      </w:r>
      <w:r w:rsidR="00106A21" w:rsidRPr="00A100E6">
        <w:rPr>
          <w:rStyle w:val="y2iqfc"/>
          <w:rFonts w:ascii="Times New Roman" w:hAnsi="Times New Roman" w:cs="Times New Roman"/>
          <w:sz w:val="28"/>
          <w:szCs w:val="28"/>
          <w:lang w:val="en-US"/>
        </w:rPr>
        <w:t>Sealapex</w:t>
      </w:r>
      <w:r w:rsidR="00106A21" w:rsidRPr="00A100E6">
        <w:rPr>
          <w:rStyle w:val="y2iqfc"/>
          <w:rFonts w:ascii="Times New Roman" w:hAnsi="Times New Roman" w:cs="Times New Roman"/>
          <w:sz w:val="28"/>
          <w:szCs w:val="28"/>
        </w:rPr>
        <w:t>»</w:t>
      </w:r>
      <w:r w:rsidR="00106A21">
        <w:rPr>
          <w:rFonts w:ascii="Times New Roman" w:hAnsi="Times New Roman" w:cs="Times New Roman"/>
          <w:sz w:val="28"/>
          <w:szCs w:val="24"/>
        </w:rPr>
        <w:t xml:space="preserve"> </w:t>
      </w:r>
      <w:r w:rsidR="00106A21" w:rsidRPr="00E1289A">
        <w:rPr>
          <w:rFonts w:ascii="Times New Roman" w:hAnsi="Times New Roman" w:cs="Times New Roman"/>
          <w:sz w:val="28"/>
          <w:szCs w:val="24"/>
        </w:rPr>
        <w:t>(Kerr, США)</w:t>
      </w:r>
      <w:r w:rsidR="00106A21">
        <w:rPr>
          <w:rFonts w:ascii="Times New Roman" w:hAnsi="Times New Roman" w:cs="Times New Roman"/>
          <w:sz w:val="28"/>
          <w:szCs w:val="24"/>
        </w:rPr>
        <w:t xml:space="preserve"> и эпоксидный</w:t>
      </w:r>
      <w:r>
        <w:rPr>
          <w:rFonts w:ascii="Times New Roman" w:hAnsi="Times New Roman" w:cs="Times New Roman"/>
          <w:sz w:val="28"/>
          <w:szCs w:val="24"/>
        </w:rPr>
        <w:t xml:space="preserve"> </w:t>
      </w:r>
      <w:r w:rsidR="00106A21">
        <w:rPr>
          <w:rFonts w:ascii="Times New Roman" w:hAnsi="Times New Roman" w:cs="Times New Roman"/>
          <w:sz w:val="28"/>
          <w:szCs w:val="24"/>
        </w:rPr>
        <w:t>силер</w:t>
      </w:r>
      <w:r>
        <w:rPr>
          <w:rFonts w:ascii="Times New Roman" w:hAnsi="Times New Roman" w:cs="Times New Roman"/>
          <w:sz w:val="28"/>
          <w:szCs w:val="24"/>
        </w:rPr>
        <w:t xml:space="preserve"> с добавлением гидроокиси кальция</w:t>
      </w:r>
      <w:r w:rsidR="00106A21">
        <w:rPr>
          <w:rFonts w:ascii="Times New Roman" w:hAnsi="Times New Roman" w:cs="Times New Roman"/>
          <w:sz w:val="28"/>
          <w:szCs w:val="24"/>
        </w:rPr>
        <w:t xml:space="preserve"> </w:t>
      </w:r>
      <w:r w:rsidR="00106A21" w:rsidRPr="00A100E6">
        <w:rPr>
          <w:rStyle w:val="y2iqfc"/>
          <w:rFonts w:ascii="Times New Roman" w:hAnsi="Times New Roman" w:cs="Times New Roman"/>
          <w:sz w:val="28"/>
          <w:szCs w:val="28"/>
        </w:rPr>
        <w:t xml:space="preserve">«Эпоксидин» </w:t>
      </w:r>
      <w:r w:rsidR="00106A21" w:rsidRPr="00E1289A">
        <w:rPr>
          <w:rFonts w:ascii="Times New Roman" w:hAnsi="Times New Roman" w:cs="Times New Roman"/>
          <w:sz w:val="28"/>
          <w:szCs w:val="24"/>
        </w:rPr>
        <w:t>(ТехноДент, Россия)</w:t>
      </w:r>
      <w:r w:rsidRPr="00E1289A">
        <w:rPr>
          <w:rFonts w:ascii="Times New Roman" w:hAnsi="Times New Roman" w:cs="Times New Roman"/>
          <w:sz w:val="28"/>
          <w:szCs w:val="24"/>
        </w:rPr>
        <w:t>.</w:t>
      </w:r>
      <w:r w:rsidR="00106A21">
        <w:rPr>
          <w:rFonts w:ascii="Times New Roman" w:hAnsi="Times New Roman" w:cs="Times New Roman"/>
          <w:sz w:val="28"/>
          <w:szCs w:val="24"/>
        </w:rPr>
        <w:t xml:space="preserve"> Пломбирование производилось </w:t>
      </w:r>
      <w:r w:rsidR="006758D1" w:rsidRPr="00A100E6">
        <w:rPr>
          <w:rStyle w:val="y2iqfc"/>
          <w:rFonts w:ascii="Times New Roman" w:hAnsi="Times New Roman" w:cs="Times New Roman"/>
          <w:sz w:val="28"/>
          <w:szCs w:val="28"/>
        </w:rPr>
        <w:t>техникой</w:t>
      </w:r>
      <w:r w:rsidR="00CC0B02" w:rsidRPr="00A100E6">
        <w:rPr>
          <w:rStyle w:val="y2iqfc"/>
          <w:rFonts w:ascii="Times New Roman" w:hAnsi="Times New Roman" w:cs="Times New Roman"/>
          <w:sz w:val="28"/>
          <w:szCs w:val="28"/>
        </w:rPr>
        <w:t xml:space="preserve"> латеральной </w:t>
      </w:r>
      <w:r w:rsidR="00CC0B02" w:rsidRPr="00C1005B">
        <w:rPr>
          <w:rStyle w:val="y2iqfc"/>
          <w:rFonts w:ascii="Times New Roman" w:hAnsi="Times New Roman" w:cs="Times New Roman"/>
          <w:sz w:val="28"/>
          <w:szCs w:val="28"/>
        </w:rPr>
        <w:t>ко</w:t>
      </w:r>
      <w:r w:rsidR="00C162BD" w:rsidRPr="00C1005B">
        <w:rPr>
          <w:rStyle w:val="y2iqfc"/>
          <w:rFonts w:ascii="Times New Roman" w:hAnsi="Times New Roman" w:cs="Times New Roman"/>
          <w:sz w:val="28"/>
          <w:szCs w:val="28"/>
        </w:rPr>
        <w:t>мпак</w:t>
      </w:r>
      <w:r w:rsidR="00CC0B02" w:rsidRPr="00C1005B">
        <w:rPr>
          <w:rStyle w:val="y2iqfc"/>
          <w:rFonts w:ascii="Times New Roman" w:hAnsi="Times New Roman" w:cs="Times New Roman"/>
          <w:sz w:val="28"/>
          <w:szCs w:val="28"/>
        </w:rPr>
        <w:t>ции</w:t>
      </w:r>
      <w:r w:rsidR="00FB12DB" w:rsidRPr="00C162BD">
        <w:rPr>
          <w:rStyle w:val="y2iqfc"/>
          <w:rFonts w:ascii="Times New Roman" w:hAnsi="Times New Roman" w:cs="Times New Roman"/>
          <w:color w:val="FF0000"/>
          <w:sz w:val="28"/>
          <w:szCs w:val="28"/>
        </w:rPr>
        <w:t xml:space="preserve">. </w:t>
      </w:r>
      <w:r w:rsidR="00FB12DB" w:rsidRPr="00A100E6">
        <w:rPr>
          <w:rStyle w:val="y2iqfc"/>
          <w:rFonts w:ascii="Times New Roman" w:hAnsi="Times New Roman" w:cs="Times New Roman"/>
          <w:sz w:val="28"/>
          <w:szCs w:val="28"/>
        </w:rPr>
        <w:t xml:space="preserve">Силеры смешивались по 15-20 секунд на чистом бумажном блоке для замешивания в соотношениях, рекомендованных производителями в инструкции. </w:t>
      </w:r>
      <w:r w:rsidR="00CC0B02" w:rsidRPr="00A100E6">
        <w:rPr>
          <w:rStyle w:val="y2iqfc"/>
          <w:rFonts w:ascii="Times New Roman" w:hAnsi="Times New Roman" w:cs="Times New Roman"/>
          <w:sz w:val="28"/>
          <w:szCs w:val="28"/>
        </w:rPr>
        <w:t>В корневой канал вводился гуттаперчевый мастер-штифт размера № 35</w:t>
      </w:r>
      <w:r w:rsidR="00360CE5" w:rsidRPr="00A100E6">
        <w:rPr>
          <w:rStyle w:val="y2iqfc"/>
          <w:rFonts w:ascii="Times New Roman" w:hAnsi="Times New Roman" w:cs="Times New Roman"/>
          <w:sz w:val="28"/>
          <w:szCs w:val="28"/>
        </w:rPr>
        <w:t xml:space="preserve"> (</w:t>
      </w:r>
      <w:r w:rsidR="00143FA0" w:rsidRPr="00A100E6">
        <w:rPr>
          <w:rStyle w:val="y2iqfc"/>
          <w:rFonts w:ascii="Times New Roman" w:hAnsi="Times New Roman" w:cs="Times New Roman"/>
          <w:sz w:val="28"/>
          <w:szCs w:val="28"/>
          <w:lang w:val="en-US"/>
        </w:rPr>
        <w:t>Dentsply</w:t>
      </w:r>
      <w:r w:rsidR="00143FA0" w:rsidRPr="00A100E6">
        <w:rPr>
          <w:rStyle w:val="y2iqfc"/>
          <w:rFonts w:ascii="Times New Roman" w:hAnsi="Times New Roman" w:cs="Times New Roman"/>
          <w:sz w:val="28"/>
          <w:szCs w:val="28"/>
        </w:rPr>
        <w:t>-</w:t>
      </w:r>
      <w:r w:rsidR="00143FA0" w:rsidRPr="00A100E6">
        <w:rPr>
          <w:rStyle w:val="y2iqfc"/>
          <w:rFonts w:ascii="Times New Roman" w:hAnsi="Times New Roman" w:cs="Times New Roman"/>
          <w:sz w:val="28"/>
          <w:szCs w:val="28"/>
          <w:lang w:val="en-US"/>
        </w:rPr>
        <w:t>Maillefer</w:t>
      </w:r>
      <w:r w:rsidR="00143FA0" w:rsidRPr="00A100E6">
        <w:rPr>
          <w:rStyle w:val="y2iqfc"/>
          <w:rFonts w:ascii="Times New Roman" w:hAnsi="Times New Roman" w:cs="Times New Roman"/>
          <w:sz w:val="28"/>
          <w:szCs w:val="28"/>
        </w:rPr>
        <w:t>, Швейцария</w:t>
      </w:r>
      <w:r w:rsidR="00360CE5" w:rsidRPr="00A100E6">
        <w:rPr>
          <w:rStyle w:val="y2iqfc"/>
          <w:rFonts w:ascii="Times New Roman" w:hAnsi="Times New Roman" w:cs="Times New Roman"/>
          <w:sz w:val="28"/>
          <w:szCs w:val="28"/>
        </w:rPr>
        <w:t>)</w:t>
      </w:r>
      <w:r w:rsidR="00CC0B02" w:rsidRPr="00A100E6">
        <w:rPr>
          <w:rStyle w:val="y2iqfc"/>
          <w:rFonts w:ascii="Times New Roman" w:hAnsi="Times New Roman" w:cs="Times New Roman"/>
          <w:sz w:val="28"/>
          <w:szCs w:val="28"/>
        </w:rPr>
        <w:t xml:space="preserve"> на полную рабочую длину.</w:t>
      </w:r>
      <w:r w:rsidR="009D0682" w:rsidRPr="00A100E6">
        <w:rPr>
          <w:rStyle w:val="y2iqfc"/>
          <w:rFonts w:ascii="Times New Roman" w:hAnsi="Times New Roman" w:cs="Times New Roman"/>
          <w:sz w:val="28"/>
          <w:szCs w:val="28"/>
        </w:rPr>
        <w:t xml:space="preserve"> Затем </w:t>
      </w:r>
      <w:r w:rsidR="00260AD1" w:rsidRPr="00C1005B">
        <w:rPr>
          <w:rStyle w:val="y2iqfc"/>
          <w:rFonts w:ascii="Times New Roman" w:hAnsi="Times New Roman" w:cs="Times New Roman"/>
          <w:sz w:val="28"/>
          <w:szCs w:val="28"/>
        </w:rPr>
        <w:t>латеральная ко</w:t>
      </w:r>
      <w:r w:rsidR="00C162BD" w:rsidRPr="00C1005B">
        <w:rPr>
          <w:rStyle w:val="y2iqfc"/>
          <w:rFonts w:ascii="Times New Roman" w:hAnsi="Times New Roman" w:cs="Times New Roman"/>
          <w:sz w:val="28"/>
          <w:szCs w:val="28"/>
        </w:rPr>
        <w:t>мпак</w:t>
      </w:r>
      <w:r w:rsidR="00260AD1" w:rsidRPr="00C1005B">
        <w:rPr>
          <w:rStyle w:val="y2iqfc"/>
          <w:rFonts w:ascii="Times New Roman" w:hAnsi="Times New Roman" w:cs="Times New Roman"/>
          <w:sz w:val="28"/>
          <w:szCs w:val="28"/>
        </w:rPr>
        <w:t xml:space="preserve">ция </w:t>
      </w:r>
      <w:r w:rsidR="00260AD1" w:rsidRPr="00A100E6">
        <w:rPr>
          <w:rStyle w:val="y2iqfc"/>
          <w:rFonts w:ascii="Times New Roman" w:hAnsi="Times New Roman" w:cs="Times New Roman"/>
          <w:sz w:val="28"/>
          <w:szCs w:val="28"/>
        </w:rPr>
        <w:t>выполнялась с применением</w:t>
      </w:r>
      <w:r w:rsidR="00196D1A" w:rsidRPr="00A100E6">
        <w:rPr>
          <w:rStyle w:val="y2iqfc"/>
          <w:rFonts w:ascii="Times New Roman" w:hAnsi="Times New Roman" w:cs="Times New Roman"/>
          <w:sz w:val="28"/>
          <w:szCs w:val="28"/>
        </w:rPr>
        <w:t xml:space="preserve"> эндодонтического </w:t>
      </w:r>
      <w:r w:rsidR="00260AD1" w:rsidRPr="00A100E6">
        <w:rPr>
          <w:rStyle w:val="y2iqfc"/>
          <w:rFonts w:ascii="Times New Roman" w:hAnsi="Times New Roman" w:cs="Times New Roman"/>
          <w:sz w:val="28"/>
          <w:szCs w:val="28"/>
        </w:rPr>
        <w:lastRenderedPageBreak/>
        <w:t>спредера</w:t>
      </w:r>
      <w:r w:rsidR="00703C13" w:rsidRPr="00A100E6">
        <w:rPr>
          <w:rStyle w:val="y2iqfc"/>
          <w:rFonts w:ascii="Times New Roman" w:hAnsi="Times New Roman" w:cs="Times New Roman"/>
          <w:sz w:val="28"/>
          <w:szCs w:val="28"/>
        </w:rPr>
        <w:t xml:space="preserve"> (</w:t>
      </w:r>
      <w:r w:rsidR="00703C13" w:rsidRPr="00A100E6">
        <w:rPr>
          <w:rStyle w:val="y2iqfc"/>
          <w:rFonts w:ascii="Times New Roman" w:hAnsi="Times New Roman" w:cs="Times New Roman"/>
          <w:sz w:val="28"/>
          <w:szCs w:val="28"/>
          <w:lang w:val="en-US"/>
        </w:rPr>
        <w:t>Dentsply</w:t>
      </w:r>
      <w:r w:rsidR="00703C13" w:rsidRPr="00A100E6">
        <w:rPr>
          <w:rStyle w:val="y2iqfc"/>
          <w:rFonts w:ascii="Times New Roman" w:hAnsi="Times New Roman" w:cs="Times New Roman"/>
          <w:sz w:val="28"/>
          <w:szCs w:val="28"/>
        </w:rPr>
        <w:t>-</w:t>
      </w:r>
      <w:r w:rsidR="00703C13" w:rsidRPr="00A100E6">
        <w:rPr>
          <w:rStyle w:val="y2iqfc"/>
          <w:rFonts w:ascii="Times New Roman" w:hAnsi="Times New Roman" w:cs="Times New Roman"/>
          <w:sz w:val="28"/>
          <w:szCs w:val="28"/>
          <w:lang w:val="en-US"/>
        </w:rPr>
        <w:t>Maillefer</w:t>
      </w:r>
      <w:r w:rsidR="00703C13" w:rsidRPr="00A100E6">
        <w:rPr>
          <w:rStyle w:val="y2iqfc"/>
          <w:rFonts w:ascii="Times New Roman" w:hAnsi="Times New Roman" w:cs="Times New Roman"/>
          <w:sz w:val="28"/>
          <w:szCs w:val="28"/>
        </w:rPr>
        <w:t>, Швейцария)</w:t>
      </w:r>
      <w:r w:rsidR="00C73D6C">
        <w:rPr>
          <w:rStyle w:val="y2iqfc"/>
          <w:rFonts w:ascii="Times New Roman" w:hAnsi="Times New Roman" w:cs="Times New Roman"/>
          <w:sz w:val="28"/>
          <w:szCs w:val="28"/>
        </w:rPr>
        <w:t xml:space="preserve"> </w:t>
      </w:r>
      <w:r w:rsidR="00260AD1" w:rsidRPr="00A100E6">
        <w:rPr>
          <w:rStyle w:val="y2iqfc"/>
          <w:rFonts w:ascii="Times New Roman" w:hAnsi="Times New Roman" w:cs="Times New Roman"/>
          <w:sz w:val="28"/>
          <w:szCs w:val="28"/>
        </w:rPr>
        <w:t xml:space="preserve">и акцессорных гуттаперчевых штифтов размеров </w:t>
      </w:r>
      <w:r w:rsidR="00C162BD">
        <w:rPr>
          <w:rStyle w:val="y2iqfc"/>
          <w:rFonts w:ascii="Times New Roman" w:hAnsi="Times New Roman" w:cs="Times New Roman"/>
          <w:sz w:val="28"/>
          <w:szCs w:val="28"/>
        </w:rPr>
        <w:t>А</w:t>
      </w:r>
      <w:r w:rsidR="00260AD1" w:rsidRPr="00A100E6">
        <w:rPr>
          <w:rStyle w:val="y2iqfc"/>
          <w:rFonts w:ascii="Times New Roman" w:hAnsi="Times New Roman" w:cs="Times New Roman"/>
          <w:sz w:val="28"/>
          <w:szCs w:val="28"/>
        </w:rPr>
        <w:t xml:space="preserve"> и </w:t>
      </w:r>
      <w:r w:rsidR="00C162BD">
        <w:rPr>
          <w:rStyle w:val="y2iqfc"/>
          <w:rFonts w:ascii="Times New Roman" w:hAnsi="Times New Roman" w:cs="Times New Roman"/>
          <w:sz w:val="28"/>
          <w:szCs w:val="28"/>
        </w:rPr>
        <w:t>В</w:t>
      </w:r>
      <w:r w:rsidR="00260AD1" w:rsidRPr="00A100E6">
        <w:rPr>
          <w:rStyle w:val="y2iqfc"/>
          <w:rFonts w:ascii="Times New Roman" w:hAnsi="Times New Roman" w:cs="Times New Roman"/>
          <w:sz w:val="28"/>
          <w:szCs w:val="28"/>
        </w:rPr>
        <w:t>.</w:t>
      </w:r>
      <w:r w:rsidR="00703C13" w:rsidRPr="00A100E6">
        <w:rPr>
          <w:rStyle w:val="y2iqfc"/>
          <w:rFonts w:ascii="Times New Roman" w:hAnsi="Times New Roman" w:cs="Times New Roman"/>
          <w:sz w:val="28"/>
          <w:szCs w:val="28"/>
        </w:rPr>
        <w:t xml:space="preserve"> Перед введением в корневой канал на поверхность каждого гуттаперчевого штифта наносился силер (из расчета 95% объёма корневой пломбы –</w:t>
      </w:r>
      <w:r w:rsidR="001D5E3F" w:rsidRPr="00A100E6">
        <w:rPr>
          <w:rStyle w:val="y2iqfc"/>
          <w:rFonts w:ascii="Times New Roman" w:hAnsi="Times New Roman" w:cs="Times New Roman"/>
          <w:sz w:val="28"/>
          <w:szCs w:val="28"/>
        </w:rPr>
        <w:t xml:space="preserve"> гутаперчевые штифты</w:t>
      </w:r>
      <w:r w:rsidR="00703C13" w:rsidRPr="00A100E6">
        <w:rPr>
          <w:rStyle w:val="y2iqfc"/>
          <w:rFonts w:ascii="Times New Roman" w:hAnsi="Times New Roman" w:cs="Times New Roman"/>
          <w:sz w:val="28"/>
          <w:szCs w:val="28"/>
        </w:rPr>
        <w:t>, 5% - силер)</w:t>
      </w:r>
      <w:r w:rsidR="001D5E3F" w:rsidRPr="00A100E6">
        <w:rPr>
          <w:rStyle w:val="y2iqfc"/>
          <w:rFonts w:ascii="Times New Roman" w:hAnsi="Times New Roman" w:cs="Times New Roman"/>
          <w:sz w:val="28"/>
          <w:szCs w:val="28"/>
        </w:rPr>
        <w:t xml:space="preserve">. </w:t>
      </w:r>
      <w:r w:rsidR="00360CE5" w:rsidRPr="00A100E6">
        <w:rPr>
          <w:rStyle w:val="y2iqfc"/>
          <w:rFonts w:ascii="Times New Roman" w:hAnsi="Times New Roman" w:cs="Times New Roman"/>
          <w:sz w:val="28"/>
          <w:szCs w:val="28"/>
        </w:rPr>
        <w:t>Пломбирование продолжалось до полной обтурации просвета корневого канала</w:t>
      </w:r>
      <w:r w:rsidR="00870B9F" w:rsidRPr="00A100E6">
        <w:rPr>
          <w:rStyle w:val="y2iqfc"/>
          <w:rFonts w:ascii="Times New Roman" w:hAnsi="Times New Roman" w:cs="Times New Roman"/>
          <w:sz w:val="28"/>
          <w:szCs w:val="28"/>
        </w:rPr>
        <w:t>, и оценка однородности заполнения осуществлялась с помощью рентгенологического контроля</w:t>
      </w:r>
      <w:r w:rsidR="007E150E" w:rsidRPr="00A100E6">
        <w:rPr>
          <w:rStyle w:val="y2iqfc"/>
          <w:rFonts w:ascii="Times New Roman" w:hAnsi="Times New Roman" w:cs="Times New Roman"/>
          <w:sz w:val="28"/>
          <w:szCs w:val="28"/>
        </w:rPr>
        <w:t>.</w:t>
      </w:r>
      <w:r w:rsidR="00870B9F" w:rsidRPr="00A100E6">
        <w:rPr>
          <w:rStyle w:val="y2iqfc"/>
          <w:rFonts w:ascii="Times New Roman" w:hAnsi="Times New Roman" w:cs="Times New Roman"/>
          <w:sz w:val="28"/>
          <w:szCs w:val="28"/>
        </w:rPr>
        <w:t xml:space="preserve"> Если рентгенологически обнаруживались пустоты или неоднородное заполнение канала, производилась коррекция до достижения однородности или перепломбировка. </w:t>
      </w:r>
      <w:r w:rsidR="0095024E" w:rsidRPr="00A100E6">
        <w:rPr>
          <w:rStyle w:val="y2iqfc"/>
          <w:rFonts w:ascii="Times New Roman" w:hAnsi="Times New Roman" w:cs="Times New Roman"/>
          <w:sz w:val="28"/>
          <w:szCs w:val="28"/>
        </w:rPr>
        <w:t xml:space="preserve">Если перепломбировка была невозможна, такой зуб подвергался выбраковке и исключался из исследования с заменой другим зубом.  </w:t>
      </w:r>
    </w:p>
    <w:p w:rsidR="005972B6" w:rsidRDefault="005972B6" w:rsidP="00EF11D0">
      <w:pPr>
        <w:spacing w:line="240" w:lineRule="auto"/>
        <w:ind w:firstLine="426"/>
        <w:rPr>
          <w:rStyle w:val="y2iqfc"/>
          <w:rFonts w:ascii="Times New Roman" w:hAnsi="Times New Roman" w:cs="Times New Roman"/>
          <w:sz w:val="28"/>
          <w:szCs w:val="28"/>
        </w:rPr>
      </w:pPr>
      <w:r>
        <w:rPr>
          <w:noProof/>
          <w:lang w:eastAsia="ru-RU"/>
        </w:rPr>
        <w:drawing>
          <wp:inline distT="0" distB="0" distL="0" distR="0" wp14:anchorId="062DCAA4" wp14:editId="25C39E7E">
            <wp:extent cx="1830951" cy="2743410"/>
            <wp:effectExtent l="0" t="0" r="0" b="0"/>
            <wp:docPr id="8" name="Рисунок 8" descr="https://sun9-36.userapi.com/impg/wP8uKpaMqfrGGyhE4sDJHLTieSCXCwX8oXaxGQ/qnZYiw_LXEc.jpg?size=668x1000&amp;quality=96&amp;sign=f5e3ec639518241953c6862f3b4991d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36.userapi.com/impg/wP8uKpaMqfrGGyhE4sDJHLTieSCXCwX8oXaxGQ/qnZYiw_LXEc.jpg?size=668x1000&amp;quality=96&amp;sign=f5e3ec639518241953c6862f3b4991d4&amp;type=albu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5686" cy="2750505"/>
                    </a:xfrm>
                    <a:prstGeom prst="rect">
                      <a:avLst/>
                    </a:prstGeom>
                    <a:noFill/>
                    <a:ln>
                      <a:noFill/>
                    </a:ln>
                  </pic:spPr>
                </pic:pic>
              </a:graphicData>
            </a:graphic>
          </wp:inline>
        </w:drawing>
      </w:r>
      <w:r w:rsidRPr="00F43155">
        <w:rPr>
          <w:rStyle w:val="y2iqfc"/>
          <w:rFonts w:ascii="Times New Roman" w:hAnsi="Times New Roman" w:cs="Times New Roman"/>
          <w:sz w:val="28"/>
          <w:szCs w:val="28"/>
        </w:rPr>
        <w:t xml:space="preserve">           </w:t>
      </w:r>
      <w:r w:rsidR="00B761EB">
        <w:rPr>
          <w:rStyle w:val="y2iqfc"/>
          <w:rFonts w:ascii="Times New Roman" w:hAnsi="Times New Roman" w:cs="Times New Roman"/>
          <w:sz w:val="28"/>
          <w:szCs w:val="28"/>
        </w:rPr>
        <w:t xml:space="preserve">  </w:t>
      </w:r>
      <w:r w:rsidRPr="00F43155">
        <w:rPr>
          <w:rStyle w:val="y2iqfc"/>
          <w:rFonts w:ascii="Times New Roman" w:hAnsi="Times New Roman" w:cs="Times New Roman"/>
          <w:sz w:val="28"/>
          <w:szCs w:val="28"/>
        </w:rPr>
        <w:t xml:space="preserve"> </w:t>
      </w:r>
      <w:r w:rsidR="00EF11D0">
        <w:rPr>
          <w:rStyle w:val="y2iqfc"/>
          <w:rFonts w:ascii="Times New Roman" w:hAnsi="Times New Roman" w:cs="Times New Roman"/>
          <w:sz w:val="28"/>
          <w:szCs w:val="28"/>
        </w:rPr>
        <w:t xml:space="preserve">     </w:t>
      </w:r>
      <w:r w:rsidRPr="00F43155">
        <w:rPr>
          <w:rStyle w:val="y2iqfc"/>
          <w:rFonts w:ascii="Times New Roman" w:hAnsi="Times New Roman" w:cs="Times New Roman"/>
          <w:sz w:val="28"/>
          <w:szCs w:val="28"/>
        </w:rPr>
        <w:t xml:space="preserve">    </w:t>
      </w:r>
      <w:r>
        <w:rPr>
          <w:noProof/>
          <w:lang w:eastAsia="ru-RU"/>
        </w:rPr>
        <w:drawing>
          <wp:inline distT="0" distB="0" distL="0" distR="0" wp14:anchorId="5CA401FE" wp14:editId="1AED4C49">
            <wp:extent cx="1828800" cy="2740188"/>
            <wp:effectExtent l="0" t="0" r="0" b="3175"/>
            <wp:docPr id="9" name="Рисунок 9" descr="https://sun9-66.userapi.com/impg/2xIOG4VtWUB8Mq1oJQbUzi2CScnyUbRf2HVbrw/hU0d2rXczXk.jpg?size=668x1000&amp;quality=96&amp;sign=614d6283e0c214bb4b9e8638e76c06e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66.userapi.com/impg/2xIOG4VtWUB8Mq1oJQbUzi2CScnyUbRf2HVbrw/hU0d2rXczXk.jpg?size=668x1000&amp;quality=96&amp;sign=614d6283e0c214bb4b9e8638e76c06eb&amp;type=alb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1705" cy="2744540"/>
                    </a:xfrm>
                    <a:prstGeom prst="rect">
                      <a:avLst/>
                    </a:prstGeom>
                    <a:noFill/>
                    <a:ln>
                      <a:noFill/>
                    </a:ln>
                  </pic:spPr>
                </pic:pic>
              </a:graphicData>
            </a:graphic>
          </wp:inline>
        </w:drawing>
      </w:r>
    </w:p>
    <w:p w:rsidR="00EF11D0" w:rsidRPr="00EF11D0" w:rsidRDefault="00EF11D0" w:rsidP="00EF11D0">
      <w:pPr>
        <w:ind w:firstLine="426"/>
        <w:jc w:val="center"/>
        <w:rPr>
          <w:rStyle w:val="y2iqfc"/>
          <w:rFonts w:ascii="Times New Roman" w:hAnsi="Times New Roman" w:cs="Times New Roman"/>
          <w:sz w:val="27"/>
          <w:szCs w:val="27"/>
        </w:rPr>
      </w:pPr>
      <w:r w:rsidRPr="00EF11D0">
        <w:rPr>
          <w:rStyle w:val="y2iqfc"/>
          <w:rFonts w:ascii="Times New Roman" w:hAnsi="Times New Roman" w:cs="Times New Roman"/>
          <w:sz w:val="27"/>
          <w:szCs w:val="27"/>
        </w:rPr>
        <w:t>Рисунок 6-7. Рентгенографический контроль обтурации корневого канала.</w:t>
      </w:r>
    </w:p>
    <w:p w:rsidR="004F1DED" w:rsidRPr="00A100E6" w:rsidRDefault="00FB12DB" w:rsidP="00B761EB">
      <w:pPr>
        <w:ind w:firstLine="426"/>
        <w:jc w:val="both"/>
        <w:rPr>
          <w:rFonts w:ascii="Times New Roman" w:hAnsi="Times New Roman" w:cs="Times New Roman"/>
          <w:sz w:val="28"/>
          <w:szCs w:val="28"/>
        </w:rPr>
      </w:pPr>
      <w:r w:rsidRPr="00A100E6">
        <w:rPr>
          <w:rFonts w:ascii="Times New Roman" w:hAnsi="Times New Roman" w:cs="Times New Roman"/>
          <w:sz w:val="28"/>
          <w:szCs w:val="28"/>
        </w:rPr>
        <w:t>Далее исследуемые зубы во влажной губке</w:t>
      </w:r>
      <w:r w:rsidR="00773817" w:rsidRPr="00A100E6">
        <w:rPr>
          <w:rFonts w:ascii="Times New Roman" w:hAnsi="Times New Roman" w:cs="Times New Roman"/>
          <w:sz w:val="28"/>
          <w:szCs w:val="28"/>
        </w:rPr>
        <w:t xml:space="preserve"> (относительная влажность 80%) </w:t>
      </w:r>
      <w:r w:rsidRPr="00A100E6">
        <w:rPr>
          <w:rFonts w:ascii="Times New Roman" w:hAnsi="Times New Roman" w:cs="Times New Roman"/>
          <w:sz w:val="28"/>
          <w:szCs w:val="28"/>
        </w:rPr>
        <w:t>в индивидуальных контейнерах помещ</w:t>
      </w:r>
      <w:r w:rsidR="004E3213">
        <w:rPr>
          <w:rFonts w:ascii="Times New Roman" w:hAnsi="Times New Roman" w:cs="Times New Roman"/>
          <w:sz w:val="28"/>
          <w:szCs w:val="28"/>
        </w:rPr>
        <w:t xml:space="preserve">ались в термостат на </w:t>
      </w:r>
      <w:r w:rsidR="004E3213" w:rsidRPr="004E3213">
        <w:rPr>
          <w:rFonts w:ascii="Times New Roman" w:hAnsi="Times New Roman" w:cs="Times New Roman"/>
          <w:sz w:val="28"/>
          <w:szCs w:val="28"/>
        </w:rPr>
        <w:t>48</w:t>
      </w:r>
      <w:r w:rsidR="004E3213">
        <w:rPr>
          <w:rFonts w:ascii="Times New Roman" w:hAnsi="Times New Roman" w:cs="Times New Roman"/>
          <w:sz w:val="28"/>
          <w:szCs w:val="28"/>
        </w:rPr>
        <w:t xml:space="preserve"> часов</w:t>
      </w:r>
      <w:r w:rsidR="008C7D37" w:rsidRPr="00A100E6">
        <w:rPr>
          <w:rFonts w:ascii="Times New Roman" w:hAnsi="Times New Roman" w:cs="Times New Roman"/>
          <w:sz w:val="28"/>
          <w:szCs w:val="28"/>
        </w:rPr>
        <w:t xml:space="preserve"> до</w:t>
      </w:r>
      <w:r w:rsidRPr="00A100E6">
        <w:rPr>
          <w:rFonts w:ascii="Times New Roman" w:hAnsi="Times New Roman" w:cs="Times New Roman"/>
          <w:sz w:val="28"/>
          <w:szCs w:val="28"/>
        </w:rPr>
        <w:t xml:space="preserve"> полного затвердевания силера в корневом канале.</w:t>
      </w:r>
    </w:p>
    <w:p w:rsidR="0073566B" w:rsidRPr="00A100E6" w:rsidRDefault="004E3213" w:rsidP="00B761EB">
      <w:pPr>
        <w:ind w:firstLine="426"/>
        <w:jc w:val="both"/>
        <w:rPr>
          <w:rFonts w:ascii="Times New Roman" w:hAnsi="Times New Roman" w:cs="Times New Roman"/>
          <w:sz w:val="28"/>
          <w:szCs w:val="28"/>
        </w:rPr>
      </w:pPr>
      <w:r>
        <w:rPr>
          <w:rFonts w:ascii="Times New Roman" w:hAnsi="Times New Roman" w:cs="Times New Roman"/>
          <w:sz w:val="28"/>
          <w:szCs w:val="28"/>
        </w:rPr>
        <w:t>Спустя 48 часов</w:t>
      </w:r>
      <w:r w:rsidR="0073566B" w:rsidRPr="00A100E6">
        <w:rPr>
          <w:rFonts w:ascii="Times New Roman" w:hAnsi="Times New Roman" w:cs="Times New Roman"/>
          <w:sz w:val="28"/>
          <w:szCs w:val="28"/>
        </w:rPr>
        <w:t xml:space="preserve"> зубы выгружали из термостата, высушивали и </w:t>
      </w:r>
      <w:r w:rsidR="00F272E6" w:rsidRPr="00A100E6">
        <w:rPr>
          <w:rFonts w:ascii="Times New Roman" w:hAnsi="Times New Roman" w:cs="Times New Roman"/>
          <w:sz w:val="28"/>
          <w:szCs w:val="28"/>
        </w:rPr>
        <w:t>подготавливали</w:t>
      </w:r>
      <w:r w:rsidR="0073566B" w:rsidRPr="00A100E6">
        <w:rPr>
          <w:rFonts w:ascii="Times New Roman" w:hAnsi="Times New Roman" w:cs="Times New Roman"/>
          <w:sz w:val="28"/>
          <w:szCs w:val="28"/>
        </w:rPr>
        <w:t xml:space="preserve"> для проведения исследования с помощью сканирующего электронного микроскопа. При помощи низкоскоростной отрезной машины, алмазным диском толщиной 300 мкм производились надпилы в пределах </w:t>
      </w:r>
      <w:r w:rsidR="0073566B" w:rsidRPr="00A100E6">
        <w:rPr>
          <w:rFonts w:ascii="Times New Roman" w:hAnsi="Times New Roman" w:cs="Times New Roman"/>
          <w:sz w:val="28"/>
          <w:szCs w:val="28"/>
        </w:rPr>
        <w:lastRenderedPageBreak/>
        <w:t>эмали перпендикулярно продольной оси зубов, отступя 3 мм от апекса в корональном направлении.</w:t>
      </w:r>
      <w:r w:rsidR="00C75E6B" w:rsidRPr="00A100E6">
        <w:rPr>
          <w:rFonts w:ascii="Times New Roman" w:hAnsi="Times New Roman" w:cs="Times New Roman"/>
          <w:sz w:val="28"/>
          <w:szCs w:val="28"/>
        </w:rPr>
        <w:t xml:space="preserve"> В надпил в эмали помещалось хирургическое долото и молотком проводилось скалывание образца</w:t>
      </w:r>
      <w:r w:rsidR="00430F05" w:rsidRPr="00A100E6">
        <w:rPr>
          <w:rFonts w:ascii="Times New Roman" w:hAnsi="Times New Roman" w:cs="Times New Roman"/>
          <w:sz w:val="28"/>
          <w:szCs w:val="28"/>
        </w:rPr>
        <w:t xml:space="preserve"> для исследования. Методика скалывания позволяла не засорять образцы опилками и избежать образования однородной структуры шлифа образца, которая не позволила бы адекватно визуализировать конкретные структуры корневой пломбы.</w:t>
      </w:r>
      <w:r w:rsidR="00B47341" w:rsidRPr="00A100E6">
        <w:rPr>
          <w:rFonts w:ascii="Times New Roman" w:hAnsi="Times New Roman" w:cs="Times New Roman"/>
          <w:sz w:val="28"/>
          <w:szCs w:val="28"/>
        </w:rPr>
        <w:t xml:space="preserve">  </w:t>
      </w:r>
    </w:p>
    <w:p w:rsidR="00A100E6" w:rsidRPr="00F43155" w:rsidRDefault="00837F9E" w:rsidP="00B761EB">
      <w:pPr>
        <w:ind w:firstLine="426"/>
        <w:jc w:val="both"/>
        <w:rPr>
          <w:rFonts w:ascii="Times New Roman" w:hAnsi="Times New Roman" w:cs="Times New Roman"/>
          <w:sz w:val="28"/>
          <w:szCs w:val="28"/>
          <w:shd w:val="clear" w:color="auto" w:fill="FFFFFF"/>
        </w:rPr>
      </w:pPr>
      <w:r w:rsidRPr="00A100E6">
        <w:rPr>
          <w:rFonts w:ascii="Times New Roman" w:hAnsi="Times New Roman" w:cs="Times New Roman"/>
          <w:sz w:val="28"/>
          <w:szCs w:val="28"/>
          <w:shd w:val="clear" w:color="auto" w:fill="FFFFFF"/>
        </w:rPr>
        <w:t>Образцы наклеивались на пластиковую обзорную шайбу и подвергались напылению золотом на установке BIO-RAD Microscience Division E 5000 M. Толщина напыленного слоя</w:t>
      </w:r>
      <w:r w:rsidR="00F950E4">
        <w:rPr>
          <w:rFonts w:ascii="Times New Roman" w:hAnsi="Times New Roman" w:cs="Times New Roman"/>
          <w:sz w:val="28"/>
          <w:szCs w:val="28"/>
          <w:shd w:val="clear" w:color="auto" w:fill="FFFFFF"/>
        </w:rPr>
        <w:t xml:space="preserve"> </w:t>
      </w:r>
      <w:r w:rsidRPr="00A100E6">
        <w:rPr>
          <w:rFonts w:ascii="Times New Roman" w:hAnsi="Times New Roman" w:cs="Times New Roman"/>
          <w:sz w:val="28"/>
          <w:szCs w:val="28"/>
          <w:shd w:val="clear" w:color="auto" w:fill="FFFFFF"/>
        </w:rPr>
        <w:t xml:space="preserve"> ̴̴ 100 Å. Электронно-микроскопическое исследование образцов проводилось на сканирующем электронном микроскопе TESCAN VEGA3 (</w:t>
      </w:r>
      <w:r w:rsidRPr="00A100E6">
        <w:rPr>
          <w:rFonts w:ascii="Times New Roman" w:hAnsi="Times New Roman" w:cs="Times New Roman"/>
          <w:sz w:val="28"/>
          <w:szCs w:val="28"/>
          <w:shd w:val="clear" w:color="auto" w:fill="FFFFFF"/>
          <w:lang w:val="en-US"/>
        </w:rPr>
        <w:t>Tescan</w:t>
      </w:r>
      <w:r w:rsidRPr="00A100E6">
        <w:rPr>
          <w:rFonts w:ascii="Times New Roman" w:hAnsi="Times New Roman" w:cs="Times New Roman"/>
          <w:sz w:val="28"/>
          <w:szCs w:val="28"/>
          <w:shd w:val="clear" w:color="auto" w:fill="FFFFFF"/>
        </w:rPr>
        <w:t>, Чехия). Съемка производилась при следующих режимах: ускоряющее напряжение 20 кВ, рабочее расстояние 14-16 мм.</w:t>
      </w:r>
    </w:p>
    <w:p w:rsidR="009C21D5" w:rsidRPr="009C21D5" w:rsidRDefault="00926579" w:rsidP="00EF11D0">
      <w:pPr>
        <w:spacing w:line="240" w:lineRule="auto"/>
        <w:ind w:firstLine="426"/>
        <w:rPr>
          <w:rFonts w:ascii="Times New Roman" w:hAnsi="Times New Roman" w:cs="Times New Roman"/>
          <w:sz w:val="28"/>
          <w:szCs w:val="28"/>
        </w:rPr>
      </w:pPr>
      <w:r w:rsidRPr="00EF11D0">
        <w:rPr>
          <w:rFonts w:ascii="Times New Roman" w:hAnsi="Times New Roman" w:cs="Times New Roman"/>
          <w:noProof/>
          <w:sz w:val="27"/>
          <w:szCs w:val="27"/>
          <w:shd w:val="clear" w:color="auto" w:fill="FFFFFF"/>
          <w:lang w:eastAsia="ru-RU"/>
        </w:rPr>
        <mc:AlternateContent>
          <mc:Choice Requires="wps">
            <w:drawing>
              <wp:anchor distT="0" distB="0" distL="114300" distR="114300" simplePos="0" relativeHeight="251660288" behindDoc="0" locked="0" layoutInCell="1" allowOverlap="1" wp14:anchorId="1C944C49" wp14:editId="003F561A">
                <wp:simplePos x="0" y="0"/>
                <wp:positionH relativeFrom="column">
                  <wp:posOffset>3263265</wp:posOffset>
                </wp:positionH>
                <wp:positionV relativeFrom="paragraph">
                  <wp:posOffset>3155315</wp:posOffset>
                </wp:positionV>
                <wp:extent cx="2943225" cy="771525"/>
                <wp:effectExtent l="0" t="0" r="9525" b="952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771525"/>
                        </a:xfrm>
                        <a:prstGeom prst="rect">
                          <a:avLst/>
                        </a:prstGeom>
                        <a:solidFill>
                          <a:srgbClr val="FFFFFF"/>
                        </a:solidFill>
                        <a:ln w="9525">
                          <a:noFill/>
                          <a:miter lim="800000"/>
                          <a:headEnd/>
                          <a:tailEnd/>
                        </a:ln>
                      </wps:spPr>
                      <wps:txbx>
                        <w:txbxContent>
                          <w:p w:rsidR="00BD528E" w:rsidRDefault="00BD528E" w:rsidP="00EF11D0">
                            <w:pPr>
                              <w:spacing w:after="0" w:line="240" w:lineRule="auto"/>
                              <w:rPr>
                                <w:rFonts w:ascii="Times New Roman" w:hAnsi="Times New Roman" w:cs="Times New Roman"/>
                                <w:sz w:val="27"/>
                                <w:szCs w:val="27"/>
                                <w:shd w:val="clear" w:color="auto" w:fill="FFFFFF"/>
                              </w:rPr>
                            </w:pPr>
                            <w:r>
                              <w:rPr>
                                <w:rFonts w:ascii="Times New Roman" w:hAnsi="Times New Roman" w:cs="Times New Roman"/>
                                <w:sz w:val="27"/>
                                <w:szCs w:val="27"/>
                                <w:shd w:val="clear" w:color="auto" w:fill="FFFFFF"/>
                              </w:rPr>
                              <w:t xml:space="preserve">Рисунок 9. </w:t>
                            </w:r>
                            <w:r w:rsidRPr="00EF11D0">
                              <w:rPr>
                                <w:rFonts w:ascii="Times New Roman" w:hAnsi="Times New Roman" w:cs="Times New Roman"/>
                                <w:sz w:val="27"/>
                                <w:szCs w:val="27"/>
                                <w:shd w:val="clear" w:color="auto" w:fill="FFFFFF"/>
                              </w:rPr>
                              <w:t xml:space="preserve">Сканирующий электронный микроскоп </w:t>
                            </w:r>
                          </w:p>
                          <w:p w:rsidR="00BD528E" w:rsidRPr="00EF11D0" w:rsidRDefault="00BD528E" w:rsidP="00EF11D0">
                            <w:pPr>
                              <w:spacing w:after="0" w:line="240" w:lineRule="auto"/>
                              <w:rPr>
                                <w:sz w:val="27"/>
                                <w:szCs w:val="27"/>
                              </w:rPr>
                            </w:pPr>
                            <w:r w:rsidRPr="00EF11D0">
                              <w:rPr>
                                <w:rFonts w:ascii="Times New Roman" w:hAnsi="Times New Roman" w:cs="Times New Roman"/>
                                <w:sz w:val="27"/>
                                <w:szCs w:val="27"/>
                                <w:shd w:val="clear" w:color="auto" w:fill="FFFFFF"/>
                              </w:rPr>
                              <w:t>TESCAN VEGA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56.95pt;margin-top:248.45pt;width:231.75pt;height:6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" stroked="f">
                <v:textbox>
                  <w:txbxContent>
                    <w:p w:rsidR="00BD528E" w:rsidRDefault="00BD528E" w:rsidP="00EF11D0">
                      <w:pPr>
                        <w:spacing w:after="0" w:line="240" w:lineRule="auto"/>
                        <w:rPr>
                          <w:rFonts w:ascii="Times New Roman" w:hAnsi="Times New Roman" w:cs="Times New Roman"/>
                          <w:sz w:val="27"/>
                          <w:szCs w:val="27"/>
                          <w:shd w:val="clear" w:color="auto" w:fill="FFFFFF"/>
                        </w:rPr>
                      </w:pPr>
                      <w:r>
                        <w:rPr>
                          <w:rFonts w:ascii="Times New Roman" w:hAnsi="Times New Roman" w:cs="Times New Roman"/>
                          <w:sz w:val="27"/>
                          <w:szCs w:val="27"/>
                          <w:shd w:val="clear" w:color="auto" w:fill="FFFFFF"/>
                        </w:rPr>
                        <w:t xml:space="preserve">Рисунок 9. </w:t>
                      </w:r>
                      <w:r w:rsidRPr="00EF11D0">
                        <w:rPr>
                          <w:rFonts w:ascii="Times New Roman" w:hAnsi="Times New Roman" w:cs="Times New Roman"/>
                          <w:sz w:val="27"/>
                          <w:szCs w:val="27"/>
                          <w:shd w:val="clear" w:color="auto" w:fill="FFFFFF"/>
                        </w:rPr>
                        <w:t xml:space="preserve">Сканирующий электронный микроскоп </w:t>
                      </w:r>
                    </w:p>
                    <w:p w:rsidR="00BD528E" w:rsidRPr="00EF11D0" w:rsidRDefault="00BD528E" w:rsidP="00EF11D0">
                      <w:pPr>
                        <w:spacing w:after="0" w:line="240" w:lineRule="auto"/>
                        <w:rPr>
                          <w:sz w:val="27"/>
                          <w:szCs w:val="27"/>
                        </w:rPr>
                      </w:pPr>
                      <w:r w:rsidRPr="00EF11D0">
                        <w:rPr>
                          <w:rFonts w:ascii="Times New Roman" w:hAnsi="Times New Roman" w:cs="Times New Roman"/>
                          <w:sz w:val="27"/>
                          <w:szCs w:val="27"/>
                          <w:shd w:val="clear" w:color="auto" w:fill="FFFFFF"/>
                        </w:rPr>
                        <w:t>TESCAN VEGA 3.</w:t>
                      </w:r>
                    </w:p>
                  </w:txbxContent>
                </v:textbox>
              </v:shape>
            </w:pict>
          </mc:Fallback>
        </mc:AlternateContent>
      </w:r>
      <w:r w:rsidR="009C21D5">
        <w:rPr>
          <w:noProof/>
          <w:lang w:eastAsia="ru-RU"/>
        </w:rPr>
        <w:drawing>
          <wp:inline distT="0" distB="0" distL="0" distR="0" wp14:anchorId="18D6E529" wp14:editId="072214D7">
            <wp:extent cx="2299562" cy="3066084"/>
            <wp:effectExtent l="0" t="0" r="5715" b="1270"/>
            <wp:docPr id="11" name="Рисунок 11" descr="https://sun9-52.userapi.com/impg/BharZvLCNFGch7upPGlI8Vw7LlT60xwYw6uenw/XE7J18RD0jg.jpg?size=810x1080&amp;quality=96&amp;sign=5bbd1667814ef65551eb7997f9f67a7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52.userapi.com/impg/BharZvLCNFGch7upPGlI8Vw7LlT60xwYw6uenw/XE7J18RD0jg.jpg?size=810x1080&amp;quality=96&amp;sign=5bbd1667814ef65551eb7997f9f67a7c&amp;type=alb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5871" cy="3087829"/>
                    </a:xfrm>
                    <a:prstGeom prst="rect">
                      <a:avLst/>
                    </a:prstGeom>
                    <a:noFill/>
                    <a:ln>
                      <a:noFill/>
                    </a:ln>
                  </pic:spPr>
                </pic:pic>
              </a:graphicData>
            </a:graphic>
          </wp:inline>
        </w:drawing>
      </w:r>
      <w:r w:rsidR="009C21D5" w:rsidRPr="009C21D5">
        <w:rPr>
          <w:rFonts w:ascii="Times New Roman" w:hAnsi="Times New Roman" w:cs="Times New Roman"/>
          <w:sz w:val="28"/>
          <w:szCs w:val="28"/>
        </w:rPr>
        <w:t xml:space="preserve">      </w:t>
      </w:r>
      <w:r w:rsidR="009C21D5" w:rsidRPr="0034103D">
        <w:rPr>
          <w:rFonts w:ascii="Times New Roman" w:hAnsi="Times New Roman" w:cs="Times New Roman"/>
          <w:sz w:val="28"/>
          <w:szCs w:val="28"/>
        </w:rPr>
        <w:t xml:space="preserve">           </w:t>
      </w:r>
      <w:r w:rsidR="009C21D5" w:rsidRPr="009C21D5">
        <w:rPr>
          <w:rFonts w:ascii="Times New Roman" w:hAnsi="Times New Roman" w:cs="Times New Roman"/>
          <w:sz w:val="28"/>
          <w:szCs w:val="28"/>
        </w:rPr>
        <w:t xml:space="preserve">  </w:t>
      </w:r>
      <w:r w:rsidR="009C21D5">
        <w:rPr>
          <w:noProof/>
          <w:lang w:eastAsia="ru-RU"/>
        </w:rPr>
        <w:drawing>
          <wp:inline distT="0" distB="0" distL="0" distR="0" wp14:anchorId="41862DC4" wp14:editId="539683F0">
            <wp:extent cx="2282025" cy="3050984"/>
            <wp:effectExtent l="0" t="0" r="4445" b="0"/>
            <wp:docPr id="12" name="Рисунок 12" descr="https://sun9-66.userapi.com/impg/f_V-k0ezUCRrr8tPcrTIpPc547S8Qc0aLUIFRQ/dsK2XhwzaEQ.jpg?size=808x1080&amp;quality=96&amp;sign=a6b8d402f2aaacc41a82a12d40cf1c6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n9-66.userapi.com/impg/f_V-k0ezUCRrr8tPcrTIpPc547S8Qc0aLUIFRQ/dsK2XhwzaEQ.jpg?size=808x1080&amp;quality=96&amp;sign=a6b8d402f2aaacc41a82a12d40cf1c61&amp;type=albu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5494" cy="3068991"/>
                    </a:xfrm>
                    <a:prstGeom prst="rect">
                      <a:avLst/>
                    </a:prstGeom>
                    <a:noFill/>
                    <a:ln>
                      <a:noFill/>
                    </a:ln>
                  </pic:spPr>
                </pic:pic>
              </a:graphicData>
            </a:graphic>
          </wp:inline>
        </w:drawing>
      </w:r>
    </w:p>
    <w:p w:rsidR="00EF11D0" w:rsidRPr="00EF11D0" w:rsidRDefault="00EF11D0" w:rsidP="00EF11D0">
      <w:pPr>
        <w:spacing w:after="0" w:line="240" w:lineRule="auto"/>
        <w:ind w:firstLine="426"/>
        <w:rPr>
          <w:rFonts w:ascii="Times New Roman" w:hAnsi="Times New Roman" w:cs="Times New Roman"/>
          <w:sz w:val="27"/>
          <w:szCs w:val="27"/>
          <w:shd w:val="clear" w:color="auto" w:fill="FFFFFF"/>
        </w:rPr>
      </w:pPr>
      <w:r w:rsidRPr="00EF11D0">
        <w:rPr>
          <w:rFonts w:ascii="Times New Roman" w:hAnsi="Times New Roman" w:cs="Times New Roman"/>
          <w:sz w:val="27"/>
          <w:szCs w:val="27"/>
          <w:shd w:val="clear" w:color="auto" w:fill="FFFFFF"/>
        </w:rPr>
        <w:t xml:space="preserve">Рисунок 8. Шайбы с образцами, </w:t>
      </w:r>
      <w:r>
        <w:rPr>
          <w:rFonts w:ascii="Times New Roman" w:hAnsi="Times New Roman" w:cs="Times New Roman"/>
          <w:sz w:val="27"/>
          <w:szCs w:val="27"/>
          <w:shd w:val="clear" w:color="auto" w:fill="FFFFFF"/>
        </w:rPr>
        <w:t xml:space="preserve">                  </w:t>
      </w:r>
    </w:p>
    <w:p w:rsidR="00B761EB" w:rsidRDefault="00EF11D0" w:rsidP="00B761EB">
      <w:pPr>
        <w:spacing w:after="0" w:line="240" w:lineRule="auto"/>
        <w:ind w:firstLine="426"/>
        <w:rPr>
          <w:rFonts w:ascii="Times New Roman" w:hAnsi="Times New Roman" w:cs="Times New Roman"/>
          <w:sz w:val="28"/>
          <w:szCs w:val="28"/>
          <w:shd w:val="clear" w:color="auto" w:fill="FFFFFF"/>
        </w:rPr>
      </w:pPr>
      <w:r w:rsidRPr="00EF11D0">
        <w:rPr>
          <w:rFonts w:ascii="Times New Roman" w:hAnsi="Times New Roman" w:cs="Times New Roman"/>
          <w:sz w:val="27"/>
          <w:szCs w:val="27"/>
          <w:shd w:val="clear" w:color="auto" w:fill="FFFFFF"/>
        </w:rPr>
        <w:t>напыленные слоем золота</w:t>
      </w:r>
      <w:r>
        <w:rPr>
          <w:rFonts w:ascii="Times New Roman" w:hAnsi="Times New Roman" w:cs="Times New Roman"/>
          <w:sz w:val="28"/>
          <w:szCs w:val="28"/>
          <w:shd w:val="clear" w:color="auto" w:fill="FFFFFF"/>
        </w:rPr>
        <w:t xml:space="preserve">. </w:t>
      </w:r>
    </w:p>
    <w:p w:rsidR="00B761EB" w:rsidRDefault="00B761EB" w:rsidP="00B761EB">
      <w:pPr>
        <w:spacing w:after="0"/>
        <w:ind w:firstLine="567"/>
        <w:jc w:val="both"/>
        <w:rPr>
          <w:rFonts w:ascii="Times New Roman" w:hAnsi="Times New Roman" w:cs="Times New Roman"/>
          <w:sz w:val="28"/>
          <w:szCs w:val="28"/>
          <w:shd w:val="clear" w:color="auto" w:fill="FFFFFF"/>
        </w:rPr>
      </w:pPr>
    </w:p>
    <w:p w:rsidR="00B761EB" w:rsidRDefault="00B761EB" w:rsidP="00B761EB">
      <w:pPr>
        <w:spacing w:after="0"/>
        <w:ind w:firstLine="567"/>
        <w:jc w:val="both"/>
        <w:rPr>
          <w:rFonts w:ascii="Times New Roman" w:hAnsi="Times New Roman" w:cs="Times New Roman"/>
          <w:sz w:val="28"/>
          <w:szCs w:val="28"/>
          <w:shd w:val="clear" w:color="auto" w:fill="FFFFFF"/>
        </w:rPr>
      </w:pPr>
    </w:p>
    <w:p w:rsidR="00DD6DD4" w:rsidRPr="00B761EB" w:rsidRDefault="00837F9E" w:rsidP="009A039B">
      <w:pPr>
        <w:spacing w:after="0"/>
        <w:ind w:firstLine="567"/>
        <w:jc w:val="both"/>
        <w:rPr>
          <w:rFonts w:ascii="Times New Roman" w:hAnsi="Times New Roman" w:cs="Times New Roman"/>
          <w:sz w:val="28"/>
          <w:szCs w:val="28"/>
          <w:shd w:val="clear" w:color="auto" w:fill="FFFFFF"/>
        </w:rPr>
      </w:pPr>
      <w:r w:rsidRPr="00DD6DD4">
        <w:rPr>
          <w:rFonts w:ascii="Times New Roman" w:hAnsi="Times New Roman" w:cs="Times New Roman"/>
          <w:sz w:val="28"/>
          <w:szCs w:val="28"/>
          <w:shd w:val="clear" w:color="auto" w:fill="FFFFFF"/>
        </w:rPr>
        <w:t>Измерения объектов на микрофотографиях образцов производились с помощью встроенной программы электронного микроскопа</w:t>
      </w:r>
      <w:r w:rsidRPr="00A100E6">
        <w:rPr>
          <w:rFonts w:ascii="Times New Roman" w:hAnsi="Times New Roman" w:cs="Times New Roman"/>
          <w:sz w:val="28"/>
          <w:szCs w:val="28"/>
          <w:shd w:val="clear" w:color="auto" w:fill="FFFFFF"/>
        </w:rPr>
        <w:t>.</w:t>
      </w:r>
      <w:r w:rsidR="00162838" w:rsidRPr="00A100E6">
        <w:rPr>
          <w:rFonts w:ascii="Times New Roman" w:hAnsi="Times New Roman" w:cs="Times New Roman"/>
          <w:sz w:val="28"/>
          <w:szCs w:val="28"/>
          <w:shd w:val="clear" w:color="auto" w:fill="FFFFFF"/>
        </w:rPr>
        <w:t xml:space="preserve"> </w:t>
      </w:r>
      <w:r w:rsidR="00162838" w:rsidRPr="003348CA">
        <w:rPr>
          <w:rFonts w:ascii="Times New Roman" w:hAnsi="Times New Roman" w:cs="Times New Roman"/>
          <w:sz w:val="28"/>
          <w:szCs w:val="28"/>
          <w:shd w:val="clear" w:color="auto" w:fill="FFFFFF"/>
        </w:rPr>
        <w:t xml:space="preserve">Производился </w:t>
      </w:r>
      <w:r w:rsidR="00162838" w:rsidRPr="003348CA">
        <w:rPr>
          <w:rFonts w:ascii="Times New Roman" w:hAnsi="Times New Roman" w:cs="Times New Roman"/>
          <w:sz w:val="28"/>
          <w:szCs w:val="28"/>
          <w:shd w:val="clear" w:color="auto" w:fill="FFFFFF"/>
        </w:rPr>
        <w:lastRenderedPageBreak/>
        <w:t>замер участка</w:t>
      </w:r>
      <w:r w:rsidR="00A07F18" w:rsidRPr="003348CA">
        <w:rPr>
          <w:rFonts w:ascii="Times New Roman" w:hAnsi="Times New Roman" w:cs="Times New Roman"/>
          <w:sz w:val="28"/>
          <w:szCs w:val="28"/>
          <w:shd w:val="clear" w:color="auto" w:fill="FFFFFF"/>
        </w:rPr>
        <w:t xml:space="preserve"> длины</w:t>
      </w:r>
      <w:r w:rsidR="00162838" w:rsidRPr="003348CA">
        <w:rPr>
          <w:rFonts w:ascii="Times New Roman" w:hAnsi="Times New Roman" w:cs="Times New Roman"/>
          <w:sz w:val="28"/>
          <w:szCs w:val="28"/>
          <w:shd w:val="clear" w:color="auto" w:fill="FFFFFF"/>
        </w:rPr>
        <w:t xml:space="preserve"> окружности просвета корневого канала образца</w:t>
      </w:r>
      <w:r w:rsidR="00B578C6" w:rsidRPr="003348CA">
        <w:rPr>
          <w:rFonts w:ascii="Times New Roman" w:hAnsi="Times New Roman" w:cs="Times New Roman"/>
          <w:sz w:val="28"/>
          <w:szCs w:val="28"/>
          <w:shd w:val="clear" w:color="auto" w:fill="FFFFFF"/>
        </w:rPr>
        <w:t xml:space="preserve">, на котором прослеживалась </w:t>
      </w:r>
      <w:r w:rsidR="00162838" w:rsidRPr="003348CA">
        <w:rPr>
          <w:rFonts w:ascii="Times New Roman" w:hAnsi="Times New Roman" w:cs="Times New Roman"/>
          <w:sz w:val="28"/>
          <w:szCs w:val="28"/>
          <w:shd w:val="clear" w:color="auto" w:fill="FFFFFF"/>
        </w:rPr>
        <w:t>плотная адаптация корневой п</w:t>
      </w:r>
      <w:r w:rsidR="00B578C6" w:rsidRPr="003348CA">
        <w:rPr>
          <w:rFonts w:ascii="Times New Roman" w:hAnsi="Times New Roman" w:cs="Times New Roman"/>
          <w:sz w:val="28"/>
          <w:szCs w:val="28"/>
          <w:shd w:val="clear" w:color="auto" w:fill="FFFFFF"/>
        </w:rPr>
        <w:t>ломбы к стенке корневого канала, данные показ</w:t>
      </w:r>
      <w:r w:rsidR="00DD6DD4" w:rsidRPr="003348CA">
        <w:rPr>
          <w:rFonts w:ascii="Times New Roman" w:hAnsi="Times New Roman" w:cs="Times New Roman"/>
          <w:sz w:val="28"/>
          <w:szCs w:val="28"/>
          <w:shd w:val="clear" w:color="auto" w:fill="FFFFFF"/>
        </w:rPr>
        <w:t xml:space="preserve">атели вычитались из общей </w:t>
      </w:r>
      <w:r w:rsidR="003D7F12" w:rsidRPr="003348CA">
        <w:rPr>
          <w:rFonts w:ascii="Times New Roman" w:hAnsi="Times New Roman" w:cs="Times New Roman"/>
          <w:sz w:val="28"/>
          <w:szCs w:val="28"/>
          <w:shd w:val="clear" w:color="auto" w:fill="FFFFFF"/>
        </w:rPr>
        <w:t>длины окружности</w:t>
      </w:r>
      <w:r w:rsidR="00C807FA" w:rsidRPr="00A100E6">
        <w:rPr>
          <w:rFonts w:ascii="Times New Roman" w:hAnsi="Times New Roman" w:cs="Times New Roman"/>
          <w:sz w:val="28"/>
          <w:szCs w:val="28"/>
          <w:shd w:val="clear" w:color="auto" w:fill="FFFFFF"/>
        </w:rPr>
        <w:t>.</w:t>
      </w:r>
    </w:p>
    <w:p w:rsidR="009A039B" w:rsidRDefault="009A039B" w:rsidP="009A039B">
      <w:pPr>
        <w:ind w:firstLine="567"/>
        <w:jc w:val="both"/>
        <w:rPr>
          <w:rFonts w:ascii="Times New Roman" w:hAnsi="Times New Roman" w:cs="Times New Roman"/>
          <w:noProof/>
          <w:sz w:val="24"/>
          <w:szCs w:val="24"/>
          <w:shd w:val="clear" w:color="auto" w:fill="FFFFFF"/>
          <w:lang w:eastAsia="ru-RU"/>
        </w:rPr>
      </w:pPr>
    </w:p>
    <w:p w:rsidR="009C21D5" w:rsidRPr="009A039B" w:rsidRDefault="009A039B" w:rsidP="009A039B">
      <w:pPr>
        <w:ind w:firstLine="567"/>
        <w:jc w:val="both"/>
        <w:rPr>
          <w:rFonts w:ascii="Times New Roman" w:hAnsi="Times New Roman" w:cs="Times New Roman"/>
          <w:noProof/>
          <w:sz w:val="24"/>
          <w:szCs w:val="24"/>
          <w:shd w:val="clear" w:color="auto" w:fill="FFFFFF"/>
          <w:lang w:eastAsia="ru-RU"/>
        </w:rPr>
      </w:pPr>
      <w:r>
        <w:rPr>
          <w:rFonts w:ascii="Times New Roman" w:hAnsi="Times New Roman" w:cs="Times New Roman"/>
          <w:noProof/>
          <w:sz w:val="24"/>
          <w:szCs w:val="24"/>
          <w:shd w:val="clear" w:color="auto" w:fill="FFFFFF"/>
          <w:lang w:eastAsia="ru-RU"/>
        </w:rPr>
        <w:drawing>
          <wp:anchor distT="0" distB="0" distL="114300" distR="114300" simplePos="0" relativeHeight="251658240" behindDoc="0" locked="0" layoutInCell="1" allowOverlap="1" wp14:anchorId="50506208" wp14:editId="36CDB090">
            <wp:simplePos x="0" y="0"/>
            <wp:positionH relativeFrom="margin">
              <wp:posOffset>-173990</wp:posOffset>
            </wp:positionH>
            <wp:positionV relativeFrom="margin">
              <wp:posOffset>1616075</wp:posOffset>
            </wp:positionV>
            <wp:extent cx="2524125" cy="2821940"/>
            <wp:effectExtent l="0" t="0" r="9525" b="0"/>
            <wp:wrapSquare wrapText="bothSides"/>
            <wp:docPr id="1" name="Рисунок 1" descr="C:\Users\boss-new-user\Desktop\микроскоп\4АН\АН+з45-2-2-7semet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ss-new-user\Desktop\микроскоп\4АН\АН+з45-2-2-7semetri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4125" cy="2821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shd w:val="clear" w:color="auto" w:fill="FFFFFF"/>
          <w:lang w:eastAsia="ru-RU"/>
        </w:rPr>
        <w:drawing>
          <wp:inline distT="0" distB="0" distL="0" distR="0" wp14:anchorId="0BFB4E1F" wp14:editId="42F0AB84">
            <wp:extent cx="2525896" cy="2822400"/>
            <wp:effectExtent l="0" t="0" r="8255" b="0"/>
            <wp:docPr id="3" name="Рисунок 3" descr="C:\Users\boss-new-user\Desktop\микроскоп\20Sealap\2c-2metr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ss-new-user\Desktop\микроскоп\20Sealap\2c-2metric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5896" cy="2822400"/>
                    </a:xfrm>
                    <a:prstGeom prst="rect">
                      <a:avLst/>
                    </a:prstGeom>
                    <a:noFill/>
                    <a:ln>
                      <a:noFill/>
                    </a:ln>
                  </pic:spPr>
                </pic:pic>
              </a:graphicData>
            </a:graphic>
          </wp:inline>
        </w:drawing>
      </w:r>
    </w:p>
    <w:p w:rsidR="009C21D5" w:rsidRDefault="009C21D5" w:rsidP="003D7F12">
      <w:pPr>
        <w:ind w:firstLine="426"/>
        <w:jc w:val="right"/>
        <w:rPr>
          <w:rFonts w:ascii="Times New Roman" w:hAnsi="Times New Roman" w:cs="Times New Roman"/>
          <w:noProof/>
          <w:sz w:val="24"/>
          <w:szCs w:val="24"/>
          <w:shd w:val="clear" w:color="auto" w:fill="FFFFFF"/>
          <w:lang w:eastAsia="ru-RU"/>
        </w:rPr>
      </w:pPr>
      <w:r w:rsidRPr="00F43155">
        <w:rPr>
          <w:rFonts w:ascii="Times New Roman" w:hAnsi="Times New Roman" w:cs="Times New Roman"/>
          <w:sz w:val="24"/>
          <w:szCs w:val="24"/>
          <w:shd w:val="clear" w:color="auto" w:fill="FFFFFF"/>
        </w:rPr>
        <w:t xml:space="preserve">     </w:t>
      </w:r>
      <w:r w:rsidR="003D7F12">
        <w:rPr>
          <w:rFonts w:ascii="Times New Roman" w:hAnsi="Times New Roman" w:cs="Times New Roman"/>
          <w:sz w:val="24"/>
          <w:szCs w:val="24"/>
          <w:shd w:val="clear" w:color="auto" w:fill="FFFFFF"/>
        </w:rPr>
        <w:t xml:space="preserve">                                                         </w:t>
      </w:r>
      <w:r w:rsidRPr="00F43155">
        <w:rPr>
          <w:rFonts w:ascii="Times New Roman" w:hAnsi="Times New Roman" w:cs="Times New Roman"/>
          <w:sz w:val="24"/>
          <w:szCs w:val="24"/>
          <w:shd w:val="clear" w:color="auto" w:fill="FFFFFF"/>
        </w:rPr>
        <w:t xml:space="preserve">    </w:t>
      </w:r>
      <w:r w:rsidR="003D7F12">
        <w:rPr>
          <w:rFonts w:ascii="Times New Roman" w:hAnsi="Times New Roman" w:cs="Times New Roman"/>
          <w:sz w:val="24"/>
          <w:szCs w:val="24"/>
          <w:shd w:val="clear" w:color="auto" w:fill="FFFFFF"/>
        </w:rPr>
        <w:t xml:space="preserve">      </w:t>
      </w:r>
      <w:r w:rsidR="003D7F12">
        <w:rPr>
          <w:rFonts w:ascii="Times New Roman" w:hAnsi="Times New Roman" w:cs="Times New Roman"/>
          <w:noProof/>
          <w:sz w:val="24"/>
          <w:szCs w:val="24"/>
          <w:shd w:val="clear" w:color="auto" w:fill="FFFFFF"/>
          <w:lang w:eastAsia="ru-RU"/>
        </w:rPr>
        <w:t xml:space="preserve"> </w:t>
      </w:r>
    </w:p>
    <w:p w:rsidR="00B15BE9" w:rsidRPr="0034103D" w:rsidRDefault="009A039B" w:rsidP="00B15BE9">
      <w:pPr>
        <w:ind w:left="-1276"/>
        <w:rPr>
          <w:rFonts w:ascii="Times New Roman" w:hAnsi="Times New Roman" w:cs="Times New Roman"/>
          <w:sz w:val="24"/>
          <w:szCs w:val="24"/>
          <w:shd w:val="clear" w:color="auto" w:fill="FFFFFF"/>
        </w:rPr>
      </w:pPr>
      <w:r w:rsidRPr="00EF11D0">
        <w:rPr>
          <w:rFonts w:ascii="Times New Roman" w:hAnsi="Times New Roman" w:cs="Times New Roman"/>
          <w:noProof/>
          <w:sz w:val="28"/>
          <w:szCs w:val="24"/>
          <w:shd w:val="clear" w:color="auto" w:fill="FFFFFF"/>
          <w:lang w:eastAsia="ru-RU"/>
        </w:rPr>
        <mc:AlternateContent>
          <mc:Choice Requires="wps">
            <w:drawing>
              <wp:anchor distT="0" distB="0" distL="114300" distR="114300" simplePos="0" relativeHeight="251662336" behindDoc="0" locked="0" layoutInCell="1" allowOverlap="1" wp14:anchorId="25F0BFE5" wp14:editId="1FFE7EF9">
                <wp:simplePos x="0" y="0"/>
                <wp:positionH relativeFrom="column">
                  <wp:posOffset>-328930</wp:posOffset>
                </wp:positionH>
                <wp:positionV relativeFrom="paragraph">
                  <wp:posOffset>2817495</wp:posOffset>
                </wp:positionV>
                <wp:extent cx="6106795" cy="1403985"/>
                <wp:effectExtent l="0" t="0" r="8255" b="635"/>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6795" cy="1403985"/>
                        </a:xfrm>
                        <a:prstGeom prst="rect">
                          <a:avLst/>
                        </a:prstGeom>
                        <a:solidFill>
                          <a:srgbClr val="FFFFFF"/>
                        </a:solidFill>
                        <a:ln w="9525">
                          <a:noFill/>
                          <a:miter lim="800000"/>
                          <a:headEnd/>
                          <a:tailEnd/>
                        </a:ln>
                      </wps:spPr>
                      <wps:txbx>
                        <w:txbxContent>
                          <w:p w:rsidR="00BD528E" w:rsidRPr="00061C5D" w:rsidRDefault="00BD528E" w:rsidP="00061C5D">
                            <w:pPr>
                              <w:spacing w:after="0" w:line="240" w:lineRule="auto"/>
                              <w:jc w:val="center"/>
                              <w:rPr>
                                <w:rFonts w:ascii="Times New Roman" w:hAnsi="Times New Roman" w:cs="Times New Roman"/>
                                <w:sz w:val="27"/>
                                <w:szCs w:val="27"/>
                              </w:rPr>
                            </w:pPr>
                            <w:r w:rsidRPr="00061C5D">
                              <w:rPr>
                                <w:rFonts w:ascii="Times New Roman" w:hAnsi="Times New Roman" w:cs="Times New Roman"/>
                                <w:sz w:val="27"/>
                                <w:szCs w:val="27"/>
                              </w:rPr>
                              <w:t>Рисунок 10-13. Микрофотографии поверхностей образцов с проведенными измерениями.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5.9pt;margin-top:221.85pt;width:480.8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" stroked="f">
                <v:textbox style="mso-fit-shape-to-text:t">
                  <w:txbxContent>
                    <w:p w:rsidR="00BD528E" w:rsidRPr="00061C5D" w:rsidRDefault="00BD528E" w:rsidP="00061C5D">
                      <w:pPr>
                        <w:spacing w:after="0" w:line="240" w:lineRule="auto"/>
                        <w:jc w:val="center"/>
                        <w:rPr>
                          <w:rFonts w:ascii="Times New Roman" w:hAnsi="Times New Roman" w:cs="Times New Roman"/>
                          <w:sz w:val="27"/>
                          <w:szCs w:val="27"/>
                        </w:rPr>
                      </w:pPr>
                      <w:r w:rsidRPr="00061C5D">
                        <w:rPr>
                          <w:rFonts w:ascii="Times New Roman" w:hAnsi="Times New Roman" w:cs="Times New Roman"/>
                          <w:sz w:val="27"/>
                          <w:szCs w:val="27"/>
                        </w:rPr>
                        <w:t>Рисунок 10-13. Микрофотографии поверхностей образцов с проведенными измерениями.</w:t>
                      </w:r>
                    </w:p>
                  </w:txbxContent>
                </v:textbox>
              </v:shape>
            </w:pict>
          </mc:Fallback>
        </mc:AlternateContent>
      </w:r>
      <w:r w:rsidR="0092657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w:t>
      </w:r>
      <w:r>
        <w:rPr>
          <w:rFonts w:ascii="Times New Roman" w:hAnsi="Times New Roman" w:cs="Times New Roman"/>
          <w:noProof/>
          <w:sz w:val="24"/>
          <w:szCs w:val="24"/>
          <w:shd w:val="clear" w:color="auto" w:fill="FFFFFF"/>
          <w:lang w:eastAsia="ru-RU"/>
        </w:rPr>
        <w:drawing>
          <wp:inline distT="0" distB="0" distL="0" distR="0" wp14:anchorId="0159D494" wp14:editId="6E3CD521">
            <wp:extent cx="2523600" cy="2819831"/>
            <wp:effectExtent l="0" t="0" r="0" b="0"/>
            <wp:docPr id="13" name="Рисунок 13" descr="E:\Последние снимки\2c-1semet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оследние снимки\2c-1semetri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3600" cy="2819831"/>
                    </a:xfrm>
                    <a:prstGeom prst="rect">
                      <a:avLst/>
                    </a:prstGeom>
                    <a:noFill/>
                    <a:ln>
                      <a:noFill/>
                    </a:ln>
                  </pic:spPr>
                </pic:pic>
              </a:graphicData>
            </a:graphic>
          </wp:inline>
        </w:drawing>
      </w:r>
      <w:r>
        <w:rPr>
          <w:rFonts w:ascii="Times New Roman" w:hAnsi="Times New Roman" w:cs="Times New Roman"/>
          <w:sz w:val="24"/>
          <w:szCs w:val="24"/>
          <w:shd w:val="clear" w:color="auto" w:fill="FFFFFF"/>
        </w:rPr>
        <w:t xml:space="preserve">             </w:t>
      </w:r>
      <w:r>
        <w:rPr>
          <w:rFonts w:ascii="Times New Roman" w:hAnsi="Times New Roman" w:cs="Times New Roman"/>
          <w:noProof/>
          <w:sz w:val="24"/>
          <w:szCs w:val="24"/>
          <w:shd w:val="clear" w:color="auto" w:fill="FFFFFF"/>
          <w:lang w:eastAsia="ru-RU"/>
        </w:rPr>
        <w:drawing>
          <wp:inline distT="0" distB="0" distL="0" distR="0" wp14:anchorId="2EC94901" wp14:editId="7B026DAC">
            <wp:extent cx="2523600" cy="2819830"/>
            <wp:effectExtent l="0" t="0" r="0" b="0"/>
            <wp:docPr id="14" name="Рисунок 14" descr="E:\Последние снимки\5-2-5met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оследние снимки\5-2-5metri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3600" cy="2819830"/>
                    </a:xfrm>
                    <a:prstGeom prst="rect">
                      <a:avLst/>
                    </a:prstGeom>
                    <a:noFill/>
                    <a:ln>
                      <a:noFill/>
                    </a:ln>
                  </pic:spPr>
                </pic:pic>
              </a:graphicData>
            </a:graphic>
          </wp:inline>
        </w:drawing>
      </w:r>
      <w:r>
        <w:rPr>
          <w:rFonts w:ascii="Times New Roman" w:hAnsi="Times New Roman" w:cs="Times New Roman"/>
          <w:sz w:val="24"/>
          <w:szCs w:val="24"/>
          <w:shd w:val="clear" w:color="auto" w:fill="FFFFFF"/>
        </w:rPr>
        <w:t xml:space="preserve">     </w:t>
      </w:r>
      <w:r w:rsidR="00926579">
        <w:rPr>
          <w:rFonts w:ascii="Times New Roman" w:hAnsi="Times New Roman" w:cs="Times New Roman"/>
          <w:sz w:val="24"/>
          <w:szCs w:val="24"/>
          <w:shd w:val="clear" w:color="auto" w:fill="FFFFFF"/>
        </w:rPr>
        <w:t xml:space="preserve">    </w:t>
      </w:r>
    </w:p>
    <w:p w:rsidR="003D7F12" w:rsidRDefault="003D7F12" w:rsidP="00926579">
      <w:pPr>
        <w:spacing w:before="240"/>
        <w:ind w:firstLine="426"/>
        <w:rPr>
          <w:rFonts w:ascii="Times New Roman" w:hAnsi="Times New Roman" w:cs="Times New Roman"/>
          <w:sz w:val="28"/>
          <w:szCs w:val="24"/>
          <w:shd w:val="clear" w:color="auto" w:fill="FFFFFF"/>
        </w:rPr>
      </w:pPr>
    </w:p>
    <w:p w:rsidR="00926579" w:rsidRDefault="006F1B90" w:rsidP="009A039B">
      <w:pPr>
        <w:spacing w:before="240"/>
        <w:ind w:firstLine="426"/>
        <w:jc w:val="both"/>
        <w:rPr>
          <w:rFonts w:ascii="Times New Roman" w:hAnsi="Times New Roman" w:cs="Times New Roman"/>
          <w:sz w:val="24"/>
          <w:szCs w:val="24"/>
          <w:shd w:val="clear" w:color="auto" w:fill="FFFFFF"/>
        </w:rPr>
      </w:pPr>
      <w:r w:rsidRPr="00A100E6">
        <w:rPr>
          <w:rFonts w:ascii="Times New Roman" w:hAnsi="Times New Roman" w:cs="Times New Roman"/>
          <w:sz w:val="28"/>
          <w:szCs w:val="24"/>
          <w:shd w:val="clear" w:color="auto" w:fill="FFFFFF"/>
        </w:rPr>
        <w:t>Результат фиксировался в процентной доле окружности с негерметичным прилеганием и заносился в таблицу.</w:t>
      </w:r>
    </w:p>
    <w:p w:rsidR="00B761EB" w:rsidRDefault="0013745D" w:rsidP="005A68A7">
      <w:pPr>
        <w:pStyle w:val="2"/>
        <w:jc w:val="center"/>
        <w:rPr>
          <w:rFonts w:ascii="Times New Roman" w:hAnsi="Times New Roman" w:cs="Times New Roman"/>
          <w:color w:val="auto"/>
          <w:sz w:val="28"/>
          <w:szCs w:val="24"/>
          <w:shd w:val="clear" w:color="auto" w:fill="FFFFFF"/>
        </w:rPr>
      </w:pPr>
      <w:bookmarkStart w:id="18" w:name="_Toc72686432"/>
      <w:r w:rsidRPr="005A68A7">
        <w:rPr>
          <w:rFonts w:ascii="Times New Roman" w:hAnsi="Times New Roman" w:cs="Times New Roman"/>
          <w:color w:val="auto"/>
          <w:sz w:val="28"/>
          <w:szCs w:val="24"/>
          <w:shd w:val="clear" w:color="auto" w:fill="FFFFFF"/>
        </w:rPr>
        <w:lastRenderedPageBreak/>
        <w:t xml:space="preserve">2.1. </w:t>
      </w:r>
      <w:r w:rsidR="003D7F12" w:rsidRPr="005A68A7">
        <w:rPr>
          <w:rFonts w:ascii="Times New Roman" w:hAnsi="Times New Roman" w:cs="Times New Roman"/>
          <w:color w:val="auto"/>
          <w:sz w:val="28"/>
          <w:szCs w:val="24"/>
          <w:shd w:val="clear" w:color="auto" w:fill="FFFFFF"/>
        </w:rPr>
        <w:t>Методы статистической обработки данных</w:t>
      </w:r>
      <w:bookmarkEnd w:id="18"/>
    </w:p>
    <w:p w:rsidR="005A68A7" w:rsidRPr="005A68A7" w:rsidRDefault="005A68A7" w:rsidP="005A68A7"/>
    <w:p w:rsidR="003D7F12" w:rsidRDefault="00816695" w:rsidP="00B761EB">
      <w:pPr>
        <w:ind w:firstLine="426"/>
        <w:jc w:val="both"/>
        <w:rPr>
          <w:rFonts w:ascii="Times New Roman" w:hAnsi="Times New Roman" w:cs="Times New Roman"/>
          <w:sz w:val="28"/>
          <w:szCs w:val="24"/>
          <w:shd w:val="clear" w:color="auto" w:fill="FFFFFF"/>
        </w:rPr>
      </w:pPr>
      <w:r w:rsidRPr="00A100E6">
        <w:rPr>
          <w:rFonts w:ascii="Times New Roman" w:hAnsi="Times New Roman" w:cs="Times New Roman"/>
          <w:sz w:val="28"/>
          <w:szCs w:val="24"/>
          <w:shd w:val="clear" w:color="auto" w:fill="FFFFFF"/>
        </w:rPr>
        <w:t xml:space="preserve">Данные были проанализированы с </w:t>
      </w:r>
      <w:r w:rsidR="005F5162" w:rsidRPr="00A100E6">
        <w:rPr>
          <w:rFonts w:ascii="Times New Roman" w:hAnsi="Times New Roman" w:cs="Times New Roman"/>
          <w:sz w:val="28"/>
          <w:szCs w:val="24"/>
          <w:shd w:val="clear" w:color="auto" w:fill="FFFFFF"/>
        </w:rPr>
        <w:t xml:space="preserve">помощью дисперсионного анализа (статистический метод </w:t>
      </w:r>
      <w:r w:rsidR="005F5162" w:rsidRPr="00A100E6">
        <w:rPr>
          <w:rFonts w:ascii="Times New Roman" w:hAnsi="Times New Roman" w:cs="Times New Roman"/>
          <w:sz w:val="28"/>
          <w:szCs w:val="24"/>
          <w:shd w:val="clear" w:color="auto" w:fill="FFFFFF"/>
          <w:lang w:val="en-US"/>
        </w:rPr>
        <w:t>ANOVA</w:t>
      </w:r>
      <w:r w:rsidR="005F5162" w:rsidRPr="00A100E6">
        <w:rPr>
          <w:rFonts w:ascii="Times New Roman" w:hAnsi="Times New Roman" w:cs="Times New Roman"/>
          <w:sz w:val="28"/>
          <w:szCs w:val="24"/>
          <w:shd w:val="clear" w:color="auto" w:fill="FFFFFF"/>
        </w:rPr>
        <w:t xml:space="preserve">) </w:t>
      </w:r>
      <w:r w:rsidR="000715B1" w:rsidRPr="00A100E6">
        <w:rPr>
          <w:rFonts w:ascii="Times New Roman" w:hAnsi="Times New Roman" w:cs="Times New Roman"/>
          <w:sz w:val="28"/>
          <w:szCs w:val="24"/>
          <w:shd w:val="clear" w:color="auto" w:fill="FFFFFF"/>
        </w:rPr>
        <w:t xml:space="preserve">при 5% уровне значимости. Метод дисперсионного анализа позволяет произвести </w:t>
      </w:r>
      <w:r w:rsidR="000715B1" w:rsidRPr="00A100E6">
        <w:rPr>
          <w:rFonts w:ascii="Times New Roman" w:hAnsi="Times New Roman" w:cs="Times New Roman"/>
          <w:sz w:val="28"/>
          <w:szCs w:val="21"/>
        </w:rPr>
        <w:t>поиск зависимостей в экспериментальных данных путём исследования значимости различий в средних значениях между тремя и более группами.</w:t>
      </w:r>
      <w:r w:rsidR="000715B1" w:rsidRPr="00A100E6">
        <w:rPr>
          <w:rFonts w:ascii="Times New Roman" w:hAnsi="Times New Roman" w:cs="Times New Roman"/>
          <w:sz w:val="28"/>
          <w:szCs w:val="24"/>
          <w:shd w:val="clear" w:color="auto" w:fill="FFFFFF"/>
        </w:rPr>
        <w:t xml:space="preserve"> </w:t>
      </w:r>
      <w:r w:rsidR="005F5162" w:rsidRPr="00A100E6">
        <w:rPr>
          <w:rFonts w:ascii="Times New Roman" w:hAnsi="Times New Roman" w:cs="Times New Roman"/>
          <w:sz w:val="28"/>
          <w:szCs w:val="24"/>
          <w:shd w:val="clear" w:color="auto" w:fill="FFFFFF"/>
        </w:rPr>
        <w:t>Для подтверждения положения о равенстве дисперсий применялся критерий Ливена (</w:t>
      </w:r>
      <w:r w:rsidR="005F5162" w:rsidRPr="00A100E6">
        <w:rPr>
          <w:rFonts w:ascii="Times New Roman" w:hAnsi="Times New Roman" w:cs="Times New Roman"/>
          <w:sz w:val="28"/>
          <w:szCs w:val="24"/>
          <w:shd w:val="clear" w:color="auto" w:fill="FFFFFF"/>
          <w:lang w:val="en-US"/>
        </w:rPr>
        <w:t>Leven</w:t>
      </w:r>
      <w:r w:rsidR="005F5162" w:rsidRPr="00A100E6">
        <w:rPr>
          <w:rFonts w:ascii="Times New Roman" w:hAnsi="Times New Roman" w:cs="Times New Roman"/>
          <w:sz w:val="28"/>
          <w:szCs w:val="24"/>
          <w:shd w:val="clear" w:color="auto" w:fill="FFFFFF"/>
        </w:rPr>
        <w:t>`</w:t>
      </w:r>
      <w:r w:rsidR="005F5162" w:rsidRPr="00A100E6">
        <w:rPr>
          <w:rFonts w:ascii="Times New Roman" w:hAnsi="Times New Roman" w:cs="Times New Roman"/>
          <w:sz w:val="28"/>
          <w:szCs w:val="24"/>
          <w:shd w:val="clear" w:color="auto" w:fill="FFFFFF"/>
          <w:lang w:val="en-US"/>
        </w:rPr>
        <w:t>s</w:t>
      </w:r>
      <w:r w:rsidR="005F5162" w:rsidRPr="00A100E6">
        <w:rPr>
          <w:rFonts w:ascii="Times New Roman" w:hAnsi="Times New Roman" w:cs="Times New Roman"/>
          <w:sz w:val="28"/>
          <w:szCs w:val="24"/>
          <w:shd w:val="clear" w:color="auto" w:fill="FFFFFF"/>
        </w:rPr>
        <w:t xml:space="preserve"> </w:t>
      </w:r>
      <w:r w:rsidR="005F5162" w:rsidRPr="00A100E6">
        <w:rPr>
          <w:rFonts w:ascii="Times New Roman" w:hAnsi="Times New Roman" w:cs="Times New Roman"/>
          <w:sz w:val="28"/>
          <w:szCs w:val="24"/>
          <w:shd w:val="clear" w:color="auto" w:fill="FFFFFF"/>
          <w:lang w:val="en-US"/>
        </w:rPr>
        <w:t>test</w:t>
      </w:r>
      <w:r w:rsidR="005F5162" w:rsidRPr="00A100E6">
        <w:rPr>
          <w:rFonts w:ascii="Times New Roman" w:hAnsi="Times New Roman" w:cs="Times New Roman"/>
          <w:sz w:val="28"/>
          <w:szCs w:val="24"/>
          <w:shd w:val="clear" w:color="auto" w:fill="FFFFFF"/>
        </w:rPr>
        <w:t xml:space="preserve">).  </w:t>
      </w:r>
      <w:r w:rsidRPr="00A100E6">
        <w:rPr>
          <w:rFonts w:ascii="Times New Roman" w:hAnsi="Times New Roman" w:cs="Times New Roman"/>
          <w:sz w:val="28"/>
          <w:szCs w:val="24"/>
          <w:shd w:val="clear" w:color="auto" w:fill="FFFFFF"/>
        </w:rPr>
        <w:t xml:space="preserve"> </w:t>
      </w:r>
    </w:p>
    <w:p w:rsidR="003D7F12" w:rsidRPr="0034103D" w:rsidRDefault="003D7F12" w:rsidP="00B761EB">
      <w:pPr>
        <w:ind w:firstLine="426"/>
        <w:jc w:val="both"/>
        <w:rPr>
          <w:rFonts w:ascii="Times New Roman" w:hAnsi="Times New Roman" w:cs="Times New Roman"/>
          <w:sz w:val="28"/>
          <w:szCs w:val="21"/>
          <w:shd w:val="clear" w:color="auto" w:fill="FFFFFF"/>
        </w:rPr>
      </w:pPr>
      <w:r>
        <w:rPr>
          <w:rFonts w:ascii="Times New Roman" w:hAnsi="Times New Roman" w:cs="Times New Roman"/>
          <w:sz w:val="28"/>
          <w:szCs w:val="24"/>
          <w:shd w:val="clear" w:color="auto" w:fill="FFFFFF"/>
        </w:rPr>
        <w:t xml:space="preserve">Суждение о значимости различий значений между тремя </w:t>
      </w:r>
      <w:r w:rsidR="00AF26C9">
        <w:rPr>
          <w:rFonts w:ascii="Times New Roman" w:hAnsi="Times New Roman" w:cs="Times New Roman"/>
          <w:sz w:val="28"/>
          <w:szCs w:val="24"/>
          <w:shd w:val="clear" w:color="auto" w:fill="FFFFFF"/>
        </w:rPr>
        <w:t xml:space="preserve">исследуемыми группами делалось на основании полученного в ходе дисперсионного анализа </w:t>
      </w:r>
      <w:r w:rsidR="00AF26C9">
        <w:rPr>
          <w:rFonts w:ascii="Times New Roman" w:hAnsi="Times New Roman" w:cs="Times New Roman"/>
          <w:sz w:val="28"/>
          <w:szCs w:val="24"/>
          <w:shd w:val="clear" w:color="auto" w:fill="FFFFFF"/>
          <w:lang w:val="en-US"/>
        </w:rPr>
        <w:t>P</w:t>
      </w:r>
      <w:r w:rsidR="00AF26C9">
        <w:rPr>
          <w:rFonts w:ascii="Times New Roman" w:hAnsi="Times New Roman" w:cs="Times New Roman"/>
          <w:sz w:val="28"/>
          <w:szCs w:val="24"/>
          <w:shd w:val="clear" w:color="auto" w:fill="FFFFFF"/>
        </w:rPr>
        <w:t>-значения (</w:t>
      </w:r>
      <w:r w:rsidR="00AF26C9">
        <w:rPr>
          <w:rFonts w:ascii="Times New Roman" w:hAnsi="Times New Roman" w:cs="Times New Roman"/>
          <w:sz w:val="28"/>
          <w:szCs w:val="24"/>
          <w:shd w:val="clear" w:color="auto" w:fill="FFFFFF"/>
          <w:lang w:val="en-US"/>
        </w:rPr>
        <w:t>p</w:t>
      </w:r>
      <w:r w:rsidR="00AF26C9" w:rsidRPr="00AF26C9">
        <w:rPr>
          <w:rFonts w:ascii="Times New Roman" w:hAnsi="Times New Roman" w:cs="Times New Roman"/>
          <w:sz w:val="28"/>
          <w:szCs w:val="24"/>
          <w:shd w:val="clear" w:color="auto" w:fill="FFFFFF"/>
        </w:rPr>
        <w:t>-</w:t>
      </w:r>
      <w:r w:rsidR="00AF26C9">
        <w:rPr>
          <w:rFonts w:ascii="Times New Roman" w:hAnsi="Times New Roman" w:cs="Times New Roman"/>
          <w:sz w:val="28"/>
          <w:szCs w:val="24"/>
          <w:shd w:val="clear" w:color="auto" w:fill="FFFFFF"/>
          <w:lang w:val="en-US"/>
        </w:rPr>
        <w:t>value</w:t>
      </w:r>
      <w:r w:rsidR="00AF26C9">
        <w:rPr>
          <w:rFonts w:ascii="Times New Roman" w:hAnsi="Times New Roman" w:cs="Times New Roman"/>
          <w:sz w:val="28"/>
          <w:szCs w:val="24"/>
          <w:shd w:val="clear" w:color="auto" w:fill="FFFFFF"/>
        </w:rPr>
        <w:t>)</w:t>
      </w:r>
      <w:r w:rsidR="00AF26C9" w:rsidRPr="00AF26C9">
        <w:rPr>
          <w:rFonts w:ascii="Times New Roman" w:hAnsi="Times New Roman" w:cs="Times New Roman"/>
          <w:sz w:val="28"/>
          <w:szCs w:val="24"/>
          <w:shd w:val="clear" w:color="auto" w:fill="FFFFFF"/>
        </w:rPr>
        <w:t xml:space="preserve"> </w:t>
      </w:r>
      <w:r w:rsidR="00254756">
        <w:rPr>
          <w:rFonts w:ascii="Times New Roman" w:hAnsi="Times New Roman" w:cs="Times New Roman"/>
          <w:sz w:val="28"/>
          <w:szCs w:val="24"/>
          <w:shd w:val="clear" w:color="auto" w:fill="FFFFFF"/>
        </w:rPr>
        <w:t>–</w:t>
      </w:r>
      <w:r w:rsidR="00AF26C9" w:rsidRPr="00AF26C9">
        <w:rPr>
          <w:rFonts w:ascii="Times New Roman" w:hAnsi="Times New Roman" w:cs="Times New Roman"/>
          <w:sz w:val="28"/>
          <w:szCs w:val="24"/>
          <w:shd w:val="clear" w:color="auto" w:fill="FFFFFF"/>
        </w:rPr>
        <w:t xml:space="preserve"> </w:t>
      </w:r>
      <w:r w:rsidR="00AF26C9" w:rsidRPr="00AF26C9">
        <w:rPr>
          <w:rFonts w:ascii="Times New Roman" w:hAnsi="Times New Roman" w:cs="Times New Roman"/>
          <w:sz w:val="28"/>
          <w:szCs w:val="21"/>
          <w:shd w:val="clear" w:color="auto" w:fill="FFFFFF"/>
        </w:rPr>
        <w:t>вероятности получить для данной вероятностной модели распределения значений случайной величины такое же или более экстремальное значение статистики, по сравнению с ранее наблюдаемым, при условии, что нулевая гипотеза верна.</w:t>
      </w:r>
    </w:p>
    <w:p w:rsidR="00C2002E" w:rsidRPr="00C2002E" w:rsidRDefault="00C2002E" w:rsidP="00B761EB">
      <w:pPr>
        <w:ind w:firstLine="426"/>
        <w:jc w:val="both"/>
        <w:rPr>
          <w:rFonts w:ascii="Times New Roman" w:hAnsi="Times New Roman" w:cs="Times New Roman"/>
          <w:sz w:val="28"/>
          <w:szCs w:val="21"/>
          <w:shd w:val="clear" w:color="auto" w:fill="FFFFFF"/>
        </w:rPr>
      </w:pPr>
      <w:r>
        <w:rPr>
          <w:rFonts w:ascii="Times New Roman" w:hAnsi="Times New Roman" w:cs="Times New Roman"/>
          <w:sz w:val="28"/>
          <w:szCs w:val="21"/>
          <w:shd w:val="clear" w:color="auto" w:fill="FFFFFF"/>
          <w:lang w:val="en-US"/>
        </w:rPr>
        <w:t>P</w:t>
      </w:r>
      <w:r w:rsidR="00106A21">
        <w:rPr>
          <w:rFonts w:ascii="Times New Roman" w:hAnsi="Times New Roman" w:cs="Times New Roman"/>
          <w:sz w:val="28"/>
          <w:szCs w:val="21"/>
          <w:shd w:val="clear" w:color="auto" w:fill="FFFFFF"/>
        </w:rPr>
        <w:t>-значение ниже уровня 0,05</w:t>
      </w:r>
      <w:r w:rsidR="0050792D">
        <w:rPr>
          <w:rFonts w:ascii="Times New Roman" w:hAnsi="Times New Roman" w:cs="Times New Roman"/>
          <w:sz w:val="28"/>
          <w:szCs w:val="21"/>
          <w:shd w:val="clear" w:color="auto" w:fill="FFFFFF"/>
        </w:rPr>
        <w:t xml:space="preserve"> </w:t>
      </w:r>
      <w:r>
        <w:rPr>
          <w:rFonts w:ascii="Times New Roman" w:hAnsi="Times New Roman" w:cs="Times New Roman"/>
          <w:sz w:val="28"/>
          <w:szCs w:val="21"/>
          <w:shd w:val="clear" w:color="auto" w:fill="FFFFFF"/>
        </w:rPr>
        <w:t xml:space="preserve">расценивается как </w:t>
      </w:r>
      <w:r w:rsidR="0050792D">
        <w:rPr>
          <w:rFonts w:ascii="Times New Roman" w:hAnsi="Times New Roman" w:cs="Times New Roman"/>
          <w:sz w:val="28"/>
          <w:szCs w:val="21"/>
          <w:shd w:val="clear" w:color="auto" w:fill="FFFFFF"/>
        </w:rPr>
        <w:t>статистически значимое</w:t>
      </w:r>
      <w:r w:rsidR="00680DE5">
        <w:rPr>
          <w:rFonts w:ascii="Times New Roman" w:hAnsi="Times New Roman" w:cs="Times New Roman"/>
          <w:sz w:val="28"/>
          <w:szCs w:val="21"/>
          <w:shd w:val="clear" w:color="auto" w:fill="FFFFFF"/>
        </w:rPr>
        <w:t xml:space="preserve"> различие между сравниваемыми массивами данных. </w:t>
      </w:r>
    </w:p>
    <w:p w:rsidR="00C2002E" w:rsidRPr="00C2002E" w:rsidRDefault="00C2002E" w:rsidP="00B761EB">
      <w:pPr>
        <w:ind w:firstLine="426"/>
        <w:jc w:val="both"/>
        <w:rPr>
          <w:rFonts w:ascii="Times New Roman" w:hAnsi="Times New Roman" w:cs="Times New Roman"/>
          <w:sz w:val="28"/>
          <w:szCs w:val="21"/>
          <w:shd w:val="clear" w:color="auto" w:fill="FFFFFF"/>
        </w:rPr>
      </w:pPr>
    </w:p>
    <w:p w:rsidR="00AF26C9" w:rsidRPr="00AF26C9" w:rsidRDefault="00AF26C9" w:rsidP="00AF26C9">
      <w:pPr>
        <w:ind w:firstLine="426"/>
        <w:rPr>
          <w:rFonts w:ascii="Times New Roman" w:hAnsi="Times New Roman" w:cs="Times New Roman"/>
          <w:sz w:val="28"/>
          <w:szCs w:val="24"/>
          <w:shd w:val="clear" w:color="auto" w:fill="FFFFFF"/>
        </w:rPr>
      </w:pPr>
    </w:p>
    <w:p w:rsidR="00816695" w:rsidRDefault="00F83C49" w:rsidP="00877267">
      <w:pPr>
        <w:tabs>
          <w:tab w:val="left" w:pos="1740"/>
        </w:tabs>
        <w:ind w:firstLine="426"/>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p>
    <w:p w:rsidR="00816695" w:rsidRDefault="00816695" w:rsidP="00877267">
      <w:pPr>
        <w:ind w:firstLine="426"/>
        <w:rPr>
          <w:rFonts w:ascii="Times New Roman" w:hAnsi="Times New Roman" w:cs="Times New Roman"/>
          <w:sz w:val="24"/>
          <w:szCs w:val="24"/>
          <w:shd w:val="clear" w:color="auto" w:fill="FFFFFF"/>
        </w:rPr>
      </w:pPr>
    </w:p>
    <w:p w:rsidR="00816695" w:rsidRDefault="00816695" w:rsidP="00877267">
      <w:pPr>
        <w:ind w:firstLine="426"/>
        <w:rPr>
          <w:rFonts w:ascii="Times New Roman" w:hAnsi="Times New Roman" w:cs="Times New Roman"/>
          <w:sz w:val="24"/>
          <w:szCs w:val="24"/>
          <w:shd w:val="clear" w:color="auto" w:fill="FFFFFF"/>
        </w:rPr>
      </w:pPr>
    </w:p>
    <w:p w:rsidR="00816695" w:rsidRDefault="00816695" w:rsidP="00877267">
      <w:pPr>
        <w:ind w:firstLine="426"/>
        <w:rPr>
          <w:rFonts w:ascii="Times New Roman" w:hAnsi="Times New Roman" w:cs="Times New Roman"/>
          <w:sz w:val="24"/>
          <w:szCs w:val="24"/>
          <w:shd w:val="clear" w:color="auto" w:fill="FFFFFF"/>
        </w:rPr>
      </w:pPr>
    </w:p>
    <w:p w:rsidR="00816695" w:rsidRDefault="00816695" w:rsidP="00877267">
      <w:pPr>
        <w:ind w:firstLine="426"/>
        <w:rPr>
          <w:rFonts w:ascii="Times New Roman" w:hAnsi="Times New Roman" w:cs="Times New Roman"/>
          <w:sz w:val="24"/>
          <w:szCs w:val="24"/>
          <w:shd w:val="clear" w:color="auto" w:fill="FFFFFF"/>
        </w:rPr>
      </w:pPr>
    </w:p>
    <w:p w:rsidR="00816695" w:rsidRDefault="00816695" w:rsidP="0087726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rsidR="0073011A" w:rsidRPr="005A68A7" w:rsidRDefault="003348CA" w:rsidP="005A68A7">
      <w:pPr>
        <w:pStyle w:val="1"/>
        <w:jc w:val="center"/>
        <w:rPr>
          <w:color w:val="auto"/>
          <w:shd w:val="clear" w:color="auto" w:fill="FFFFFF"/>
        </w:rPr>
      </w:pPr>
      <w:bookmarkStart w:id="19" w:name="_Toc72686433"/>
      <w:r w:rsidRPr="005A68A7">
        <w:rPr>
          <w:color w:val="auto"/>
          <w:shd w:val="clear" w:color="auto" w:fill="FFFFFF"/>
        </w:rPr>
        <w:lastRenderedPageBreak/>
        <w:t xml:space="preserve">Глава 3. </w:t>
      </w:r>
      <w:r w:rsidR="00BA288F" w:rsidRPr="005A68A7">
        <w:rPr>
          <w:color w:val="auto"/>
          <w:shd w:val="clear" w:color="auto" w:fill="FFFFFF"/>
        </w:rPr>
        <w:t>Результаты</w:t>
      </w:r>
      <w:r w:rsidRPr="005A68A7">
        <w:rPr>
          <w:color w:val="auto"/>
          <w:shd w:val="clear" w:color="auto" w:fill="FFFFFF"/>
        </w:rPr>
        <w:t xml:space="preserve"> исследования</w:t>
      </w:r>
      <w:bookmarkEnd w:id="19"/>
    </w:p>
    <w:p w:rsidR="009A039B" w:rsidRDefault="00460E34" w:rsidP="0073011A">
      <w:pPr>
        <w:ind w:firstLine="426"/>
        <w:jc w:val="both"/>
        <w:rPr>
          <w:rFonts w:ascii="Times New Roman" w:hAnsi="Times New Roman" w:cs="Times New Roman"/>
          <w:sz w:val="28"/>
          <w:szCs w:val="24"/>
          <w:shd w:val="clear" w:color="auto" w:fill="FFFFFF"/>
        </w:rPr>
      </w:pPr>
      <w:r w:rsidRPr="00106A21">
        <w:rPr>
          <w:rFonts w:ascii="Times New Roman" w:hAnsi="Times New Roman" w:cs="Times New Roman"/>
          <w:sz w:val="28"/>
          <w:szCs w:val="24"/>
          <w:shd w:val="clear" w:color="auto" w:fill="FFFFFF"/>
        </w:rPr>
        <w:t>Получен</w:t>
      </w:r>
      <w:r>
        <w:rPr>
          <w:rFonts w:ascii="Times New Roman" w:hAnsi="Times New Roman" w:cs="Times New Roman"/>
          <w:sz w:val="28"/>
          <w:szCs w:val="24"/>
          <w:shd w:val="clear" w:color="auto" w:fill="FFFFFF"/>
        </w:rPr>
        <w:t>ные результаты измерений, рассчитанные как процентная доля окружности с негерметичным прилеганием корневой пломбы к стенке корневого канала</w:t>
      </w:r>
      <w:r w:rsidR="00106A21">
        <w:rPr>
          <w:rFonts w:ascii="Times New Roman" w:hAnsi="Times New Roman" w:cs="Times New Roman"/>
          <w:sz w:val="28"/>
          <w:szCs w:val="24"/>
          <w:shd w:val="clear" w:color="auto" w:fill="FFFFFF"/>
        </w:rPr>
        <w:t>,</w:t>
      </w:r>
      <w:r>
        <w:rPr>
          <w:rFonts w:ascii="Times New Roman" w:hAnsi="Times New Roman" w:cs="Times New Roman"/>
          <w:sz w:val="28"/>
          <w:szCs w:val="24"/>
          <w:shd w:val="clear" w:color="auto" w:fill="FFFFFF"/>
        </w:rPr>
        <w:t xml:space="preserve"> образцов</w:t>
      </w:r>
      <w:r w:rsidR="00970AEC">
        <w:rPr>
          <w:rFonts w:ascii="Times New Roman" w:hAnsi="Times New Roman" w:cs="Times New Roman"/>
          <w:sz w:val="28"/>
          <w:szCs w:val="24"/>
          <w:shd w:val="clear" w:color="auto" w:fill="FFFFFF"/>
        </w:rPr>
        <w:t xml:space="preserve"> трех групп</w:t>
      </w:r>
      <w:r>
        <w:rPr>
          <w:rFonts w:ascii="Times New Roman" w:hAnsi="Times New Roman" w:cs="Times New Roman"/>
          <w:sz w:val="28"/>
          <w:szCs w:val="24"/>
          <w:shd w:val="clear" w:color="auto" w:fill="FFFFFF"/>
        </w:rPr>
        <w:t>,</w:t>
      </w:r>
      <w:r w:rsidR="00970AEC">
        <w:rPr>
          <w:rFonts w:ascii="Times New Roman" w:hAnsi="Times New Roman" w:cs="Times New Roman"/>
          <w:sz w:val="28"/>
          <w:szCs w:val="24"/>
          <w:shd w:val="clear" w:color="auto" w:fill="FFFFFF"/>
        </w:rPr>
        <w:t xml:space="preserve"> запломбированных полимерными силерами, </w:t>
      </w:r>
      <w:r>
        <w:rPr>
          <w:rFonts w:ascii="Times New Roman" w:hAnsi="Times New Roman" w:cs="Times New Roman"/>
          <w:sz w:val="28"/>
          <w:szCs w:val="24"/>
          <w:shd w:val="clear" w:color="auto" w:fill="FFFFFF"/>
        </w:rPr>
        <w:t>отображены в таблице</w:t>
      </w:r>
      <w:r w:rsidR="00970AEC">
        <w:rPr>
          <w:rFonts w:ascii="Times New Roman" w:hAnsi="Times New Roman" w:cs="Times New Roman"/>
          <w:sz w:val="28"/>
          <w:szCs w:val="24"/>
          <w:shd w:val="clear" w:color="auto" w:fill="FFFFFF"/>
        </w:rPr>
        <w:t xml:space="preserve"> </w:t>
      </w:r>
      <w:r w:rsidR="00254756">
        <w:rPr>
          <w:rFonts w:ascii="Times New Roman" w:hAnsi="Times New Roman" w:cs="Times New Roman"/>
          <w:sz w:val="28"/>
          <w:szCs w:val="24"/>
          <w:shd w:val="clear" w:color="auto" w:fill="FFFFFF"/>
        </w:rPr>
        <w:t>№</w:t>
      </w:r>
      <w:r w:rsidR="00970AEC">
        <w:rPr>
          <w:rFonts w:ascii="Times New Roman" w:hAnsi="Times New Roman" w:cs="Times New Roman"/>
          <w:sz w:val="28"/>
          <w:szCs w:val="24"/>
          <w:shd w:val="clear" w:color="auto" w:fill="FFFFFF"/>
        </w:rPr>
        <w:t>2.</w:t>
      </w:r>
    </w:p>
    <w:p w:rsidR="0073011A" w:rsidRPr="00460E34" w:rsidRDefault="0073011A" w:rsidP="0073011A">
      <w:pPr>
        <w:ind w:firstLine="426"/>
        <w:jc w:val="both"/>
        <w:rPr>
          <w:rFonts w:ascii="Times New Roman" w:hAnsi="Times New Roman" w:cs="Times New Roman"/>
          <w:sz w:val="28"/>
          <w:szCs w:val="24"/>
          <w:shd w:val="clear" w:color="auto" w:fill="FFFFFF"/>
        </w:rPr>
      </w:pPr>
    </w:p>
    <w:p w:rsidR="003D7F12" w:rsidRPr="00254756" w:rsidRDefault="00254756" w:rsidP="00254756">
      <w:pPr>
        <w:spacing w:line="240" w:lineRule="auto"/>
        <w:ind w:left="-993" w:right="-143"/>
        <w:rPr>
          <w:rFonts w:ascii="Times New Roman" w:hAnsi="Times New Roman" w:cs="Times New Roman"/>
          <w:sz w:val="27"/>
          <w:szCs w:val="27"/>
          <w:shd w:val="clear" w:color="auto" w:fill="FFFFFF"/>
        </w:rPr>
      </w:pPr>
      <w:r w:rsidRPr="00254756">
        <w:rPr>
          <w:rFonts w:ascii="Times New Roman" w:hAnsi="Times New Roman" w:cs="Times New Roman"/>
          <w:sz w:val="27"/>
          <w:szCs w:val="27"/>
          <w:shd w:val="clear" w:color="auto" w:fill="FFFFFF"/>
        </w:rPr>
        <w:t>Таблица №2. Результаты измерений образцов</w:t>
      </w:r>
      <w:r>
        <w:rPr>
          <w:rFonts w:ascii="Times New Roman" w:hAnsi="Times New Roman" w:cs="Times New Roman"/>
          <w:sz w:val="27"/>
          <w:szCs w:val="27"/>
          <w:shd w:val="clear" w:color="auto" w:fill="FFFFFF"/>
        </w:rPr>
        <w:t xml:space="preserve"> в процентных долях окружностей с </w:t>
      </w:r>
      <w:r w:rsidRPr="00254756">
        <w:rPr>
          <w:rFonts w:ascii="Times New Roman" w:hAnsi="Times New Roman" w:cs="Times New Roman"/>
          <w:sz w:val="27"/>
          <w:szCs w:val="27"/>
          <w:shd w:val="clear" w:color="auto" w:fill="FFFFFF"/>
        </w:rPr>
        <w:t xml:space="preserve">негерметичным прилеганием корневой пломбы к стенке корневого канала. </w:t>
      </w:r>
    </w:p>
    <w:tbl>
      <w:tblPr>
        <w:tblStyle w:val="a4"/>
        <w:tblW w:w="10773" w:type="dxa"/>
        <w:tblInd w:w="-1026" w:type="dxa"/>
        <w:tblLayout w:type="fixed"/>
        <w:tblLook w:val="04A0" w:firstRow="1" w:lastRow="0" w:firstColumn="1" w:lastColumn="0" w:noHBand="0" w:noVBand="1"/>
      </w:tblPr>
      <w:tblGrid>
        <w:gridCol w:w="1418"/>
        <w:gridCol w:w="1984"/>
        <w:gridCol w:w="1843"/>
        <w:gridCol w:w="1985"/>
        <w:gridCol w:w="1559"/>
        <w:gridCol w:w="1984"/>
      </w:tblGrid>
      <w:tr w:rsidR="003D7F12" w:rsidTr="00C2002E">
        <w:tc>
          <w:tcPr>
            <w:tcW w:w="1418" w:type="dxa"/>
          </w:tcPr>
          <w:p w:rsidR="003D7F12" w:rsidRPr="00F83C49" w:rsidRDefault="003D7F12" w:rsidP="00C2002E">
            <w:pPr>
              <w:rPr>
                <w:rFonts w:ascii="Times New Roman" w:hAnsi="Times New Roman" w:cs="Times New Roman"/>
                <w:sz w:val="26"/>
                <w:szCs w:val="26"/>
                <w:shd w:val="clear" w:color="auto" w:fill="FFFFFF"/>
              </w:rPr>
            </w:pPr>
            <w:r w:rsidRPr="00F83C49">
              <w:rPr>
                <w:rFonts w:ascii="Times New Roman" w:hAnsi="Times New Roman" w:cs="Times New Roman"/>
                <w:sz w:val="26"/>
                <w:szCs w:val="26"/>
                <w:shd w:val="clear" w:color="auto" w:fill="FFFFFF"/>
              </w:rPr>
              <w:t>Материал, образец</w:t>
            </w:r>
          </w:p>
        </w:tc>
        <w:tc>
          <w:tcPr>
            <w:tcW w:w="1984" w:type="dxa"/>
          </w:tcPr>
          <w:p w:rsidR="003D7F12" w:rsidRPr="00F83C49" w:rsidRDefault="003D7F12" w:rsidP="00C2002E">
            <w:pPr>
              <w:rPr>
                <w:rFonts w:ascii="Times New Roman" w:hAnsi="Times New Roman" w:cs="Times New Roman"/>
                <w:sz w:val="26"/>
                <w:szCs w:val="26"/>
                <w:shd w:val="clear" w:color="auto" w:fill="FFFFFF"/>
              </w:rPr>
            </w:pPr>
            <w:r w:rsidRPr="00F83C49">
              <w:rPr>
                <w:rFonts w:ascii="Times New Roman" w:hAnsi="Times New Roman" w:cs="Times New Roman"/>
                <w:sz w:val="26"/>
                <w:szCs w:val="26"/>
                <w:shd w:val="clear" w:color="auto" w:fill="FFFFFF"/>
              </w:rPr>
              <w:t xml:space="preserve">Процент окружности с негерметичным прилеганием, % </w:t>
            </w:r>
          </w:p>
        </w:tc>
        <w:tc>
          <w:tcPr>
            <w:tcW w:w="1843" w:type="dxa"/>
          </w:tcPr>
          <w:p w:rsidR="003D7F12" w:rsidRPr="00F83C49" w:rsidRDefault="003D7F12" w:rsidP="00C2002E">
            <w:pPr>
              <w:rPr>
                <w:rFonts w:ascii="Times New Roman" w:hAnsi="Times New Roman" w:cs="Times New Roman"/>
                <w:sz w:val="26"/>
                <w:szCs w:val="26"/>
                <w:shd w:val="clear" w:color="auto" w:fill="FFFFFF"/>
              </w:rPr>
            </w:pPr>
            <w:r w:rsidRPr="00F83C49">
              <w:rPr>
                <w:rFonts w:ascii="Times New Roman" w:hAnsi="Times New Roman" w:cs="Times New Roman"/>
                <w:sz w:val="26"/>
                <w:szCs w:val="26"/>
                <w:shd w:val="clear" w:color="auto" w:fill="FFFFFF"/>
              </w:rPr>
              <w:t>Материал, образец</w:t>
            </w:r>
          </w:p>
        </w:tc>
        <w:tc>
          <w:tcPr>
            <w:tcW w:w="1985" w:type="dxa"/>
          </w:tcPr>
          <w:p w:rsidR="003D7F12" w:rsidRPr="00F83C49" w:rsidRDefault="003D7F12" w:rsidP="00C2002E">
            <w:pPr>
              <w:rPr>
                <w:rFonts w:ascii="Times New Roman" w:hAnsi="Times New Roman" w:cs="Times New Roman"/>
                <w:sz w:val="26"/>
                <w:szCs w:val="26"/>
                <w:shd w:val="clear" w:color="auto" w:fill="FFFFFF"/>
              </w:rPr>
            </w:pPr>
            <w:r w:rsidRPr="00F83C49">
              <w:rPr>
                <w:rFonts w:ascii="Times New Roman" w:hAnsi="Times New Roman" w:cs="Times New Roman"/>
                <w:sz w:val="26"/>
                <w:szCs w:val="26"/>
                <w:shd w:val="clear" w:color="auto" w:fill="FFFFFF"/>
              </w:rPr>
              <w:t xml:space="preserve">Процент окружности с негерметичным прилеганием, % </w:t>
            </w:r>
          </w:p>
        </w:tc>
        <w:tc>
          <w:tcPr>
            <w:tcW w:w="1559" w:type="dxa"/>
          </w:tcPr>
          <w:p w:rsidR="003D7F12" w:rsidRPr="00F83C49" w:rsidRDefault="003D7F12" w:rsidP="00C2002E">
            <w:pPr>
              <w:rPr>
                <w:rFonts w:ascii="Times New Roman" w:hAnsi="Times New Roman" w:cs="Times New Roman"/>
                <w:sz w:val="26"/>
                <w:szCs w:val="26"/>
                <w:shd w:val="clear" w:color="auto" w:fill="FFFFFF"/>
              </w:rPr>
            </w:pPr>
            <w:r w:rsidRPr="00F83C49">
              <w:rPr>
                <w:rFonts w:ascii="Times New Roman" w:hAnsi="Times New Roman" w:cs="Times New Roman"/>
                <w:sz w:val="26"/>
                <w:szCs w:val="26"/>
                <w:shd w:val="clear" w:color="auto" w:fill="FFFFFF"/>
              </w:rPr>
              <w:t>Материал, образец</w:t>
            </w:r>
          </w:p>
        </w:tc>
        <w:tc>
          <w:tcPr>
            <w:tcW w:w="1984" w:type="dxa"/>
          </w:tcPr>
          <w:p w:rsidR="003D7F12" w:rsidRPr="00F83C49" w:rsidRDefault="003D7F12" w:rsidP="00C2002E">
            <w:pPr>
              <w:rPr>
                <w:rFonts w:ascii="Times New Roman" w:hAnsi="Times New Roman" w:cs="Times New Roman"/>
                <w:sz w:val="26"/>
                <w:szCs w:val="26"/>
                <w:shd w:val="clear" w:color="auto" w:fill="FFFFFF"/>
              </w:rPr>
            </w:pPr>
            <w:r w:rsidRPr="00F83C49">
              <w:rPr>
                <w:rFonts w:ascii="Times New Roman" w:hAnsi="Times New Roman" w:cs="Times New Roman"/>
                <w:sz w:val="26"/>
                <w:szCs w:val="26"/>
                <w:shd w:val="clear" w:color="auto" w:fill="FFFFFF"/>
              </w:rPr>
              <w:t xml:space="preserve">Процент окружности с негерметичным прилеганием, % </w:t>
            </w:r>
          </w:p>
        </w:tc>
      </w:tr>
      <w:tr w:rsidR="003D7F12" w:rsidTr="00C2002E">
        <w:tc>
          <w:tcPr>
            <w:tcW w:w="1418" w:type="dxa"/>
          </w:tcPr>
          <w:p w:rsidR="003D7F12" w:rsidRPr="00F83C49" w:rsidRDefault="003D7F12" w:rsidP="00C2002E">
            <w:pPr>
              <w:rPr>
                <w:rFonts w:ascii="Times New Roman" w:hAnsi="Times New Roman" w:cs="Times New Roman"/>
                <w:sz w:val="26"/>
                <w:szCs w:val="26"/>
                <w:shd w:val="clear" w:color="auto" w:fill="FFFFFF"/>
              </w:rPr>
            </w:pPr>
            <w:r w:rsidRPr="00F83C49">
              <w:rPr>
                <w:rFonts w:ascii="Times New Roman" w:hAnsi="Times New Roman" w:cs="Times New Roman"/>
                <w:sz w:val="26"/>
                <w:szCs w:val="26"/>
                <w:shd w:val="clear" w:color="auto" w:fill="FFFFFF"/>
                <w:lang w:val="en-US"/>
              </w:rPr>
              <w:t>AH Plus</w:t>
            </w:r>
            <w:r w:rsidRPr="00F83C49">
              <w:rPr>
                <w:rFonts w:ascii="Times New Roman" w:hAnsi="Times New Roman" w:cs="Times New Roman"/>
                <w:sz w:val="26"/>
                <w:szCs w:val="26"/>
                <w:shd w:val="clear" w:color="auto" w:fill="FFFFFF"/>
              </w:rPr>
              <w:t>, 1</w:t>
            </w:r>
          </w:p>
        </w:tc>
        <w:tc>
          <w:tcPr>
            <w:tcW w:w="1984" w:type="dxa"/>
          </w:tcPr>
          <w:p w:rsidR="003D7F12" w:rsidRPr="00F83C49" w:rsidRDefault="003D7F12" w:rsidP="00C2002E">
            <w:pPr>
              <w:rPr>
                <w:rFonts w:ascii="Times New Roman" w:hAnsi="Times New Roman" w:cs="Times New Roman"/>
                <w:bCs/>
                <w:color w:val="000000"/>
                <w:sz w:val="26"/>
                <w:szCs w:val="26"/>
              </w:rPr>
            </w:pPr>
            <w:r w:rsidRPr="00F83C49">
              <w:rPr>
                <w:rFonts w:ascii="Times New Roman" w:hAnsi="Times New Roman" w:cs="Times New Roman"/>
                <w:bCs/>
                <w:color w:val="000000"/>
                <w:sz w:val="26"/>
                <w:szCs w:val="26"/>
              </w:rPr>
              <w:t>68,0</w:t>
            </w:r>
          </w:p>
          <w:p w:rsidR="003D7F12" w:rsidRPr="00F83C49" w:rsidRDefault="003D7F12" w:rsidP="00C2002E">
            <w:pPr>
              <w:rPr>
                <w:rFonts w:ascii="Times New Roman" w:hAnsi="Times New Roman" w:cs="Times New Roman"/>
                <w:sz w:val="26"/>
                <w:szCs w:val="26"/>
                <w:shd w:val="clear" w:color="auto" w:fill="FFFFFF"/>
              </w:rPr>
            </w:pPr>
          </w:p>
        </w:tc>
        <w:tc>
          <w:tcPr>
            <w:tcW w:w="1843" w:type="dxa"/>
          </w:tcPr>
          <w:p w:rsidR="003D7F12" w:rsidRPr="00F83C49" w:rsidRDefault="003D7F12" w:rsidP="00C2002E">
            <w:pPr>
              <w:rPr>
                <w:rFonts w:ascii="Times New Roman" w:hAnsi="Times New Roman" w:cs="Times New Roman"/>
                <w:bCs/>
                <w:color w:val="000000"/>
                <w:sz w:val="26"/>
                <w:szCs w:val="26"/>
              </w:rPr>
            </w:pPr>
            <w:r w:rsidRPr="00F83C49">
              <w:rPr>
                <w:rFonts w:ascii="Times New Roman" w:hAnsi="Times New Roman" w:cs="Times New Roman"/>
                <w:bCs/>
                <w:color w:val="000000"/>
                <w:sz w:val="26"/>
                <w:szCs w:val="26"/>
              </w:rPr>
              <w:t>Эпоксидин</w:t>
            </w:r>
            <w:r>
              <w:rPr>
                <w:rFonts w:ascii="Times New Roman" w:hAnsi="Times New Roman" w:cs="Times New Roman"/>
                <w:bCs/>
                <w:color w:val="000000"/>
                <w:sz w:val="26"/>
                <w:szCs w:val="26"/>
              </w:rPr>
              <w:t>, 1</w:t>
            </w:r>
          </w:p>
        </w:tc>
        <w:tc>
          <w:tcPr>
            <w:tcW w:w="1985" w:type="dxa"/>
          </w:tcPr>
          <w:p w:rsidR="003D7F12" w:rsidRPr="006D7047" w:rsidRDefault="003D7F12" w:rsidP="00C2002E">
            <w:pPr>
              <w:rPr>
                <w:rFonts w:ascii="Times New Roman" w:hAnsi="Times New Roman" w:cs="Times New Roman"/>
                <w:bCs/>
                <w:color w:val="000000"/>
                <w:sz w:val="26"/>
                <w:szCs w:val="26"/>
              </w:rPr>
            </w:pPr>
            <w:r w:rsidRPr="006D7047">
              <w:rPr>
                <w:rFonts w:ascii="Times New Roman" w:hAnsi="Times New Roman" w:cs="Times New Roman"/>
                <w:bCs/>
                <w:color w:val="000000"/>
                <w:sz w:val="26"/>
                <w:szCs w:val="26"/>
              </w:rPr>
              <w:t>41,0</w:t>
            </w:r>
          </w:p>
          <w:p w:rsidR="003D7F12" w:rsidRPr="006D7047" w:rsidRDefault="003D7F12" w:rsidP="00C2002E">
            <w:pPr>
              <w:rPr>
                <w:rFonts w:ascii="Times New Roman" w:hAnsi="Times New Roman" w:cs="Times New Roman"/>
                <w:bCs/>
                <w:color w:val="000000"/>
                <w:sz w:val="26"/>
                <w:szCs w:val="26"/>
              </w:rPr>
            </w:pPr>
          </w:p>
        </w:tc>
        <w:tc>
          <w:tcPr>
            <w:tcW w:w="1559" w:type="dxa"/>
          </w:tcPr>
          <w:p w:rsidR="003D7F12" w:rsidRPr="00F83C49" w:rsidRDefault="003D7F12" w:rsidP="00C2002E">
            <w:pPr>
              <w:rPr>
                <w:rFonts w:ascii="Times New Roman" w:hAnsi="Times New Roman" w:cs="Times New Roman"/>
                <w:bCs/>
                <w:color w:val="000000"/>
                <w:sz w:val="26"/>
                <w:szCs w:val="26"/>
              </w:rPr>
            </w:pPr>
            <w:r w:rsidRPr="00F83C49">
              <w:rPr>
                <w:rFonts w:ascii="Times New Roman" w:hAnsi="Times New Roman" w:cs="Times New Roman"/>
                <w:bCs/>
                <w:color w:val="000000"/>
                <w:sz w:val="26"/>
                <w:szCs w:val="26"/>
                <w:lang w:val="en-US"/>
              </w:rPr>
              <w:t>Sealapex</w:t>
            </w:r>
            <w:r>
              <w:rPr>
                <w:rFonts w:ascii="Times New Roman" w:hAnsi="Times New Roman" w:cs="Times New Roman"/>
                <w:bCs/>
                <w:color w:val="000000"/>
                <w:sz w:val="26"/>
                <w:szCs w:val="26"/>
              </w:rPr>
              <w:t>, 1</w:t>
            </w:r>
          </w:p>
        </w:tc>
        <w:tc>
          <w:tcPr>
            <w:tcW w:w="1984" w:type="dxa"/>
          </w:tcPr>
          <w:p w:rsidR="003D7F12" w:rsidRPr="006D7047" w:rsidRDefault="003D7F12" w:rsidP="00C2002E">
            <w:pPr>
              <w:rPr>
                <w:rFonts w:ascii="Times New Roman" w:hAnsi="Times New Roman" w:cs="Times New Roman"/>
                <w:bCs/>
                <w:color w:val="000000"/>
                <w:sz w:val="26"/>
                <w:szCs w:val="26"/>
              </w:rPr>
            </w:pPr>
            <w:r w:rsidRPr="006D7047">
              <w:rPr>
                <w:rFonts w:ascii="Times New Roman" w:hAnsi="Times New Roman" w:cs="Times New Roman"/>
                <w:bCs/>
                <w:color w:val="000000"/>
                <w:sz w:val="26"/>
                <w:szCs w:val="26"/>
              </w:rPr>
              <w:t>41,6</w:t>
            </w:r>
          </w:p>
          <w:p w:rsidR="003D7F12" w:rsidRPr="006D7047" w:rsidRDefault="003D7F12" w:rsidP="00C2002E">
            <w:pPr>
              <w:rPr>
                <w:rFonts w:ascii="Times New Roman" w:hAnsi="Times New Roman" w:cs="Times New Roman"/>
                <w:bCs/>
                <w:color w:val="000000"/>
                <w:sz w:val="26"/>
                <w:szCs w:val="26"/>
              </w:rPr>
            </w:pPr>
          </w:p>
        </w:tc>
      </w:tr>
      <w:tr w:rsidR="003D7F12" w:rsidTr="00C2002E">
        <w:tc>
          <w:tcPr>
            <w:tcW w:w="1418" w:type="dxa"/>
          </w:tcPr>
          <w:p w:rsidR="003D7F12" w:rsidRPr="00F83C49" w:rsidRDefault="003D7F12" w:rsidP="00C2002E">
            <w:pPr>
              <w:rPr>
                <w:rFonts w:ascii="Times New Roman" w:hAnsi="Times New Roman" w:cs="Times New Roman"/>
                <w:sz w:val="26"/>
                <w:szCs w:val="26"/>
                <w:shd w:val="clear" w:color="auto" w:fill="FFFFFF"/>
              </w:rPr>
            </w:pPr>
            <w:r w:rsidRPr="00F83C49">
              <w:rPr>
                <w:rFonts w:ascii="Times New Roman" w:hAnsi="Times New Roman" w:cs="Times New Roman"/>
                <w:sz w:val="26"/>
                <w:szCs w:val="26"/>
                <w:shd w:val="clear" w:color="auto" w:fill="FFFFFF"/>
                <w:lang w:val="en-US"/>
              </w:rPr>
              <w:t>AH Plus</w:t>
            </w:r>
            <w:r w:rsidRPr="00F83C49">
              <w:rPr>
                <w:rFonts w:ascii="Times New Roman" w:hAnsi="Times New Roman" w:cs="Times New Roman"/>
                <w:sz w:val="26"/>
                <w:szCs w:val="26"/>
                <w:shd w:val="clear" w:color="auto" w:fill="FFFFFF"/>
              </w:rPr>
              <w:t>, 2</w:t>
            </w:r>
          </w:p>
        </w:tc>
        <w:tc>
          <w:tcPr>
            <w:tcW w:w="1984" w:type="dxa"/>
          </w:tcPr>
          <w:p w:rsidR="003D7F12" w:rsidRPr="00F83C49" w:rsidRDefault="003D7F12" w:rsidP="00C2002E">
            <w:pPr>
              <w:rPr>
                <w:rFonts w:ascii="Times New Roman" w:hAnsi="Times New Roman" w:cs="Times New Roman"/>
                <w:bCs/>
                <w:color w:val="000000"/>
                <w:sz w:val="26"/>
                <w:szCs w:val="26"/>
              </w:rPr>
            </w:pPr>
            <w:r w:rsidRPr="00F83C49">
              <w:rPr>
                <w:rFonts w:ascii="Times New Roman" w:hAnsi="Times New Roman" w:cs="Times New Roman"/>
                <w:bCs/>
                <w:color w:val="000000"/>
                <w:sz w:val="26"/>
                <w:szCs w:val="26"/>
              </w:rPr>
              <w:t>36,5</w:t>
            </w:r>
          </w:p>
          <w:p w:rsidR="003D7F12" w:rsidRPr="00F83C49" w:rsidRDefault="003D7F12" w:rsidP="00C2002E">
            <w:pPr>
              <w:rPr>
                <w:rFonts w:ascii="Times New Roman" w:hAnsi="Times New Roman" w:cs="Times New Roman"/>
                <w:sz w:val="26"/>
                <w:szCs w:val="26"/>
                <w:shd w:val="clear" w:color="auto" w:fill="FFFFFF"/>
              </w:rPr>
            </w:pPr>
          </w:p>
        </w:tc>
        <w:tc>
          <w:tcPr>
            <w:tcW w:w="1843" w:type="dxa"/>
          </w:tcPr>
          <w:p w:rsidR="003D7F12" w:rsidRPr="00A92CFA" w:rsidRDefault="003D7F12" w:rsidP="00C2002E">
            <w:pPr>
              <w:rPr>
                <w:rFonts w:ascii="Times New Roman" w:hAnsi="Times New Roman" w:cs="Times New Roman"/>
                <w:b/>
                <w:bCs/>
                <w:color w:val="000000"/>
                <w:sz w:val="28"/>
                <w:szCs w:val="28"/>
              </w:rPr>
            </w:pPr>
            <w:r w:rsidRPr="00F83C49">
              <w:rPr>
                <w:rFonts w:ascii="Times New Roman" w:hAnsi="Times New Roman" w:cs="Times New Roman"/>
                <w:bCs/>
                <w:color w:val="000000"/>
                <w:sz w:val="26"/>
                <w:szCs w:val="26"/>
              </w:rPr>
              <w:t>Эпоксидин</w:t>
            </w:r>
            <w:r>
              <w:rPr>
                <w:rFonts w:ascii="Times New Roman" w:hAnsi="Times New Roman" w:cs="Times New Roman"/>
                <w:bCs/>
                <w:color w:val="000000"/>
                <w:sz w:val="26"/>
                <w:szCs w:val="26"/>
              </w:rPr>
              <w:t>, 2</w:t>
            </w:r>
          </w:p>
        </w:tc>
        <w:tc>
          <w:tcPr>
            <w:tcW w:w="1985" w:type="dxa"/>
          </w:tcPr>
          <w:p w:rsidR="003D7F12" w:rsidRPr="006D7047" w:rsidRDefault="003D7F12" w:rsidP="00C2002E">
            <w:pPr>
              <w:rPr>
                <w:rFonts w:ascii="Times New Roman" w:hAnsi="Times New Roman" w:cs="Times New Roman"/>
                <w:bCs/>
                <w:color w:val="000000"/>
                <w:sz w:val="26"/>
                <w:szCs w:val="26"/>
              </w:rPr>
            </w:pPr>
            <w:r w:rsidRPr="006D7047">
              <w:rPr>
                <w:rFonts w:ascii="Times New Roman" w:hAnsi="Times New Roman" w:cs="Times New Roman"/>
                <w:bCs/>
                <w:color w:val="000000"/>
                <w:sz w:val="26"/>
                <w:szCs w:val="26"/>
              </w:rPr>
              <w:t>58,0</w:t>
            </w:r>
          </w:p>
          <w:p w:rsidR="003D7F12" w:rsidRPr="006D7047" w:rsidRDefault="003D7F12" w:rsidP="00C2002E">
            <w:pPr>
              <w:rPr>
                <w:rFonts w:ascii="Times New Roman" w:hAnsi="Times New Roman" w:cs="Times New Roman"/>
                <w:bCs/>
                <w:color w:val="000000"/>
                <w:sz w:val="26"/>
                <w:szCs w:val="26"/>
              </w:rPr>
            </w:pPr>
          </w:p>
        </w:tc>
        <w:tc>
          <w:tcPr>
            <w:tcW w:w="1559" w:type="dxa"/>
          </w:tcPr>
          <w:p w:rsidR="003D7F12" w:rsidRPr="00A92CFA" w:rsidRDefault="003D7F12" w:rsidP="00C2002E">
            <w:pPr>
              <w:rPr>
                <w:rFonts w:ascii="Times New Roman" w:hAnsi="Times New Roman" w:cs="Times New Roman"/>
                <w:b/>
                <w:bCs/>
                <w:color w:val="000000"/>
                <w:sz w:val="28"/>
                <w:szCs w:val="28"/>
              </w:rPr>
            </w:pPr>
            <w:r w:rsidRPr="00F83C49">
              <w:rPr>
                <w:rFonts w:ascii="Times New Roman" w:hAnsi="Times New Roman" w:cs="Times New Roman"/>
                <w:bCs/>
                <w:color w:val="000000"/>
                <w:sz w:val="26"/>
                <w:szCs w:val="26"/>
                <w:lang w:val="en-US"/>
              </w:rPr>
              <w:t>Sealapex</w:t>
            </w:r>
            <w:r>
              <w:rPr>
                <w:rFonts w:ascii="Times New Roman" w:hAnsi="Times New Roman" w:cs="Times New Roman"/>
                <w:bCs/>
                <w:color w:val="000000"/>
                <w:sz w:val="26"/>
                <w:szCs w:val="26"/>
              </w:rPr>
              <w:t>, 2</w:t>
            </w:r>
          </w:p>
        </w:tc>
        <w:tc>
          <w:tcPr>
            <w:tcW w:w="1984" w:type="dxa"/>
          </w:tcPr>
          <w:p w:rsidR="003D7F12" w:rsidRPr="006D7047" w:rsidRDefault="003D7F12" w:rsidP="00C2002E">
            <w:pPr>
              <w:rPr>
                <w:rFonts w:ascii="Times New Roman" w:hAnsi="Times New Roman" w:cs="Times New Roman"/>
                <w:bCs/>
                <w:color w:val="000000"/>
                <w:sz w:val="26"/>
                <w:szCs w:val="26"/>
              </w:rPr>
            </w:pPr>
            <w:r w:rsidRPr="006D7047">
              <w:rPr>
                <w:rFonts w:ascii="Times New Roman" w:hAnsi="Times New Roman" w:cs="Times New Roman"/>
                <w:bCs/>
                <w:color w:val="000000"/>
                <w:sz w:val="26"/>
                <w:szCs w:val="26"/>
              </w:rPr>
              <w:t>73,0</w:t>
            </w:r>
          </w:p>
          <w:p w:rsidR="003D7F12" w:rsidRPr="006D7047" w:rsidRDefault="003D7F12" w:rsidP="00C2002E">
            <w:pPr>
              <w:rPr>
                <w:rFonts w:ascii="Times New Roman" w:hAnsi="Times New Roman" w:cs="Times New Roman"/>
                <w:bCs/>
                <w:color w:val="000000"/>
                <w:sz w:val="26"/>
                <w:szCs w:val="26"/>
              </w:rPr>
            </w:pPr>
          </w:p>
        </w:tc>
      </w:tr>
      <w:tr w:rsidR="003D7F12" w:rsidTr="00C2002E">
        <w:tc>
          <w:tcPr>
            <w:tcW w:w="1418" w:type="dxa"/>
          </w:tcPr>
          <w:p w:rsidR="003D7F12" w:rsidRPr="00F83C49" w:rsidRDefault="003D7F12" w:rsidP="00C2002E">
            <w:pPr>
              <w:rPr>
                <w:rFonts w:ascii="Times New Roman" w:hAnsi="Times New Roman" w:cs="Times New Roman"/>
                <w:sz w:val="26"/>
                <w:szCs w:val="26"/>
                <w:shd w:val="clear" w:color="auto" w:fill="FFFFFF"/>
              </w:rPr>
            </w:pPr>
            <w:r w:rsidRPr="00F83C49">
              <w:rPr>
                <w:rFonts w:ascii="Times New Roman" w:hAnsi="Times New Roman" w:cs="Times New Roman"/>
                <w:sz w:val="26"/>
                <w:szCs w:val="26"/>
                <w:shd w:val="clear" w:color="auto" w:fill="FFFFFF"/>
                <w:lang w:val="en-US"/>
              </w:rPr>
              <w:t>AH Plus</w:t>
            </w:r>
            <w:r w:rsidRPr="00F83C49">
              <w:rPr>
                <w:rFonts w:ascii="Times New Roman" w:hAnsi="Times New Roman" w:cs="Times New Roman"/>
                <w:sz w:val="26"/>
                <w:szCs w:val="26"/>
                <w:shd w:val="clear" w:color="auto" w:fill="FFFFFF"/>
              </w:rPr>
              <w:t>, 3</w:t>
            </w:r>
          </w:p>
        </w:tc>
        <w:tc>
          <w:tcPr>
            <w:tcW w:w="1984" w:type="dxa"/>
          </w:tcPr>
          <w:p w:rsidR="003D7F12" w:rsidRPr="00F83C49" w:rsidRDefault="003D7F12" w:rsidP="00C2002E">
            <w:pPr>
              <w:rPr>
                <w:rFonts w:ascii="Times New Roman" w:hAnsi="Times New Roman" w:cs="Times New Roman"/>
                <w:bCs/>
                <w:color w:val="000000"/>
                <w:sz w:val="26"/>
                <w:szCs w:val="26"/>
              </w:rPr>
            </w:pPr>
            <w:r w:rsidRPr="00F83C49">
              <w:rPr>
                <w:rFonts w:ascii="Times New Roman" w:hAnsi="Times New Roman" w:cs="Times New Roman"/>
                <w:bCs/>
                <w:color w:val="000000"/>
                <w:sz w:val="26"/>
                <w:szCs w:val="26"/>
              </w:rPr>
              <w:t>55,0</w:t>
            </w:r>
          </w:p>
          <w:p w:rsidR="003D7F12" w:rsidRPr="00F83C49" w:rsidRDefault="003D7F12" w:rsidP="00C2002E">
            <w:pPr>
              <w:rPr>
                <w:rFonts w:ascii="Times New Roman" w:hAnsi="Times New Roman" w:cs="Times New Roman"/>
                <w:sz w:val="26"/>
                <w:szCs w:val="26"/>
                <w:shd w:val="clear" w:color="auto" w:fill="FFFFFF"/>
              </w:rPr>
            </w:pPr>
          </w:p>
        </w:tc>
        <w:tc>
          <w:tcPr>
            <w:tcW w:w="1843" w:type="dxa"/>
          </w:tcPr>
          <w:p w:rsidR="003D7F12" w:rsidRPr="00A92CFA" w:rsidRDefault="003D7F12" w:rsidP="00C2002E">
            <w:pPr>
              <w:rPr>
                <w:rFonts w:ascii="Times New Roman" w:hAnsi="Times New Roman" w:cs="Times New Roman"/>
                <w:b/>
                <w:bCs/>
                <w:color w:val="000000"/>
                <w:sz w:val="28"/>
                <w:szCs w:val="28"/>
              </w:rPr>
            </w:pPr>
            <w:r w:rsidRPr="00F83C49">
              <w:rPr>
                <w:rFonts w:ascii="Times New Roman" w:hAnsi="Times New Roman" w:cs="Times New Roman"/>
                <w:bCs/>
                <w:color w:val="000000"/>
                <w:sz w:val="26"/>
                <w:szCs w:val="26"/>
              </w:rPr>
              <w:t>Эпоксидин</w:t>
            </w:r>
            <w:r>
              <w:rPr>
                <w:rFonts w:ascii="Times New Roman" w:hAnsi="Times New Roman" w:cs="Times New Roman"/>
                <w:bCs/>
                <w:color w:val="000000"/>
                <w:sz w:val="26"/>
                <w:szCs w:val="26"/>
              </w:rPr>
              <w:t>, 3</w:t>
            </w:r>
          </w:p>
        </w:tc>
        <w:tc>
          <w:tcPr>
            <w:tcW w:w="1985" w:type="dxa"/>
          </w:tcPr>
          <w:p w:rsidR="003D7F12" w:rsidRPr="006D7047" w:rsidRDefault="003D7F12" w:rsidP="00C2002E">
            <w:pPr>
              <w:rPr>
                <w:rFonts w:ascii="Times New Roman" w:hAnsi="Times New Roman" w:cs="Times New Roman"/>
                <w:bCs/>
                <w:color w:val="000000"/>
                <w:sz w:val="26"/>
                <w:szCs w:val="26"/>
              </w:rPr>
            </w:pPr>
            <w:r w:rsidRPr="006D7047">
              <w:rPr>
                <w:rFonts w:ascii="Times New Roman" w:hAnsi="Times New Roman" w:cs="Times New Roman"/>
                <w:bCs/>
                <w:color w:val="000000"/>
                <w:sz w:val="26"/>
                <w:szCs w:val="26"/>
              </w:rPr>
              <w:t>19,8</w:t>
            </w:r>
          </w:p>
          <w:p w:rsidR="003D7F12" w:rsidRPr="006D7047" w:rsidRDefault="003D7F12" w:rsidP="00C2002E">
            <w:pPr>
              <w:rPr>
                <w:rFonts w:ascii="Times New Roman" w:hAnsi="Times New Roman" w:cs="Times New Roman"/>
                <w:bCs/>
                <w:color w:val="000000"/>
                <w:sz w:val="26"/>
                <w:szCs w:val="26"/>
              </w:rPr>
            </w:pPr>
          </w:p>
        </w:tc>
        <w:tc>
          <w:tcPr>
            <w:tcW w:w="1559" w:type="dxa"/>
          </w:tcPr>
          <w:p w:rsidR="003D7F12" w:rsidRPr="00A92CFA" w:rsidRDefault="003D7F12" w:rsidP="00C2002E">
            <w:pPr>
              <w:rPr>
                <w:rFonts w:ascii="Times New Roman" w:hAnsi="Times New Roman" w:cs="Times New Roman"/>
                <w:b/>
                <w:bCs/>
                <w:color w:val="000000"/>
                <w:sz w:val="28"/>
                <w:szCs w:val="28"/>
              </w:rPr>
            </w:pPr>
            <w:r w:rsidRPr="00F83C49">
              <w:rPr>
                <w:rFonts w:ascii="Times New Roman" w:hAnsi="Times New Roman" w:cs="Times New Roman"/>
                <w:bCs/>
                <w:color w:val="000000"/>
                <w:sz w:val="26"/>
                <w:szCs w:val="26"/>
                <w:lang w:val="en-US"/>
              </w:rPr>
              <w:t>Sealapex</w:t>
            </w:r>
            <w:r>
              <w:rPr>
                <w:rFonts w:ascii="Times New Roman" w:hAnsi="Times New Roman" w:cs="Times New Roman"/>
                <w:bCs/>
                <w:color w:val="000000"/>
                <w:sz w:val="26"/>
                <w:szCs w:val="26"/>
              </w:rPr>
              <w:t>, 3</w:t>
            </w:r>
          </w:p>
        </w:tc>
        <w:tc>
          <w:tcPr>
            <w:tcW w:w="1984" w:type="dxa"/>
          </w:tcPr>
          <w:p w:rsidR="003D7F12" w:rsidRPr="006D7047" w:rsidRDefault="003D7F12" w:rsidP="00C2002E">
            <w:pPr>
              <w:rPr>
                <w:rFonts w:ascii="Times New Roman" w:hAnsi="Times New Roman" w:cs="Times New Roman"/>
                <w:bCs/>
                <w:color w:val="000000"/>
                <w:sz w:val="26"/>
                <w:szCs w:val="26"/>
              </w:rPr>
            </w:pPr>
            <w:r w:rsidRPr="006D7047">
              <w:rPr>
                <w:rFonts w:ascii="Times New Roman" w:hAnsi="Times New Roman" w:cs="Times New Roman"/>
                <w:bCs/>
                <w:color w:val="000000"/>
                <w:sz w:val="26"/>
                <w:szCs w:val="26"/>
              </w:rPr>
              <w:t>50,0</w:t>
            </w:r>
          </w:p>
          <w:p w:rsidR="003D7F12" w:rsidRPr="006D7047" w:rsidRDefault="003D7F12" w:rsidP="00C2002E">
            <w:pPr>
              <w:rPr>
                <w:rFonts w:ascii="Times New Roman" w:hAnsi="Times New Roman" w:cs="Times New Roman"/>
                <w:bCs/>
                <w:color w:val="000000"/>
                <w:sz w:val="26"/>
                <w:szCs w:val="26"/>
              </w:rPr>
            </w:pPr>
          </w:p>
        </w:tc>
      </w:tr>
      <w:tr w:rsidR="003D7F12" w:rsidTr="00C2002E">
        <w:tc>
          <w:tcPr>
            <w:tcW w:w="1418" w:type="dxa"/>
          </w:tcPr>
          <w:p w:rsidR="003D7F12" w:rsidRPr="00F83C49" w:rsidRDefault="003D7F12" w:rsidP="00C2002E">
            <w:pPr>
              <w:rPr>
                <w:rFonts w:ascii="Times New Roman" w:hAnsi="Times New Roman" w:cs="Times New Roman"/>
                <w:sz w:val="26"/>
                <w:szCs w:val="26"/>
                <w:shd w:val="clear" w:color="auto" w:fill="FFFFFF"/>
              </w:rPr>
            </w:pPr>
            <w:r w:rsidRPr="00F83C49">
              <w:rPr>
                <w:rFonts w:ascii="Times New Roman" w:hAnsi="Times New Roman" w:cs="Times New Roman"/>
                <w:sz w:val="26"/>
                <w:szCs w:val="26"/>
                <w:shd w:val="clear" w:color="auto" w:fill="FFFFFF"/>
                <w:lang w:val="en-US"/>
              </w:rPr>
              <w:t>AH Plus</w:t>
            </w:r>
            <w:r w:rsidRPr="00F83C49">
              <w:rPr>
                <w:rFonts w:ascii="Times New Roman" w:hAnsi="Times New Roman" w:cs="Times New Roman"/>
                <w:sz w:val="26"/>
                <w:szCs w:val="26"/>
                <w:shd w:val="clear" w:color="auto" w:fill="FFFFFF"/>
              </w:rPr>
              <w:t>, 4</w:t>
            </w:r>
          </w:p>
        </w:tc>
        <w:tc>
          <w:tcPr>
            <w:tcW w:w="1984" w:type="dxa"/>
          </w:tcPr>
          <w:p w:rsidR="003D7F12" w:rsidRPr="00F83C49" w:rsidRDefault="003D7F12" w:rsidP="00C2002E">
            <w:pPr>
              <w:rPr>
                <w:rFonts w:ascii="Times New Roman" w:hAnsi="Times New Roman" w:cs="Times New Roman"/>
                <w:bCs/>
                <w:color w:val="000000"/>
                <w:sz w:val="26"/>
                <w:szCs w:val="26"/>
              </w:rPr>
            </w:pPr>
            <w:r w:rsidRPr="00F83C49">
              <w:rPr>
                <w:rFonts w:ascii="Times New Roman" w:hAnsi="Times New Roman" w:cs="Times New Roman"/>
                <w:bCs/>
                <w:color w:val="000000"/>
                <w:sz w:val="26"/>
                <w:szCs w:val="26"/>
              </w:rPr>
              <w:t>43,0</w:t>
            </w:r>
          </w:p>
          <w:p w:rsidR="003D7F12" w:rsidRPr="00F83C49" w:rsidRDefault="003D7F12" w:rsidP="00C2002E">
            <w:pPr>
              <w:rPr>
                <w:rFonts w:ascii="Times New Roman" w:hAnsi="Times New Roman" w:cs="Times New Roman"/>
                <w:sz w:val="26"/>
                <w:szCs w:val="26"/>
                <w:shd w:val="clear" w:color="auto" w:fill="FFFFFF"/>
              </w:rPr>
            </w:pPr>
          </w:p>
        </w:tc>
        <w:tc>
          <w:tcPr>
            <w:tcW w:w="1843" w:type="dxa"/>
          </w:tcPr>
          <w:p w:rsidR="003D7F12" w:rsidRPr="00A92CFA" w:rsidRDefault="003D7F12" w:rsidP="00C2002E">
            <w:pPr>
              <w:rPr>
                <w:rFonts w:ascii="Times New Roman" w:hAnsi="Times New Roman" w:cs="Times New Roman"/>
                <w:b/>
                <w:bCs/>
                <w:color w:val="000000"/>
                <w:sz w:val="28"/>
                <w:szCs w:val="28"/>
              </w:rPr>
            </w:pPr>
            <w:r w:rsidRPr="00F83C49">
              <w:rPr>
                <w:rFonts w:ascii="Times New Roman" w:hAnsi="Times New Roman" w:cs="Times New Roman"/>
                <w:bCs/>
                <w:color w:val="000000"/>
                <w:sz w:val="26"/>
                <w:szCs w:val="26"/>
              </w:rPr>
              <w:t>Эпоксидин</w:t>
            </w:r>
            <w:r>
              <w:rPr>
                <w:rFonts w:ascii="Times New Roman" w:hAnsi="Times New Roman" w:cs="Times New Roman"/>
                <w:bCs/>
                <w:color w:val="000000"/>
                <w:sz w:val="26"/>
                <w:szCs w:val="26"/>
              </w:rPr>
              <w:t>, 4</w:t>
            </w:r>
          </w:p>
        </w:tc>
        <w:tc>
          <w:tcPr>
            <w:tcW w:w="1985" w:type="dxa"/>
          </w:tcPr>
          <w:p w:rsidR="003D7F12" w:rsidRPr="006D7047" w:rsidRDefault="003D7F12" w:rsidP="00C2002E">
            <w:pPr>
              <w:rPr>
                <w:rFonts w:ascii="Times New Roman" w:hAnsi="Times New Roman" w:cs="Times New Roman"/>
                <w:bCs/>
                <w:color w:val="000000"/>
                <w:sz w:val="26"/>
                <w:szCs w:val="26"/>
              </w:rPr>
            </w:pPr>
            <w:r w:rsidRPr="006D7047">
              <w:rPr>
                <w:rFonts w:ascii="Times New Roman" w:hAnsi="Times New Roman" w:cs="Times New Roman"/>
                <w:bCs/>
                <w:color w:val="000000"/>
                <w:sz w:val="26"/>
                <w:szCs w:val="26"/>
              </w:rPr>
              <w:t>31,9</w:t>
            </w:r>
          </w:p>
          <w:p w:rsidR="003D7F12" w:rsidRPr="006D7047" w:rsidRDefault="003D7F12" w:rsidP="00C2002E">
            <w:pPr>
              <w:rPr>
                <w:rFonts w:ascii="Times New Roman" w:hAnsi="Times New Roman" w:cs="Times New Roman"/>
                <w:bCs/>
                <w:color w:val="000000"/>
                <w:sz w:val="26"/>
                <w:szCs w:val="26"/>
              </w:rPr>
            </w:pPr>
          </w:p>
        </w:tc>
        <w:tc>
          <w:tcPr>
            <w:tcW w:w="1559" w:type="dxa"/>
          </w:tcPr>
          <w:p w:rsidR="003D7F12" w:rsidRPr="00A92CFA" w:rsidRDefault="003D7F12" w:rsidP="00C2002E">
            <w:pPr>
              <w:rPr>
                <w:rFonts w:ascii="Times New Roman" w:hAnsi="Times New Roman" w:cs="Times New Roman"/>
                <w:b/>
                <w:bCs/>
                <w:color w:val="000000"/>
                <w:sz w:val="28"/>
                <w:szCs w:val="28"/>
              </w:rPr>
            </w:pPr>
            <w:r w:rsidRPr="00F83C49">
              <w:rPr>
                <w:rFonts w:ascii="Times New Roman" w:hAnsi="Times New Roman" w:cs="Times New Roman"/>
                <w:bCs/>
                <w:color w:val="000000"/>
                <w:sz w:val="26"/>
                <w:szCs w:val="26"/>
                <w:lang w:val="en-US"/>
              </w:rPr>
              <w:t>Sealapex</w:t>
            </w:r>
            <w:r>
              <w:rPr>
                <w:rFonts w:ascii="Times New Roman" w:hAnsi="Times New Roman" w:cs="Times New Roman"/>
                <w:bCs/>
                <w:color w:val="000000"/>
                <w:sz w:val="26"/>
                <w:szCs w:val="26"/>
              </w:rPr>
              <w:t>, 4</w:t>
            </w:r>
          </w:p>
        </w:tc>
        <w:tc>
          <w:tcPr>
            <w:tcW w:w="1984" w:type="dxa"/>
          </w:tcPr>
          <w:p w:rsidR="003D7F12" w:rsidRPr="006D7047" w:rsidRDefault="003D7F12" w:rsidP="00C2002E">
            <w:pPr>
              <w:rPr>
                <w:rFonts w:ascii="Times New Roman" w:hAnsi="Times New Roman" w:cs="Times New Roman"/>
                <w:bCs/>
                <w:color w:val="000000"/>
                <w:sz w:val="26"/>
                <w:szCs w:val="26"/>
              </w:rPr>
            </w:pPr>
            <w:r w:rsidRPr="006D7047">
              <w:rPr>
                <w:rFonts w:ascii="Times New Roman" w:hAnsi="Times New Roman" w:cs="Times New Roman"/>
                <w:bCs/>
                <w:color w:val="000000"/>
                <w:sz w:val="26"/>
                <w:szCs w:val="26"/>
              </w:rPr>
              <w:t>80,5</w:t>
            </w:r>
          </w:p>
          <w:p w:rsidR="003D7F12" w:rsidRPr="006D7047" w:rsidRDefault="003D7F12" w:rsidP="00C2002E">
            <w:pPr>
              <w:rPr>
                <w:rFonts w:ascii="Times New Roman" w:hAnsi="Times New Roman" w:cs="Times New Roman"/>
                <w:bCs/>
                <w:color w:val="000000"/>
                <w:sz w:val="26"/>
                <w:szCs w:val="26"/>
              </w:rPr>
            </w:pPr>
          </w:p>
        </w:tc>
      </w:tr>
      <w:tr w:rsidR="003D7F12" w:rsidTr="00C2002E">
        <w:tc>
          <w:tcPr>
            <w:tcW w:w="1418" w:type="dxa"/>
          </w:tcPr>
          <w:p w:rsidR="003D7F12" w:rsidRPr="00F83C49" w:rsidRDefault="003D7F12" w:rsidP="00C2002E">
            <w:pPr>
              <w:rPr>
                <w:rFonts w:ascii="Times New Roman" w:hAnsi="Times New Roman" w:cs="Times New Roman"/>
                <w:sz w:val="26"/>
                <w:szCs w:val="26"/>
                <w:shd w:val="clear" w:color="auto" w:fill="FFFFFF"/>
              </w:rPr>
            </w:pPr>
            <w:r w:rsidRPr="00F83C49">
              <w:rPr>
                <w:rFonts w:ascii="Times New Roman" w:hAnsi="Times New Roman" w:cs="Times New Roman"/>
                <w:sz w:val="26"/>
                <w:szCs w:val="26"/>
                <w:shd w:val="clear" w:color="auto" w:fill="FFFFFF"/>
                <w:lang w:val="en-US"/>
              </w:rPr>
              <w:t>AH Plus</w:t>
            </w:r>
            <w:r w:rsidRPr="00F83C49">
              <w:rPr>
                <w:rFonts w:ascii="Times New Roman" w:hAnsi="Times New Roman" w:cs="Times New Roman"/>
                <w:sz w:val="26"/>
                <w:szCs w:val="26"/>
                <w:shd w:val="clear" w:color="auto" w:fill="FFFFFF"/>
              </w:rPr>
              <w:t>, 5</w:t>
            </w:r>
          </w:p>
        </w:tc>
        <w:tc>
          <w:tcPr>
            <w:tcW w:w="1984" w:type="dxa"/>
          </w:tcPr>
          <w:p w:rsidR="003D7F12" w:rsidRPr="00F83C49" w:rsidRDefault="003D7F12" w:rsidP="00C2002E">
            <w:pPr>
              <w:rPr>
                <w:rFonts w:ascii="Times New Roman" w:hAnsi="Times New Roman" w:cs="Times New Roman"/>
                <w:bCs/>
                <w:color w:val="000000"/>
                <w:sz w:val="26"/>
                <w:szCs w:val="26"/>
              </w:rPr>
            </w:pPr>
            <w:r w:rsidRPr="00F83C49">
              <w:rPr>
                <w:rFonts w:ascii="Times New Roman" w:hAnsi="Times New Roman" w:cs="Times New Roman"/>
                <w:bCs/>
                <w:color w:val="000000"/>
                <w:sz w:val="26"/>
                <w:szCs w:val="26"/>
              </w:rPr>
              <w:t>62,0</w:t>
            </w:r>
          </w:p>
          <w:p w:rsidR="003D7F12" w:rsidRPr="00F83C49" w:rsidRDefault="003D7F12" w:rsidP="00C2002E">
            <w:pPr>
              <w:rPr>
                <w:rFonts w:ascii="Times New Roman" w:hAnsi="Times New Roman" w:cs="Times New Roman"/>
                <w:sz w:val="26"/>
                <w:szCs w:val="26"/>
                <w:shd w:val="clear" w:color="auto" w:fill="FFFFFF"/>
              </w:rPr>
            </w:pPr>
          </w:p>
        </w:tc>
        <w:tc>
          <w:tcPr>
            <w:tcW w:w="1843" w:type="dxa"/>
          </w:tcPr>
          <w:p w:rsidR="003D7F12" w:rsidRPr="00A92CFA" w:rsidRDefault="003D7F12" w:rsidP="00C2002E">
            <w:pPr>
              <w:rPr>
                <w:rFonts w:ascii="Times New Roman" w:hAnsi="Times New Roman" w:cs="Times New Roman"/>
                <w:b/>
                <w:bCs/>
                <w:color w:val="000000"/>
                <w:sz w:val="28"/>
                <w:szCs w:val="28"/>
              </w:rPr>
            </w:pPr>
            <w:r w:rsidRPr="00F83C49">
              <w:rPr>
                <w:rFonts w:ascii="Times New Roman" w:hAnsi="Times New Roman" w:cs="Times New Roman"/>
                <w:bCs/>
                <w:color w:val="000000"/>
                <w:sz w:val="26"/>
                <w:szCs w:val="26"/>
              </w:rPr>
              <w:t>Эпоксидин</w:t>
            </w:r>
            <w:r>
              <w:rPr>
                <w:rFonts w:ascii="Times New Roman" w:hAnsi="Times New Roman" w:cs="Times New Roman"/>
                <w:bCs/>
                <w:color w:val="000000"/>
                <w:sz w:val="26"/>
                <w:szCs w:val="26"/>
              </w:rPr>
              <w:t>, 5</w:t>
            </w:r>
          </w:p>
        </w:tc>
        <w:tc>
          <w:tcPr>
            <w:tcW w:w="1985" w:type="dxa"/>
          </w:tcPr>
          <w:p w:rsidR="003D7F12" w:rsidRPr="006D7047" w:rsidRDefault="003D7F12" w:rsidP="00C2002E">
            <w:pPr>
              <w:rPr>
                <w:rFonts w:ascii="Times New Roman" w:hAnsi="Times New Roman" w:cs="Times New Roman"/>
                <w:bCs/>
                <w:color w:val="000000"/>
                <w:sz w:val="26"/>
                <w:szCs w:val="26"/>
              </w:rPr>
            </w:pPr>
            <w:r w:rsidRPr="006D7047">
              <w:rPr>
                <w:rFonts w:ascii="Times New Roman" w:hAnsi="Times New Roman" w:cs="Times New Roman"/>
                <w:bCs/>
                <w:color w:val="000000"/>
                <w:sz w:val="26"/>
                <w:szCs w:val="26"/>
              </w:rPr>
              <w:t>78,0</w:t>
            </w:r>
          </w:p>
          <w:p w:rsidR="003D7F12" w:rsidRPr="006D7047" w:rsidRDefault="003D7F12" w:rsidP="00C2002E">
            <w:pPr>
              <w:rPr>
                <w:rFonts w:ascii="Times New Roman" w:hAnsi="Times New Roman" w:cs="Times New Roman"/>
                <w:bCs/>
                <w:color w:val="000000"/>
                <w:sz w:val="26"/>
                <w:szCs w:val="26"/>
              </w:rPr>
            </w:pPr>
          </w:p>
        </w:tc>
        <w:tc>
          <w:tcPr>
            <w:tcW w:w="1559" w:type="dxa"/>
          </w:tcPr>
          <w:p w:rsidR="003D7F12" w:rsidRPr="00A92CFA" w:rsidRDefault="003D7F12" w:rsidP="00C2002E">
            <w:pPr>
              <w:rPr>
                <w:rFonts w:ascii="Times New Roman" w:hAnsi="Times New Roman" w:cs="Times New Roman"/>
                <w:b/>
                <w:bCs/>
                <w:color w:val="000000"/>
                <w:sz w:val="28"/>
                <w:szCs w:val="28"/>
              </w:rPr>
            </w:pPr>
            <w:r w:rsidRPr="00F83C49">
              <w:rPr>
                <w:rFonts w:ascii="Times New Roman" w:hAnsi="Times New Roman" w:cs="Times New Roman"/>
                <w:bCs/>
                <w:color w:val="000000"/>
                <w:sz w:val="26"/>
                <w:szCs w:val="26"/>
                <w:lang w:val="en-US"/>
              </w:rPr>
              <w:t>Sealapex</w:t>
            </w:r>
            <w:r>
              <w:rPr>
                <w:rFonts w:ascii="Times New Roman" w:hAnsi="Times New Roman" w:cs="Times New Roman"/>
                <w:bCs/>
                <w:color w:val="000000"/>
                <w:sz w:val="26"/>
                <w:szCs w:val="26"/>
              </w:rPr>
              <w:t>, 5</w:t>
            </w:r>
          </w:p>
        </w:tc>
        <w:tc>
          <w:tcPr>
            <w:tcW w:w="1984" w:type="dxa"/>
          </w:tcPr>
          <w:p w:rsidR="003D7F12" w:rsidRPr="006D7047" w:rsidRDefault="003D7F12" w:rsidP="00C2002E">
            <w:pPr>
              <w:rPr>
                <w:rFonts w:ascii="Times New Roman" w:hAnsi="Times New Roman" w:cs="Times New Roman"/>
                <w:bCs/>
                <w:color w:val="000000"/>
                <w:sz w:val="26"/>
                <w:szCs w:val="26"/>
              </w:rPr>
            </w:pPr>
            <w:r w:rsidRPr="006D7047">
              <w:rPr>
                <w:rFonts w:ascii="Times New Roman" w:hAnsi="Times New Roman" w:cs="Times New Roman"/>
                <w:bCs/>
                <w:color w:val="000000"/>
                <w:sz w:val="26"/>
                <w:szCs w:val="26"/>
              </w:rPr>
              <w:t>50,0</w:t>
            </w:r>
          </w:p>
          <w:p w:rsidR="003D7F12" w:rsidRPr="006D7047" w:rsidRDefault="003D7F12" w:rsidP="00C2002E">
            <w:pPr>
              <w:rPr>
                <w:rFonts w:ascii="Times New Roman" w:hAnsi="Times New Roman" w:cs="Times New Roman"/>
                <w:bCs/>
                <w:color w:val="000000"/>
                <w:sz w:val="26"/>
                <w:szCs w:val="26"/>
              </w:rPr>
            </w:pPr>
          </w:p>
        </w:tc>
      </w:tr>
      <w:tr w:rsidR="003D7F12" w:rsidTr="00C2002E">
        <w:tc>
          <w:tcPr>
            <w:tcW w:w="1418" w:type="dxa"/>
          </w:tcPr>
          <w:p w:rsidR="003D7F12" w:rsidRPr="00F83C49" w:rsidRDefault="003D7F12" w:rsidP="00C2002E">
            <w:pPr>
              <w:rPr>
                <w:rFonts w:ascii="Times New Roman" w:hAnsi="Times New Roman" w:cs="Times New Roman"/>
                <w:sz w:val="26"/>
                <w:szCs w:val="26"/>
                <w:shd w:val="clear" w:color="auto" w:fill="FFFFFF"/>
              </w:rPr>
            </w:pPr>
            <w:r w:rsidRPr="00F83C49">
              <w:rPr>
                <w:rFonts w:ascii="Times New Roman" w:hAnsi="Times New Roman" w:cs="Times New Roman"/>
                <w:sz w:val="26"/>
                <w:szCs w:val="26"/>
                <w:shd w:val="clear" w:color="auto" w:fill="FFFFFF"/>
                <w:lang w:val="en-US"/>
              </w:rPr>
              <w:t>AH Plus</w:t>
            </w:r>
            <w:r w:rsidRPr="00F83C49">
              <w:rPr>
                <w:rFonts w:ascii="Times New Roman" w:hAnsi="Times New Roman" w:cs="Times New Roman"/>
                <w:sz w:val="26"/>
                <w:szCs w:val="26"/>
                <w:shd w:val="clear" w:color="auto" w:fill="FFFFFF"/>
              </w:rPr>
              <w:t>, 6</w:t>
            </w:r>
          </w:p>
        </w:tc>
        <w:tc>
          <w:tcPr>
            <w:tcW w:w="1984" w:type="dxa"/>
          </w:tcPr>
          <w:p w:rsidR="003D7F12" w:rsidRPr="00F83C49" w:rsidRDefault="003D7F12" w:rsidP="00C2002E">
            <w:pPr>
              <w:rPr>
                <w:rFonts w:ascii="Times New Roman" w:hAnsi="Times New Roman" w:cs="Times New Roman"/>
                <w:bCs/>
                <w:color w:val="000000"/>
                <w:sz w:val="26"/>
                <w:szCs w:val="26"/>
              </w:rPr>
            </w:pPr>
            <w:r w:rsidRPr="00F83C49">
              <w:rPr>
                <w:rFonts w:ascii="Times New Roman" w:hAnsi="Times New Roman" w:cs="Times New Roman"/>
                <w:bCs/>
                <w:color w:val="000000"/>
                <w:sz w:val="26"/>
                <w:szCs w:val="26"/>
              </w:rPr>
              <w:t>80,0</w:t>
            </w:r>
          </w:p>
          <w:p w:rsidR="003D7F12" w:rsidRPr="00F83C49" w:rsidRDefault="003D7F12" w:rsidP="00C2002E">
            <w:pPr>
              <w:rPr>
                <w:rFonts w:ascii="Times New Roman" w:hAnsi="Times New Roman" w:cs="Times New Roman"/>
                <w:sz w:val="26"/>
                <w:szCs w:val="26"/>
                <w:shd w:val="clear" w:color="auto" w:fill="FFFFFF"/>
              </w:rPr>
            </w:pPr>
          </w:p>
        </w:tc>
        <w:tc>
          <w:tcPr>
            <w:tcW w:w="1843" w:type="dxa"/>
          </w:tcPr>
          <w:p w:rsidR="003D7F12" w:rsidRPr="00A92CFA" w:rsidRDefault="003D7F12" w:rsidP="00C2002E">
            <w:pPr>
              <w:rPr>
                <w:rFonts w:ascii="Times New Roman" w:hAnsi="Times New Roman" w:cs="Times New Roman"/>
                <w:b/>
                <w:bCs/>
                <w:color w:val="000000"/>
                <w:sz w:val="28"/>
                <w:szCs w:val="28"/>
              </w:rPr>
            </w:pPr>
            <w:r w:rsidRPr="00F83C49">
              <w:rPr>
                <w:rFonts w:ascii="Times New Roman" w:hAnsi="Times New Roman" w:cs="Times New Roman"/>
                <w:bCs/>
                <w:color w:val="000000"/>
                <w:sz w:val="26"/>
                <w:szCs w:val="26"/>
              </w:rPr>
              <w:t>Эпоксидин</w:t>
            </w:r>
            <w:r>
              <w:rPr>
                <w:rFonts w:ascii="Times New Roman" w:hAnsi="Times New Roman" w:cs="Times New Roman"/>
                <w:bCs/>
                <w:color w:val="000000"/>
                <w:sz w:val="26"/>
                <w:szCs w:val="26"/>
              </w:rPr>
              <w:t>, 6</w:t>
            </w:r>
          </w:p>
        </w:tc>
        <w:tc>
          <w:tcPr>
            <w:tcW w:w="1985" w:type="dxa"/>
          </w:tcPr>
          <w:p w:rsidR="003D7F12" w:rsidRPr="006D7047" w:rsidRDefault="003D7F12" w:rsidP="00C2002E">
            <w:pPr>
              <w:rPr>
                <w:rFonts w:ascii="Times New Roman" w:hAnsi="Times New Roman" w:cs="Times New Roman"/>
                <w:bCs/>
                <w:color w:val="000000"/>
                <w:sz w:val="26"/>
                <w:szCs w:val="26"/>
              </w:rPr>
            </w:pPr>
            <w:r w:rsidRPr="006D7047">
              <w:rPr>
                <w:rFonts w:ascii="Times New Roman" w:hAnsi="Times New Roman" w:cs="Times New Roman"/>
                <w:bCs/>
                <w:color w:val="000000"/>
                <w:sz w:val="26"/>
                <w:szCs w:val="26"/>
              </w:rPr>
              <w:t>53,0</w:t>
            </w:r>
          </w:p>
          <w:p w:rsidR="003D7F12" w:rsidRPr="006D7047" w:rsidRDefault="003D7F12" w:rsidP="00C2002E">
            <w:pPr>
              <w:rPr>
                <w:rFonts w:ascii="Times New Roman" w:hAnsi="Times New Roman" w:cs="Times New Roman"/>
                <w:bCs/>
                <w:color w:val="000000"/>
                <w:sz w:val="26"/>
                <w:szCs w:val="26"/>
              </w:rPr>
            </w:pPr>
          </w:p>
        </w:tc>
        <w:tc>
          <w:tcPr>
            <w:tcW w:w="1559" w:type="dxa"/>
          </w:tcPr>
          <w:p w:rsidR="003D7F12" w:rsidRPr="00A92CFA" w:rsidRDefault="003D7F12" w:rsidP="00C2002E">
            <w:pPr>
              <w:rPr>
                <w:rFonts w:ascii="Times New Roman" w:hAnsi="Times New Roman" w:cs="Times New Roman"/>
                <w:b/>
                <w:bCs/>
                <w:color w:val="000000"/>
                <w:sz w:val="28"/>
                <w:szCs w:val="28"/>
              </w:rPr>
            </w:pPr>
            <w:r w:rsidRPr="00F83C49">
              <w:rPr>
                <w:rFonts w:ascii="Times New Roman" w:hAnsi="Times New Roman" w:cs="Times New Roman"/>
                <w:bCs/>
                <w:color w:val="000000"/>
                <w:sz w:val="26"/>
                <w:szCs w:val="26"/>
                <w:lang w:val="en-US"/>
              </w:rPr>
              <w:t>Sealapex</w:t>
            </w:r>
            <w:r>
              <w:rPr>
                <w:rFonts w:ascii="Times New Roman" w:hAnsi="Times New Roman" w:cs="Times New Roman"/>
                <w:bCs/>
                <w:color w:val="000000"/>
                <w:sz w:val="26"/>
                <w:szCs w:val="26"/>
              </w:rPr>
              <w:t xml:space="preserve">, 6 </w:t>
            </w:r>
          </w:p>
        </w:tc>
        <w:tc>
          <w:tcPr>
            <w:tcW w:w="1984" w:type="dxa"/>
          </w:tcPr>
          <w:p w:rsidR="003D7F12" w:rsidRPr="006D7047" w:rsidRDefault="003D7F12" w:rsidP="00C2002E">
            <w:pPr>
              <w:rPr>
                <w:rFonts w:ascii="Times New Roman" w:hAnsi="Times New Roman" w:cs="Times New Roman"/>
                <w:bCs/>
                <w:color w:val="000000"/>
                <w:sz w:val="26"/>
                <w:szCs w:val="26"/>
              </w:rPr>
            </w:pPr>
            <w:r w:rsidRPr="006D7047">
              <w:rPr>
                <w:rFonts w:ascii="Times New Roman" w:hAnsi="Times New Roman" w:cs="Times New Roman"/>
                <w:bCs/>
                <w:color w:val="000000"/>
                <w:sz w:val="26"/>
                <w:szCs w:val="26"/>
              </w:rPr>
              <w:t>77,7</w:t>
            </w:r>
          </w:p>
          <w:p w:rsidR="003D7F12" w:rsidRPr="006D7047" w:rsidRDefault="003D7F12" w:rsidP="00C2002E">
            <w:pPr>
              <w:rPr>
                <w:rFonts w:ascii="Times New Roman" w:hAnsi="Times New Roman" w:cs="Times New Roman"/>
                <w:bCs/>
                <w:color w:val="000000"/>
                <w:sz w:val="26"/>
                <w:szCs w:val="26"/>
              </w:rPr>
            </w:pPr>
          </w:p>
        </w:tc>
      </w:tr>
      <w:tr w:rsidR="003D7F12" w:rsidTr="00C2002E">
        <w:tc>
          <w:tcPr>
            <w:tcW w:w="1418" w:type="dxa"/>
          </w:tcPr>
          <w:p w:rsidR="003D7F12" w:rsidRPr="00F83C49" w:rsidRDefault="003D7F12" w:rsidP="00C2002E">
            <w:pPr>
              <w:rPr>
                <w:rFonts w:ascii="Times New Roman" w:hAnsi="Times New Roman" w:cs="Times New Roman"/>
                <w:sz w:val="26"/>
                <w:szCs w:val="26"/>
                <w:shd w:val="clear" w:color="auto" w:fill="FFFFFF"/>
              </w:rPr>
            </w:pPr>
            <w:r w:rsidRPr="00F83C49">
              <w:rPr>
                <w:rFonts w:ascii="Times New Roman" w:hAnsi="Times New Roman" w:cs="Times New Roman"/>
                <w:sz w:val="26"/>
                <w:szCs w:val="26"/>
                <w:shd w:val="clear" w:color="auto" w:fill="FFFFFF"/>
                <w:lang w:val="en-US"/>
              </w:rPr>
              <w:t>AH Plus</w:t>
            </w:r>
            <w:r w:rsidRPr="00F83C49">
              <w:rPr>
                <w:rFonts w:ascii="Times New Roman" w:hAnsi="Times New Roman" w:cs="Times New Roman"/>
                <w:sz w:val="26"/>
                <w:szCs w:val="26"/>
                <w:shd w:val="clear" w:color="auto" w:fill="FFFFFF"/>
              </w:rPr>
              <w:t>, 7</w:t>
            </w:r>
          </w:p>
        </w:tc>
        <w:tc>
          <w:tcPr>
            <w:tcW w:w="1984" w:type="dxa"/>
          </w:tcPr>
          <w:p w:rsidR="003D7F12" w:rsidRPr="00F83C49" w:rsidRDefault="003D7F12" w:rsidP="00C2002E">
            <w:pPr>
              <w:rPr>
                <w:rFonts w:ascii="Times New Roman" w:hAnsi="Times New Roman" w:cs="Times New Roman"/>
                <w:bCs/>
                <w:color w:val="000000"/>
                <w:sz w:val="26"/>
                <w:szCs w:val="26"/>
              </w:rPr>
            </w:pPr>
            <w:r w:rsidRPr="00F83C49">
              <w:rPr>
                <w:rFonts w:ascii="Times New Roman" w:hAnsi="Times New Roman" w:cs="Times New Roman"/>
                <w:bCs/>
                <w:color w:val="000000"/>
                <w:sz w:val="26"/>
                <w:szCs w:val="26"/>
              </w:rPr>
              <w:t>45,0</w:t>
            </w:r>
          </w:p>
          <w:p w:rsidR="003D7F12" w:rsidRPr="00F83C49" w:rsidRDefault="003D7F12" w:rsidP="00C2002E">
            <w:pPr>
              <w:rPr>
                <w:rFonts w:ascii="Times New Roman" w:hAnsi="Times New Roman" w:cs="Times New Roman"/>
                <w:sz w:val="26"/>
                <w:szCs w:val="26"/>
                <w:shd w:val="clear" w:color="auto" w:fill="FFFFFF"/>
              </w:rPr>
            </w:pPr>
          </w:p>
        </w:tc>
        <w:tc>
          <w:tcPr>
            <w:tcW w:w="1843" w:type="dxa"/>
          </w:tcPr>
          <w:p w:rsidR="003D7F12" w:rsidRPr="00A92CFA" w:rsidRDefault="003D7F12" w:rsidP="00C2002E">
            <w:pPr>
              <w:rPr>
                <w:rFonts w:ascii="Times New Roman" w:hAnsi="Times New Roman" w:cs="Times New Roman"/>
                <w:b/>
                <w:bCs/>
                <w:color w:val="000000"/>
                <w:sz w:val="28"/>
                <w:szCs w:val="28"/>
              </w:rPr>
            </w:pPr>
            <w:r w:rsidRPr="00F83C49">
              <w:rPr>
                <w:rFonts w:ascii="Times New Roman" w:hAnsi="Times New Roman" w:cs="Times New Roman"/>
                <w:bCs/>
                <w:color w:val="000000"/>
                <w:sz w:val="26"/>
                <w:szCs w:val="26"/>
              </w:rPr>
              <w:t>Эпоксидин</w:t>
            </w:r>
            <w:r>
              <w:rPr>
                <w:rFonts w:ascii="Times New Roman" w:hAnsi="Times New Roman" w:cs="Times New Roman"/>
                <w:bCs/>
                <w:color w:val="000000"/>
                <w:sz w:val="26"/>
                <w:szCs w:val="26"/>
              </w:rPr>
              <w:t>, 7</w:t>
            </w:r>
          </w:p>
        </w:tc>
        <w:tc>
          <w:tcPr>
            <w:tcW w:w="1985" w:type="dxa"/>
          </w:tcPr>
          <w:p w:rsidR="003D7F12" w:rsidRPr="006D7047" w:rsidRDefault="003D7F12" w:rsidP="00C2002E">
            <w:pPr>
              <w:rPr>
                <w:rFonts w:ascii="Times New Roman" w:hAnsi="Times New Roman" w:cs="Times New Roman"/>
                <w:bCs/>
                <w:color w:val="000000"/>
                <w:sz w:val="26"/>
                <w:szCs w:val="26"/>
              </w:rPr>
            </w:pPr>
            <w:r w:rsidRPr="006D7047">
              <w:rPr>
                <w:rFonts w:ascii="Times New Roman" w:hAnsi="Times New Roman" w:cs="Times New Roman"/>
                <w:bCs/>
                <w:color w:val="000000"/>
                <w:sz w:val="26"/>
                <w:szCs w:val="26"/>
              </w:rPr>
              <w:t>50,0</w:t>
            </w:r>
          </w:p>
          <w:p w:rsidR="003D7F12" w:rsidRPr="006D7047" w:rsidRDefault="003D7F12" w:rsidP="00C2002E">
            <w:pPr>
              <w:rPr>
                <w:rFonts w:ascii="Times New Roman" w:hAnsi="Times New Roman" w:cs="Times New Roman"/>
                <w:bCs/>
                <w:color w:val="000000"/>
                <w:sz w:val="26"/>
                <w:szCs w:val="26"/>
              </w:rPr>
            </w:pPr>
          </w:p>
        </w:tc>
        <w:tc>
          <w:tcPr>
            <w:tcW w:w="1559" w:type="dxa"/>
          </w:tcPr>
          <w:p w:rsidR="003D7F12" w:rsidRPr="00A92CFA" w:rsidRDefault="003D7F12" w:rsidP="00C2002E">
            <w:pPr>
              <w:rPr>
                <w:rFonts w:ascii="Times New Roman" w:hAnsi="Times New Roman" w:cs="Times New Roman"/>
                <w:b/>
                <w:bCs/>
                <w:color w:val="000000"/>
                <w:sz w:val="28"/>
                <w:szCs w:val="28"/>
              </w:rPr>
            </w:pPr>
            <w:r w:rsidRPr="00F83C49">
              <w:rPr>
                <w:rFonts w:ascii="Times New Roman" w:hAnsi="Times New Roman" w:cs="Times New Roman"/>
                <w:bCs/>
                <w:color w:val="000000"/>
                <w:sz w:val="26"/>
                <w:szCs w:val="26"/>
                <w:lang w:val="en-US"/>
              </w:rPr>
              <w:t>Sealapex</w:t>
            </w:r>
            <w:r>
              <w:rPr>
                <w:rFonts w:ascii="Times New Roman" w:hAnsi="Times New Roman" w:cs="Times New Roman"/>
                <w:bCs/>
                <w:color w:val="000000"/>
                <w:sz w:val="26"/>
                <w:szCs w:val="26"/>
              </w:rPr>
              <w:t>, 7</w:t>
            </w:r>
          </w:p>
        </w:tc>
        <w:tc>
          <w:tcPr>
            <w:tcW w:w="1984" w:type="dxa"/>
          </w:tcPr>
          <w:p w:rsidR="003D7F12" w:rsidRPr="006D7047" w:rsidRDefault="003D7F12" w:rsidP="00C2002E">
            <w:pPr>
              <w:rPr>
                <w:rFonts w:ascii="Times New Roman" w:hAnsi="Times New Roman" w:cs="Times New Roman"/>
                <w:bCs/>
                <w:color w:val="000000"/>
                <w:sz w:val="26"/>
                <w:szCs w:val="26"/>
              </w:rPr>
            </w:pPr>
            <w:r w:rsidRPr="006D7047">
              <w:rPr>
                <w:rFonts w:ascii="Times New Roman" w:hAnsi="Times New Roman" w:cs="Times New Roman"/>
                <w:bCs/>
                <w:color w:val="000000"/>
                <w:sz w:val="26"/>
                <w:szCs w:val="26"/>
              </w:rPr>
              <w:t>56,6</w:t>
            </w:r>
          </w:p>
          <w:p w:rsidR="003D7F12" w:rsidRPr="006D7047" w:rsidRDefault="003D7F12" w:rsidP="00C2002E">
            <w:pPr>
              <w:rPr>
                <w:rFonts w:ascii="Times New Roman" w:hAnsi="Times New Roman" w:cs="Times New Roman"/>
                <w:bCs/>
                <w:color w:val="000000"/>
                <w:sz w:val="26"/>
                <w:szCs w:val="26"/>
              </w:rPr>
            </w:pPr>
          </w:p>
        </w:tc>
      </w:tr>
      <w:tr w:rsidR="003D7F12" w:rsidTr="00C2002E">
        <w:tc>
          <w:tcPr>
            <w:tcW w:w="1418" w:type="dxa"/>
          </w:tcPr>
          <w:p w:rsidR="003D7F12" w:rsidRPr="00F83C49" w:rsidRDefault="003D7F12" w:rsidP="00C2002E">
            <w:pPr>
              <w:rPr>
                <w:rFonts w:ascii="Times New Roman" w:hAnsi="Times New Roman" w:cs="Times New Roman"/>
                <w:sz w:val="26"/>
                <w:szCs w:val="26"/>
                <w:shd w:val="clear" w:color="auto" w:fill="FFFFFF"/>
              </w:rPr>
            </w:pPr>
            <w:r w:rsidRPr="00F83C49">
              <w:rPr>
                <w:rFonts w:ascii="Times New Roman" w:hAnsi="Times New Roman" w:cs="Times New Roman"/>
                <w:sz w:val="26"/>
                <w:szCs w:val="26"/>
                <w:shd w:val="clear" w:color="auto" w:fill="FFFFFF"/>
                <w:lang w:val="en-US"/>
              </w:rPr>
              <w:t>AH Plus</w:t>
            </w:r>
            <w:r w:rsidRPr="00F83C49">
              <w:rPr>
                <w:rFonts w:ascii="Times New Roman" w:hAnsi="Times New Roman" w:cs="Times New Roman"/>
                <w:sz w:val="26"/>
                <w:szCs w:val="26"/>
                <w:shd w:val="clear" w:color="auto" w:fill="FFFFFF"/>
              </w:rPr>
              <w:t>, 8</w:t>
            </w:r>
          </w:p>
        </w:tc>
        <w:tc>
          <w:tcPr>
            <w:tcW w:w="1984" w:type="dxa"/>
          </w:tcPr>
          <w:p w:rsidR="003D7F12" w:rsidRPr="00F83C49" w:rsidRDefault="003D7F12" w:rsidP="00C2002E">
            <w:pPr>
              <w:rPr>
                <w:rFonts w:ascii="Times New Roman" w:hAnsi="Times New Roman" w:cs="Times New Roman"/>
                <w:bCs/>
                <w:color w:val="000000"/>
                <w:sz w:val="26"/>
                <w:szCs w:val="26"/>
              </w:rPr>
            </w:pPr>
            <w:r w:rsidRPr="00F83C49">
              <w:rPr>
                <w:rFonts w:ascii="Times New Roman" w:hAnsi="Times New Roman" w:cs="Times New Roman"/>
                <w:bCs/>
                <w:color w:val="000000"/>
                <w:sz w:val="26"/>
                <w:szCs w:val="26"/>
              </w:rPr>
              <w:t>34,0</w:t>
            </w:r>
          </w:p>
          <w:p w:rsidR="003D7F12" w:rsidRPr="00F83C49" w:rsidRDefault="003D7F12" w:rsidP="00C2002E">
            <w:pPr>
              <w:rPr>
                <w:rFonts w:ascii="Times New Roman" w:hAnsi="Times New Roman" w:cs="Times New Roman"/>
                <w:sz w:val="26"/>
                <w:szCs w:val="26"/>
                <w:shd w:val="clear" w:color="auto" w:fill="FFFFFF"/>
              </w:rPr>
            </w:pPr>
          </w:p>
        </w:tc>
        <w:tc>
          <w:tcPr>
            <w:tcW w:w="1843" w:type="dxa"/>
          </w:tcPr>
          <w:p w:rsidR="003D7F12" w:rsidRPr="00A92CFA" w:rsidRDefault="003D7F12" w:rsidP="00C2002E">
            <w:pPr>
              <w:rPr>
                <w:rFonts w:ascii="Times New Roman" w:hAnsi="Times New Roman" w:cs="Times New Roman"/>
                <w:b/>
                <w:bCs/>
                <w:color w:val="000000"/>
                <w:sz w:val="28"/>
                <w:szCs w:val="28"/>
              </w:rPr>
            </w:pPr>
            <w:r w:rsidRPr="00F83C49">
              <w:rPr>
                <w:rFonts w:ascii="Times New Roman" w:hAnsi="Times New Roman" w:cs="Times New Roman"/>
                <w:bCs/>
                <w:color w:val="000000"/>
                <w:sz w:val="26"/>
                <w:szCs w:val="26"/>
              </w:rPr>
              <w:t>Эпоксидин</w:t>
            </w:r>
            <w:r>
              <w:rPr>
                <w:rFonts w:ascii="Times New Roman" w:hAnsi="Times New Roman" w:cs="Times New Roman"/>
                <w:bCs/>
                <w:color w:val="000000"/>
                <w:sz w:val="26"/>
                <w:szCs w:val="26"/>
              </w:rPr>
              <w:t>, 8</w:t>
            </w:r>
          </w:p>
        </w:tc>
        <w:tc>
          <w:tcPr>
            <w:tcW w:w="1985" w:type="dxa"/>
          </w:tcPr>
          <w:p w:rsidR="003D7F12" w:rsidRPr="006D7047" w:rsidRDefault="003D7F12" w:rsidP="00C2002E">
            <w:pPr>
              <w:rPr>
                <w:rFonts w:ascii="Times New Roman" w:hAnsi="Times New Roman" w:cs="Times New Roman"/>
                <w:bCs/>
                <w:color w:val="000000"/>
                <w:sz w:val="26"/>
                <w:szCs w:val="26"/>
              </w:rPr>
            </w:pPr>
            <w:r w:rsidRPr="006D7047">
              <w:rPr>
                <w:rFonts w:ascii="Times New Roman" w:hAnsi="Times New Roman" w:cs="Times New Roman"/>
                <w:bCs/>
                <w:color w:val="000000"/>
                <w:sz w:val="26"/>
                <w:szCs w:val="26"/>
              </w:rPr>
              <w:t>22,8</w:t>
            </w:r>
          </w:p>
          <w:p w:rsidR="003D7F12" w:rsidRPr="006D7047" w:rsidRDefault="003D7F12" w:rsidP="00C2002E">
            <w:pPr>
              <w:rPr>
                <w:rFonts w:ascii="Times New Roman" w:hAnsi="Times New Roman" w:cs="Times New Roman"/>
                <w:bCs/>
                <w:color w:val="000000"/>
                <w:sz w:val="26"/>
                <w:szCs w:val="26"/>
              </w:rPr>
            </w:pPr>
          </w:p>
        </w:tc>
        <w:tc>
          <w:tcPr>
            <w:tcW w:w="1559" w:type="dxa"/>
          </w:tcPr>
          <w:p w:rsidR="003D7F12" w:rsidRPr="00A92CFA" w:rsidRDefault="003D7F12" w:rsidP="00C2002E">
            <w:pPr>
              <w:rPr>
                <w:rFonts w:ascii="Times New Roman" w:hAnsi="Times New Roman" w:cs="Times New Roman"/>
                <w:b/>
                <w:bCs/>
                <w:color w:val="000000"/>
                <w:sz w:val="28"/>
                <w:szCs w:val="28"/>
              </w:rPr>
            </w:pPr>
            <w:r w:rsidRPr="00F83C49">
              <w:rPr>
                <w:rFonts w:ascii="Times New Roman" w:hAnsi="Times New Roman" w:cs="Times New Roman"/>
                <w:bCs/>
                <w:color w:val="000000"/>
                <w:sz w:val="26"/>
                <w:szCs w:val="26"/>
                <w:lang w:val="en-US"/>
              </w:rPr>
              <w:t>Sealapex</w:t>
            </w:r>
            <w:r>
              <w:rPr>
                <w:rFonts w:ascii="Times New Roman" w:hAnsi="Times New Roman" w:cs="Times New Roman"/>
                <w:bCs/>
                <w:color w:val="000000"/>
                <w:sz w:val="26"/>
                <w:szCs w:val="26"/>
              </w:rPr>
              <w:t>, 8</w:t>
            </w:r>
          </w:p>
        </w:tc>
        <w:tc>
          <w:tcPr>
            <w:tcW w:w="1984" w:type="dxa"/>
          </w:tcPr>
          <w:p w:rsidR="003D7F12" w:rsidRPr="006D7047" w:rsidRDefault="003D7F12" w:rsidP="00C2002E">
            <w:pPr>
              <w:rPr>
                <w:rFonts w:ascii="Times New Roman" w:hAnsi="Times New Roman" w:cs="Times New Roman"/>
                <w:bCs/>
                <w:color w:val="000000"/>
                <w:sz w:val="26"/>
                <w:szCs w:val="26"/>
              </w:rPr>
            </w:pPr>
            <w:r w:rsidRPr="006D7047">
              <w:rPr>
                <w:rFonts w:ascii="Times New Roman" w:hAnsi="Times New Roman" w:cs="Times New Roman"/>
                <w:bCs/>
                <w:color w:val="000000"/>
                <w:sz w:val="26"/>
                <w:szCs w:val="26"/>
              </w:rPr>
              <w:t>50,5</w:t>
            </w:r>
          </w:p>
          <w:p w:rsidR="003D7F12" w:rsidRPr="006D7047" w:rsidRDefault="003D7F12" w:rsidP="00C2002E">
            <w:pPr>
              <w:rPr>
                <w:rFonts w:ascii="Times New Roman" w:hAnsi="Times New Roman" w:cs="Times New Roman"/>
                <w:bCs/>
                <w:color w:val="000000"/>
                <w:sz w:val="26"/>
                <w:szCs w:val="26"/>
              </w:rPr>
            </w:pPr>
          </w:p>
        </w:tc>
      </w:tr>
      <w:tr w:rsidR="003D7F12" w:rsidTr="00C2002E">
        <w:trPr>
          <w:trHeight w:val="447"/>
        </w:trPr>
        <w:tc>
          <w:tcPr>
            <w:tcW w:w="1418" w:type="dxa"/>
          </w:tcPr>
          <w:p w:rsidR="003D7F12" w:rsidRPr="00F83C49" w:rsidRDefault="003D7F12" w:rsidP="00C2002E">
            <w:pPr>
              <w:rPr>
                <w:rFonts w:ascii="Times New Roman" w:hAnsi="Times New Roman" w:cs="Times New Roman"/>
                <w:sz w:val="26"/>
                <w:szCs w:val="26"/>
                <w:shd w:val="clear" w:color="auto" w:fill="FFFFFF"/>
              </w:rPr>
            </w:pPr>
            <w:r w:rsidRPr="00F83C49">
              <w:rPr>
                <w:rFonts w:ascii="Times New Roman" w:hAnsi="Times New Roman" w:cs="Times New Roman"/>
                <w:sz w:val="26"/>
                <w:szCs w:val="26"/>
                <w:shd w:val="clear" w:color="auto" w:fill="FFFFFF"/>
                <w:lang w:val="en-US"/>
              </w:rPr>
              <w:t>AH Plus</w:t>
            </w:r>
            <w:r w:rsidRPr="00F83C49">
              <w:rPr>
                <w:rFonts w:ascii="Times New Roman" w:hAnsi="Times New Roman" w:cs="Times New Roman"/>
                <w:sz w:val="26"/>
                <w:szCs w:val="26"/>
                <w:shd w:val="clear" w:color="auto" w:fill="FFFFFF"/>
              </w:rPr>
              <w:t>, 9</w:t>
            </w:r>
          </w:p>
        </w:tc>
        <w:tc>
          <w:tcPr>
            <w:tcW w:w="1984" w:type="dxa"/>
          </w:tcPr>
          <w:p w:rsidR="003D7F12" w:rsidRPr="00F83C49" w:rsidRDefault="003D7F12" w:rsidP="00C2002E">
            <w:pPr>
              <w:rPr>
                <w:rFonts w:ascii="Times New Roman" w:hAnsi="Times New Roman" w:cs="Times New Roman"/>
                <w:bCs/>
                <w:color w:val="000000"/>
                <w:sz w:val="26"/>
                <w:szCs w:val="26"/>
              </w:rPr>
            </w:pPr>
            <w:r>
              <w:rPr>
                <w:rFonts w:ascii="Times New Roman" w:hAnsi="Times New Roman" w:cs="Times New Roman"/>
                <w:bCs/>
                <w:color w:val="000000"/>
                <w:sz w:val="26"/>
                <w:szCs w:val="26"/>
              </w:rPr>
              <w:t>12,2</w:t>
            </w:r>
          </w:p>
          <w:p w:rsidR="003D7F12" w:rsidRPr="00F83C49" w:rsidRDefault="003D7F12" w:rsidP="00C2002E">
            <w:pPr>
              <w:rPr>
                <w:rFonts w:ascii="Times New Roman" w:hAnsi="Times New Roman" w:cs="Times New Roman"/>
                <w:sz w:val="26"/>
                <w:szCs w:val="26"/>
                <w:shd w:val="clear" w:color="auto" w:fill="FFFFFF"/>
              </w:rPr>
            </w:pPr>
          </w:p>
        </w:tc>
        <w:tc>
          <w:tcPr>
            <w:tcW w:w="1843" w:type="dxa"/>
          </w:tcPr>
          <w:p w:rsidR="003D7F12" w:rsidRPr="00A92CFA" w:rsidRDefault="003D7F12" w:rsidP="00C2002E">
            <w:pPr>
              <w:rPr>
                <w:rFonts w:ascii="Times New Roman" w:hAnsi="Times New Roman" w:cs="Times New Roman"/>
                <w:b/>
                <w:bCs/>
                <w:color w:val="000000"/>
                <w:sz w:val="28"/>
                <w:szCs w:val="28"/>
              </w:rPr>
            </w:pPr>
            <w:r w:rsidRPr="00F83C49">
              <w:rPr>
                <w:rFonts w:ascii="Times New Roman" w:hAnsi="Times New Roman" w:cs="Times New Roman"/>
                <w:bCs/>
                <w:color w:val="000000"/>
                <w:sz w:val="26"/>
                <w:szCs w:val="26"/>
              </w:rPr>
              <w:lastRenderedPageBreak/>
              <w:t>Эпоксидин</w:t>
            </w:r>
            <w:r>
              <w:rPr>
                <w:rFonts w:ascii="Times New Roman" w:hAnsi="Times New Roman" w:cs="Times New Roman"/>
                <w:bCs/>
                <w:color w:val="000000"/>
                <w:sz w:val="26"/>
                <w:szCs w:val="26"/>
              </w:rPr>
              <w:t>, 9</w:t>
            </w:r>
          </w:p>
        </w:tc>
        <w:tc>
          <w:tcPr>
            <w:tcW w:w="1985" w:type="dxa"/>
          </w:tcPr>
          <w:p w:rsidR="003D7F12" w:rsidRPr="006D7047" w:rsidRDefault="003D7F12" w:rsidP="00C2002E">
            <w:pPr>
              <w:rPr>
                <w:rFonts w:ascii="Times New Roman" w:hAnsi="Times New Roman" w:cs="Times New Roman"/>
                <w:bCs/>
                <w:color w:val="000000"/>
                <w:sz w:val="26"/>
                <w:szCs w:val="26"/>
              </w:rPr>
            </w:pPr>
            <w:r>
              <w:rPr>
                <w:rFonts w:ascii="Times New Roman" w:hAnsi="Times New Roman" w:cs="Times New Roman"/>
                <w:bCs/>
                <w:color w:val="000000"/>
                <w:sz w:val="26"/>
                <w:szCs w:val="26"/>
              </w:rPr>
              <w:t>32,8</w:t>
            </w:r>
          </w:p>
          <w:p w:rsidR="003D7F12" w:rsidRPr="006D7047" w:rsidRDefault="003D7F12" w:rsidP="00C2002E">
            <w:pPr>
              <w:rPr>
                <w:rFonts w:ascii="Times New Roman" w:hAnsi="Times New Roman" w:cs="Times New Roman"/>
                <w:bCs/>
                <w:color w:val="000000"/>
                <w:sz w:val="26"/>
                <w:szCs w:val="26"/>
              </w:rPr>
            </w:pPr>
          </w:p>
        </w:tc>
        <w:tc>
          <w:tcPr>
            <w:tcW w:w="1559" w:type="dxa"/>
          </w:tcPr>
          <w:p w:rsidR="003D7F12" w:rsidRPr="00A92CFA" w:rsidRDefault="003D7F12" w:rsidP="00C2002E">
            <w:pPr>
              <w:rPr>
                <w:rFonts w:ascii="Times New Roman" w:hAnsi="Times New Roman" w:cs="Times New Roman"/>
                <w:b/>
                <w:bCs/>
                <w:color w:val="000000"/>
                <w:sz w:val="28"/>
                <w:szCs w:val="28"/>
              </w:rPr>
            </w:pPr>
            <w:r w:rsidRPr="00F83C49">
              <w:rPr>
                <w:rFonts w:ascii="Times New Roman" w:hAnsi="Times New Roman" w:cs="Times New Roman"/>
                <w:bCs/>
                <w:color w:val="000000"/>
                <w:sz w:val="26"/>
                <w:szCs w:val="26"/>
                <w:lang w:val="en-US"/>
              </w:rPr>
              <w:lastRenderedPageBreak/>
              <w:t>Sealapex</w:t>
            </w:r>
            <w:r>
              <w:rPr>
                <w:rFonts w:ascii="Times New Roman" w:hAnsi="Times New Roman" w:cs="Times New Roman"/>
                <w:bCs/>
                <w:color w:val="000000"/>
                <w:sz w:val="26"/>
                <w:szCs w:val="26"/>
              </w:rPr>
              <w:t>, 9</w:t>
            </w:r>
          </w:p>
        </w:tc>
        <w:tc>
          <w:tcPr>
            <w:tcW w:w="1984" w:type="dxa"/>
          </w:tcPr>
          <w:p w:rsidR="003D7F12" w:rsidRPr="006D7047" w:rsidRDefault="003D7F12" w:rsidP="00C2002E">
            <w:pPr>
              <w:rPr>
                <w:rFonts w:ascii="Times New Roman" w:hAnsi="Times New Roman" w:cs="Times New Roman"/>
                <w:bCs/>
                <w:color w:val="000000"/>
                <w:sz w:val="26"/>
                <w:szCs w:val="26"/>
              </w:rPr>
            </w:pPr>
            <w:r>
              <w:rPr>
                <w:rFonts w:ascii="Times New Roman" w:hAnsi="Times New Roman" w:cs="Times New Roman"/>
                <w:bCs/>
                <w:color w:val="000000"/>
                <w:sz w:val="26"/>
                <w:szCs w:val="26"/>
              </w:rPr>
              <w:t>56,3</w:t>
            </w:r>
          </w:p>
          <w:p w:rsidR="003D7F12" w:rsidRPr="006D7047" w:rsidRDefault="003D7F12" w:rsidP="00C2002E">
            <w:pPr>
              <w:rPr>
                <w:rFonts w:ascii="Times New Roman" w:hAnsi="Times New Roman" w:cs="Times New Roman"/>
                <w:bCs/>
                <w:color w:val="000000"/>
                <w:sz w:val="26"/>
                <w:szCs w:val="26"/>
              </w:rPr>
            </w:pPr>
          </w:p>
        </w:tc>
      </w:tr>
      <w:tr w:rsidR="003D7F12" w:rsidTr="00C2002E">
        <w:trPr>
          <w:trHeight w:val="603"/>
        </w:trPr>
        <w:tc>
          <w:tcPr>
            <w:tcW w:w="1418" w:type="dxa"/>
          </w:tcPr>
          <w:p w:rsidR="003D7F12" w:rsidRPr="00F83C49" w:rsidRDefault="003D7F12" w:rsidP="00C2002E">
            <w:pPr>
              <w:rPr>
                <w:rFonts w:ascii="Times New Roman" w:hAnsi="Times New Roman" w:cs="Times New Roman"/>
                <w:sz w:val="26"/>
                <w:szCs w:val="26"/>
                <w:shd w:val="clear" w:color="auto" w:fill="FFFFFF"/>
              </w:rPr>
            </w:pPr>
            <w:r w:rsidRPr="00F83C49">
              <w:rPr>
                <w:rFonts w:ascii="Times New Roman" w:hAnsi="Times New Roman" w:cs="Times New Roman"/>
                <w:sz w:val="26"/>
                <w:szCs w:val="26"/>
                <w:shd w:val="clear" w:color="auto" w:fill="FFFFFF"/>
                <w:lang w:val="en-US"/>
              </w:rPr>
              <w:lastRenderedPageBreak/>
              <w:t>AH Plus</w:t>
            </w:r>
            <w:r w:rsidRPr="00F83C49">
              <w:rPr>
                <w:rFonts w:ascii="Times New Roman" w:hAnsi="Times New Roman" w:cs="Times New Roman"/>
                <w:sz w:val="26"/>
                <w:szCs w:val="26"/>
                <w:shd w:val="clear" w:color="auto" w:fill="FFFFFF"/>
              </w:rPr>
              <w:t>, 10</w:t>
            </w:r>
          </w:p>
        </w:tc>
        <w:tc>
          <w:tcPr>
            <w:tcW w:w="1984" w:type="dxa"/>
          </w:tcPr>
          <w:p w:rsidR="003D7F12" w:rsidRPr="00F83C49" w:rsidRDefault="003D7F12" w:rsidP="00C2002E">
            <w:pPr>
              <w:rPr>
                <w:rFonts w:ascii="Times New Roman" w:hAnsi="Times New Roman" w:cs="Times New Roman"/>
                <w:bCs/>
                <w:color w:val="000000"/>
                <w:sz w:val="26"/>
                <w:szCs w:val="26"/>
              </w:rPr>
            </w:pPr>
            <w:r>
              <w:rPr>
                <w:rFonts w:ascii="Times New Roman" w:hAnsi="Times New Roman" w:cs="Times New Roman"/>
                <w:bCs/>
                <w:color w:val="000000"/>
                <w:sz w:val="26"/>
                <w:szCs w:val="26"/>
              </w:rPr>
              <w:t>36,0</w:t>
            </w:r>
          </w:p>
          <w:p w:rsidR="003D7F12" w:rsidRPr="00F83C49" w:rsidRDefault="003D7F12" w:rsidP="00C2002E">
            <w:pPr>
              <w:rPr>
                <w:rFonts w:ascii="Times New Roman" w:hAnsi="Times New Roman" w:cs="Times New Roman"/>
                <w:sz w:val="26"/>
                <w:szCs w:val="26"/>
                <w:shd w:val="clear" w:color="auto" w:fill="FFFFFF"/>
              </w:rPr>
            </w:pPr>
          </w:p>
        </w:tc>
        <w:tc>
          <w:tcPr>
            <w:tcW w:w="1843" w:type="dxa"/>
          </w:tcPr>
          <w:p w:rsidR="003D7F12" w:rsidRPr="00A92CFA" w:rsidRDefault="003D7F12" w:rsidP="00C2002E">
            <w:pPr>
              <w:rPr>
                <w:rFonts w:ascii="Times New Roman" w:hAnsi="Times New Roman" w:cs="Times New Roman"/>
                <w:b/>
                <w:bCs/>
                <w:color w:val="000000"/>
                <w:sz w:val="28"/>
                <w:szCs w:val="28"/>
              </w:rPr>
            </w:pPr>
            <w:r w:rsidRPr="00F83C49">
              <w:rPr>
                <w:rFonts w:ascii="Times New Roman" w:hAnsi="Times New Roman" w:cs="Times New Roman"/>
                <w:bCs/>
                <w:color w:val="000000"/>
                <w:sz w:val="26"/>
                <w:szCs w:val="26"/>
              </w:rPr>
              <w:t>Эпоксидин</w:t>
            </w:r>
            <w:r>
              <w:rPr>
                <w:rFonts w:ascii="Times New Roman" w:hAnsi="Times New Roman" w:cs="Times New Roman"/>
                <w:bCs/>
                <w:color w:val="000000"/>
                <w:sz w:val="26"/>
                <w:szCs w:val="26"/>
              </w:rPr>
              <w:t>, 10</w:t>
            </w:r>
          </w:p>
        </w:tc>
        <w:tc>
          <w:tcPr>
            <w:tcW w:w="1985" w:type="dxa"/>
          </w:tcPr>
          <w:p w:rsidR="003D7F12" w:rsidRPr="006D7047" w:rsidRDefault="003D7F12" w:rsidP="00C2002E">
            <w:pPr>
              <w:rPr>
                <w:rFonts w:ascii="Times New Roman" w:hAnsi="Times New Roman" w:cs="Times New Roman"/>
                <w:bCs/>
                <w:color w:val="000000"/>
                <w:sz w:val="26"/>
                <w:szCs w:val="26"/>
              </w:rPr>
            </w:pPr>
            <w:r>
              <w:rPr>
                <w:rFonts w:ascii="Times New Roman" w:hAnsi="Times New Roman" w:cs="Times New Roman"/>
                <w:bCs/>
                <w:color w:val="000000"/>
                <w:sz w:val="26"/>
                <w:szCs w:val="26"/>
              </w:rPr>
              <w:t>43,0</w:t>
            </w:r>
          </w:p>
          <w:p w:rsidR="003D7F12" w:rsidRPr="006D7047" w:rsidRDefault="003D7F12" w:rsidP="00C2002E">
            <w:pPr>
              <w:rPr>
                <w:rFonts w:ascii="Times New Roman" w:hAnsi="Times New Roman" w:cs="Times New Roman"/>
                <w:bCs/>
                <w:color w:val="000000"/>
                <w:sz w:val="26"/>
                <w:szCs w:val="26"/>
              </w:rPr>
            </w:pPr>
          </w:p>
        </w:tc>
        <w:tc>
          <w:tcPr>
            <w:tcW w:w="1559" w:type="dxa"/>
          </w:tcPr>
          <w:p w:rsidR="003D7F12" w:rsidRPr="00A92CFA" w:rsidRDefault="003D7F12" w:rsidP="00C2002E">
            <w:pPr>
              <w:rPr>
                <w:rFonts w:ascii="Times New Roman" w:hAnsi="Times New Roman" w:cs="Times New Roman"/>
                <w:b/>
                <w:bCs/>
                <w:color w:val="000000"/>
                <w:sz w:val="28"/>
                <w:szCs w:val="28"/>
              </w:rPr>
            </w:pPr>
            <w:r w:rsidRPr="00F83C49">
              <w:rPr>
                <w:rFonts w:ascii="Times New Roman" w:hAnsi="Times New Roman" w:cs="Times New Roman"/>
                <w:bCs/>
                <w:color w:val="000000"/>
                <w:sz w:val="26"/>
                <w:szCs w:val="26"/>
                <w:lang w:val="en-US"/>
              </w:rPr>
              <w:t>Sealapex</w:t>
            </w:r>
            <w:r>
              <w:rPr>
                <w:rFonts w:ascii="Times New Roman" w:hAnsi="Times New Roman" w:cs="Times New Roman"/>
                <w:bCs/>
                <w:color w:val="000000"/>
                <w:sz w:val="26"/>
                <w:szCs w:val="26"/>
              </w:rPr>
              <w:t>, 10</w:t>
            </w:r>
          </w:p>
        </w:tc>
        <w:tc>
          <w:tcPr>
            <w:tcW w:w="1984" w:type="dxa"/>
          </w:tcPr>
          <w:p w:rsidR="003D7F12" w:rsidRPr="006D7047" w:rsidRDefault="003D7F12" w:rsidP="00C2002E">
            <w:pPr>
              <w:rPr>
                <w:rFonts w:ascii="Times New Roman" w:hAnsi="Times New Roman" w:cs="Times New Roman"/>
                <w:bCs/>
                <w:color w:val="000000"/>
                <w:sz w:val="26"/>
                <w:szCs w:val="26"/>
              </w:rPr>
            </w:pPr>
            <w:r>
              <w:rPr>
                <w:rFonts w:ascii="Times New Roman" w:hAnsi="Times New Roman" w:cs="Times New Roman"/>
                <w:bCs/>
                <w:color w:val="000000"/>
                <w:sz w:val="26"/>
                <w:szCs w:val="26"/>
              </w:rPr>
              <w:t>76,5</w:t>
            </w:r>
          </w:p>
          <w:p w:rsidR="003D7F12" w:rsidRPr="006D7047" w:rsidRDefault="003D7F12" w:rsidP="00C2002E">
            <w:pPr>
              <w:rPr>
                <w:rFonts w:ascii="Times New Roman" w:hAnsi="Times New Roman" w:cs="Times New Roman"/>
                <w:bCs/>
                <w:color w:val="000000"/>
                <w:sz w:val="26"/>
                <w:szCs w:val="26"/>
              </w:rPr>
            </w:pPr>
          </w:p>
        </w:tc>
      </w:tr>
    </w:tbl>
    <w:p w:rsidR="003D7F12" w:rsidRPr="00A100E6" w:rsidRDefault="003D7F12" w:rsidP="003D7F12">
      <w:pPr>
        <w:ind w:firstLine="426"/>
        <w:rPr>
          <w:rFonts w:ascii="Times New Roman" w:hAnsi="Times New Roman" w:cs="Times New Roman"/>
          <w:b/>
          <w:sz w:val="28"/>
          <w:szCs w:val="24"/>
          <w:shd w:val="clear" w:color="auto" w:fill="FFFFFF"/>
        </w:rPr>
      </w:pPr>
    </w:p>
    <w:p w:rsidR="002F6514" w:rsidRPr="00A100E6" w:rsidRDefault="002F6514" w:rsidP="00877267">
      <w:pPr>
        <w:ind w:firstLine="426"/>
        <w:rPr>
          <w:rFonts w:ascii="Times New Roman" w:hAnsi="Times New Roman" w:cs="Times New Roman"/>
          <w:sz w:val="28"/>
          <w:szCs w:val="24"/>
          <w:shd w:val="clear" w:color="auto" w:fill="FFFFFF"/>
        </w:rPr>
      </w:pPr>
    </w:p>
    <w:p w:rsidR="007810CE" w:rsidRDefault="002F6514" w:rsidP="009A039B">
      <w:pPr>
        <w:ind w:firstLine="567"/>
        <w:jc w:val="both"/>
        <w:rPr>
          <w:rFonts w:ascii="Times New Roman" w:hAnsi="Times New Roman" w:cs="Times New Roman"/>
          <w:sz w:val="28"/>
          <w:szCs w:val="24"/>
          <w:shd w:val="clear" w:color="auto" w:fill="FFFFFF"/>
        </w:rPr>
      </w:pPr>
      <w:r w:rsidRPr="00A100E6">
        <w:rPr>
          <w:rFonts w:ascii="Times New Roman" w:hAnsi="Times New Roman" w:cs="Times New Roman"/>
          <w:sz w:val="28"/>
          <w:szCs w:val="24"/>
          <w:shd w:val="clear" w:color="auto" w:fill="FFFFFF"/>
        </w:rPr>
        <w:t>На основе</w:t>
      </w:r>
      <w:r w:rsidR="001F521F" w:rsidRPr="00A100E6">
        <w:rPr>
          <w:rFonts w:ascii="Times New Roman" w:hAnsi="Times New Roman" w:cs="Times New Roman"/>
          <w:sz w:val="28"/>
          <w:szCs w:val="24"/>
          <w:shd w:val="clear" w:color="auto" w:fill="FFFFFF"/>
        </w:rPr>
        <w:t xml:space="preserve"> измерений </w:t>
      </w:r>
      <w:r w:rsidRPr="00A100E6">
        <w:rPr>
          <w:rFonts w:ascii="Times New Roman" w:hAnsi="Times New Roman" w:cs="Times New Roman"/>
          <w:sz w:val="28"/>
          <w:szCs w:val="24"/>
          <w:shd w:val="clear" w:color="auto" w:fill="FFFFFF"/>
        </w:rPr>
        <w:t>микрофотографий сканирующего электронного микроскопа</w:t>
      </w:r>
      <w:r w:rsidR="009A039B">
        <w:rPr>
          <w:rFonts w:ascii="Times New Roman" w:hAnsi="Times New Roman" w:cs="Times New Roman"/>
          <w:sz w:val="28"/>
          <w:szCs w:val="24"/>
          <w:shd w:val="clear" w:color="auto" w:fill="FFFFFF"/>
        </w:rPr>
        <w:t>, занесенных в таблицу №2</w:t>
      </w:r>
      <w:r w:rsidR="0073011A">
        <w:rPr>
          <w:rFonts w:ascii="Times New Roman" w:hAnsi="Times New Roman" w:cs="Times New Roman"/>
          <w:sz w:val="28"/>
          <w:szCs w:val="24"/>
          <w:shd w:val="clear" w:color="auto" w:fill="FFFFFF"/>
        </w:rPr>
        <w:t>,</w:t>
      </w:r>
      <w:r w:rsidR="001F521F" w:rsidRPr="00A100E6">
        <w:rPr>
          <w:rFonts w:ascii="Times New Roman" w:hAnsi="Times New Roman" w:cs="Times New Roman"/>
          <w:sz w:val="28"/>
          <w:szCs w:val="24"/>
          <w:shd w:val="clear" w:color="auto" w:fill="FFFFFF"/>
        </w:rPr>
        <w:t xml:space="preserve"> была построена диаграмма размаха («ящик с усами»), наглядно отображающая распределение полученных данных в гр</w:t>
      </w:r>
      <w:r w:rsidR="0000448D" w:rsidRPr="00A100E6">
        <w:rPr>
          <w:rFonts w:ascii="Times New Roman" w:hAnsi="Times New Roman" w:cs="Times New Roman"/>
          <w:sz w:val="28"/>
          <w:szCs w:val="24"/>
          <w:shd w:val="clear" w:color="auto" w:fill="FFFFFF"/>
        </w:rPr>
        <w:t>афическом виде</w:t>
      </w:r>
      <w:r w:rsidR="007810CE">
        <w:rPr>
          <w:rFonts w:ascii="Times New Roman" w:hAnsi="Times New Roman" w:cs="Times New Roman"/>
          <w:sz w:val="28"/>
          <w:szCs w:val="24"/>
          <w:shd w:val="clear" w:color="auto" w:fill="FFFFFF"/>
        </w:rPr>
        <w:t>.</w:t>
      </w:r>
    </w:p>
    <w:p w:rsidR="00D74765" w:rsidRDefault="0000448D" w:rsidP="00D74765">
      <w:pPr>
        <w:ind w:firstLine="426"/>
        <w:rPr>
          <w:rFonts w:ascii="Times New Roman" w:hAnsi="Times New Roman" w:cs="Times New Roman"/>
          <w:sz w:val="28"/>
          <w:szCs w:val="24"/>
          <w:shd w:val="clear" w:color="auto" w:fill="FFFFFF"/>
        </w:rPr>
      </w:pPr>
      <w:r w:rsidRPr="00A100E6">
        <w:rPr>
          <w:rFonts w:ascii="Times New Roman" w:hAnsi="Times New Roman" w:cs="Times New Roman"/>
          <w:sz w:val="28"/>
          <w:szCs w:val="24"/>
          <w:shd w:val="clear" w:color="auto" w:fill="FFFFFF"/>
        </w:rPr>
        <w:t xml:space="preserve"> </w:t>
      </w:r>
      <w:r w:rsidR="003E7B83">
        <w:rPr>
          <w:noProof/>
          <w:lang w:eastAsia="ru-RU"/>
        </w:rPr>
        <w:drawing>
          <wp:inline distT="0" distB="0" distL="0" distR="0" wp14:anchorId="2736562C" wp14:editId="6A94A508">
            <wp:extent cx="6150494" cy="4343400"/>
            <wp:effectExtent l="0" t="0" r="3175" b="0"/>
            <wp:docPr id="5" name="Рисунок 5" descr="https://sun9-52.userapi.com/impg/8SKfsukJQhWixpvtLB0WkDq0T8T0B9ELSMHDTQ/cew5iIlJcy0.jpg?size=1013x764&amp;quality=96&amp;sign=f372263af160ad7907deebd0c68582e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52.userapi.com/impg/8SKfsukJQhWixpvtLB0WkDq0T8T0B9ELSMHDTQ/cew5iIlJcy0.jpg?size=1013x764&amp;quality=96&amp;sign=f372263af160ad7907deebd0c68582eb&amp;type=album"/>
                    <pic:cNvPicPr>
                      <a:picLocks noChangeAspect="1" noChangeArrowheads="1"/>
                    </pic:cNvPicPr>
                  </pic:nvPicPr>
                  <pic:blipFill rotWithShape="1">
                    <a:blip r:embed="rId23">
                      <a:extLst>
                        <a:ext uri="{28A0092B-C50C-407E-A947-70E740481C1C}">
                          <a14:useLocalDpi xmlns:a14="http://schemas.microsoft.com/office/drawing/2010/main" val="0"/>
                        </a:ext>
                      </a:extLst>
                    </a:blip>
                    <a:srcRect t="6365"/>
                    <a:stretch/>
                  </pic:blipFill>
                  <pic:spPr bwMode="auto">
                    <a:xfrm>
                      <a:off x="0" y="0"/>
                      <a:ext cx="6150494" cy="4343400"/>
                    </a:xfrm>
                    <a:prstGeom prst="rect">
                      <a:avLst/>
                    </a:prstGeom>
                    <a:noFill/>
                    <a:ln>
                      <a:noFill/>
                    </a:ln>
                    <a:extLst>
                      <a:ext uri="{53640926-AAD7-44D8-BBD7-CCE9431645EC}">
                        <a14:shadowObscured xmlns:a14="http://schemas.microsoft.com/office/drawing/2010/main"/>
                      </a:ext>
                    </a:extLst>
                  </pic:spPr>
                </pic:pic>
              </a:graphicData>
            </a:graphic>
          </wp:inline>
        </w:drawing>
      </w:r>
    </w:p>
    <w:p w:rsidR="00D74765" w:rsidRPr="007810CE" w:rsidRDefault="007810CE" w:rsidP="00D74765">
      <w:pPr>
        <w:ind w:firstLine="426"/>
        <w:rPr>
          <w:rFonts w:ascii="Times New Roman" w:hAnsi="Times New Roman" w:cs="Times New Roman"/>
          <w:sz w:val="27"/>
          <w:szCs w:val="27"/>
          <w:shd w:val="clear" w:color="auto" w:fill="FFFFFF"/>
        </w:rPr>
      </w:pPr>
      <w:r w:rsidRPr="007810CE">
        <w:rPr>
          <w:rFonts w:ascii="Times New Roman" w:hAnsi="Times New Roman" w:cs="Times New Roman"/>
          <w:sz w:val="27"/>
          <w:szCs w:val="27"/>
          <w:shd w:val="clear" w:color="auto" w:fill="FFFFFF"/>
        </w:rPr>
        <w:t>Рисунок 14. Диаграмма размаха по результатам измерений трех групп.</w:t>
      </w:r>
    </w:p>
    <w:p w:rsidR="006927CE" w:rsidRDefault="006927CE" w:rsidP="0073011A">
      <w:pPr>
        <w:ind w:firstLine="426"/>
        <w:jc w:val="both"/>
        <w:rPr>
          <w:rFonts w:ascii="Times New Roman" w:hAnsi="Times New Roman" w:cs="Times New Roman"/>
          <w:sz w:val="28"/>
          <w:szCs w:val="28"/>
          <w:shd w:val="clear" w:color="auto" w:fill="FFFFFF"/>
        </w:rPr>
      </w:pPr>
    </w:p>
    <w:p w:rsidR="003E7B83" w:rsidRPr="00D74765" w:rsidRDefault="00E95FC7" w:rsidP="0073011A">
      <w:pPr>
        <w:ind w:firstLine="426"/>
        <w:jc w:val="both"/>
        <w:rPr>
          <w:rFonts w:ascii="Times New Roman" w:hAnsi="Times New Roman" w:cs="Times New Roman"/>
          <w:sz w:val="28"/>
          <w:szCs w:val="24"/>
          <w:shd w:val="clear" w:color="auto" w:fill="FFFFFF"/>
        </w:rPr>
      </w:pPr>
      <w:r w:rsidRPr="00A100E6">
        <w:rPr>
          <w:rFonts w:ascii="Times New Roman" w:hAnsi="Times New Roman" w:cs="Times New Roman"/>
          <w:sz w:val="28"/>
          <w:szCs w:val="28"/>
          <w:shd w:val="clear" w:color="auto" w:fill="FFFFFF"/>
        </w:rPr>
        <w:lastRenderedPageBreak/>
        <w:t>Наивысшее медианное значение</w:t>
      </w:r>
      <w:r w:rsidR="00392155" w:rsidRPr="00A100E6">
        <w:rPr>
          <w:rFonts w:ascii="Times New Roman" w:hAnsi="Times New Roman" w:cs="Times New Roman"/>
          <w:sz w:val="28"/>
          <w:szCs w:val="28"/>
          <w:shd w:val="clear" w:color="auto" w:fill="FFFFFF"/>
        </w:rPr>
        <w:t xml:space="preserve"> </w:t>
      </w:r>
      <w:r w:rsidRPr="00A100E6">
        <w:rPr>
          <w:rFonts w:ascii="Times New Roman" w:hAnsi="Times New Roman" w:cs="Times New Roman"/>
          <w:sz w:val="28"/>
          <w:szCs w:val="28"/>
          <w:shd w:val="clear" w:color="auto" w:fill="FFFFFF"/>
        </w:rPr>
        <w:t xml:space="preserve">среди трех оцениваемых материалов наблюдалось у </w:t>
      </w:r>
      <w:r w:rsidR="003E7B83" w:rsidRPr="00A100E6">
        <w:rPr>
          <w:rFonts w:ascii="Times New Roman" w:hAnsi="Times New Roman" w:cs="Times New Roman"/>
          <w:sz w:val="28"/>
          <w:szCs w:val="28"/>
          <w:shd w:val="clear" w:color="auto" w:fill="FFFFFF"/>
          <w:lang w:val="en-US"/>
        </w:rPr>
        <w:t>Sealapex</w:t>
      </w:r>
      <w:r w:rsidR="00392155" w:rsidRPr="00A100E6">
        <w:rPr>
          <w:rFonts w:ascii="Times New Roman" w:hAnsi="Times New Roman" w:cs="Times New Roman"/>
          <w:sz w:val="28"/>
          <w:szCs w:val="28"/>
          <w:shd w:val="clear" w:color="auto" w:fill="FFFFFF"/>
        </w:rPr>
        <w:t xml:space="preserve"> – оно составило </w:t>
      </w:r>
      <w:r w:rsidR="003E7B83" w:rsidRPr="00A100E6">
        <w:rPr>
          <w:rFonts w:ascii="Times New Roman" w:hAnsi="Times New Roman" w:cs="Times New Roman"/>
          <w:sz w:val="28"/>
          <w:szCs w:val="28"/>
          <w:shd w:val="clear" w:color="auto" w:fill="FFFFFF"/>
        </w:rPr>
        <w:t>56,5</w:t>
      </w:r>
      <w:r w:rsidR="00392155" w:rsidRPr="00A100E6">
        <w:rPr>
          <w:rFonts w:ascii="Times New Roman" w:hAnsi="Times New Roman" w:cs="Times New Roman"/>
          <w:sz w:val="28"/>
          <w:szCs w:val="28"/>
          <w:shd w:val="clear" w:color="auto" w:fill="FFFFFF"/>
        </w:rPr>
        <w:t>%</w:t>
      </w:r>
      <w:r w:rsidR="00514645" w:rsidRPr="00A100E6">
        <w:rPr>
          <w:rFonts w:ascii="Times New Roman" w:hAnsi="Times New Roman" w:cs="Times New Roman"/>
          <w:sz w:val="28"/>
          <w:szCs w:val="28"/>
          <w:shd w:val="clear" w:color="auto" w:fill="FFFFFF"/>
        </w:rPr>
        <w:t xml:space="preserve"> окружности с негерметичным прилеганием</w:t>
      </w:r>
      <w:r w:rsidR="009A12A0" w:rsidRPr="00A100E6">
        <w:rPr>
          <w:rFonts w:ascii="Times New Roman" w:hAnsi="Times New Roman" w:cs="Times New Roman"/>
          <w:sz w:val="28"/>
          <w:szCs w:val="28"/>
          <w:shd w:val="clear" w:color="auto" w:fill="FFFFFF"/>
        </w:rPr>
        <w:t>.</w:t>
      </w:r>
      <w:r w:rsidR="00514645" w:rsidRPr="00A100E6">
        <w:rPr>
          <w:rFonts w:ascii="Times New Roman" w:hAnsi="Times New Roman" w:cs="Times New Roman"/>
          <w:sz w:val="28"/>
          <w:szCs w:val="28"/>
          <w:shd w:val="clear" w:color="auto" w:fill="FFFFFF"/>
        </w:rPr>
        <w:t xml:space="preserve"> Полови</w:t>
      </w:r>
      <w:r w:rsidR="008B686B" w:rsidRPr="00A100E6">
        <w:rPr>
          <w:rFonts w:ascii="Times New Roman" w:hAnsi="Times New Roman" w:cs="Times New Roman"/>
          <w:sz w:val="28"/>
          <w:szCs w:val="28"/>
          <w:shd w:val="clear" w:color="auto" w:fill="FFFFFF"/>
        </w:rPr>
        <w:t>на проведенных измерений оказала</w:t>
      </w:r>
      <w:r w:rsidR="00514645" w:rsidRPr="00A100E6">
        <w:rPr>
          <w:rFonts w:ascii="Times New Roman" w:hAnsi="Times New Roman" w:cs="Times New Roman"/>
          <w:sz w:val="28"/>
          <w:szCs w:val="28"/>
          <w:shd w:val="clear" w:color="auto" w:fill="FFFFFF"/>
        </w:rPr>
        <w:t>сь меньше данного значения. Наблюдаемый минимальный результ</w:t>
      </w:r>
      <w:r w:rsidR="003E7B83" w:rsidRPr="00A100E6">
        <w:rPr>
          <w:rFonts w:ascii="Times New Roman" w:hAnsi="Times New Roman" w:cs="Times New Roman"/>
          <w:sz w:val="28"/>
          <w:szCs w:val="28"/>
          <w:shd w:val="clear" w:color="auto" w:fill="FFFFFF"/>
        </w:rPr>
        <w:t>ат расположился на отметке 41,6</w:t>
      </w:r>
      <w:r w:rsidR="00E35480" w:rsidRPr="00A100E6">
        <w:rPr>
          <w:rFonts w:ascii="Times New Roman" w:hAnsi="Times New Roman" w:cs="Times New Roman"/>
          <w:sz w:val="28"/>
          <w:szCs w:val="28"/>
          <w:shd w:val="clear" w:color="auto" w:fill="FFFFFF"/>
        </w:rPr>
        <w:t>%. Наблюдаемый максимальный результат –</w:t>
      </w:r>
      <w:r w:rsidR="003E7B83" w:rsidRPr="00A100E6">
        <w:rPr>
          <w:rFonts w:ascii="Times New Roman" w:hAnsi="Times New Roman" w:cs="Times New Roman"/>
          <w:sz w:val="28"/>
          <w:szCs w:val="28"/>
          <w:shd w:val="clear" w:color="auto" w:fill="FFFFFF"/>
        </w:rPr>
        <w:t xml:space="preserve"> 80,5</w:t>
      </w:r>
      <w:r w:rsidR="00E35480" w:rsidRPr="00A100E6">
        <w:rPr>
          <w:rFonts w:ascii="Times New Roman" w:hAnsi="Times New Roman" w:cs="Times New Roman"/>
          <w:sz w:val="28"/>
          <w:szCs w:val="28"/>
          <w:shd w:val="clear" w:color="auto" w:fill="FFFFFF"/>
        </w:rPr>
        <w:t xml:space="preserve">%. Размах значений составил </w:t>
      </w:r>
      <w:r w:rsidR="003E7B83" w:rsidRPr="00A100E6">
        <w:rPr>
          <w:rFonts w:ascii="Times New Roman" w:hAnsi="Times New Roman" w:cs="Times New Roman"/>
          <w:sz w:val="28"/>
          <w:szCs w:val="28"/>
          <w:shd w:val="clear" w:color="auto" w:fill="FFFFFF"/>
        </w:rPr>
        <w:t>38,9</w:t>
      </w:r>
      <w:r w:rsidR="00E35480" w:rsidRPr="00A100E6">
        <w:rPr>
          <w:rFonts w:ascii="Times New Roman" w:hAnsi="Times New Roman" w:cs="Times New Roman"/>
          <w:sz w:val="28"/>
          <w:szCs w:val="28"/>
          <w:shd w:val="clear" w:color="auto" w:fill="FFFFFF"/>
        </w:rPr>
        <w:t xml:space="preserve">%. </w:t>
      </w:r>
      <w:r w:rsidR="003E7B83" w:rsidRPr="00A100E6">
        <w:rPr>
          <w:rFonts w:ascii="Times New Roman" w:hAnsi="Times New Roman" w:cs="Times New Roman"/>
          <w:sz w:val="28"/>
          <w:szCs w:val="28"/>
          <w:shd w:val="clear" w:color="auto" w:fill="FFFFFF"/>
        </w:rPr>
        <w:t>При этом на диаграмме наблюдается значительная асимметрия данных в сторону меньших значений процента окружности с негерметичным прилеганием.</w:t>
      </w:r>
    </w:p>
    <w:p w:rsidR="005B283E" w:rsidRPr="00A100E6" w:rsidRDefault="009A12A0" w:rsidP="0073011A">
      <w:pPr>
        <w:ind w:firstLine="426"/>
        <w:jc w:val="both"/>
        <w:rPr>
          <w:rFonts w:ascii="Times New Roman" w:hAnsi="Times New Roman" w:cs="Times New Roman"/>
          <w:sz w:val="28"/>
          <w:szCs w:val="28"/>
          <w:shd w:val="clear" w:color="auto" w:fill="FFFFFF"/>
        </w:rPr>
      </w:pPr>
      <w:r w:rsidRPr="00A100E6">
        <w:rPr>
          <w:rFonts w:ascii="Times New Roman" w:hAnsi="Times New Roman" w:cs="Times New Roman"/>
          <w:sz w:val="28"/>
          <w:szCs w:val="28"/>
          <w:shd w:val="clear" w:color="auto" w:fill="FFFFFF"/>
        </w:rPr>
        <w:t>Медианные значения</w:t>
      </w:r>
      <w:r w:rsidR="00E35480" w:rsidRPr="00A100E6">
        <w:rPr>
          <w:rFonts w:ascii="Times New Roman" w:hAnsi="Times New Roman" w:cs="Times New Roman"/>
          <w:sz w:val="28"/>
          <w:szCs w:val="28"/>
          <w:shd w:val="clear" w:color="auto" w:fill="FFFFFF"/>
        </w:rPr>
        <w:t xml:space="preserve"> измерений</w:t>
      </w:r>
      <w:r w:rsidRPr="00A100E6">
        <w:rPr>
          <w:rFonts w:ascii="Times New Roman" w:hAnsi="Times New Roman" w:cs="Times New Roman"/>
          <w:sz w:val="28"/>
          <w:szCs w:val="28"/>
          <w:shd w:val="clear" w:color="auto" w:fill="FFFFFF"/>
        </w:rPr>
        <w:t xml:space="preserve"> для материалов </w:t>
      </w:r>
      <w:r w:rsidR="003E7B83" w:rsidRPr="00A100E6">
        <w:rPr>
          <w:rFonts w:ascii="Times New Roman" w:hAnsi="Times New Roman" w:cs="Times New Roman"/>
          <w:sz w:val="28"/>
          <w:szCs w:val="28"/>
          <w:shd w:val="clear" w:color="auto" w:fill="FFFFFF"/>
          <w:lang w:val="en-US"/>
        </w:rPr>
        <w:t>AH</w:t>
      </w:r>
      <w:r w:rsidR="003E7B83" w:rsidRPr="00A100E6">
        <w:rPr>
          <w:rFonts w:ascii="Times New Roman" w:hAnsi="Times New Roman" w:cs="Times New Roman"/>
          <w:sz w:val="28"/>
          <w:szCs w:val="28"/>
          <w:shd w:val="clear" w:color="auto" w:fill="FFFFFF"/>
        </w:rPr>
        <w:t xml:space="preserve"> </w:t>
      </w:r>
      <w:r w:rsidR="003E7B83" w:rsidRPr="00A100E6">
        <w:rPr>
          <w:rFonts w:ascii="Times New Roman" w:hAnsi="Times New Roman" w:cs="Times New Roman"/>
          <w:sz w:val="28"/>
          <w:szCs w:val="28"/>
          <w:shd w:val="clear" w:color="auto" w:fill="FFFFFF"/>
          <w:lang w:val="en-US"/>
        </w:rPr>
        <w:t>Plus</w:t>
      </w:r>
      <w:r w:rsidRPr="00A100E6">
        <w:rPr>
          <w:rFonts w:ascii="Times New Roman" w:hAnsi="Times New Roman" w:cs="Times New Roman"/>
          <w:sz w:val="28"/>
          <w:szCs w:val="28"/>
          <w:shd w:val="clear" w:color="auto" w:fill="FFFFFF"/>
        </w:rPr>
        <w:t xml:space="preserve"> </w:t>
      </w:r>
      <w:r w:rsidR="00FF107A" w:rsidRPr="00A100E6">
        <w:rPr>
          <w:rFonts w:ascii="Times New Roman" w:hAnsi="Times New Roman" w:cs="Times New Roman"/>
          <w:sz w:val="28"/>
          <w:szCs w:val="28"/>
          <w:shd w:val="clear" w:color="auto" w:fill="FFFFFF"/>
        </w:rPr>
        <w:t xml:space="preserve">и Эпоксидин </w:t>
      </w:r>
      <w:r w:rsidR="00E35480" w:rsidRPr="00A100E6">
        <w:rPr>
          <w:rFonts w:ascii="Times New Roman" w:hAnsi="Times New Roman" w:cs="Times New Roman"/>
          <w:sz w:val="28"/>
          <w:szCs w:val="28"/>
          <w:shd w:val="clear" w:color="auto" w:fill="FFFFFF"/>
        </w:rPr>
        <w:t xml:space="preserve">расположились на близких уровнях и составили </w:t>
      </w:r>
      <w:r w:rsidR="003E7B83" w:rsidRPr="00A100E6">
        <w:rPr>
          <w:rFonts w:ascii="Times New Roman" w:hAnsi="Times New Roman" w:cs="Times New Roman"/>
          <w:sz w:val="28"/>
          <w:szCs w:val="28"/>
          <w:shd w:val="clear" w:color="auto" w:fill="FFFFFF"/>
        </w:rPr>
        <w:t>44</w:t>
      </w:r>
      <w:r w:rsidR="00653C27" w:rsidRPr="00A100E6">
        <w:rPr>
          <w:rFonts w:ascii="Times New Roman" w:hAnsi="Times New Roman" w:cs="Times New Roman"/>
          <w:sz w:val="28"/>
          <w:szCs w:val="28"/>
          <w:shd w:val="clear" w:color="auto" w:fill="FFFFFF"/>
        </w:rPr>
        <w:t xml:space="preserve">% и </w:t>
      </w:r>
      <w:r w:rsidR="003E7B83" w:rsidRPr="00A100E6">
        <w:rPr>
          <w:rFonts w:ascii="Times New Roman" w:hAnsi="Times New Roman" w:cs="Times New Roman"/>
          <w:sz w:val="28"/>
          <w:szCs w:val="28"/>
          <w:shd w:val="clear" w:color="auto" w:fill="FFFFFF"/>
        </w:rPr>
        <w:t>42</w:t>
      </w:r>
      <w:r w:rsidR="00653C27" w:rsidRPr="00A100E6">
        <w:rPr>
          <w:rFonts w:ascii="Times New Roman" w:hAnsi="Times New Roman" w:cs="Times New Roman"/>
          <w:sz w:val="28"/>
          <w:szCs w:val="28"/>
          <w:shd w:val="clear" w:color="auto" w:fill="FFFFFF"/>
        </w:rPr>
        <w:t>% соответственно.</w:t>
      </w:r>
      <w:r w:rsidR="008B686B" w:rsidRPr="00A100E6">
        <w:rPr>
          <w:rFonts w:ascii="Times New Roman" w:hAnsi="Times New Roman" w:cs="Times New Roman"/>
          <w:sz w:val="28"/>
          <w:szCs w:val="28"/>
          <w:shd w:val="clear" w:color="auto" w:fill="FFFFFF"/>
        </w:rPr>
        <w:t xml:space="preserve"> Половина проведенных измерений оказалась меньше данных значений</w:t>
      </w:r>
      <w:r w:rsidR="003E7B83" w:rsidRPr="00A100E6">
        <w:rPr>
          <w:rFonts w:ascii="Times New Roman" w:hAnsi="Times New Roman" w:cs="Times New Roman"/>
          <w:sz w:val="28"/>
          <w:szCs w:val="28"/>
          <w:shd w:val="clear" w:color="auto" w:fill="FFFFFF"/>
        </w:rPr>
        <w:t xml:space="preserve">. </w:t>
      </w:r>
    </w:p>
    <w:p w:rsidR="005B283E" w:rsidRPr="00A100E6" w:rsidRDefault="005B283E" w:rsidP="0073011A">
      <w:pPr>
        <w:ind w:firstLine="426"/>
        <w:jc w:val="both"/>
        <w:rPr>
          <w:rFonts w:ascii="Times New Roman" w:hAnsi="Times New Roman" w:cs="Times New Roman"/>
          <w:sz w:val="28"/>
          <w:szCs w:val="28"/>
          <w:shd w:val="clear" w:color="auto" w:fill="FFFFFF"/>
        </w:rPr>
      </w:pPr>
      <w:r w:rsidRPr="00A100E6">
        <w:rPr>
          <w:rFonts w:ascii="Times New Roman" w:hAnsi="Times New Roman" w:cs="Times New Roman"/>
          <w:sz w:val="28"/>
          <w:szCs w:val="28"/>
          <w:shd w:val="clear" w:color="auto" w:fill="FFFFFF"/>
        </w:rPr>
        <w:t xml:space="preserve">Наблюдаемый минимальный результат для </w:t>
      </w:r>
      <w:r w:rsidR="003E7B83" w:rsidRPr="00A100E6">
        <w:rPr>
          <w:rFonts w:ascii="Times New Roman" w:hAnsi="Times New Roman" w:cs="Times New Roman"/>
          <w:sz w:val="28"/>
          <w:szCs w:val="28"/>
          <w:shd w:val="clear" w:color="auto" w:fill="FFFFFF"/>
          <w:lang w:val="en-US"/>
        </w:rPr>
        <w:t>AH</w:t>
      </w:r>
      <w:r w:rsidR="003E7B83" w:rsidRPr="00A100E6">
        <w:rPr>
          <w:rFonts w:ascii="Times New Roman" w:hAnsi="Times New Roman" w:cs="Times New Roman"/>
          <w:sz w:val="28"/>
          <w:szCs w:val="28"/>
          <w:shd w:val="clear" w:color="auto" w:fill="FFFFFF"/>
        </w:rPr>
        <w:t xml:space="preserve"> </w:t>
      </w:r>
      <w:r w:rsidR="003E7B83" w:rsidRPr="00A100E6">
        <w:rPr>
          <w:rFonts w:ascii="Times New Roman" w:hAnsi="Times New Roman" w:cs="Times New Roman"/>
          <w:sz w:val="28"/>
          <w:szCs w:val="28"/>
          <w:shd w:val="clear" w:color="auto" w:fill="FFFFFF"/>
          <w:lang w:val="en-US"/>
        </w:rPr>
        <w:t>Plus</w:t>
      </w:r>
      <w:r w:rsidRPr="00A100E6">
        <w:rPr>
          <w:rFonts w:ascii="Times New Roman" w:hAnsi="Times New Roman" w:cs="Times New Roman"/>
          <w:sz w:val="28"/>
          <w:szCs w:val="28"/>
          <w:shd w:val="clear" w:color="auto" w:fill="FFFFFF"/>
        </w:rPr>
        <w:t xml:space="preserve"> расположился на отметке </w:t>
      </w:r>
      <w:r w:rsidR="003E7B83" w:rsidRPr="00A100E6">
        <w:rPr>
          <w:rFonts w:ascii="Times New Roman" w:hAnsi="Times New Roman" w:cs="Times New Roman"/>
          <w:sz w:val="28"/>
          <w:szCs w:val="28"/>
          <w:shd w:val="clear" w:color="auto" w:fill="FFFFFF"/>
        </w:rPr>
        <w:t>12,2</w:t>
      </w:r>
      <w:r w:rsidRPr="00A100E6">
        <w:rPr>
          <w:rFonts w:ascii="Times New Roman" w:hAnsi="Times New Roman" w:cs="Times New Roman"/>
          <w:sz w:val="28"/>
          <w:szCs w:val="28"/>
          <w:shd w:val="clear" w:color="auto" w:fill="FFFFFF"/>
        </w:rPr>
        <w:t xml:space="preserve">%. Наблюдаемый максимальный результат – на </w:t>
      </w:r>
      <w:r w:rsidR="003E7B83" w:rsidRPr="00A100E6">
        <w:rPr>
          <w:rFonts w:ascii="Times New Roman" w:hAnsi="Times New Roman" w:cs="Times New Roman"/>
          <w:sz w:val="28"/>
          <w:szCs w:val="28"/>
          <w:shd w:val="clear" w:color="auto" w:fill="FFFFFF"/>
        </w:rPr>
        <w:t>отметке 80</w:t>
      </w:r>
      <w:r w:rsidRPr="00A100E6">
        <w:rPr>
          <w:rFonts w:ascii="Times New Roman" w:hAnsi="Times New Roman" w:cs="Times New Roman"/>
          <w:sz w:val="28"/>
          <w:szCs w:val="28"/>
          <w:shd w:val="clear" w:color="auto" w:fill="FFFFFF"/>
        </w:rPr>
        <w:t xml:space="preserve">%. Размах значений составил </w:t>
      </w:r>
      <w:r w:rsidR="002C223B" w:rsidRPr="00A100E6">
        <w:rPr>
          <w:rFonts w:ascii="Times New Roman" w:hAnsi="Times New Roman" w:cs="Times New Roman"/>
          <w:sz w:val="28"/>
          <w:szCs w:val="28"/>
          <w:shd w:val="clear" w:color="auto" w:fill="FFFFFF"/>
        </w:rPr>
        <w:t>67,8</w:t>
      </w:r>
      <w:r w:rsidRPr="00A100E6">
        <w:rPr>
          <w:rFonts w:ascii="Times New Roman" w:hAnsi="Times New Roman" w:cs="Times New Roman"/>
          <w:sz w:val="28"/>
          <w:szCs w:val="28"/>
          <w:shd w:val="clear" w:color="auto" w:fill="FFFFFF"/>
        </w:rPr>
        <w:t>%.</w:t>
      </w:r>
      <w:r w:rsidR="002C223B" w:rsidRPr="00A100E6">
        <w:rPr>
          <w:rFonts w:ascii="Times New Roman" w:hAnsi="Times New Roman" w:cs="Times New Roman"/>
          <w:sz w:val="28"/>
          <w:szCs w:val="28"/>
          <w:shd w:val="clear" w:color="auto" w:fill="FFFFFF"/>
        </w:rPr>
        <w:t xml:space="preserve"> На диаграмме выявляется асимметрия в сторону меньших значений процента окружности с негерметичным прилеганием. </w:t>
      </w:r>
    </w:p>
    <w:p w:rsidR="005B283E" w:rsidRPr="00A100E6" w:rsidRDefault="005B283E" w:rsidP="0073011A">
      <w:pPr>
        <w:ind w:firstLine="426"/>
        <w:jc w:val="both"/>
        <w:rPr>
          <w:rFonts w:ascii="Times New Roman" w:hAnsi="Times New Roman" w:cs="Times New Roman"/>
          <w:sz w:val="28"/>
          <w:szCs w:val="28"/>
          <w:shd w:val="clear" w:color="auto" w:fill="FFFFFF"/>
        </w:rPr>
      </w:pPr>
      <w:r w:rsidRPr="00A100E6">
        <w:rPr>
          <w:rFonts w:ascii="Times New Roman" w:hAnsi="Times New Roman" w:cs="Times New Roman"/>
          <w:sz w:val="28"/>
          <w:szCs w:val="28"/>
          <w:shd w:val="clear" w:color="auto" w:fill="FFFFFF"/>
        </w:rPr>
        <w:t xml:space="preserve">Наблюдаемый минимальный результат для материала Эпоксидин </w:t>
      </w:r>
      <w:r w:rsidR="00825435" w:rsidRPr="00A100E6">
        <w:rPr>
          <w:rFonts w:ascii="Times New Roman" w:hAnsi="Times New Roman" w:cs="Times New Roman"/>
          <w:sz w:val="28"/>
          <w:szCs w:val="28"/>
          <w:shd w:val="clear" w:color="auto" w:fill="FFFFFF"/>
        </w:rPr>
        <w:t>–</w:t>
      </w:r>
      <w:r w:rsidRPr="00A100E6">
        <w:rPr>
          <w:rFonts w:ascii="Times New Roman" w:hAnsi="Times New Roman" w:cs="Times New Roman"/>
          <w:sz w:val="28"/>
          <w:szCs w:val="28"/>
          <w:shd w:val="clear" w:color="auto" w:fill="FFFFFF"/>
        </w:rPr>
        <w:t xml:space="preserve"> </w:t>
      </w:r>
      <w:r w:rsidR="00825435" w:rsidRPr="00A100E6">
        <w:rPr>
          <w:rFonts w:ascii="Times New Roman" w:hAnsi="Times New Roman" w:cs="Times New Roman"/>
          <w:sz w:val="28"/>
          <w:szCs w:val="28"/>
          <w:shd w:val="clear" w:color="auto" w:fill="FFFFFF"/>
        </w:rPr>
        <w:t>19, 8% окружности с негерметичным прилеганием. Наблюдаемый максимальный результат – на отметке 78%. Р</w:t>
      </w:r>
      <w:r w:rsidR="00556870" w:rsidRPr="00A100E6">
        <w:rPr>
          <w:rFonts w:ascii="Times New Roman" w:hAnsi="Times New Roman" w:cs="Times New Roman"/>
          <w:sz w:val="28"/>
          <w:szCs w:val="28"/>
          <w:shd w:val="clear" w:color="auto" w:fill="FFFFFF"/>
        </w:rPr>
        <w:t xml:space="preserve">азмах значений составил 58,2%. </w:t>
      </w:r>
      <w:r w:rsidR="002C223B" w:rsidRPr="00A100E6">
        <w:rPr>
          <w:rFonts w:ascii="Times New Roman" w:hAnsi="Times New Roman" w:cs="Times New Roman"/>
          <w:sz w:val="28"/>
          <w:szCs w:val="28"/>
          <w:shd w:val="clear" w:color="auto" w:fill="FFFFFF"/>
        </w:rPr>
        <w:t xml:space="preserve">Данные распределились относительно симметрично.  </w:t>
      </w:r>
    </w:p>
    <w:p w:rsidR="00556870" w:rsidRPr="00AD300D" w:rsidRDefault="00556870" w:rsidP="0073011A">
      <w:pPr>
        <w:ind w:firstLine="426"/>
        <w:jc w:val="both"/>
        <w:rPr>
          <w:rFonts w:ascii="Times New Roman" w:hAnsi="Times New Roman" w:cs="Times New Roman"/>
          <w:sz w:val="24"/>
          <w:szCs w:val="24"/>
          <w:shd w:val="clear" w:color="auto" w:fill="FFFFFF"/>
        </w:rPr>
      </w:pPr>
      <w:r w:rsidRPr="00A100E6">
        <w:rPr>
          <w:rFonts w:ascii="Times New Roman" w:hAnsi="Times New Roman" w:cs="Times New Roman"/>
          <w:sz w:val="28"/>
          <w:szCs w:val="28"/>
          <w:shd w:val="clear" w:color="auto" w:fill="FFFFFF"/>
        </w:rPr>
        <w:t>Статистическая обработка полученных данных с помощью дисперсионного анализа (</w:t>
      </w:r>
      <w:r w:rsidRPr="00A100E6">
        <w:rPr>
          <w:rFonts w:ascii="Times New Roman" w:hAnsi="Times New Roman" w:cs="Times New Roman"/>
          <w:sz w:val="28"/>
          <w:szCs w:val="28"/>
          <w:shd w:val="clear" w:color="auto" w:fill="FFFFFF"/>
          <w:lang w:val="en-US"/>
        </w:rPr>
        <w:t>ANOVA</w:t>
      </w:r>
      <w:r w:rsidRPr="00A100E6">
        <w:rPr>
          <w:rFonts w:ascii="Times New Roman" w:hAnsi="Times New Roman" w:cs="Times New Roman"/>
          <w:sz w:val="28"/>
          <w:szCs w:val="28"/>
          <w:shd w:val="clear" w:color="auto" w:fill="FFFFFF"/>
        </w:rPr>
        <w:t xml:space="preserve">) не показала статистически значимых различий между тремя исследуемыми материалами </w:t>
      </w:r>
      <w:r w:rsidR="00AD300D" w:rsidRPr="00A100E6">
        <w:rPr>
          <w:rFonts w:ascii="Times New Roman" w:hAnsi="Times New Roman" w:cs="Times New Roman"/>
          <w:sz w:val="28"/>
          <w:szCs w:val="28"/>
          <w:shd w:val="clear" w:color="auto" w:fill="FFFFFF"/>
        </w:rPr>
        <w:t>(</w:t>
      </w:r>
      <w:r w:rsidR="00AD300D" w:rsidRPr="00A100E6">
        <w:rPr>
          <w:rFonts w:ascii="Times New Roman" w:hAnsi="Times New Roman" w:cs="Times New Roman"/>
          <w:sz w:val="28"/>
          <w:szCs w:val="28"/>
          <w:shd w:val="clear" w:color="auto" w:fill="FFFFFF"/>
          <w:lang w:val="en-US"/>
        </w:rPr>
        <w:t>p</w:t>
      </w:r>
      <w:r w:rsidR="00AD300D" w:rsidRPr="00A100E6">
        <w:rPr>
          <w:rFonts w:ascii="Times New Roman" w:hAnsi="Times New Roman" w:cs="Times New Roman"/>
          <w:sz w:val="28"/>
          <w:szCs w:val="28"/>
          <w:shd w:val="clear" w:color="auto" w:fill="FFFFFF"/>
        </w:rPr>
        <w:t>-</w:t>
      </w:r>
      <w:r w:rsidR="00AD300D" w:rsidRPr="00A100E6">
        <w:rPr>
          <w:rFonts w:ascii="Times New Roman" w:hAnsi="Times New Roman" w:cs="Times New Roman"/>
          <w:sz w:val="28"/>
          <w:szCs w:val="28"/>
          <w:shd w:val="clear" w:color="auto" w:fill="FFFFFF"/>
          <w:lang w:val="en-US"/>
        </w:rPr>
        <w:t>value</w:t>
      </w:r>
      <w:r w:rsidR="00AD300D" w:rsidRPr="00A100E6">
        <w:rPr>
          <w:rFonts w:ascii="Times New Roman" w:hAnsi="Times New Roman" w:cs="Times New Roman"/>
          <w:sz w:val="28"/>
          <w:szCs w:val="28"/>
          <w:shd w:val="clear" w:color="auto" w:fill="FFFFFF"/>
        </w:rPr>
        <w:t xml:space="preserve"> </w:t>
      </w:r>
      <w:r w:rsidR="003E7B83" w:rsidRPr="00A100E6">
        <w:rPr>
          <w:rFonts w:ascii="Times New Roman" w:hAnsi="Times New Roman" w:cs="Times New Roman"/>
          <w:sz w:val="28"/>
          <w:szCs w:val="28"/>
          <w:shd w:val="clear" w:color="auto" w:fill="FFFFFF"/>
        </w:rPr>
        <w:t>= 0.06288</w:t>
      </w:r>
      <w:r w:rsidR="00AD300D" w:rsidRPr="00A100E6">
        <w:rPr>
          <w:rFonts w:ascii="Times New Roman" w:hAnsi="Times New Roman" w:cs="Times New Roman"/>
          <w:sz w:val="28"/>
          <w:szCs w:val="28"/>
          <w:shd w:val="clear" w:color="auto" w:fill="FFFFFF"/>
        </w:rPr>
        <w:t xml:space="preserve">). </w:t>
      </w:r>
    </w:p>
    <w:p w:rsidR="00260D01" w:rsidRPr="00260D01" w:rsidRDefault="00E95FC7" w:rsidP="00877267">
      <w:pPr>
        <w:ind w:firstLine="426"/>
        <w:rPr>
          <w:rFonts w:ascii="Times New Roman" w:hAnsi="Times New Roman" w:cs="Times New Roman"/>
          <w:sz w:val="24"/>
          <w:szCs w:val="24"/>
          <w:shd w:val="clear" w:color="auto" w:fill="FFFFFF"/>
        </w:rPr>
      </w:pPr>
      <w:r w:rsidRPr="00E95FC7">
        <w:rPr>
          <w:rFonts w:ascii="Times New Roman" w:hAnsi="Times New Roman" w:cs="Times New Roman"/>
          <w:sz w:val="24"/>
          <w:szCs w:val="24"/>
          <w:shd w:val="clear" w:color="auto" w:fill="FFFFFF"/>
        </w:rPr>
        <w:t xml:space="preserve"> </w:t>
      </w:r>
      <w:r w:rsidR="00260D01">
        <w:rPr>
          <w:rFonts w:ascii="Times New Roman" w:hAnsi="Times New Roman" w:cs="Times New Roman"/>
          <w:sz w:val="24"/>
          <w:szCs w:val="24"/>
          <w:shd w:val="clear" w:color="auto" w:fill="FFFFFF"/>
        </w:rPr>
        <w:t xml:space="preserve"> </w:t>
      </w:r>
      <w:r w:rsidR="00260D01" w:rsidRPr="00260D01">
        <w:rPr>
          <w:rFonts w:ascii="Times New Roman" w:hAnsi="Times New Roman" w:cs="Times New Roman"/>
          <w:sz w:val="24"/>
          <w:szCs w:val="24"/>
          <w:shd w:val="clear" w:color="auto" w:fill="FFFFFF"/>
        </w:rPr>
        <w:t xml:space="preserve"> </w:t>
      </w:r>
    </w:p>
    <w:p w:rsidR="00B36753" w:rsidRPr="008C7A04" w:rsidRDefault="00B36753" w:rsidP="00877267">
      <w:pPr>
        <w:ind w:firstLine="426"/>
        <w:rPr>
          <w:rFonts w:ascii="Times New Roman" w:hAnsi="Times New Roman" w:cs="Times New Roman"/>
          <w:sz w:val="24"/>
          <w:szCs w:val="24"/>
          <w:shd w:val="clear" w:color="auto" w:fill="FFFFFF"/>
        </w:rPr>
      </w:pPr>
    </w:p>
    <w:p w:rsidR="00AD300D" w:rsidRDefault="00B36753" w:rsidP="00877267">
      <w:pPr>
        <w:rPr>
          <w:rFonts w:ascii="Times New Roman" w:hAnsi="Times New Roman" w:cs="Times New Roman"/>
          <w:sz w:val="24"/>
          <w:szCs w:val="24"/>
          <w:shd w:val="clear" w:color="auto" w:fill="FFFFFF"/>
        </w:rPr>
      </w:pPr>
      <w:r w:rsidRPr="008C7A04">
        <w:rPr>
          <w:rFonts w:ascii="Times New Roman" w:hAnsi="Times New Roman" w:cs="Times New Roman"/>
          <w:sz w:val="24"/>
          <w:szCs w:val="24"/>
          <w:shd w:val="clear" w:color="auto" w:fill="FFFFFF"/>
        </w:rPr>
        <w:br w:type="page"/>
      </w:r>
    </w:p>
    <w:p w:rsidR="0073011A" w:rsidRDefault="0074063F" w:rsidP="005A68A7">
      <w:pPr>
        <w:pStyle w:val="2"/>
        <w:jc w:val="center"/>
        <w:rPr>
          <w:rFonts w:ascii="Times New Roman" w:hAnsi="Times New Roman" w:cs="Times New Roman"/>
          <w:color w:val="auto"/>
          <w:sz w:val="28"/>
          <w:szCs w:val="28"/>
          <w:shd w:val="clear" w:color="auto" w:fill="FFFFFF"/>
        </w:rPr>
      </w:pPr>
      <w:bookmarkStart w:id="20" w:name="_Toc72686434"/>
      <w:r w:rsidRPr="005A68A7">
        <w:rPr>
          <w:rFonts w:ascii="Times New Roman" w:hAnsi="Times New Roman" w:cs="Times New Roman"/>
          <w:color w:val="auto"/>
          <w:sz w:val="28"/>
          <w:szCs w:val="28"/>
          <w:shd w:val="clear" w:color="auto" w:fill="FFFFFF"/>
        </w:rPr>
        <w:lastRenderedPageBreak/>
        <w:t xml:space="preserve">3.1. </w:t>
      </w:r>
      <w:r w:rsidR="00AD300D" w:rsidRPr="005A68A7">
        <w:rPr>
          <w:rFonts w:ascii="Times New Roman" w:hAnsi="Times New Roman" w:cs="Times New Roman"/>
          <w:color w:val="auto"/>
          <w:sz w:val="28"/>
          <w:szCs w:val="28"/>
          <w:shd w:val="clear" w:color="auto" w:fill="FFFFFF"/>
        </w:rPr>
        <w:t>Выводы</w:t>
      </w:r>
      <w:bookmarkEnd w:id="20"/>
    </w:p>
    <w:p w:rsidR="005A68A7" w:rsidRPr="005A68A7" w:rsidRDefault="005A68A7" w:rsidP="005A68A7"/>
    <w:p w:rsidR="00276D9B" w:rsidRDefault="00F4730E" w:rsidP="0073011A">
      <w:pPr>
        <w:ind w:firstLine="425"/>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1. </w:t>
      </w:r>
      <w:r w:rsidRPr="00A100E6">
        <w:rPr>
          <w:rFonts w:ascii="Times New Roman" w:hAnsi="Times New Roman" w:cs="Times New Roman"/>
          <w:sz w:val="28"/>
          <w:szCs w:val="28"/>
          <w:shd w:val="clear" w:color="auto" w:fill="FFFFFF"/>
        </w:rPr>
        <w:t>Из обозреваемых литературных источников было выявлено: т</w:t>
      </w:r>
      <w:r w:rsidRPr="00A100E6">
        <w:rPr>
          <w:rFonts w:ascii="Times New Roman" w:hAnsi="Times New Roman" w:cs="Times New Roman"/>
          <w:sz w:val="28"/>
          <w:szCs w:val="28"/>
        </w:rPr>
        <w:t>рикальций</w:t>
      </w:r>
      <w:r w:rsidR="00F950E4">
        <w:rPr>
          <w:rFonts w:ascii="Times New Roman" w:hAnsi="Times New Roman" w:cs="Times New Roman"/>
          <w:sz w:val="28"/>
          <w:szCs w:val="28"/>
        </w:rPr>
        <w:t xml:space="preserve"> </w:t>
      </w:r>
      <w:r w:rsidRPr="00A100E6">
        <w:rPr>
          <w:rFonts w:ascii="Times New Roman" w:hAnsi="Times New Roman" w:cs="Times New Roman"/>
          <w:sz w:val="28"/>
          <w:szCs w:val="28"/>
        </w:rPr>
        <w:t>силикатные герметики показывают наилучшую герметизирующую способность среди оцениваемых силеров, однако данный показатель нивелируется ошибкой выбора метода большинства исследований данной группы силеров (способность абсорбировать жидкость до полного отверждения обесценивает данные, полученные изучением микроподтеканий красителя). Близкими к трикальций</w:t>
      </w:r>
      <w:r w:rsidR="00F950E4">
        <w:rPr>
          <w:rFonts w:ascii="Times New Roman" w:hAnsi="Times New Roman" w:cs="Times New Roman"/>
          <w:sz w:val="28"/>
          <w:szCs w:val="28"/>
        </w:rPr>
        <w:t xml:space="preserve"> </w:t>
      </w:r>
      <w:r w:rsidRPr="00A100E6">
        <w:rPr>
          <w:rFonts w:ascii="Times New Roman" w:hAnsi="Times New Roman" w:cs="Times New Roman"/>
          <w:sz w:val="28"/>
          <w:szCs w:val="28"/>
        </w:rPr>
        <w:t>силикатным по показателю уровня герметичности находятся также эпоксидные и силиконовые силеры.</w:t>
      </w:r>
      <w:r w:rsidR="00F950E4">
        <w:rPr>
          <w:rFonts w:ascii="Times New Roman" w:hAnsi="Times New Roman" w:cs="Times New Roman"/>
          <w:sz w:val="28"/>
          <w:szCs w:val="28"/>
        </w:rPr>
        <w:t xml:space="preserve">  Цинкоксидэвгенольные силеры, </w:t>
      </w:r>
      <w:r w:rsidRPr="00A100E6">
        <w:rPr>
          <w:rFonts w:ascii="Times New Roman" w:hAnsi="Times New Roman" w:cs="Times New Roman"/>
          <w:sz w:val="28"/>
          <w:szCs w:val="28"/>
          <w:lang w:val="en-US"/>
        </w:rPr>
        <w:t>Sealapex</w:t>
      </w:r>
      <w:r w:rsidR="00F950E4">
        <w:rPr>
          <w:rFonts w:ascii="Times New Roman" w:hAnsi="Times New Roman" w:cs="Times New Roman"/>
          <w:sz w:val="28"/>
          <w:szCs w:val="28"/>
        </w:rPr>
        <w:t xml:space="preserve">  и  </w:t>
      </w:r>
      <w:r w:rsidRPr="00A100E6">
        <w:rPr>
          <w:rFonts w:ascii="Times New Roman" w:hAnsi="Times New Roman" w:cs="Times New Roman"/>
          <w:sz w:val="28"/>
          <w:szCs w:val="28"/>
          <w:lang w:val="en-US"/>
        </w:rPr>
        <w:t>AH</w:t>
      </w:r>
      <w:r w:rsidR="00F950E4">
        <w:rPr>
          <w:rFonts w:ascii="Times New Roman" w:hAnsi="Times New Roman" w:cs="Times New Roman"/>
          <w:sz w:val="28"/>
          <w:szCs w:val="28"/>
        </w:rPr>
        <w:t xml:space="preserve"> </w:t>
      </w:r>
      <w:r w:rsidRPr="00A100E6">
        <w:rPr>
          <w:rFonts w:ascii="Times New Roman" w:hAnsi="Times New Roman" w:cs="Times New Roman"/>
          <w:sz w:val="28"/>
          <w:szCs w:val="28"/>
          <w:lang w:val="en-US"/>
        </w:rPr>
        <w:t>Plus</w:t>
      </w:r>
      <w:r w:rsidR="00F950E4">
        <w:rPr>
          <w:rFonts w:ascii="Times New Roman" w:hAnsi="Times New Roman" w:cs="Times New Roman"/>
          <w:sz w:val="28"/>
          <w:szCs w:val="28"/>
        </w:rPr>
        <w:t xml:space="preserve"> </w:t>
      </w:r>
      <w:r w:rsidRPr="00A100E6">
        <w:rPr>
          <w:rFonts w:ascii="Times New Roman" w:hAnsi="Times New Roman" w:cs="Times New Roman"/>
          <w:sz w:val="28"/>
          <w:szCs w:val="28"/>
        </w:rPr>
        <w:t xml:space="preserve"> показывают наилучшие результаты в отношении антибактериальной активности. Трикальций</w:t>
      </w:r>
      <w:r w:rsidR="00F950E4">
        <w:rPr>
          <w:rFonts w:ascii="Times New Roman" w:hAnsi="Times New Roman" w:cs="Times New Roman"/>
          <w:sz w:val="28"/>
          <w:szCs w:val="28"/>
        </w:rPr>
        <w:t xml:space="preserve"> </w:t>
      </w:r>
      <w:r w:rsidRPr="00A100E6">
        <w:rPr>
          <w:rFonts w:ascii="Times New Roman" w:hAnsi="Times New Roman" w:cs="Times New Roman"/>
          <w:sz w:val="28"/>
          <w:szCs w:val="28"/>
        </w:rPr>
        <w:t>силикатные герметики демонстрируют наиболее вы</w:t>
      </w:r>
      <w:r w:rsidR="00276D9B">
        <w:rPr>
          <w:rFonts w:ascii="Times New Roman" w:hAnsi="Times New Roman" w:cs="Times New Roman"/>
          <w:sz w:val="28"/>
          <w:szCs w:val="28"/>
        </w:rPr>
        <w:t>сокий уровень биосовместимости.</w:t>
      </w:r>
    </w:p>
    <w:p w:rsidR="006632C9" w:rsidRPr="00276D9B" w:rsidRDefault="00276D9B" w:rsidP="0073011A">
      <w:pPr>
        <w:ind w:firstLine="425"/>
        <w:jc w:val="both"/>
        <w:rPr>
          <w:rFonts w:ascii="Times New Roman" w:hAnsi="Times New Roman" w:cs="Times New Roman"/>
          <w:sz w:val="28"/>
          <w:szCs w:val="28"/>
        </w:rPr>
      </w:pPr>
      <w:r>
        <w:rPr>
          <w:rFonts w:ascii="Times New Roman" w:hAnsi="Times New Roman" w:cs="Times New Roman"/>
          <w:sz w:val="28"/>
          <w:szCs w:val="28"/>
        </w:rPr>
        <w:t>2. В результате исследования трёх полимерных силеров с помощь</w:t>
      </w:r>
      <w:r w:rsidR="006927CE">
        <w:rPr>
          <w:rFonts w:ascii="Times New Roman" w:hAnsi="Times New Roman" w:cs="Times New Roman"/>
          <w:sz w:val="28"/>
          <w:szCs w:val="28"/>
        </w:rPr>
        <w:t>ю электронно-сканирующей микроскопии</w:t>
      </w:r>
      <w:r>
        <w:rPr>
          <w:rFonts w:ascii="Times New Roman" w:hAnsi="Times New Roman" w:cs="Times New Roman"/>
          <w:sz w:val="28"/>
          <w:szCs w:val="28"/>
        </w:rPr>
        <w:t xml:space="preserve"> и проведения измерений по микрофотографиям было определено: </w:t>
      </w:r>
      <w:r>
        <w:rPr>
          <w:rFonts w:ascii="Times New Roman" w:hAnsi="Times New Roman" w:cs="Times New Roman"/>
          <w:sz w:val="28"/>
          <w:szCs w:val="28"/>
          <w:shd w:val="clear" w:color="auto" w:fill="FFFFFF"/>
        </w:rPr>
        <w:t>м</w:t>
      </w:r>
      <w:r w:rsidR="00255D66" w:rsidRPr="00A100E6">
        <w:rPr>
          <w:rFonts w:ascii="Times New Roman" w:hAnsi="Times New Roman" w:cs="Times New Roman"/>
          <w:sz w:val="28"/>
          <w:szCs w:val="28"/>
          <w:shd w:val="clear" w:color="auto" w:fill="FFFFFF"/>
        </w:rPr>
        <w:t xml:space="preserve">атериалы </w:t>
      </w:r>
      <w:r w:rsidR="00255D66" w:rsidRPr="00A100E6">
        <w:rPr>
          <w:rFonts w:ascii="Times New Roman" w:hAnsi="Times New Roman" w:cs="Times New Roman"/>
          <w:sz w:val="28"/>
          <w:szCs w:val="28"/>
          <w:shd w:val="clear" w:color="auto" w:fill="FFFFFF"/>
          <w:lang w:val="en-US"/>
        </w:rPr>
        <w:t>AH</w:t>
      </w:r>
      <w:r w:rsidR="00255D66" w:rsidRPr="00A100E6">
        <w:rPr>
          <w:rFonts w:ascii="Times New Roman" w:hAnsi="Times New Roman" w:cs="Times New Roman"/>
          <w:sz w:val="28"/>
          <w:szCs w:val="28"/>
          <w:shd w:val="clear" w:color="auto" w:fill="FFFFFF"/>
        </w:rPr>
        <w:t xml:space="preserve"> </w:t>
      </w:r>
      <w:r w:rsidR="00255D66" w:rsidRPr="00A100E6">
        <w:rPr>
          <w:rFonts w:ascii="Times New Roman" w:hAnsi="Times New Roman" w:cs="Times New Roman"/>
          <w:sz w:val="28"/>
          <w:szCs w:val="28"/>
          <w:shd w:val="clear" w:color="auto" w:fill="FFFFFF"/>
          <w:lang w:val="en-US"/>
        </w:rPr>
        <w:t>Plus</w:t>
      </w:r>
      <w:r w:rsidR="00255D66" w:rsidRPr="00A100E6">
        <w:rPr>
          <w:rFonts w:ascii="Times New Roman" w:hAnsi="Times New Roman" w:cs="Times New Roman"/>
          <w:sz w:val="28"/>
          <w:szCs w:val="28"/>
          <w:shd w:val="clear" w:color="auto" w:fill="FFFFFF"/>
        </w:rPr>
        <w:t xml:space="preserve"> и Эпоксидин продемонстрировали удовлетворительную герметичность </w:t>
      </w:r>
      <w:r w:rsidR="006632C9" w:rsidRPr="00A100E6">
        <w:rPr>
          <w:rFonts w:ascii="Times New Roman" w:hAnsi="Times New Roman" w:cs="Times New Roman"/>
          <w:sz w:val="28"/>
          <w:szCs w:val="28"/>
          <w:shd w:val="clear" w:color="auto" w:fill="FFFFFF"/>
        </w:rPr>
        <w:t>по замерам исс</w:t>
      </w:r>
      <w:r w:rsidR="0000448D" w:rsidRPr="00A100E6">
        <w:rPr>
          <w:rFonts w:ascii="Times New Roman" w:hAnsi="Times New Roman" w:cs="Times New Roman"/>
          <w:sz w:val="28"/>
          <w:szCs w:val="28"/>
          <w:shd w:val="clear" w:color="auto" w:fill="FFFFFF"/>
        </w:rPr>
        <w:t xml:space="preserve">ледуемых образцов. </w:t>
      </w:r>
      <w:r w:rsidR="006632C9" w:rsidRPr="00A100E6">
        <w:rPr>
          <w:rFonts w:ascii="Times New Roman" w:hAnsi="Times New Roman" w:cs="Times New Roman"/>
          <w:sz w:val="28"/>
          <w:szCs w:val="28"/>
          <w:shd w:val="clear" w:color="auto" w:fill="FFFFFF"/>
        </w:rPr>
        <w:t>Совокупный диапазон значений процентной доли длины окружности с негерметичным прилеганием к стенке корневого канала</w:t>
      </w:r>
      <w:r w:rsidR="0000448D" w:rsidRPr="00A100E6">
        <w:rPr>
          <w:rFonts w:ascii="Times New Roman" w:hAnsi="Times New Roman" w:cs="Times New Roman"/>
          <w:sz w:val="28"/>
          <w:szCs w:val="28"/>
          <w:shd w:val="clear" w:color="auto" w:fill="FFFFFF"/>
        </w:rPr>
        <w:t xml:space="preserve"> половины выборки</w:t>
      </w:r>
      <w:r w:rsidR="006632C9" w:rsidRPr="00A100E6">
        <w:rPr>
          <w:rFonts w:ascii="Times New Roman" w:hAnsi="Times New Roman" w:cs="Times New Roman"/>
          <w:sz w:val="28"/>
          <w:szCs w:val="28"/>
          <w:shd w:val="clear" w:color="auto" w:fill="FFFFFF"/>
        </w:rPr>
        <w:t xml:space="preserve"> этих двух материалов колебался от 12,2% до 44% с наличием асимметрии данных в сторону меньших значений процентной доли длины окружности. </w:t>
      </w:r>
    </w:p>
    <w:p w:rsidR="00276D9B" w:rsidRDefault="006632C9" w:rsidP="0073011A">
      <w:pPr>
        <w:ind w:firstLine="567"/>
        <w:jc w:val="both"/>
        <w:rPr>
          <w:rFonts w:ascii="Times New Roman" w:hAnsi="Times New Roman" w:cs="Times New Roman"/>
          <w:sz w:val="28"/>
          <w:szCs w:val="28"/>
          <w:shd w:val="clear" w:color="auto" w:fill="FFFFFF"/>
        </w:rPr>
      </w:pPr>
      <w:r w:rsidRPr="00A100E6">
        <w:rPr>
          <w:rFonts w:ascii="Times New Roman" w:hAnsi="Times New Roman" w:cs="Times New Roman"/>
          <w:sz w:val="28"/>
          <w:szCs w:val="28"/>
          <w:shd w:val="clear" w:color="auto" w:fill="FFFFFF"/>
        </w:rPr>
        <w:t xml:space="preserve">Менее удовлетворительный результат продемонстрировал материал </w:t>
      </w:r>
      <w:r w:rsidRPr="00A100E6">
        <w:rPr>
          <w:rFonts w:ascii="Times New Roman" w:hAnsi="Times New Roman" w:cs="Times New Roman"/>
          <w:sz w:val="28"/>
          <w:szCs w:val="28"/>
          <w:shd w:val="clear" w:color="auto" w:fill="FFFFFF"/>
          <w:lang w:val="en-US"/>
        </w:rPr>
        <w:t>Sealapex</w:t>
      </w:r>
      <w:r w:rsidR="0000448D" w:rsidRPr="00A100E6">
        <w:rPr>
          <w:rFonts w:ascii="Times New Roman" w:hAnsi="Times New Roman" w:cs="Times New Roman"/>
          <w:sz w:val="28"/>
          <w:szCs w:val="28"/>
          <w:shd w:val="clear" w:color="auto" w:fill="FFFFFF"/>
        </w:rPr>
        <w:t xml:space="preserve"> с совокупным диапазоном </w:t>
      </w:r>
      <w:r w:rsidR="006B5142" w:rsidRPr="00A100E6">
        <w:rPr>
          <w:rFonts w:ascii="Times New Roman" w:hAnsi="Times New Roman" w:cs="Times New Roman"/>
          <w:sz w:val="28"/>
          <w:szCs w:val="28"/>
          <w:shd w:val="clear" w:color="auto" w:fill="FFFFFF"/>
        </w:rPr>
        <w:t xml:space="preserve">значений процентной доли длины окружности от 41,6% до 56,5% среди значений половины выборки. </w:t>
      </w:r>
      <w:r w:rsidR="00276D9B">
        <w:rPr>
          <w:rFonts w:ascii="Times New Roman" w:hAnsi="Times New Roman" w:cs="Times New Roman"/>
          <w:sz w:val="28"/>
          <w:szCs w:val="28"/>
          <w:shd w:val="clear" w:color="auto" w:fill="FFFFFF"/>
        </w:rPr>
        <w:t>Однако</w:t>
      </w:r>
      <w:r w:rsidR="009310D3" w:rsidRPr="00A100E6">
        <w:rPr>
          <w:rFonts w:ascii="Times New Roman" w:hAnsi="Times New Roman" w:cs="Times New Roman"/>
          <w:sz w:val="28"/>
          <w:szCs w:val="28"/>
          <w:shd w:val="clear" w:color="auto" w:fill="FFFFFF"/>
        </w:rPr>
        <w:t xml:space="preserve">, данные этой группы измерений имели значительную асимметрию в сторону меньших значений процентной доли длины окружности с негерметичным прилеганием к стенке корневого канала. </w:t>
      </w:r>
    </w:p>
    <w:p w:rsidR="0073011A" w:rsidRDefault="00276D9B" w:rsidP="0073011A">
      <w:pPr>
        <w:ind w:firstLine="567"/>
        <w:jc w:val="both"/>
        <w:rPr>
          <w:rFonts w:ascii="Times New Roman" w:hAnsi="Times New Roman" w:cs="Times New Roman"/>
          <w:sz w:val="28"/>
          <w:szCs w:val="28"/>
          <w:shd w:val="clear" w:color="auto" w:fill="FFFFFF"/>
        </w:rPr>
      </w:pPr>
      <w:r w:rsidRPr="00276D9B">
        <w:rPr>
          <w:rFonts w:ascii="Times New Roman" w:hAnsi="Times New Roman" w:cs="Times New Roman"/>
          <w:sz w:val="28"/>
          <w:szCs w:val="28"/>
          <w:shd w:val="clear" w:color="auto" w:fill="FFFFFF"/>
        </w:rPr>
        <w:lastRenderedPageBreak/>
        <w:t>3.</w:t>
      </w:r>
      <w:r>
        <w:rPr>
          <w:rFonts w:ascii="Times New Roman" w:hAnsi="Times New Roman" w:cs="Times New Roman"/>
          <w:sz w:val="28"/>
          <w:szCs w:val="28"/>
          <w:shd w:val="clear" w:color="auto" w:fill="FFFFFF"/>
        </w:rPr>
        <w:t xml:space="preserve"> </w:t>
      </w:r>
      <w:r w:rsidR="00671783" w:rsidRPr="00276D9B">
        <w:rPr>
          <w:rFonts w:ascii="Times New Roman" w:hAnsi="Times New Roman" w:cs="Times New Roman"/>
          <w:sz w:val="28"/>
          <w:szCs w:val="28"/>
          <w:shd w:val="clear" w:color="auto" w:fill="FFFFFF"/>
        </w:rPr>
        <w:t>С</w:t>
      </w:r>
      <w:r w:rsidR="006B5142" w:rsidRPr="00276D9B">
        <w:rPr>
          <w:rFonts w:ascii="Times New Roman" w:hAnsi="Times New Roman" w:cs="Times New Roman"/>
          <w:sz w:val="28"/>
          <w:szCs w:val="28"/>
          <w:shd w:val="clear" w:color="auto" w:fill="FFFFFF"/>
        </w:rPr>
        <w:t>татистическая обработка дисперсионным анализом</w:t>
      </w:r>
      <w:r w:rsidR="00404E2D" w:rsidRPr="00276D9B">
        <w:rPr>
          <w:rFonts w:ascii="Times New Roman" w:hAnsi="Times New Roman" w:cs="Times New Roman"/>
          <w:sz w:val="28"/>
          <w:szCs w:val="28"/>
          <w:shd w:val="clear" w:color="auto" w:fill="FFFFFF"/>
        </w:rPr>
        <w:t xml:space="preserve"> не выявила статистически значимых различий в полученных данных трех исследуемых групп силеров</w:t>
      </w:r>
      <w:r w:rsidR="009310D3" w:rsidRPr="00276D9B">
        <w:rPr>
          <w:rFonts w:ascii="Times New Roman" w:hAnsi="Times New Roman" w:cs="Times New Roman"/>
          <w:sz w:val="28"/>
          <w:szCs w:val="28"/>
          <w:shd w:val="clear" w:color="auto" w:fill="FFFFFF"/>
        </w:rPr>
        <w:t xml:space="preserve"> (показатель </w:t>
      </w:r>
      <w:r w:rsidR="009310D3" w:rsidRPr="00276D9B">
        <w:rPr>
          <w:rFonts w:ascii="Times New Roman" w:hAnsi="Times New Roman" w:cs="Times New Roman"/>
          <w:sz w:val="28"/>
          <w:szCs w:val="28"/>
          <w:shd w:val="clear" w:color="auto" w:fill="FFFFFF"/>
          <w:lang w:val="en-US"/>
        </w:rPr>
        <w:t>p</w:t>
      </w:r>
      <w:r w:rsidR="009310D3" w:rsidRPr="00276D9B">
        <w:rPr>
          <w:rFonts w:ascii="Times New Roman" w:hAnsi="Times New Roman" w:cs="Times New Roman"/>
          <w:sz w:val="28"/>
          <w:szCs w:val="28"/>
          <w:shd w:val="clear" w:color="auto" w:fill="FFFFFF"/>
        </w:rPr>
        <w:t>-</w:t>
      </w:r>
      <w:r w:rsidR="009310D3" w:rsidRPr="00276D9B">
        <w:rPr>
          <w:rFonts w:ascii="Times New Roman" w:hAnsi="Times New Roman" w:cs="Times New Roman"/>
          <w:sz w:val="28"/>
          <w:szCs w:val="28"/>
          <w:shd w:val="clear" w:color="auto" w:fill="FFFFFF"/>
          <w:lang w:val="en-US"/>
        </w:rPr>
        <w:t>value</w:t>
      </w:r>
      <w:r w:rsidR="009310D3" w:rsidRPr="00276D9B">
        <w:rPr>
          <w:rFonts w:ascii="Times New Roman" w:hAnsi="Times New Roman" w:cs="Times New Roman"/>
          <w:sz w:val="28"/>
          <w:szCs w:val="28"/>
          <w:shd w:val="clear" w:color="auto" w:fill="FFFFFF"/>
        </w:rPr>
        <w:t xml:space="preserve"> = 0.06288).</w:t>
      </w:r>
      <w:r w:rsidR="00F11FDF" w:rsidRPr="00276D9B">
        <w:rPr>
          <w:rFonts w:ascii="Times New Roman" w:hAnsi="Times New Roman" w:cs="Times New Roman"/>
          <w:sz w:val="28"/>
          <w:szCs w:val="28"/>
          <w:shd w:val="clear" w:color="auto" w:fill="FFFFFF"/>
        </w:rPr>
        <w:t xml:space="preserve"> Данный по</w:t>
      </w:r>
      <w:r w:rsidR="007B5C30">
        <w:rPr>
          <w:rFonts w:ascii="Times New Roman" w:hAnsi="Times New Roman" w:cs="Times New Roman"/>
          <w:sz w:val="28"/>
          <w:szCs w:val="28"/>
          <w:shd w:val="clear" w:color="auto" w:fill="FFFFFF"/>
        </w:rPr>
        <w:t>казатель позволяет</w:t>
      </w:r>
      <w:r w:rsidR="007B5C30" w:rsidRPr="007B5C30">
        <w:rPr>
          <w:rFonts w:ascii="Times New Roman" w:hAnsi="Times New Roman" w:cs="Times New Roman"/>
          <w:sz w:val="28"/>
          <w:szCs w:val="28"/>
          <w:shd w:val="clear" w:color="auto" w:fill="FFFFFF"/>
        </w:rPr>
        <w:t xml:space="preserve"> </w:t>
      </w:r>
      <w:r w:rsidR="00F11FDF" w:rsidRPr="00276D9B">
        <w:rPr>
          <w:rFonts w:ascii="Times New Roman" w:hAnsi="Times New Roman" w:cs="Times New Roman"/>
          <w:sz w:val="28"/>
          <w:szCs w:val="28"/>
          <w:shd w:val="clear" w:color="auto" w:fill="FFFFFF"/>
        </w:rPr>
        <w:t>судить о том, что все три исследуемые группы имеют сходный уровень герметичности корневых пломб.</w:t>
      </w:r>
    </w:p>
    <w:p w:rsidR="0073011A" w:rsidRDefault="0073011A" w:rsidP="0073011A">
      <w:pPr>
        <w:ind w:firstLine="567"/>
        <w:jc w:val="both"/>
        <w:rPr>
          <w:rFonts w:ascii="Times New Roman" w:hAnsi="Times New Roman" w:cs="Times New Roman"/>
          <w:sz w:val="28"/>
          <w:szCs w:val="28"/>
          <w:shd w:val="clear" w:color="auto" w:fill="FFFFFF"/>
        </w:rPr>
      </w:pPr>
    </w:p>
    <w:p w:rsidR="007249ED" w:rsidRDefault="00704421" w:rsidP="005A68A7">
      <w:pPr>
        <w:pStyle w:val="2"/>
        <w:jc w:val="center"/>
        <w:rPr>
          <w:rFonts w:ascii="Times New Roman" w:hAnsi="Times New Roman" w:cs="Times New Roman"/>
          <w:color w:val="auto"/>
          <w:sz w:val="28"/>
          <w:szCs w:val="28"/>
          <w:shd w:val="clear" w:color="auto" w:fill="FFFFFF"/>
        </w:rPr>
      </w:pPr>
      <w:bookmarkStart w:id="21" w:name="_Toc72686435"/>
      <w:r w:rsidRPr="005A68A7">
        <w:rPr>
          <w:rFonts w:ascii="Times New Roman" w:hAnsi="Times New Roman" w:cs="Times New Roman"/>
          <w:color w:val="auto"/>
          <w:sz w:val="28"/>
          <w:szCs w:val="28"/>
          <w:shd w:val="clear" w:color="auto" w:fill="FFFFFF"/>
        </w:rPr>
        <w:t>3.2. Практические рекомендации</w:t>
      </w:r>
      <w:bookmarkEnd w:id="21"/>
    </w:p>
    <w:p w:rsidR="005A68A7" w:rsidRPr="005A68A7" w:rsidRDefault="005A68A7" w:rsidP="005A68A7"/>
    <w:p w:rsidR="007810CE" w:rsidRPr="005A68A7" w:rsidRDefault="009C3DEA" w:rsidP="005A68A7">
      <w:pPr>
        <w:ind w:firstLine="567"/>
        <w:jc w:val="both"/>
        <w:rPr>
          <w:rFonts w:ascii="Times New Roman" w:hAnsi="Times New Roman" w:cs="Times New Roman"/>
          <w:sz w:val="36"/>
          <w:szCs w:val="28"/>
          <w:shd w:val="clear" w:color="auto" w:fill="FFFFFF"/>
        </w:rPr>
      </w:pPr>
      <w:r w:rsidRPr="009C3DEA">
        <w:rPr>
          <w:rFonts w:ascii="Times New Roman" w:hAnsi="Times New Roman" w:cs="Times New Roman"/>
          <w:sz w:val="28"/>
        </w:rPr>
        <w:t>При пломбировании канала</w:t>
      </w:r>
      <w:r>
        <w:rPr>
          <w:rFonts w:ascii="Times New Roman" w:hAnsi="Times New Roman" w:cs="Times New Roman"/>
          <w:sz w:val="28"/>
        </w:rPr>
        <w:t xml:space="preserve"> с использованием гуттаперчевых штифтов</w:t>
      </w:r>
      <w:r w:rsidRPr="009C3DEA">
        <w:rPr>
          <w:rFonts w:ascii="Times New Roman" w:hAnsi="Times New Roman" w:cs="Times New Roman"/>
          <w:sz w:val="28"/>
        </w:rPr>
        <w:t xml:space="preserve"> можно </w:t>
      </w:r>
      <w:r>
        <w:rPr>
          <w:rFonts w:ascii="Times New Roman" w:hAnsi="Times New Roman" w:cs="Times New Roman"/>
          <w:sz w:val="28"/>
        </w:rPr>
        <w:t>использовать любые</w:t>
      </w:r>
      <w:r w:rsidR="00956B88">
        <w:rPr>
          <w:rFonts w:ascii="Times New Roman" w:hAnsi="Times New Roman" w:cs="Times New Roman"/>
          <w:sz w:val="28"/>
        </w:rPr>
        <w:t xml:space="preserve"> из</w:t>
      </w:r>
      <w:r>
        <w:rPr>
          <w:rFonts w:ascii="Times New Roman" w:hAnsi="Times New Roman" w:cs="Times New Roman"/>
          <w:sz w:val="28"/>
        </w:rPr>
        <w:t xml:space="preserve"> представленны</w:t>
      </w:r>
      <w:r w:rsidR="00956B88">
        <w:rPr>
          <w:rFonts w:ascii="Times New Roman" w:hAnsi="Times New Roman" w:cs="Times New Roman"/>
          <w:sz w:val="28"/>
        </w:rPr>
        <w:t>х</w:t>
      </w:r>
      <w:r>
        <w:rPr>
          <w:rFonts w:ascii="Times New Roman" w:hAnsi="Times New Roman" w:cs="Times New Roman"/>
          <w:sz w:val="28"/>
        </w:rPr>
        <w:t xml:space="preserve"> сегодня силер</w:t>
      </w:r>
      <w:r w:rsidR="00956B88">
        <w:rPr>
          <w:rFonts w:ascii="Times New Roman" w:hAnsi="Times New Roman" w:cs="Times New Roman"/>
          <w:sz w:val="28"/>
        </w:rPr>
        <w:t>ов</w:t>
      </w:r>
      <w:r w:rsidR="000E04BD">
        <w:rPr>
          <w:rFonts w:ascii="Times New Roman" w:hAnsi="Times New Roman" w:cs="Times New Roman"/>
          <w:sz w:val="28"/>
        </w:rPr>
        <w:t xml:space="preserve">. </w:t>
      </w:r>
      <w:r w:rsidRPr="009C3DEA">
        <w:rPr>
          <w:rFonts w:ascii="Times New Roman" w:hAnsi="Times New Roman" w:cs="Times New Roman"/>
          <w:sz w:val="28"/>
        </w:rPr>
        <w:t xml:space="preserve">Однако </w:t>
      </w:r>
      <w:r w:rsidR="004034BA" w:rsidRPr="009C3DEA">
        <w:rPr>
          <w:rFonts w:ascii="Times New Roman" w:hAnsi="Times New Roman" w:cs="Times New Roman"/>
          <w:sz w:val="28"/>
        </w:rPr>
        <w:t xml:space="preserve">при </w:t>
      </w:r>
      <w:r w:rsidR="004034BA">
        <w:rPr>
          <w:rFonts w:ascii="Times New Roman" w:hAnsi="Times New Roman" w:cs="Times New Roman"/>
          <w:sz w:val="28"/>
        </w:rPr>
        <w:t xml:space="preserve"> выборе</w:t>
      </w:r>
      <w:r w:rsidR="00CA1DFB">
        <w:rPr>
          <w:rFonts w:ascii="Times New Roman" w:hAnsi="Times New Roman" w:cs="Times New Roman"/>
          <w:sz w:val="28"/>
        </w:rPr>
        <w:t xml:space="preserve"> силера</w:t>
      </w:r>
      <w:r w:rsidR="00103BDA">
        <w:rPr>
          <w:rFonts w:ascii="Times New Roman" w:hAnsi="Times New Roman" w:cs="Times New Roman"/>
          <w:sz w:val="28"/>
        </w:rPr>
        <w:t>,</w:t>
      </w:r>
      <w:r w:rsidRPr="009C3DEA">
        <w:rPr>
          <w:rFonts w:ascii="Times New Roman" w:hAnsi="Times New Roman" w:cs="Times New Roman"/>
          <w:sz w:val="28"/>
        </w:rPr>
        <w:t xml:space="preserve"> </w:t>
      </w:r>
      <w:r w:rsidR="000E04BD">
        <w:rPr>
          <w:rFonts w:ascii="Times New Roman" w:hAnsi="Times New Roman" w:cs="Times New Roman"/>
          <w:sz w:val="28"/>
        </w:rPr>
        <w:t>н</w:t>
      </w:r>
      <w:r w:rsidR="00103BDA">
        <w:rPr>
          <w:rFonts w:ascii="Times New Roman" w:hAnsi="Times New Roman" w:cs="Times New Roman"/>
          <w:sz w:val="28"/>
        </w:rPr>
        <w:t>еобходимо</w:t>
      </w:r>
      <w:r w:rsidRPr="009C3DEA">
        <w:rPr>
          <w:rFonts w:ascii="Times New Roman" w:hAnsi="Times New Roman" w:cs="Times New Roman"/>
          <w:sz w:val="28"/>
        </w:rPr>
        <w:t xml:space="preserve"> учитывать </w:t>
      </w:r>
      <w:r w:rsidR="00F950E4">
        <w:rPr>
          <w:rFonts w:ascii="Times New Roman" w:hAnsi="Times New Roman" w:cs="Times New Roman"/>
          <w:sz w:val="28"/>
        </w:rPr>
        <w:t>не только их физико-</w:t>
      </w:r>
      <w:r w:rsidR="00956B88">
        <w:rPr>
          <w:rFonts w:ascii="Times New Roman" w:hAnsi="Times New Roman" w:cs="Times New Roman"/>
          <w:sz w:val="28"/>
        </w:rPr>
        <w:t xml:space="preserve">химические свойства, но и </w:t>
      </w:r>
      <w:r w:rsidR="00CA1DFB">
        <w:rPr>
          <w:rFonts w:ascii="Times New Roman" w:hAnsi="Times New Roman" w:cs="Times New Roman"/>
          <w:sz w:val="28"/>
        </w:rPr>
        <w:t>манипуляционные характеристики: эргономичность, время твердения, удобство внесения в корневой канал, форму выпуска, исключающую погрешность при смешивании компонентов</w:t>
      </w:r>
      <w:r w:rsidRPr="009C3DEA">
        <w:rPr>
          <w:rFonts w:ascii="Times New Roman" w:hAnsi="Times New Roman" w:cs="Times New Roman"/>
          <w:sz w:val="28"/>
        </w:rPr>
        <w:t xml:space="preserve">. </w:t>
      </w:r>
      <w:r w:rsidR="00CA1DFB">
        <w:rPr>
          <w:rFonts w:ascii="Times New Roman" w:hAnsi="Times New Roman" w:cs="Times New Roman"/>
          <w:sz w:val="28"/>
        </w:rPr>
        <w:t xml:space="preserve"> Важным фактором для внутриканального материала является стабильность цвета, так как при окрашивании </w:t>
      </w:r>
      <w:r w:rsidR="00103BDA">
        <w:rPr>
          <w:rFonts w:ascii="Times New Roman" w:hAnsi="Times New Roman" w:cs="Times New Roman"/>
          <w:sz w:val="28"/>
        </w:rPr>
        <w:t>корневой</w:t>
      </w:r>
      <w:r w:rsidR="00CA1DFB">
        <w:rPr>
          <w:rFonts w:ascii="Times New Roman" w:hAnsi="Times New Roman" w:cs="Times New Roman"/>
          <w:sz w:val="28"/>
        </w:rPr>
        <w:t xml:space="preserve"> части зуба </w:t>
      </w:r>
      <w:r w:rsidR="00103BDA">
        <w:rPr>
          <w:rFonts w:ascii="Times New Roman" w:hAnsi="Times New Roman" w:cs="Times New Roman"/>
          <w:sz w:val="28"/>
        </w:rPr>
        <w:t>нарушается эстетика реставрации.</w:t>
      </w:r>
      <w:r w:rsidR="00CA1DFB">
        <w:rPr>
          <w:rFonts w:ascii="Times New Roman" w:hAnsi="Times New Roman" w:cs="Times New Roman"/>
          <w:sz w:val="28"/>
        </w:rPr>
        <w:t xml:space="preserve">  </w:t>
      </w:r>
      <w:r w:rsidRPr="009C3DEA">
        <w:rPr>
          <w:rFonts w:ascii="Times New Roman" w:hAnsi="Times New Roman" w:cs="Times New Roman"/>
          <w:sz w:val="28"/>
        </w:rPr>
        <w:t>При лечении</w:t>
      </w:r>
      <w:r w:rsidR="00103BDA">
        <w:rPr>
          <w:rFonts w:ascii="Times New Roman" w:hAnsi="Times New Roman" w:cs="Times New Roman"/>
          <w:sz w:val="28"/>
        </w:rPr>
        <w:t xml:space="preserve"> зубов с наружной воспалительной резорбцией, зуб</w:t>
      </w:r>
      <w:r w:rsidR="00752B3C">
        <w:rPr>
          <w:rFonts w:ascii="Times New Roman" w:hAnsi="Times New Roman" w:cs="Times New Roman"/>
          <w:sz w:val="28"/>
        </w:rPr>
        <w:t>ов</w:t>
      </w:r>
      <w:r w:rsidR="00103BDA">
        <w:rPr>
          <w:rFonts w:ascii="Times New Roman" w:hAnsi="Times New Roman" w:cs="Times New Roman"/>
          <w:sz w:val="28"/>
        </w:rPr>
        <w:t xml:space="preserve"> с несформированными корнями и незакрытыми верхушками</w:t>
      </w:r>
      <w:r w:rsidRPr="009C3DEA">
        <w:rPr>
          <w:rFonts w:ascii="Times New Roman" w:hAnsi="Times New Roman" w:cs="Times New Roman"/>
          <w:sz w:val="28"/>
        </w:rPr>
        <w:t xml:space="preserve"> предпочтительнее использовать </w:t>
      </w:r>
      <w:r w:rsidR="00F045D9">
        <w:rPr>
          <w:rFonts w:ascii="Times New Roman" w:hAnsi="Times New Roman" w:cs="Times New Roman"/>
          <w:sz w:val="28"/>
        </w:rPr>
        <w:t>эндодонтические</w:t>
      </w:r>
      <w:r w:rsidRPr="009C3DEA">
        <w:rPr>
          <w:rFonts w:ascii="Times New Roman" w:hAnsi="Times New Roman" w:cs="Times New Roman"/>
          <w:sz w:val="28"/>
        </w:rPr>
        <w:t xml:space="preserve"> материалы, обладающие</w:t>
      </w:r>
      <w:r w:rsidR="00E349B3">
        <w:rPr>
          <w:rFonts w:ascii="Times New Roman" w:hAnsi="Times New Roman" w:cs="Times New Roman"/>
          <w:sz w:val="28"/>
        </w:rPr>
        <w:t xml:space="preserve"> </w:t>
      </w:r>
      <w:r w:rsidR="00103BDA">
        <w:rPr>
          <w:rFonts w:ascii="Times New Roman" w:hAnsi="Times New Roman" w:cs="Times New Roman"/>
          <w:sz w:val="28"/>
        </w:rPr>
        <w:t>высокой биосовместимостью с периапикальными тканями</w:t>
      </w:r>
      <w:r w:rsidR="003751B6">
        <w:rPr>
          <w:rFonts w:ascii="Times New Roman" w:hAnsi="Times New Roman" w:cs="Times New Roman"/>
          <w:sz w:val="28"/>
        </w:rPr>
        <w:t>, в частности, биокерамические</w:t>
      </w:r>
      <w:r w:rsidR="004E3213">
        <w:rPr>
          <w:rFonts w:ascii="Times New Roman" w:hAnsi="Times New Roman" w:cs="Times New Roman"/>
          <w:sz w:val="28"/>
        </w:rPr>
        <w:t xml:space="preserve"> силеры</w:t>
      </w:r>
      <w:r w:rsidR="00F045D9">
        <w:rPr>
          <w:rFonts w:ascii="Times New Roman" w:hAnsi="Times New Roman" w:cs="Times New Roman"/>
          <w:sz w:val="28"/>
        </w:rPr>
        <w:t xml:space="preserve"> разных поколений. Также биокерамические материалы</w:t>
      </w:r>
      <w:r w:rsidRPr="009C3DEA">
        <w:rPr>
          <w:rFonts w:ascii="Times New Roman" w:hAnsi="Times New Roman" w:cs="Times New Roman"/>
          <w:sz w:val="28"/>
        </w:rPr>
        <w:t xml:space="preserve"> </w:t>
      </w:r>
      <w:r w:rsidR="00F045D9">
        <w:rPr>
          <w:rFonts w:ascii="Times New Roman" w:hAnsi="Times New Roman" w:cs="Times New Roman"/>
          <w:sz w:val="28"/>
        </w:rPr>
        <w:t xml:space="preserve"> широко</w:t>
      </w:r>
      <w:r w:rsidR="00752B3C">
        <w:rPr>
          <w:rFonts w:ascii="Times New Roman" w:hAnsi="Times New Roman" w:cs="Times New Roman"/>
          <w:sz w:val="28"/>
        </w:rPr>
        <w:t xml:space="preserve"> </w:t>
      </w:r>
      <w:r w:rsidR="00F045D9">
        <w:rPr>
          <w:rFonts w:ascii="Times New Roman" w:hAnsi="Times New Roman" w:cs="Times New Roman"/>
          <w:sz w:val="28"/>
        </w:rPr>
        <w:t xml:space="preserve">практикуются для пломбирования зубов, </w:t>
      </w:r>
      <w:r w:rsidR="003751B6">
        <w:rPr>
          <w:rFonts w:ascii="Times New Roman" w:hAnsi="Times New Roman" w:cs="Times New Roman"/>
          <w:sz w:val="28"/>
        </w:rPr>
        <w:t>выступающих</w:t>
      </w:r>
      <w:r w:rsidR="00F045D9">
        <w:rPr>
          <w:rFonts w:ascii="Times New Roman" w:hAnsi="Times New Roman" w:cs="Times New Roman"/>
          <w:sz w:val="28"/>
        </w:rPr>
        <w:t xml:space="preserve"> в гайморову пазуху, для лечения таких осложнений, как перфорация дна полости зуба и к</w:t>
      </w:r>
      <w:r w:rsidR="00752B3C">
        <w:rPr>
          <w:rFonts w:ascii="Times New Roman" w:hAnsi="Times New Roman" w:cs="Times New Roman"/>
          <w:sz w:val="28"/>
        </w:rPr>
        <w:t>орневого канала, а также при проведении операций резекции корня.</w:t>
      </w:r>
      <w:r w:rsidR="007639EE">
        <w:rPr>
          <w:rFonts w:ascii="Times New Roman" w:hAnsi="Times New Roman" w:cs="Times New Roman"/>
          <w:sz w:val="28"/>
          <w:szCs w:val="26"/>
        </w:rPr>
        <w:t xml:space="preserve"> </w:t>
      </w:r>
      <w:r w:rsidR="00E62D77">
        <w:rPr>
          <w:rFonts w:ascii="Times New Roman" w:hAnsi="Times New Roman" w:cs="Times New Roman"/>
          <w:sz w:val="28"/>
          <w:szCs w:val="26"/>
        </w:rPr>
        <w:t>Силеры на основе полимерных смол, вне зависимости от дополнительных добавок, показывают удовлетворительные герметические свойства и широко рекомендованы для использования в стоматологической практике.</w:t>
      </w:r>
    </w:p>
    <w:p w:rsidR="0073011A" w:rsidRPr="005A68A7" w:rsidRDefault="0074063F" w:rsidP="005A68A7">
      <w:pPr>
        <w:pStyle w:val="1"/>
        <w:jc w:val="center"/>
        <w:rPr>
          <w:color w:val="auto"/>
          <w:szCs w:val="28"/>
          <w:shd w:val="clear" w:color="auto" w:fill="FFFFFF"/>
        </w:rPr>
      </w:pPr>
      <w:bookmarkStart w:id="22" w:name="_Toc72686436"/>
      <w:r w:rsidRPr="005A68A7">
        <w:rPr>
          <w:color w:val="auto"/>
          <w:szCs w:val="28"/>
          <w:shd w:val="clear" w:color="auto" w:fill="FFFFFF"/>
        </w:rPr>
        <w:lastRenderedPageBreak/>
        <w:t xml:space="preserve">Глава 4. </w:t>
      </w:r>
      <w:r w:rsidR="00AD300D" w:rsidRPr="005A68A7">
        <w:rPr>
          <w:color w:val="auto"/>
          <w:szCs w:val="28"/>
          <w:shd w:val="clear" w:color="auto" w:fill="FFFFFF"/>
        </w:rPr>
        <w:t>Заключение</w:t>
      </w:r>
      <w:bookmarkEnd w:id="22"/>
    </w:p>
    <w:p w:rsidR="0075528F" w:rsidRPr="00A100E6" w:rsidRDefault="0075528F" w:rsidP="0073011A">
      <w:pPr>
        <w:ind w:firstLine="567"/>
        <w:jc w:val="both"/>
        <w:rPr>
          <w:rFonts w:ascii="Times New Roman" w:hAnsi="Times New Roman" w:cs="Times New Roman"/>
          <w:sz w:val="28"/>
          <w:szCs w:val="28"/>
          <w:shd w:val="clear" w:color="auto" w:fill="FFFFFF"/>
        </w:rPr>
      </w:pPr>
      <w:r w:rsidRPr="00A100E6">
        <w:rPr>
          <w:rFonts w:ascii="Times New Roman" w:hAnsi="Times New Roman" w:cs="Times New Roman"/>
          <w:sz w:val="28"/>
          <w:szCs w:val="28"/>
          <w:shd w:val="clear" w:color="auto" w:fill="FFFFFF"/>
        </w:rPr>
        <w:t>Показатель уровня герметичности является одной из наиболее важных характеристик корневой пломбы.</w:t>
      </w:r>
      <w:r w:rsidR="007810CE">
        <w:rPr>
          <w:rFonts w:ascii="Times New Roman" w:hAnsi="Times New Roman" w:cs="Times New Roman"/>
          <w:sz w:val="28"/>
          <w:szCs w:val="28"/>
          <w:shd w:val="clear" w:color="auto" w:fill="FFFFFF"/>
        </w:rPr>
        <w:t xml:space="preserve"> </w:t>
      </w:r>
      <w:r w:rsidR="007810CE" w:rsidRPr="00A100E6">
        <w:rPr>
          <w:rFonts w:ascii="Times New Roman" w:hAnsi="Times New Roman" w:cs="Times New Roman"/>
          <w:sz w:val="28"/>
          <w:szCs w:val="28"/>
          <w:shd w:val="clear" w:color="auto" w:fill="FFFFFF"/>
        </w:rPr>
        <w:t>Данная характеристика напрямую отражается на вероятности реци</w:t>
      </w:r>
      <w:r w:rsidR="007810CE">
        <w:rPr>
          <w:rFonts w:ascii="Times New Roman" w:hAnsi="Times New Roman" w:cs="Times New Roman"/>
          <w:sz w:val="28"/>
          <w:szCs w:val="28"/>
          <w:shd w:val="clear" w:color="auto" w:fill="FFFFFF"/>
        </w:rPr>
        <w:t xml:space="preserve">дива осложненных форм кариеса. </w:t>
      </w:r>
      <w:r w:rsidR="00061C5D">
        <w:rPr>
          <w:rFonts w:ascii="Times New Roman" w:hAnsi="Times New Roman" w:cs="Times New Roman"/>
          <w:sz w:val="28"/>
          <w:szCs w:val="28"/>
          <w:shd w:val="clear" w:color="auto" w:fill="FFFFFF"/>
        </w:rPr>
        <w:t xml:space="preserve">Высокий уровень герметичности позволяет </w:t>
      </w:r>
      <w:r w:rsidR="00061C5D" w:rsidRPr="00061C5D">
        <w:rPr>
          <w:rFonts w:ascii="Times New Roman" w:hAnsi="Times New Roman" w:cs="Times New Roman"/>
          <w:sz w:val="28"/>
        </w:rPr>
        <w:t>препятствовать повторному инфицированию</w:t>
      </w:r>
      <w:r w:rsidR="007810CE">
        <w:rPr>
          <w:rFonts w:ascii="Times New Roman" w:hAnsi="Times New Roman" w:cs="Times New Roman"/>
          <w:sz w:val="28"/>
        </w:rPr>
        <w:t xml:space="preserve"> каналов</w:t>
      </w:r>
      <w:r w:rsidR="00061C5D" w:rsidRPr="00061C5D">
        <w:rPr>
          <w:rFonts w:ascii="Times New Roman" w:hAnsi="Times New Roman" w:cs="Times New Roman"/>
          <w:sz w:val="28"/>
        </w:rPr>
        <w:t xml:space="preserve"> микроорганизмами, которые неизбежно остаются в дентинных канальцах даже посл</w:t>
      </w:r>
      <w:r w:rsidR="007810CE">
        <w:rPr>
          <w:rFonts w:ascii="Times New Roman" w:hAnsi="Times New Roman" w:cs="Times New Roman"/>
          <w:sz w:val="28"/>
        </w:rPr>
        <w:t xml:space="preserve">е </w:t>
      </w:r>
      <w:r w:rsidR="00061C5D" w:rsidRPr="00061C5D">
        <w:rPr>
          <w:rFonts w:ascii="Times New Roman" w:hAnsi="Times New Roman" w:cs="Times New Roman"/>
          <w:sz w:val="28"/>
        </w:rPr>
        <w:t>тщательно</w:t>
      </w:r>
      <w:r w:rsidR="007810CE">
        <w:rPr>
          <w:rFonts w:ascii="Times New Roman" w:hAnsi="Times New Roman" w:cs="Times New Roman"/>
          <w:sz w:val="28"/>
        </w:rPr>
        <w:t xml:space="preserve">й медикаментозно-механической </w:t>
      </w:r>
      <w:r w:rsidR="00061C5D" w:rsidRPr="00061C5D">
        <w:rPr>
          <w:rFonts w:ascii="Times New Roman" w:hAnsi="Times New Roman" w:cs="Times New Roman"/>
          <w:sz w:val="28"/>
        </w:rPr>
        <w:t>обработки, сохраняя жизнеспособный потенциал и способность к размножению</w:t>
      </w:r>
      <w:r w:rsidR="007810CE">
        <w:rPr>
          <w:rFonts w:ascii="Times New Roman" w:hAnsi="Times New Roman" w:cs="Times New Roman"/>
          <w:sz w:val="28"/>
        </w:rPr>
        <w:t xml:space="preserve"> с выделением патогенных токсинов</w:t>
      </w:r>
      <w:r w:rsidR="00061C5D" w:rsidRPr="00061C5D">
        <w:rPr>
          <w:rFonts w:ascii="Times New Roman" w:hAnsi="Times New Roman" w:cs="Times New Roman"/>
          <w:sz w:val="28"/>
        </w:rPr>
        <w:t>.</w:t>
      </w:r>
      <w:r w:rsidRPr="00A100E6">
        <w:rPr>
          <w:rFonts w:ascii="Times New Roman" w:hAnsi="Times New Roman" w:cs="Times New Roman"/>
          <w:sz w:val="28"/>
          <w:szCs w:val="28"/>
          <w:shd w:val="clear" w:color="auto" w:fill="FFFFFF"/>
        </w:rPr>
        <w:t xml:space="preserve"> </w:t>
      </w:r>
    </w:p>
    <w:p w:rsidR="00E519B2" w:rsidRPr="00A100E6" w:rsidRDefault="0075528F" w:rsidP="0073011A">
      <w:pPr>
        <w:ind w:firstLine="425"/>
        <w:jc w:val="both"/>
        <w:rPr>
          <w:rFonts w:ascii="Times New Roman" w:hAnsi="Times New Roman" w:cs="Times New Roman"/>
          <w:sz w:val="28"/>
          <w:szCs w:val="28"/>
          <w:shd w:val="clear" w:color="auto" w:fill="FFFFFF"/>
        </w:rPr>
      </w:pPr>
      <w:r w:rsidRPr="00A100E6">
        <w:rPr>
          <w:rFonts w:ascii="Times New Roman" w:hAnsi="Times New Roman" w:cs="Times New Roman"/>
          <w:sz w:val="28"/>
          <w:szCs w:val="28"/>
          <w:shd w:val="clear" w:color="auto" w:fill="FFFFFF"/>
        </w:rPr>
        <w:t xml:space="preserve">В ходе </w:t>
      </w:r>
      <w:r w:rsidRPr="003751B6">
        <w:rPr>
          <w:rFonts w:ascii="Times New Roman" w:hAnsi="Times New Roman" w:cs="Times New Roman"/>
          <w:sz w:val="28"/>
          <w:szCs w:val="28"/>
          <w:shd w:val="clear" w:color="auto" w:fill="FFFFFF"/>
        </w:rPr>
        <w:t>анализа</w:t>
      </w:r>
      <w:r w:rsidR="00973346" w:rsidRPr="003751B6">
        <w:rPr>
          <w:rFonts w:ascii="Times New Roman" w:hAnsi="Times New Roman" w:cs="Times New Roman"/>
          <w:sz w:val="28"/>
          <w:szCs w:val="28"/>
          <w:shd w:val="clear" w:color="auto" w:fill="FFFFFF"/>
        </w:rPr>
        <w:t xml:space="preserve"> 65 источников</w:t>
      </w:r>
      <w:r w:rsidRPr="003751B6">
        <w:rPr>
          <w:rFonts w:ascii="Times New Roman" w:hAnsi="Times New Roman" w:cs="Times New Roman"/>
          <w:sz w:val="28"/>
          <w:szCs w:val="28"/>
          <w:shd w:val="clear" w:color="auto" w:fill="FFFFFF"/>
        </w:rPr>
        <w:t xml:space="preserve"> </w:t>
      </w:r>
      <w:r w:rsidRPr="00A100E6">
        <w:rPr>
          <w:rFonts w:ascii="Times New Roman" w:hAnsi="Times New Roman" w:cs="Times New Roman"/>
          <w:sz w:val="28"/>
          <w:szCs w:val="28"/>
          <w:shd w:val="clear" w:color="auto" w:fill="FFFFFF"/>
        </w:rPr>
        <w:t>литературы был освящен исторический аспект поиска идеального эндодонтического силера для применения в практической стоматологии, и обоснованный этим широкий спектр герметиков, представленный сегодня разл</w:t>
      </w:r>
      <w:r w:rsidR="006F2DD4">
        <w:rPr>
          <w:rFonts w:ascii="Times New Roman" w:hAnsi="Times New Roman" w:cs="Times New Roman"/>
          <w:sz w:val="28"/>
          <w:szCs w:val="28"/>
          <w:shd w:val="clear" w:color="auto" w:fill="FFFFFF"/>
        </w:rPr>
        <w:t xml:space="preserve">ичными фирмами-производителями. Изучены и систематизированы данные об основных свойствах современных </w:t>
      </w:r>
      <w:r w:rsidR="00B77519">
        <w:rPr>
          <w:rFonts w:ascii="Times New Roman" w:hAnsi="Times New Roman" w:cs="Times New Roman"/>
          <w:sz w:val="28"/>
          <w:szCs w:val="28"/>
          <w:shd w:val="clear" w:color="auto" w:fill="FFFFFF"/>
        </w:rPr>
        <w:t>эндогерметиков</w:t>
      </w:r>
      <w:r w:rsidR="00970AEC">
        <w:rPr>
          <w:rFonts w:ascii="Times New Roman" w:hAnsi="Times New Roman" w:cs="Times New Roman"/>
          <w:sz w:val="28"/>
          <w:szCs w:val="28"/>
          <w:shd w:val="clear" w:color="auto" w:fill="FFFFFF"/>
        </w:rPr>
        <w:t>, понимание которых является неотъемлемой составляющей для планирования эндодонтического лечения врачом-стоматологом</w:t>
      </w:r>
      <w:r w:rsidR="00B77519">
        <w:rPr>
          <w:rFonts w:ascii="Times New Roman" w:hAnsi="Times New Roman" w:cs="Times New Roman"/>
          <w:sz w:val="28"/>
          <w:szCs w:val="28"/>
          <w:shd w:val="clear" w:color="auto" w:fill="FFFFFF"/>
        </w:rPr>
        <w:t>.</w:t>
      </w:r>
    </w:p>
    <w:p w:rsidR="007810CE" w:rsidRPr="007810CE" w:rsidRDefault="00DB1D58" w:rsidP="0073011A">
      <w:pPr>
        <w:ind w:firstLine="425"/>
        <w:jc w:val="both"/>
        <w:rPr>
          <w:rFonts w:ascii="Times New Roman" w:hAnsi="Times New Roman" w:cs="Times New Roman"/>
          <w:sz w:val="24"/>
          <w:szCs w:val="28"/>
          <w:shd w:val="clear" w:color="auto" w:fill="FFFFFF"/>
        </w:rPr>
      </w:pPr>
      <w:r w:rsidRPr="00A100E6">
        <w:rPr>
          <w:rFonts w:ascii="Times New Roman" w:hAnsi="Times New Roman" w:cs="Times New Roman"/>
          <w:sz w:val="28"/>
          <w:szCs w:val="28"/>
        </w:rPr>
        <w:t xml:space="preserve">В работе было проведено исследование герметичности корневых пломб с использованием трех полимерных силеров – </w:t>
      </w:r>
      <w:r w:rsidR="00AE0BC5">
        <w:rPr>
          <w:rFonts w:ascii="Times New Roman" w:hAnsi="Times New Roman" w:cs="Times New Roman"/>
          <w:sz w:val="28"/>
          <w:szCs w:val="24"/>
        </w:rPr>
        <w:t xml:space="preserve">эпоксидного силера </w:t>
      </w:r>
      <w:r w:rsidR="00AE0BC5" w:rsidRPr="00A100E6">
        <w:rPr>
          <w:rStyle w:val="y2iqfc"/>
          <w:rFonts w:ascii="Times New Roman" w:hAnsi="Times New Roman" w:cs="Times New Roman"/>
          <w:sz w:val="28"/>
          <w:szCs w:val="28"/>
        </w:rPr>
        <w:t>«</w:t>
      </w:r>
      <w:r w:rsidR="00AE0BC5" w:rsidRPr="00A100E6">
        <w:rPr>
          <w:rStyle w:val="y2iqfc"/>
          <w:rFonts w:ascii="Times New Roman" w:hAnsi="Times New Roman" w:cs="Times New Roman"/>
          <w:sz w:val="28"/>
          <w:szCs w:val="28"/>
          <w:lang w:val="en-US"/>
        </w:rPr>
        <w:t>AH</w:t>
      </w:r>
      <w:r w:rsidR="00AE0BC5" w:rsidRPr="00A100E6">
        <w:rPr>
          <w:rStyle w:val="y2iqfc"/>
          <w:rFonts w:ascii="Times New Roman" w:hAnsi="Times New Roman" w:cs="Times New Roman"/>
          <w:sz w:val="28"/>
          <w:szCs w:val="28"/>
        </w:rPr>
        <w:t xml:space="preserve"> </w:t>
      </w:r>
      <w:r w:rsidR="00AE0BC5" w:rsidRPr="00A100E6">
        <w:rPr>
          <w:rStyle w:val="y2iqfc"/>
          <w:rFonts w:ascii="Times New Roman" w:hAnsi="Times New Roman" w:cs="Times New Roman"/>
          <w:sz w:val="28"/>
          <w:szCs w:val="28"/>
          <w:lang w:val="en-US"/>
        </w:rPr>
        <w:t>Plus</w:t>
      </w:r>
      <w:r w:rsidR="00AE0BC5" w:rsidRPr="00A100E6">
        <w:rPr>
          <w:rStyle w:val="y2iqfc"/>
          <w:rFonts w:ascii="Times New Roman" w:hAnsi="Times New Roman" w:cs="Times New Roman"/>
          <w:sz w:val="28"/>
          <w:szCs w:val="28"/>
        </w:rPr>
        <w:t>»</w:t>
      </w:r>
      <w:r w:rsidR="00AE0BC5" w:rsidRPr="00970AEC">
        <w:rPr>
          <w:rFonts w:ascii="Times New Roman" w:hAnsi="Times New Roman" w:cs="Times New Roman"/>
          <w:sz w:val="28"/>
          <w:szCs w:val="24"/>
        </w:rPr>
        <w:t xml:space="preserve"> </w:t>
      </w:r>
      <w:r w:rsidR="00AE0BC5" w:rsidRPr="00E1289A">
        <w:rPr>
          <w:rFonts w:ascii="Times New Roman" w:hAnsi="Times New Roman" w:cs="Times New Roman"/>
          <w:sz w:val="28"/>
          <w:szCs w:val="24"/>
        </w:rPr>
        <w:t>(</w:t>
      </w:r>
      <w:r w:rsidR="00AE0BC5" w:rsidRPr="00E1289A">
        <w:rPr>
          <w:rFonts w:ascii="Times New Roman" w:hAnsi="Times New Roman" w:cs="Times New Roman"/>
          <w:sz w:val="28"/>
          <w:szCs w:val="24"/>
          <w:lang w:val="en-US"/>
        </w:rPr>
        <w:t>Dentsply</w:t>
      </w:r>
      <w:r w:rsidR="00AE0BC5" w:rsidRPr="00E1289A">
        <w:rPr>
          <w:rFonts w:ascii="Times New Roman" w:hAnsi="Times New Roman" w:cs="Times New Roman"/>
          <w:sz w:val="28"/>
          <w:szCs w:val="24"/>
        </w:rPr>
        <w:t xml:space="preserve"> </w:t>
      </w:r>
      <w:r w:rsidR="00AE0BC5" w:rsidRPr="00E1289A">
        <w:rPr>
          <w:rFonts w:ascii="Times New Roman" w:hAnsi="Times New Roman" w:cs="Times New Roman"/>
          <w:sz w:val="28"/>
          <w:szCs w:val="24"/>
          <w:lang w:val="en-US"/>
        </w:rPr>
        <w:t>Sirona</w:t>
      </w:r>
      <w:r w:rsidR="00AE0BC5" w:rsidRPr="00E1289A">
        <w:rPr>
          <w:rFonts w:ascii="Times New Roman" w:hAnsi="Times New Roman" w:cs="Times New Roman"/>
          <w:sz w:val="28"/>
          <w:szCs w:val="24"/>
        </w:rPr>
        <w:t>, Германия)</w:t>
      </w:r>
      <w:r w:rsidR="00AE0BC5">
        <w:rPr>
          <w:rFonts w:ascii="Times New Roman" w:hAnsi="Times New Roman" w:cs="Times New Roman"/>
          <w:sz w:val="28"/>
          <w:szCs w:val="24"/>
        </w:rPr>
        <w:t xml:space="preserve">, салицилатного силера с гидроксидом кальция </w:t>
      </w:r>
      <w:r w:rsidR="00AE0BC5" w:rsidRPr="00A100E6">
        <w:rPr>
          <w:rStyle w:val="y2iqfc"/>
          <w:rFonts w:ascii="Times New Roman" w:hAnsi="Times New Roman" w:cs="Times New Roman"/>
          <w:sz w:val="28"/>
          <w:szCs w:val="28"/>
        </w:rPr>
        <w:t>«</w:t>
      </w:r>
      <w:r w:rsidR="00AE0BC5" w:rsidRPr="00A100E6">
        <w:rPr>
          <w:rStyle w:val="y2iqfc"/>
          <w:rFonts w:ascii="Times New Roman" w:hAnsi="Times New Roman" w:cs="Times New Roman"/>
          <w:sz w:val="28"/>
          <w:szCs w:val="28"/>
          <w:lang w:val="en-US"/>
        </w:rPr>
        <w:t>Sealapex</w:t>
      </w:r>
      <w:r w:rsidR="00AE0BC5" w:rsidRPr="00A100E6">
        <w:rPr>
          <w:rStyle w:val="y2iqfc"/>
          <w:rFonts w:ascii="Times New Roman" w:hAnsi="Times New Roman" w:cs="Times New Roman"/>
          <w:sz w:val="28"/>
          <w:szCs w:val="28"/>
        </w:rPr>
        <w:t>»</w:t>
      </w:r>
      <w:r w:rsidR="00AE0BC5">
        <w:rPr>
          <w:rFonts w:ascii="Times New Roman" w:hAnsi="Times New Roman" w:cs="Times New Roman"/>
          <w:sz w:val="28"/>
          <w:szCs w:val="24"/>
        </w:rPr>
        <w:t xml:space="preserve"> </w:t>
      </w:r>
      <w:r w:rsidR="00AE0BC5" w:rsidRPr="00E1289A">
        <w:rPr>
          <w:rFonts w:ascii="Times New Roman" w:hAnsi="Times New Roman" w:cs="Times New Roman"/>
          <w:sz w:val="28"/>
          <w:szCs w:val="24"/>
        </w:rPr>
        <w:t>(Kerr, США)</w:t>
      </w:r>
      <w:r w:rsidR="00AE0BC5">
        <w:rPr>
          <w:rFonts w:ascii="Times New Roman" w:hAnsi="Times New Roman" w:cs="Times New Roman"/>
          <w:sz w:val="28"/>
          <w:szCs w:val="24"/>
        </w:rPr>
        <w:t xml:space="preserve"> и эпоксидного силера с добавлением гидроокиси кальция </w:t>
      </w:r>
      <w:r w:rsidR="00AE0BC5" w:rsidRPr="00A100E6">
        <w:rPr>
          <w:rStyle w:val="y2iqfc"/>
          <w:rFonts w:ascii="Times New Roman" w:hAnsi="Times New Roman" w:cs="Times New Roman"/>
          <w:sz w:val="28"/>
          <w:szCs w:val="28"/>
        </w:rPr>
        <w:t xml:space="preserve">«Эпоксидин» </w:t>
      </w:r>
      <w:r w:rsidR="00AE0BC5" w:rsidRPr="00E1289A">
        <w:rPr>
          <w:rFonts w:ascii="Times New Roman" w:hAnsi="Times New Roman" w:cs="Times New Roman"/>
          <w:sz w:val="28"/>
          <w:szCs w:val="24"/>
        </w:rPr>
        <w:t>(ТехноДент, Россия)</w:t>
      </w:r>
      <w:r w:rsidR="00AE0BC5">
        <w:rPr>
          <w:rFonts w:ascii="Times New Roman" w:hAnsi="Times New Roman" w:cs="Times New Roman"/>
          <w:sz w:val="28"/>
          <w:szCs w:val="28"/>
        </w:rPr>
        <w:t xml:space="preserve"> </w:t>
      </w:r>
      <w:r w:rsidR="00A07F18" w:rsidRPr="00A100E6">
        <w:rPr>
          <w:rFonts w:ascii="Times New Roman" w:hAnsi="Times New Roman" w:cs="Times New Roman"/>
          <w:sz w:val="28"/>
          <w:szCs w:val="28"/>
        </w:rPr>
        <w:t>электронно-сканирующей микроскопией</w:t>
      </w:r>
      <w:r w:rsidRPr="00A100E6">
        <w:rPr>
          <w:rFonts w:ascii="Times New Roman" w:hAnsi="Times New Roman" w:cs="Times New Roman"/>
          <w:sz w:val="28"/>
          <w:szCs w:val="28"/>
        </w:rPr>
        <w:t>. Гермет</w:t>
      </w:r>
      <w:r w:rsidR="00A07F18" w:rsidRPr="00A100E6">
        <w:rPr>
          <w:rFonts w:ascii="Times New Roman" w:hAnsi="Times New Roman" w:cs="Times New Roman"/>
          <w:sz w:val="28"/>
          <w:szCs w:val="28"/>
        </w:rPr>
        <w:t>ичность была оценена по процентной доле</w:t>
      </w:r>
      <w:r w:rsidRPr="00A100E6">
        <w:rPr>
          <w:rFonts w:ascii="Times New Roman" w:hAnsi="Times New Roman" w:cs="Times New Roman"/>
          <w:sz w:val="28"/>
          <w:szCs w:val="28"/>
        </w:rPr>
        <w:t xml:space="preserve"> длины</w:t>
      </w:r>
      <w:r w:rsidR="00A07F18" w:rsidRPr="00A100E6">
        <w:rPr>
          <w:rFonts w:ascii="Times New Roman" w:hAnsi="Times New Roman" w:cs="Times New Roman"/>
          <w:sz w:val="28"/>
          <w:szCs w:val="28"/>
        </w:rPr>
        <w:t xml:space="preserve"> окружностей образцов с неплотной адаптацией силера к стенке корневого канала.</w:t>
      </w:r>
      <w:r w:rsidR="00AD5314" w:rsidRPr="00A100E6">
        <w:rPr>
          <w:rFonts w:ascii="Times New Roman" w:hAnsi="Times New Roman" w:cs="Times New Roman"/>
          <w:sz w:val="28"/>
          <w:szCs w:val="28"/>
        </w:rPr>
        <w:t xml:space="preserve"> Несмотря на</w:t>
      </w:r>
      <w:r w:rsidR="000715B1" w:rsidRPr="00A100E6">
        <w:rPr>
          <w:rFonts w:ascii="Times New Roman" w:hAnsi="Times New Roman" w:cs="Times New Roman"/>
          <w:sz w:val="28"/>
          <w:szCs w:val="28"/>
        </w:rPr>
        <w:t xml:space="preserve"> некоторое преимущество герметических свойств в пользу материалов </w:t>
      </w:r>
      <w:r w:rsidR="000715B1" w:rsidRPr="00A100E6">
        <w:rPr>
          <w:rFonts w:ascii="Times New Roman" w:hAnsi="Times New Roman" w:cs="Times New Roman"/>
          <w:sz w:val="28"/>
          <w:szCs w:val="28"/>
          <w:lang w:val="en-US"/>
        </w:rPr>
        <w:t>AH</w:t>
      </w:r>
      <w:r w:rsidR="000715B1" w:rsidRPr="00A100E6">
        <w:rPr>
          <w:rFonts w:ascii="Times New Roman" w:hAnsi="Times New Roman" w:cs="Times New Roman"/>
          <w:sz w:val="28"/>
          <w:szCs w:val="28"/>
        </w:rPr>
        <w:t xml:space="preserve"> </w:t>
      </w:r>
      <w:r w:rsidR="000715B1" w:rsidRPr="00A100E6">
        <w:rPr>
          <w:rFonts w:ascii="Times New Roman" w:hAnsi="Times New Roman" w:cs="Times New Roman"/>
          <w:sz w:val="28"/>
          <w:szCs w:val="28"/>
          <w:lang w:val="en-US"/>
        </w:rPr>
        <w:t>Plus</w:t>
      </w:r>
      <w:r w:rsidR="000715B1" w:rsidRPr="00A100E6">
        <w:rPr>
          <w:rFonts w:ascii="Times New Roman" w:hAnsi="Times New Roman" w:cs="Times New Roman"/>
          <w:sz w:val="28"/>
          <w:szCs w:val="28"/>
        </w:rPr>
        <w:t xml:space="preserve"> и Эпоксидин, дисперсионный анализ сравнения измерений всех трех групп </w:t>
      </w:r>
      <w:r w:rsidR="00821674" w:rsidRPr="00A100E6">
        <w:rPr>
          <w:rFonts w:ascii="Times New Roman" w:hAnsi="Times New Roman" w:cs="Times New Roman"/>
          <w:sz w:val="28"/>
          <w:szCs w:val="28"/>
        </w:rPr>
        <w:t>не выявил значимых различий в полученных данных.</w:t>
      </w:r>
    </w:p>
    <w:bookmarkStart w:id="23" w:name="_Toc72686437" w:displacedByCustomXml="next"/>
    <w:sdt>
      <w:sdtPr>
        <w:rPr>
          <w:b/>
        </w:rPr>
        <w:id w:val="-580057290"/>
        <w:docPartObj>
          <w:docPartGallery w:val="Bibliographies"/>
          <w:docPartUnique/>
        </w:docPartObj>
      </w:sdtPr>
      <w:sdtEndPr>
        <w:rPr>
          <w:rFonts w:ascii="Times New Roman" w:hAnsi="Times New Roman" w:cs="Times New Roman"/>
          <w:b w:val="0"/>
          <w:sz w:val="28"/>
          <w:szCs w:val="28"/>
        </w:rPr>
      </w:sdtEndPr>
      <w:sdtContent>
        <w:p w:rsidR="006735B1" w:rsidRPr="0073011A" w:rsidRDefault="00877267" w:rsidP="009C65C1">
          <w:pPr>
            <w:pStyle w:val="a8"/>
            <w:outlineLvl w:val="0"/>
            <w:rPr>
              <w:rFonts w:ascii="Times New Roman" w:hAnsi="Times New Roman" w:cs="Times New Roman"/>
              <w:b/>
              <w:bCs/>
              <w:noProof/>
              <w:sz w:val="28"/>
            </w:rPr>
          </w:pPr>
          <w:r w:rsidRPr="0073011A">
            <w:rPr>
              <w:rFonts w:ascii="Times New Roman" w:hAnsi="Times New Roman" w:cs="Times New Roman"/>
              <w:b/>
              <w:sz w:val="28"/>
              <w:szCs w:val="28"/>
            </w:rPr>
            <w:t>Список литературы</w:t>
          </w:r>
          <w:r w:rsidR="007810CE" w:rsidRPr="0073011A">
            <w:rPr>
              <w:rFonts w:ascii="Times New Roman" w:hAnsi="Times New Roman" w:cs="Times New Roman"/>
              <w:b/>
              <w:sz w:val="28"/>
              <w:szCs w:val="28"/>
            </w:rPr>
            <w:t>:</w:t>
          </w:r>
          <w:bookmarkEnd w:id="23"/>
          <w:r w:rsidR="006735B1" w:rsidRPr="0073011A">
            <w:rPr>
              <w:rFonts w:ascii="Times New Roman" w:hAnsi="Times New Roman" w:cs="Times New Roman"/>
              <w:b/>
              <w:bCs/>
              <w:noProof/>
              <w:sz w:val="28"/>
            </w:rPr>
            <w:t xml:space="preserve"> </w:t>
          </w:r>
        </w:p>
        <w:p w:rsidR="006735B1" w:rsidRPr="006735B1" w:rsidRDefault="006735B1" w:rsidP="00A8648D">
          <w:pPr>
            <w:pStyle w:val="a8"/>
            <w:numPr>
              <w:ilvl w:val="0"/>
              <w:numId w:val="6"/>
            </w:numPr>
            <w:ind w:left="0"/>
            <w:rPr>
              <w:rFonts w:ascii="Times New Roman" w:hAnsi="Times New Roman" w:cs="Times New Roman"/>
              <w:noProof/>
              <w:sz w:val="28"/>
              <w:szCs w:val="28"/>
            </w:rPr>
          </w:pPr>
          <w:r w:rsidRPr="006735B1">
            <w:rPr>
              <w:rFonts w:ascii="Times New Roman" w:hAnsi="Times New Roman" w:cs="Times New Roman"/>
              <w:bCs/>
              <w:noProof/>
              <w:sz w:val="28"/>
              <w:szCs w:val="28"/>
            </w:rPr>
            <w:t>Боровский Е.В.</w:t>
          </w:r>
          <w:r w:rsidRPr="006735B1">
            <w:rPr>
              <w:rFonts w:ascii="Times New Roman" w:hAnsi="Times New Roman" w:cs="Times New Roman"/>
              <w:noProof/>
              <w:sz w:val="28"/>
              <w:szCs w:val="28"/>
            </w:rPr>
            <w:t xml:space="preserve"> Состояние эндодонтии в цифрах и фактах [Журнал] // Клиническая стоматология. - 2003 г.. - 1. - стр. 38–40.</w:t>
          </w:r>
        </w:p>
        <w:p w:rsidR="006735B1" w:rsidRPr="006735B1" w:rsidRDefault="006735B1" w:rsidP="00A8648D">
          <w:pPr>
            <w:pStyle w:val="a8"/>
            <w:numPr>
              <w:ilvl w:val="0"/>
              <w:numId w:val="6"/>
            </w:numPr>
            <w:ind w:left="0"/>
            <w:rPr>
              <w:rFonts w:ascii="Times New Roman" w:hAnsi="Times New Roman" w:cs="Times New Roman"/>
              <w:noProof/>
              <w:sz w:val="28"/>
              <w:szCs w:val="28"/>
            </w:rPr>
          </w:pPr>
          <w:r w:rsidRPr="006735B1">
            <w:rPr>
              <w:rFonts w:ascii="Times New Roman" w:hAnsi="Times New Roman" w:cs="Times New Roman"/>
              <w:bCs/>
              <w:noProof/>
              <w:sz w:val="28"/>
              <w:szCs w:val="28"/>
            </w:rPr>
            <w:t>Максимовский Ю. М., Митронин А. В.</w:t>
          </w:r>
          <w:r w:rsidRPr="006735B1">
            <w:rPr>
              <w:rFonts w:ascii="Times New Roman" w:hAnsi="Times New Roman" w:cs="Times New Roman"/>
              <w:noProof/>
              <w:sz w:val="28"/>
              <w:szCs w:val="28"/>
            </w:rPr>
            <w:t xml:space="preserve"> Терапевтическая стоматология: рук-во к практ. занятиям: учеб. пособие. [Книга]. - Москва : [б.н.], 2014.. - ГЭОТАР-Медиа : стр. 480..</w:t>
          </w:r>
        </w:p>
        <w:p w:rsidR="006735B1" w:rsidRPr="006735B1" w:rsidRDefault="006735B1" w:rsidP="00A8648D">
          <w:pPr>
            <w:pStyle w:val="a8"/>
            <w:numPr>
              <w:ilvl w:val="0"/>
              <w:numId w:val="6"/>
            </w:numPr>
            <w:ind w:left="0"/>
            <w:rPr>
              <w:rFonts w:ascii="Times New Roman" w:hAnsi="Times New Roman" w:cs="Times New Roman"/>
              <w:noProof/>
              <w:sz w:val="28"/>
              <w:szCs w:val="28"/>
            </w:rPr>
          </w:pPr>
          <w:r w:rsidRPr="006735B1">
            <w:rPr>
              <w:rFonts w:ascii="Times New Roman" w:hAnsi="Times New Roman" w:cs="Times New Roman"/>
              <w:bCs/>
              <w:noProof/>
              <w:sz w:val="28"/>
              <w:szCs w:val="28"/>
            </w:rPr>
            <w:t>Николаев А.И., Цепов Л.М.</w:t>
          </w:r>
          <w:r w:rsidRPr="006735B1">
            <w:rPr>
              <w:rFonts w:ascii="Times New Roman" w:hAnsi="Times New Roman" w:cs="Times New Roman"/>
              <w:noProof/>
              <w:sz w:val="28"/>
              <w:szCs w:val="28"/>
            </w:rPr>
            <w:t xml:space="preserve"> Практическая терапевтическая стоматология: учеб, пособие [Книга]. - Москва : МЕДпресс-информ, 2017. - стр. 738-739.</w:t>
          </w:r>
        </w:p>
        <w:p w:rsidR="006735B1" w:rsidRPr="006735B1" w:rsidRDefault="006735B1" w:rsidP="00A8648D">
          <w:pPr>
            <w:pStyle w:val="a8"/>
            <w:numPr>
              <w:ilvl w:val="0"/>
              <w:numId w:val="6"/>
            </w:numPr>
            <w:ind w:left="0"/>
            <w:rPr>
              <w:rFonts w:ascii="Times New Roman" w:hAnsi="Times New Roman" w:cs="Times New Roman"/>
              <w:noProof/>
              <w:sz w:val="28"/>
              <w:szCs w:val="28"/>
            </w:rPr>
          </w:pPr>
          <w:r w:rsidRPr="006735B1">
            <w:rPr>
              <w:rFonts w:ascii="Times New Roman" w:hAnsi="Times New Roman" w:cs="Times New Roman"/>
              <w:bCs/>
              <w:noProof/>
              <w:sz w:val="28"/>
              <w:szCs w:val="28"/>
            </w:rPr>
            <w:t xml:space="preserve">Рабинович И.М., Снегирев М.В., Голубева С.А. </w:t>
          </w:r>
          <w:r w:rsidRPr="006735B1">
            <w:rPr>
              <w:rFonts w:ascii="Times New Roman" w:hAnsi="Times New Roman" w:cs="Times New Roman"/>
              <w:noProof/>
              <w:sz w:val="28"/>
              <w:szCs w:val="28"/>
            </w:rPr>
            <w:t>Отдаленные результаты эффективности лечения хронического апикального периодонтита с применением метода фотодинамической терапии [Журнал] // Эндодонтия today. - 2014 г.. - 1. - стр. 10-16.</w:t>
          </w:r>
        </w:p>
        <w:p w:rsidR="00877267" w:rsidRPr="006735B1" w:rsidRDefault="006735B1" w:rsidP="00A8648D">
          <w:pPr>
            <w:pStyle w:val="a8"/>
            <w:numPr>
              <w:ilvl w:val="0"/>
              <w:numId w:val="6"/>
            </w:numPr>
            <w:ind w:left="0"/>
            <w:rPr>
              <w:rFonts w:ascii="Times New Roman" w:hAnsi="Times New Roman" w:cs="Times New Roman"/>
              <w:noProof/>
              <w:sz w:val="28"/>
              <w:szCs w:val="28"/>
            </w:rPr>
          </w:pPr>
          <w:r w:rsidRPr="006735B1">
            <w:rPr>
              <w:rFonts w:ascii="Times New Roman" w:hAnsi="Times New Roman" w:cs="Times New Roman"/>
              <w:bCs/>
              <w:noProof/>
              <w:sz w:val="28"/>
              <w:szCs w:val="28"/>
            </w:rPr>
            <w:t>Северина Т.В.</w:t>
          </w:r>
          <w:r w:rsidRPr="006735B1">
            <w:rPr>
              <w:rFonts w:ascii="Times New Roman" w:hAnsi="Times New Roman" w:cs="Times New Roman"/>
              <w:noProof/>
              <w:sz w:val="28"/>
              <w:szCs w:val="28"/>
            </w:rPr>
            <w:t xml:space="preserve"> Анализ степени адгезии силлера к корневому каналу и гуттаперчивым штифтам [Журнал] // Международный журнал прикладных и фундаментальных исследований. - 2015 г.. - Т. 3. - стр. 667-670.</w:t>
          </w:r>
        </w:p>
        <w:sdt>
          <w:sdtPr>
            <w:rPr>
              <w:rFonts w:ascii="Times New Roman" w:hAnsi="Times New Roman" w:cs="Times New Roman"/>
              <w:sz w:val="28"/>
              <w:szCs w:val="28"/>
            </w:rPr>
            <w:id w:val="111145805"/>
            <w:bibliography/>
          </w:sdtPr>
          <w:sdtContent>
            <w:p w:rsidR="006735B1" w:rsidRPr="006735B1" w:rsidRDefault="00877267"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sz w:val="28"/>
                  <w:szCs w:val="28"/>
                </w:rPr>
                <w:fldChar w:fldCharType="begin"/>
              </w:r>
              <w:r w:rsidRPr="006735B1">
                <w:rPr>
                  <w:rFonts w:ascii="Times New Roman" w:hAnsi="Times New Roman" w:cs="Times New Roman"/>
                  <w:sz w:val="28"/>
                  <w:szCs w:val="28"/>
                  <w:lang w:val="en-US"/>
                </w:rPr>
                <w:instrText>BIBLIOGRAPHY</w:instrText>
              </w:r>
              <w:r w:rsidRPr="006735B1">
                <w:rPr>
                  <w:rFonts w:ascii="Times New Roman" w:hAnsi="Times New Roman" w:cs="Times New Roman"/>
                  <w:sz w:val="28"/>
                  <w:szCs w:val="28"/>
                </w:rPr>
                <w:fldChar w:fldCharType="separate"/>
              </w:r>
              <w:r w:rsidR="006735B1" w:rsidRPr="006735B1">
                <w:rPr>
                  <w:rFonts w:ascii="Times New Roman" w:hAnsi="Times New Roman" w:cs="Times New Roman"/>
                  <w:bCs/>
                  <w:noProof/>
                  <w:sz w:val="28"/>
                  <w:szCs w:val="28"/>
                  <w:lang w:val="en-US"/>
                </w:rPr>
                <w:t>A. Saidi, A. Naaman, C. Zogheib</w:t>
              </w:r>
              <w:r w:rsidR="006735B1" w:rsidRPr="006735B1">
                <w:rPr>
                  <w:rFonts w:ascii="Times New Roman" w:hAnsi="Times New Roman" w:cs="Times New Roman"/>
                  <w:noProof/>
                  <w:sz w:val="28"/>
                  <w:szCs w:val="28"/>
                  <w:lang w:val="en-US"/>
                </w:rPr>
                <w:t xml:space="preserve"> Accuracy of Cone-beam Computed Tomography and Periapical Radiography in Endodontically Treated Teeth Evaluation: A Five-Year. Retrospective Study [</w:t>
              </w:r>
              <w:r w:rsidR="006735B1" w:rsidRPr="006735B1">
                <w:rPr>
                  <w:rFonts w:ascii="Times New Roman" w:hAnsi="Times New Roman" w:cs="Times New Roman"/>
                  <w:noProof/>
                  <w:sz w:val="28"/>
                  <w:szCs w:val="28"/>
                </w:rPr>
                <w:t>Журнал</w:t>
              </w:r>
              <w:r w:rsidR="006735B1" w:rsidRPr="006735B1">
                <w:rPr>
                  <w:rFonts w:ascii="Times New Roman" w:hAnsi="Times New Roman" w:cs="Times New Roman"/>
                  <w:noProof/>
                  <w:sz w:val="28"/>
                  <w:szCs w:val="28"/>
                  <w:lang w:val="en-US"/>
                </w:rPr>
                <w:t xml:space="preserve">] // J. Int. Oral Health. - 2015 </w:t>
              </w:r>
              <w:r w:rsidR="006735B1" w:rsidRPr="006735B1">
                <w:rPr>
                  <w:rFonts w:ascii="Times New Roman" w:hAnsi="Times New Roman" w:cs="Times New Roman"/>
                  <w:noProof/>
                  <w:sz w:val="28"/>
                  <w:szCs w:val="28"/>
                </w:rPr>
                <w:t>г</w:t>
              </w:r>
              <w:r w:rsidR="006735B1" w:rsidRPr="006735B1">
                <w:rPr>
                  <w:rFonts w:ascii="Times New Roman" w:hAnsi="Times New Roman" w:cs="Times New Roman"/>
                  <w:noProof/>
                  <w:sz w:val="28"/>
                  <w:szCs w:val="28"/>
                  <w:lang w:val="en-US"/>
                </w:rPr>
                <w:t xml:space="preserve">.. - 7. - </w:t>
              </w:r>
              <w:r w:rsidR="006735B1" w:rsidRPr="006735B1">
                <w:rPr>
                  <w:rFonts w:ascii="Times New Roman" w:hAnsi="Times New Roman" w:cs="Times New Roman"/>
                  <w:noProof/>
                  <w:sz w:val="28"/>
                  <w:szCs w:val="28"/>
                </w:rPr>
                <w:t>стр</w:t>
              </w:r>
              <w:r w:rsidR="006735B1" w:rsidRPr="006735B1">
                <w:rPr>
                  <w:rFonts w:ascii="Times New Roman" w:hAnsi="Times New Roman" w:cs="Times New Roman"/>
                  <w:noProof/>
                  <w:sz w:val="28"/>
                  <w:szCs w:val="28"/>
                  <w:lang w:val="en-US"/>
                </w:rPr>
                <w:t>. 9-15.</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Ahuja L, Jasuja P, Verma KG, Juneja S, Mathur A, Walia R.</w:t>
              </w:r>
              <w:r w:rsidRPr="006735B1">
                <w:rPr>
                  <w:rFonts w:ascii="Times New Roman" w:hAnsi="Times New Roman" w:cs="Times New Roman"/>
                  <w:noProof/>
                  <w:sz w:val="28"/>
                  <w:szCs w:val="28"/>
                  <w:lang w:val="en-US"/>
                </w:rPr>
                <w:t xml:space="preserve"> A comparative evaluation of sealing ability of new MTA based sealers with conventional resin based sealer: an in-vitro study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J Clin Diagn Res. - 2016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- 10.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76-70.</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Anusavice K, Phillips R, Shen C, Rawls H.</w:t>
              </w:r>
              <w:r w:rsidRPr="006735B1">
                <w:rPr>
                  <w:rFonts w:ascii="Times New Roman" w:hAnsi="Times New Roman" w:cs="Times New Roman"/>
                  <w:noProof/>
                  <w:sz w:val="28"/>
                  <w:szCs w:val="28"/>
                  <w:lang w:val="en-US"/>
                </w:rPr>
                <w:t xml:space="preserve"> Impression Materials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Phillips’ science of dental materials. - 2013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- 12.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151-181.</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lastRenderedPageBreak/>
                <w:t xml:space="preserve">Aptekar A, Ginnan K. </w:t>
              </w:r>
              <w:r w:rsidRPr="006735B1">
                <w:rPr>
                  <w:rFonts w:ascii="Times New Roman" w:hAnsi="Times New Roman" w:cs="Times New Roman"/>
                  <w:noProof/>
                  <w:sz w:val="28"/>
                  <w:szCs w:val="28"/>
                  <w:lang w:val="en-US"/>
                </w:rPr>
                <w:t>Comparative analysis of microleakage and seal for 2 obturation materials: Resilon/Epiphany and gutta-percha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J Can Dent Assoc. - 2006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- 72.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245.</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 xml:space="preserve">Araki K, Suda H, Spangberg LS. </w:t>
              </w:r>
              <w:r w:rsidRPr="006735B1">
                <w:rPr>
                  <w:rFonts w:ascii="Times New Roman" w:hAnsi="Times New Roman" w:cs="Times New Roman"/>
                  <w:noProof/>
                  <w:sz w:val="28"/>
                  <w:szCs w:val="28"/>
                  <w:lang w:val="en-US"/>
                </w:rPr>
                <w:t>Indirect longitudinal cytotoxicity of root canal sealers on L929 cells and human periodontal ligament fibroblasts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J Endod. - 1994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- 20.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67-70.</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Araki, K., Suda, H., Barbosa, S. V.</w:t>
              </w:r>
              <w:r w:rsidRPr="006735B1">
                <w:rPr>
                  <w:rFonts w:ascii="Times New Roman" w:hAnsi="Times New Roman" w:cs="Times New Roman"/>
                  <w:noProof/>
                  <w:sz w:val="28"/>
                  <w:szCs w:val="28"/>
                  <w:lang w:val="en-US"/>
                </w:rPr>
                <w:t xml:space="preserve"> Reduced cytotoxicity of a root canal sealer through eugenol substitution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Journal of Endodontics. - 1993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- 19.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554–557.</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Ballullaya SV, Vinay V, Thumu J, Devalla S, Bollu IP, Balla S.</w:t>
              </w:r>
              <w:r w:rsidRPr="006735B1">
                <w:rPr>
                  <w:rFonts w:ascii="Times New Roman" w:hAnsi="Times New Roman" w:cs="Times New Roman"/>
                  <w:noProof/>
                  <w:sz w:val="28"/>
                  <w:szCs w:val="28"/>
                  <w:lang w:val="en-US"/>
                </w:rPr>
                <w:t xml:space="preserve"> Stereomicroscopic dye leakage measurement of six different root canal sealers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J Clin Diagn Res. - 2017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- 11.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65-68.</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Banoee M, Seif S, Nazari ZE, Jafari-Fesharaki P, Shahverdi HR, Moballegh A</w:t>
              </w:r>
              <w:r w:rsidRPr="006735B1">
                <w:rPr>
                  <w:rFonts w:ascii="Times New Roman" w:hAnsi="Times New Roman" w:cs="Times New Roman"/>
                  <w:noProof/>
                  <w:sz w:val="28"/>
                  <w:szCs w:val="28"/>
                  <w:lang w:val="en-US"/>
                </w:rPr>
                <w:t xml:space="preserve"> ZnO nanoparticles enhanced antibacterial activity of ciprofloxacin against Staphylococcus aureus and Escherichia coli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J Biomed Mater Res B Appl Biomater. - 2010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- 93.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557-561.</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Benetti F, Queiroz ÍOdA, Cosme-Silva L, Conti LC, Oliveira SHPd, Cintra LTA.</w:t>
              </w:r>
              <w:r w:rsidRPr="006735B1">
                <w:rPr>
                  <w:rFonts w:ascii="Times New Roman" w:hAnsi="Times New Roman" w:cs="Times New Roman"/>
                  <w:noProof/>
                  <w:sz w:val="28"/>
                  <w:szCs w:val="28"/>
                  <w:lang w:val="en-US"/>
                </w:rPr>
                <w:t xml:space="preserve"> Cytotoxicity, biocompatibility and biomineralization of a new ready-for-use bioceramic repair material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Braz Dent J. - 2019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- 30.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325-332.</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 xml:space="preserve">Branstetter J, von Fraunhofer JA. </w:t>
              </w:r>
              <w:r w:rsidRPr="006735B1">
                <w:rPr>
                  <w:rFonts w:ascii="Times New Roman" w:hAnsi="Times New Roman" w:cs="Times New Roman"/>
                  <w:noProof/>
                  <w:sz w:val="28"/>
                  <w:szCs w:val="28"/>
                  <w:lang w:val="en-US"/>
                </w:rPr>
                <w:t>The physical properties and sealing action of endodontic sealer cements: a review of the literature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J Endod. - 1992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- 8.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312-316.</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Camargo RV, Silva-Sousa YTC, Rosa R, Mazzi-Chaves JF, Lopes FC, Steier L</w:t>
              </w:r>
              <w:r w:rsidRPr="006735B1">
                <w:rPr>
                  <w:rFonts w:ascii="Times New Roman" w:hAnsi="Times New Roman" w:cs="Times New Roman"/>
                  <w:noProof/>
                  <w:sz w:val="28"/>
                  <w:szCs w:val="28"/>
                  <w:lang w:val="en-US"/>
                </w:rPr>
                <w:t xml:space="preserve"> Evaluation of the physicochemical properties of silicone- and epoxy resin-based root canal sealers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Braz Oral Res. - 2017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- 31.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71.</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lastRenderedPageBreak/>
                <w:t xml:space="preserve">Canadas PS, Berastegui E, Gaton-Hernandez P, Silva LA, Leite GA, Silva RS. </w:t>
              </w:r>
              <w:r w:rsidRPr="006735B1">
                <w:rPr>
                  <w:rFonts w:ascii="Times New Roman" w:hAnsi="Times New Roman" w:cs="Times New Roman"/>
                  <w:noProof/>
                  <w:sz w:val="28"/>
                  <w:szCs w:val="28"/>
                  <w:lang w:val="en-US"/>
                </w:rPr>
                <w:t>Physicochemical properties and interfacial adaptation of root canal sealers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Braz Dent J. - 2014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- 25.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435-441.</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Cintra LTA, Benetti F, de Azevedo Queiroz IO, Ferreira LL, Massunari L, Bueno CRE.</w:t>
              </w:r>
              <w:r w:rsidRPr="006735B1">
                <w:rPr>
                  <w:rFonts w:ascii="Times New Roman" w:hAnsi="Times New Roman" w:cs="Times New Roman"/>
                  <w:noProof/>
                  <w:sz w:val="28"/>
                  <w:szCs w:val="28"/>
                  <w:lang w:val="en-US"/>
                </w:rPr>
                <w:t xml:space="preserve"> Evaluation of the cytotoxicity and biocompatibility of new resin epoxy-based endodontic sealer containing calcium hydroxide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J Endod. - 2017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- 43.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2088- 2092.</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 xml:space="preserve">De Gee AJ, Wu MK, Wesselink PR. </w:t>
              </w:r>
              <w:r w:rsidRPr="006735B1">
                <w:rPr>
                  <w:rFonts w:ascii="Times New Roman" w:hAnsi="Times New Roman" w:cs="Times New Roman"/>
                  <w:noProof/>
                  <w:sz w:val="28"/>
                  <w:szCs w:val="28"/>
                  <w:lang w:val="en-US"/>
                </w:rPr>
                <w:t>Sealing properties of Ketac-Endo glass ionomer cement and AH26 root canal sealers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Int Endod J. - 1994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- 27.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239-244.</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De Munck J, Vargas M, Van Landuyt K, Hikita K, Lambrechts P, Van Meerbeek B.</w:t>
              </w:r>
              <w:r w:rsidRPr="006735B1">
                <w:rPr>
                  <w:rFonts w:ascii="Times New Roman" w:hAnsi="Times New Roman" w:cs="Times New Roman"/>
                  <w:noProof/>
                  <w:sz w:val="28"/>
                  <w:szCs w:val="28"/>
                  <w:lang w:val="en-US"/>
                </w:rPr>
                <w:t xml:space="preserve"> Bonding of an auto-adhesive luting material to enamel and dentin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Dent Mater. - 2004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- 20.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963- 971.</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Desai S, Chandler N.</w:t>
              </w:r>
              <w:r w:rsidRPr="006735B1">
                <w:rPr>
                  <w:rFonts w:ascii="Times New Roman" w:hAnsi="Times New Roman" w:cs="Times New Roman"/>
                  <w:noProof/>
                  <w:sz w:val="28"/>
                  <w:szCs w:val="28"/>
                  <w:lang w:val="en-US"/>
                </w:rPr>
                <w:t xml:space="preserve"> Calcium hydroxide-based root canal sealers: a review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J Endod. - 475-480 2009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- 35.</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Duarte MA, Demarchi AC, Yamashita JC, Kuga MC, Fraga Sde C.</w:t>
              </w:r>
              <w:r w:rsidRPr="006735B1">
                <w:rPr>
                  <w:rFonts w:ascii="Times New Roman" w:hAnsi="Times New Roman" w:cs="Times New Roman"/>
                  <w:noProof/>
                  <w:sz w:val="28"/>
                  <w:szCs w:val="28"/>
                  <w:lang w:val="en-US"/>
                </w:rPr>
                <w:t xml:space="preserve"> pH and calcium ion release of 2 root-end filling materials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Oral Surg Oral Med Oral Pathol Oral Radiol Endod. - 2003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- 95.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345-347.</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Faraco IM, Jr., Holland R.</w:t>
              </w:r>
              <w:r w:rsidRPr="006735B1">
                <w:rPr>
                  <w:rFonts w:ascii="Times New Roman" w:hAnsi="Times New Roman" w:cs="Times New Roman"/>
                  <w:noProof/>
                  <w:sz w:val="28"/>
                  <w:szCs w:val="28"/>
                  <w:lang w:val="en-US"/>
                </w:rPr>
                <w:t xml:space="preserve"> Response of the pulp of dogs to capping with mineral trioxide aggregate or a calcium hydroxide cement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Dent Traumatol. - 2001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- 17.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163-166.</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Feldmann G, Nyborg H.</w:t>
              </w:r>
              <w:r w:rsidRPr="006735B1">
                <w:rPr>
                  <w:rFonts w:ascii="Times New Roman" w:hAnsi="Times New Roman" w:cs="Times New Roman"/>
                  <w:noProof/>
                  <w:sz w:val="28"/>
                  <w:szCs w:val="28"/>
                  <w:lang w:val="en-US"/>
                </w:rPr>
                <w:t xml:space="preserve"> Tissue reactions to root filling materials. II. A comparison of implants of silver and root filling material AH 26 in rabiits’ jaws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Odontol Revy. - 1964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- 15.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33-40.</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lastRenderedPageBreak/>
                <w:t>Gambarini G, Tagger M.</w:t>
              </w:r>
              <w:r w:rsidRPr="006735B1">
                <w:rPr>
                  <w:rFonts w:ascii="Times New Roman" w:hAnsi="Times New Roman" w:cs="Times New Roman"/>
                  <w:noProof/>
                  <w:sz w:val="28"/>
                  <w:szCs w:val="28"/>
                  <w:lang w:val="en-US"/>
                </w:rPr>
                <w:t xml:space="preserve"> Sealing ability of a new hydroxyapatite-containing endodontic sealer using lateral condensation and thermatic compaction of gutta-percha, in vitro.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J Endod. - 1996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- 22.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165-167.</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Garza EG, Wadajkar A, Ahn C, Zhu Q, Opperman LA, Bellinger LL.</w:t>
              </w:r>
              <w:r w:rsidRPr="006735B1">
                <w:rPr>
                  <w:rFonts w:ascii="Times New Roman" w:hAnsi="Times New Roman" w:cs="Times New Roman"/>
                  <w:noProof/>
                  <w:sz w:val="28"/>
                  <w:szCs w:val="28"/>
                  <w:lang w:val="en-US"/>
                </w:rPr>
                <w:t xml:space="preserve"> Erratum to “Cytotoxicity evaluation of methacrylate-based resins for clinical endodontics in vitro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J Oral Sci. - 2012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- 54.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362-363.</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Guigand M, Pellen-Mussi P, Le Goff A, Vulcain JM, Bonnaure-Mallet M.</w:t>
              </w:r>
              <w:r w:rsidRPr="006735B1">
                <w:rPr>
                  <w:rFonts w:ascii="Times New Roman" w:hAnsi="Times New Roman" w:cs="Times New Roman"/>
                  <w:noProof/>
                  <w:sz w:val="28"/>
                  <w:szCs w:val="28"/>
                  <w:lang w:val="en-US"/>
                </w:rPr>
                <w:t xml:space="preserve"> Evaluation of the cytocompatibility of three endodontic materials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J Endod. - 2000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- 25.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419-423.</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Heling I, Chandler NP.</w:t>
              </w:r>
              <w:r w:rsidRPr="006735B1">
                <w:rPr>
                  <w:rFonts w:ascii="Times New Roman" w:hAnsi="Times New Roman" w:cs="Times New Roman"/>
                  <w:noProof/>
                  <w:sz w:val="28"/>
                  <w:szCs w:val="28"/>
                  <w:lang w:val="en-US"/>
                </w:rPr>
                <w:t xml:space="preserve"> The antimicrobial effect within dentinal tubules of four root canal sealers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J Endod. - 1996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- 22.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257-259.</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 xml:space="preserve">Hirabayashi C, Imai Y. </w:t>
              </w:r>
              <w:r w:rsidRPr="006735B1">
                <w:rPr>
                  <w:rFonts w:ascii="Times New Roman" w:hAnsi="Times New Roman" w:cs="Times New Roman"/>
                  <w:noProof/>
                  <w:sz w:val="28"/>
                  <w:szCs w:val="28"/>
                  <w:lang w:val="en-US"/>
                </w:rPr>
                <w:t>Studies on MMA-TBB resin. I. Comparison of TBB and other initiators in the polymerization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Dent Mater J. - 2020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- 21.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314-321.</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Holland R., Souza Vd.</w:t>
              </w:r>
              <w:r w:rsidRPr="006735B1">
                <w:rPr>
                  <w:rFonts w:ascii="Times New Roman" w:hAnsi="Times New Roman" w:cs="Times New Roman"/>
                  <w:noProof/>
                  <w:sz w:val="28"/>
                  <w:szCs w:val="28"/>
                  <w:lang w:val="en-US"/>
                </w:rPr>
                <w:t xml:space="preserve"> Ability of a new calcium hydroxide root canal filling material to induce hard tissue formation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J Endod. - 1985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- 11.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535-543.</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Huang FM, Tai KW, Chou MY, Chang YC.</w:t>
              </w:r>
              <w:r w:rsidRPr="006735B1">
                <w:rPr>
                  <w:rFonts w:ascii="Times New Roman" w:hAnsi="Times New Roman" w:cs="Times New Roman"/>
                  <w:noProof/>
                  <w:sz w:val="28"/>
                  <w:szCs w:val="28"/>
                  <w:lang w:val="en-US"/>
                </w:rPr>
                <w:t xml:space="preserve"> Cytotoxicity of resin-, zinc oxide-eugenol-, and calcium hydroxide-based root canal sealers on human periodontal ligament cells and permanent V79 cells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Int Endod J. - 2002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- 35.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153-158.</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 xml:space="preserve">Hume WR, Mount GJ. </w:t>
              </w:r>
              <w:r w:rsidRPr="006735B1">
                <w:rPr>
                  <w:rFonts w:ascii="Times New Roman" w:hAnsi="Times New Roman" w:cs="Times New Roman"/>
                  <w:noProof/>
                  <w:sz w:val="28"/>
                  <w:szCs w:val="28"/>
                  <w:lang w:val="en-US"/>
                </w:rPr>
                <w:t>In vitro studies on the potential for pulpal cytotoxicity of glass-ionomer cements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J Dent Res. - 1998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- 67.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915-918.</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J. Guttuso</w:t>
              </w:r>
              <w:r w:rsidRPr="006735B1">
                <w:rPr>
                  <w:rFonts w:ascii="Times New Roman" w:hAnsi="Times New Roman" w:cs="Times New Roman"/>
                  <w:noProof/>
                  <w:sz w:val="28"/>
                  <w:szCs w:val="28"/>
                  <w:lang w:val="en-US"/>
                </w:rPr>
                <w:t xml:space="preserve"> Histopathologic study of rat connective tissue responses to endodontic materials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Oral Surg Oral Med Oral Pathol. - 1963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- 16.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713-727.</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lastRenderedPageBreak/>
                <w:t xml:space="preserve">Jain P, Pruthi V, Sikri VK. </w:t>
              </w:r>
              <w:r w:rsidRPr="006735B1">
                <w:rPr>
                  <w:rFonts w:ascii="Times New Roman" w:hAnsi="Times New Roman" w:cs="Times New Roman"/>
                  <w:noProof/>
                  <w:sz w:val="28"/>
                  <w:szCs w:val="28"/>
                  <w:lang w:val="en-US"/>
                </w:rPr>
                <w:t>An ex vivo evaluation of the sealing ability of polydimethylsiloxane-based root canal sealers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Indian J Dent Res. - 2014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- 25.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336-339.</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JE. Dahl</w:t>
              </w:r>
              <w:r w:rsidRPr="006735B1">
                <w:rPr>
                  <w:rFonts w:ascii="Times New Roman" w:hAnsi="Times New Roman" w:cs="Times New Roman"/>
                  <w:noProof/>
                  <w:sz w:val="28"/>
                  <w:szCs w:val="28"/>
                  <w:lang w:val="en-US"/>
                </w:rPr>
                <w:t xml:space="preserve"> Toxicity of endodontic filling materials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Endod Topics. - 2005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- 12.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39-43.</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Kapralos V, Koutroulis A, Orstavik D, Sunde PT, Rukke HV.</w:t>
              </w:r>
              <w:r w:rsidRPr="006735B1">
                <w:rPr>
                  <w:rFonts w:ascii="Times New Roman" w:hAnsi="Times New Roman" w:cs="Times New Roman"/>
                  <w:noProof/>
                  <w:sz w:val="28"/>
                  <w:szCs w:val="28"/>
                  <w:lang w:val="en-US"/>
                </w:rPr>
                <w:t xml:space="preserve"> Antibacterial activity of endodontic sealers against planktonic bacteria and bacteria in biofilms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J Endod. - 2018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- 44.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149-154.</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Ko H, Yang W, Park K, Kim M.</w:t>
              </w:r>
              <w:r w:rsidRPr="006735B1">
                <w:rPr>
                  <w:rFonts w:ascii="Times New Roman" w:hAnsi="Times New Roman" w:cs="Times New Roman"/>
                  <w:noProof/>
                  <w:sz w:val="28"/>
                  <w:szCs w:val="28"/>
                  <w:lang w:val="en-US"/>
                </w:rPr>
                <w:t xml:space="preserve"> Cytotoxicity of mineral trioxide aggregate (MTA) and bone morphogenetic protein 2 (BMP-2) and response of rat pulp to MTA and BMP-2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Oral Surg Oral Med Oral Pathol Oral Radiol Endod. - 2010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- 109.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103-108.</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Kolokouris I, Economides N, Beltes P, Vlemmas I.</w:t>
              </w:r>
              <w:r w:rsidRPr="006735B1">
                <w:rPr>
                  <w:rFonts w:ascii="Times New Roman" w:hAnsi="Times New Roman" w:cs="Times New Roman"/>
                  <w:noProof/>
                  <w:sz w:val="28"/>
                  <w:szCs w:val="28"/>
                  <w:lang w:val="en-US"/>
                </w:rPr>
                <w:t xml:space="preserve"> In vivo comparison of the biocompatibility of two root canal sealers implanted into the subcutaneous connective tissue of rats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J Endod. - 2001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- 24.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83-86.</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 xml:space="preserve">Lee JK, Kwak SW, Ha JH, Lee W, Kim HC. </w:t>
              </w:r>
              <w:r w:rsidRPr="006735B1">
                <w:rPr>
                  <w:rFonts w:ascii="Times New Roman" w:hAnsi="Times New Roman" w:cs="Times New Roman"/>
                  <w:noProof/>
                  <w:sz w:val="28"/>
                  <w:szCs w:val="28"/>
                  <w:lang w:val="en-US"/>
                </w:rPr>
                <w:t>Physicochemical properties of epoxy resin-based and bioceramic-based root canal sealers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Bioinorg Chem Appl. - 2016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258-264.</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 xml:space="preserve">Leonardo MR, Bezerra da Silva LA, Filho MT, Santana da Silva R. </w:t>
              </w:r>
              <w:r w:rsidRPr="006735B1">
                <w:rPr>
                  <w:rFonts w:ascii="Times New Roman" w:hAnsi="Times New Roman" w:cs="Times New Roman"/>
                  <w:noProof/>
                  <w:sz w:val="28"/>
                  <w:szCs w:val="28"/>
                  <w:lang w:val="en-US"/>
                </w:rPr>
                <w:t>Release of formaldehyde by 4 endodontic sealers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Oral Surg Oral Med Oral Pathol Oral Radiol Endod. - 1999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- 88.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221-225.</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Loushine BA, Bryan TE, Looney SW, Gillen BM, Loushine RJ, Weller RN</w:t>
              </w:r>
              <w:r w:rsidRPr="006735B1">
                <w:rPr>
                  <w:rFonts w:ascii="Times New Roman" w:hAnsi="Times New Roman" w:cs="Times New Roman"/>
                  <w:noProof/>
                  <w:sz w:val="28"/>
                  <w:szCs w:val="28"/>
                  <w:lang w:val="en-US"/>
                </w:rPr>
                <w:t xml:space="preserve"> Setting properties and cytotoxicity evaluation of a premixed bioceramic root canal sealer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J Endod . - 2011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- 37.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673-677.</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Murrin JR, Reader A, Foreman DW, Beck FM, Meyers WJ.</w:t>
              </w:r>
              <w:r w:rsidRPr="006735B1">
                <w:rPr>
                  <w:rFonts w:ascii="Times New Roman" w:hAnsi="Times New Roman" w:cs="Times New Roman"/>
                  <w:noProof/>
                  <w:sz w:val="28"/>
                  <w:szCs w:val="28"/>
                  <w:lang w:val="en-US"/>
                </w:rPr>
                <w:t xml:space="preserve"> Hydron versus gutta-percha and sealer: A study of endodontic leakage using the scanning electron </w:t>
              </w:r>
              <w:r w:rsidRPr="006735B1">
                <w:rPr>
                  <w:rFonts w:ascii="Times New Roman" w:hAnsi="Times New Roman" w:cs="Times New Roman"/>
                  <w:noProof/>
                  <w:sz w:val="28"/>
                  <w:szCs w:val="28"/>
                  <w:lang w:val="en-US"/>
                </w:rPr>
                <w:lastRenderedPageBreak/>
                <w:t>microscope and energydispersive analysis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J Endod. - 1985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- 11.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101-109.</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 xml:space="preserve">Mutoh N, Satoh T, Watabe H, Tani-Ishii N. </w:t>
              </w:r>
              <w:r w:rsidRPr="006735B1">
                <w:rPr>
                  <w:rFonts w:ascii="Times New Roman" w:hAnsi="Times New Roman" w:cs="Times New Roman"/>
                  <w:noProof/>
                  <w:sz w:val="28"/>
                  <w:szCs w:val="28"/>
                  <w:lang w:val="en-US"/>
                </w:rPr>
                <w:t>Evaluation of the biocompatibility of resin-based root canal sealers in rat periapical tissue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Dent Mater J. - 2013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- 32.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413-419.</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Ogasawara T, Yoshimine Y, Yamamoto M, Akamine A.</w:t>
              </w:r>
              <w:r w:rsidRPr="006735B1">
                <w:rPr>
                  <w:rFonts w:ascii="Times New Roman" w:hAnsi="Times New Roman" w:cs="Times New Roman"/>
                  <w:noProof/>
                  <w:sz w:val="28"/>
                  <w:szCs w:val="28"/>
                  <w:lang w:val="en-US"/>
                </w:rPr>
                <w:t xml:space="preserve"> Biocompatibility of an experimental glass-ionomer cement sealer in rat mandibular bone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Oral Surg Oral Med Oral Pathol Oral Radiol Endod. - 2003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- 96.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458-465.</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 xml:space="preserve">Okiji T, Yoshiba K. </w:t>
              </w:r>
              <w:r w:rsidRPr="006735B1">
                <w:rPr>
                  <w:rFonts w:ascii="Times New Roman" w:hAnsi="Times New Roman" w:cs="Times New Roman"/>
                  <w:noProof/>
                  <w:sz w:val="28"/>
                  <w:szCs w:val="28"/>
                  <w:lang w:val="en-US"/>
                </w:rPr>
                <w:t>Reparative dentinogenesis induced by mineral trioxide aggregate: a review from the biological and physicochemical points of view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Int J Dent. - 12 2009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464.</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 xml:space="preserve">Oltra E, Cox TC, LaCourse MR, Johnson JD, Paranjpe A. </w:t>
              </w:r>
              <w:r w:rsidRPr="006735B1">
                <w:rPr>
                  <w:rFonts w:ascii="Times New Roman" w:hAnsi="Times New Roman" w:cs="Times New Roman"/>
                  <w:noProof/>
                  <w:sz w:val="28"/>
                  <w:szCs w:val="28"/>
                  <w:lang w:val="en-US"/>
                </w:rPr>
                <w:t>Retreatability of two endodontic sealers, EndoSequence BC Sealer and AH Plus: a micro-computed tomographic comparison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Restor Dent Endod. - 2017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- 42.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20-27.</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Patni PM, Chandak M, Jain P, Patni MJ, Jain S, Mishra P.</w:t>
              </w:r>
              <w:r w:rsidRPr="006735B1">
                <w:rPr>
                  <w:rFonts w:ascii="Times New Roman" w:hAnsi="Times New Roman" w:cs="Times New Roman"/>
                  <w:noProof/>
                  <w:sz w:val="28"/>
                  <w:szCs w:val="28"/>
                  <w:lang w:val="en-US"/>
                </w:rPr>
                <w:t xml:space="preserve"> Stereomicroscopic evaluation of sealing ability of four different root canal sealers —an invitro Study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J Clin Diagn Res. - 2016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- 10.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37-39.</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 xml:space="preserve">Paula-Silva FW, Ghosh A, Arzate H, Kapila S, da Silva LA, Kapila YL. </w:t>
              </w:r>
              <w:r w:rsidRPr="006735B1">
                <w:rPr>
                  <w:rFonts w:ascii="Times New Roman" w:hAnsi="Times New Roman" w:cs="Times New Roman"/>
                  <w:noProof/>
                  <w:sz w:val="28"/>
                  <w:szCs w:val="28"/>
                  <w:lang w:val="en-US"/>
                </w:rPr>
                <w:t>Calcium hydroxide promotes cementogenesis and induces cementoblastic differentiation of mesenchymal periodontal ligament cells in a CEMP1- and ERK-dependent manner.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Calcif Tissue Int. - 2010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- 87.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144-157.</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 xml:space="preserve">Payne LA, Tawil PZ, Phillips C, Fouad AF. </w:t>
              </w:r>
              <w:r w:rsidRPr="006735B1">
                <w:rPr>
                  <w:rFonts w:ascii="Times New Roman" w:hAnsi="Times New Roman" w:cs="Times New Roman"/>
                  <w:noProof/>
                  <w:sz w:val="28"/>
                  <w:szCs w:val="28"/>
                  <w:lang w:val="en-US"/>
                </w:rPr>
                <w:t>Resilon: assessment of degraded filling material in nonhealed cases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J Endod. - 2019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- 45.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691-695.</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lastRenderedPageBreak/>
                <w:t xml:space="preserve">Poggio C, Arciola CR, Dagna A, Colombo M, Bianchi S, Visai L. </w:t>
              </w:r>
              <w:r w:rsidRPr="006735B1">
                <w:rPr>
                  <w:rFonts w:ascii="Times New Roman" w:hAnsi="Times New Roman" w:cs="Times New Roman"/>
                  <w:noProof/>
                  <w:sz w:val="28"/>
                  <w:szCs w:val="28"/>
                  <w:lang w:val="en-US"/>
                </w:rPr>
                <w:t>Solubility of root canal sealers: a comparative study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Int J Artif Organs. - 2010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- 33.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676-681.</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Poggio C, Lombardini M, Colombo M, Dagna A, Saino E, Arciola CR.</w:t>
              </w:r>
              <w:r w:rsidRPr="006735B1">
                <w:rPr>
                  <w:rFonts w:ascii="Times New Roman" w:hAnsi="Times New Roman" w:cs="Times New Roman"/>
                  <w:noProof/>
                  <w:sz w:val="28"/>
                  <w:szCs w:val="28"/>
                  <w:lang w:val="en-US"/>
                </w:rPr>
                <w:t xml:space="preserve"> Antibacterial effects of six endodontic sealers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Int J Artif Organs. - 2011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- 34.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908-913.</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 xml:space="preserve">Royer K, Liu XJ, Zhu Q, Malmstrom H, Ren YF. </w:t>
              </w:r>
              <w:r w:rsidRPr="006735B1">
                <w:rPr>
                  <w:rFonts w:ascii="Times New Roman" w:hAnsi="Times New Roman" w:cs="Times New Roman"/>
                  <w:noProof/>
                  <w:sz w:val="28"/>
                  <w:szCs w:val="28"/>
                  <w:lang w:val="en-US"/>
                </w:rPr>
                <w:t>Apical and root canal space sealing abilities of resin and glass ionomerbased root canal obturation systems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Chin J Dent Res. - 2013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- 16.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47-53.</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Shakya VK, Gupta P, Tikku AP, Pathak AK, Chandra A, Yadav RK, Bharti R, Singh RK</w:t>
              </w:r>
              <w:r w:rsidRPr="006735B1">
                <w:rPr>
                  <w:rFonts w:ascii="Times New Roman" w:hAnsi="Times New Roman" w:cs="Times New Roman"/>
                  <w:noProof/>
                  <w:sz w:val="28"/>
                  <w:szCs w:val="28"/>
                  <w:lang w:val="en-US"/>
                </w:rPr>
                <w:t xml:space="preserve"> An in vitro evaluation of antimicrobial efficacy and flow characteristics for AH Plus, MTA Fillapex, CRCS and Gutta Flow 2 root canal sealer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J Clin Diagn Res. - 2016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- 11.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104-108.</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Shipper G, Orstavik D, Teixeira FB, Trope M.</w:t>
              </w:r>
              <w:r w:rsidRPr="006735B1">
                <w:rPr>
                  <w:rFonts w:ascii="Times New Roman" w:hAnsi="Times New Roman" w:cs="Times New Roman"/>
                  <w:noProof/>
                  <w:sz w:val="28"/>
                  <w:szCs w:val="28"/>
                  <w:lang w:val="en-US"/>
                </w:rPr>
                <w:t xml:space="preserve"> An evaluation of microbial leakage in roots filled with a thermoplastic synthetic polymer-based root canal filling material (Resilon)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J Endod. - 2004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- 30.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342-347.</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Silva EJ, Neves AA, De-Deus G, Accorsi-Mendonca T, Moraes AP, Valentim RM</w:t>
              </w:r>
              <w:r w:rsidRPr="006735B1">
                <w:rPr>
                  <w:rFonts w:ascii="Times New Roman" w:hAnsi="Times New Roman" w:cs="Times New Roman"/>
                  <w:noProof/>
                  <w:sz w:val="28"/>
                  <w:szCs w:val="28"/>
                  <w:lang w:val="en-US"/>
                </w:rPr>
                <w:t xml:space="preserve"> Cytotoxicity and gelatinolytic activity of a new silicon-based endodontic sealer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J Appl Biomater Funct Mater. - 2015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- 12.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376-380.</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Singh G, Gupta I, Elshamy FM, Boreak N, Homeida HE.</w:t>
              </w:r>
              <w:r w:rsidRPr="006735B1">
                <w:rPr>
                  <w:rFonts w:ascii="Times New Roman" w:hAnsi="Times New Roman" w:cs="Times New Roman"/>
                  <w:noProof/>
                  <w:sz w:val="28"/>
                  <w:szCs w:val="28"/>
                  <w:lang w:val="en-US"/>
                </w:rPr>
                <w:t xml:space="preserve"> In vitro comparison of antibacterial properties of bioceramicbased sealer, resin-based sealer and zinc oxide eugenol based sealer and two mineral trioxide aggregates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Eur J Dent. - 2016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- 10.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366-369.</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Singh G, Gupta I, Elshamy FM, Boreak N, Homeida HE.</w:t>
              </w:r>
              <w:r w:rsidRPr="006735B1">
                <w:rPr>
                  <w:rFonts w:ascii="Times New Roman" w:hAnsi="Times New Roman" w:cs="Times New Roman"/>
                  <w:noProof/>
                  <w:sz w:val="28"/>
                  <w:szCs w:val="28"/>
                  <w:lang w:val="en-US"/>
                </w:rPr>
                <w:t xml:space="preserve"> In vitro comparison of antibacterial properties of bioceramicbased sealer, resin-based sealer and zinc oxide eugenol based sealer and two mineral trioxide aggregates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Eur J Dent . - 2016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- 10.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366-369.</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lastRenderedPageBreak/>
                <w:t xml:space="preserve">Spångberg LS, Barbosa SV, Lavigne GD. </w:t>
              </w:r>
              <w:r w:rsidRPr="006735B1">
                <w:rPr>
                  <w:rFonts w:ascii="Times New Roman" w:hAnsi="Times New Roman" w:cs="Times New Roman"/>
                  <w:noProof/>
                  <w:sz w:val="28"/>
                  <w:szCs w:val="28"/>
                  <w:lang w:val="en-US"/>
                </w:rPr>
                <w:t>AH 26 releases formaldehyde.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J Endod. - 1993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- 19.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596-598.</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 xml:space="preserve">Teixeira FB, Teixeira EC, Thompson J, Leinfelder KF, Trope M. </w:t>
              </w:r>
              <w:r w:rsidRPr="006735B1">
                <w:rPr>
                  <w:rFonts w:ascii="Times New Roman" w:hAnsi="Times New Roman" w:cs="Times New Roman"/>
                  <w:noProof/>
                  <w:sz w:val="28"/>
                  <w:szCs w:val="28"/>
                  <w:lang w:val="en-US"/>
                </w:rPr>
                <w:t>Dentinal bonding reaches the root canal system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J Esthet Restor Dent. - 2004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- 16.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348-354.</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Torabinejad M White DJ.</w:t>
              </w:r>
              <w:r w:rsidRPr="006735B1">
                <w:rPr>
                  <w:rFonts w:ascii="Times New Roman" w:hAnsi="Times New Roman" w:cs="Times New Roman"/>
                  <w:noProof/>
                  <w:sz w:val="28"/>
                  <w:szCs w:val="28"/>
                  <w:lang w:val="en-US"/>
                </w:rPr>
                <w:t xml:space="preserve"> Tooth filling material and use [</w:t>
              </w:r>
              <w:r w:rsidRPr="006735B1">
                <w:rPr>
                  <w:rFonts w:ascii="Times New Roman" w:hAnsi="Times New Roman" w:cs="Times New Roman"/>
                  <w:noProof/>
                  <w:sz w:val="28"/>
                  <w:szCs w:val="28"/>
                </w:rPr>
                <w:t>Патент</w:t>
              </w:r>
              <w:r w:rsidRPr="006735B1">
                <w:rPr>
                  <w:rFonts w:ascii="Times New Roman" w:hAnsi="Times New Roman" w:cs="Times New Roman"/>
                  <w:noProof/>
                  <w:sz w:val="28"/>
                  <w:szCs w:val="28"/>
                  <w:lang w:val="en-US"/>
                </w:rPr>
                <w:t xml:space="preserve">] : 5,769,638. - United States Patent &amp; Trademark Office, 16 May 1995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Torabinejad M, Hong CU, Pitt Ford TR, Kettering JD.</w:t>
              </w:r>
              <w:r w:rsidRPr="006735B1">
                <w:rPr>
                  <w:rFonts w:ascii="Times New Roman" w:hAnsi="Times New Roman" w:cs="Times New Roman"/>
                  <w:noProof/>
                  <w:sz w:val="28"/>
                  <w:szCs w:val="28"/>
                  <w:lang w:val="en-US"/>
                </w:rPr>
                <w:t xml:space="preserve"> Antibacterial effects of some root end filling materials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J Endod. - 1995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- 21.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403-406.</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Wainstein M, Morgental RD, Waltrick SB, Oliveira SD, VierPelisser FV, Figueiredo JA.</w:t>
              </w:r>
              <w:r w:rsidRPr="006735B1">
                <w:rPr>
                  <w:rFonts w:ascii="Times New Roman" w:hAnsi="Times New Roman" w:cs="Times New Roman"/>
                  <w:noProof/>
                  <w:sz w:val="28"/>
                  <w:szCs w:val="28"/>
                  <w:lang w:val="en-US"/>
                </w:rPr>
                <w:t xml:space="preserve"> In vitro antibacterial activity of a silicone-based endodontic sealer and two conventional sealers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Braz Oral Res. - 2016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- 30.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1-5.</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 xml:space="preserve">Whitworth JM, Boursin EM. </w:t>
              </w:r>
              <w:r w:rsidRPr="006735B1">
                <w:rPr>
                  <w:rFonts w:ascii="Times New Roman" w:hAnsi="Times New Roman" w:cs="Times New Roman"/>
                  <w:noProof/>
                  <w:sz w:val="28"/>
                  <w:szCs w:val="28"/>
                  <w:lang w:val="en-US"/>
                </w:rPr>
                <w:t>Dissolution of root canal sealer cements in volatile solvents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Int Endod J. - 2000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- 33.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19-24.</w:t>
              </w:r>
            </w:p>
            <w:p w:rsidR="006735B1" w:rsidRPr="006735B1" w:rsidRDefault="006735B1" w:rsidP="00A8648D">
              <w:pPr>
                <w:pStyle w:val="a8"/>
                <w:numPr>
                  <w:ilvl w:val="0"/>
                  <w:numId w:val="6"/>
                </w:numPr>
                <w:ind w:left="0"/>
                <w:rPr>
                  <w:rFonts w:ascii="Times New Roman" w:hAnsi="Times New Roman" w:cs="Times New Roman"/>
                  <w:noProof/>
                  <w:sz w:val="28"/>
                  <w:szCs w:val="28"/>
                  <w:lang w:val="en-US"/>
                </w:rPr>
              </w:pPr>
              <w:r w:rsidRPr="006735B1">
                <w:rPr>
                  <w:rFonts w:ascii="Times New Roman" w:hAnsi="Times New Roman" w:cs="Times New Roman"/>
                  <w:bCs/>
                  <w:noProof/>
                  <w:sz w:val="28"/>
                  <w:szCs w:val="28"/>
                  <w:lang w:val="en-US"/>
                </w:rPr>
                <w:t>WR. Hume</w:t>
              </w:r>
              <w:r w:rsidRPr="006735B1">
                <w:rPr>
                  <w:rFonts w:ascii="Times New Roman" w:hAnsi="Times New Roman" w:cs="Times New Roman"/>
                  <w:noProof/>
                  <w:sz w:val="28"/>
                  <w:szCs w:val="28"/>
                  <w:lang w:val="en-US"/>
                </w:rPr>
                <w:t xml:space="preserve"> Effect of eugenol on respiration and division in human pulp, mouse fibroblasts, and liver cells in vitro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J Dental Research . - 1984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xml:space="preserve">.. - 63. - </w:t>
              </w:r>
              <w:r w:rsidRPr="006735B1">
                <w:rPr>
                  <w:rFonts w:ascii="Times New Roman" w:hAnsi="Times New Roman" w:cs="Times New Roman"/>
                  <w:noProof/>
                  <w:sz w:val="28"/>
                  <w:szCs w:val="28"/>
                </w:rPr>
                <w:t>стр</w:t>
              </w:r>
              <w:r w:rsidRPr="006735B1">
                <w:rPr>
                  <w:rFonts w:ascii="Times New Roman" w:hAnsi="Times New Roman" w:cs="Times New Roman"/>
                  <w:noProof/>
                  <w:sz w:val="28"/>
                  <w:szCs w:val="28"/>
                  <w:lang w:val="en-US"/>
                </w:rPr>
                <w:t>. 1262-1265.</w:t>
              </w:r>
            </w:p>
            <w:p w:rsidR="006735B1" w:rsidRPr="006735B1" w:rsidRDefault="006735B1" w:rsidP="00A8648D">
              <w:pPr>
                <w:pStyle w:val="a8"/>
                <w:numPr>
                  <w:ilvl w:val="0"/>
                  <w:numId w:val="6"/>
                </w:numPr>
                <w:ind w:left="0"/>
                <w:rPr>
                  <w:rFonts w:ascii="Times New Roman" w:hAnsi="Times New Roman" w:cs="Times New Roman"/>
                  <w:noProof/>
                  <w:sz w:val="28"/>
                  <w:szCs w:val="28"/>
                </w:rPr>
              </w:pPr>
              <w:r w:rsidRPr="006735B1">
                <w:rPr>
                  <w:rFonts w:ascii="Times New Roman" w:hAnsi="Times New Roman" w:cs="Times New Roman"/>
                  <w:bCs/>
                  <w:noProof/>
                  <w:sz w:val="28"/>
                  <w:szCs w:val="28"/>
                  <w:lang w:val="en-US"/>
                </w:rPr>
                <w:t xml:space="preserve">Zhang H, Shen Y, Ruse ND, Haapasalo M. </w:t>
              </w:r>
              <w:r w:rsidRPr="006735B1">
                <w:rPr>
                  <w:rFonts w:ascii="Times New Roman" w:hAnsi="Times New Roman" w:cs="Times New Roman"/>
                  <w:noProof/>
                  <w:sz w:val="28"/>
                  <w:szCs w:val="28"/>
                  <w:lang w:val="en-US"/>
                </w:rPr>
                <w:t>Antibacterial activity of endodontic sealers by modified direct contact test against Enterococcus faecalis [</w:t>
              </w:r>
              <w:r w:rsidRPr="006735B1">
                <w:rPr>
                  <w:rFonts w:ascii="Times New Roman" w:hAnsi="Times New Roman" w:cs="Times New Roman"/>
                  <w:noProof/>
                  <w:sz w:val="28"/>
                  <w:szCs w:val="28"/>
                </w:rPr>
                <w:t>Журнал</w:t>
              </w:r>
              <w:r w:rsidRPr="006735B1">
                <w:rPr>
                  <w:rFonts w:ascii="Times New Roman" w:hAnsi="Times New Roman" w:cs="Times New Roman"/>
                  <w:noProof/>
                  <w:sz w:val="28"/>
                  <w:szCs w:val="28"/>
                  <w:lang w:val="en-US"/>
                </w:rPr>
                <w:t xml:space="preserve">] // J Endod. - 2009 </w:t>
              </w:r>
              <w:r w:rsidRPr="006735B1">
                <w:rPr>
                  <w:rFonts w:ascii="Times New Roman" w:hAnsi="Times New Roman" w:cs="Times New Roman"/>
                  <w:noProof/>
                  <w:sz w:val="28"/>
                  <w:szCs w:val="28"/>
                </w:rPr>
                <w:t>г</w:t>
              </w:r>
              <w:r w:rsidRPr="006735B1">
                <w:rPr>
                  <w:rFonts w:ascii="Times New Roman" w:hAnsi="Times New Roman" w:cs="Times New Roman"/>
                  <w:noProof/>
                  <w:sz w:val="28"/>
                  <w:szCs w:val="28"/>
                  <w:lang w:val="en-US"/>
                </w:rPr>
                <w:t>.. </w:t>
              </w:r>
              <w:r w:rsidRPr="006735B1">
                <w:rPr>
                  <w:rFonts w:ascii="Times New Roman" w:hAnsi="Times New Roman" w:cs="Times New Roman"/>
                  <w:noProof/>
                  <w:sz w:val="28"/>
                  <w:szCs w:val="28"/>
                </w:rPr>
                <w:t>- 35. - стр. 1051-1055.</w:t>
              </w:r>
            </w:p>
            <w:p w:rsidR="00877267" w:rsidRPr="006735B1" w:rsidRDefault="00877267" w:rsidP="00A8648D">
              <w:pPr>
                <w:rPr>
                  <w:rFonts w:ascii="Times New Roman" w:hAnsi="Times New Roman" w:cs="Times New Roman"/>
                  <w:sz w:val="28"/>
                  <w:szCs w:val="28"/>
                </w:rPr>
              </w:pPr>
              <w:r w:rsidRPr="006735B1">
                <w:rPr>
                  <w:rFonts w:ascii="Times New Roman" w:hAnsi="Times New Roman" w:cs="Times New Roman"/>
                  <w:bCs/>
                  <w:sz w:val="28"/>
                  <w:szCs w:val="28"/>
                </w:rPr>
                <w:fldChar w:fldCharType="end"/>
              </w:r>
            </w:p>
          </w:sdtContent>
        </w:sdt>
      </w:sdtContent>
    </w:sdt>
    <w:p w:rsidR="00B36753" w:rsidRPr="006735B1" w:rsidRDefault="00B36753" w:rsidP="00A8648D">
      <w:pPr>
        <w:ind w:firstLine="426"/>
        <w:rPr>
          <w:rFonts w:ascii="Times New Roman" w:hAnsi="Times New Roman" w:cs="Times New Roman"/>
          <w:sz w:val="28"/>
          <w:szCs w:val="28"/>
        </w:rPr>
      </w:pPr>
    </w:p>
    <w:sectPr w:rsidR="00B36753" w:rsidRPr="006735B1" w:rsidSect="00EF363B">
      <w:footerReference w:type="default" r:id="rId24"/>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3808" w:rsidRDefault="00AD3808" w:rsidP="0036691C">
      <w:pPr>
        <w:spacing w:after="0" w:line="240" w:lineRule="auto"/>
      </w:pPr>
      <w:r>
        <w:separator/>
      </w:r>
    </w:p>
  </w:endnote>
  <w:endnote w:type="continuationSeparator" w:id="0">
    <w:p w:rsidR="00AD3808" w:rsidRDefault="00AD3808" w:rsidP="00366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269365"/>
      <w:docPartObj>
        <w:docPartGallery w:val="Page Numbers (Bottom of Page)"/>
        <w:docPartUnique/>
      </w:docPartObj>
    </w:sdtPr>
    <w:sdtContent>
      <w:p w:rsidR="00BD528E" w:rsidRPr="00EF363B" w:rsidRDefault="00BD528E">
        <w:pPr>
          <w:pStyle w:val="ac"/>
          <w:jc w:val="center"/>
        </w:pPr>
        <w:r w:rsidRPr="00EF363B">
          <w:fldChar w:fldCharType="begin"/>
        </w:r>
        <w:r w:rsidRPr="00EF363B">
          <w:instrText>PAGE   \* MERGEFORMAT</w:instrText>
        </w:r>
        <w:r w:rsidRPr="00EF363B">
          <w:fldChar w:fldCharType="separate"/>
        </w:r>
        <w:r w:rsidR="00D36045">
          <w:rPr>
            <w:noProof/>
          </w:rPr>
          <w:t>41</w:t>
        </w:r>
        <w:r w:rsidRPr="00EF363B">
          <w:fldChar w:fldCharType="end"/>
        </w:r>
      </w:p>
    </w:sdtContent>
  </w:sdt>
  <w:p w:rsidR="00BD528E" w:rsidRDefault="00BD528E">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3808" w:rsidRDefault="00AD3808" w:rsidP="0036691C">
      <w:pPr>
        <w:spacing w:after="0" w:line="240" w:lineRule="auto"/>
      </w:pPr>
      <w:r>
        <w:separator/>
      </w:r>
    </w:p>
  </w:footnote>
  <w:footnote w:type="continuationSeparator" w:id="0">
    <w:p w:rsidR="00AD3808" w:rsidRDefault="00AD3808" w:rsidP="003669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872009"/>
    <w:multiLevelType w:val="multilevel"/>
    <w:tmpl w:val="007260BE"/>
    <w:lvl w:ilvl="0">
      <w:start w:val="1"/>
      <w:numFmt w:val="decimal"/>
      <w:lvlText w:val="%1."/>
      <w:lvlJc w:val="left"/>
      <w:pPr>
        <w:ind w:left="450" w:hanging="450"/>
      </w:pPr>
      <w:rPr>
        <w:rFonts w:hint="default"/>
      </w:rPr>
    </w:lvl>
    <w:lvl w:ilvl="1">
      <w:start w:val="1"/>
      <w:numFmt w:val="decimal"/>
      <w:lvlText w:val="%1.%2."/>
      <w:lvlJc w:val="left"/>
      <w:pPr>
        <w:ind w:left="795" w:hanging="720"/>
      </w:pPr>
      <w:rPr>
        <w:rFonts w:hint="default"/>
        <w:b/>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1">
    <w:nsid w:val="443570B0"/>
    <w:multiLevelType w:val="hybridMultilevel"/>
    <w:tmpl w:val="E086F3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19E6AFC"/>
    <w:multiLevelType w:val="hybridMultilevel"/>
    <w:tmpl w:val="68560746"/>
    <w:lvl w:ilvl="0" w:tplc="CBAAB3C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7133717D"/>
    <w:multiLevelType w:val="hybridMultilevel"/>
    <w:tmpl w:val="25D844C8"/>
    <w:lvl w:ilvl="0" w:tplc="41862B0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74FA7B28"/>
    <w:multiLevelType w:val="hybridMultilevel"/>
    <w:tmpl w:val="7B3AC512"/>
    <w:lvl w:ilvl="0" w:tplc="D5687C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7C837A3C"/>
    <w:multiLevelType w:val="multilevel"/>
    <w:tmpl w:val="5FDC001E"/>
    <w:lvl w:ilvl="0">
      <w:start w:val="1"/>
      <w:numFmt w:val="decimal"/>
      <w:lvlText w:val="%1."/>
      <w:lvlJc w:val="left"/>
      <w:pPr>
        <w:ind w:left="450" w:hanging="450"/>
      </w:pPr>
      <w:rPr>
        <w:rFonts w:hint="default"/>
      </w:rPr>
    </w:lvl>
    <w:lvl w:ilvl="1">
      <w:start w:val="1"/>
      <w:numFmt w:val="decimal"/>
      <w:lvlText w:val="%1.%2."/>
      <w:lvlJc w:val="left"/>
      <w:pPr>
        <w:ind w:left="1146" w:hanging="720"/>
      </w:pPr>
      <w:rPr>
        <w:rFonts w:hint="default"/>
        <w:b/>
        <w:color w:val="auto"/>
        <w:sz w:val="28"/>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5"/>
  </w:num>
  <w:num w:numId="3">
    <w:abstractNumId w:val="0"/>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1D1"/>
    <w:rsid w:val="00000193"/>
    <w:rsid w:val="0000448D"/>
    <w:rsid w:val="00004BD8"/>
    <w:rsid w:val="0002423F"/>
    <w:rsid w:val="00031996"/>
    <w:rsid w:val="00035163"/>
    <w:rsid w:val="0003565F"/>
    <w:rsid w:val="00036C30"/>
    <w:rsid w:val="0003762C"/>
    <w:rsid w:val="000431EF"/>
    <w:rsid w:val="00054AF6"/>
    <w:rsid w:val="00061C5D"/>
    <w:rsid w:val="000622EC"/>
    <w:rsid w:val="0007045D"/>
    <w:rsid w:val="000715B1"/>
    <w:rsid w:val="00072091"/>
    <w:rsid w:val="0007281C"/>
    <w:rsid w:val="00074DE1"/>
    <w:rsid w:val="00094C56"/>
    <w:rsid w:val="00094FC7"/>
    <w:rsid w:val="000954C3"/>
    <w:rsid w:val="000A2B74"/>
    <w:rsid w:val="000A7467"/>
    <w:rsid w:val="000B3F25"/>
    <w:rsid w:val="000D1D26"/>
    <w:rsid w:val="000D5C2A"/>
    <w:rsid w:val="000D66AA"/>
    <w:rsid w:val="000E04BD"/>
    <w:rsid w:val="000E23BF"/>
    <w:rsid w:val="000E5E32"/>
    <w:rsid w:val="000E70A2"/>
    <w:rsid w:val="000F11AE"/>
    <w:rsid w:val="000F1CC2"/>
    <w:rsid w:val="000F2BA5"/>
    <w:rsid w:val="000F7410"/>
    <w:rsid w:val="000F75D2"/>
    <w:rsid w:val="00103BDA"/>
    <w:rsid w:val="00106A21"/>
    <w:rsid w:val="00111723"/>
    <w:rsid w:val="00115B49"/>
    <w:rsid w:val="0013745D"/>
    <w:rsid w:val="00140E17"/>
    <w:rsid w:val="0014271B"/>
    <w:rsid w:val="001436C9"/>
    <w:rsid w:val="00143FA0"/>
    <w:rsid w:val="0016250F"/>
    <w:rsid w:val="00162838"/>
    <w:rsid w:val="0017452A"/>
    <w:rsid w:val="0019689B"/>
    <w:rsid w:val="00196D1A"/>
    <w:rsid w:val="001A40ED"/>
    <w:rsid w:val="001B15AC"/>
    <w:rsid w:val="001B221C"/>
    <w:rsid w:val="001B32FA"/>
    <w:rsid w:val="001C099D"/>
    <w:rsid w:val="001C0F0D"/>
    <w:rsid w:val="001C6202"/>
    <w:rsid w:val="001D386D"/>
    <w:rsid w:val="001D5E3F"/>
    <w:rsid w:val="001E78DC"/>
    <w:rsid w:val="001F521F"/>
    <w:rsid w:val="0020020D"/>
    <w:rsid w:val="00200442"/>
    <w:rsid w:val="00200E61"/>
    <w:rsid w:val="0020204C"/>
    <w:rsid w:val="00202A11"/>
    <w:rsid w:val="00202E8F"/>
    <w:rsid w:val="0021154B"/>
    <w:rsid w:val="00217A31"/>
    <w:rsid w:val="00220B35"/>
    <w:rsid w:val="00222261"/>
    <w:rsid w:val="002237C6"/>
    <w:rsid w:val="0022673D"/>
    <w:rsid w:val="00227DBB"/>
    <w:rsid w:val="00231A09"/>
    <w:rsid w:val="002324F4"/>
    <w:rsid w:val="00243B44"/>
    <w:rsid w:val="00246303"/>
    <w:rsid w:val="002519FC"/>
    <w:rsid w:val="00251E85"/>
    <w:rsid w:val="00252408"/>
    <w:rsid w:val="00254756"/>
    <w:rsid w:val="00254C07"/>
    <w:rsid w:val="00255D66"/>
    <w:rsid w:val="00260AD1"/>
    <w:rsid w:val="00260D01"/>
    <w:rsid w:val="002666EC"/>
    <w:rsid w:val="00267028"/>
    <w:rsid w:val="00273E27"/>
    <w:rsid w:val="00274711"/>
    <w:rsid w:val="0027571D"/>
    <w:rsid w:val="00276D9B"/>
    <w:rsid w:val="00283784"/>
    <w:rsid w:val="00283866"/>
    <w:rsid w:val="00291A76"/>
    <w:rsid w:val="002A71B1"/>
    <w:rsid w:val="002B0800"/>
    <w:rsid w:val="002B32D6"/>
    <w:rsid w:val="002B4475"/>
    <w:rsid w:val="002C223B"/>
    <w:rsid w:val="002F2D16"/>
    <w:rsid w:val="002F43A7"/>
    <w:rsid w:val="002F5133"/>
    <w:rsid w:val="002F6514"/>
    <w:rsid w:val="00302453"/>
    <w:rsid w:val="0032361F"/>
    <w:rsid w:val="00323EFA"/>
    <w:rsid w:val="0032464D"/>
    <w:rsid w:val="003348CA"/>
    <w:rsid w:val="00336C52"/>
    <w:rsid w:val="0034103D"/>
    <w:rsid w:val="00343EB9"/>
    <w:rsid w:val="003448FE"/>
    <w:rsid w:val="003543B3"/>
    <w:rsid w:val="00357E74"/>
    <w:rsid w:val="003608F0"/>
    <w:rsid w:val="00360CE5"/>
    <w:rsid w:val="00361C60"/>
    <w:rsid w:val="003638C6"/>
    <w:rsid w:val="0036691C"/>
    <w:rsid w:val="003669C5"/>
    <w:rsid w:val="00367416"/>
    <w:rsid w:val="003751B6"/>
    <w:rsid w:val="003830B4"/>
    <w:rsid w:val="003854C2"/>
    <w:rsid w:val="0038669D"/>
    <w:rsid w:val="00391D3F"/>
    <w:rsid w:val="00391EA9"/>
    <w:rsid w:val="00392155"/>
    <w:rsid w:val="003956E5"/>
    <w:rsid w:val="00395C31"/>
    <w:rsid w:val="003A1226"/>
    <w:rsid w:val="003A6A7C"/>
    <w:rsid w:val="003B0B94"/>
    <w:rsid w:val="003B67C5"/>
    <w:rsid w:val="003B6E8B"/>
    <w:rsid w:val="003C02E4"/>
    <w:rsid w:val="003D7F12"/>
    <w:rsid w:val="003E0FC4"/>
    <w:rsid w:val="003E45F1"/>
    <w:rsid w:val="003E4C19"/>
    <w:rsid w:val="003E776B"/>
    <w:rsid w:val="003E7B83"/>
    <w:rsid w:val="003F037F"/>
    <w:rsid w:val="003F08FB"/>
    <w:rsid w:val="003F20F6"/>
    <w:rsid w:val="003F36E6"/>
    <w:rsid w:val="003F79E4"/>
    <w:rsid w:val="00402A53"/>
    <w:rsid w:val="004034BA"/>
    <w:rsid w:val="00404E2D"/>
    <w:rsid w:val="00411B33"/>
    <w:rsid w:val="0042073E"/>
    <w:rsid w:val="0042171E"/>
    <w:rsid w:val="004257E7"/>
    <w:rsid w:val="00430F05"/>
    <w:rsid w:val="0043734A"/>
    <w:rsid w:val="004375E3"/>
    <w:rsid w:val="0044482B"/>
    <w:rsid w:val="00446B55"/>
    <w:rsid w:val="004532DC"/>
    <w:rsid w:val="00460E34"/>
    <w:rsid w:val="00461772"/>
    <w:rsid w:val="0046691C"/>
    <w:rsid w:val="00466CE7"/>
    <w:rsid w:val="00471FBD"/>
    <w:rsid w:val="0047228F"/>
    <w:rsid w:val="00474679"/>
    <w:rsid w:val="00477744"/>
    <w:rsid w:val="00480F80"/>
    <w:rsid w:val="00483261"/>
    <w:rsid w:val="0049399C"/>
    <w:rsid w:val="004942F9"/>
    <w:rsid w:val="004A1BA4"/>
    <w:rsid w:val="004A43A0"/>
    <w:rsid w:val="004B011E"/>
    <w:rsid w:val="004B6F81"/>
    <w:rsid w:val="004C4B1B"/>
    <w:rsid w:val="004C6F65"/>
    <w:rsid w:val="004D022F"/>
    <w:rsid w:val="004E077A"/>
    <w:rsid w:val="004E2ED8"/>
    <w:rsid w:val="004E3213"/>
    <w:rsid w:val="004E6D59"/>
    <w:rsid w:val="004F0532"/>
    <w:rsid w:val="004F1DED"/>
    <w:rsid w:val="0050792D"/>
    <w:rsid w:val="00514645"/>
    <w:rsid w:val="00515B34"/>
    <w:rsid w:val="005416B7"/>
    <w:rsid w:val="0054493C"/>
    <w:rsid w:val="00550A61"/>
    <w:rsid w:val="00555724"/>
    <w:rsid w:val="00556870"/>
    <w:rsid w:val="00560668"/>
    <w:rsid w:val="00561114"/>
    <w:rsid w:val="00574A14"/>
    <w:rsid w:val="00580CB4"/>
    <w:rsid w:val="00582F3E"/>
    <w:rsid w:val="005972B6"/>
    <w:rsid w:val="005A206C"/>
    <w:rsid w:val="005A38CA"/>
    <w:rsid w:val="005A68A7"/>
    <w:rsid w:val="005B031D"/>
    <w:rsid w:val="005B283E"/>
    <w:rsid w:val="005B2C4C"/>
    <w:rsid w:val="005C662D"/>
    <w:rsid w:val="005C6F50"/>
    <w:rsid w:val="005D35B6"/>
    <w:rsid w:val="005D3884"/>
    <w:rsid w:val="005D7901"/>
    <w:rsid w:val="005E0EE7"/>
    <w:rsid w:val="005E1ABC"/>
    <w:rsid w:val="005E35C2"/>
    <w:rsid w:val="005E73A7"/>
    <w:rsid w:val="005F5162"/>
    <w:rsid w:val="00601C41"/>
    <w:rsid w:val="0061414E"/>
    <w:rsid w:val="00615EF8"/>
    <w:rsid w:val="00620886"/>
    <w:rsid w:val="006208BA"/>
    <w:rsid w:val="00621BD3"/>
    <w:rsid w:val="0062491C"/>
    <w:rsid w:val="00626069"/>
    <w:rsid w:val="00627233"/>
    <w:rsid w:val="00634EAF"/>
    <w:rsid w:val="00635212"/>
    <w:rsid w:val="00637B08"/>
    <w:rsid w:val="00645E4D"/>
    <w:rsid w:val="00652859"/>
    <w:rsid w:val="00653C27"/>
    <w:rsid w:val="0065794D"/>
    <w:rsid w:val="006632C9"/>
    <w:rsid w:val="0066422E"/>
    <w:rsid w:val="00670E69"/>
    <w:rsid w:val="00671783"/>
    <w:rsid w:val="006735B1"/>
    <w:rsid w:val="006758D1"/>
    <w:rsid w:val="00680DE5"/>
    <w:rsid w:val="00687DF2"/>
    <w:rsid w:val="006902BA"/>
    <w:rsid w:val="006927CE"/>
    <w:rsid w:val="00692FDB"/>
    <w:rsid w:val="006A4009"/>
    <w:rsid w:val="006A55C5"/>
    <w:rsid w:val="006B17B4"/>
    <w:rsid w:val="006B5142"/>
    <w:rsid w:val="006C0062"/>
    <w:rsid w:val="006C41D1"/>
    <w:rsid w:val="006D082C"/>
    <w:rsid w:val="006D2C92"/>
    <w:rsid w:val="006D67DB"/>
    <w:rsid w:val="006D7047"/>
    <w:rsid w:val="006E08B6"/>
    <w:rsid w:val="006F1B90"/>
    <w:rsid w:val="006F2DD4"/>
    <w:rsid w:val="006F4B54"/>
    <w:rsid w:val="006F6089"/>
    <w:rsid w:val="0070340D"/>
    <w:rsid w:val="00703C13"/>
    <w:rsid w:val="00704421"/>
    <w:rsid w:val="007119F4"/>
    <w:rsid w:val="007249ED"/>
    <w:rsid w:val="00725857"/>
    <w:rsid w:val="0073011A"/>
    <w:rsid w:val="00730CE7"/>
    <w:rsid w:val="0073566B"/>
    <w:rsid w:val="00736B0D"/>
    <w:rsid w:val="007378F9"/>
    <w:rsid w:val="0074063F"/>
    <w:rsid w:val="007511F0"/>
    <w:rsid w:val="007527B6"/>
    <w:rsid w:val="007529DC"/>
    <w:rsid w:val="00752B3C"/>
    <w:rsid w:val="0075498D"/>
    <w:rsid w:val="0075528F"/>
    <w:rsid w:val="007639EE"/>
    <w:rsid w:val="00767F58"/>
    <w:rsid w:val="00772D9E"/>
    <w:rsid w:val="00773817"/>
    <w:rsid w:val="007740BE"/>
    <w:rsid w:val="00777AAD"/>
    <w:rsid w:val="007810CE"/>
    <w:rsid w:val="0078348C"/>
    <w:rsid w:val="007863C2"/>
    <w:rsid w:val="0079066C"/>
    <w:rsid w:val="007A0452"/>
    <w:rsid w:val="007B0C82"/>
    <w:rsid w:val="007B5C30"/>
    <w:rsid w:val="007B7AAA"/>
    <w:rsid w:val="007C3F5F"/>
    <w:rsid w:val="007C668C"/>
    <w:rsid w:val="007D27CC"/>
    <w:rsid w:val="007D683A"/>
    <w:rsid w:val="007E150E"/>
    <w:rsid w:val="007E691F"/>
    <w:rsid w:val="007F171A"/>
    <w:rsid w:val="007F2E74"/>
    <w:rsid w:val="008023C5"/>
    <w:rsid w:val="00802DEA"/>
    <w:rsid w:val="00815BB0"/>
    <w:rsid w:val="00816695"/>
    <w:rsid w:val="00821674"/>
    <w:rsid w:val="00825435"/>
    <w:rsid w:val="00826C7D"/>
    <w:rsid w:val="00837F9E"/>
    <w:rsid w:val="00851E91"/>
    <w:rsid w:val="00852DBA"/>
    <w:rsid w:val="00852DFA"/>
    <w:rsid w:val="00853DBA"/>
    <w:rsid w:val="00855B0A"/>
    <w:rsid w:val="00857047"/>
    <w:rsid w:val="00865B46"/>
    <w:rsid w:val="008666F9"/>
    <w:rsid w:val="00870B9F"/>
    <w:rsid w:val="00877267"/>
    <w:rsid w:val="0088063D"/>
    <w:rsid w:val="00896FE3"/>
    <w:rsid w:val="008A01AD"/>
    <w:rsid w:val="008A613F"/>
    <w:rsid w:val="008A69E2"/>
    <w:rsid w:val="008B24D6"/>
    <w:rsid w:val="008B5BED"/>
    <w:rsid w:val="008B686B"/>
    <w:rsid w:val="008C4ECB"/>
    <w:rsid w:val="008C5796"/>
    <w:rsid w:val="008C7A04"/>
    <w:rsid w:val="008C7D37"/>
    <w:rsid w:val="008D291B"/>
    <w:rsid w:val="008D7055"/>
    <w:rsid w:val="008E4F4D"/>
    <w:rsid w:val="008E7048"/>
    <w:rsid w:val="008F4883"/>
    <w:rsid w:val="009001F2"/>
    <w:rsid w:val="00901B96"/>
    <w:rsid w:val="00901EF8"/>
    <w:rsid w:val="009028BE"/>
    <w:rsid w:val="009035B1"/>
    <w:rsid w:val="00906A5B"/>
    <w:rsid w:val="00915E47"/>
    <w:rsid w:val="00923E1E"/>
    <w:rsid w:val="00926579"/>
    <w:rsid w:val="009310D3"/>
    <w:rsid w:val="00937FEF"/>
    <w:rsid w:val="00943716"/>
    <w:rsid w:val="00943B19"/>
    <w:rsid w:val="00946DF6"/>
    <w:rsid w:val="0095024E"/>
    <w:rsid w:val="00956B88"/>
    <w:rsid w:val="009661E3"/>
    <w:rsid w:val="00970AEC"/>
    <w:rsid w:val="00973346"/>
    <w:rsid w:val="009770E3"/>
    <w:rsid w:val="009812F8"/>
    <w:rsid w:val="00991A76"/>
    <w:rsid w:val="009941C6"/>
    <w:rsid w:val="00994821"/>
    <w:rsid w:val="00994E38"/>
    <w:rsid w:val="009A039B"/>
    <w:rsid w:val="009A12A0"/>
    <w:rsid w:val="009A494A"/>
    <w:rsid w:val="009B1371"/>
    <w:rsid w:val="009B4EB9"/>
    <w:rsid w:val="009C21D5"/>
    <w:rsid w:val="009C3DEA"/>
    <w:rsid w:val="009C65C1"/>
    <w:rsid w:val="009D0682"/>
    <w:rsid w:val="009F5DB4"/>
    <w:rsid w:val="009F735A"/>
    <w:rsid w:val="00A011A1"/>
    <w:rsid w:val="00A03DF2"/>
    <w:rsid w:val="00A0748C"/>
    <w:rsid w:val="00A07F18"/>
    <w:rsid w:val="00A100E6"/>
    <w:rsid w:val="00A22D05"/>
    <w:rsid w:val="00A26CF7"/>
    <w:rsid w:val="00A41543"/>
    <w:rsid w:val="00A467DA"/>
    <w:rsid w:val="00A53CAB"/>
    <w:rsid w:val="00A77A90"/>
    <w:rsid w:val="00A817A8"/>
    <w:rsid w:val="00A8648D"/>
    <w:rsid w:val="00A92CFA"/>
    <w:rsid w:val="00A957FE"/>
    <w:rsid w:val="00AA0A4D"/>
    <w:rsid w:val="00AA24C1"/>
    <w:rsid w:val="00AB50ED"/>
    <w:rsid w:val="00AC4470"/>
    <w:rsid w:val="00AD300D"/>
    <w:rsid w:val="00AD3808"/>
    <w:rsid w:val="00AD5314"/>
    <w:rsid w:val="00AD6B36"/>
    <w:rsid w:val="00AE0BC5"/>
    <w:rsid w:val="00AE1158"/>
    <w:rsid w:val="00AE3361"/>
    <w:rsid w:val="00AE3866"/>
    <w:rsid w:val="00AF0C73"/>
    <w:rsid w:val="00AF1252"/>
    <w:rsid w:val="00AF26C9"/>
    <w:rsid w:val="00AF57E3"/>
    <w:rsid w:val="00B01E40"/>
    <w:rsid w:val="00B07234"/>
    <w:rsid w:val="00B127CC"/>
    <w:rsid w:val="00B15BE9"/>
    <w:rsid w:val="00B244E8"/>
    <w:rsid w:val="00B36753"/>
    <w:rsid w:val="00B374ED"/>
    <w:rsid w:val="00B37B01"/>
    <w:rsid w:val="00B400D1"/>
    <w:rsid w:val="00B454A5"/>
    <w:rsid w:val="00B46A84"/>
    <w:rsid w:val="00B4707A"/>
    <w:rsid w:val="00B47341"/>
    <w:rsid w:val="00B578C6"/>
    <w:rsid w:val="00B6173E"/>
    <w:rsid w:val="00B64262"/>
    <w:rsid w:val="00B655A1"/>
    <w:rsid w:val="00B726B0"/>
    <w:rsid w:val="00B73DBE"/>
    <w:rsid w:val="00B761EB"/>
    <w:rsid w:val="00B77519"/>
    <w:rsid w:val="00B83939"/>
    <w:rsid w:val="00B843F0"/>
    <w:rsid w:val="00B84E5D"/>
    <w:rsid w:val="00B9255A"/>
    <w:rsid w:val="00B95D9A"/>
    <w:rsid w:val="00BA0C2B"/>
    <w:rsid w:val="00BA288F"/>
    <w:rsid w:val="00BA70E0"/>
    <w:rsid w:val="00BB1BC2"/>
    <w:rsid w:val="00BB4CC2"/>
    <w:rsid w:val="00BB69AD"/>
    <w:rsid w:val="00BC49B4"/>
    <w:rsid w:val="00BC546A"/>
    <w:rsid w:val="00BC7436"/>
    <w:rsid w:val="00BD2431"/>
    <w:rsid w:val="00BD528E"/>
    <w:rsid w:val="00BE4E1E"/>
    <w:rsid w:val="00BE5175"/>
    <w:rsid w:val="00BF35F5"/>
    <w:rsid w:val="00C01F3F"/>
    <w:rsid w:val="00C02855"/>
    <w:rsid w:val="00C1005B"/>
    <w:rsid w:val="00C14699"/>
    <w:rsid w:val="00C162BD"/>
    <w:rsid w:val="00C2002E"/>
    <w:rsid w:val="00C455B4"/>
    <w:rsid w:val="00C464E6"/>
    <w:rsid w:val="00C73D6C"/>
    <w:rsid w:val="00C74DE0"/>
    <w:rsid w:val="00C75E6B"/>
    <w:rsid w:val="00C77BAD"/>
    <w:rsid w:val="00C807FA"/>
    <w:rsid w:val="00C879CC"/>
    <w:rsid w:val="00CA1DFB"/>
    <w:rsid w:val="00CB602A"/>
    <w:rsid w:val="00CC0B02"/>
    <w:rsid w:val="00CD1217"/>
    <w:rsid w:val="00CD1F0D"/>
    <w:rsid w:val="00CD4577"/>
    <w:rsid w:val="00CD797F"/>
    <w:rsid w:val="00CE52C4"/>
    <w:rsid w:val="00CF37A9"/>
    <w:rsid w:val="00CF611E"/>
    <w:rsid w:val="00D032C4"/>
    <w:rsid w:val="00D04C27"/>
    <w:rsid w:val="00D106E9"/>
    <w:rsid w:val="00D20FC7"/>
    <w:rsid w:val="00D26543"/>
    <w:rsid w:val="00D309DE"/>
    <w:rsid w:val="00D34090"/>
    <w:rsid w:val="00D36045"/>
    <w:rsid w:val="00D36B3D"/>
    <w:rsid w:val="00D37E23"/>
    <w:rsid w:val="00D4011C"/>
    <w:rsid w:val="00D62FFA"/>
    <w:rsid w:val="00D64D35"/>
    <w:rsid w:val="00D66D15"/>
    <w:rsid w:val="00D74765"/>
    <w:rsid w:val="00DA156E"/>
    <w:rsid w:val="00DB1D58"/>
    <w:rsid w:val="00DC48E3"/>
    <w:rsid w:val="00DC71AB"/>
    <w:rsid w:val="00DD6DD4"/>
    <w:rsid w:val="00DD7130"/>
    <w:rsid w:val="00DF0EF7"/>
    <w:rsid w:val="00DF2FC7"/>
    <w:rsid w:val="00E12750"/>
    <w:rsid w:val="00E1289A"/>
    <w:rsid w:val="00E13B0D"/>
    <w:rsid w:val="00E169B6"/>
    <w:rsid w:val="00E21A01"/>
    <w:rsid w:val="00E22010"/>
    <w:rsid w:val="00E22AC7"/>
    <w:rsid w:val="00E2453B"/>
    <w:rsid w:val="00E31E5A"/>
    <w:rsid w:val="00E349B3"/>
    <w:rsid w:val="00E35480"/>
    <w:rsid w:val="00E35CF5"/>
    <w:rsid w:val="00E46B8E"/>
    <w:rsid w:val="00E519B2"/>
    <w:rsid w:val="00E53318"/>
    <w:rsid w:val="00E568E2"/>
    <w:rsid w:val="00E62552"/>
    <w:rsid w:val="00E62D77"/>
    <w:rsid w:val="00E645FC"/>
    <w:rsid w:val="00E67D5F"/>
    <w:rsid w:val="00E7085C"/>
    <w:rsid w:val="00E71530"/>
    <w:rsid w:val="00E71705"/>
    <w:rsid w:val="00E71DBD"/>
    <w:rsid w:val="00E7799C"/>
    <w:rsid w:val="00E83E9E"/>
    <w:rsid w:val="00E95FC7"/>
    <w:rsid w:val="00EA2372"/>
    <w:rsid w:val="00EB6852"/>
    <w:rsid w:val="00ED19C5"/>
    <w:rsid w:val="00ED25EB"/>
    <w:rsid w:val="00ED495D"/>
    <w:rsid w:val="00ED590E"/>
    <w:rsid w:val="00EE2521"/>
    <w:rsid w:val="00EE6544"/>
    <w:rsid w:val="00EF11D0"/>
    <w:rsid w:val="00EF363B"/>
    <w:rsid w:val="00EF6CB2"/>
    <w:rsid w:val="00EF7301"/>
    <w:rsid w:val="00F0111C"/>
    <w:rsid w:val="00F045D9"/>
    <w:rsid w:val="00F04FFA"/>
    <w:rsid w:val="00F11FDF"/>
    <w:rsid w:val="00F21A1C"/>
    <w:rsid w:val="00F246F5"/>
    <w:rsid w:val="00F272E6"/>
    <w:rsid w:val="00F27969"/>
    <w:rsid w:val="00F303A7"/>
    <w:rsid w:val="00F32437"/>
    <w:rsid w:val="00F41DD0"/>
    <w:rsid w:val="00F42B09"/>
    <w:rsid w:val="00F43155"/>
    <w:rsid w:val="00F4730E"/>
    <w:rsid w:val="00F5035E"/>
    <w:rsid w:val="00F50EE1"/>
    <w:rsid w:val="00F510BC"/>
    <w:rsid w:val="00F55646"/>
    <w:rsid w:val="00F56A8D"/>
    <w:rsid w:val="00F67A37"/>
    <w:rsid w:val="00F7294F"/>
    <w:rsid w:val="00F80549"/>
    <w:rsid w:val="00F83C49"/>
    <w:rsid w:val="00F84ED1"/>
    <w:rsid w:val="00F87BC8"/>
    <w:rsid w:val="00F950E4"/>
    <w:rsid w:val="00FA202A"/>
    <w:rsid w:val="00FA46E1"/>
    <w:rsid w:val="00FB12DB"/>
    <w:rsid w:val="00FC45D7"/>
    <w:rsid w:val="00FC71B8"/>
    <w:rsid w:val="00FD58CC"/>
    <w:rsid w:val="00FE1FAA"/>
    <w:rsid w:val="00FE2AE3"/>
    <w:rsid w:val="00FE40CC"/>
    <w:rsid w:val="00FE5F92"/>
    <w:rsid w:val="00FF107A"/>
    <w:rsid w:val="00FF1A73"/>
    <w:rsid w:val="00FF6D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7267"/>
    <w:pPr>
      <w:spacing w:line="360" w:lineRule="auto"/>
    </w:pPr>
  </w:style>
  <w:style w:type="paragraph" w:styleId="1">
    <w:name w:val="heading 1"/>
    <w:basedOn w:val="a"/>
    <w:next w:val="a"/>
    <w:link w:val="10"/>
    <w:uiPriority w:val="9"/>
    <w:qFormat/>
    <w:rsid w:val="00877267"/>
    <w:pPr>
      <w:spacing w:before="360" w:after="360"/>
      <w:jc w:val="both"/>
      <w:outlineLvl w:val="0"/>
    </w:pPr>
    <w:rPr>
      <w:rFonts w:ascii="Times New Roman" w:hAnsi="Times New Roman" w:cs="Times New Roman"/>
      <w:b/>
      <w:color w:val="000000" w:themeColor="text1"/>
      <w:sz w:val="28"/>
      <w:szCs w:val="24"/>
    </w:rPr>
  </w:style>
  <w:style w:type="paragraph" w:styleId="2">
    <w:name w:val="heading 2"/>
    <w:basedOn w:val="a"/>
    <w:next w:val="a"/>
    <w:link w:val="20"/>
    <w:uiPriority w:val="9"/>
    <w:semiHidden/>
    <w:unhideWhenUsed/>
    <w:qFormat/>
    <w:rsid w:val="009C65C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E64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645FC"/>
    <w:rPr>
      <w:rFonts w:ascii="Courier New" w:eastAsia="Times New Roman" w:hAnsi="Courier New" w:cs="Courier New"/>
      <w:sz w:val="20"/>
      <w:szCs w:val="20"/>
      <w:lang w:eastAsia="ru-RU"/>
    </w:rPr>
  </w:style>
  <w:style w:type="character" w:styleId="a3">
    <w:name w:val="Hyperlink"/>
    <w:basedOn w:val="a0"/>
    <w:uiPriority w:val="99"/>
    <w:unhideWhenUsed/>
    <w:rsid w:val="001C099D"/>
    <w:rPr>
      <w:color w:val="0000FF"/>
      <w:u w:val="single"/>
    </w:rPr>
  </w:style>
  <w:style w:type="character" w:customStyle="1" w:styleId="y2iqfc">
    <w:name w:val="y2iqfc"/>
    <w:basedOn w:val="a0"/>
    <w:rsid w:val="0049399C"/>
  </w:style>
  <w:style w:type="table" w:styleId="a4">
    <w:name w:val="Table Grid"/>
    <w:basedOn w:val="a1"/>
    <w:uiPriority w:val="59"/>
    <w:rsid w:val="000F2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semiHidden/>
    <w:unhideWhenUsed/>
    <w:rsid w:val="008C7A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16283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62838"/>
    <w:rPr>
      <w:rFonts w:ascii="Tahoma" w:hAnsi="Tahoma" w:cs="Tahoma"/>
      <w:sz w:val="16"/>
      <w:szCs w:val="16"/>
    </w:rPr>
  </w:style>
  <w:style w:type="character" w:customStyle="1" w:styleId="10">
    <w:name w:val="Заголовок 1 Знак"/>
    <w:basedOn w:val="a0"/>
    <w:link w:val="1"/>
    <w:uiPriority w:val="9"/>
    <w:rsid w:val="00877267"/>
    <w:rPr>
      <w:rFonts w:ascii="Times New Roman" w:hAnsi="Times New Roman" w:cs="Times New Roman"/>
      <w:b/>
      <w:color w:val="000000" w:themeColor="text1"/>
      <w:sz w:val="28"/>
      <w:szCs w:val="24"/>
    </w:rPr>
  </w:style>
  <w:style w:type="paragraph" w:styleId="a8">
    <w:name w:val="Bibliography"/>
    <w:basedOn w:val="a"/>
    <w:next w:val="a"/>
    <w:uiPriority w:val="37"/>
    <w:unhideWhenUsed/>
    <w:rsid w:val="00877267"/>
  </w:style>
  <w:style w:type="paragraph" w:styleId="a9">
    <w:name w:val="List Paragraph"/>
    <w:basedOn w:val="a"/>
    <w:uiPriority w:val="34"/>
    <w:qFormat/>
    <w:rsid w:val="00E1289A"/>
    <w:pPr>
      <w:ind w:left="720"/>
      <w:contextualSpacing/>
    </w:pPr>
  </w:style>
  <w:style w:type="paragraph" w:styleId="aa">
    <w:name w:val="header"/>
    <w:basedOn w:val="a"/>
    <w:link w:val="ab"/>
    <w:uiPriority w:val="99"/>
    <w:unhideWhenUsed/>
    <w:rsid w:val="0036691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6691C"/>
  </w:style>
  <w:style w:type="paragraph" w:styleId="ac">
    <w:name w:val="footer"/>
    <w:basedOn w:val="a"/>
    <w:link w:val="ad"/>
    <w:uiPriority w:val="99"/>
    <w:unhideWhenUsed/>
    <w:rsid w:val="0036691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6691C"/>
  </w:style>
  <w:style w:type="paragraph" w:styleId="ae">
    <w:name w:val="TOC Heading"/>
    <w:basedOn w:val="1"/>
    <w:next w:val="a"/>
    <w:uiPriority w:val="39"/>
    <w:semiHidden/>
    <w:unhideWhenUsed/>
    <w:qFormat/>
    <w:rsid w:val="006D082C"/>
    <w:pPr>
      <w:keepNext/>
      <w:keepLines/>
      <w:spacing w:before="480" w:after="0" w:line="276" w:lineRule="auto"/>
      <w:jc w:val="left"/>
      <w:outlineLvl w:val="9"/>
    </w:pPr>
    <w:rPr>
      <w:rFonts w:asciiTheme="majorHAnsi" w:eastAsiaTheme="majorEastAsia" w:hAnsiTheme="majorHAnsi" w:cstheme="majorBidi"/>
      <w:bCs/>
      <w:color w:val="365F91" w:themeColor="accent1" w:themeShade="BF"/>
      <w:szCs w:val="28"/>
      <w:lang w:eastAsia="ru-RU"/>
    </w:rPr>
  </w:style>
  <w:style w:type="paragraph" w:styleId="11">
    <w:name w:val="toc 1"/>
    <w:basedOn w:val="a"/>
    <w:next w:val="a"/>
    <w:autoRedefine/>
    <w:uiPriority w:val="39"/>
    <w:unhideWhenUsed/>
    <w:rsid w:val="006D082C"/>
    <w:pPr>
      <w:spacing w:after="100"/>
    </w:pPr>
  </w:style>
  <w:style w:type="paragraph" w:styleId="21">
    <w:name w:val="toc 2"/>
    <w:basedOn w:val="a"/>
    <w:next w:val="a"/>
    <w:autoRedefine/>
    <w:uiPriority w:val="39"/>
    <w:unhideWhenUsed/>
    <w:rsid w:val="009C65C1"/>
    <w:pPr>
      <w:spacing w:after="100"/>
      <w:ind w:left="220"/>
    </w:pPr>
  </w:style>
  <w:style w:type="character" w:customStyle="1" w:styleId="20">
    <w:name w:val="Заголовок 2 Знак"/>
    <w:basedOn w:val="a0"/>
    <w:link w:val="2"/>
    <w:uiPriority w:val="9"/>
    <w:semiHidden/>
    <w:rsid w:val="009C65C1"/>
    <w:rPr>
      <w:rFonts w:asciiTheme="majorHAnsi" w:eastAsiaTheme="majorEastAsia" w:hAnsiTheme="majorHAnsi" w:cstheme="majorBidi"/>
      <w:b/>
      <w:bCs/>
      <w:color w:val="4F81BD" w:themeColor="accent1"/>
      <w:sz w:val="26"/>
      <w:szCs w:val="26"/>
    </w:rPr>
  </w:style>
  <w:style w:type="paragraph" w:styleId="3">
    <w:name w:val="toc 3"/>
    <w:basedOn w:val="a"/>
    <w:next w:val="a"/>
    <w:autoRedefine/>
    <w:uiPriority w:val="39"/>
    <w:unhideWhenUsed/>
    <w:rsid w:val="009C65C1"/>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7267"/>
    <w:pPr>
      <w:spacing w:line="360" w:lineRule="auto"/>
    </w:pPr>
  </w:style>
  <w:style w:type="paragraph" w:styleId="1">
    <w:name w:val="heading 1"/>
    <w:basedOn w:val="a"/>
    <w:next w:val="a"/>
    <w:link w:val="10"/>
    <w:uiPriority w:val="9"/>
    <w:qFormat/>
    <w:rsid w:val="00877267"/>
    <w:pPr>
      <w:spacing w:before="360" w:after="360"/>
      <w:jc w:val="both"/>
      <w:outlineLvl w:val="0"/>
    </w:pPr>
    <w:rPr>
      <w:rFonts w:ascii="Times New Roman" w:hAnsi="Times New Roman" w:cs="Times New Roman"/>
      <w:b/>
      <w:color w:val="000000" w:themeColor="text1"/>
      <w:sz w:val="28"/>
      <w:szCs w:val="24"/>
    </w:rPr>
  </w:style>
  <w:style w:type="paragraph" w:styleId="2">
    <w:name w:val="heading 2"/>
    <w:basedOn w:val="a"/>
    <w:next w:val="a"/>
    <w:link w:val="20"/>
    <w:uiPriority w:val="9"/>
    <w:semiHidden/>
    <w:unhideWhenUsed/>
    <w:qFormat/>
    <w:rsid w:val="009C65C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E64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645FC"/>
    <w:rPr>
      <w:rFonts w:ascii="Courier New" w:eastAsia="Times New Roman" w:hAnsi="Courier New" w:cs="Courier New"/>
      <w:sz w:val="20"/>
      <w:szCs w:val="20"/>
      <w:lang w:eastAsia="ru-RU"/>
    </w:rPr>
  </w:style>
  <w:style w:type="character" w:styleId="a3">
    <w:name w:val="Hyperlink"/>
    <w:basedOn w:val="a0"/>
    <w:uiPriority w:val="99"/>
    <w:unhideWhenUsed/>
    <w:rsid w:val="001C099D"/>
    <w:rPr>
      <w:color w:val="0000FF"/>
      <w:u w:val="single"/>
    </w:rPr>
  </w:style>
  <w:style w:type="character" w:customStyle="1" w:styleId="y2iqfc">
    <w:name w:val="y2iqfc"/>
    <w:basedOn w:val="a0"/>
    <w:rsid w:val="0049399C"/>
  </w:style>
  <w:style w:type="table" w:styleId="a4">
    <w:name w:val="Table Grid"/>
    <w:basedOn w:val="a1"/>
    <w:uiPriority w:val="59"/>
    <w:rsid w:val="000F2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semiHidden/>
    <w:unhideWhenUsed/>
    <w:rsid w:val="008C7A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16283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62838"/>
    <w:rPr>
      <w:rFonts w:ascii="Tahoma" w:hAnsi="Tahoma" w:cs="Tahoma"/>
      <w:sz w:val="16"/>
      <w:szCs w:val="16"/>
    </w:rPr>
  </w:style>
  <w:style w:type="character" w:customStyle="1" w:styleId="10">
    <w:name w:val="Заголовок 1 Знак"/>
    <w:basedOn w:val="a0"/>
    <w:link w:val="1"/>
    <w:uiPriority w:val="9"/>
    <w:rsid w:val="00877267"/>
    <w:rPr>
      <w:rFonts w:ascii="Times New Roman" w:hAnsi="Times New Roman" w:cs="Times New Roman"/>
      <w:b/>
      <w:color w:val="000000" w:themeColor="text1"/>
      <w:sz w:val="28"/>
      <w:szCs w:val="24"/>
    </w:rPr>
  </w:style>
  <w:style w:type="paragraph" w:styleId="a8">
    <w:name w:val="Bibliography"/>
    <w:basedOn w:val="a"/>
    <w:next w:val="a"/>
    <w:uiPriority w:val="37"/>
    <w:unhideWhenUsed/>
    <w:rsid w:val="00877267"/>
  </w:style>
  <w:style w:type="paragraph" w:styleId="a9">
    <w:name w:val="List Paragraph"/>
    <w:basedOn w:val="a"/>
    <w:uiPriority w:val="34"/>
    <w:qFormat/>
    <w:rsid w:val="00E1289A"/>
    <w:pPr>
      <w:ind w:left="720"/>
      <w:contextualSpacing/>
    </w:pPr>
  </w:style>
  <w:style w:type="paragraph" w:styleId="aa">
    <w:name w:val="header"/>
    <w:basedOn w:val="a"/>
    <w:link w:val="ab"/>
    <w:uiPriority w:val="99"/>
    <w:unhideWhenUsed/>
    <w:rsid w:val="0036691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6691C"/>
  </w:style>
  <w:style w:type="paragraph" w:styleId="ac">
    <w:name w:val="footer"/>
    <w:basedOn w:val="a"/>
    <w:link w:val="ad"/>
    <w:uiPriority w:val="99"/>
    <w:unhideWhenUsed/>
    <w:rsid w:val="0036691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6691C"/>
  </w:style>
  <w:style w:type="paragraph" w:styleId="ae">
    <w:name w:val="TOC Heading"/>
    <w:basedOn w:val="1"/>
    <w:next w:val="a"/>
    <w:uiPriority w:val="39"/>
    <w:semiHidden/>
    <w:unhideWhenUsed/>
    <w:qFormat/>
    <w:rsid w:val="006D082C"/>
    <w:pPr>
      <w:keepNext/>
      <w:keepLines/>
      <w:spacing w:before="480" w:after="0" w:line="276" w:lineRule="auto"/>
      <w:jc w:val="left"/>
      <w:outlineLvl w:val="9"/>
    </w:pPr>
    <w:rPr>
      <w:rFonts w:asciiTheme="majorHAnsi" w:eastAsiaTheme="majorEastAsia" w:hAnsiTheme="majorHAnsi" w:cstheme="majorBidi"/>
      <w:bCs/>
      <w:color w:val="365F91" w:themeColor="accent1" w:themeShade="BF"/>
      <w:szCs w:val="28"/>
      <w:lang w:eastAsia="ru-RU"/>
    </w:rPr>
  </w:style>
  <w:style w:type="paragraph" w:styleId="11">
    <w:name w:val="toc 1"/>
    <w:basedOn w:val="a"/>
    <w:next w:val="a"/>
    <w:autoRedefine/>
    <w:uiPriority w:val="39"/>
    <w:unhideWhenUsed/>
    <w:rsid w:val="006D082C"/>
    <w:pPr>
      <w:spacing w:after="100"/>
    </w:pPr>
  </w:style>
  <w:style w:type="paragraph" w:styleId="21">
    <w:name w:val="toc 2"/>
    <w:basedOn w:val="a"/>
    <w:next w:val="a"/>
    <w:autoRedefine/>
    <w:uiPriority w:val="39"/>
    <w:unhideWhenUsed/>
    <w:rsid w:val="009C65C1"/>
    <w:pPr>
      <w:spacing w:after="100"/>
      <w:ind w:left="220"/>
    </w:pPr>
  </w:style>
  <w:style w:type="character" w:customStyle="1" w:styleId="20">
    <w:name w:val="Заголовок 2 Знак"/>
    <w:basedOn w:val="a0"/>
    <w:link w:val="2"/>
    <w:uiPriority w:val="9"/>
    <w:semiHidden/>
    <w:rsid w:val="009C65C1"/>
    <w:rPr>
      <w:rFonts w:asciiTheme="majorHAnsi" w:eastAsiaTheme="majorEastAsia" w:hAnsiTheme="majorHAnsi" w:cstheme="majorBidi"/>
      <w:b/>
      <w:bCs/>
      <w:color w:val="4F81BD" w:themeColor="accent1"/>
      <w:sz w:val="26"/>
      <w:szCs w:val="26"/>
    </w:rPr>
  </w:style>
  <w:style w:type="paragraph" w:styleId="3">
    <w:name w:val="toc 3"/>
    <w:basedOn w:val="a"/>
    <w:next w:val="a"/>
    <w:autoRedefine/>
    <w:uiPriority w:val="39"/>
    <w:unhideWhenUsed/>
    <w:rsid w:val="009C65C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28098">
      <w:bodyDiv w:val="1"/>
      <w:marLeft w:val="0"/>
      <w:marRight w:val="0"/>
      <w:marTop w:val="0"/>
      <w:marBottom w:val="0"/>
      <w:divBdr>
        <w:top w:val="none" w:sz="0" w:space="0" w:color="auto"/>
        <w:left w:val="none" w:sz="0" w:space="0" w:color="auto"/>
        <w:bottom w:val="none" w:sz="0" w:space="0" w:color="auto"/>
        <w:right w:val="none" w:sz="0" w:space="0" w:color="auto"/>
      </w:divBdr>
    </w:div>
    <w:div w:id="26025942">
      <w:bodyDiv w:val="1"/>
      <w:marLeft w:val="0"/>
      <w:marRight w:val="0"/>
      <w:marTop w:val="0"/>
      <w:marBottom w:val="0"/>
      <w:divBdr>
        <w:top w:val="none" w:sz="0" w:space="0" w:color="auto"/>
        <w:left w:val="none" w:sz="0" w:space="0" w:color="auto"/>
        <w:bottom w:val="none" w:sz="0" w:space="0" w:color="auto"/>
        <w:right w:val="none" w:sz="0" w:space="0" w:color="auto"/>
      </w:divBdr>
      <w:divsChild>
        <w:div w:id="201748418">
          <w:marLeft w:val="0"/>
          <w:marRight w:val="0"/>
          <w:marTop w:val="0"/>
          <w:marBottom w:val="0"/>
          <w:divBdr>
            <w:top w:val="none" w:sz="0" w:space="0" w:color="auto"/>
            <w:left w:val="none" w:sz="0" w:space="0" w:color="auto"/>
            <w:bottom w:val="none" w:sz="0" w:space="0" w:color="auto"/>
            <w:right w:val="none" w:sz="0" w:space="0" w:color="auto"/>
          </w:divBdr>
        </w:div>
      </w:divsChild>
    </w:div>
    <w:div w:id="30158817">
      <w:bodyDiv w:val="1"/>
      <w:marLeft w:val="0"/>
      <w:marRight w:val="0"/>
      <w:marTop w:val="0"/>
      <w:marBottom w:val="0"/>
      <w:divBdr>
        <w:top w:val="none" w:sz="0" w:space="0" w:color="auto"/>
        <w:left w:val="none" w:sz="0" w:space="0" w:color="auto"/>
        <w:bottom w:val="none" w:sz="0" w:space="0" w:color="auto"/>
        <w:right w:val="none" w:sz="0" w:space="0" w:color="auto"/>
      </w:divBdr>
    </w:div>
    <w:div w:id="37365325">
      <w:bodyDiv w:val="1"/>
      <w:marLeft w:val="0"/>
      <w:marRight w:val="0"/>
      <w:marTop w:val="0"/>
      <w:marBottom w:val="0"/>
      <w:divBdr>
        <w:top w:val="none" w:sz="0" w:space="0" w:color="auto"/>
        <w:left w:val="none" w:sz="0" w:space="0" w:color="auto"/>
        <w:bottom w:val="none" w:sz="0" w:space="0" w:color="auto"/>
        <w:right w:val="none" w:sz="0" w:space="0" w:color="auto"/>
      </w:divBdr>
      <w:divsChild>
        <w:div w:id="414983744">
          <w:marLeft w:val="0"/>
          <w:marRight w:val="0"/>
          <w:marTop w:val="0"/>
          <w:marBottom w:val="0"/>
          <w:divBdr>
            <w:top w:val="none" w:sz="0" w:space="0" w:color="auto"/>
            <w:left w:val="none" w:sz="0" w:space="0" w:color="auto"/>
            <w:bottom w:val="none" w:sz="0" w:space="0" w:color="auto"/>
            <w:right w:val="none" w:sz="0" w:space="0" w:color="auto"/>
          </w:divBdr>
        </w:div>
      </w:divsChild>
    </w:div>
    <w:div w:id="49423765">
      <w:bodyDiv w:val="1"/>
      <w:marLeft w:val="0"/>
      <w:marRight w:val="0"/>
      <w:marTop w:val="0"/>
      <w:marBottom w:val="0"/>
      <w:divBdr>
        <w:top w:val="none" w:sz="0" w:space="0" w:color="auto"/>
        <w:left w:val="none" w:sz="0" w:space="0" w:color="auto"/>
        <w:bottom w:val="none" w:sz="0" w:space="0" w:color="auto"/>
        <w:right w:val="none" w:sz="0" w:space="0" w:color="auto"/>
      </w:divBdr>
      <w:divsChild>
        <w:div w:id="578172878">
          <w:marLeft w:val="-240"/>
          <w:marRight w:val="-240"/>
          <w:marTop w:val="0"/>
          <w:marBottom w:val="0"/>
          <w:divBdr>
            <w:top w:val="none" w:sz="0" w:space="0" w:color="auto"/>
            <w:left w:val="none" w:sz="0" w:space="0" w:color="auto"/>
            <w:bottom w:val="none" w:sz="0" w:space="0" w:color="auto"/>
            <w:right w:val="none" w:sz="0" w:space="0" w:color="auto"/>
          </w:divBdr>
          <w:divsChild>
            <w:div w:id="51775676">
              <w:marLeft w:val="0"/>
              <w:marRight w:val="0"/>
              <w:marTop w:val="0"/>
              <w:marBottom w:val="0"/>
              <w:divBdr>
                <w:top w:val="none" w:sz="0" w:space="0" w:color="auto"/>
                <w:left w:val="none" w:sz="0" w:space="0" w:color="auto"/>
                <w:bottom w:val="none" w:sz="0" w:space="0" w:color="auto"/>
                <w:right w:val="none" w:sz="0" w:space="0" w:color="auto"/>
              </w:divBdr>
              <w:divsChild>
                <w:div w:id="30836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059415">
          <w:marLeft w:val="0"/>
          <w:marRight w:val="0"/>
          <w:marTop w:val="0"/>
          <w:marBottom w:val="0"/>
          <w:divBdr>
            <w:top w:val="none" w:sz="0" w:space="0" w:color="auto"/>
            <w:left w:val="none" w:sz="0" w:space="0" w:color="auto"/>
            <w:bottom w:val="none" w:sz="0" w:space="0" w:color="auto"/>
            <w:right w:val="none" w:sz="0" w:space="0" w:color="auto"/>
          </w:divBdr>
          <w:divsChild>
            <w:div w:id="61880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62250">
      <w:bodyDiv w:val="1"/>
      <w:marLeft w:val="0"/>
      <w:marRight w:val="0"/>
      <w:marTop w:val="0"/>
      <w:marBottom w:val="0"/>
      <w:divBdr>
        <w:top w:val="none" w:sz="0" w:space="0" w:color="auto"/>
        <w:left w:val="none" w:sz="0" w:space="0" w:color="auto"/>
        <w:bottom w:val="none" w:sz="0" w:space="0" w:color="auto"/>
        <w:right w:val="none" w:sz="0" w:space="0" w:color="auto"/>
      </w:divBdr>
    </w:div>
    <w:div w:id="123277545">
      <w:bodyDiv w:val="1"/>
      <w:marLeft w:val="0"/>
      <w:marRight w:val="0"/>
      <w:marTop w:val="0"/>
      <w:marBottom w:val="0"/>
      <w:divBdr>
        <w:top w:val="none" w:sz="0" w:space="0" w:color="auto"/>
        <w:left w:val="none" w:sz="0" w:space="0" w:color="auto"/>
        <w:bottom w:val="none" w:sz="0" w:space="0" w:color="auto"/>
        <w:right w:val="none" w:sz="0" w:space="0" w:color="auto"/>
      </w:divBdr>
    </w:div>
    <w:div w:id="141309283">
      <w:bodyDiv w:val="1"/>
      <w:marLeft w:val="0"/>
      <w:marRight w:val="0"/>
      <w:marTop w:val="0"/>
      <w:marBottom w:val="0"/>
      <w:divBdr>
        <w:top w:val="none" w:sz="0" w:space="0" w:color="auto"/>
        <w:left w:val="none" w:sz="0" w:space="0" w:color="auto"/>
        <w:bottom w:val="none" w:sz="0" w:space="0" w:color="auto"/>
        <w:right w:val="none" w:sz="0" w:space="0" w:color="auto"/>
      </w:divBdr>
      <w:divsChild>
        <w:div w:id="1630934278">
          <w:marLeft w:val="0"/>
          <w:marRight w:val="0"/>
          <w:marTop w:val="0"/>
          <w:marBottom w:val="0"/>
          <w:divBdr>
            <w:top w:val="none" w:sz="0" w:space="0" w:color="auto"/>
            <w:left w:val="none" w:sz="0" w:space="0" w:color="auto"/>
            <w:bottom w:val="none" w:sz="0" w:space="0" w:color="auto"/>
            <w:right w:val="none" w:sz="0" w:space="0" w:color="auto"/>
          </w:divBdr>
        </w:div>
      </w:divsChild>
    </w:div>
    <w:div w:id="148131242">
      <w:bodyDiv w:val="1"/>
      <w:marLeft w:val="0"/>
      <w:marRight w:val="0"/>
      <w:marTop w:val="0"/>
      <w:marBottom w:val="0"/>
      <w:divBdr>
        <w:top w:val="none" w:sz="0" w:space="0" w:color="auto"/>
        <w:left w:val="none" w:sz="0" w:space="0" w:color="auto"/>
        <w:bottom w:val="none" w:sz="0" w:space="0" w:color="auto"/>
        <w:right w:val="none" w:sz="0" w:space="0" w:color="auto"/>
      </w:divBdr>
      <w:divsChild>
        <w:div w:id="2015641478">
          <w:marLeft w:val="0"/>
          <w:marRight w:val="0"/>
          <w:marTop w:val="0"/>
          <w:marBottom w:val="0"/>
          <w:divBdr>
            <w:top w:val="none" w:sz="0" w:space="0" w:color="auto"/>
            <w:left w:val="none" w:sz="0" w:space="0" w:color="auto"/>
            <w:bottom w:val="none" w:sz="0" w:space="0" w:color="auto"/>
            <w:right w:val="none" w:sz="0" w:space="0" w:color="auto"/>
          </w:divBdr>
        </w:div>
      </w:divsChild>
    </w:div>
    <w:div w:id="150875450">
      <w:bodyDiv w:val="1"/>
      <w:marLeft w:val="0"/>
      <w:marRight w:val="0"/>
      <w:marTop w:val="0"/>
      <w:marBottom w:val="0"/>
      <w:divBdr>
        <w:top w:val="none" w:sz="0" w:space="0" w:color="auto"/>
        <w:left w:val="none" w:sz="0" w:space="0" w:color="auto"/>
        <w:bottom w:val="none" w:sz="0" w:space="0" w:color="auto"/>
        <w:right w:val="none" w:sz="0" w:space="0" w:color="auto"/>
      </w:divBdr>
    </w:div>
    <w:div w:id="174998811">
      <w:bodyDiv w:val="1"/>
      <w:marLeft w:val="0"/>
      <w:marRight w:val="0"/>
      <w:marTop w:val="0"/>
      <w:marBottom w:val="0"/>
      <w:divBdr>
        <w:top w:val="none" w:sz="0" w:space="0" w:color="auto"/>
        <w:left w:val="none" w:sz="0" w:space="0" w:color="auto"/>
        <w:bottom w:val="none" w:sz="0" w:space="0" w:color="auto"/>
        <w:right w:val="none" w:sz="0" w:space="0" w:color="auto"/>
      </w:divBdr>
      <w:divsChild>
        <w:div w:id="1961956507">
          <w:marLeft w:val="0"/>
          <w:marRight w:val="0"/>
          <w:marTop w:val="0"/>
          <w:marBottom w:val="0"/>
          <w:divBdr>
            <w:top w:val="none" w:sz="0" w:space="0" w:color="auto"/>
            <w:left w:val="none" w:sz="0" w:space="0" w:color="auto"/>
            <w:bottom w:val="none" w:sz="0" w:space="0" w:color="auto"/>
            <w:right w:val="none" w:sz="0" w:space="0" w:color="auto"/>
          </w:divBdr>
        </w:div>
      </w:divsChild>
    </w:div>
    <w:div w:id="211384328">
      <w:bodyDiv w:val="1"/>
      <w:marLeft w:val="0"/>
      <w:marRight w:val="0"/>
      <w:marTop w:val="0"/>
      <w:marBottom w:val="0"/>
      <w:divBdr>
        <w:top w:val="none" w:sz="0" w:space="0" w:color="auto"/>
        <w:left w:val="none" w:sz="0" w:space="0" w:color="auto"/>
        <w:bottom w:val="none" w:sz="0" w:space="0" w:color="auto"/>
        <w:right w:val="none" w:sz="0" w:space="0" w:color="auto"/>
      </w:divBdr>
    </w:div>
    <w:div w:id="227885954">
      <w:bodyDiv w:val="1"/>
      <w:marLeft w:val="0"/>
      <w:marRight w:val="0"/>
      <w:marTop w:val="0"/>
      <w:marBottom w:val="0"/>
      <w:divBdr>
        <w:top w:val="none" w:sz="0" w:space="0" w:color="auto"/>
        <w:left w:val="none" w:sz="0" w:space="0" w:color="auto"/>
        <w:bottom w:val="none" w:sz="0" w:space="0" w:color="auto"/>
        <w:right w:val="none" w:sz="0" w:space="0" w:color="auto"/>
      </w:divBdr>
      <w:divsChild>
        <w:div w:id="2084258874">
          <w:marLeft w:val="0"/>
          <w:marRight w:val="0"/>
          <w:marTop w:val="0"/>
          <w:marBottom w:val="0"/>
          <w:divBdr>
            <w:top w:val="none" w:sz="0" w:space="0" w:color="auto"/>
            <w:left w:val="none" w:sz="0" w:space="0" w:color="auto"/>
            <w:bottom w:val="none" w:sz="0" w:space="0" w:color="auto"/>
            <w:right w:val="none" w:sz="0" w:space="0" w:color="auto"/>
          </w:divBdr>
        </w:div>
      </w:divsChild>
    </w:div>
    <w:div w:id="235943600">
      <w:bodyDiv w:val="1"/>
      <w:marLeft w:val="0"/>
      <w:marRight w:val="0"/>
      <w:marTop w:val="0"/>
      <w:marBottom w:val="0"/>
      <w:divBdr>
        <w:top w:val="none" w:sz="0" w:space="0" w:color="auto"/>
        <w:left w:val="none" w:sz="0" w:space="0" w:color="auto"/>
        <w:bottom w:val="none" w:sz="0" w:space="0" w:color="auto"/>
        <w:right w:val="none" w:sz="0" w:space="0" w:color="auto"/>
      </w:divBdr>
    </w:div>
    <w:div w:id="257370335">
      <w:bodyDiv w:val="1"/>
      <w:marLeft w:val="0"/>
      <w:marRight w:val="0"/>
      <w:marTop w:val="0"/>
      <w:marBottom w:val="0"/>
      <w:divBdr>
        <w:top w:val="none" w:sz="0" w:space="0" w:color="auto"/>
        <w:left w:val="none" w:sz="0" w:space="0" w:color="auto"/>
        <w:bottom w:val="none" w:sz="0" w:space="0" w:color="auto"/>
        <w:right w:val="none" w:sz="0" w:space="0" w:color="auto"/>
      </w:divBdr>
    </w:div>
    <w:div w:id="267276963">
      <w:bodyDiv w:val="1"/>
      <w:marLeft w:val="0"/>
      <w:marRight w:val="0"/>
      <w:marTop w:val="0"/>
      <w:marBottom w:val="0"/>
      <w:divBdr>
        <w:top w:val="none" w:sz="0" w:space="0" w:color="auto"/>
        <w:left w:val="none" w:sz="0" w:space="0" w:color="auto"/>
        <w:bottom w:val="none" w:sz="0" w:space="0" w:color="auto"/>
        <w:right w:val="none" w:sz="0" w:space="0" w:color="auto"/>
      </w:divBdr>
    </w:div>
    <w:div w:id="270627323">
      <w:bodyDiv w:val="1"/>
      <w:marLeft w:val="0"/>
      <w:marRight w:val="0"/>
      <w:marTop w:val="0"/>
      <w:marBottom w:val="0"/>
      <w:divBdr>
        <w:top w:val="none" w:sz="0" w:space="0" w:color="auto"/>
        <w:left w:val="none" w:sz="0" w:space="0" w:color="auto"/>
        <w:bottom w:val="none" w:sz="0" w:space="0" w:color="auto"/>
        <w:right w:val="none" w:sz="0" w:space="0" w:color="auto"/>
      </w:divBdr>
    </w:div>
    <w:div w:id="274334963">
      <w:bodyDiv w:val="1"/>
      <w:marLeft w:val="0"/>
      <w:marRight w:val="0"/>
      <w:marTop w:val="0"/>
      <w:marBottom w:val="0"/>
      <w:divBdr>
        <w:top w:val="none" w:sz="0" w:space="0" w:color="auto"/>
        <w:left w:val="none" w:sz="0" w:space="0" w:color="auto"/>
        <w:bottom w:val="none" w:sz="0" w:space="0" w:color="auto"/>
        <w:right w:val="none" w:sz="0" w:space="0" w:color="auto"/>
      </w:divBdr>
    </w:div>
    <w:div w:id="277684099">
      <w:bodyDiv w:val="1"/>
      <w:marLeft w:val="0"/>
      <w:marRight w:val="0"/>
      <w:marTop w:val="0"/>
      <w:marBottom w:val="0"/>
      <w:divBdr>
        <w:top w:val="none" w:sz="0" w:space="0" w:color="auto"/>
        <w:left w:val="none" w:sz="0" w:space="0" w:color="auto"/>
        <w:bottom w:val="none" w:sz="0" w:space="0" w:color="auto"/>
        <w:right w:val="none" w:sz="0" w:space="0" w:color="auto"/>
      </w:divBdr>
      <w:divsChild>
        <w:div w:id="1797335150">
          <w:marLeft w:val="0"/>
          <w:marRight w:val="0"/>
          <w:marTop w:val="0"/>
          <w:marBottom w:val="0"/>
          <w:divBdr>
            <w:top w:val="none" w:sz="0" w:space="0" w:color="auto"/>
            <w:left w:val="none" w:sz="0" w:space="0" w:color="auto"/>
            <w:bottom w:val="none" w:sz="0" w:space="0" w:color="auto"/>
            <w:right w:val="none" w:sz="0" w:space="0" w:color="auto"/>
          </w:divBdr>
        </w:div>
      </w:divsChild>
    </w:div>
    <w:div w:id="277878429">
      <w:bodyDiv w:val="1"/>
      <w:marLeft w:val="0"/>
      <w:marRight w:val="0"/>
      <w:marTop w:val="0"/>
      <w:marBottom w:val="0"/>
      <w:divBdr>
        <w:top w:val="none" w:sz="0" w:space="0" w:color="auto"/>
        <w:left w:val="none" w:sz="0" w:space="0" w:color="auto"/>
        <w:bottom w:val="none" w:sz="0" w:space="0" w:color="auto"/>
        <w:right w:val="none" w:sz="0" w:space="0" w:color="auto"/>
      </w:divBdr>
    </w:div>
    <w:div w:id="296881067">
      <w:bodyDiv w:val="1"/>
      <w:marLeft w:val="0"/>
      <w:marRight w:val="0"/>
      <w:marTop w:val="0"/>
      <w:marBottom w:val="0"/>
      <w:divBdr>
        <w:top w:val="none" w:sz="0" w:space="0" w:color="auto"/>
        <w:left w:val="none" w:sz="0" w:space="0" w:color="auto"/>
        <w:bottom w:val="none" w:sz="0" w:space="0" w:color="auto"/>
        <w:right w:val="none" w:sz="0" w:space="0" w:color="auto"/>
      </w:divBdr>
    </w:div>
    <w:div w:id="342704764">
      <w:bodyDiv w:val="1"/>
      <w:marLeft w:val="0"/>
      <w:marRight w:val="0"/>
      <w:marTop w:val="0"/>
      <w:marBottom w:val="0"/>
      <w:divBdr>
        <w:top w:val="none" w:sz="0" w:space="0" w:color="auto"/>
        <w:left w:val="none" w:sz="0" w:space="0" w:color="auto"/>
        <w:bottom w:val="none" w:sz="0" w:space="0" w:color="auto"/>
        <w:right w:val="none" w:sz="0" w:space="0" w:color="auto"/>
      </w:divBdr>
    </w:div>
    <w:div w:id="431896946">
      <w:bodyDiv w:val="1"/>
      <w:marLeft w:val="0"/>
      <w:marRight w:val="0"/>
      <w:marTop w:val="0"/>
      <w:marBottom w:val="0"/>
      <w:divBdr>
        <w:top w:val="none" w:sz="0" w:space="0" w:color="auto"/>
        <w:left w:val="none" w:sz="0" w:space="0" w:color="auto"/>
        <w:bottom w:val="none" w:sz="0" w:space="0" w:color="auto"/>
        <w:right w:val="none" w:sz="0" w:space="0" w:color="auto"/>
      </w:divBdr>
    </w:div>
    <w:div w:id="440685894">
      <w:bodyDiv w:val="1"/>
      <w:marLeft w:val="0"/>
      <w:marRight w:val="0"/>
      <w:marTop w:val="0"/>
      <w:marBottom w:val="0"/>
      <w:divBdr>
        <w:top w:val="none" w:sz="0" w:space="0" w:color="auto"/>
        <w:left w:val="none" w:sz="0" w:space="0" w:color="auto"/>
        <w:bottom w:val="none" w:sz="0" w:space="0" w:color="auto"/>
        <w:right w:val="none" w:sz="0" w:space="0" w:color="auto"/>
      </w:divBdr>
      <w:divsChild>
        <w:div w:id="215703679">
          <w:marLeft w:val="0"/>
          <w:marRight w:val="0"/>
          <w:marTop w:val="0"/>
          <w:marBottom w:val="0"/>
          <w:divBdr>
            <w:top w:val="none" w:sz="0" w:space="0" w:color="auto"/>
            <w:left w:val="none" w:sz="0" w:space="0" w:color="auto"/>
            <w:bottom w:val="none" w:sz="0" w:space="0" w:color="auto"/>
            <w:right w:val="none" w:sz="0" w:space="0" w:color="auto"/>
          </w:divBdr>
        </w:div>
      </w:divsChild>
    </w:div>
    <w:div w:id="444542452">
      <w:bodyDiv w:val="1"/>
      <w:marLeft w:val="0"/>
      <w:marRight w:val="0"/>
      <w:marTop w:val="0"/>
      <w:marBottom w:val="0"/>
      <w:divBdr>
        <w:top w:val="none" w:sz="0" w:space="0" w:color="auto"/>
        <w:left w:val="none" w:sz="0" w:space="0" w:color="auto"/>
        <w:bottom w:val="none" w:sz="0" w:space="0" w:color="auto"/>
        <w:right w:val="none" w:sz="0" w:space="0" w:color="auto"/>
      </w:divBdr>
    </w:div>
    <w:div w:id="501971654">
      <w:bodyDiv w:val="1"/>
      <w:marLeft w:val="0"/>
      <w:marRight w:val="0"/>
      <w:marTop w:val="0"/>
      <w:marBottom w:val="0"/>
      <w:divBdr>
        <w:top w:val="none" w:sz="0" w:space="0" w:color="auto"/>
        <w:left w:val="none" w:sz="0" w:space="0" w:color="auto"/>
        <w:bottom w:val="none" w:sz="0" w:space="0" w:color="auto"/>
        <w:right w:val="none" w:sz="0" w:space="0" w:color="auto"/>
      </w:divBdr>
    </w:div>
    <w:div w:id="556357178">
      <w:bodyDiv w:val="1"/>
      <w:marLeft w:val="0"/>
      <w:marRight w:val="0"/>
      <w:marTop w:val="0"/>
      <w:marBottom w:val="0"/>
      <w:divBdr>
        <w:top w:val="none" w:sz="0" w:space="0" w:color="auto"/>
        <w:left w:val="none" w:sz="0" w:space="0" w:color="auto"/>
        <w:bottom w:val="none" w:sz="0" w:space="0" w:color="auto"/>
        <w:right w:val="none" w:sz="0" w:space="0" w:color="auto"/>
      </w:divBdr>
      <w:divsChild>
        <w:div w:id="200477728">
          <w:marLeft w:val="0"/>
          <w:marRight w:val="0"/>
          <w:marTop w:val="0"/>
          <w:marBottom w:val="0"/>
          <w:divBdr>
            <w:top w:val="none" w:sz="0" w:space="0" w:color="auto"/>
            <w:left w:val="none" w:sz="0" w:space="0" w:color="auto"/>
            <w:bottom w:val="none" w:sz="0" w:space="0" w:color="auto"/>
            <w:right w:val="none" w:sz="0" w:space="0" w:color="auto"/>
          </w:divBdr>
        </w:div>
      </w:divsChild>
    </w:div>
    <w:div w:id="592978155">
      <w:bodyDiv w:val="1"/>
      <w:marLeft w:val="0"/>
      <w:marRight w:val="0"/>
      <w:marTop w:val="0"/>
      <w:marBottom w:val="0"/>
      <w:divBdr>
        <w:top w:val="none" w:sz="0" w:space="0" w:color="auto"/>
        <w:left w:val="none" w:sz="0" w:space="0" w:color="auto"/>
        <w:bottom w:val="none" w:sz="0" w:space="0" w:color="auto"/>
        <w:right w:val="none" w:sz="0" w:space="0" w:color="auto"/>
      </w:divBdr>
    </w:div>
    <w:div w:id="597639618">
      <w:bodyDiv w:val="1"/>
      <w:marLeft w:val="0"/>
      <w:marRight w:val="0"/>
      <w:marTop w:val="0"/>
      <w:marBottom w:val="0"/>
      <w:divBdr>
        <w:top w:val="none" w:sz="0" w:space="0" w:color="auto"/>
        <w:left w:val="none" w:sz="0" w:space="0" w:color="auto"/>
        <w:bottom w:val="none" w:sz="0" w:space="0" w:color="auto"/>
        <w:right w:val="none" w:sz="0" w:space="0" w:color="auto"/>
      </w:divBdr>
      <w:divsChild>
        <w:div w:id="841355259">
          <w:marLeft w:val="0"/>
          <w:marRight w:val="0"/>
          <w:marTop w:val="0"/>
          <w:marBottom w:val="0"/>
          <w:divBdr>
            <w:top w:val="none" w:sz="0" w:space="0" w:color="auto"/>
            <w:left w:val="none" w:sz="0" w:space="0" w:color="auto"/>
            <w:bottom w:val="none" w:sz="0" w:space="0" w:color="auto"/>
            <w:right w:val="none" w:sz="0" w:space="0" w:color="auto"/>
          </w:divBdr>
        </w:div>
      </w:divsChild>
    </w:div>
    <w:div w:id="603729664">
      <w:bodyDiv w:val="1"/>
      <w:marLeft w:val="0"/>
      <w:marRight w:val="0"/>
      <w:marTop w:val="0"/>
      <w:marBottom w:val="0"/>
      <w:divBdr>
        <w:top w:val="none" w:sz="0" w:space="0" w:color="auto"/>
        <w:left w:val="none" w:sz="0" w:space="0" w:color="auto"/>
        <w:bottom w:val="none" w:sz="0" w:space="0" w:color="auto"/>
        <w:right w:val="none" w:sz="0" w:space="0" w:color="auto"/>
      </w:divBdr>
    </w:div>
    <w:div w:id="606498889">
      <w:bodyDiv w:val="1"/>
      <w:marLeft w:val="0"/>
      <w:marRight w:val="0"/>
      <w:marTop w:val="0"/>
      <w:marBottom w:val="0"/>
      <w:divBdr>
        <w:top w:val="none" w:sz="0" w:space="0" w:color="auto"/>
        <w:left w:val="none" w:sz="0" w:space="0" w:color="auto"/>
        <w:bottom w:val="none" w:sz="0" w:space="0" w:color="auto"/>
        <w:right w:val="none" w:sz="0" w:space="0" w:color="auto"/>
      </w:divBdr>
    </w:div>
    <w:div w:id="612174835">
      <w:bodyDiv w:val="1"/>
      <w:marLeft w:val="0"/>
      <w:marRight w:val="0"/>
      <w:marTop w:val="0"/>
      <w:marBottom w:val="0"/>
      <w:divBdr>
        <w:top w:val="none" w:sz="0" w:space="0" w:color="auto"/>
        <w:left w:val="none" w:sz="0" w:space="0" w:color="auto"/>
        <w:bottom w:val="none" w:sz="0" w:space="0" w:color="auto"/>
        <w:right w:val="none" w:sz="0" w:space="0" w:color="auto"/>
      </w:divBdr>
    </w:div>
    <w:div w:id="651526003">
      <w:bodyDiv w:val="1"/>
      <w:marLeft w:val="0"/>
      <w:marRight w:val="0"/>
      <w:marTop w:val="0"/>
      <w:marBottom w:val="0"/>
      <w:divBdr>
        <w:top w:val="none" w:sz="0" w:space="0" w:color="auto"/>
        <w:left w:val="none" w:sz="0" w:space="0" w:color="auto"/>
        <w:bottom w:val="none" w:sz="0" w:space="0" w:color="auto"/>
        <w:right w:val="none" w:sz="0" w:space="0" w:color="auto"/>
      </w:divBdr>
    </w:div>
    <w:div w:id="665279152">
      <w:bodyDiv w:val="1"/>
      <w:marLeft w:val="0"/>
      <w:marRight w:val="0"/>
      <w:marTop w:val="0"/>
      <w:marBottom w:val="0"/>
      <w:divBdr>
        <w:top w:val="none" w:sz="0" w:space="0" w:color="auto"/>
        <w:left w:val="none" w:sz="0" w:space="0" w:color="auto"/>
        <w:bottom w:val="none" w:sz="0" w:space="0" w:color="auto"/>
        <w:right w:val="none" w:sz="0" w:space="0" w:color="auto"/>
      </w:divBdr>
      <w:divsChild>
        <w:div w:id="1720131350">
          <w:marLeft w:val="0"/>
          <w:marRight w:val="0"/>
          <w:marTop w:val="0"/>
          <w:marBottom w:val="0"/>
          <w:divBdr>
            <w:top w:val="none" w:sz="0" w:space="0" w:color="auto"/>
            <w:left w:val="none" w:sz="0" w:space="0" w:color="auto"/>
            <w:bottom w:val="none" w:sz="0" w:space="0" w:color="auto"/>
            <w:right w:val="none" w:sz="0" w:space="0" w:color="auto"/>
          </w:divBdr>
        </w:div>
      </w:divsChild>
    </w:div>
    <w:div w:id="666903666">
      <w:bodyDiv w:val="1"/>
      <w:marLeft w:val="0"/>
      <w:marRight w:val="0"/>
      <w:marTop w:val="0"/>
      <w:marBottom w:val="0"/>
      <w:divBdr>
        <w:top w:val="none" w:sz="0" w:space="0" w:color="auto"/>
        <w:left w:val="none" w:sz="0" w:space="0" w:color="auto"/>
        <w:bottom w:val="none" w:sz="0" w:space="0" w:color="auto"/>
        <w:right w:val="none" w:sz="0" w:space="0" w:color="auto"/>
      </w:divBdr>
    </w:div>
    <w:div w:id="676883843">
      <w:bodyDiv w:val="1"/>
      <w:marLeft w:val="0"/>
      <w:marRight w:val="0"/>
      <w:marTop w:val="0"/>
      <w:marBottom w:val="0"/>
      <w:divBdr>
        <w:top w:val="none" w:sz="0" w:space="0" w:color="auto"/>
        <w:left w:val="none" w:sz="0" w:space="0" w:color="auto"/>
        <w:bottom w:val="none" w:sz="0" w:space="0" w:color="auto"/>
        <w:right w:val="none" w:sz="0" w:space="0" w:color="auto"/>
      </w:divBdr>
      <w:divsChild>
        <w:div w:id="635718778">
          <w:marLeft w:val="0"/>
          <w:marRight w:val="0"/>
          <w:marTop w:val="0"/>
          <w:marBottom w:val="0"/>
          <w:divBdr>
            <w:top w:val="none" w:sz="0" w:space="0" w:color="auto"/>
            <w:left w:val="none" w:sz="0" w:space="0" w:color="auto"/>
            <w:bottom w:val="none" w:sz="0" w:space="0" w:color="auto"/>
            <w:right w:val="none" w:sz="0" w:space="0" w:color="auto"/>
          </w:divBdr>
          <w:divsChild>
            <w:div w:id="482625342">
              <w:marLeft w:val="0"/>
              <w:marRight w:val="0"/>
              <w:marTop w:val="0"/>
              <w:marBottom w:val="0"/>
              <w:divBdr>
                <w:top w:val="none" w:sz="0" w:space="0" w:color="auto"/>
                <w:left w:val="none" w:sz="0" w:space="0" w:color="auto"/>
                <w:bottom w:val="none" w:sz="0" w:space="0" w:color="auto"/>
                <w:right w:val="none" w:sz="0" w:space="0" w:color="auto"/>
              </w:divBdr>
            </w:div>
          </w:divsChild>
        </w:div>
        <w:div w:id="1137717946">
          <w:marLeft w:val="0"/>
          <w:marRight w:val="0"/>
          <w:marTop w:val="0"/>
          <w:marBottom w:val="0"/>
          <w:divBdr>
            <w:top w:val="none" w:sz="0" w:space="0" w:color="auto"/>
            <w:left w:val="none" w:sz="0" w:space="0" w:color="auto"/>
            <w:bottom w:val="none" w:sz="0" w:space="0" w:color="auto"/>
            <w:right w:val="none" w:sz="0" w:space="0" w:color="auto"/>
          </w:divBdr>
          <w:divsChild>
            <w:div w:id="544606213">
              <w:marLeft w:val="0"/>
              <w:marRight w:val="0"/>
              <w:marTop w:val="0"/>
              <w:marBottom w:val="0"/>
              <w:divBdr>
                <w:top w:val="none" w:sz="0" w:space="0" w:color="auto"/>
                <w:left w:val="none" w:sz="0" w:space="0" w:color="auto"/>
                <w:bottom w:val="none" w:sz="0" w:space="0" w:color="auto"/>
                <w:right w:val="none" w:sz="0" w:space="0" w:color="auto"/>
              </w:divBdr>
              <w:divsChild>
                <w:div w:id="1331788883">
                  <w:marLeft w:val="0"/>
                  <w:marRight w:val="0"/>
                  <w:marTop w:val="0"/>
                  <w:marBottom w:val="0"/>
                  <w:divBdr>
                    <w:top w:val="none" w:sz="0" w:space="0" w:color="auto"/>
                    <w:left w:val="none" w:sz="0" w:space="0" w:color="auto"/>
                    <w:bottom w:val="none" w:sz="0" w:space="0" w:color="auto"/>
                    <w:right w:val="none" w:sz="0" w:space="0" w:color="auto"/>
                  </w:divBdr>
                  <w:divsChild>
                    <w:div w:id="22329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534474">
      <w:bodyDiv w:val="1"/>
      <w:marLeft w:val="0"/>
      <w:marRight w:val="0"/>
      <w:marTop w:val="0"/>
      <w:marBottom w:val="0"/>
      <w:divBdr>
        <w:top w:val="none" w:sz="0" w:space="0" w:color="auto"/>
        <w:left w:val="none" w:sz="0" w:space="0" w:color="auto"/>
        <w:bottom w:val="none" w:sz="0" w:space="0" w:color="auto"/>
        <w:right w:val="none" w:sz="0" w:space="0" w:color="auto"/>
      </w:divBdr>
      <w:divsChild>
        <w:div w:id="1111439301">
          <w:marLeft w:val="0"/>
          <w:marRight w:val="0"/>
          <w:marTop w:val="0"/>
          <w:marBottom w:val="0"/>
          <w:divBdr>
            <w:top w:val="none" w:sz="0" w:space="0" w:color="auto"/>
            <w:left w:val="none" w:sz="0" w:space="0" w:color="auto"/>
            <w:bottom w:val="none" w:sz="0" w:space="0" w:color="auto"/>
            <w:right w:val="none" w:sz="0" w:space="0" w:color="auto"/>
          </w:divBdr>
        </w:div>
      </w:divsChild>
    </w:div>
    <w:div w:id="721245202">
      <w:bodyDiv w:val="1"/>
      <w:marLeft w:val="0"/>
      <w:marRight w:val="0"/>
      <w:marTop w:val="0"/>
      <w:marBottom w:val="0"/>
      <w:divBdr>
        <w:top w:val="none" w:sz="0" w:space="0" w:color="auto"/>
        <w:left w:val="none" w:sz="0" w:space="0" w:color="auto"/>
        <w:bottom w:val="none" w:sz="0" w:space="0" w:color="auto"/>
        <w:right w:val="none" w:sz="0" w:space="0" w:color="auto"/>
      </w:divBdr>
    </w:div>
    <w:div w:id="752894296">
      <w:bodyDiv w:val="1"/>
      <w:marLeft w:val="0"/>
      <w:marRight w:val="0"/>
      <w:marTop w:val="0"/>
      <w:marBottom w:val="0"/>
      <w:divBdr>
        <w:top w:val="none" w:sz="0" w:space="0" w:color="auto"/>
        <w:left w:val="none" w:sz="0" w:space="0" w:color="auto"/>
        <w:bottom w:val="none" w:sz="0" w:space="0" w:color="auto"/>
        <w:right w:val="none" w:sz="0" w:space="0" w:color="auto"/>
      </w:divBdr>
    </w:div>
    <w:div w:id="762916325">
      <w:bodyDiv w:val="1"/>
      <w:marLeft w:val="0"/>
      <w:marRight w:val="0"/>
      <w:marTop w:val="0"/>
      <w:marBottom w:val="0"/>
      <w:divBdr>
        <w:top w:val="none" w:sz="0" w:space="0" w:color="auto"/>
        <w:left w:val="none" w:sz="0" w:space="0" w:color="auto"/>
        <w:bottom w:val="none" w:sz="0" w:space="0" w:color="auto"/>
        <w:right w:val="none" w:sz="0" w:space="0" w:color="auto"/>
      </w:divBdr>
    </w:div>
    <w:div w:id="772435239">
      <w:bodyDiv w:val="1"/>
      <w:marLeft w:val="0"/>
      <w:marRight w:val="0"/>
      <w:marTop w:val="0"/>
      <w:marBottom w:val="0"/>
      <w:divBdr>
        <w:top w:val="none" w:sz="0" w:space="0" w:color="auto"/>
        <w:left w:val="none" w:sz="0" w:space="0" w:color="auto"/>
        <w:bottom w:val="none" w:sz="0" w:space="0" w:color="auto"/>
        <w:right w:val="none" w:sz="0" w:space="0" w:color="auto"/>
      </w:divBdr>
      <w:divsChild>
        <w:div w:id="892892636">
          <w:marLeft w:val="0"/>
          <w:marRight w:val="0"/>
          <w:marTop w:val="0"/>
          <w:marBottom w:val="0"/>
          <w:divBdr>
            <w:top w:val="none" w:sz="0" w:space="0" w:color="auto"/>
            <w:left w:val="none" w:sz="0" w:space="0" w:color="auto"/>
            <w:bottom w:val="none" w:sz="0" w:space="0" w:color="auto"/>
            <w:right w:val="none" w:sz="0" w:space="0" w:color="auto"/>
          </w:divBdr>
        </w:div>
      </w:divsChild>
    </w:div>
    <w:div w:id="845484909">
      <w:bodyDiv w:val="1"/>
      <w:marLeft w:val="0"/>
      <w:marRight w:val="0"/>
      <w:marTop w:val="0"/>
      <w:marBottom w:val="0"/>
      <w:divBdr>
        <w:top w:val="none" w:sz="0" w:space="0" w:color="auto"/>
        <w:left w:val="none" w:sz="0" w:space="0" w:color="auto"/>
        <w:bottom w:val="none" w:sz="0" w:space="0" w:color="auto"/>
        <w:right w:val="none" w:sz="0" w:space="0" w:color="auto"/>
      </w:divBdr>
    </w:div>
    <w:div w:id="851606991">
      <w:bodyDiv w:val="1"/>
      <w:marLeft w:val="0"/>
      <w:marRight w:val="0"/>
      <w:marTop w:val="0"/>
      <w:marBottom w:val="0"/>
      <w:divBdr>
        <w:top w:val="none" w:sz="0" w:space="0" w:color="auto"/>
        <w:left w:val="none" w:sz="0" w:space="0" w:color="auto"/>
        <w:bottom w:val="none" w:sz="0" w:space="0" w:color="auto"/>
        <w:right w:val="none" w:sz="0" w:space="0" w:color="auto"/>
      </w:divBdr>
    </w:div>
    <w:div w:id="935408972">
      <w:bodyDiv w:val="1"/>
      <w:marLeft w:val="0"/>
      <w:marRight w:val="0"/>
      <w:marTop w:val="0"/>
      <w:marBottom w:val="0"/>
      <w:divBdr>
        <w:top w:val="none" w:sz="0" w:space="0" w:color="auto"/>
        <w:left w:val="none" w:sz="0" w:space="0" w:color="auto"/>
        <w:bottom w:val="none" w:sz="0" w:space="0" w:color="auto"/>
        <w:right w:val="none" w:sz="0" w:space="0" w:color="auto"/>
      </w:divBdr>
    </w:div>
    <w:div w:id="940183547">
      <w:bodyDiv w:val="1"/>
      <w:marLeft w:val="0"/>
      <w:marRight w:val="0"/>
      <w:marTop w:val="0"/>
      <w:marBottom w:val="0"/>
      <w:divBdr>
        <w:top w:val="none" w:sz="0" w:space="0" w:color="auto"/>
        <w:left w:val="none" w:sz="0" w:space="0" w:color="auto"/>
        <w:bottom w:val="none" w:sz="0" w:space="0" w:color="auto"/>
        <w:right w:val="none" w:sz="0" w:space="0" w:color="auto"/>
      </w:divBdr>
    </w:div>
    <w:div w:id="997270500">
      <w:bodyDiv w:val="1"/>
      <w:marLeft w:val="0"/>
      <w:marRight w:val="0"/>
      <w:marTop w:val="0"/>
      <w:marBottom w:val="0"/>
      <w:divBdr>
        <w:top w:val="none" w:sz="0" w:space="0" w:color="auto"/>
        <w:left w:val="none" w:sz="0" w:space="0" w:color="auto"/>
        <w:bottom w:val="none" w:sz="0" w:space="0" w:color="auto"/>
        <w:right w:val="none" w:sz="0" w:space="0" w:color="auto"/>
      </w:divBdr>
      <w:divsChild>
        <w:div w:id="1126853127">
          <w:marLeft w:val="0"/>
          <w:marRight w:val="0"/>
          <w:marTop w:val="0"/>
          <w:marBottom w:val="0"/>
          <w:divBdr>
            <w:top w:val="none" w:sz="0" w:space="0" w:color="auto"/>
            <w:left w:val="none" w:sz="0" w:space="0" w:color="auto"/>
            <w:bottom w:val="none" w:sz="0" w:space="0" w:color="auto"/>
            <w:right w:val="none" w:sz="0" w:space="0" w:color="auto"/>
          </w:divBdr>
        </w:div>
      </w:divsChild>
    </w:div>
    <w:div w:id="1086918444">
      <w:bodyDiv w:val="1"/>
      <w:marLeft w:val="0"/>
      <w:marRight w:val="0"/>
      <w:marTop w:val="0"/>
      <w:marBottom w:val="0"/>
      <w:divBdr>
        <w:top w:val="none" w:sz="0" w:space="0" w:color="auto"/>
        <w:left w:val="none" w:sz="0" w:space="0" w:color="auto"/>
        <w:bottom w:val="none" w:sz="0" w:space="0" w:color="auto"/>
        <w:right w:val="none" w:sz="0" w:space="0" w:color="auto"/>
      </w:divBdr>
      <w:divsChild>
        <w:div w:id="1258252741">
          <w:marLeft w:val="0"/>
          <w:marRight w:val="0"/>
          <w:marTop w:val="0"/>
          <w:marBottom w:val="0"/>
          <w:divBdr>
            <w:top w:val="none" w:sz="0" w:space="0" w:color="auto"/>
            <w:left w:val="none" w:sz="0" w:space="0" w:color="auto"/>
            <w:bottom w:val="none" w:sz="0" w:space="0" w:color="auto"/>
            <w:right w:val="none" w:sz="0" w:space="0" w:color="auto"/>
          </w:divBdr>
        </w:div>
      </w:divsChild>
    </w:div>
    <w:div w:id="1116019939">
      <w:bodyDiv w:val="1"/>
      <w:marLeft w:val="0"/>
      <w:marRight w:val="0"/>
      <w:marTop w:val="0"/>
      <w:marBottom w:val="0"/>
      <w:divBdr>
        <w:top w:val="none" w:sz="0" w:space="0" w:color="auto"/>
        <w:left w:val="none" w:sz="0" w:space="0" w:color="auto"/>
        <w:bottom w:val="none" w:sz="0" w:space="0" w:color="auto"/>
        <w:right w:val="none" w:sz="0" w:space="0" w:color="auto"/>
      </w:divBdr>
    </w:div>
    <w:div w:id="1116370549">
      <w:bodyDiv w:val="1"/>
      <w:marLeft w:val="0"/>
      <w:marRight w:val="0"/>
      <w:marTop w:val="0"/>
      <w:marBottom w:val="0"/>
      <w:divBdr>
        <w:top w:val="none" w:sz="0" w:space="0" w:color="auto"/>
        <w:left w:val="none" w:sz="0" w:space="0" w:color="auto"/>
        <w:bottom w:val="none" w:sz="0" w:space="0" w:color="auto"/>
        <w:right w:val="none" w:sz="0" w:space="0" w:color="auto"/>
      </w:divBdr>
    </w:div>
    <w:div w:id="1161968568">
      <w:bodyDiv w:val="1"/>
      <w:marLeft w:val="0"/>
      <w:marRight w:val="0"/>
      <w:marTop w:val="0"/>
      <w:marBottom w:val="0"/>
      <w:divBdr>
        <w:top w:val="none" w:sz="0" w:space="0" w:color="auto"/>
        <w:left w:val="none" w:sz="0" w:space="0" w:color="auto"/>
        <w:bottom w:val="none" w:sz="0" w:space="0" w:color="auto"/>
        <w:right w:val="none" w:sz="0" w:space="0" w:color="auto"/>
      </w:divBdr>
    </w:div>
    <w:div w:id="1176075088">
      <w:bodyDiv w:val="1"/>
      <w:marLeft w:val="0"/>
      <w:marRight w:val="0"/>
      <w:marTop w:val="0"/>
      <w:marBottom w:val="0"/>
      <w:divBdr>
        <w:top w:val="none" w:sz="0" w:space="0" w:color="auto"/>
        <w:left w:val="none" w:sz="0" w:space="0" w:color="auto"/>
        <w:bottom w:val="none" w:sz="0" w:space="0" w:color="auto"/>
        <w:right w:val="none" w:sz="0" w:space="0" w:color="auto"/>
      </w:divBdr>
      <w:divsChild>
        <w:div w:id="479005091">
          <w:marLeft w:val="0"/>
          <w:marRight w:val="0"/>
          <w:marTop w:val="0"/>
          <w:marBottom w:val="0"/>
          <w:divBdr>
            <w:top w:val="none" w:sz="0" w:space="0" w:color="auto"/>
            <w:left w:val="none" w:sz="0" w:space="0" w:color="auto"/>
            <w:bottom w:val="none" w:sz="0" w:space="0" w:color="auto"/>
            <w:right w:val="none" w:sz="0" w:space="0" w:color="auto"/>
          </w:divBdr>
        </w:div>
      </w:divsChild>
    </w:div>
    <w:div w:id="1177580680">
      <w:bodyDiv w:val="1"/>
      <w:marLeft w:val="0"/>
      <w:marRight w:val="0"/>
      <w:marTop w:val="0"/>
      <w:marBottom w:val="0"/>
      <w:divBdr>
        <w:top w:val="none" w:sz="0" w:space="0" w:color="auto"/>
        <w:left w:val="none" w:sz="0" w:space="0" w:color="auto"/>
        <w:bottom w:val="none" w:sz="0" w:space="0" w:color="auto"/>
        <w:right w:val="none" w:sz="0" w:space="0" w:color="auto"/>
      </w:divBdr>
    </w:div>
    <w:div w:id="1178155104">
      <w:bodyDiv w:val="1"/>
      <w:marLeft w:val="0"/>
      <w:marRight w:val="0"/>
      <w:marTop w:val="0"/>
      <w:marBottom w:val="0"/>
      <w:divBdr>
        <w:top w:val="none" w:sz="0" w:space="0" w:color="auto"/>
        <w:left w:val="none" w:sz="0" w:space="0" w:color="auto"/>
        <w:bottom w:val="none" w:sz="0" w:space="0" w:color="auto"/>
        <w:right w:val="none" w:sz="0" w:space="0" w:color="auto"/>
      </w:divBdr>
    </w:div>
    <w:div w:id="1236353644">
      <w:bodyDiv w:val="1"/>
      <w:marLeft w:val="0"/>
      <w:marRight w:val="0"/>
      <w:marTop w:val="0"/>
      <w:marBottom w:val="0"/>
      <w:divBdr>
        <w:top w:val="none" w:sz="0" w:space="0" w:color="auto"/>
        <w:left w:val="none" w:sz="0" w:space="0" w:color="auto"/>
        <w:bottom w:val="none" w:sz="0" w:space="0" w:color="auto"/>
        <w:right w:val="none" w:sz="0" w:space="0" w:color="auto"/>
      </w:divBdr>
    </w:div>
    <w:div w:id="1245803642">
      <w:bodyDiv w:val="1"/>
      <w:marLeft w:val="0"/>
      <w:marRight w:val="0"/>
      <w:marTop w:val="0"/>
      <w:marBottom w:val="0"/>
      <w:divBdr>
        <w:top w:val="none" w:sz="0" w:space="0" w:color="auto"/>
        <w:left w:val="none" w:sz="0" w:space="0" w:color="auto"/>
        <w:bottom w:val="none" w:sz="0" w:space="0" w:color="auto"/>
        <w:right w:val="none" w:sz="0" w:space="0" w:color="auto"/>
      </w:divBdr>
    </w:div>
    <w:div w:id="1264073736">
      <w:bodyDiv w:val="1"/>
      <w:marLeft w:val="0"/>
      <w:marRight w:val="0"/>
      <w:marTop w:val="0"/>
      <w:marBottom w:val="0"/>
      <w:divBdr>
        <w:top w:val="none" w:sz="0" w:space="0" w:color="auto"/>
        <w:left w:val="none" w:sz="0" w:space="0" w:color="auto"/>
        <w:bottom w:val="none" w:sz="0" w:space="0" w:color="auto"/>
        <w:right w:val="none" w:sz="0" w:space="0" w:color="auto"/>
      </w:divBdr>
      <w:divsChild>
        <w:div w:id="989018535">
          <w:marLeft w:val="0"/>
          <w:marRight w:val="0"/>
          <w:marTop w:val="0"/>
          <w:marBottom w:val="0"/>
          <w:divBdr>
            <w:top w:val="none" w:sz="0" w:space="0" w:color="auto"/>
            <w:left w:val="none" w:sz="0" w:space="0" w:color="auto"/>
            <w:bottom w:val="none" w:sz="0" w:space="0" w:color="auto"/>
            <w:right w:val="none" w:sz="0" w:space="0" w:color="auto"/>
          </w:divBdr>
        </w:div>
      </w:divsChild>
    </w:div>
    <w:div w:id="1272082470">
      <w:bodyDiv w:val="1"/>
      <w:marLeft w:val="0"/>
      <w:marRight w:val="0"/>
      <w:marTop w:val="0"/>
      <w:marBottom w:val="0"/>
      <w:divBdr>
        <w:top w:val="none" w:sz="0" w:space="0" w:color="auto"/>
        <w:left w:val="none" w:sz="0" w:space="0" w:color="auto"/>
        <w:bottom w:val="none" w:sz="0" w:space="0" w:color="auto"/>
        <w:right w:val="none" w:sz="0" w:space="0" w:color="auto"/>
      </w:divBdr>
    </w:div>
    <w:div w:id="1326398437">
      <w:bodyDiv w:val="1"/>
      <w:marLeft w:val="0"/>
      <w:marRight w:val="0"/>
      <w:marTop w:val="0"/>
      <w:marBottom w:val="0"/>
      <w:divBdr>
        <w:top w:val="none" w:sz="0" w:space="0" w:color="auto"/>
        <w:left w:val="none" w:sz="0" w:space="0" w:color="auto"/>
        <w:bottom w:val="none" w:sz="0" w:space="0" w:color="auto"/>
        <w:right w:val="none" w:sz="0" w:space="0" w:color="auto"/>
      </w:divBdr>
    </w:div>
    <w:div w:id="1328485520">
      <w:bodyDiv w:val="1"/>
      <w:marLeft w:val="0"/>
      <w:marRight w:val="0"/>
      <w:marTop w:val="0"/>
      <w:marBottom w:val="0"/>
      <w:divBdr>
        <w:top w:val="none" w:sz="0" w:space="0" w:color="auto"/>
        <w:left w:val="none" w:sz="0" w:space="0" w:color="auto"/>
        <w:bottom w:val="none" w:sz="0" w:space="0" w:color="auto"/>
        <w:right w:val="none" w:sz="0" w:space="0" w:color="auto"/>
      </w:divBdr>
    </w:div>
    <w:div w:id="1337004693">
      <w:bodyDiv w:val="1"/>
      <w:marLeft w:val="0"/>
      <w:marRight w:val="0"/>
      <w:marTop w:val="0"/>
      <w:marBottom w:val="0"/>
      <w:divBdr>
        <w:top w:val="none" w:sz="0" w:space="0" w:color="auto"/>
        <w:left w:val="none" w:sz="0" w:space="0" w:color="auto"/>
        <w:bottom w:val="none" w:sz="0" w:space="0" w:color="auto"/>
        <w:right w:val="none" w:sz="0" w:space="0" w:color="auto"/>
      </w:divBdr>
      <w:divsChild>
        <w:div w:id="462775508">
          <w:marLeft w:val="0"/>
          <w:marRight w:val="0"/>
          <w:marTop w:val="0"/>
          <w:marBottom w:val="0"/>
          <w:divBdr>
            <w:top w:val="none" w:sz="0" w:space="0" w:color="auto"/>
            <w:left w:val="none" w:sz="0" w:space="0" w:color="auto"/>
            <w:bottom w:val="none" w:sz="0" w:space="0" w:color="auto"/>
            <w:right w:val="none" w:sz="0" w:space="0" w:color="auto"/>
          </w:divBdr>
        </w:div>
      </w:divsChild>
    </w:div>
    <w:div w:id="1341348295">
      <w:bodyDiv w:val="1"/>
      <w:marLeft w:val="0"/>
      <w:marRight w:val="0"/>
      <w:marTop w:val="0"/>
      <w:marBottom w:val="0"/>
      <w:divBdr>
        <w:top w:val="none" w:sz="0" w:space="0" w:color="auto"/>
        <w:left w:val="none" w:sz="0" w:space="0" w:color="auto"/>
        <w:bottom w:val="none" w:sz="0" w:space="0" w:color="auto"/>
        <w:right w:val="none" w:sz="0" w:space="0" w:color="auto"/>
      </w:divBdr>
    </w:div>
    <w:div w:id="1342659008">
      <w:bodyDiv w:val="1"/>
      <w:marLeft w:val="0"/>
      <w:marRight w:val="0"/>
      <w:marTop w:val="0"/>
      <w:marBottom w:val="0"/>
      <w:divBdr>
        <w:top w:val="none" w:sz="0" w:space="0" w:color="auto"/>
        <w:left w:val="none" w:sz="0" w:space="0" w:color="auto"/>
        <w:bottom w:val="none" w:sz="0" w:space="0" w:color="auto"/>
        <w:right w:val="none" w:sz="0" w:space="0" w:color="auto"/>
      </w:divBdr>
      <w:divsChild>
        <w:div w:id="132722356">
          <w:marLeft w:val="0"/>
          <w:marRight w:val="0"/>
          <w:marTop w:val="0"/>
          <w:marBottom w:val="0"/>
          <w:divBdr>
            <w:top w:val="none" w:sz="0" w:space="0" w:color="auto"/>
            <w:left w:val="none" w:sz="0" w:space="0" w:color="auto"/>
            <w:bottom w:val="none" w:sz="0" w:space="0" w:color="auto"/>
            <w:right w:val="none" w:sz="0" w:space="0" w:color="auto"/>
          </w:divBdr>
        </w:div>
      </w:divsChild>
    </w:div>
    <w:div w:id="1396857585">
      <w:bodyDiv w:val="1"/>
      <w:marLeft w:val="0"/>
      <w:marRight w:val="0"/>
      <w:marTop w:val="0"/>
      <w:marBottom w:val="0"/>
      <w:divBdr>
        <w:top w:val="none" w:sz="0" w:space="0" w:color="auto"/>
        <w:left w:val="none" w:sz="0" w:space="0" w:color="auto"/>
        <w:bottom w:val="none" w:sz="0" w:space="0" w:color="auto"/>
        <w:right w:val="none" w:sz="0" w:space="0" w:color="auto"/>
      </w:divBdr>
    </w:div>
    <w:div w:id="1418480951">
      <w:bodyDiv w:val="1"/>
      <w:marLeft w:val="0"/>
      <w:marRight w:val="0"/>
      <w:marTop w:val="0"/>
      <w:marBottom w:val="0"/>
      <w:divBdr>
        <w:top w:val="none" w:sz="0" w:space="0" w:color="auto"/>
        <w:left w:val="none" w:sz="0" w:space="0" w:color="auto"/>
        <w:bottom w:val="none" w:sz="0" w:space="0" w:color="auto"/>
        <w:right w:val="none" w:sz="0" w:space="0" w:color="auto"/>
      </w:divBdr>
    </w:div>
    <w:div w:id="1423605574">
      <w:bodyDiv w:val="1"/>
      <w:marLeft w:val="0"/>
      <w:marRight w:val="0"/>
      <w:marTop w:val="0"/>
      <w:marBottom w:val="0"/>
      <w:divBdr>
        <w:top w:val="none" w:sz="0" w:space="0" w:color="auto"/>
        <w:left w:val="none" w:sz="0" w:space="0" w:color="auto"/>
        <w:bottom w:val="none" w:sz="0" w:space="0" w:color="auto"/>
        <w:right w:val="none" w:sz="0" w:space="0" w:color="auto"/>
      </w:divBdr>
    </w:div>
    <w:div w:id="1437211140">
      <w:bodyDiv w:val="1"/>
      <w:marLeft w:val="0"/>
      <w:marRight w:val="0"/>
      <w:marTop w:val="0"/>
      <w:marBottom w:val="0"/>
      <w:divBdr>
        <w:top w:val="none" w:sz="0" w:space="0" w:color="auto"/>
        <w:left w:val="none" w:sz="0" w:space="0" w:color="auto"/>
        <w:bottom w:val="none" w:sz="0" w:space="0" w:color="auto"/>
        <w:right w:val="none" w:sz="0" w:space="0" w:color="auto"/>
      </w:divBdr>
      <w:divsChild>
        <w:div w:id="417557924">
          <w:marLeft w:val="0"/>
          <w:marRight w:val="0"/>
          <w:marTop w:val="0"/>
          <w:marBottom w:val="0"/>
          <w:divBdr>
            <w:top w:val="none" w:sz="0" w:space="0" w:color="auto"/>
            <w:left w:val="none" w:sz="0" w:space="0" w:color="auto"/>
            <w:bottom w:val="none" w:sz="0" w:space="0" w:color="auto"/>
            <w:right w:val="none" w:sz="0" w:space="0" w:color="auto"/>
          </w:divBdr>
        </w:div>
      </w:divsChild>
    </w:div>
    <w:div w:id="1467744470">
      <w:bodyDiv w:val="1"/>
      <w:marLeft w:val="0"/>
      <w:marRight w:val="0"/>
      <w:marTop w:val="0"/>
      <w:marBottom w:val="0"/>
      <w:divBdr>
        <w:top w:val="none" w:sz="0" w:space="0" w:color="auto"/>
        <w:left w:val="none" w:sz="0" w:space="0" w:color="auto"/>
        <w:bottom w:val="none" w:sz="0" w:space="0" w:color="auto"/>
        <w:right w:val="none" w:sz="0" w:space="0" w:color="auto"/>
      </w:divBdr>
      <w:divsChild>
        <w:div w:id="1265577662">
          <w:marLeft w:val="0"/>
          <w:marRight w:val="0"/>
          <w:marTop w:val="0"/>
          <w:marBottom w:val="0"/>
          <w:divBdr>
            <w:top w:val="none" w:sz="0" w:space="0" w:color="auto"/>
            <w:left w:val="none" w:sz="0" w:space="0" w:color="auto"/>
            <w:bottom w:val="none" w:sz="0" w:space="0" w:color="auto"/>
            <w:right w:val="none" w:sz="0" w:space="0" w:color="auto"/>
          </w:divBdr>
        </w:div>
      </w:divsChild>
    </w:div>
    <w:div w:id="1488934068">
      <w:bodyDiv w:val="1"/>
      <w:marLeft w:val="0"/>
      <w:marRight w:val="0"/>
      <w:marTop w:val="0"/>
      <w:marBottom w:val="0"/>
      <w:divBdr>
        <w:top w:val="none" w:sz="0" w:space="0" w:color="auto"/>
        <w:left w:val="none" w:sz="0" w:space="0" w:color="auto"/>
        <w:bottom w:val="none" w:sz="0" w:space="0" w:color="auto"/>
        <w:right w:val="none" w:sz="0" w:space="0" w:color="auto"/>
      </w:divBdr>
      <w:divsChild>
        <w:div w:id="797912997">
          <w:marLeft w:val="0"/>
          <w:marRight w:val="0"/>
          <w:marTop w:val="0"/>
          <w:marBottom w:val="0"/>
          <w:divBdr>
            <w:top w:val="none" w:sz="0" w:space="0" w:color="auto"/>
            <w:left w:val="none" w:sz="0" w:space="0" w:color="auto"/>
            <w:bottom w:val="none" w:sz="0" w:space="0" w:color="auto"/>
            <w:right w:val="none" w:sz="0" w:space="0" w:color="auto"/>
          </w:divBdr>
        </w:div>
      </w:divsChild>
    </w:div>
    <w:div w:id="1547179466">
      <w:bodyDiv w:val="1"/>
      <w:marLeft w:val="0"/>
      <w:marRight w:val="0"/>
      <w:marTop w:val="0"/>
      <w:marBottom w:val="0"/>
      <w:divBdr>
        <w:top w:val="none" w:sz="0" w:space="0" w:color="auto"/>
        <w:left w:val="none" w:sz="0" w:space="0" w:color="auto"/>
        <w:bottom w:val="none" w:sz="0" w:space="0" w:color="auto"/>
        <w:right w:val="none" w:sz="0" w:space="0" w:color="auto"/>
      </w:divBdr>
      <w:divsChild>
        <w:div w:id="1194734575">
          <w:marLeft w:val="0"/>
          <w:marRight w:val="0"/>
          <w:marTop w:val="0"/>
          <w:marBottom w:val="0"/>
          <w:divBdr>
            <w:top w:val="none" w:sz="0" w:space="0" w:color="auto"/>
            <w:left w:val="none" w:sz="0" w:space="0" w:color="auto"/>
            <w:bottom w:val="none" w:sz="0" w:space="0" w:color="auto"/>
            <w:right w:val="none" w:sz="0" w:space="0" w:color="auto"/>
          </w:divBdr>
        </w:div>
      </w:divsChild>
    </w:div>
    <w:div w:id="1558857314">
      <w:bodyDiv w:val="1"/>
      <w:marLeft w:val="0"/>
      <w:marRight w:val="0"/>
      <w:marTop w:val="0"/>
      <w:marBottom w:val="0"/>
      <w:divBdr>
        <w:top w:val="none" w:sz="0" w:space="0" w:color="auto"/>
        <w:left w:val="none" w:sz="0" w:space="0" w:color="auto"/>
        <w:bottom w:val="none" w:sz="0" w:space="0" w:color="auto"/>
        <w:right w:val="none" w:sz="0" w:space="0" w:color="auto"/>
      </w:divBdr>
      <w:divsChild>
        <w:div w:id="2108034929">
          <w:marLeft w:val="0"/>
          <w:marRight w:val="0"/>
          <w:marTop w:val="0"/>
          <w:marBottom w:val="0"/>
          <w:divBdr>
            <w:top w:val="none" w:sz="0" w:space="0" w:color="auto"/>
            <w:left w:val="none" w:sz="0" w:space="0" w:color="auto"/>
            <w:bottom w:val="none" w:sz="0" w:space="0" w:color="auto"/>
            <w:right w:val="none" w:sz="0" w:space="0" w:color="auto"/>
          </w:divBdr>
        </w:div>
      </w:divsChild>
    </w:div>
    <w:div w:id="1560550536">
      <w:bodyDiv w:val="1"/>
      <w:marLeft w:val="0"/>
      <w:marRight w:val="0"/>
      <w:marTop w:val="0"/>
      <w:marBottom w:val="0"/>
      <w:divBdr>
        <w:top w:val="none" w:sz="0" w:space="0" w:color="auto"/>
        <w:left w:val="none" w:sz="0" w:space="0" w:color="auto"/>
        <w:bottom w:val="none" w:sz="0" w:space="0" w:color="auto"/>
        <w:right w:val="none" w:sz="0" w:space="0" w:color="auto"/>
      </w:divBdr>
    </w:div>
    <w:div w:id="1574466044">
      <w:bodyDiv w:val="1"/>
      <w:marLeft w:val="0"/>
      <w:marRight w:val="0"/>
      <w:marTop w:val="0"/>
      <w:marBottom w:val="0"/>
      <w:divBdr>
        <w:top w:val="none" w:sz="0" w:space="0" w:color="auto"/>
        <w:left w:val="none" w:sz="0" w:space="0" w:color="auto"/>
        <w:bottom w:val="none" w:sz="0" w:space="0" w:color="auto"/>
        <w:right w:val="none" w:sz="0" w:space="0" w:color="auto"/>
      </w:divBdr>
    </w:div>
    <w:div w:id="1613827189">
      <w:bodyDiv w:val="1"/>
      <w:marLeft w:val="0"/>
      <w:marRight w:val="0"/>
      <w:marTop w:val="0"/>
      <w:marBottom w:val="0"/>
      <w:divBdr>
        <w:top w:val="none" w:sz="0" w:space="0" w:color="auto"/>
        <w:left w:val="none" w:sz="0" w:space="0" w:color="auto"/>
        <w:bottom w:val="none" w:sz="0" w:space="0" w:color="auto"/>
        <w:right w:val="none" w:sz="0" w:space="0" w:color="auto"/>
      </w:divBdr>
      <w:divsChild>
        <w:div w:id="1303391621">
          <w:marLeft w:val="0"/>
          <w:marRight w:val="0"/>
          <w:marTop w:val="0"/>
          <w:marBottom w:val="0"/>
          <w:divBdr>
            <w:top w:val="none" w:sz="0" w:space="0" w:color="auto"/>
            <w:left w:val="none" w:sz="0" w:space="0" w:color="auto"/>
            <w:bottom w:val="none" w:sz="0" w:space="0" w:color="auto"/>
            <w:right w:val="none" w:sz="0" w:space="0" w:color="auto"/>
          </w:divBdr>
        </w:div>
      </w:divsChild>
    </w:div>
    <w:div w:id="1651445956">
      <w:bodyDiv w:val="1"/>
      <w:marLeft w:val="0"/>
      <w:marRight w:val="0"/>
      <w:marTop w:val="0"/>
      <w:marBottom w:val="0"/>
      <w:divBdr>
        <w:top w:val="none" w:sz="0" w:space="0" w:color="auto"/>
        <w:left w:val="none" w:sz="0" w:space="0" w:color="auto"/>
        <w:bottom w:val="none" w:sz="0" w:space="0" w:color="auto"/>
        <w:right w:val="none" w:sz="0" w:space="0" w:color="auto"/>
      </w:divBdr>
      <w:divsChild>
        <w:div w:id="927930399">
          <w:marLeft w:val="0"/>
          <w:marRight w:val="0"/>
          <w:marTop w:val="0"/>
          <w:marBottom w:val="0"/>
          <w:divBdr>
            <w:top w:val="none" w:sz="0" w:space="0" w:color="auto"/>
            <w:left w:val="none" w:sz="0" w:space="0" w:color="auto"/>
            <w:bottom w:val="none" w:sz="0" w:space="0" w:color="auto"/>
            <w:right w:val="none" w:sz="0" w:space="0" w:color="auto"/>
          </w:divBdr>
        </w:div>
      </w:divsChild>
    </w:div>
    <w:div w:id="1668358163">
      <w:bodyDiv w:val="1"/>
      <w:marLeft w:val="0"/>
      <w:marRight w:val="0"/>
      <w:marTop w:val="0"/>
      <w:marBottom w:val="0"/>
      <w:divBdr>
        <w:top w:val="none" w:sz="0" w:space="0" w:color="auto"/>
        <w:left w:val="none" w:sz="0" w:space="0" w:color="auto"/>
        <w:bottom w:val="none" w:sz="0" w:space="0" w:color="auto"/>
        <w:right w:val="none" w:sz="0" w:space="0" w:color="auto"/>
      </w:divBdr>
    </w:div>
    <w:div w:id="1690258198">
      <w:bodyDiv w:val="1"/>
      <w:marLeft w:val="0"/>
      <w:marRight w:val="0"/>
      <w:marTop w:val="0"/>
      <w:marBottom w:val="0"/>
      <w:divBdr>
        <w:top w:val="none" w:sz="0" w:space="0" w:color="auto"/>
        <w:left w:val="none" w:sz="0" w:space="0" w:color="auto"/>
        <w:bottom w:val="none" w:sz="0" w:space="0" w:color="auto"/>
        <w:right w:val="none" w:sz="0" w:space="0" w:color="auto"/>
      </w:divBdr>
    </w:div>
    <w:div w:id="1771270363">
      <w:bodyDiv w:val="1"/>
      <w:marLeft w:val="0"/>
      <w:marRight w:val="0"/>
      <w:marTop w:val="0"/>
      <w:marBottom w:val="0"/>
      <w:divBdr>
        <w:top w:val="none" w:sz="0" w:space="0" w:color="auto"/>
        <w:left w:val="none" w:sz="0" w:space="0" w:color="auto"/>
        <w:bottom w:val="none" w:sz="0" w:space="0" w:color="auto"/>
        <w:right w:val="none" w:sz="0" w:space="0" w:color="auto"/>
      </w:divBdr>
    </w:div>
    <w:div w:id="1813136558">
      <w:bodyDiv w:val="1"/>
      <w:marLeft w:val="0"/>
      <w:marRight w:val="0"/>
      <w:marTop w:val="0"/>
      <w:marBottom w:val="0"/>
      <w:divBdr>
        <w:top w:val="none" w:sz="0" w:space="0" w:color="auto"/>
        <w:left w:val="none" w:sz="0" w:space="0" w:color="auto"/>
        <w:bottom w:val="none" w:sz="0" w:space="0" w:color="auto"/>
        <w:right w:val="none" w:sz="0" w:space="0" w:color="auto"/>
      </w:divBdr>
      <w:divsChild>
        <w:div w:id="1369256873">
          <w:marLeft w:val="0"/>
          <w:marRight w:val="0"/>
          <w:marTop w:val="0"/>
          <w:marBottom w:val="0"/>
          <w:divBdr>
            <w:top w:val="none" w:sz="0" w:space="0" w:color="auto"/>
            <w:left w:val="none" w:sz="0" w:space="0" w:color="auto"/>
            <w:bottom w:val="none" w:sz="0" w:space="0" w:color="auto"/>
            <w:right w:val="none" w:sz="0" w:space="0" w:color="auto"/>
          </w:divBdr>
        </w:div>
      </w:divsChild>
    </w:div>
    <w:div w:id="1906338042">
      <w:bodyDiv w:val="1"/>
      <w:marLeft w:val="0"/>
      <w:marRight w:val="0"/>
      <w:marTop w:val="0"/>
      <w:marBottom w:val="0"/>
      <w:divBdr>
        <w:top w:val="none" w:sz="0" w:space="0" w:color="auto"/>
        <w:left w:val="none" w:sz="0" w:space="0" w:color="auto"/>
        <w:bottom w:val="none" w:sz="0" w:space="0" w:color="auto"/>
        <w:right w:val="none" w:sz="0" w:space="0" w:color="auto"/>
      </w:divBdr>
      <w:divsChild>
        <w:div w:id="308633273">
          <w:marLeft w:val="0"/>
          <w:marRight w:val="0"/>
          <w:marTop w:val="0"/>
          <w:marBottom w:val="0"/>
          <w:divBdr>
            <w:top w:val="none" w:sz="0" w:space="0" w:color="auto"/>
            <w:left w:val="none" w:sz="0" w:space="0" w:color="auto"/>
            <w:bottom w:val="none" w:sz="0" w:space="0" w:color="auto"/>
            <w:right w:val="none" w:sz="0" w:space="0" w:color="auto"/>
          </w:divBdr>
        </w:div>
      </w:divsChild>
    </w:div>
    <w:div w:id="1907375580">
      <w:bodyDiv w:val="1"/>
      <w:marLeft w:val="0"/>
      <w:marRight w:val="0"/>
      <w:marTop w:val="0"/>
      <w:marBottom w:val="0"/>
      <w:divBdr>
        <w:top w:val="none" w:sz="0" w:space="0" w:color="auto"/>
        <w:left w:val="none" w:sz="0" w:space="0" w:color="auto"/>
        <w:bottom w:val="none" w:sz="0" w:space="0" w:color="auto"/>
        <w:right w:val="none" w:sz="0" w:space="0" w:color="auto"/>
      </w:divBdr>
    </w:div>
    <w:div w:id="1938980832">
      <w:bodyDiv w:val="1"/>
      <w:marLeft w:val="0"/>
      <w:marRight w:val="0"/>
      <w:marTop w:val="0"/>
      <w:marBottom w:val="0"/>
      <w:divBdr>
        <w:top w:val="none" w:sz="0" w:space="0" w:color="auto"/>
        <w:left w:val="none" w:sz="0" w:space="0" w:color="auto"/>
        <w:bottom w:val="none" w:sz="0" w:space="0" w:color="auto"/>
        <w:right w:val="none" w:sz="0" w:space="0" w:color="auto"/>
      </w:divBdr>
      <w:divsChild>
        <w:div w:id="347871400">
          <w:marLeft w:val="0"/>
          <w:marRight w:val="0"/>
          <w:marTop w:val="0"/>
          <w:marBottom w:val="0"/>
          <w:divBdr>
            <w:top w:val="none" w:sz="0" w:space="0" w:color="auto"/>
            <w:left w:val="none" w:sz="0" w:space="0" w:color="auto"/>
            <w:bottom w:val="none" w:sz="0" w:space="0" w:color="auto"/>
            <w:right w:val="none" w:sz="0" w:space="0" w:color="auto"/>
          </w:divBdr>
        </w:div>
      </w:divsChild>
    </w:div>
    <w:div w:id="1947226015">
      <w:bodyDiv w:val="1"/>
      <w:marLeft w:val="0"/>
      <w:marRight w:val="0"/>
      <w:marTop w:val="0"/>
      <w:marBottom w:val="0"/>
      <w:divBdr>
        <w:top w:val="none" w:sz="0" w:space="0" w:color="auto"/>
        <w:left w:val="none" w:sz="0" w:space="0" w:color="auto"/>
        <w:bottom w:val="none" w:sz="0" w:space="0" w:color="auto"/>
        <w:right w:val="none" w:sz="0" w:space="0" w:color="auto"/>
      </w:divBdr>
    </w:div>
    <w:div w:id="1951007885">
      <w:bodyDiv w:val="1"/>
      <w:marLeft w:val="0"/>
      <w:marRight w:val="0"/>
      <w:marTop w:val="0"/>
      <w:marBottom w:val="0"/>
      <w:divBdr>
        <w:top w:val="none" w:sz="0" w:space="0" w:color="auto"/>
        <w:left w:val="none" w:sz="0" w:space="0" w:color="auto"/>
        <w:bottom w:val="none" w:sz="0" w:space="0" w:color="auto"/>
        <w:right w:val="none" w:sz="0" w:space="0" w:color="auto"/>
      </w:divBdr>
      <w:divsChild>
        <w:div w:id="1723290369">
          <w:marLeft w:val="0"/>
          <w:marRight w:val="0"/>
          <w:marTop w:val="0"/>
          <w:marBottom w:val="0"/>
          <w:divBdr>
            <w:top w:val="none" w:sz="0" w:space="0" w:color="auto"/>
            <w:left w:val="none" w:sz="0" w:space="0" w:color="auto"/>
            <w:bottom w:val="none" w:sz="0" w:space="0" w:color="auto"/>
            <w:right w:val="none" w:sz="0" w:space="0" w:color="auto"/>
          </w:divBdr>
        </w:div>
      </w:divsChild>
    </w:div>
    <w:div w:id="1965960206">
      <w:bodyDiv w:val="1"/>
      <w:marLeft w:val="0"/>
      <w:marRight w:val="0"/>
      <w:marTop w:val="0"/>
      <w:marBottom w:val="0"/>
      <w:divBdr>
        <w:top w:val="none" w:sz="0" w:space="0" w:color="auto"/>
        <w:left w:val="none" w:sz="0" w:space="0" w:color="auto"/>
        <w:bottom w:val="none" w:sz="0" w:space="0" w:color="auto"/>
        <w:right w:val="none" w:sz="0" w:space="0" w:color="auto"/>
      </w:divBdr>
      <w:divsChild>
        <w:div w:id="1100570123">
          <w:marLeft w:val="0"/>
          <w:marRight w:val="0"/>
          <w:marTop w:val="0"/>
          <w:marBottom w:val="0"/>
          <w:divBdr>
            <w:top w:val="none" w:sz="0" w:space="0" w:color="auto"/>
            <w:left w:val="none" w:sz="0" w:space="0" w:color="auto"/>
            <w:bottom w:val="none" w:sz="0" w:space="0" w:color="auto"/>
            <w:right w:val="none" w:sz="0" w:space="0" w:color="auto"/>
          </w:divBdr>
        </w:div>
      </w:divsChild>
    </w:div>
    <w:div w:id="2000771574">
      <w:bodyDiv w:val="1"/>
      <w:marLeft w:val="0"/>
      <w:marRight w:val="0"/>
      <w:marTop w:val="0"/>
      <w:marBottom w:val="0"/>
      <w:divBdr>
        <w:top w:val="none" w:sz="0" w:space="0" w:color="auto"/>
        <w:left w:val="none" w:sz="0" w:space="0" w:color="auto"/>
        <w:bottom w:val="none" w:sz="0" w:space="0" w:color="auto"/>
        <w:right w:val="none" w:sz="0" w:space="0" w:color="auto"/>
      </w:divBdr>
    </w:div>
    <w:div w:id="2032298048">
      <w:bodyDiv w:val="1"/>
      <w:marLeft w:val="0"/>
      <w:marRight w:val="0"/>
      <w:marTop w:val="0"/>
      <w:marBottom w:val="0"/>
      <w:divBdr>
        <w:top w:val="none" w:sz="0" w:space="0" w:color="auto"/>
        <w:left w:val="none" w:sz="0" w:space="0" w:color="auto"/>
        <w:bottom w:val="none" w:sz="0" w:space="0" w:color="auto"/>
        <w:right w:val="none" w:sz="0" w:space="0" w:color="auto"/>
      </w:divBdr>
    </w:div>
    <w:div w:id="2045322861">
      <w:bodyDiv w:val="1"/>
      <w:marLeft w:val="0"/>
      <w:marRight w:val="0"/>
      <w:marTop w:val="0"/>
      <w:marBottom w:val="0"/>
      <w:divBdr>
        <w:top w:val="none" w:sz="0" w:space="0" w:color="auto"/>
        <w:left w:val="none" w:sz="0" w:space="0" w:color="auto"/>
        <w:bottom w:val="none" w:sz="0" w:space="0" w:color="auto"/>
        <w:right w:val="none" w:sz="0" w:space="0" w:color="auto"/>
      </w:divBdr>
    </w:div>
    <w:div w:id="2075813258">
      <w:bodyDiv w:val="1"/>
      <w:marLeft w:val="0"/>
      <w:marRight w:val="0"/>
      <w:marTop w:val="0"/>
      <w:marBottom w:val="0"/>
      <w:divBdr>
        <w:top w:val="none" w:sz="0" w:space="0" w:color="auto"/>
        <w:left w:val="none" w:sz="0" w:space="0" w:color="auto"/>
        <w:bottom w:val="none" w:sz="0" w:space="0" w:color="auto"/>
        <w:right w:val="none" w:sz="0" w:space="0" w:color="auto"/>
      </w:divBdr>
    </w:div>
    <w:div w:id="2076924708">
      <w:bodyDiv w:val="1"/>
      <w:marLeft w:val="0"/>
      <w:marRight w:val="0"/>
      <w:marTop w:val="0"/>
      <w:marBottom w:val="0"/>
      <w:divBdr>
        <w:top w:val="none" w:sz="0" w:space="0" w:color="auto"/>
        <w:left w:val="none" w:sz="0" w:space="0" w:color="auto"/>
        <w:bottom w:val="none" w:sz="0" w:space="0" w:color="auto"/>
        <w:right w:val="none" w:sz="0" w:space="0" w:color="auto"/>
      </w:divBdr>
    </w:div>
    <w:div w:id="2103643170">
      <w:bodyDiv w:val="1"/>
      <w:marLeft w:val="0"/>
      <w:marRight w:val="0"/>
      <w:marTop w:val="0"/>
      <w:marBottom w:val="0"/>
      <w:divBdr>
        <w:top w:val="none" w:sz="0" w:space="0" w:color="auto"/>
        <w:left w:val="none" w:sz="0" w:space="0" w:color="auto"/>
        <w:bottom w:val="none" w:sz="0" w:space="0" w:color="auto"/>
        <w:right w:val="none" w:sz="0" w:space="0" w:color="auto"/>
      </w:divBdr>
      <w:divsChild>
        <w:div w:id="399452206">
          <w:marLeft w:val="0"/>
          <w:marRight w:val="0"/>
          <w:marTop w:val="0"/>
          <w:marBottom w:val="0"/>
          <w:divBdr>
            <w:top w:val="none" w:sz="0" w:space="0" w:color="auto"/>
            <w:left w:val="none" w:sz="0" w:space="0" w:color="auto"/>
            <w:bottom w:val="none" w:sz="0" w:space="0" w:color="auto"/>
            <w:right w:val="none" w:sz="0" w:space="0" w:color="auto"/>
          </w:divBdr>
        </w:div>
      </w:divsChild>
    </w:div>
    <w:div w:id="2104377522">
      <w:bodyDiv w:val="1"/>
      <w:marLeft w:val="0"/>
      <w:marRight w:val="0"/>
      <w:marTop w:val="0"/>
      <w:marBottom w:val="0"/>
      <w:divBdr>
        <w:top w:val="none" w:sz="0" w:space="0" w:color="auto"/>
        <w:left w:val="none" w:sz="0" w:space="0" w:color="auto"/>
        <w:bottom w:val="none" w:sz="0" w:space="0" w:color="auto"/>
        <w:right w:val="none" w:sz="0" w:space="0" w:color="auto"/>
      </w:divBdr>
    </w:div>
    <w:div w:id="2120249128">
      <w:bodyDiv w:val="1"/>
      <w:marLeft w:val="0"/>
      <w:marRight w:val="0"/>
      <w:marTop w:val="0"/>
      <w:marBottom w:val="0"/>
      <w:divBdr>
        <w:top w:val="none" w:sz="0" w:space="0" w:color="auto"/>
        <w:left w:val="none" w:sz="0" w:space="0" w:color="auto"/>
        <w:bottom w:val="none" w:sz="0" w:space="0" w:color="auto"/>
        <w:right w:val="none" w:sz="0" w:space="0" w:color="auto"/>
      </w:divBdr>
      <w:divsChild>
        <w:div w:id="10444512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s://en.wikipedia.org/wiki/Ion"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b:Source>
    <b:Tag>ЕВБ03</b:Tag>
    <b:SourceType>JournalArticle</b:SourceType>
    <b:Guid>{DD576CE0-7B43-4289-81D3-D88EB26A58F1}</b:Guid>
    <b:Author>
      <b:Author>
        <b:NameList>
          <b:Person>
            <b:Last>Боровский</b:Last>
            <b:First>Е.В.</b:First>
          </b:Person>
        </b:NameList>
      </b:Author>
    </b:Author>
    <b:Title>Состояние эндодонтии в цифрах и фактах</b:Title>
    <b:Year>2003</b:Year>
    <b:Pages>38–40</b:Pages>
    <b:JournalName>Клиническая стоматология</b:JournalName>
    <b:Issue>1</b:Issue>
    <b:RefOrder>1</b:RefOrder>
  </b:Source>
  <b:Source>
    <b:Tag>ASa15</b:Tag>
    <b:SourceType>JournalArticle</b:SourceType>
    <b:Guid>{FC485CD5-5C96-4B01-B753-3EDA099D4AE4}</b:Guid>
    <b:Author>
      <b:Author>
        <b:Corporate>A. Saidi, A. Naaman, C. Zogheib</b:Corporate>
      </b:Author>
    </b:Author>
    <b:Title>Accuracy of Cone-beam Computed Tomography and Periapical Radiography in Endodontically Treated Teeth Evaluation: A Five-Year. Retrospective Study</b:Title>
    <b:JournalName>J. Int. Oral Health</b:JournalName>
    <b:Year>2015</b:Year>
    <b:Pages>9-15</b:Pages>
    <b:Issue>7</b:Issue>
    <b:RefOrder>2</b:RefOrder>
  </b:Source>
  <b:Source>
    <b:Tag>Сев15</b:Tag>
    <b:SourceType>JournalArticle</b:SourceType>
    <b:Guid>{3878F42F-907F-4AD9-9ED5-4769FE13DB47}</b:Guid>
    <b:Author>
      <b:Author>
        <b:NameList>
          <b:Person>
            <b:Last>Северина</b:Last>
            <b:First>Т.В.</b:First>
          </b:Person>
        </b:NameList>
      </b:Author>
    </b:Author>
    <b:Title>Анализ степени адгезии силлера к корневому каналу и гуттаперчивым штифтам</b:Title>
    <b:JournalName>Международный журнал прикладных и фундаментальных исследований</b:JournalName>
    <b:Year>2015</b:Year>
    <b:Pages>667-670</b:Pages>
    <b:Volume>3</b:Volume>
    <b:RefOrder>42</b:RefOrder>
  </b:Source>
  <b:Source>
    <b:Tag>Gam96</b:Tag>
    <b:SourceType>JournalArticle</b:SourceType>
    <b:Guid>{CA876D4E-AFFA-401D-9F17-489D8B318622}</b:Guid>
    <b:Title>Sealing ability of a new hydroxyapatite-containing endodontic sealer using lateral condensation and thermatic compaction of gutta-percha, in vitro.</b:Title>
    <b:Year>1996</b:Year>
    <b:Pages>165-167</b:Pages>
    <b:Author>
      <b:Author>
        <b:Corporate>Gambarini G, Tagger M.</b:Corporate>
      </b:Author>
    </b:Author>
    <b:JournalName>J Endod</b:JournalName>
    <b:Issue>22</b:Issue>
    <b:RefOrder>43</b:RefOrder>
  </b:Source>
  <b:Source>
    <b:Tag>Мак14</b:Tag>
    <b:SourceType>Book</b:SourceType>
    <b:Guid>{B39B5034-FDED-4250-B9B3-B2BFC415FF68}</b:Guid>
    <b:Title>Терапевтическая стоматология: рук-во к практ. занятиям: учеб. пособие.</b:Title>
    <b:Year>2014.</b:Year>
    <b:Pages>480.</b:Pages>
    <b:Author>
      <b:Author>
        <b:Corporate>Максимовский Ю. М., Митронин А. В.</b:Corporate>
      </b:Author>
    </b:Author>
    <b:City>Москва</b:City>
    <b:Edition>ГЭОТАР-Медиа</b:Edition>
    <b:RefOrder>14</b:RefOrder>
  </b:Source>
  <b:Source>
    <b:Tag>Pau10</b:Tag>
    <b:SourceType>JournalArticle</b:SourceType>
    <b:Guid>{9202BF48-2C93-4C02-9139-3EC6CE7DF874}</b:Guid>
    <b:Author>
      <b:Author>
        <b:Corporate>Paula-Silva FW, Ghosh A, Arzate H, Kapila S, da Silva LA, Kapila YL. </b:Corporate>
      </b:Author>
    </b:Author>
    <b:Title>Calcium hydroxide promotes cementogenesis and induces cementoblastic differentiation of mesenchymal periodontal ligament cells in a CEMP1- and ERK-dependent manner.</b:Title>
    <b:JournalName>Calcif Tissue Int</b:JournalName>
    <b:Year>2010</b:Year>
    <b:Pages>144-157</b:Pages>
    <b:Issue>87</b:Issue>
    <b:RefOrder>44</b:RefOrder>
  </b:Source>
  <b:Source>
    <b:Tag>Des09</b:Tag>
    <b:SourceType>JournalArticle</b:SourceType>
    <b:Guid>{A094C73E-6A9B-4385-A0B6-9DFD6B26A191}</b:Guid>
    <b:Author>
      <b:Author>
        <b:Corporate>Desai S, Chandler N.</b:Corporate>
      </b:Author>
    </b:Author>
    <b:Title>Calcium hydroxide-based root canal sealers: a review</b:Title>
    <b:JournalName>J Endod</b:JournalName>
    <b:Year>2009</b:Year>
    <b:Month>475-480</b:Month>
    <b:Issue>35</b:Issue>
    <b:RefOrder>45</b:RefOrder>
  </b:Source>
  <b:Source>
    <b:Tag>Hol85</b:Tag>
    <b:SourceType>JournalArticle</b:SourceType>
    <b:Guid>{43C82274-6210-4900-9259-B1CF8B63BF21}</b:Guid>
    <b:Author>
      <b:Author>
        <b:Corporate>Holland R., Souza Vd.</b:Corporate>
      </b:Author>
    </b:Author>
    <b:Title>Ability of a new calcium hydroxide root canal filling material to induce hard tissue formation</b:Title>
    <b:JournalName>J Endod</b:JournalName>
    <b:Year>1985</b:Year>
    <b:Pages>535-543</b:Pages>
    <b:Issue>11</b:Issue>
    <b:RefOrder>5</b:RefOrder>
  </b:Source>
  <b:Source>
    <b:Tag>Ara93</b:Tag>
    <b:SourceType>JournalArticle</b:SourceType>
    <b:Guid>{FA886DF0-701A-4015-A394-A8D19E1E7DE4}</b:Guid>
    <b:Author>
      <b:Author>
        <b:Corporate>Araki, K., Suda, H., Barbosa, S. V.</b:Corporate>
      </b:Author>
    </b:Author>
    <b:Title>Reduced cytotoxicity of a root canal sealer through eugenol substitution</b:Title>
    <b:JournalName>Journal of Endodontics</b:JournalName>
    <b:Year>1993</b:Year>
    <b:Pages>554–557</b:Pages>
    <b:Issue>19</b:Issue>
    <b:RefOrder>7</b:RefOrder>
  </b:Source>
  <b:Source>
    <b:Tag>Ник17</b:Tag>
    <b:SourceType>Book</b:SourceType>
    <b:Guid>{0C5409DD-59B0-4A76-B75D-1632AD843EE9}</b:Guid>
    <b:Title>Практическая терапевтическая стоматология: учеб, пособие</b:Title>
    <b:Year>2017</b:Year>
    <b:Pages>738-739</b:Pages>
    <b:Author>
      <b:Author>
        <b:Corporate>Николаев А.И., Цепов Л.М.</b:Corporate>
      </b:Author>
    </b:Author>
    <b:City>Москва</b:City>
    <b:Publisher>МЕДпресс-информ</b:Publisher>
    <b:RefOrder>8</b:RefOrder>
  </b:Source>
  <b:Source>
    <b:Tag>Oga03</b:Tag>
    <b:SourceType>JournalArticle</b:SourceType>
    <b:Guid>{B852A945-D9AE-4B04-AB53-B63490AB9AB3}</b:Guid>
    <b:Author>
      <b:Author>
        <b:Corporate>Ogasawara T, Yoshimine Y, Yamamoto M, Akamine A.</b:Corporate>
      </b:Author>
    </b:Author>
    <b:Title>Biocompatibility of an experimental glass-ionomer cement sealer in rat mandibular bone</b:Title>
    <b:Year>2003</b:Year>
    <b:Pages>458-465</b:Pages>
    <b:JournalName>Oral Surg Oral Med Oral Pathol Oral Radiol Endod</b:JournalName>
    <b:Issue>96</b:Issue>
    <b:RefOrder>46</b:RefOrder>
  </b:Source>
  <b:Source>
    <b:Tag>Anu13</b:Tag>
    <b:SourceType>JournalArticle</b:SourceType>
    <b:Guid>{38C1C7BF-71B4-452A-BF89-3EA3EA072AF3}</b:Guid>
    <b:Author>
      <b:Author>
        <b:Corporate>Anusavice K, Phillips R, Shen C, Rawls H.</b:Corporate>
      </b:Author>
    </b:Author>
    <b:Title>Impression Materials</b:Title>
    <b:JournalName>Phillips’ science of dental materials</b:JournalName>
    <b:Year>2013</b:Year>
    <b:Pages>151-181</b:Pages>
    <b:Issue>12</b:Issue>
    <b:RefOrder>10</b:RefOrder>
  </b:Source>
  <b:Source>
    <b:Tag>Fel64</b:Tag>
    <b:SourceType>JournalArticle</b:SourceType>
    <b:Guid>{C5669B9B-829D-45E9-B71D-4B26E9460A62}</b:Guid>
    <b:Author>
      <b:Author>
        <b:Corporate>Feldmann G, Nyborg H.</b:Corporate>
      </b:Author>
    </b:Author>
    <b:Title>Tissue reactions to root filling materials. II. A comparison of implants of silver and root filling material AH 26 in rabiits’ jaws</b:Title>
    <b:JournalName>Odontol Revy</b:JournalName>
    <b:Year>1964</b:Year>
    <b:Pages>33-40</b:Pages>
    <b:Issue>15</b:Issue>
    <b:RefOrder>12</b:RefOrder>
  </b:Source>
  <b:Source>
    <b:Tag>Spå93</b:Tag>
    <b:SourceType>JournalArticle</b:SourceType>
    <b:Guid>{458A185B-FD26-424E-85CA-BB9421E27AD7}</b:Guid>
    <b:Author>
      <b:Author>
        <b:Corporate>Spångberg LS, Barbosa SV, Lavigne GD. </b:Corporate>
      </b:Author>
    </b:Author>
    <b:Title>AH 26 releases formaldehyde. </b:Title>
    <b:JournalName>J Endod</b:JournalName>
    <b:Year>1993</b:Year>
    <b:Pages> 596-598</b:Pages>
    <b:Issue>19</b:Issue>
    <b:RefOrder>13</b:RefOrder>
  </b:Source>
  <b:Source>
    <b:Tag>Far01</b:Tag>
    <b:SourceType>JournalArticle</b:SourceType>
    <b:Guid>{205A4DC9-49F7-449E-BCAC-CD885434158C}</b:Guid>
    <b:Author>
      <b:Author>
        <b:Corporate>Faraco IM, Jr., Holland R.</b:Corporate>
      </b:Author>
    </b:Author>
    <b:Title>Response of the pulp of dogs to capping with mineral trioxide aggregate or a calcium hydroxide cement</b:Title>
    <b:JournalName>Dent Traumatol</b:JournalName>
    <b:Year>2001</b:Year>
    <b:Pages>163-166</b:Pages>
    <b:Issue>17</b:Issue>
    <b:RefOrder>15</b:RefOrder>
  </b:Source>
  <b:Source>
    <b:Tag>Tor95</b:Tag>
    <b:SourceType>Patent</b:SourceType>
    <b:Guid>{A585D0AE-5EA6-4595-9517-6520373403B9}</b:Guid>
    <b:Title>Tooth filling material and use</b:Title>
    <b:Year>1995</b:Year>
    <b:Month>May</b:Month>
    <b:Author>
      <b:Inventor>
        <b:NameList>
          <b:Person>
            <b:Last>Torabinejad M</b:Last>
            <b:First>White</b:First>
            <b:Middle>DJ.</b:Middle>
          </b:Person>
        </b:NameList>
      </b:Inventor>
    </b:Author>
    <b:Day>16</b:Day>
    <b:CountryRegion>United States Patent &amp; Trademark Office</b:CountryRegion>
    <b:PatentNumber>5,769,638</b:PatentNumber>
    <b:RefOrder>16</b:RefOrder>
  </b:Source>
  <b:Source>
    <b:Tag>Mur85</b:Tag>
    <b:SourceType>JournalArticle</b:SourceType>
    <b:Guid>{637D8EC3-CC9D-4AFC-9F13-A16624FD6E4A}</b:Guid>
    <b:Title>Hydron versus gutta-percha and sealer: A study of endodontic leakage using the scanning electron microscope and energydispersive analysis</b:Title>
    <b:Year>1985</b:Year>
    <b:Author>
      <b:Author>
        <b:Corporate>Murrin JR, Reader A, Foreman DW, Beck FM, Meyers WJ.</b:Corporate>
      </b:Author>
    </b:Author>
    <b:JournalName>J Endod</b:JournalName>
    <b:Pages>101-109</b:Pages>
    <b:Issue>11</b:Issue>
    <b:RefOrder>17</b:RefOrder>
  </b:Source>
  <b:Source>
    <b:Tag>DeM04</b:Tag>
    <b:SourceType>JournalArticle</b:SourceType>
    <b:Guid>{065403D8-C4BC-4AEB-82B2-4D01B5D67902}</b:Guid>
    <b:Author>
      <b:Author>
        <b:Corporate>De Munck J, Vargas M, Van Landuyt K, Hikita K, Lambrechts P, Van Meerbeek B.</b:Corporate>
      </b:Author>
    </b:Author>
    <b:Title> Bonding of an auto-adhesive luting material to enamel and dentin </b:Title>
    <b:JournalName>Dent Mater</b:JournalName>
    <b:Year>2004</b:Year>
    <b:Pages>963- 971</b:Pages>
    <b:Issue>20</b:Issue>
    <b:RefOrder>19</b:RefOrder>
  </b:Source>
  <b:Source>
    <b:Tag>Tei04</b:Tag>
    <b:SourceType>JournalArticle</b:SourceType>
    <b:Guid>{E10EC049-93DC-441D-A3C8-16F36346C241}</b:Guid>
    <b:Author>
      <b:Author>
        <b:Corporate>Teixeira FB, Teixeira EC, Thompson J, Leinfelder KF, Trope M. </b:Corporate>
      </b:Author>
    </b:Author>
    <b:Title>Dentinal bonding reaches the root canal system</b:Title>
    <b:JournalName>J Esthet Restor Dent</b:JournalName>
    <b:Year>2004</b:Year>
    <b:Pages>348-354</b:Pages>
    <b:Issue>16</b:Issue>
    <b:RefOrder>47</b:RefOrder>
  </b:Source>
  <b:Source>
    <b:Tag>Pay19</b:Tag>
    <b:SourceType>JournalArticle</b:SourceType>
    <b:Guid>{CF63E5F6-D48C-4A4E-BF8D-52EFF63F8591}</b:Guid>
    <b:Author>
      <b:Author>
        <b:Corporate>Payne LA, Tawil PZ, Phillips C, Fouad AF. </b:Corporate>
      </b:Author>
    </b:Author>
    <b:Title>Resilon: assessment of degraded filling material in nonhealed cases</b:Title>
    <b:JournalName>J Endod</b:JournalName>
    <b:Year>2019</b:Year>
    <b:Pages>691-695</b:Pages>
    <b:Issue>45</b:Issue>
    <b:RefOrder>18</b:RefOrder>
  </b:Source>
  <b:Source>
    <b:Tag>Bal17</b:Tag>
    <b:SourceType>JournalArticle</b:SourceType>
    <b:Guid>{F62F1B64-8B3E-45F4-A634-B771808CDDC8}</b:Guid>
    <b:Author>
      <b:Author>
        <b:Corporate>Ballullaya SV, Vinay V, Thumu J, Devalla S, Bollu IP, Balla S.</b:Corporate>
      </b:Author>
    </b:Author>
    <b:Title>Stereomicroscopic dye leakage measurement of six different root canal sealers</b:Title>
    <b:JournalName>J Clin Diagn Res</b:JournalName>
    <b:Year>2017</b:Year>
    <b:Pages>65-68</b:Pages>
    <b:Issue>11</b:Issue>
    <b:RefOrder>48</b:RefOrder>
  </b:Source>
  <b:Source>
    <b:Tag>Can14</b:Tag>
    <b:SourceType>JournalArticle</b:SourceType>
    <b:Guid>{BB558B3C-47AC-4EB8-85F5-E1BA7FC71E97}</b:Guid>
    <b:Author>
      <b:Author>
        <b:Corporate>Canadas PS, Berastegui E, Gaton-Hernandez P, Silva LA, Leite GA, Silva RS. </b:Corporate>
      </b:Author>
    </b:Author>
    <b:Title>Physicochemical properties and interfacial adaptation of root canal sealers</b:Title>
    <b:JournalName>Braz Dent J</b:JournalName>
    <b:Year>2014</b:Year>
    <b:Pages>435-441</b:Pages>
    <b:Issue>25</b:Issue>
    <b:RefOrder>49</b:RefOrder>
  </b:Source>
  <b:Source>
    <b:Tag>Ahu16</b:Tag>
    <b:SourceType>JournalArticle</b:SourceType>
    <b:Guid>{80A7C4B6-4425-4E46-9EDB-7A9E6F436173}</b:Guid>
    <b:Author>
      <b:Author>
        <b:Corporate>Ahuja L, Jasuja P, Verma KG, Juneja S, Mathur A, Walia R.</b:Corporate>
      </b:Author>
    </b:Author>
    <b:Title>A comparative evaluation of sealing ability of new MTA based sealers with conventional resin based sealer: an in-vitro study</b:Title>
    <b:JournalName>J Clin Diagn Res</b:JournalName>
    <b:Year>2016</b:Year>
    <b:Pages>76-70</b:Pages>
    <b:Issue>10</b:Issue>
    <b:RefOrder>20</b:RefOrder>
  </b:Source>
  <b:Source>
    <b:Tag>Jai14</b:Tag>
    <b:SourceType>JournalArticle</b:SourceType>
    <b:Guid>{E3F6D6C8-DC1A-4714-8F14-7442C83952A1}</b:Guid>
    <b:Author>
      <b:Author>
        <b:Corporate>Jain P, Pruthi V, Sikri VK. </b:Corporate>
      </b:Author>
    </b:Author>
    <b:Title>An ex vivo evaluation of the sealing ability of polydimethylsiloxane-based root canal sealers</b:Title>
    <b:JournalName>Indian J Dent Res</b:JournalName>
    <b:Year>2014</b:Year>
    <b:Pages>336-339</b:Pages>
    <b:Issue>25</b:Issue>
    <b:RefOrder>50</b:RefOrder>
  </b:Source>
  <b:Source>
    <b:Tag>Roy13</b:Tag>
    <b:SourceType>JournalArticle</b:SourceType>
    <b:Guid>{F2F5CF59-F186-4736-A832-FE36FA29254D}</b:Guid>
    <b:Author>
      <b:Author>
        <b:Corporate>Royer K, Liu XJ, Zhu Q, Malmstrom H, Ren YF. </b:Corporate>
      </b:Author>
    </b:Author>
    <b:Title>Apical and root canal space sealing abilities of resin and glass ionomerbased root canal obturation systems</b:Title>
    <b:JournalName>Chin J Dent Res</b:JournalName>
    <b:Year>2013</b:Year>
    <b:Pages>47-53</b:Pages>
    <b:Issue>16</b:Issue>
    <b:RefOrder>51</b:RefOrder>
  </b:Source>
  <b:Source>
    <b:Tag>Pat16</b:Tag>
    <b:SourceType>JournalArticle</b:SourceType>
    <b:Guid>{4303EC47-F9B4-42D5-B0C2-857C2C828EAB}</b:Guid>
    <b:Author>
      <b:Author>
        <b:Corporate>Patni PM, Chandak M, Jain P, Patni MJ, Jain S, Mishra P.</b:Corporate>
      </b:Author>
    </b:Author>
    <b:Title>Stereomicroscopic evaluation of sealing ability of four different root canal sealers —an invitro Study</b:Title>
    <b:JournalName>J Clin Diagn Res</b:JournalName>
    <b:Year>2016</b:Year>
    <b:Pages>37-39</b:Pages>
    <b:Issue>10</b:Issue>
    <b:RefOrder>21</b:RefOrder>
  </b:Source>
  <b:Source>
    <b:Tag>DeG94</b:Tag>
    <b:SourceType>JournalArticle</b:SourceType>
    <b:Guid>{99468A15-A621-4AB0-8365-298A188A0BB0}</b:Guid>
    <b:Author>
      <b:Author>
        <b:Corporate>De Gee AJ, Wu MK, Wesselink PR. </b:Corporate>
      </b:Author>
    </b:Author>
    <b:Title>Sealing properties of Ketac-Endo glass ionomer cement and AH26 root canal sealers</b:Title>
    <b:JournalName>Int Endod J</b:JournalName>
    <b:Year>1994</b:Year>
    <b:Pages>239-244</b:Pages>
    <b:Issue>27</b:Issue>
    <b:RefOrder>52</b:RefOrder>
  </b:Source>
  <b:Source>
    <b:Tag>Apt06</b:Tag>
    <b:SourceType>JournalArticle</b:SourceType>
    <b:Guid>{81D2AD39-E05F-40E1-ADED-16E7385A6DA0}</b:Guid>
    <b:Author>
      <b:Author>
        <b:Corporate>Aptekar A, Ginnan K. </b:Corporate>
      </b:Author>
    </b:Author>
    <b:Title>Comparative analysis of microleakage and seal for 2 obturation materials: Resilon/Epiphany and gutta-percha</b:Title>
    <b:JournalName>J Can Dent Assoc</b:JournalName>
    <b:Year>2006</b:Year>
    <b:Pages>245</b:Pages>
    <b:Issue>72</b:Issue>
    <b:RefOrder>53</b:RefOrder>
  </b:Source>
  <b:Source>
    <b:Tag>Shi04</b:Tag>
    <b:SourceType>JournalArticle</b:SourceType>
    <b:Guid>{004140E9-0045-400D-BE3F-017207080301}</b:Guid>
    <b:Author>
      <b:Author>
        <b:Corporate>Shipper G, Orstavik D, Teixeira FB, Trope M.</b:Corporate>
      </b:Author>
    </b:Author>
    <b:Title>An evaluation of microbial leakage in roots filled with a thermoplastic synthetic polymer-based root canal filling material (Resilon)</b:Title>
    <b:JournalName> J Endod</b:JournalName>
    <b:Year>2004</b:Year>
    <b:Pages>342-347</b:Pages>
    <b:Issue>30</b:Issue>
    <b:RefOrder>22</b:RefOrder>
  </b:Source>
  <b:Source>
    <b:Tag>Ban10</b:Tag>
    <b:SourceType>JournalArticle</b:SourceType>
    <b:Guid>{BBC269E0-B2A3-46B6-8C89-A6E537C8F1EB}</b:Guid>
    <b:Author>
      <b:Author>
        <b:Corporate>Banoee M, Seif S, Nazari ZE, Jafari-Fesharaki P, Shahverdi HR, Moballegh A</b:Corporate>
      </b:Author>
    </b:Author>
    <b:Title>ZnO nanoparticles enhanced antibacterial activity of ciprofloxacin against Staphylococcus aureus and Escherichia coli</b:Title>
    <b:JournalName> J Biomed Mater Res B Appl Biomater</b:JournalName>
    <b:Year>2010</b:Year>
    <b:Pages>557-561</b:Pages>
    <b:Issue>93</b:Issue>
    <b:RefOrder>24</b:RefOrder>
  </b:Source>
  <b:Source>
    <b:Tag>Pog11</b:Tag>
    <b:SourceType>JournalArticle</b:SourceType>
    <b:Guid>{582961A8-690D-44D4-8515-A90B22692148}</b:Guid>
    <b:Author>
      <b:Author>
        <b:Corporate>Poggio C, Lombardini M, Colombo M, Dagna A, Saino E, Arciola CR.</b:Corporate>
      </b:Author>
    </b:Author>
    <b:Title>Antibacterial effects of six endodontic sealers</b:Title>
    <b:JournalName>Int J Artif Organs</b:JournalName>
    <b:Year>2011</b:Year>
    <b:Pages>908-913</b:Pages>
    <b:Issue>34</b:Issue>
    <b:RefOrder>54</b:RefOrder>
  </b:Source>
  <b:Source>
    <b:Tag>Hel96</b:Tag>
    <b:SourceType>JournalArticle</b:SourceType>
    <b:Guid>{CA447ACC-891C-42DB-A881-4E0DCDDA392C}</b:Guid>
    <b:Author>
      <b:Author>
        <b:Corporate>Heling I, Chandler NP.</b:Corporate>
      </b:Author>
    </b:Author>
    <b:Title>The antimicrobial effect within dentinal tubules of four root canal sealers</b:Title>
    <b:JournalName>J Endod</b:JournalName>
    <b:Year>1996</b:Year>
    <b:Pages>257-259</b:Pages>
    <b:Issue>22</b:Issue>
    <b:RefOrder>23</b:RefOrder>
  </b:Source>
  <b:Source>
    <b:Tag>Wai16</b:Tag>
    <b:SourceType>JournalArticle</b:SourceType>
    <b:Guid>{D727D24A-7B54-4391-800E-176C82D40E95}</b:Guid>
    <b:Author>
      <b:Author>
        <b:Corporate>Wainstein M, Morgental RD, Waltrick SB, Oliveira SD, VierPelisser FV, Figueiredo JA.</b:Corporate>
      </b:Author>
    </b:Author>
    <b:Title>In vitro antibacterial activity of a silicone-based endodontic sealer and two conventional sealers</b:Title>
    <b:JournalName>Braz Oral Res</b:JournalName>
    <b:Year>2016</b:Year>
    <b:Pages>1-5</b:Pages>
    <b:Issue>30</b:Issue>
    <b:RefOrder>25</b:RefOrder>
  </b:Source>
  <b:Source>
    <b:Tag>Kap18</b:Tag>
    <b:SourceType>JournalArticle</b:SourceType>
    <b:Guid>{22D57C45-11BD-41EB-BB07-C83CA37F6CAC}</b:Guid>
    <b:Author>
      <b:Author>
        <b:Corporate>Kapralos V, Koutroulis A, Orstavik D, Sunde PT, Rukke HV.</b:Corporate>
      </b:Author>
    </b:Author>
    <b:Title>Antibacterial activity of endodontic sealers against planktonic bacteria and bacteria in biofilms</b:Title>
    <b:JournalName>J Endod</b:JournalName>
    <b:Year>2018</b:Year>
    <b:Pages>149-154</b:Pages>
    <b:Issue>44</b:Issue>
    <b:RefOrder>26</b:RefOrder>
  </b:Source>
  <b:Source>
    <b:Tag>Dua03</b:Tag>
    <b:SourceType>JournalArticle</b:SourceType>
    <b:Guid>{10605092-464C-4EE5-8B66-EF218BB6C732}</b:Guid>
    <b:Author>
      <b:Author>
        <b:Corporate>Duarte MA, Demarchi AC, Yamashita JC, Kuga MC, Fraga Sde C.</b:Corporate>
      </b:Author>
    </b:Author>
    <b:Title>pH and calcium ion release of 2 root-end filling materials</b:Title>
    <b:JournalName>Oral Surg Oral Med Oral Pathol Oral Radiol Endod</b:JournalName>
    <b:Year>2003</b:Year>
    <b:Pages>345-347</b:Pages>
    <b:Issue>95</b:Issue>
    <b:RefOrder>55</b:RefOrder>
  </b:Source>
  <b:Source>
    <b:Tag>Tor951</b:Tag>
    <b:SourceType>JournalArticle</b:SourceType>
    <b:Guid>{9B08937B-C3A0-4BE0-8D57-B906632BC57A}</b:Guid>
    <b:Author>
      <b:Author>
        <b:Corporate>Torabinejad M, Hong CU, Pitt Ford TR, Kettering JD.</b:Corporate>
      </b:Author>
    </b:Author>
    <b:Title>Antibacterial effects of some root end filling materials</b:Title>
    <b:JournalName>J Endod</b:JournalName>
    <b:Year>1995</b:Year>
    <b:Pages>403-406</b:Pages>
    <b:Issue>21</b:Issue>
    <b:RefOrder>27</b:RefOrder>
  </b:Source>
  <b:Source>
    <b:Tag>Oki09</b:Tag>
    <b:SourceType>JournalArticle</b:SourceType>
    <b:Guid>{B40D50A9-0C19-44CB-ACBE-FE242ED9E5DE}</b:Guid>
    <b:Author>
      <b:Author>
        <b:Corporate>Okiji T, Yoshiba K. </b:Corporate>
      </b:Author>
    </b:Author>
    <b:Title>Reparative dentinogenesis induced by mineral trioxide aggregate: a review from the biological and physicochemical points of view</b:Title>
    <b:JournalName>Int J Dent</b:JournalName>
    <b:Year>2009</b:Year>
    <b:Month>12</b:Month>
    <b:Pages>464</b:Pages>
    <b:RefOrder>28</b:RefOrder>
  </b:Source>
  <b:Source>
    <b:Tag>Sin16</b:Tag>
    <b:SourceType>JournalArticle</b:SourceType>
    <b:Guid>{672364F0-0394-4610-9CBA-340745C00D0A}</b:Guid>
    <b:Author>
      <b:Author>
        <b:Corporate>Singh G, Gupta I, Elshamy FM, Boreak N, Homeida HE.</b:Corporate>
      </b:Author>
    </b:Author>
    <b:Title>In vitro comparison of antibacterial properties of bioceramicbased sealer, resin-based sealer and zinc oxide eugenol based sealer and two mineral trioxide aggregates</b:Title>
    <b:JournalName>Eur J Dent</b:JournalName>
    <b:Year>2016</b:Year>
    <b:Pages>366-369</b:Pages>
    <b:Issue>10</b:Issue>
    <b:RefOrder>29</b:RefOrder>
  </b:Source>
  <b:Source>
    <b:Tag>Sha16</b:Tag>
    <b:SourceType>JournalArticle</b:SourceType>
    <b:Guid>{0F99116D-9490-4CA7-B335-FDE7D80DBB46}</b:Guid>
    <b:Author>
      <b:Author>
        <b:Corporate>Shakya VK, Gupta P, Tikku AP, Pathak AK, Chandra A, Yadav RK, Bharti R, Singh RK</b:Corporate>
      </b:Author>
    </b:Author>
    <b:Title>An in vitro evaluation of antimicrobial efficacy and flow characteristics for AH Plus, MTA Fillapex, CRCS and Gutta Flow 2 root canal sealer</b:Title>
    <b:JournalName>J Clin Diagn Res</b:JournalName>
    <b:Year>2016</b:Year>
    <b:Pages>104-108</b:Pages>
    <b:Issue>11</b:Issue>
    <b:RefOrder>56</b:RefOrder>
  </b:Source>
  <b:Source>
    <b:Tag>Zha09</b:Tag>
    <b:SourceType>JournalArticle</b:SourceType>
    <b:Guid>{F75F8D98-0F97-4FC5-B8DF-5DD6647B34B2}</b:Guid>
    <b:Author>
      <b:Author>
        <b:Corporate>Zhang H, Shen Y, Ruse ND, Haapasalo M. </b:Corporate>
      </b:Author>
    </b:Author>
    <b:Title>Antibacterial activity of endodontic sealers by modified direct contact test against Enterococcus faecalis</b:Title>
    <b:JournalName>J Endod</b:JournalName>
    <b:Year>2009</b:Year>
    <b:Pages>1051-1055</b:Pages>
    <b:Issue>35</b:Issue>
    <b:RefOrder>57</b:RefOrder>
  </b:Source>
  <b:Source>
    <b:Tag>Bra92</b:Tag>
    <b:SourceType>JournalArticle</b:SourceType>
    <b:Guid>{34671563-D9DA-4F31-B0CC-D896DC41A0CE}</b:Guid>
    <b:Author>
      <b:Author>
        <b:Corporate>Branstetter J, von Fraunhofer JA. </b:Corporate>
      </b:Author>
    </b:Author>
    <b:Title>The physical properties and sealing action of endodontic sealer cements: a review of the literature</b:Title>
    <b:JournalName>J Endod</b:JournalName>
    <b:Year>1992</b:Year>
    <b:Pages>312-316</b:Pages>
    <b:Issue>8</b:Issue>
    <b:RefOrder>40</b:RefOrder>
  </b:Source>
  <b:Source>
    <b:Tag>Whi00</b:Tag>
    <b:SourceType>JournalArticle</b:SourceType>
    <b:Guid>{D4F8F1D5-C5E3-42A3-8654-819E40D513EE}</b:Guid>
    <b:Author>
      <b:Author>
        <b:Corporate>Whitworth JM, Boursin EM. </b:Corporate>
      </b:Author>
    </b:Author>
    <b:Title>Dissolution of root canal sealer cements in volatile solvents</b:Title>
    <b:JournalName>Int Endod J</b:JournalName>
    <b:Year>2000</b:Year>
    <b:Pages>19-24</b:Pages>
    <b:Issue>33</b:Issue>
    <b:RefOrder>58</b:RefOrder>
  </b:Source>
  <b:Source>
    <b:Tag>Cam17</b:Tag>
    <b:SourceType>JournalArticle</b:SourceType>
    <b:Guid>{FF255F8D-4ACF-4D55-85C1-3F89CDD4B7E0}</b:Guid>
    <b:Author>
      <b:Author>
        <b:Corporate>Camargo RV, Silva-Sousa YTC, Rosa R, Mazzi-Chaves JF, Lopes FC, Steier L</b:Corporate>
      </b:Author>
    </b:Author>
    <b:Title>Evaluation of the physicochemical properties of silicone- and epoxy resin-based root canal sealers</b:Title>
    <b:JournalName>Braz Oral Res</b:JournalName>
    <b:Year>2017</b:Year>
    <b:Pages>71</b:Pages>
    <b:Issue>31</b:Issue>
    <b:RefOrder>31</b:RefOrder>
  </b:Source>
  <b:Source>
    <b:Tag>Lee16</b:Tag>
    <b:SourceType>JournalArticle</b:SourceType>
    <b:Guid>{6ECC9C9A-8B44-444D-8624-46D0C8F6B5C4}</b:Guid>
    <b:Author>
      <b:Author>
        <b:Corporate>Lee JK, Kwak SW, Ha JH, Lee W, Kim HC. </b:Corporate>
      </b:Author>
    </b:Author>
    <b:Title>Physicochemical properties of epoxy resin-based and bioceramic-based root canal sealers</b:Title>
    <b:JournalName>Bioinorg Chem Appl</b:JournalName>
    <b:Year>2016</b:Year>
    <b:Pages>258-264</b:Pages>
    <b:RefOrder>30</b:RefOrder>
  </b:Source>
  <b:Source>
    <b:Tag>Olt17</b:Tag>
    <b:SourceType>JournalArticle</b:SourceType>
    <b:Guid>{0FF5B8D3-1DC5-4BFF-BCD6-2F87DA90FF4A}</b:Guid>
    <b:Author>
      <b:Author>
        <b:Corporate>Oltra E, Cox TC, LaCourse MR, Johnson JD, Paranjpe A. </b:Corporate>
      </b:Author>
    </b:Author>
    <b:Title>Retreatability of two endodontic sealers, EndoSequence BC Sealer and AH Plus: a micro-computed tomographic comparison</b:Title>
    <b:JournalName>Restor Dent Endod</b:JournalName>
    <b:Year>2017</b:Year>
    <b:Pages>20-27</b:Pages>
    <b:Issue>42</b:Issue>
    <b:RefOrder>59</b:RefOrder>
  </b:Source>
  <b:Source>
    <b:Tag>Gar12</b:Tag>
    <b:SourceType>JournalArticle</b:SourceType>
    <b:Guid>{827708E3-8DEC-436B-804A-6739CC830A84}</b:Guid>
    <b:Author>
      <b:Author>
        <b:Corporate>Garza EG, Wadajkar A, Ahn C, Zhu Q, Opperman LA, Bellinger LL.</b:Corporate>
      </b:Author>
    </b:Author>
    <b:Title>Erratum to “Cytotoxicity evaluation of methacrylate-based resins for clinical endodontics in vitro</b:Title>
    <b:JournalName>J Oral Sci</b:JournalName>
    <b:Year>2012</b:Year>
    <b:Pages>362-363</b:Pages>
    <b:Issue>54</b:Issue>
    <b:RefOrder>32</b:RefOrder>
  </b:Source>
  <b:Source>
    <b:Tag>Pog10</b:Tag>
    <b:SourceType>JournalArticle</b:SourceType>
    <b:Guid>{02B94DC8-26CE-491E-B1E1-C7854D30436E}</b:Guid>
    <b:Author>
      <b:Author>
        <b:Corporate>Poggio C, Arciola CR, Dagna A, Colombo M, Bianchi S, Visai L. </b:Corporate>
      </b:Author>
    </b:Author>
    <b:Title>Solubility of root canal sealers: a comparative study</b:Title>
    <b:JournalName>Int J Artif Organs</b:JournalName>
    <b:Year>2010</b:Year>
    <b:Pages>676-681</b:Pages>
    <b:Issue>33</b:Issue>
    <b:RefOrder>60</b:RefOrder>
  </b:Source>
  <b:Source>
    <b:Tag>Kol01</b:Tag>
    <b:SourceType>JournalArticle</b:SourceType>
    <b:Guid>{3FF4A7F4-7EF2-4E6D-A026-FB2CEE02E9E5}</b:Guid>
    <b:Author>
      <b:Author>
        <b:Corporate>Kolokouris I, Economides N, Beltes P, Vlemmas I.</b:Corporate>
      </b:Author>
    </b:Author>
    <b:Title>In vivo comparison of the biocompatibility of two root canal sealers implanted into the subcutaneous connective tissue of rats</b:Title>
    <b:JournalName>J Endod</b:JournalName>
    <b:Year>2001</b:Year>
    <b:Pages>83-86</b:Pages>
    <b:Issue>24</b:Issue>
    <b:RefOrder>61</b:RefOrder>
  </b:Source>
  <b:Source>
    <b:Tag>Gui00</b:Tag>
    <b:SourceType>JournalArticle</b:SourceType>
    <b:Guid>{7C379459-A7D5-4EFC-8169-AFBC5CBAAA7E}</b:Guid>
    <b:Author>
      <b:Author>
        <b:Corporate>Guigand M, Pellen-Mussi P, Le Goff A, Vulcain JM, Bonnaure-Mallet M.</b:Corporate>
      </b:Author>
    </b:Author>
    <b:Title>Evaluation of the cytocompatibility of three endodontic materials</b:Title>
    <b:JournalName>J Endod</b:JournalName>
    <b:Year>2000</b:Year>
    <b:Pages>419-423</b:Pages>
    <b:Issue>25</b:Issue>
    <b:RefOrder>41</b:RefOrder>
  </b:Source>
  <b:Source>
    <b:Tag>Cin17</b:Tag>
    <b:SourceType>JournalArticle</b:SourceType>
    <b:Guid>{B28772D6-AFB2-45EF-B02A-5F3F3C7A2C76}</b:Guid>
    <b:Author>
      <b:Author>
        <b:Corporate>Cintra LTA, Benetti F, de Azevedo Queiroz IO, Ferreira LL, Massunari L, Bueno CRE.</b:Corporate>
      </b:Author>
    </b:Author>
    <b:Title>Evaluation of the cytotoxicity and biocompatibility of new resin epoxy-based endodontic sealer containing calcium hydroxide</b:Title>
    <b:JournalName>J Endod</b:JournalName>
    <b:Year>2017</b:Year>
    <b:Pages>2088- 2092</b:Pages>
    <b:Issue>43</b:Issue>
    <b:RefOrder>62</b:RefOrder>
  </b:Source>
  <b:Source>
    <b:Tag>Ara94</b:Tag>
    <b:SourceType>JournalArticle</b:SourceType>
    <b:Guid>{5E3B5575-0176-4AE7-A4A0-B2A5188B1B0C}</b:Guid>
    <b:Author>
      <b:Author>
        <b:Corporate>Araki K, Suda H, Spangberg LS. </b:Corporate>
      </b:Author>
    </b:Author>
    <b:Title>Indirect longitudinal cytotoxicity of root canal sealers on L929 cells and human periodontal ligament fibroblasts</b:Title>
    <b:JournalName>J Endod</b:JournalName>
    <b:Year>1994</b:Year>
    <b:Pages>67-70</b:Pages>
    <b:Issue>20</b:Issue>
    <b:RefOrder>4</b:RefOrder>
  </b:Source>
  <b:Source>
    <b:Tag>Hum98</b:Tag>
    <b:SourceType>JournalArticle</b:SourceType>
    <b:Guid>{460F9A29-7F12-4020-BB00-97EEF24987DD}</b:Guid>
    <b:Author>
      <b:Author>
        <b:Corporate>Hume WR, Mount GJ. </b:Corporate>
      </b:Author>
    </b:Author>
    <b:Title>In vitro studies on the potential for pulpal cytotoxicity of glass-ionomer cements</b:Title>
    <b:JournalName>J Dent Res</b:JournalName>
    <b:Year>1998</b:Year>
    <b:Pages>915-918</b:Pages>
    <b:Issue>67</b:Issue>
    <b:RefOrder>34</b:RefOrder>
  </b:Source>
  <b:Source>
    <b:Tag>Sil15</b:Tag>
    <b:SourceType>JournalArticle</b:SourceType>
    <b:Guid>{81524330-3A3D-41A9-8457-B422BE92D662}</b:Guid>
    <b:Author>
      <b:Author>
        <b:Corporate>Silva EJ, Neves AA, De-Deus G, Accorsi-Mendonca T, Moraes AP, Valentim RM</b:Corporate>
      </b:Author>
    </b:Author>
    <b:Title>Cytotoxicity and gelatinolytic activity of a new silicon-based endodontic sealer</b:Title>
    <b:JournalName>J Appl Biomater Funct Mater</b:JournalName>
    <b:Year>2015</b:Year>
    <b:Pages>376-380</b:Pages>
    <b:Issue>12</b:Issue>
    <b:RefOrder>9</b:RefOrder>
  </b:Source>
  <b:Source>
    <b:Tag>Sin161</b:Tag>
    <b:SourceType>JournalArticle</b:SourceType>
    <b:Guid>{FB1DE2CE-9D5E-4571-8402-ADA428DAEF76}</b:Guid>
    <b:Author>
      <b:Author>
        <b:Corporate>Singh G, Gupta I, Elshamy FM, Boreak N, Homeida HE.</b:Corporate>
      </b:Author>
    </b:Author>
    <b:Title>In vitro comparison of antibacterial properties of bioceramicbased sealer, resin-based sealer and zinc oxide eugenol based sealer and two mineral trioxide aggregates</b:Title>
    <b:JournalName>Eur J Dent </b:JournalName>
    <b:Year>2016</b:Year>
    <b:Pages>366-369</b:Pages>
    <b:Issue>10</b:Issue>
    <b:RefOrder>35</b:RefOrder>
  </b:Source>
  <b:Source>
    <b:Tag>KoH10</b:Tag>
    <b:SourceType>JournalArticle</b:SourceType>
    <b:Guid>{58C77732-448D-44C0-9DAD-66AD01C09D13}</b:Guid>
    <b:Author>
      <b:Author>
        <b:Corporate>Ko H, Yang W, Park K, Kim M.</b:Corporate>
      </b:Author>
    </b:Author>
    <b:Title>Cytotoxicity of mineral trioxide aggregate (MTA) and bone morphogenetic protein 2 (BMP-2) and response of rat pulp to MTA and BMP-2</b:Title>
    <b:JournalName>Oral Surg Oral Med Oral Pathol Oral Radiol Endod</b:JournalName>
    <b:Year>2010</b:Year>
    <b:Pages>103-108</b:Pages>
    <b:Issue>109</b:Issue>
    <b:RefOrder>36</b:RefOrder>
  </b:Source>
  <b:Source>
    <b:Tag>Ben19</b:Tag>
    <b:SourceType>JournalArticle</b:SourceType>
    <b:Guid>{FFDC6BFF-C407-4E73-86C6-224EF807E7AF}</b:Guid>
    <b:Author>
      <b:Author>
        <b:Corporate>Benetti F, Queiroz ÍOdA, Cosme-Silva L, Conti LC, Oliveira SHPd, Cintra LTA.</b:Corporate>
      </b:Author>
    </b:Author>
    <b:Title>Cytotoxicity, biocompatibility and biomineralization of a new ready-for-use bioceramic repair material</b:Title>
    <b:JournalName>Braz Dent J</b:JournalName>
    <b:Year>2019</b:Year>
    <b:Pages>325-332</b:Pages>
    <b:Issue>30</b:Issue>
    <b:RefOrder>37</b:RefOrder>
  </b:Source>
  <b:Source>
    <b:Tag>Lou11</b:Tag>
    <b:SourceType>JournalArticle</b:SourceType>
    <b:Guid>{668E3CF1-EB66-4BF6-92CC-359743546C60}</b:Guid>
    <b:Author>
      <b:Author>
        <b:Corporate>Loushine BA, Bryan TE, Looney SW, Gillen BM, Loushine RJ, Weller RN</b:Corporate>
      </b:Author>
    </b:Author>
    <b:Title>Setting properties and cytotoxicity evaluation of a premixed bioceramic root canal sealer</b:Title>
    <b:JournalName>J Endod </b:JournalName>
    <b:Year>2011</b:Year>
    <b:Pages>673-677</b:Pages>
    <b:Issue>37</b:Issue>
    <b:RefOrder>63</b:RefOrder>
  </b:Source>
  <b:Source>
    <b:Tag>Hua02</b:Tag>
    <b:SourceType>JournalArticle</b:SourceType>
    <b:Guid>{7E56E9F3-571C-40EC-BA9A-ABEA65E3749E}</b:Guid>
    <b:Author>
      <b:Author>
        <b:Corporate>Huang FM, Tai KW, Chou MY, Chang YC.</b:Corporate>
      </b:Author>
    </b:Author>
    <b:Title>Cytotoxicity of resin-, zinc oxide-eugenol-, and calcium hydroxide-based root canal sealers on human periodontal ligament cells and permanent V79 cells</b:Title>
    <b:JournalName>Int Endod J</b:JournalName>
    <b:Year>2002</b:Year>
    <b:Pages>153-158</b:Pages>
    <b:Issue>35</b:Issue>
    <b:RefOrder>38</b:RefOrder>
  </b:Source>
  <b:Source>
    <b:Tag>Leo99</b:Tag>
    <b:SourceType>JournalArticle</b:SourceType>
    <b:Guid>{1D7773D1-2452-48DA-8E70-9B6D8BECA893}</b:Guid>
    <b:Author>
      <b:Author>
        <b:Corporate>Leonardo MR, Bezerra da Silva LA, Filho MT, Santana da Silva R. </b:Corporate>
      </b:Author>
    </b:Author>
    <b:Title>Release of formaldehyde by 4 endodontic sealers</b:Title>
    <b:JournalName>Oral Surg Oral Med Oral Pathol Oral Radiol Endod</b:JournalName>
    <b:Year>1999</b:Year>
    <b:Pages> 221-225</b:Pages>
    <b:Issue>88</b:Issue>
    <b:RefOrder>3</b:RefOrder>
  </b:Source>
  <b:Source>
    <b:Tag>Mut13</b:Tag>
    <b:SourceType>JournalArticle</b:SourceType>
    <b:Guid>{86369B04-D1DB-4185-A689-66B6FAF6DC1F}</b:Guid>
    <b:Author>
      <b:Author>
        <b:Corporate>Mutoh N, Satoh T, Watabe H, Tani-Ishii N. </b:Corporate>
      </b:Author>
    </b:Author>
    <b:Title>Evaluation of the biocompatibility of resin-based root canal sealers in rat periapical tissue</b:Title>
    <b:JournalName>Dent Mater J</b:JournalName>
    <b:Year>2013</b:Year>
    <b:Pages>413-419</b:Pages>
    <b:Issue>32</b:Issue>
    <b:RefOrder>64</b:RefOrder>
  </b:Source>
  <b:Source>
    <b:Tag>Hir20</b:Tag>
    <b:SourceType>JournalArticle</b:SourceType>
    <b:Guid>{78F57361-AD21-444C-80E3-7A472E99D4CB}</b:Guid>
    <b:Author>
      <b:Author>
        <b:Corporate>Hirabayashi C, Imai Y. </b:Corporate>
      </b:Author>
    </b:Author>
    <b:Title>Studies on MMA-TBB resin. I. Comparison of TBB and other initiators in the polymerization</b:Title>
    <b:JournalName>Dent Mater J</b:JournalName>
    <b:Year>2020</b:Year>
    <b:Pages>314-321</b:Pages>
    <b:Issue>21</b:Issue>
    <b:RefOrder>39</b:RefOrder>
  </b:Source>
  <b:Source>
    <b:Tag>ИМР14</b:Tag>
    <b:SourceType>JournalArticle</b:SourceType>
    <b:Guid>{038C11E2-B3C5-491D-9350-1BEF95F014A8}</b:Guid>
    <b:Author>
      <b:Author>
        <b:Corporate>Рабинович И.М., Снегирев М.В., Голубева С.А. </b:Corporate>
      </b:Author>
    </b:Author>
    <b:Title>Отдаленные результаты эффективности лечения хронического апикального периодонтита с применением метода фотодинамической терапии</b:Title>
    <b:JournalName>Эндодонтия today</b:JournalName>
    <b:Year>2014</b:Year>
    <b:Pages>10-16</b:Pages>
    <b:Issue>1</b:Issue>
    <b:RefOrder>65</b:RefOrder>
  </b:Source>
  <b:Source>
    <b:Tag>Gut63</b:Tag>
    <b:SourceType>JournalArticle</b:SourceType>
    <b:Guid>{3A8EB396-E429-4C5A-A9E4-74406A1560E6}</b:Guid>
    <b:Author>
      <b:Author>
        <b:NameList>
          <b:Person>
            <b:Last>Guttuso</b:Last>
            <b:First>J.</b:First>
          </b:Person>
        </b:NameList>
      </b:Author>
    </b:Author>
    <b:Title>Histopathologic study of rat connective tissue responses to endodontic materials</b:Title>
    <b:JournalName>Oral Surg Oral Med Oral Pathol</b:JournalName>
    <b:Year>1963</b:Year>
    <b:Pages>713-727</b:Pages>
    <b:Issue>16</b:Issue>
    <b:RefOrder>11</b:RefOrder>
  </b:Source>
  <b:Source>
    <b:Tag>Hum84</b:Tag>
    <b:SourceType>JournalArticle</b:SourceType>
    <b:Guid>{E889429A-6C22-4FB1-A55F-6BF12CE23EB0}</b:Guid>
    <b:Author>
      <b:Author>
        <b:NameList>
          <b:Person>
            <b:Last>Hume</b:Last>
            <b:First>W.</b:First>
            <b:Middle>R.</b:Middle>
          </b:Person>
        </b:NameList>
      </b:Author>
    </b:Author>
    <b:Title>Effect of eugenol on respiration and division in human pulp, mouse fibroblasts, and liver cells in vitro</b:Title>
    <b:JournalName> J Dental Research </b:JournalName>
    <b:Year>1984</b:Year>
    <b:Pages>1262-1265</b:Pages>
    <b:Issue>63</b:Issue>
    <b:RefOrder>6</b:RefOrder>
  </b:Source>
  <b:Source>
    <b:Tag>Dah05</b:Tag>
    <b:SourceType>JournalArticle</b:SourceType>
    <b:Guid>{225B2F58-D93E-4A41-9169-ECB3F52BD355}</b:Guid>
    <b:Author>
      <b:Author>
        <b:NameList>
          <b:Person>
            <b:Last>Dahl</b:Last>
            <b:First>J.</b:First>
            <b:Middle>E.</b:Middle>
          </b:Person>
        </b:NameList>
      </b:Author>
    </b:Author>
    <b:Title>Toxicity of endodontic filling materials</b:Title>
    <b:JournalName> Endod Topics</b:JournalName>
    <b:Year>2005</b:Year>
    <b:Pages>39-43</b:Pages>
    <b:Issue>12</b:Issue>
    <b:RefOrder>33</b:RefOrder>
  </b:Source>
</b:Sources>
</file>

<file path=customXml/itemProps1.xml><?xml version="1.0" encoding="utf-8"?>
<ds:datastoreItem xmlns:ds="http://schemas.openxmlformats.org/officeDocument/2006/customXml" ds:itemID="{354077C9-0451-4E9A-B3AA-0C05FBC03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500</TotalTime>
  <Pages>55</Pages>
  <Words>12373</Words>
  <Characters>70531</Characters>
  <Application>Microsoft Office Word</Application>
  <DocSecurity>0</DocSecurity>
  <Lines>587</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boss-new-user</dc:creator>
  <cp:lastModifiedBy>boss-new-user</cp:lastModifiedBy>
  <cp:revision>12</cp:revision>
  <dcterms:created xsi:type="dcterms:W3CDTF">2021-05-12T12:23:00Z</dcterms:created>
  <dcterms:modified xsi:type="dcterms:W3CDTF">2021-05-23T16:16:00Z</dcterms:modified>
</cp:coreProperties>
</file>