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B8" w:rsidRPr="003048B8" w:rsidRDefault="003048B8" w:rsidP="003048B8">
      <w:pPr>
        <w:spacing w:after="60" w:line="360" w:lineRule="auto"/>
        <w:jc w:val="center"/>
        <w:rPr>
          <w:rFonts w:ascii="Times New Roman" w:eastAsia="SimSun" w:hAnsi="Times New Roman" w:cs="Times New Roman"/>
          <w:sz w:val="28"/>
          <w:szCs w:val="28"/>
          <w:lang w:eastAsia="ru-RU"/>
        </w:rPr>
      </w:pPr>
      <w:r w:rsidRPr="003048B8">
        <w:rPr>
          <w:rFonts w:ascii="Times New Roman" w:eastAsia="SimSun" w:hAnsi="Times New Roman" w:cs="Times New Roman"/>
          <w:sz w:val="28"/>
          <w:szCs w:val="28"/>
          <w:lang w:eastAsia="ru-RU"/>
        </w:rPr>
        <w:t>Санкт-Петербургский государственный университет</w:t>
      </w:r>
    </w:p>
    <w:p w:rsidR="003048B8" w:rsidRPr="003048B8" w:rsidRDefault="003048B8" w:rsidP="003048B8">
      <w:pPr>
        <w:spacing w:after="60" w:line="240" w:lineRule="auto"/>
        <w:jc w:val="center"/>
        <w:rPr>
          <w:rFonts w:ascii="Times New Roman" w:eastAsia="SimSun" w:hAnsi="Times New Roman" w:cs="Times New Roman"/>
          <w:sz w:val="28"/>
          <w:szCs w:val="28"/>
          <w:lang w:eastAsia="ru-RU"/>
        </w:rPr>
      </w:pPr>
    </w:p>
    <w:p w:rsidR="003048B8" w:rsidRPr="003048B8" w:rsidRDefault="003048B8" w:rsidP="003048B8">
      <w:pPr>
        <w:spacing w:after="60" w:line="240" w:lineRule="auto"/>
        <w:jc w:val="center"/>
        <w:rPr>
          <w:rFonts w:ascii="Times New Roman" w:eastAsia="SimSun" w:hAnsi="Times New Roman" w:cs="Times New Roman"/>
          <w:sz w:val="28"/>
          <w:szCs w:val="28"/>
          <w:lang w:eastAsia="ru-RU"/>
        </w:rPr>
      </w:pPr>
    </w:p>
    <w:p w:rsidR="003048B8" w:rsidRPr="003048B8" w:rsidRDefault="003048B8" w:rsidP="003048B8">
      <w:pPr>
        <w:spacing w:after="60" w:line="240" w:lineRule="auto"/>
        <w:jc w:val="center"/>
        <w:rPr>
          <w:rFonts w:ascii="Times New Roman" w:eastAsia="SimSun" w:hAnsi="Times New Roman" w:cs="Times New Roman"/>
          <w:sz w:val="28"/>
          <w:szCs w:val="28"/>
          <w:lang w:eastAsia="ru-RU"/>
        </w:rPr>
      </w:pPr>
    </w:p>
    <w:p w:rsidR="003048B8" w:rsidRPr="003048B8" w:rsidRDefault="003048B8" w:rsidP="003048B8">
      <w:pPr>
        <w:spacing w:after="60" w:line="240" w:lineRule="auto"/>
        <w:jc w:val="center"/>
        <w:rPr>
          <w:rFonts w:ascii="Times New Roman" w:eastAsia="SimSun" w:hAnsi="Times New Roman" w:cs="Times New Roman"/>
          <w:b/>
          <w:sz w:val="28"/>
          <w:szCs w:val="28"/>
          <w:lang w:eastAsia="ru-RU"/>
        </w:rPr>
      </w:pPr>
      <w:r w:rsidRPr="003048B8">
        <w:rPr>
          <w:rFonts w:ascii="Times New Roman" w:eastAsia="SimSun" w:hAnsi="Times New Roman" w:cs="Times New Roman"/>
          <w:b/>
          <w:sz w:val="28"/>
          <w:szCs w:val="28"/>
          <w:lang w:eastAsia="ru-RU"/>
        </w:rPr>
        <w:t>ТРОФИМОВА Валерия Николаевна</w:t>
      </w:r>
    </w:p>
    <w:p w:rsidR="003048B8" w:rsidRPr="003048B8" w:rsidRDefault="003048B8" w:rsidP="003048B8">
      <w:pPr>
        <w:spacing w:after="0" w:line="360" w:lineRule="auto"/>
        <w:rPr>
          <w:rFonts w:ascii="Times New Roman" w:eastAsia="SimSun" w:hAnsi="Times New Roman" w:cs="Times New Roman"/>
          <w:sz w:val="28"/>
          <w:szCs w:val="28"/>
          <w:lang w:eastAsia="ru-RU"/>
        </w:rPr>
      </w:pPr>
    </w:p>
    <w:p w:rsidR="003048B8" w:rsidRPr="003048B8" w:rsidRDefault="003048B8" w:rsidP="003048B8">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048B8">
        <w:rPr>
          <w:rFonts w:ascii="Times New Roman" w:eastAsia="SimSun" w:hAnsi="Times New Roman" w:cs="Times New Roman"/>
          <w:b/>
          <w:sz w:val="28"/>
          <w:szCs w:val="28"/>
          <w:lang w:eastAsia="ru-RU"/>
        </w:rPr>
        <w:t>Выпускная квалификационная работа</w:t>
      </w:r>
    </w:p>
    <w:p w:rsidR="003048B8" w:rsidRPr="003048B8" w:rsidRDefault="003048B8" w:rsidP="003048B8">
      <w:pPr>
        <w:spacing w:after="0" w:line="360" w:lineRule="auto"/>
        <w:rPr>
          <w:rFonts w:ascii="Times New Roman" w:eastAsia="SimSun" w:hAnsi="Times New Roman" w:cs="Times New Roman"/>
          <w:sz w:val="28"/>
          <w:szCs w:val="28"/>
          <w:lang w:eastAsia="ru-RU"/>
        </w:rPr>
      </w:pPr>
    </w:p>
    <w:p w:rsidR="003048B8" w:rsidRPr="003048B8" w:rsidRDefault="003048B8" w:rsidP="003048B8">
      <w:pPr>
        <w:spacing w:after="0" w:line="360" w:lineRule="auto"/>
        <w:jc w:val="center"/>
        <w:rPr>
          <w:rFonts w:ascii="Times New Roman" w:eastAsia="SimSun" w:hAnsi="Times New Roman" w:cs="Times New Roman"/>
          <w:b/>
          <w:sz w:val="28"/>
          <w:szCs w:val="28"/>
          <w:lang w:eastAsia="ru-RU"/>
        </w:rPr>
      </w:pPr>
      <w:r w:rsidRPr="003048B8">
        <w:rPr>
          <w:rFonts w:ascii="Times New Roman" w:eastAsia="SimSun" w:hAnsi="Times New Roman" w:cs="Times New Roman"/>
          <w:b/>
          <w:sz w:val="28"/>
          <w:szCs w:val="28"/>
          <w:lang w:eastAsia="ru-RU"/>
        </w:rPr>
        <w:t xml:space="preserve">Живопись в </w:t>
      </w:r>
      <w:r w:rsidR="001D5080">
        <w:rPr>
          <w:rFonts w:ascii="Times New Roman" w:eastAsia="SimSun" w:hAnsi="Times New Roman" w:cs="Times New Roman"/>
          <w:b/>
          <w:sz w:val="28"/>
          <w:szCs w:val="28"/>
          <w:lang w:eastAsia="ru-RU"/>
        </w:rPr>
        <w:t xml:space="preserve">романах П. </w:t>
      </w:r>
      <w:r w:rsidRPr="003048B8">
        <w:rPr>
          <w:rFonts w:ascii="Times New Roman" w:eastAsia="SimSun" w:hAnsi="Times New Roman" w:cs="Times New Roman"/>
          <w:b/>
          <w:sz w:val="28"/>
          <w:szCs w:val="28"/>
          <w:lang w:eastAsia="ru-RU"/>
        </w:rPr>
        <w:t>Мишона</w:t>
      </w:r>
    </w:p>
    <w:p w:rsidR="003048B8" w:rsidRPr="003048B8" w:rsidRDefault="003048B8" w:rsidP="003048B8">
      <w:pPr>
        <w:spacing w:after="0" w:line="360" w:lineRule="auto"/>
        <w:jc w:val="center"/>
        <w:rPr>
          <w:rFonts w:ascii="Times New Roman" w:eastAsia="SimSun" w:hAnsi="Times New Roman" w:cs="Times New Roman"/>
          <w:sz w:val="28"/>
          <w:szCs w:val="28"/>
          <w:lang w:eastAsia="ru-RU"/>
        </w:rPr>
      </w:pPr>
    </w:p>
    <w:p w:rsidR="003048B8" w:rsidRPr="003048B8" w:rsidRDefault="003048B8" w:rsidP="003048B8">
      <w:pPr>
        <w:spacing w:after="0" w:line="360" w:lineRule="auto"/>
        <w:jc w:val="center"/>
        <w:rPr>
          <w:rFonts w:ascii="Times New Roman" w:eastAsia="SimSun" w:hAnsi="Times New Roman" w:cs="Times New Roman"/>
          <w:sz w:val="28"/>
          <w:szCs w:val="28"/>
          <w:lang w:eastAsia="ru-RU"/>
        </w:rPr>
      </w:pPr>
    </w:p>
    <w:p w:rsidR="003048B8" w:rsidRPr="003048B8" w:rsidRDefault="003048B8" w:rsidP="003048B8">
      <w:pPr>
        <w:spacing w:after="0" w:line="360" w:lineRule="auto"/>
        <w:jc w:val="center"/>
        <w:rPr>
          <w:rFonts w:ascii="Times New Roman" w:eastAsia="SimSun" w:hAnsi="Times New Roman" w:cs="Times New Roman"/>
          <w:sz w:val="28"/>
          <w:szCs w:val="28"/>
          <w:lang w:eastAsia="ru-RU"/>
        </w:rPr>
      </w:pPr>
    </w:p>
    <w:p w:rsidR="003048B8" w:rsidRPr="003048B8" w:rsidRDefault="003048B8" w:rsidP="003048B8">
      <w:pPr>
        <w:spacing w:after="0" w:line="360" w:lineRule="auto"/>
        <w:jc w:val="center"/>
        <w:rPr>
          <w:rFonts w:ascii="Times New Roman" w:eastAsia="SimSun" w:hAnsi="Times New Roman" w:cs="Times New Roman"/>
          <w:sz w:val="28"/>
          <w:szCs w:val="28"/>
          <w:lang w:eastAsia="ru-RU"/>
        </w:rPr>
      </w:pPr>
      <w:r w:rsidRPr="003048B8">
        <w:rPr>
          <w:rFonts w:ascii="Times New Roman" w:eastAsia="SimSun" w:hAnsi="Times New Roman" w:cs="Times New Roman"/>
          <w:sz w:val="28"/>
          <w:szCs w:val="28"/>
          <w:lang w:eastAsia="ru-RU"/>
        </w:rPr>
        <w:t>Уровень образования: бакалавриат</w:t>
      </w:r>
    </w:p>
    <w:p w:rsidR="003048B8" w:rsidRPr="003048B8" w:rsidRDefault="003048B8" w:rsidP="003048B8">
      <w:pPr>
        <w:spacing w:after="0" w:line="360" w:lineRule="auto"/>
        <w:jc w:val="center"/>
        <w:rPr>
          <w:rFonts w:ascii="Times New Roman" w:eastAsia="SimSun" w:hAnsi="Times New Roman" w:cs="Times New Roman"/>
          <w:sz w:val="28"/>
          <w:szCs w:val="28"/>
          <w:lang w:eastAsia="ru-RU"/>
        </w:rPr>
      </w:pPr>
      <w:r w:rsidRPr="003048B8">
        <w:rPr>
          <w:rFonts w:ascii="Times New Roman" w:eastAsia="SimSun" w:hAnsi="Times New Roman" w:cs="Times New Roman"/>
          <w:sz w:val="28"/>
          <w:szCs w:val="28"/>
          <w:lang w:eastAsia="ru-RU"/>
        </w:rPr>
        <w:t>Направление 45.03.01 «Филология»</w:t>
      </w:r>
    </w:p>
    <w:p w:rsidR="003048B8" w:rsidRPr="003048B8" w:rsidRDefault="003048B8" w:rsidP="003048B8">
      <w:pPr>
        <w:spacing w:after="0" w:line="240" w:lineRule="auto"/>
        <w:contextualSpacing/>
        <w:jc w:val="center"/>
        <w:rPr>
          <w:rFonts w:ascii="Times New Roman" w:eastAsia="Times New Roman" w:hAnsi="Times New Roman" w:cs="Times New Roman"/>
          <w:b/>
          <w:bCs/>
          <w:sz w:val="24"/>
          <w:szCs w:val="24"/>
          <w:lang w:eastAsia="ru-RU"/>
        </w:rPr>
      </w:pPr>
      <w:r w:rsidRPr="003048B8">
        <w:rPr>
          <w:rFonts w:ascii="Times New Roman" w:eastAsia="Times New Roman" w:hAnsi="Times New Roman" w:cs="Times New Roman"/>
          <w:bCs/>
          <w:sz w:val="28"/>
          <w:szCs w:val="28"/>
          <w:lang w:eastAsia="ru-RU"/>
        </w:rPr>
        <w:t>Основная образовательная программа</w:t>
      </w:r>
      <w:r w:rsidRPr="003048B8">
        <w:rPr>
          <w:rFonts w:ascii="Times New Roman" w:eastAsia="Times New Roman" w:hAnsi="Times New Roman" w:cs="Times New Roman"/>
          <w:sz w:val="28"/>
          <w:szCs w:val="28"/>
          <w:lang w:eastAsia="ru-RU"/>
        </w:rPr>
        <w:t xml:space="preserve"> CB.5093. «Литература народов зарубежных стран</w:t>
      </w:r>
      <w:r>
        <w:rPr>
          <w:rFonts w:ascii="Times New Roman" w:eastAsia="Times New Roman" w:hAnsi="Times New Roman" w:cs="Times New Roman"/>
          <w:sz w:val="28"/>
          <w:szCs w:val="28"/>
          <w:lang w:eastAsia="ru-RU"/>
        </w:rPr>
        <w:t>, иностранный язык</w:t>
      </w:r>
      <w:r w:rsidRPr="003048B8">
        <w:rPr>
          <w:rFonts w:ascii="Times New Roman" w:eastAsia="Times New Roman" w:hAnsi="Times New Roman" w:cs="Times New Roman"/>
          <w:sz w:val="28"/>
          <w:szCs w:val="28"/>
          <w:lang w:eastAsia="ru-RU"/>
        </w:rPr>
        <w:t xml:space="preserve"> (французский язык)»</w:t>
      </w:r>
    </w:p>
    <w:p w:rsidR="003048B8" w:rsidRPr="003048B8" w:rsidRDefault="003048B8" w:rsidP="003048B8">
      <w:pPr>
        <w:spacing w:after="0" w:line="240" w:lineRule="auto"/>
        <w:contextualSpacing/>
        <w:jc w:val="center"/>
        <w:rPr>
          <w:rFonts w:ascii="Times New Roman" w:eastAsia="Times New Roman" w:hAnsi="Times New Roman" w:cs="Times New Roman"/>
          <w:sz w:val="28"/>
          <w:szCs w:val="28"/>
          <w:lang w:eastAsia="ru-RU"/>
        </w:rPr>
      </w:pPr>
      <w:r w:rsidRPr="003048B8">
        <w:rPr>
          <w:rFonts w:ascii="Times New Roman" w:eastAsia="Times New Roman" w:hAnsi="Times New Roman" w:cs="Times New Roman"/>
          <w:sz w:val="28"/>
          <w:szCs w:val="28"/>
          <w:lang w:eastAsia="ru-RU"/>
        </w:rPr>
        <w:t>Профиль «Литература народов зарубежных стран,</w:t>
      </w:r>
    </w:p>
    <w:p w:rsidR="003048B8" w:rsidRPr="003048B8" w:rsidRDefault="003048B8" w:rsidP="003048B8">
      <w:pPr>
        <w:spacing w:after="0" w:line="240" w:lineRule="auto"/>
        <w:contextualSpacing/>
        <w:jc w:val="center"/>
        <w:rPr>
          <w:rFonts w:ascii="Times New Roman" w:eastAsia="Times New Roman" w:hAnsi="Times New Roman" w:cs="Times New Roman"/>
          <w:sz w:val="28"/>
          <w:szCs w:val="28"/>
          <w:lang w:eastAsia="ru-RU"/>
        </w:rPr>
      </w:pPr>
      <w:r w:rsidRPr="003048B8">
        <w:rPr>
          <w:rFonts w:ascii="Times New Roman" w:eastAsia="Times New Roman" w:hAnsi="Times New Roman" w:cs="Times New Roman"/>
          <w:sz w:val="28"/>
          <w:szCs w:val="28"/>
          <w:lang w:eastAsia="ru-RU"/>
        </w:rPr>
        <w:t>французский язык»</w:t>
      </w:r>
    </w:p>
    <w:p w:rsidR="003048B8" w:rsidRDefault="003048B8" w:rsidP="003048B8">
      <w:pPr>
        <w:spacing w:after="0" w:line="360" w:lineRule="auto"/>
        <w:jc w:val="right"/>
        <w:rPr>
          <w:rFonts w:ascii="Times New Roman" w:eastAsia="SimSun" w:hAnsi="Times New Roman" w:cs="Times New Roman"/>
          <w:sz w:val="28"/>
          <w:szCs w:val="28"/>
          <w:lang w:eastAsia="ru-RU"/>
        </w:rPr>
      </w:pPr>
    </w:p>
    <w:p w:rsidR="00127D85" w:rsidRPr="003048B8" w:rsidRDefault="00127D85" w:rsidP="003048B8">
      <w:pPr>
        <w:spacing w:after="0" w:line="360" w:lineRule="auto"/>
        <w:jc w:val="right"/>
        <w:rPr>
          <w:rFonts w:ascii="Times New Roman" w:eastAsia="SimSun" w:hAnsi="Times New Roman" w:cs="Times New Roman"/>
          <w:sz w:val="28"/>
          <w:szCs w:val="28"/>
          <w:lang w:eastAsia="ru-RU"/>
        </w:rPr>
      </w:pPr>
    </w:p>
    <w:p w:rsidR="003048B8" w:rsidRPr="003048B8" w:rsidRDefault="003048B8" w:rsidP="003048B8">
      <w:pPr>
        <w:spacing w:after="0" w:line="360" w:lineRule="auto"/>
        <w:rPr>
          <w:rFonts w:ascii="Times New Roman" w:eastAsia="SimSun" w:hAnsi="Times New Roman" w:cs="Times New Roman"/>
          <w:sz w:val="28"/>
          <w:szCs w:val="28"/>
          <w:lang w:eastAsia="ru-RU"/>
        </w:rPr>
      </w:pPr>
    </w:p>
    <w:p w:rsidR="003048B8" w:rsidRPr="003048B8" w:rsidRDefault="003048B8" w:rsidP="003048B8">
      <w:pPr>
        <w:spacing w:after="0" w:line="240" w:lineRule="auto"/>
        <w:ind w:left="4956" w:firstLine="708"/>
        <w:jc w:val="right"/>
        <w:rPr>
          <w:rFonts w:ascii="Times New Roman" w:eastAsia="SimSun" w:hAnsi="Times New Roman" w:cs="Times New Roman"/>
          <w:sz w:val="28"/>
          <w:szCs w:val="28"/>
          <w:lang w:eastAsia="ru-RU"/>
        </w:rPr>
      </w:pPr>
      <w:r w:rsidRPr="003048B8">
        <w:rPr>
          <w:rFonts w:ascii="Times New Roman" w:eastAsia="SimSun" w:hAnsi="Times New Roman" w:cs="Times New Roman"/>
          <w:sz w:val="28"/>
          <w:szCs w:val="28"/>
          <w:lang w:eastAsia="ru-RU"/>
        </w:rPr>
        <w:t xml:space="preserve">Научный руководитель: </w:t>
      </w:r>
    </w:p>
    <w:p w:rsidR="003048B8" w:rsidRPr="003048B8" w:rsidRDefault="003048B8" w:rsidP="003048B8">
      <w:pPr>
        <w:spacing w:after="0" w:line="240" w:lineRule="auto"/>
        <w:ind w:left="4956" w:firstLine="708"/>
        <w:jc w:val="right"/>
        <w:rPr>
          <w:rFonts w:ascii="Times New Roman" w:eastAsia="SimSun" w:hAnsi="Times New Roman" w:cs="Times New Roman"/>
          <w:sz w:val="24"/>
          <w:szCs w:val="24"/>
          <w:lang w:eastAsia="ru-RU"/>
        </w:rPr>
      </w:pPr>
      <w:r w:rsidRPr="003048B8">
        <w:rPr>
          <w:rFonts w:ascii="Times New Roman" w:eastAsia="SimSun" w:hAnsi="Times New Roman" w:cs="Times New Roman"/>
          <w:sz w:val="24"/>
          <w:szCs w:val="24"/>
          <w:lang w:eastAsia="ru-RU"/>
        </w:rPr>
        <w:t xml:space="preserve">профессор, Кафедра истории зарубежных литератур, </w:t>
      </w:r>
    </w:p>
    <w:p w:rsidR="003048B8" w:rsidRPr="003048B8" w:rsidRDefault="003048B8" w:rsidP="003048B8">
      <w:pPr>
        <w:spacing w:after="0" w:line="240" w:lineRule="auto"/>
        <w:ind w:left="4956" w:firstLine="708"/>
        <w:jc w:val="right"/>
        <w:rPr>
          <w:rFonts w:ascii="Times New Roman" w:eastAsia="SimSun" w:hAnsi="Times New Roman" w:cs="Times New Roman"/>
          <w:sz w:val="28"/>
          <w:szCs w:val="28"/>
          <w:lang w:eastAsia="ru-RU"/>
        </w:rPr>
      </w:pPr>
      <w:r w:rsidRPr="003048B8">
        <w:rPr>
          <w:rFonts w:ascii="Times New Roman" w:eastAsia="SimSun" w:hAnsi="Times New Roman" w:cs="Times New Roman"/>
          <w:sz w:val="24"/>
          <w:szCs w:val="24"/>
          <w:lang w:eastAsia="ru-RU"/>
        </w:rPr>
        <w:t>Алташина Вероника Дмитриевна</w:t>
      </w:r>
    </w:p>
    <w:p w:rsidR="00127D85" w:rsidRDefault="003048B8" w:rsidP="003048B8">
      <w:pPr>
        <w:spacing w:after="0" w:line="240" w:lineRule="auto"/>
        <w:ind w:left="7080" w:firstLine="708"/>
        <w:jc w:val="right"/>
        <w:rPr>
          <w:rFonts w:ascii="Times New Roman" w:eastAsia="SimSun" w:hAnsi="Times New Roman" w:cs="Times New Roman"/>
          <w:sz w:val="28"/>
          <w:szCs w:val="28"/>
          <w:lang w:eastAsia="ru-RU"/>
        </w:rPr>
      </w:pPr>
      <w:r w:rsidRPr="003048B8">
        <w:rPr>
          <w:rFonts w:ascii="Times New Roman" w:eastAsia="SimSun" w:hAnsi="Times New Roman" w:cs="Times New Roman"/>
          <w:sz w:val="28"/>
          <w:szCs w:val="28"/>
          <w:lang w:eastAsia="ru-RU"/>
        </w:rPr>
        <w:t>Рецензент:</w:t>
      </w:r>
    </w:p>
    <w:p w:rsidR="00127D85" w:rsidRPr="00127D85" w:rsidRDefault="001D5080" w:rsidP="00127D85">
      <w:pPr>
        <w:spacing w:after="0" w:line="240" w:lineRule="auto"/>
        <w:ind w:left="4956" w:firstLine="708"/>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w:t>
      </w:r>
      <w:r w:rsidR="00D80870">
        <w:rPr>
          <w:rFonts w:ascii="Times New Roman" w:eastAsia="SimSun" w:hAnsi="Times New Roman" w:cs="Times New Roman"/>
          <w:sz w:val="24"/>
          <w:szCs w:val="24"/>
          <w:lang w:eastAsia="ru-RU"/>
        </w:rPr>
        <w:t xml:space="preserve">тарший преподаватель, </w:t>
      </w:r>
      <w:r>
        <w:rPr>
          <w:rFonts w:ascii="Times New Roman" w:eastAsia="SimSun" w:hAnsi="Times New Roman" w:cs="Times New Roman"/>
          <w:sz w:val="24"/>
          <w:szCs w:val="24"/>
          <w:lang w:eastAsia="ru-RU"/>
        </w:rPr>
        <w:t>Кафедра гуманитарных и философских наук, Федеральное государственное бюджетное учреждение «Российская Академия художеств»,</w:t>
      </w:r>
      <w:r w:rsidR="00D80870">
        <w:rPr>
          <w:rFonts w:ascii="Times New Roman" w:eastAsia="SimSun" w:hAnsi="Times New Roman" w:cs="Times New Roman"/>
          <w:sz w:val="24"/>
          <w:szCs w:val="24"/>
          <w:lang w:eastAsia="ru-RU"/>
        </w:rPr>
        <w:t xml:space="preserve"> </w:t>
      </w:r>
    </w:p>
    <w:p w:rsidR="003048B8" w:rsidRPr="00127D85" w:rsidRDefault="001D5080" w:rsidP="001D5080">
      <w:pPr>
        <w:spacing w:after="0" w:line="240" w:lineRule="auto"/>
        <w:ind w:left="4956"/>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00127D85" w:rsidRPr="00127D85">
        <w:rPr>
          <w:rFonts w:ascii="Times New Roman" w:eastAsia="SimSun" w:hAnsi="Times New Roman" w:cs="Times New Roman"/>
          <w:sz w:val="24"/>
          <w:szCs w:val="24"/>
          <w:lang w:eastAsia="ru-RU"/>
        </w:rPr>
        <w:t>Клименок Александр Владимирович</w:t>
      </w:r>
      <w:r w:rsidR="003048B8" w:rsidRPr="00127D85">
        <w:rPr>
          <w:rFonts w:ascii="Times New Roman" w:eastAsia="SimSun" w:hAnsi="Times New Roman" w:cs="Times New Roman"/>
          <w:sz w:val="24"/>
          <w:szCs w:val="24"/>
          <w:lang w:eastAsia="ru-RU"/>
        </w:rPr>
        <w:t xml:space="preserve"> </w:t>
      </w:r>
    </w:p>
    <w:p w:rsidR="003048B8" w:rsidRPr="003048B8" w:rsidRDefault="003048B8" w:rsidP="003048B8">
      <w:pPr>
        <w:spacing w:after="0" w:line="240" w:lineRule="auto"/>
        <w:jc w:val="center"/>
        <w:rPr>
          <w:rFonts w:ascii="Times New Roman" w:eastAsia="SimSun" w:hAnsi="Times New Roman" w:cs="Times New Roman"/>
          <w:sz w:val="24"/>
          <w:szCs w:val="24"/>
          <w:lang w:eastAsia="ru-RU"/>
        </w:rPr>
      </w:pPr>
    </w:p>
    <w:p w:rsidR="003048B8" w:rsidRPr="003048B8" w:rsidRDefault="003048B8" w:rsidP="003048B8">
      <w:pPr>
        <w:spacing w:after="0" w:line="240" w:lineRule="auto"/>
        <w:jc w:val="center"/>
        <w:rPr>
          <w:rFonts w:ascii="Times New Roman" w:eastAsia="SimSun" w:hAnsi="Times New Roman" w:cs="Times New Roman"/>
          <w:sz w:val="24"/>
          <w:szCs w:val="24"/>
          <w:lang w:eastAsia="ru-RU"/>
        </w:rPr>
      </w:pPr>
    </w:p>
    <w:p w:rsidR="003048B8" w:rsidRPr="003048B8" w:rsidRDefault="003048B8" w:rsidP="001D5080">
      <w:pPr>
        <w:spacing w:after="0" w:line="240" w:lineRule="auto"/>
        <w:rPr>
          <w:rFonts w:ascii="Times New Roman" w:eastAsia="SimSun" w:hAnsi="Times New Roman" w:cs="Times New Roman"/>
          <w:sz w:val="24"/>
          <w:szCs w:val="24"/>
          <w:lang w:eastAsia="ru-RU"/>
        </w:rPr>
      </w:pPr>
    </w:p>
    <w:p w:rsidR="003048B8" w:rsidRPr="003048B8" w:rsidRDefault="003048B8" w:rsidP="00D80870">
      <w:pPr>
        <w:spacing w:after="0" w:line="240" w:lineRule="auto"/>
        <w:rPr>
          <w:rFonts w:ascii="Times New Roman" w:eastAsia="SimSun" w:hAnsi="Times New Roman" w:cs="Times New Roman"/>
          <w:sz w:val="28"/>
          <w:szCs w:val="28"/>
          <w:lang w:eastAsia="ru-RU"/>
        </w:rPr>
      </w:pPr>
    </w:p>
    <w:p w:rsidR="003048B8" w:rsidRPr="003048B8" w:rsidRDefault="003048B8" w:rsidP="003048B8">
      <w:pPr>
        <w:spacing w:after="0" w:line="240" w:lineRule="auto"/>
        <w:jc w:val="center"/>
        <w:rPr>
          <w:rFonts w:ascii="Times New Roman" w:eastAsia="SimSun" w:hAnsi="Times New Roman" w:cs="Times New Roman"/>
          <w:sz w:val="28"/>
          <w:szCs w:val="28"/>
          <w:lang w:eastAsia="ru-RU"/>
        </w:rPr>
      </w:pPr>
    </w:p>
    <w:p w:rsidR="003048B8" w:rsidRPr="005B3F38" w:rsidRDefault="003048B8" w:rsidP="003048B8">
      <w:pPr>
        <w:spacing w:after="0" w:line="240" w:lineRule="auto"/>
        <w:rPr>
          <w:rFonts w:ascii="Times New Roman" w:eastAsia="SimSun" w:hAnsi="Times New Roman" w:cs="Times New Roman"/>
          <w:sz w:val="28"/>
          <w:szCs w:val="28"/>
          <w:lang w:eastAsia="ru-RU"/>
        </w:rPr>
      </w:pPr>
    </w:p>
    <w:p w:rsidR="003048B8" w:rsidRPr="003048B8" w:rsidRDefault="003048B8" w:rsidP="003048B8">
      <w:pPr>
        <w:spacing w:after="0" w:line="240" w:lineRule="auto"/>
        <w:jc w:val="center"/>
        <w:rPr>
          <w:rFonts w:ascii="Times New Roman" w:eastAsia="SimSun" w:hAnsi="Times New Roman" w:cs="Times New Roman"/>
          <w:b/>
          <w:bCs/>
          <w:sz w:val="28"/>
          <w:szCs w:val="28"/>
          <w:lang w:eastAsia="ru-RU"/>
        </w:rPr>
      </w:pPr>
      <w:r w:rsidRPr="003048B8">
        <w:rPr>
          <w:rFonts w:ascii="Times New Roman" w:eastAsia="SimSun" w:hAnsi="Times New Roman" w:cs="Times New Roman"/>
          <w:sz w:val="28"/>
          <w:szCs w:val="28"/>
          <w:lang w:eastAsia="ru-RU"/>
        </w:rPr>
        <w:t>Санкт-Петербург</w:t>
      </w:r>
    </w:p>
    <w:p w:rsidR="00316D11" w:rsidRDefault="003048B8" w:rsidP="003048B8">
      <w:pPr>
        <w:spacing w:after="0" w:line="240" w:lineRule="auto"/>
        <w:jc w:val="center"/>
        <w:rPr>
          <w:rFonts w:ascii="Times New Roman" w:eastAsia="SimSun" w:hAnsi="Times New Roman" w:cs="Times New Roman"/>
          <w:b/>
          <w:bCs/>
          <w:sz w:val="28"/>
          <w:szCs w:val="28"/>
          <w:lang w:eastAsia="zh-CN"/>
        </w:rPr>
      </w:pPr>
      <w:r w:rsidRPr="003048B8">
        <w:rPr>
          <w:rFonts w:ascii="Times New Roman" w:eastAsia="SimSun" w:hAnsi="Times New Roman" w:cs="Times New Roman"/>
          <w:bCs/>
          <w:sz w:val="28"/>
          <w:szCs w:val="28"/>
          <w:lang w:eastAsia="ru-RU"/>
        </w:rPr>
        <w:t>2021</w:t>
      </w:r>
    </w:p>
    <w:p w:rsidR="0090173B" w:rsidRDefault="0090173B" w:rsidP="00DE080C">
      <w:pPr>
        <w:pStyle w:val="af6"/>
        <w:jc w:val="center"/>
        <w:rPr>
          <w:rFonts w:asciiTheme="minorHAnsi" w:eastAsiaTheme="minorHAnsi" w:hAnsiTheme="minorHAnsi" w:cstheme="minorBidi"/>
          <w:b w:val="0"/>
          <w:bCs w:val="0"/>
          <w:color w:val="auto"/>
          <w:sz w:val="22"/>
          <w:szCs w:val="22"/>
          <w:lang w:eastAsia="en-US"/>
        </w:rPr>
        <w:sectPr w:rsidR="0090173B" w:rsidSect="00741F82">
          <w:footerReference w:type="default" r:id="rId9"/>
          <w:pgSz w:w="11906" w:h="16838"/>
          <w:pgMar w:top="1134" w:right="850" w:bottom="1134" w:left="1701" w:header="708" w:footer="57" w:gutter="0"/>
          <w:cols w:space="708"/>
          <w:titlePg/>
          <w:docGrid w:linePitch="360"/>
        </w:sectPr>
      </w:pPr>
    </w:p>
    <w:sdt>
      <w:sdtPr>
        <w:rPr>
          <w:rFonts w:asciiTheme="minorHAnsi" w:eastAsiaTheme="minorHAnsi" w:hAnsiTheme="minorHAnsi" w:cstheme="minorBidi"/>
          <w:b w:val="0"/>
          <w:bCs w:val="0"/>
          <w:color w:val="auto"/>
          <w:sz w:val="22"/>
          <w:szCs w:val="22"/>
          <w:lang w:eastAsia="en-US"/>
        </w:rPr>
        <w:id w:val="-1241242697"/>
        <w:docPartObj>
          <w:docPartGallery w:val="Table of Contents"/>
          <w:docPartUnique/>
        </w:docPartObj>
      </w:sdtPr>
      <w:sdtEndPr/>
      <w:sdtContent>
        <w:p w:rsidR="00DE080C" w:rsidRPr="00741F82" w:rsidRDefault="00DE080C" w:rsidP="00DE080C">
          <w:pPr>
            <w:pStyle w:val="af6"/>
            <w:jc w:val="center"/>
            <w:rPr>
              <w:rStyle w:val="10"/>
              <w:rFonts w:eastAsiaTheme="majorEastAsia"/>
              <w:color w:val="auto"/>
            </w:rPr>
          </w:pPr>
          <w:r w:rsidRPr="00741F82">
            <w:rPr>
              <w:rStyle w:val="10"/>
              <w:rFonts w:eastAsiaTheme="majorEastAsia"/>
              <w:color w:val="auto"/>
            </w:rPr>
            <w:t>Оглавление</w:t>
          </w:r>
        </w:p>
        <w:p w:rsidR="00741F82" w:rsidRPr="00741F82" w:rsidRDefault="00DE080C" w:rsidP="00741F82">
          <w:pPr>
            <w:pStyle w:val="11"/>
            <w:tabs>
              <w:tab w:val="right" w:leader="dot" w:pos="9345"/>
            </w:tabs>
            <w:ind w:left="708"/>
            <w:rPr>
              <w:rFonts w:ascii="Times New Roman" w:eastAsiaTheme="minorEastAsia" w:hAnsi="Times New Roman" w:cs="Times New Roman"/>
              <w:noProof/>
              <w:sz w:val="28"/>
              <w:szCs w:val="28"/>
              <w:lang w:eastAsia="ru-RU"/>
            </w:rPr>
          </w:pPr>
          <w:r w:rsidRPr="00741F82">
            <w:rPr>
              <w:rFonts w:ascii="Times New Roman" w:hAnsi="Times New Roman" w:cs="Times New Roman"/>
              <w:sz w:val="28"/>
              <w:szCs w:val="28"/>
            </w:rPr>
            <w:fldChar w:fldCharType="begin"/>
          </w:r>
          <w:r w:rsidRPr="00741F82">
            <w:rPr>
              <w:rFonts w:ascii="Times New Roman" w:hAnsi="Times New Roman" w:cs="Times New Roman"/>
              <w:sz w:val="28"/>
              <w:szCs w:val="28"/>
            </w:rPr>
            <w:instrText xml:space="preserve"> TOC \o "1-3" \h \z \u </w:instrText>
          </w:r>
          <w:r w:rsidRPr="00741F82">
            <w:rPr>
              <w:rFonts w:ascii="Times New Roman" w:hAnsi="Times New Roman" w:cs="Times New Roman"/>
              <w:sz w:val="28"/>
              <w:szCs w:val="28"/>
            </w:rPr>
            <w:fldChar w:fldCharType="separate"/>
          </w:r>
          <w:hyperlink w:anchor="_Toc73721232" w:history="1">
            <w:r w:rsidR="00741F82" w:rsidRPr="00741F82">
              <w:rPr>
                <w:rStyle w:val="a7"/>
                <w:rFonts w:ascii="Times New Roman" w:hAnsi="Times New Roman" w:cs="Times New Roman"/>
                <w:noProof/>
                <w:sz w:val="28"/>
                <w:szCs w:val="28"/>
              </w:rPr>
              <w:t>Введение</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_Toc73721232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3</w:t>
            </w:r>
            <w:r w:rsidR="00741F82" w:rsidRPr="00741F82">
              <w:rPr>
                <w:rFonts w:ascii="Times New Roman" w:hAnsi="Times New Roman" w:cs="Times New Roman"/>
                <w:noProof/>
                <w:webHidden/>
                <w:sz w:val="28"/>
                <w:szCs w:val="28"/>
              </w:rPr>
              <w:fldChar w:fldCharType="end"/>
            </w:r>
          </w:hyperlink>
        </w:p>
        <w:p w:rsidR="00741F82" w:rsidRPr="00741F82" w:rsidRDefault="00B3373D">
          <w:pPr>
            <w:pStyle w:val="11"/>
            <w:tabs>
              <w:tab w:val="right" w:leader="dot" w:pos="9345"/>
            </w:tabs>
            <w:rPr>
              <w:rFonts w:ascii="Times New Roman" w:eastAsiaTheme="minorEastAsia" w:hAnsi="Times New Roman" w:cs="Times New Roman"/>
              <w:noProof/>
              <w:sz w:val="28"/>
              <w:szCs w:val="28"/>
              <w:lang w:eastAsia="ru-RU"/>
            </w:rPr>
          </w:pPr>
          <w:hyperlink w:anchor="_Toc73721233" w:history="1">
            <w:r w:rsidR="00741F82" w:rsidRPr="00741F82">
              <w:rPr>
                <w:rStyle w:val="a7"/>
                <w:rFonts w:ascii="Times New Roman" w:hAnsi="Times New Roman" w:cs="Times New Roman"/>
                <w:noProof/>
                <w:sz w:val="28"/>
                <w:szCs w:val="28"/>
              </w:rPr>
              <w:t>1. Три фигуры</w:t>
            </w:r>
            <w:r w:rsidR="002E0021">
              <w:rPr>
                <w:rStyle w:val="a7"/>
                <w:rFonts w:ascii="Times New Roman" w:hAnsi="Times New Roman" w:cs="Times New Roman"/>
                <w:noProof/>
                <w:sz w:val="28"/>
                <w:szCs w:val="28"/>
              </w:rPr>
              <w:t xml:space="preserve"> — </w:t>
            </w:r>
            <w:r w:rsidR="00741F82" w:rsidRPr="00741F82">
              <w:rPr>
                <w:rStyle w:val="a7"/>
                <w:rFonts w:ascii="Times New Roman" w:hAnsi="Times New Roman" w:cs="Times New Roman"/>
                <w:noProof/>
                <w:sz w:val="28"/>
                <w:szCs w:val="28"/>
              </w:rPr>
              <w:t>три судьбы: семантика образов Гойи, Ватто и Лорентино в романном творчестве Пьера Мишона (на основе романа «Maîtres et serviteurs»)</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_Toc73721233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6</w:t>
            </w:r>
            <w:r w:rsidR="00741F82" w:rsidRPr="00741F82">
              <w:rPr>
                <w:rFonts w:ascii="Times New Roman" w:hAnsi="Times New Roman" w:cs="Times New Roman"/>
                <w:noProof/>
                <w:webHidden/>
                <w:sz w:val="28"/>
                <w:szCs w:val="28"/>
              </w:rPr>
              <w:fldChar w:fldCharType="end"/>
            </w:r>
          </w:hyperlink>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34" w:history="1">
            <w:r w:rsidR="00741F82" w:rsidRPr="00741F82">
              <w:rPr>
                <w:rStyle w:val="a7"/>
                <w:rFonts w:ascii="Times New Roman" w:hAnsi="Times New Roman" w:cs="Times New Roman"/>
                <w:noProof/>
                <w:sz w:val="28"/>
                <w:szCs w:val="28"/>
              </w:rPr>
              <w:t>1.2. К проблеме социальных противоречий: случай Гойи</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_Toc73721234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9</w:t>
            </w:r>
            <w:r w:rsidR="00741F82" w:rsidRPr="00741F82">
              <w:rPr>
                <w:rFonts w:ascii="Times New Roman" w:hAnsi="Times New Roman" w:cs="Times New Roman"/>
                <w:noProof/>
                <w:webHidden/>
                <w:sz w:val="28"/>
                <w:szCs w:val="28"/>
              </w:rPr>
              <w:fldChar w:fldCharType="end"/>
            </w:r>
          </w:hyperlink>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35" w:history="1">
            <w:r w:rsidR="00741F82" w:rsidRPr="00741F82">
              <w:rPr>
                <w:rStyle w:val="a7"/>
                <w:rFonts w:ascii="Times New Roman" w:hAnsi="Times New Roman" w:cs="Times New Roman"/>
                <w:noProof/>
                <w:sz w:val="28"/>
                <w:szCs w:val="28"/>
              </w:rPr>
              <w:t>1.3. Прочтение телесности: случай Ватто</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_Toc73721235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22</w:t>
            </w:r>
            <w:r w:rsidR="00741F82" w:rsidRPr="00741F82">
              <w:rPr>
                <w:rFonts w:ascii="Times New Roman" w:hAnsi="Times New Roman" w:cs="Times New Roman"/>
                <w:noProof/>
                <w:webHidden/>
                <w:sz w:val="28"/>
                <w:szCs w:val="28"/>
              </w:rPr>
              <w:fldChar w:fldCharType="end"/>
            </w:r>
          </w:hyperlink>
          <w:r w:rsidR="000015A6">
            <w:rPr>
              <w:rFonts w:ascii="Times New Roman" w:hAnsi="Times New Roman" w:cs="Times New Roman"/>
              <w:noProof/>
              <w:sz w:val="28"/>
              <w:szCs w:val="28"/>
            </w:rPr>
            <w:t>2</w:t>
          </w:r>
        </w:p>
        <w:p w:rsidR="00741F82" w:rsidRPr="00741F82" w:rsidRDefault="00B3373D" w:rsidP="000015A6">
          <w:pPr>
            <w:pStyle w:val="11"/>
            <w:tabs>
              <w:tab w:val="right" w:leader="dot" w:pos="9345"/>
            </w:tabs>
            <w:ind w:left="708"/>
            <w:rPr>
              <w:rFonts w:ascii="Times New Roman" w:eastAsiaTheme="minorEastAsia" w:hAnsi="Times New Roman" w:cs="Times New Roman"/>
              <w:noProof/>
              <w:sz w:val="28"/>
              <w:szCs w:val="28"/>
              <w:lang w:eastAsia="ru-RU"/>
            </w:rPr>
          </w:pPr>
          <w:hyperlink w:anchor="_Toc73721236" w:history="1">
            <w:r w:rsidR="00741F82" w:rsidRPr="00741F82">
              <w:rPr>
                <w:rStyle w:val="a7"/>
                <w:rFonts w:ascii="Times New Roman" w:hAnsi="Times New Roman" w:cs="Times New Roman"/>
                <w:noProof/>
                <w:sz w:val="28"/>
                <w:szCs w:val="28"/>
              </w:rPr>
              <w:t>1.4. Столкновение традиции и новаторства: случай Лорентино</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_Toc73721236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32</w:t>
            </w:r>
            <w:r w:rsidR="00741F82" w:rsidRPr="00741F82">
              <w:rPr>
                <w:rFonts w:ascii="Times New Roman" w:hAnsi="Times New Roman" w:cs="Times New Roman"/>
                <w:noProof/>
                <w:webHidden/>
                <w:sz w:val="28"/>
                <w:szCs w:val="28"/>
              </w:rPr>
              <w:fldChar w:fldCharType="end"/>
            </w:r>
          </w:hyperlink>
          <w:r w:rsidR="006653B8">
            <w:rPr>
              <w:rFonts w:ascii="Times New Roman" w:hAnsi="Times New Roman" w:cs="Times New Roman"/>
              <w:noProof/>
              <w:sz w:val="28"/>
              <w:szCs w:val="28"/>
            </w:rPr>
            <w:t>2</w:t>
          </w:r>
        </w:p>
        <w:p w:rsidR="00741F82" w:rsidRPr="00741F82" w:rsidRDefault="00B3373D">
          <w:pPr>
            <w:pStyle w:val="11"/>
            <w:tabs>
              <w:tab w:val="right" w:leader="dot" w:pos="9345"/>
            </w:tabs>
            <w:rPr>
              <w:rFonts w:ascii="Times New Roman" w:eastAsiaTheme="minorEastAsia" w:hAnsi="Times New Roman" w:cs="Times New Roman"/>
              <w:noProof/>
              <w:sz w:val="28"/>
              <w:szCs w:val="28"/>
              <w:lang w:eastAsia="ru-RU"/>
            </w:rPr>
          </w:pPr>
          <w:hyperlink w:anchor="_Toc73721238" w:history="1">
            <w:r w:rsidR="00741F82" w:rsidRPr="00741F82">
              <w:rPr>
                <w:rStyle w:val="a7"/>
                <w:rFonts w:ascii="Times New Roman" w:hAnsi="Times New Roman" w:cs="Times New Roman"/>
                <w:noProof/>
                <w:sz w:val="28"/>
                <w:szCs w:val="28"/>
              </w:rPr>
              <w:t>2. Фигурация и трансфигурация: к вопросу о живописной референции. (На основе романа «</w:t>
            </w:r>
            <w:r w:rsidR="00741F82" w:rsidRPr="00741F82">
              <w:rPr>
                <w:rStyle w:val="a7"/>
                <w:rFonts w:ascii="Times New Roman" w:hAnsi="Times New Roman" w:cs="Times New Roman"/>
                <w:noProof/>
                <w:sz w:val="28"/>
                <w:szCs w:val="28"/>
                <w:lang w:val="fr-FR"/>
              </w:rPr>
              <w:t>Vies</w:t>
            </w:r>
            <w:r w:rsidR="00741F82" w:rsidRPr="00741F82">
              <w:rPr>
                <w:rStyle w:val="a7"/>
                <w:rFonts w:ascii="Times New Roman" w:hAnsi="Times New Roman" w:cs="Times New Roman"/>
                <w:noProof/>
                <w:sz w:val="28"/>
                <w:szCs w:val="28"/>
              </w:rPr>
              <w:t xml:space="preserve"> </w:t>
            </w:r>
            <w:r w:rsidR="00741F82" w:rsidRPr="00741F82">
              <w:rPr>
                <w:rStyle w:val="a7"/>
                <w:rFonts w:ascii="Times New Roman" w:hAnsi="Times New Roman" w:cs="Times New Roman"/>
                <w:noProof/>
                <w:sz w:val="28"/>
                <w:szCs w:val="28"/>
                <w:lang w:val="fr-FR"/>
              </w:rPr>
              <w:t>minuscules</w:t>
            </w:r>
            <w:r w:rsidR="00741F82" w:rsidRPr="00741F82">
              <w:rPr>
                <w:rStyle w:val="a7"/>
                <w:rFonts w:ascii="Times New Roman" w:hAnsi="Times New Roman" w:cs="Times New Roman"/>
                <w:noProof/>
                <w:sz w:val="28"/>
                <w:szCs w:val="28"/>
              </w:rPr>
              <w:t>»)</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_Toc73721238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41</w:t>
            </w:r>
            <w:r w:rsidR="00741F82" w:rsidRPr="00741F82">
              <w:rPr>
                <w:rFonts w:ascii="Times New Roman" w:hAnsi="Times New Roman" w:cs="Times New Roman"/>
                <w:noProof/>
                <w:webHidden/>
                <w:sz w:val="28"/>
                <w:szCs w:val="28"/>
              </w:rPr>
              <w:fldChar w:fldCharType="end"/>
            </w:r>
          </w:hyperlink>
          <w:r w:rsidR="006653B8">
            <w:rPr>
              <w:rFonts w:ascii="Times New Roman" w:hAnsi="Times New Roman" w:cs="Times New Roman"/>
              <w:noProof/>
              <w:sz w:val="28"/>
              <w:szCs w:val="28"/>
            </w:rPr>
            <w:t>1</w:t>
          </w:r>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39" w:history="1">
            <w:r w:rsidR="00741F82" w:rsidRPr="00741F82">
              <w:rPr>
                <w:rStyle w:val="a7"/>
                <w:rFonts w:ascii="Times New Roman" w:hAnsi="Times New Roman" w:cs="Times New Roman"/>
                <w:noProof/>
                <w:sz w:val="28"/>
                <w:szCs w:val="28"/>
              </w:rPr>
              <w:t>2.2. Амбивалентные референции: эстетизация и драматизация описаний</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_Toc73721239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47</w:t>
            </w:r>
            <w:r w:rsidR="00741F82" w:rsidRPr="00741F82">
              <w:rPr>
                <w:rFonts w:ascii="Times New Roman" w:hAnsi="Times New Roman" w:cs="Times New Roman"/>
                <w:noProof/>
                <w:webHidden/>
                <w:sz w:val="28"/>
                <w:szCs w:val="28"/>
              </w:rPr>
              <w:fldChar w:fldCharType="end"/>
            </w:r>
          </w:hyperlink>
          <w:r w:rsidR="006653B8">
            <w:rPr>
              <w:rFonts w:ascii="Times New Roman" w:hAnsi="Times New Roman" w:cs="Times New Roman"/>
              <w:noProof/>
              <w:sz w:val="28"/>
              <w:szCs w:val="28"/>
            </w:rPr>
            <w:t>8</w:t>
          </w:r>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40" w:history="1">
            <w:r w:rsidR="00741F82" w:rsidRPr="00741F82">
              <w:rPr>
                <w:rStyle w:val="a7"/>
                <w:rFonts w:ascii="Times New Roman" w:hAnsi="Times New Roman" w:cs="Times New Roman"/>
                <w:noProof/>
                <w:sz w:val="28"/>
                <w:szCs w:val="28"/>
              </w:rPr>
              <w:t>2.3. Литература и живопись на пути к диалогу: от фабрики фигур к проблемам взгляда и адресата</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_Toc73721240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52</w:t>
            </w:r>
            <w:r w:rsidR="00741F82" w:rsidRPr="00741F82">
              <w:rPr>
                <w:rFonts w:ascii="Times New Roman" w:hAnsi="Times New Roman" w:cs="Times New Roman"/>
                <w:noProof/>
                <w:webHidden/>
                <w:sz w:val="28"/>
                <w:szCs w:val="28"/>
              </w:rPr>
              <w:fldChar w:fldCharType="end"/>
            </w:r>
          </w:hyperlink>
          <w:r w:rsidR="006653B8">
            <w:rPr>
              <w:rFonts w:ascii="Times New Roman" w:hAnsi="Times New Roman" w:cs="Times New Roman"/>
              <w:noProof/>
              <w:sz w:val="28"/>
              <w:szCs w:val="28"/>
            </w:rPr>
            <w:t>2</w:t>
          </w:r>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41" w:history="1">
            <w:r w:rsidR="00741F82" w:rsidRPr="00741F82">
              <w:rPr>
                <w:rStyle w:val="a7"/>
                <w:rFonts w:ascii="Times New Roman" w:hAnsi="Times New Roman" w:cs="Times New Roman"/>
                <w:noProof/>
                <w:sz w:val="28"/>
                <w:szCs w:val="28"/>
              </w:rPr>
              <w:t>2.4. Фигурация против репрезентации, или почему идентификация зачастую кажется невозможной</w:t>
            </w:r>
            <w:r w:rsidR="00741F82" w:rsidRPr="00741F82">
              <w:rPr>
                <w:rFonts w:ascii="Times New Roman" w:hAnsi="Times New Roman" w:cs="Times New Roman"/>
                <w:noProof/>
                <w:webHidden/>
                <w:sz w:val="28"/>
                <w:szCs w:val="28"/>
              </w:rPr>
              <w:tab/>
            </w:r>
          </w:hyperlink>
          <w:r w:rsidR="006653B8">
            <w:rPr>
              <w:rFonts w:ascii="Times New Roman" w:hAnsi="Times New Roman" w:cs="Times New Roman"/>
              <w:noProof/>
              <w:sz w:val="28"/>
              <w:szCs w:val="28"/>
            </w:rPr>
            <w:t>58</w:t>
          </w:r>
        </w:p>
        <w:p w:rsidR="00741F82" w:rsidRPr="00741F82" w:rsidRDefault="00B3373D" w:rsidP="00741F82">
          <w:pPr>
            <w:pStyle w:val="11"/>
            <w:tabs>
              <w:tab w:val="right" w:leader="dot" w:pos="9345"/>
            </w:tabs>
            <w:ind w:left="708"/>
            <w:rPr>
              <w:rFonts w:ascii="Times New Roman" w:eastAsiaTheme="minorEastAsia" w:hAnsi="Times New Roman" w:cs="Times New Roman"/>
              <w:noProof/>
              <w:sz w:val="28"/>
              <w:szCs w:val="28"/>
              <w:lang w:eastAsia="ru-RU"/>
            </w:rPr>
          </w:pPr>
          <w:hyperlink w:anchor="_Toc73721242" w:history="1">
            <w:r w:rsidR="00741F82" w:rsidRPr="00741F82">
              <w:rPr>
                <w:rStyle w:val="a7"/>
                <w:rFonts w:ascii="Times New Roman" w:hAnsi="Times New Roman" w:cs="Times New Roman"/>
                <w:noProof/>
                <w:sz w:val="28"/>
                <w:szCs w:val="28"/>
              </w:rPr>
              <w:t>Заключение</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_Toc73721242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65</w:t>
            </w:r>
            <w:r w:rsidR="00741F82" w:rsidRPr="00741F82">
              <w:rPr>
                <w:rFonts w:ascii="Times New Roman" w:hAnsi="Times New Roman" w:cs="Times New Roman"/>
                <w:noProof/>
                <w:webHidden/>
                <w:sz w:val="28"/>
                <w:szCs w:val="28"/>
              </w:rPr>
              <w:fldChar w:fldCharType="end"/>
            </w:r>
          </w:hyperlink>
          <w:r w:rsidR="006653B8">
            <w:rPr>
              <w:rFonts w:ascii="Times New Roman" w:hAnsi="Times New Roman" w:cs="Times New Roman"/>
              <w:noProof/>
              <w:sz w:val="28"/>
              <w:szCs w:val="28"/>
            </w:rPr>
            <w:t>5</w:t>
          </w:r>
        </w:p>
        <w:p w:rsidR="00741F82" w:rsidRPr="00741F82" w:rsidRDefault="00B3373D">
          <w:pPr>
            <w:pStyle w:val="11"/>
            <w:tabs>
              <w:tab w:val="right" w:leader="dot" w:pos="9345"/>
            </w:tabs>
            <w:rPr>
              <w:rFonts w:ascii="Times New Roman" w:eastAsiaTheme="minorEastAsia" w:hAnsi="Times New Roman" w:cs="Times New Roman"/>
              <w:noProof/>
              <w:sz w:val="28"/>
              <w:szCs w:val="28"/>
              <w:lang w:eastAsia="ru-RU"/>
            </w:rPr>
          </w:pPr>
          <w:hyperlink w:anchor="_Toc73721243" w:history="1">
            <w:r w:rsidR="00741F82" w:rsidRPr="00741F82">
              <w:rPr>
                <w:rStyle w:val="a7"/>
                <w:rFonts w:ascii="Times New Roman" w:hAnsi="Times New Roman" w:cs="Times New Roman"/>
                <w:noProof/>
                <w:sz w:val="28"/>
                <w:szCs w:val="28"/>
              </w:rPr>
              <w:t>Список литературы</w:t>
            </w:r>
            <w:r w:rsidR="00741F82" w:rsidRPr="00741F82">
              <w:rPr>
                <w:rFonts w:ascii="Times New Roman" w:hAnsi="Times New Roman" w:cs="Times New Roman"/>
                <w:noProof/>
                <w:webHidden/>
                <w:sz w:val="28"/>
                <w:szCs w:val="28"/>
              </w:rPr>
              <w:tab/>
            </w:r>
            <w:r w:rsidR="00741F82" w:rsidRPr="00741F82">
              <w:rPr>
                <w:rFonts w:ascii="Times New Roman" w:hAnsi="Times New Roman" w:cs="Times New Roman"/>
                <w:noProof/>
                <w:webHidden/>
                <w:sz w:val="28"/>
                <w:szCs w:val="28"/>
              </w:rPr>
              <w:fldChar w:fldCharType="begin"/>
            </w:r>
            <w:r w:rsidR="00741F82" w:rsidRPr="00741F82">
              <w:rPr>
                <w:rFonts w:ascii="Times New Roman" w:hAnsi="Times New Roman" w:cs="Times New Roman"/>
                <w:noProof/>
                <w:webHidden/>
                <w:sz w:val="28"/>
                <w:szCs w:val="28"/>
              </w:rPr>
              <w:instrText xml:space="preserve"> PAGEREF _Toc73721243 \h </w:instrText>
            </w:r>
            <w:r w:rsidR="00741F82" w:rsidRPr="00741F82">
              <w:rPr>
                <w:rFonts w:ascii="Times New Roman" w:hAnsi="Times New Roman" w:cs="Times New Roman"/>
                <w:noProof/>
                <w:webHidden/>
                <w:sz w:val="28"/>
                <w:szCs w:val="28"/>
              </w:rPr>
            </w:r>
            <w:r w:rsidR="00741F82" w:rsidRPr="00741F82">
              <w:rPr>
                <w:rFonts w:ascii="Times New Roman" w:hAnsi="Times New Roman" w:cs="Times New Roman"/>
                <w:noProof/>
                <w:webHidden/>
                <w:sz w:val="28"/>
                <w:szCs w:val="28"/>
              </w:rPr>
              <w:fldChar w:fldCharType="separate"/>
            </w:r>
            <w:r w:rsidR="000A5FB6">
              <w:rPr>
                <w:rFonts w:ascii="Times New Roman" w:hAnsi="Times New Roman" w:cs="Times New Roman"/>
                <w:noProof/>
                <w:webHidden/>
                <w:sz w:val="28"/>
                <w:szCs w:val="28"/>
              </w:rPr>
              <w:t>68</w:t>
            </w:r>
            <w:r w:rsidR="00741F82" w:rsidRPr="00741F82">
              <w:rPr>
                <w:rFonts w:ascii="Times New Roman" w:hAnsi="Times New Roman" w:cs="Times New Roman"/>
                <w:noProof/>
                <w:webHidden/>
                <w:sz w:val="28"/>
                <w:szCs w:val="28"/>
              </w:rPr>
              <w:fldChar w:fldCharType="end"/>
            </w:r>
          </w:hyperlink>
        </w:p>
        <w:p w:rsidR="00DE080C" w:rsidRDefault="00DE080C">
          <w:r w:rsidRPr="00741F82">
            <w:rPr>
              <w:rFonts w:ascii="Times New Roman" w:hAnsi="Times New Roman" w:cs="Times New Roman"/>
              <w:b/>
              <w:bCs/>
              <w:sz w:val="28"/>
              <w:szCs w:val="28"/>
            </w:rPr>
            <w:fldChar w:fldCharType="end"/>
          </w:r>
        </w:p>
      </w:sdtContent>
    </w:sdt>
    <w:p w:rsidR="003048B8" w:rsidRPr="003048B8" w:rsidRDefault="003048B8" w:rsidP="003048B8">
      <w:pPr>
        <w:spacing w:after="0" w:line="240" w:lineRule="auto"/>
        <w:jc w:val="center"/>
        <w:rPr>
          <w:rFonts w:ascii="Times New Roman" w:eastAsia="SimSun" w:hAnsi="Times New Roman" w:cs="Times New Roman"/>
          <w:b/>
          <w:bCs/>
          <w:sz w:val="28"/>
          <w:szCs w:val="28"/>
          <w:lang w:eastAsia="zh-CN"/>
        </w:rPr>
      </w:pPr>
    </w:p>
    <w:p w:rsidR="00316D11" w:rsidRPr="00316D11" w:rsidRDefault="00316D11" w:rsidP="00316D11">
      <w:pPr>
        <w:jc w:val="center"/>
        <w:rPr>
          <w:rFonts w:ascii="Times New Roman" w:hAnsi="Times New Roman" w:cs="Times New Roman"/>
          <w:b/>
          <w:sz w:val="28"/>
          <w:szCs w:val="28"/>
        </w:rPr>
      </w:pPr>
    </w:p>
    <w:p w:rsidR="00316D11" w:rsidRDefault="00316D11"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6653B8" w:rsidRDefault="006653B8"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316D11" w:rsidRDefault="00316D11" w:rsidP="00316D11">
      <w:pPr>
        <w:jc w:val="center"/>
        <w:rPr>
          <w:rFonts w:ascii="Times New Roman" w:hAnsi="Times New Roman" w:cs="Times New Roman"/>
          <w:sz w:val="28"/>
          <w:szCs w:val="28"/>
        </w:rPr>
      </w:pPr>
    </w:p>
    <w:p w:rsidR="003048B8" w:rsidRDefault="003048B8" w:rsidP="003048B8">
      <w:pPr>
        <w:rPr>
          <w:rFonts w:ascii="Times New Roman" w:hAnsi="Times New Roman" w:cs="Times New Roman"/>
          <w:sz w:val="28"/>
          <w:szCs w:val="28"/>
        </w:rPr>
      </w:pPr>
    </w:p>
    <w:p w:rsidR="00741F82" w:rsidRDefault="00741F82" w:rsidP="003048B8">
      <w:pPr>
        <w:rPr>
          <w:rFonts w:ascii="Times New Roman" w:hAnsi="Times New Roman" w:cs="Times New Roman"/>
          <w:sz w:val="28"/>
          <w:szCs w:val="28"/>
        </w:rPr>
      </w:pPr>
    </w:p>
    <w:p w:rsidR="00316D11" w:rsidRPr="00384726" w:rsidRDefault="00316D11" w:rsidP="003048B8">
      <w:pPr>
        <w:pStyle w:val="1"/>
      </w:pPr>
      <w:bookmarkStart w:id="0" w:name="_Toc73721232"/>
      <w:r w:rsidRPr="00384726">
        <w:lastRenderedPageBreak/>
        <w:t>Введение</w:t>
      </w:r>
      <w:bookmarkEnd w:id="0"/>
    </w:p>
    <w:p w:rsidR="00334633" w:rsidRPr="00384726" w:rsidRDefault="00334633" w:rsidP="005B3F38">
      <w:pPr>
        <w:pStyle w:val="a9"/>
        <w:spacing w:before="0" w:beforeAutospacing="0" w:after="0" w:afterAutospacing="0" w:line="360" w:lineRule="auto"/>
        <w:ind w:firstLine="709"/>
        <w:jc w:val="both"/>
        <w:rPr>
          <w:sz w:val="28"/>
          <w:szCs w:val="28"/>
        </w:rPr>
      </w:pPr>
      <w:r w:rsidRPr="00384726">
        <w:rPr>
          <w:i/>
          <w:sz w:val="28"/>
          <w:szCs w:val="28"/>
        </w:rPr>
        <w:t>Актуальность и научная новизна</w:t>
      </w:r>
      <w:r w:rsidR="00316D11" w:rsidRPr="00384726">
        <w:rPr>
          <w:sz w:val="28"/>
          <w:szCs w:val="28"/>
        </w:rPr>
        <w:t xml:space="preserve">. </w:t>
      </w:r>
      <w:r w:rsidR="00316D11" w:rsidRPr="00384726">
        <w:rPr>
          <w:color w:val="000000"/>
          <w:sz w:val="28"/>
          <w:szCs w:val="28"/>
        </w:rPr>
        <w:t xml:space="preserve">В работе </w:t>
      </w:r>
      <w:r w:rsidRPr="00384726">
        <w:rPr>
          <w:color w:val="000000"/>
          <w:sz w:val="28"/>
          <w:szCs w:val="28"/>
        </w:rPr>
        <w:t>проводится анализ</w:t>
      </w:r>
      <w:r w:rsidR="00316D11" w:rsidRPr="00384726">
        <w:rPr>
          <w:color w:val="000000"/>
          <w:sz w:val="28"/>
          <w:szCs w:val="28"/>
        </w:rPr>
        <w:t xml:space="preserve"> ещё мало </w:t>
      </w:r>
      <w:r w:rsidR="0086269E" w:rsidRPr="00384726">
        <w:rPr>
          <w:color w:val="000000"/>
          <w:sz w:val="28"/>
          <w:szCs w:val="28"/>
        </w:rPr>
        <w:t xml:space="preserve">изученного творчества современного французского писателя Пьера Мишона, чьи книги </w:t>
      </w:r>
      <w:r w:rsidR="008F324B" w:rsidRPr="00384726">
        <w:rPr>
          <w:color w:val="000000"/>
          <w:sz w:val="28"/>
          <w:szCs w:val="28"/>
        </w:rPr>
        <w:t xml:space="preserve">почти </w:t>
      </w:r>
      <w:r w:rsidR="0086269E" w:rsidRPr="00384726">
        <w:rPr>
          <w:color w:val="000000"/>
          <w:sz w:val="28"/>
          <w:szCs w:val="28"/>
        </w:rPr>
        <w:t>не переведены на русский язык.</w:t>
      </w:r>
      <w:r w:rsidR="00316D11" w:rsidRPr="00384726">
        <w:rPr>
          <w:color w:val="000000"/>
          <w:sz w:val="28"/>
          <w:szCs w:val="28"/>
        </w:rPr>
        <w:t xml:space="preserve"> </w:t>
      </w:r>
      <w:r w:rsidR="0086269E" w:rsidRPr="00384726">
        <w:rPr>
          <w:color w:val="000000"/>
          <w:sz w:val="28"/>
          <w:szCs w:val="28"/>
        </w:rPr>
        <w:t>В фокусе исследования находятся визуальные, в частности, живописные истоки</w:t>
      </w:r>
      <w:r w:rsidR="00316D11" w:rsidRPr="00384726">
        <w:rPr>
          <w:color w:val="000000"/>
          <w:sz w:val="28"/>
          <w:szCs w:val="28"/>
        </w:rPr>
        <w:t xml:space="preserve"> </w:t>
      </w:r>
      <w:r w:rsidR="0086269E" w:rsidRPr="00384726">
        <w:rPr>
          <w:color w:val="000000"/>
          <w:sz w:val="28"/>
          <w:szCs w:val="28"/>
        </w:rPr>
        <w:t>таких романов как «</w:t>
      </w:r>
      <w:r w:rsidR="0086269E" w:rsidRPr="00384726">
        <w:rPr>
          <w:color w:val="000000"/>
          <w:sz w:val="28"/>
          <w:szCs w:val="28"/>
          <w:lang w:val="fr-FR"/>
        </w:rPr>
        <w:t>Vies</w:t>
      </w:r>
      <w:r w:rsidR="0086269E" w:rsidRPr="00384726">
        <w:rPr>
          <w:color w:val="000000"/>
          <w:sz w:val="28"/>
          <w:szCs w:val="28"/>
        </w:rPr>
        <w:t xml:space="preserve"> </w:t>
      </w:r>
      <w:r w:rsidR="0086269E" w:rsidRPr="00384726">
        <w:rPr>
          <w:color w:val="000000"/>
          <w:sz w:val="28"/>
          <w:szCs w:val="28"/>
          <w:lang w:val="fr-FR"/>
        </w:rPr>
        <w:t>minuscules</w:t>
      </w:r>
      <w:r w:rsidR="00747DD0" w:rsidRPr="00384726">
        <w:rPr>
          <w:color w:val="000000"/>
          <w:sz w:val="28"/>
          <w:szCs w:val="28"/>
        </w:rPr>
        <w:t xml:space="preserve">» </w:t>
      </w:r>
      <w:r w:rsidRPr="00384726">
        <w:rPr>
          <w:color w:val="000000"/>
          <w:sz w:val="28"/>
          <w:szCs w:val="28"/>
        </w:rPr>
        <w:t xml:space="preserve">(1984) </w:t>
      </w:r>
      <w:r w:rsidR="00747DD0" w:rsidRPr="00384726">
        <w:rPr>
          <w:color w:val="000000"/>
          <w:sz w:val="28"/>
          <w:szCs w:val="28"/>
        </w:rPr>
        <w:t>и</w:t>
      </w:r>
      <w:r w:rsidR="0086269E" w:rsidRPr="00384726">
        <w:rPr>
          <w:color w:val="000000"/>
          <w:sz w:val="28"/>
          <w:szCs w:val="28"/>
        </w:rPr>
        <w:t xml:space="preserve"> </w:t>
      </w:r>
      <w:r w:rsidR="0086269E" w:rsidRPr="00384726">
        <w:rPr>
          <w:sz w:val="28"/>
          <w:szCs w:val="28"/>
        </w:rPr>
        <w:t>«</w:t>
      </w:r>
      <w:r w:rsidR="0086269E" w:rsidRPr="00384726">
        <w:rPr>
          <w:sz w:val="28"/>
          <w:szCs w:val="28"/>
          <w:lang w:val="fr-FR"/>
        </w:rPr>
        <w:t>Ma</w:t>
      </w:r>
      <w:r w:rsidR="0086269E" w:rsidRPr="00384726">
        <w:rPr>
          <w:sz w:val="28"/>
          <w:szCs w:val="28"/>
        </w:rPr>
        <w:t>î</w:t>
      </w:r>
      <w:r w:rsidR="0086269E" w:rsidRPr="00384726">
        <w:rPr>
          <w:sz w:val="28"/>
          <w:szCs w:val="28"/>
          <w:lang w:val="fr-FR"/>
        </w:rPr>
        <w:t>tres</w:t>
      </w:r>
      <w:r w:rsidR="0086269E" w:rsidRPr="00384726">
        <w:rPr>
          <w:sz w:val="28"/>
          <w:szCs w:val="28"/>
        </w:rPr>
        <w:t xml:space="preserve"> </w:t>
      </w:r>
      <w:r w:rsidR="0086269E" w:rsidRPr="00384726">
        <w:rPr>
          <w:sz w:val="28"/>
          <w:szCs w:val="28"/>
          <w:lang w:val="fr-FR"/>
        </w:rPr>
        <w:t>et</w:t>
      </w:r>
      <w:r w:rsidR="0086269E" w:rsidRPr="00384726">
        <w:rPr>
          <w:sz w:val="28"/>
          <w:szCs w:val="28"/>
        </w:rPr>
        <w:t xml:space="preserve"> </w:t>
      </w:r>
      <w:r w:rsidR="0086269E" w:rsidRPr="00384726">
        <w:rPr>
          <w:sz w:val="28"/>
          <w:szCs w:val="28"/>
          <w:lang w:val="fr-FR"/>
        </w:rPr>
        <w:t>serviteurs</w:t>
      </w:r>
      <w:r w:rsidR="00747DD0" w:rsidRPr="00384726">
        <w:rPr>
          <w:sz w:val="28"/>
          <w:szCs w:val="28"/>
        </w:rPr>
        <w:t>»</w:t>
      </w:r>
      <w:r w:rsidRPr="00384726">
        <w:rPr>
          <w:sz w:val="28"/>
          <w:szCs w:val="28"/>
        </w:rPr>
        <w:t xml:space="preserve"> (1990)</w:t>
      </w:r>
      <w:r w:rsidR="0086269E" w:rsidRPr="00384726">
        <w:rPr>
          <w:sz w:val="28"/>
          <w:szCs w:val="28"/>
        </w:rPr>
        <w:t xml:space="preserve">, центральное </w:t>
      </w:r>
      <w:r w:rsidRPr="00384726">
        <w:rPr>
          <w:sz w:val="28"/>
          <w:szCs w:val="28"/>
        </w:rPr>
        <w:t xml:space="preserve">место </w:t>
      </w:r>
      <w:r w:rsidR="0086269E" w:rsidRPr="00384726">
        <w:rPr>
          <w:sz w:val="28"/>
          <w:szCs w:val="28"/>
        </w:rPr>
        <w:t xml:space="preserve">в которых занимает живопись. </w:t>
      </w:r>
    </w:p>
    <w:p w:rsidR="00334633" w:rsidRPr="00384726" w:rsidRDefault="00316D11" w:rsidP="005B3F38">
      <w:pPr>
        <w:pStyle w:val="a9"/>
        <w:spacing w:before="0" w:beforeAutospacing="0" w:after="0" w:afterAutospacing="0" w:line="360" w:lineRule="auto"/>
        <w:ind w:firstLine="709"/>
        <w:jc w:val="both"/>
        <w:rPr>
          <w:color w:val="000000"/>
          <w:sz w:val="28"/>
          <w:szCs w:val="28"/>
        </w:rPr>
      </w:pPr>
      <w:r w:rsidRPr="00384726">
        <w:rPr>
          <w:color w:val="000000"/>
          <w:sz w:val="28"/>
          <w:szCs w:val="28"/>
        </w:rPr>
        <w:t xml:space="preserve">Несмотря на </w:t>
      </w:r>
      <w:r w:rsidR="0086269E" w:rsidRPr="00384726">
        <w:rPr>
          <w:color w:val="000000"/>
          <w:sz w:val="28"/>
          <w:szCs w:val="28"/>
        </w:rPr>
        <w:t xml:space="preserve">многочисленные попытки современных специалистов в области культурологии и литературоведения сопоставить как визуальные, так и вербальные аспекты искусства, новые авторы, в ряду которых находится Пьер Мишон, подталкивают исследователей если не к пересмотру, </w:t>
      </w:r>
      <w:proofErr w:type="gramStart"/>
      <w:r w:rsidR="0086269E" w:rsidRPr="00384726">
        <w:rPr>
          <w:color w:val="000000"/>
          <w:sz w:val="28"/>
          <w:szCs w:val="28"/>
        </w:rPr>
        <w:t>то</w:t>
      </w:r>
      <w:proofErr w:type="gramEnd"/>
      <w:r w:rsidR="0086269E" w:rsidRPr="00384726">
        <w:rPr>
          <w:color w:val="000000"/>
          <w:sz w:val="28"/>
          <w:szCs w:val="28"/>
        </w:rPr>
        <w:t xml:space="preserve"> по меньшей мере </w:t>
      </w:r>
      <w:r w:rsidR="00D724AE" w:rsidRPr="00384726">
        <w:rPr>
          <w:color w:val="000000"/>
          <w:sz w:val="28"/>
          <w:szCs w:val="28"/>
        </w:rPr>
        <w:t xml:space="preserve">к </w:t>
      </w:r>
      <w:r w:rsidR="0086269E" w:rsidRPr="00384726">
        <w:rPr>
          <w:color w:val="000000"/>
          <w:sz w:val="28"/>
          <w:szCs w:val="28"/>
        </w:rPr>
        <w:t xml:space="preserve">обновленному осмыслению </w:t>
      </w:r>
      <w:r w:rsidR="00D724AE" w:rsidRPr="00384726">
        <w:rPr>
          <w:color w:val="000000"/>
          <w:sz w:val="28"/>
          <w:szCs w:val="28"/>
        </w:rPr>
        <w:t>концепта</w:t>
      </w:r>
      <w:r w:rsidR="0086269E" w:rsidRPr="00384726">
        <w:rPr>
          <w:color w:val="000000"/>
          <w:sz w:val="28"/>
          <w:szCs w:val="28"/>
        </w:rPr>
        <w:t xml:space="preserve"> живописи в развитии современного литературного процесса</w:t>
      </w:r>
      <w:r w:rsidRPr="00384726">
        <w:rPr>
          <w:color w:val="000000"/>
          <w:sz w:val="28"/>
          <w:szCs w:val="28"/>
        </w:rPr>
        <w:t>. В работе исследуются проявления данной</w:t>
      </w:r>
      <w:r w:rsidR="00334633" w:rsidRPr="00384726">
        <w:rPr>
          <w:color w:val="000000"/>
          <w:sz w:val="28"/>
          <w:szCs w:val="28"/>
        </w:rPr>
        <w:t xml:space="preserve"> комбинации двух</w:t>
      </w:r>
      <w:r w:rsidR="00D724AE" w:rsidRPr="00384726">
        <w:rPr>
          <w:color w:val="000000"/>
          <w:sz w:val="28"/>
          <w:szCs w:val="28"/>
        </w:rPr>
        <w:t xml:space="preserve"> видов искусства на трёх различных уровнях</w:t>
      </w:r>
      <w:r w:rsidR="002E0021" w:rsidRPr="00384726">
        <w:rPr>
          <w:color w:val="000000"/>
          <w:sz w:val="28"/>
          <w:szCs w:val="28"/>
        </w:rPr>
        <w:t xml:space="preserve"> — </w:t>
      </w:r>
      <w:r w:rsidR="00D724AE" w:rsidRPr="00384726">
        <w:rPr>
          <w:color w:val="000000"/>
          <w:sz w:val="28"/>
          <w:szCs w:val="28"/>
        </w:rPr>
        <w:t xml:space="preserve">в контексте биографии художника, в рамках атрибуции живописных референций, и </w:t>
      </w:r>
      <w:proofErr w:type="gramStart"/>
      <w:r w:rsidR="00D724AE" w:rsidRPr="00384726">
        <w:rPr>
          <w:color w:val="000000"/>
          <w:sz w:val="28"/>
          <w:szCs w:val="28"/>
        </w:rPr>
        <w:t>наконец</w:t>
      </w:r>
      <w:proofErr w:type="gramEnd"/>
      <w:r w:rsidR="00D724AE" w:rsidRPr="00384726">
        <w:rPr>
          <w:color w:val="000000"/>
          <w:sz w:val="28"/>
          <w:szCs w:val="28"/>
        </w:rPr>
        <w:t xml:space="preserve"> на</w:t>
      </w:r>
      <w:bookmarkStart w:id="1" w:name="_GoBack"/>
      <w:bookmarkEnd w:id="1"/>
      <w:r w:rsidR="00D724AE" w:rsidRPr="00384726">
        <w:rPr>
          <w:color w:val="000000"/>
          <w:sz w:val="28"/>
          <w:szCs w:val="28"/>
        </w:rPr>
        <w:t xml:space="preserve"> уровне язык</w:t>
      </w:r>
      <w:r w:rsidR="00334633" w:rsidRPr="00384726">
        <w:rPr>
          <w:color w:val="000000"/>
          <w:sz w:val="28"/>
          <w:szCs w:val="28"/>
        </w:rPr>
        <w:t>а</w:t>
      </w:r>
      <w:r w:rsidR="00D724AE" w:rsidRPr="00384726">
        <w:rPr>
          <w:color w:val="000000"/>
          <w:sz w:val="28"/>
          <w:szCs w:val="28"/>
        </w:rPr>
        <w:t xml:space="preserve"> произведений</w:t>
      </w:r>
      <w:r w:rsidR="00BC24A2" w:rsidRPr="00384726">
        <w:rPr>
          <w:color w:val="000000"/>
          <w:sz w:val="28"/>
          <w:szCs w:val="28"/>
        </w:rPr>
        <w:t xml:space="preserve">. </w:t>
      </w:r>
      <w:r w:rsidR="00334633" w:rsidRPr="00384726">
        <w:rPr>
          <w:color w:val="000000"/>
          <w:sz w:val="28"/>
          <w:szCs w:val="28"/>
        </w:rPr>
        <w:t>Рассматриваются</w:t>
      </w:r>
      <w:r w:rsidRPr="00384726">
        <w:rPr>
          <w:color w:val="000000"/>
          <w:sz w:val="28"/>
          <w:szCs w:val="28"/>
        </w:rPr>
        <w:t xml:space="preserve"> происходящие на данный момент изменения в </w:t>
      </w:r>
      <w:r w:rsidR="00D724AE" w:rsidRPr="00384726">
        <w:rPr>
          <w:color w:val="000000"/>
          <w:sz w:val="28"/>
          <w:szCs w:val="28"/>
        </w:rPr>
        <w:t>литературоведческом</w:t>
      </w:r>
      <w:r w:rsidRPr="00384726">
        <w:rPr>
          <w:color w:val="000000"/>
          <w:sz w:val="28"/>
          <w:szCs w:val="28"/>
        </w:rPr>
        <w:t xml:space="preserve"> поле исследований, </w:t>
      </w:r>
      <w:r w:rsidR="00334633" w:rsidRPr="00384726">
        <w:rPr>
          <w:color w:val="000000"/>
          <w:sz w:val="28"/>
          <w:szCs w:val="28"/>
        </w:rPr>
        <w:t>включающем в себя интермедиальные и биофикциональные тенденции.</w:t>
      </w:r>
    </w:p>
    <w:p w:rsidR="00334633" w:rsidRPr="00384726" w:rsidRDefault="00316D11" w:rsidP="005B3F38">
      <w:pPr>
        <w:pStyle w:val="a9"/>
        <w:spacing w:before="0" w:beforeAutospacing="0" w:after="0" w:afterAutospacing="0" w:line="360" w:lineRule="auto"/>
        <w:ind w:firstLine="709"/>
        <w:jc w:val="both"/>
        <w:rPr>
          <w:color w:val="000000"/>
          <w:sz w:val="28"/>
          <w:szCs w:val="28"/>
        </w:rPr>
      </w:pPr>
      <w:r w:rsidRPr="00384726">
        <w:rPr>
          <w:color w:val="000000"/>
          <w:sz w:val="28"/>
          <w:szCs w:val="28"/>
        </w:rPr>
        <w:t xml:space="preserve"> Выдвигается тезис о том, что </w:t>
      </w:r>
      <w:r w:rsidR="00BC24A2" w:rsidRPr="00384726">
        <w:rPr>
          <w:color w:val="000000"/>
          <w:sz w:val="28"/>
          <w:szCs w:val="28"/>
        </w:rPr>
        <w:t>поэтика Пьера Мишона включает в себя не только набор визуальных референций, целью которых является сокращение избыточной описательности,</w:t>
      </w:r>
      <w:r w:rsidRPr="00384726">
        <w:rPr>
          <w:color w:val="000000"/>
          <w:sz w:val="28"/>
          <w:szCs w:val="28"/>
        </w:rPr>
        <w:t xml:space="preserve"> </w:t>
      </w:r>
      <w:r w:rsidR="00BC24A2" w:rsidRPr="00384726">
        <w:rPr>
          <w:color w:val="000000"/>
          <w:sz w:val="28"/>
          <w:szCs w:val="28"/>
        </w:rPr>
        <w:t xml:space="preserve">эстетизация и драматизация ключевых элементов художественного текста, но и воспроизводство фигур, способствующих обновлению восприятия реальности, неизбежно апеллирующей к визуальной памяти человека в эпоху технической воспроизводимости искусства. </w:t>
      </w:r>
    </w:p>
    <w:p w:rsidR="00316D11" w:rsidRPr="00384726" w:rsidRDefault="00334633" w:rsidP="005B3F38">
      <w:pPr>
        <w:pStyle w:val="a9"/>
        <w:spacing w:before="0" w:beforeAutospacing="0" w:after="0" w:afterAutospacing="0" w:line="360" w:lineRule="auto"/>
        <w:ind w:firstLine="709"/>
        <w:jc w:val="both"/>
        <w:rPr>
          <w:color w:val="000000"/>
          <w:sz w:val="28"/>
          <w:szCs w:val="28"/>
        </w:rPr>
      </w:pPr>
      <w:r w:rsidRPr="00384726">
        <w:rPr>
          <w:color w:val="000000"/>
          <w:sz w:val="28"/>
          <w:szCs w:val="28"/>
        </w:rPr>
        <w:t>Формулируется предположение</w:t>
      </w:r>
      <w:r w:rsidR="00316D11" w:rsidRPr="00384726">
        <w:rPr>
          <w:color w:val="000000"/>
          <w:sz w:val="28"/>
          <w:szCs w:val="28"/>
        </w:rPr>
        <w:t xml:space="preserve"> о том, что </w:t>
      </w:r>
      <w:r w:rsidR="00BC24A2" w:rsidRPr="00384726">
        <w:rPr>
          <w:color w:val="000000"/>
          <w:sz w:val="28"/>
          <w:szCs w:val="28"/>
        </w:rPr>
        <w:t xml:space="preserve">романное творчество Мишона переносит из </w:t>
      </w:r>
      <w:proofErr w:type="gramStart"/>
      <w:r w:rsidR="00BC24A2" w:rsidRPr="00384726">
        <w:rPr>
          <w:color w:val="000000"/>
          <w:sz w:val="28"/>
          <w:szCs w:val="28"/>
        </w:rPr>
        <w:t>живописи</w:t>
      </w:r>
      <w:proofErr w:type="gramEnd"/>
      <w:r w:rsidR="00BC24A2" w:rsidRPr="00384726">
        <w:rPr>
          <w:color w:val="000000"/>
          <w:sz w:val="28"/>
          <w:szCs w:val="28"/>
        </w:rPr>
        <w:t xml:space="preserve"> как визуальный компонент, так и </w:t>
      </w:r>
      <w:r w:rsidR="00BC24A2" w:rsidRPr="00384726">
        <w:rPr>
          <w:color w:val="000000"/>
          <w:sz w:val="28"/>
          <w:szCs w:val="28"/>
        </w:rPr>
        <w:lastRenderedPageBreak/>
        <w:t>патетический аспект живописи, реализующийся в равной мере на метатекстуальном и языковом уровнях.</w:t>
      </w:r>
    </w:p>
    <w:p w:rsidR="00316D11" w:rsidRPr="00384726" w:rsidRDefault="00316D11" w:rsidP="005B3F38">
      <w:pPr>
        <w:spacing w:after="0" w:line="360" w:lineRule="auto"/>
        <w:ind w:firstLine="709"/>
        <w:jc w:val="both"/>
        <w:rPr>
          <w:rFonts w:ascii="Times New Roman" w:eastAsia="Times New Roman" w:hAnsi="Times New Roman" w:cs="Times New Roman"/>
          <w:color w:val="000000"/>
          <w:sz w:val="28"/>
          <w:szCs w:val="28"/>
          <w:lang w:eastAsia="ru-RU"/>
        </w:rPr>
      </w:pPr>
      <w:r w:rsidRPr="00384726">
        <w:rPr>
          <w:rFonts w:ascii="Times New Roman" w:eastAsia="Times New Roman" w:hAnsi="Times New Roman" w:cs="Times New Roman"/>
          <w:i/>
          <w:color w:val="000000"/>
          <w:sz w:val="28"/>
          <w:szCs w:val="28"/>
          <w:lang w:eastAsia="ru-RU"/>
        </w:rPr>
        <w:t>Цели и задачи исследования</w:t>
      </w:r>
      <w:r w:rsidRPr="00384726">
        <w:rPr>
          <w:rFonts w:ascii="Times New Roman" w:eastAsia="Times New Roman" w:hAnsi="Times New Roman" w:cs="Times New Roman"/>
          <w:color w:val="000000"/>
          <w:sz w:val="28"/>
          <w:szCs w:val="28"/>
          <w:lang w:eastAsia="ru-RU"/>
        </w:rPr>
        <w:t xml:space="preserve">. Целью данной работы является: проанализировать основные </w:t>
      </w:r>
      <w:r w:rsidR="00502558" w:rsidRPr="00384726">
        <w:rPr>
          <w:rFonts w:ascii="Times New Roman" w:eastAsia="Times New Roman" w:hAnsi="Times New Roman" w:cs="Times New Roman"/>
          <w:color w:val="000000"/>
          <w:sz w:val="28"/>
          <w:szCs w:val="28"/>
          <w:lang w:eastAsia="ru-RU"/>
        </w:rPr>
        <w:t xml:space="preserve">траектории использования биографических и живописных референций в </w:t>
      </w:r>
      <w:r w:rsidR="00334633" w:rsidRPr="00384726">
        <w:rPr>
          <w:rFonts w:ascii="Times New Roman" w:eastAsia="Times New Roman" w:hAnsi="Times New Roman" w:cs="Times New Roman"/>
          <w:color w:val="000000"/>
          <w:sz w:val="28"/>
          <w:szCs w:val="28"/>
          <w:lang w:eastAsia="ru-RU"/>
        </w:rPr>
        <w:t>романах</w:t>
      </w:r>
      <w:r w:rsidR="00502558" w:rsidRPr="00384726">
        <w:rPr>
          <w:rFonts w:ascii="Times New Roman" w:eastAsia="Times New Roman" w:hAnsi="Times New Roman" w:cs="Times New Roman"/>
          <w:color w:val="000000"/>
          <w:sz w:val="28"/>
          <w:szCs w:val="28"/>
          <w:lang w:eastAsia="ru-RU"/>
        </w:rPr>
        <w:t xml:space="preserve"> Пьера Мишона о художниках, в рамках которых среди прочего реконструируются биографии Ф.</w:t>
      </w:r>
      <w:r w:rsidR="00C94BC5" w:rsidRPr="00384726">
        <w:rPr>
          <w:rFonts w:ascii="Times New Roman" w:eastAsia="Times New Roman" w:hAnsi="Times New Roman" w:cs="Times New Roman"/>
          <w:color w:val="000000"/>
          <w:sz w:val="28"/>
          <w:szCs w:val="28"/>
          <w:lang w:eastAsia="ru-RU"/>
        </w:rPr>
        <w:t xml:space="preserve"> </w:t>
      </w:r>
      <w:r w:rsidR="00502558" w:rsidRPr="00384726">
        <w:rPr>
          <w:rFonts w:ascii="Times New Roman" w:eastAsia="Times New Roman" w:hAnsi="Times New Roman" w:cs="Times New Roman"/>
          <w:color w:val="000000"/>
          <w:sz w:val="28"/>
          <w:szCs w:val="28"/>
          <w:lang w:eastAsia="ru-RU"/>
        </w:rPr>
        <w:t xml:space="preserve">Гойи, </w:t>
      </w:r>
      <w:r w:rsidR="00157CE9" w:rsidRPr="00384726">
        <w:rPr>
          <w:rFonts w:ascii="Times New Roman" w:eastAsia="Times New Roman" w:hAnsi="Times New Roman" w:cs="Times New Roman"/>
          <w:color w:val="000000"/>
          <w:sz w:val="28"/>
          <w:szCs w:val="28"/>
          <w:lang w:eastAsia="ru-RU"/>
        </w:rPr>
        <w:t>А. </w:t>
      </w:r>
      <w:r w:rsidR="00502558" w:rsidRPr="00384726">
        <w:rPr>
          <w:rFonts w:ascii="Times New Roman" w:eastAsia="Times New Roman" w:hAnsi="Times New Roman" w:cs="Times New Roman"/>
          <w:color w:val="000000"/>
          <w:sz w:val="28"/>
          <w:szCs w:val="28"/>
          <w:lang w:eastAsia="ru-RU"/>
        </w:rPr>
        <w:t>Ватто, Л</w:t>
      </w:r>
      <w:r w:rsidR="00C94BC5" w:rsidRPr="00384726">
        <w:rPr>
          <w:rFonts w:ascii="Times New Roman" w:eastAsia="Times New Roman" w:hAnsi="Times New Roman" w:cs="Times New Roman"/>
          <w:color w:val="000000"/>
          <w:sz w:val="28"/>
          <w:szCs w:val="28"/>
          <w:lang w:eastAsia="ru-RU"/>
        </w:rPr>
        <w:t>.</w:t>
      </w:r>
      <w:r w:rsidR="00502558" w:rsidRPr="00384726">
        <w:rPr>
          <w:rFonts w:ascii="Times New Roman" w:eastAsia="Times New Roman" w:hAnsi="Times New Roman" w:cs="Times New Roman"/>
          <w:color w:val="000000"/>
          <w:sz w:val="28"/>
          <w:szCs w:val="28"/>
          <w:lang w:eastAsia="ru-RU"/>
        </w:rPr>
        <w:t xml:space="preserve"> д’Анджело, В. Ван Гога, а также полотна Ж.-Б.</w:t>
      </w:r>
      <w:r w:rsidR="00C94BC5" w:rsidRPr="00384726">
        <w:rPr>
          <w:rFonts w:ascii="Times New Roman" w:eastAsia="Times New Roman" w:hAnsi="Times New Roman" w:cs="Times New Roman"/>
          <w:color w:val="000000"/>
          <w:sz w:val="28"/>
          <w:szCs w:val="28"/>
          <w:lang w:eastAsia="ru-RU"/>
        </w:rPr>
        <w:t xml:space="preserve"> </w:t>
      </w:r>
      <w:r w:rsidR="00157CE9" w:rsidRPr="00384726">
        <w:rPr>
          <w:rFonts w:ascii="Times New Roman" w:eastAsia="Times New Roman" w:hAnsi="Times New Roman" w:cs="Times New Roman"/>
          <w:color w:val="000000"/>
          <w:sz w:val="28"/>
          <w:szCs w:val="28"/>
          <w:lang w:eastAsia="ru-RU"/>
        </w:rPr>
        <w:t>С. </w:t>
      </w:r>
      <w:r w:rsidR="00502558" w:rsidRPr="00384726">
        <w:rPr>
          <w:rFonts w:ascii="Times New Roman" w:eastAsia="Times New Roman" w:hAnsi="Times New Roman" w:cs="Times New Roman"/>
          <w:color w:val="000000"/>
          <w:sz w:val="28"/>
          <w:szCs w:val="28"/>
          <w:lang w:eastAsia="ru-RU"/>
        </w:rPr>
        <w:t xml:space="preserve">Шардена, Рембрандта и Г. Курбе. </w:t>
      </w:r>
      <w:r w:rsidRPr="00384726">
        <w:rPr>
          <w:rFonts w:ascii="Times New Roman" w:eastAsia="Times New Roman" w:hAnsi="Times New Roman" w:cs="Times New Roman"/>
          <w:color w:val="000000"/>
          <w:sz w:val="28"/>
          <w:szCs w:val="28"/>
          <w:lang w:eastAsia="ru-RU"/>
        </w:rPr>
        <w:t xml:space="preserve">Также </w:t>
      </w:r>
      <w:r w:rsidR="00334633" w:rsidRPr="00384726">
        <w:rPr>
          <w:rFonts w:ascii="Times New Roman" w:eastAsia="Times New Roman" w:hAnsi="Times New Roman" w:cs="Times New Roman"/>
          <w:color w:val="000000"/>
          <w:sz w:val="28"/>
          <w:szCs w:val="28"/>
          <w:lang w:eastAsia="ru-RU"/>
        </w:rPr>
        <w:t>необходимо</w:t>
      </w:r>
      <w:r w:rsidRPr="00384726">
        <w:rPr>
          <w:rFonts w:ascii="Times New Roman" w:eastAsia="Times New Roman" w:hAnsi="Times New Roman" w:cs="Times New Roman"/>
          <w:color w:val="000000"/>
          <w:sz w:val="28"/>
          <w:szCs w:val="28"/>
          <w:lang w:eastAsia="ru-RU"/>
        </w:rPr>
        <w:t xml:space="preserve"> раскрыть главные черты </w:t>
      </w:r>
      <w:r w:rsidR="00502558" w:rsidRPr="00384726">
        <w:rPr>
          <w:rFonts w:ascii="Times New Roman" w:eastAsia="Times New Roman" w:hAnsi="Times New Roman" w:cs="Times New Roman"/>
          <w:color w:val="000000"/>
          <w:sz w:val="28"/>
          <w:szCs w:val="28"/>
          <w:lang w:eastAsia="ru-RU"/>
        </w:rPr>
        <w:t xml:space="preserve">экспериментального письма Пьера Мишона, ориентированного на плотность и наглядность текста, что первоначально свойственно языку живописи. </w:t>
      </w:r>
    </w:p>
    <w:p w:rsidR="00316D11" w:rsidRPr="00384726" w:rsidRDefault="00316D11" w:rsidP="005B3F38">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84726">
        <w:rPr>
          <w:rFonts w:ascii="Times New Roman" w:eastAsia="Times New Roman" w:hAnsi="Times New Roman" w:cs="Times New Roman"/>
          <w:color w:val="000000"/>
          <w:sz w:val="28"/>
          <w:szCs w:val="28"/>
          <w:lang w:eastAsia="ru-RU"/>
        </w:rPr>
        <w:t xml:space="preserve">Реализация данных целей требует решения следующих исследовательских задач: </w:t>
      </w:r>
      <w:r w:rsidRPr="00384726">
        <w:rPr>
          <w:rFonts w:ascii="Times New Roman" w:eastAsia="Times New Roman" w:hAnsi="Times New Roman" w:cs="Times New Roman"/>
          <w:i/>
          <w:color w:val="000000"/>
          <w:sz w:val="28"/>
          <w:szCs w:val="28"/>
          <w:lang w:eastAsia="ru-RU"/>
        </w:rPr>
        <w:t>1)</w:t>
      </w:r>
      <w:r w:rsidRPr="00384726">
        <w:rPr>
          <w:rFonts w:ascii="Times New Roman" w:eastAsia="Times New Roman" w:hAnsi="Times New Roman" w:cs="Times New Roman"/>
          <w:color w:val="000000"/>
          <w:sz w:val="28"/>
          <w:szCs w:val="28"/>
          <w:lang w:eastAsia="ru-RU"/>
        </w:rPr>
        <w:t xml:space="preserve"> </w:t>
      </w:r>
      <w:r w:rsidR="00C94BC5" w:rsidRPr="00384726">
        <w:rPr>
          <w:rFonts w:ascii="Times New Roman" w:eastAsia="Times New Roman" w:hAnsi="Times New Roman" w:cs="Times New Roman"/>
          <w:color w:val="000000"/>
          <w:sz w:val="28"/>
          <w:szCs w:val="28"/>
          <w:lang w:eastAsia="ru-RU"/>
        </w:rPr>
        <w:t>провести</w:t>
      </w:r>
      <w:r w:rsidRPr="00384726">
        <w:rPr>
          <w:rFonts w:ascii="Times New Roman" w:eastAsia="Times New Roman" w:hAnsi="Times New Roman" w:cs="Times New Roman"/>
          <w:color w:val="000000"/>
          <w:sz w:val="28"/>
          <w:szCs w:val="28"/>
          <w:lang w:eastAsia="ru-RU"/>
        </w:rPr>
        <w:t xml:space="preserve"> анализ современного </w:t>
      </w:r>
      <w:r w:rsidR="00502558" w:rsidRPr="00384726">
        <w:rPr>
          <w:rFonts w:ascii="Times New Roman" w:eastAsia="Times New Roman" w:hAnsi="Times New Roman" w:cs="Times New Roman"/>
          <w:color w:val="000000"/>
          <w:sz w:val="28"/>
          <w:szCs w:val="28"/>
          <w:lang w:eastAsia="ru-RU"/>
        </w:rPr>
        <w:t>литературного и визуального контекста</w:t>
      </w:r>
      <w:r w:rsidRPr="00384726">
        <w:rPr>
          <w:rFonts w:ascii="Times New Roman" w:eastAsia="Times New Roman" w:hAnsi="Times New Roman" w:cs="Times New Roman"/>
          <w:color w:val="000000"/>
          <w:sz w:val="28"/>
          <w:szCs w:val="28"/>
          <w:lang w:eastAsia="ru-RU"/>
        </w:rPr>
        <w:t xml:space="preserve">, </w:t>
      </w:r>
      <w:r w:rsidRPr="00384726">
        <w:rPr>
          <w:rFonts w:ascii="Times New Roman" w:eastAsia="Times New Roman" w:hAnsi="Times New Roman" w:cs="Times New Roman"/>
          <w:i/>
          <w:color w:val="000000"/>
          <w:sz w:val="28"/>
          <w:szCs w:val="28"/>
          <w:lang w:eastAsia="ru-RU"/>
        </w:rPr>
        <w:t>2)</w:t>
      </w:r>
      <w:r w:rsidRPr="00384726">
        <w:rPr>
          <w:rFonts w:ascii="Times New Roman" w:eastAsia="Times New Roman" w:hAnsi="Times New Roman" w:cs="Times New Roman"/>
          <w:color w:val="000000"/>
          <w:sz w:val="28"/>
          <w:szCs w:val="28"/>
          <w:lang w:eastAsia="ru-RU"/>
        </w:rPr>
        <w:t xml:space="preserve"> выявить основные черты </w:t>
      </w:r>
      <w:r w:rsidR="00502558" w:rsidRPr="00384726">
        <w:rPr>
          <w:rFonts w:ascii="Times New Roman" w:eastAsia="Times New Roman" w:hAnsi="Times New Roman" w:cs="Times New Roman"/>
          <w:color w:val="000000"/>
          <w:sz w:val="28"/>
          <w:szCs w:val="28"/>
          <w:lang w:eastAsia="ru-RU"/>
        </w:rPr>
        <w:t xml:space="preserve">поэтики Мишона в романах, </w:t>
      </w:r>
      <w:r w:rsidR="00C94BC5" w:rsidRPr="00384726">
        <w:rPr>
          <w:rFonts w:ascii="Times New Roman" w:eastAsia="Times New Roman" w:hAnsi="Times New Roman" w:cs="Times New Roman"/>
          <w:color w:val="000000"/>
          <w:sz w:val="28"/>
          <w:szCs w:val="28"/>
          <w:lang w:eastAsia="ru-RU"/>
        </w:rPr>
        <w:t>показывающих</w:t>
      </w:r>
      <w:r w:rsidR="00A0563E" w:rsidRPr="00384726">
        <w:rPr>
          <w:rFonts w:ascii="Times New Roman" w:eastAsia="Times New Roman" w:hAnsi="Times New Roman" w:cs="Times New Roman"/>
          <w:color w:val="000000"/>
          <w:sz w:val="28"/>
          <w:szCs w:val="28"/>
          <w:lang w:eastAsia="ru-RU"/>
        </w:rPr>
        <w:t xml:space="preserve"> место художника в </w:t>
      </w:r>
      <w:r w:rsidR="00502558" w:rsidRPr="00384726">
        <w:rPr>
          <w:rFonts w:ascii="Times New Roman" w:eastAsia="Times New Roman" w:hAnsi="Times New Roman" w:cs="Times New Roman"/>
          <w:color w:val="000000"/>
          <w:sz w:val="28"/>
          <w:szCs w:val="28"/>
          <w:lang w:eastAsia="ru-RU"/>
        </w:rPr>
        <w:t xml:space="preserve">культуре и </w:t>
      </w:r>
      <w:r w:rsidR="00A0563E" w:rsidRPr="00384726">
        <w:rPr>
          <w:rFonts w:ascii="Times New Roman" w:eastAsia="Times New Roman" w:hAnsi="Times New Roman" w:cs="Times New Roman"/>
          <w:color w:val="000000"/>
          <w:sz w:val="28"/>
          <w:szCs w:val="28"/>
          <w:lang w:eastAsia="ru-RU"/>
        </w:rPr>
        <w:t>положение</w:t>
      </w:r>
      <w:r w:rsidR="00502558" w:rsidRPr="00384726">
        <w:rPr>
          <w:rFonts w:ascii="Times New Roman" w:eastAsia="Times New Roman" w:hAnsi="Times New Roman" w:cs="Times New Roman"/>
          <w:color w:val="000000"/>
          <w:sz w:val="28"/>
          <w:szCs w:val="28"/>
          <w:lang w:eastAsia="ru-RU"/>
        </w:rPr>
        <w:t xml:space="preserve"> живописи в </w:t>
      </w:r>
      <w:r w:rsidR="00A0563E" w:rsidRPr="00384726">
        <w:rPr>
          <w:rFonts w:ascii="Times New Roman" w:eastAsia="Times New Roman" w:hAnsi="Times New Roman" w:cs="Times New Roman"/>
          <w:color w:val="000000"/>
          <w:sz w:val="28"/>
          <w:szCs w:val="28"/>
          <w:lang w:eastAsia="ru-RU"/>
        </w:rPr>
        <w:t>условиях тотальной воспроизводимости предметов искусств</w:t>
      </w:r>
      <w:r w:rsidR="00C94BC5" w:rsidRPr="00384726">
        <w:rPr>
          <w:rFonts w:ascii="Times New Roman" w:eastAsia="Times New Roman" w:hAnsi="Times New Roman" w:cs="Times New Roman"/>
          <w:color w:val="000000"/>
          <w:sz w:val="28"/>
          <w:szCs w:val="28"/>
          <w:lang w:eastAsia="ru-RU"/>
        </w:rPr>
        <w:t xml:space="preserve">а, </w:t>
      </w:r>
      <w:r w:rsidR="00C94BC5" w:rsidRPr="00384726">
        <w:rPr>
          <w:rFonts w:ascii="Times New Roman" w:eastAsia="Times New Roman" w:hAnsi="Times New Roman" w:cs="Times New Roman"/>
          <w:i/>
          <w:color w:val="000000"/>
          <w:sz w:val="28"/>
          <w:szCs w:val="28"/>
          <w:lang w:eastAsia="ru-RU"/>
        </w:rPr>
        <w:t>3)</w:t>
      </w:r>
      <w:r w:rsidR="00C94BC5" w:rsidRPr="00384726">
        <w:rPr>
          <w:rFonts w:ascii="Times New Roman" w:eastAsia="Times New Roman" w:hAnsi="Times New Roman" w:cs="Times New Roman"/>
          <w:color w:val="000000"/>
          <w:sz w:val="28"/>
          <w:szCs w:val="28"/>
          <w:lang w:eastAsia="ru-RU"/>
        </w:rPr>
        <w:t xml:space="preserve"> отследить случаи живописных референций в романном творчестве Мишона и определить специфику данных референций.</w:t>
      </w:r>
      <w:proofErr w:type="gramEnd"/>
    </w:p>
    <w:p w:rsidR="00316D11" w:rsidRPr="00384726" w:rsidRDefault="00316D11" w:rsidP="005B3F38">
      <w:pPr>
        <w:spacing w:after="0" w:line="360" w:lineRule="auto"/>
        <w:ind w:firstLine="709"/>
        <w:jc w:val="both"/>
        <w:rPr>
          <w:rFonts w:ascii="Times New Roman" w:eastAsia="Times New Roman" w:hAnsi="Times New Roman" w:cs="Times New Roman"/>
          <w:color w:val="000000"/>
          <w:sz w:val="28"/>
          <w:szCs w:val="28"/>
          <w:lang w:eastAsia="ru-RU"/>
        </w:rPr>
      </w:pPr>
      <w:r w:rsidRPr="00384726">
        <w:rPr>
          <w:rFonts w:ascii="Times New Roman" w:eastAsia="Times New Roman" w:hAnsi="Times New Roman" w:cs="Times New Roman"/>
          <w:i/>
          <w:color w:val="000000"/>
          <w:sz w:val="28"/>
          <w:szCs w:val="28"/>
          <w:lang w:eastAsia="ru-RU"/>
        </w:rPr>
        <w:t>Структура работы</w:t>
      </w:r>
      <w:r w:rsidRPr="00384726">
        <w:rPr>
          <w:rFonts w:ascii="Times New Roman" w:eastAsia="Times New Roman" w:hAnsi="Times New Roman" w:cs="Times New Roman"/>
          <w:color w:val="000000"/>
          <w:sz w:val="28"/>
          <w:szCs w:val="28"/>
          <w:lang w:eastAsia="ru-RU"/>
        </w:rPr>
        <w:t xml:space="preserve">. Работа состоит из введения, </w:t>
      </w:r>
      <w:r w:rsidR="00C94BC5" w:rsidRPr="00384726">
        <w:rPr>
          <w:rFonts w:ascii="Times New Roman" w:eastAsia="Times New Roman" w:hAnsi="Times New Roman" w:cs="Times New Roman"/>
          <w:color w:val="000000"/>
          <w:sz w:val="28"/>
          <w:szCs w:val="28"/>
          <w:lang w:eastAsia="ru-RU"/>
        </w:rPr>
        <w:t>двух</w:t>
      </w:r>
      <w:r w:rsidRPr="00384726">
        <w:rPr>
          <w:rFonts w:ascii="Times New Roman" w:eastAsia="Times New Roman" w:hAnsi="Times New Roman" w:cs="Times New Roman"/>
          <w:color w:val="000000"/>
          <w:sz w:val="28"/>
          <w:szCs w:val="28"/>
          <w:lang w:eastAsia="ru-RU"/>
        </w:rPr>
        <w:t xml:space="preserve"> глав и заключения, а также списка литературы.</w:t>
      </w:r>
    </w:p>
    <w:p w:rsidR="00671AE2" w:rsidRPr="00384726" w:rsidRDefault="00316D11" w:rsidP="005B3F38">
      <w:pPr>
        <w:spacing w:after="0" w:line="360" w:lineRule="auto"/>
        <w:ind w:firstLine="709"/>
        <w:jc w:val="both"/>
        <w:rPr>
          <w:rFonts w:ascii="Times New Roman" w:eastAsia="Times New Roman" w:hAnsi="Times New Roman" w:cs="Times New Roman"/>
          <w:color w:val="000000"/>
          <w:sz w:val="28"/>
          <w:szCs w:val="28"/>
          <w:lang w:eastAsia="ru-RU"/>
        </w:rPr>
      </w:pPr>
      <w:r w:rsidRPr="00384726">
        <w:rPr>
          <w:rFonts w:ascii="Times New Roman" w:eastAsia="Times New Roman" w:hAnsi="Times New Roman" w:cs="Times New Roman"/>
          <w:color w:val="000000"/>
          <w:sz w:val="28"/>
          <w:szCs w:val="28"/>
          <w:lang w:eastAsia="ru-RU"/>
        </w:rPr>
        <w:t>В первой главе «</w:t>
      </w:r>
      <w:r w:rsidR="00A0563E" w:rsidRPr="00384726">
        <w:rPr>
          <w:rFonts w:ascii="Times New Roman" w:hAnsi="Times New Roman" w:cs="Times New Roman"/>
          <w:sz w:val="28"/>
          <w:szCs w:val="28"/>
        </w:rPr>
        <w:t>Три фигуры</w:t>
      </w:r>
      <w:r w:rsidR="002E0021" w:rsidRPr="00384726">
        <w:rPr>
          <w:rFonts w:ascii="Times New Roman" w:hAnsi="Times New Roman" w:cs="Times New Roman"/>
          <w:sz w:val="28"/>
          <w:szCs w:val="28"/>
        </w:rPr>
        <w:t xml:space="preserve"> — </w:t>
      </w:r>
      <w:r w:rsidR="00A0563E" w:rsidRPr="00384726">
        <w:rPr>
          <w:rFonts w:ascii="Times New Roman" w:hAnsi="Times New Roman" w:cs="Times New Roman"/>
          <w:sz w:val="28"/>
          <w:szCs w:val="28"/>
        </w:rPr>
        <w:t>три судьбы: семантика образов Гойи, Ватто и Лорентино в романном творчестве Пьера Мишона</w:t>
      </w:r>
      <w:r w:rsidRPr="00384726">
        <w:rPr>
          <w:rFonts w:ascii="Times New Roman" w:eastAsia="Times New Roman" w:hAnsi="Times New Roman" w:cs="Times New Roman"/>
          <w:color w:val="000000"/>
          <w:sz w:val="28"/>
          <w:szCs w:val="28"/>
          <w:lang w:eastAsia="ru-RU"/>
        </w:rPr>
        <w:t xml:space="preserve">» </w:t>
      </w:r>
      <w:r w:rsidR="00A0563E" w:rsidRPr="00384726">
        <w:rPr>
          <w:rFonts w:ascii="Times New Roman" w:eastAsia="Times New Roman" w:hAnsi="Times New Roman" w:cs="Times New Roman"/>
          <w:color w:val="000000"/>
          <w:sz w:val="28"/>
          <w:szCs w:val="28"/>
          <w:lang w:eastAsia="ru-RU"/>
        </w:rPr>
        <w:t>представлен</w:t>
      </w:r>
      <w:r w:rsidRPr="00384726">
        <w:rPr>
          <w:rFonts w:ascii="Times New Roman" w:eastAsia="Times New Roman" w:hAnsi="Times New Roman" w:cs="Times New Roman"/>
          <w:color w:val="000000"/>
          <w:sz w:val="28"/>
          <w:szCs w:val="28"/>
          <w:lang w:eastAsia="ru-RU"/>
        </w:rPr>
        <w:t xml:space="preserve"> </w:t>
      </w:r>
      <w:r w:rsidR="00A0563E" w:rsidRPr="00384726">
        <w:rPr>
          <w:rFonts w:ascii="Times New Roman" w:eastAsia="Times New Roman" w:hAnsi="Times New Roman" w:cs="Times New Roman"/>
          <w:color w:val="000000"/>
          <w:sz w:val="28"/>
          <w:szCs w:val="28"/>
          <w:lang w:eastAsia="ru-RU"/>
        </w:rPr>
        <w:t xml:space="preserve">разносторонний анализ романа </w:t>
      </w:r>
      <w:r w:rsidR="00A0563E" w:rsidRPr="00384726">
        <w:rPr>
          <w:rFonts w:ascii="Times New Roman" w:hAnsi="Times New Roman" w:cs="Times New Roman"/>
          <w:sz w:val="28"/>
          <w:szCs w:val="28"/>
        </w:rPr>
        <w:t>«</w:t>
      </w:r>
      <w:r w:rsidR="00A0563E" w:rsidRPr="00384726">
        <w:rPr>
          <w:rFonts w:ascii="Times New Roman" w:hAnsi="Times New Roman" w:cs="Times New Roman"/>
          <w:sz w:val="28"/>
          <w:szCs w:val="28"/>
          <w:lang w:val="fr-FR"/>
        </w:rPr>
        <w:t>Ma</w:t>
      </w:r>
      <w:r w:rsidR="00A0563E" w:rsidRPr="00384726">
        <w:rPr>
          <w:rFonts w:ascii="Times New Roman" w:hAnsi="Times New Roman" w:cs="Times New Roman"/>
          <w:sz w:val="28"/>
          <w:szCs w:val="28"/>
        </w:rPr>
        <w:t>î</w:t>
      </w:r>
      <w:r w:rsidR="00A0563E" w:rsidRPr="00384726">
        <w:rPr>
          <w:rFonts w:ascii="Times New Roman" w:hAnsi="Times New Roman" w:cs="Times New Roman"/>
          <w:sz w:val="28"/>
          <w:szCs w:val="28"/>
          <w:lang w:val="fr-FR"/>
        </w:rPr>
        <w:t>tres</w:t>
      </w:r>
      <w:r w:rsidR="00A0563E" w:rsidRPr="00384726">
        <w:rPr>
          <w:rFonts w:ascii="Times New Roman" w:hAnsi="Times New Roman" w:cs="Times New Roman"/>
          <w:sz w:val="28"/>
          <w:szCs w:val="28"/>
        </w:rPr>
        <w:t xml:space="preserve"> </w:t>
      </w:r>
      <w:r w:rsidR="00A0563E" w:rsidRPr="00384726">
        <w:rPr>
          <w:rFonts w:ascii="Times New Roman" w:hAnsi="Times New Roman" w:cs="Times New Roman"/>
          <w:sz w:val="28"/>
          <w:szCs w:val="28"/>
          <w:lang w:val="fr-FR"/>
        </w:rPr>
        <w:t>et</w:t>
      </w:r>
      <w:r w:rsidR="00A0563E" w:rsidRPr="00384726">
        <w:rPr>
          <w:rFonts w:ascii="Times New Roman" w:hAnsi="Times New Roman" w:cs="Times New Roman"/>
          <w:sz w:val="28"/>
          <w:szCs w:val="28"/>
        </w:rPr>
        <w:t xml:space="preserve"> </w:t>
      </w:r>
      <w:r w:rsidR="00A0563E" w:rsidRPr="00384726">
        <w:rPr>
          <w:rFonts w:ascii="Times New Roman" w:hAnsi="Times New Roman" w:cs="Times New Roman"/>
          <w:sz w:val="28"/>
          <w:szCs w:val="28"/>
          <w:lang w:val="fr-FR"/>
        </w:rPr>
        <w:t>serviteurs</w:t>
      </w:r>
      <w:r w:rsidR="00A0563E" w:rsidRPr="00384726">
        <w:rPr>
          <w:rFonts w:ascii="Times New Roman" w:hAnsi="Times New Roman" w:cs="Times New Roman"/>
          <w:sz w:val="28"/>
          <w:szCs w:val="28"/>
        </w:rPr>
        <w:t>»</w:t>
      </w:r>
      <w:r w:rsidRPr="00384726">
        <w:rPr>
          <w:rFonts w:ascii="Times New Roman" w:eastAsia="Times New Roman" w:hAnsi="Times New Roman" w:cs="Times New Roman"/>
          <w:color w:val="000000"/>
          <w:sz w:val="28"/>
          <w:szCs w:val="28"/>
          <w:lang w:eastAsia="ru-RU"/>
        </w:rPr>
        <w:t xml:space="preserve">, </w:t>
      </w:r>
      <w:r w:rsidR="00A0563E" w:rsidRPr="00384726">
        <w:rPr>
          <w:rFonts w:ascii="Times New Roman" w:eastAsia="Times New Roman" w:hAnsi="Times New Roman" w:cs="Times New Roman"/>
          <w:color w:val="000000"/>
          <w:sz w:val="28"/>
          <w:szCs w:val="28"/>
          <w:lang w:eastAsia="ru-RU"/>
        </w:rPr>
        <w:t>включающего в себя жизнеописания трёх художников. Осуществляется попытка соотнесения фигур художников с тремя авторскими концепциями, описывающими фен</w:t>
      </w:r>
      <w:r w:rsidR="00671AE2" w:rsidRPr="00384726">
        <w:rPr>
          <w:rFonts w:ascii="Times New Roman" w:eastAsia="Times New Roman" w:hAnsi="Times New Roman" w:cs="Times New Roman"/>
          <w:color w:val="000000"/>
          <w:sz w:val="28"/>
          <w:szCs w:val="28"/>
          <w:lang w:eastAsia="ru-RU"/>
        </w:rPr>
        <w:t>омен «</w:t>
      </w:r>
      <w:r w:rsidR="00A0563E" w:rsidRPr="00384726">
        <w:rPr>
          <w:rFonts w:ascii="Times New Roman" w:eastAsia="Times New Roman" w:hAnsi="Times New Roman" w:cs="Times New Roman"/>
          <w:color w:val="000000"/>
          <w:sz w:val="28"/>
          <w:szCs w:val="28"/>
          <w:lang w:eastAsia="ru-RU"/>
        </w:rPr>
        <w:t>великого художника»</w:t>
      </w:r>
      <w:r w:rsidR="00671AE2" w:rsidRPr="00384726">
        <w:rPr>
          <w:rFonts w:ascii="Times New Roman" w:eastAsia="Times New Roman" w:hAnsi="Times New Roman" w:cs="Times New Roman"/>
          <w:color w:val="000000"/>
          <w:sz w:val="28"/>
          <w:szCs w:val="28"/>
          <w:lang w:eastAsia="ru-RU"/>
        </w:rPr>
        <w:t>: осмысление социальных противоречий (Гойя), проблематика телесного начала в искусстве (Ватто), диалектика школы (Лорентино и Пьеро делла Франческа).</w:t>
      </w:r>
    </w:p>
    <w:p w:rsidR="002A5631" w:rsidRPr="00384726" w:rsidRDefault="00316D11" w:rsidP="003415E3">
      <w:pPr>
        <w:spacing w:after="0" w:line="360" w:lineRule="auto"/>
        <w:ind w:firstLine="709"/>
        <w:jc w:val="both"/>
        <w:rPr>
          <w:rFonts w:ascii="Times New Roman" w:eastAsia="Times New Roman" w:hAnsi="Times New Roman" w:cs="Times New Roman"/>
          <w:color w:val="000000"/>
          <w:sz w:val="28"/>
          <w:szCs w:val="28"/>
          <w:lang w:eastAsia="ru-RU"/>
        </w:rPr>
      </w:pPr>
      <w:r w:rsidRPr="00384726">
        <w:rPr>
          <w:rFonts w:ascii="Times New Roman" w:eastAsia="Times New Roman" w:hAnsi="Times New Roman" w:cs="Times New Roman"/>
          <w:color w:val="000000"/>
          <w:sz w:val="28"/>
          <w:szCs w:val="28"/>
          <w:lang w:eastAsia="ru-RU"/>
        </w:rPr>
        <w:t>Во второй главе «</w:t>
      </w:r>
      <w:r w:rsidR="00671AE2" w:rsidRPr="00384726">
        <w:rPr>
          <w:rFonts w:ascii="Times New Roman" w:hAnsi="Times New Roman" w:cs="Times New Roman"/>
          <w:sz w:val="28"/>
          <w:szCs w:val="28"/>
        </w:rPr>
        <w:t xml:space="preserve">Фигурация и трансфигурация: к вопросу о живописной референции» </w:t>
      </w:r>
      <w:r w:rsidRPr="00384726">
        <w:rPr>
          <w:rFonts w:ascii="Times New Roman" w:eastAsia="Times New Roman" w:hAnsi="Times New Roman" w:cs="Times New Roman"/>
          <w:color w:val="000000"/>
          <w:sz w:val="28"/>
          <w:szCs w:val="28"/>
          <w:lang w:eastAsia="ru-RU"/>
        </w:rPr>
        <w:t>исследу</w:t>
      </w:r>
      <w:r w:rsidR="00671AE2" w:rsidRPr="00384726">
        <w:rPr>
          <w:rFonts w:ascii="Times New Roman" w:eastAsia="Times New Roman" w:hAnsi="Times New Roman" w:cs="Times New Roman"/>
          <w:color w:val="000000"/>
          <w:sz w:val="28"/>
          <w:szCs w:val="28"/>
          <w:lang w:eastAsia="ru-RU"/>
        </w:rPr>
        <w:t>ю</w:t>
      </w:r>
      <w:r w:rsidRPr="00384726">
        <w:rPr>
          <w:rFonts w:ascii="Times New Roman" w:eastAsia="Times New Roman" w:hAnsi="Times New Roman" w:cs="Times New Roman"/>
          <w:color w:val="000000"/>
          <w:sz w:val="28"/>
          <w:szCs w:val="28"/>
          <w:lang w:eastAsia="ru-RU"/>
        </w:rPr>
        <w:t xml:space="preserve">тся </w:t>
      </w:r>
      <w:r w:rsidR="00671AE2" w:rsidRPr="00384726">
        <w:rPr>
          <w:rFonts w:ascii="Times New Roman" w:eastAsia="Times New Roman" w:hAnsi="Times New Roman" w:cs="Times New Roman"/>
          <w:color w:val="000000"/>
          <w:sz w:val="28"/>
          <w:szCs w:val="28"/>
          <w:lang w:eastAsia="ru-RU"/>
        </w:rPr>
        <w:t>некоторые проявления</w:t>
      </w:r>
      <w:r w:rsidRPr="00384726">
        <w:rPr>
          <w:rFonts w:ascii="Times New Roman" w:eastAsia="Times New Roman" w:hAnsi="Times New Roman" w:cs="Times New Roman"/>
          <w:color w:val="000000"/>
          <w:sz w:val="28"/>
          <w:szCs w:val="28"/>
          <w:lang w:eastAsia="ru-RU"/>
        </w:rPr>
        <w:t xml:space="preserve"> </w:t>
      </w:r>
      <w:r w:rsidR="00671AE2" w:rsidRPr="00384726">
        <w:rPr>
          <w:rFonts w:ascii="Times New Roman" w:eastAsia="Times New Roman" w:hAnsi="Times New Roman" w:cs="Times New Roman"/>
          <w:color w:val="000000"/>
          <w:sz w:val="28"/>
          <w:szCs w:val="28"/>
          <w:lang w:eastAsia="ru-RU"/>
        </w:rPr>
        <w:t>экспериментального письма П. Мишона</w:t>
      </w:r>
      <w:r w:rsidR="002E0021" w:rsidRPr="00384726">
        <w:rPr>
          <w:rFonts w:ascii="Times New Roman" w:eastAsia="Times New Roman" w:hAnsi="Times New Roman" w:cs="Times New Roman"/>
          <w:color w:val="000000"/>
          <w:sz w:val="28"/>
          <w:szCs w:val="28"/>
          <w:lang w:eastAsia="ru-RU"/>
        </w:rPr>
        <w:t xml:space="preserve"> — </w:t>
      </w:r>
      <w:r w:rsidRPr="00384726">
        <w:rPr>
          <w:rFonts w:ascii="Times New Roman" w:eastAsia="Times New Roman" w:hAnsi="Times New Roman" w:cs="Times New Roman"/>
          <w:color w:val="000000"/>
          <w:sz w:val="28"/>
          <w:szCs w:val="28"/>
          <w:lang w:eastAsia="ru-RU"/>
        </w:rPr>
        <w:t xml:space="preserve">концепция </w:t>
      </w:r>
      <w:r w:rsidR="00671AE2" w:rsidRPr="00384726">
        <w:rPr>
          <w:rFonts w:ascii="Times New Roman" w:eastAsia="Times New Roman" w:hAnsi="Times New Roman" w:cs="Times New Roman"/>
          <w:color w:val="000000"/>
          <w:sz w:val="28"/>
          <w:szCs w:val="28"/>
          <w:lang w:eastAsia="ru-RU"/>
        </w:rPr>
        <w:t xml:space="preserve">фигурации как </w:t>
      </w:r>
      <w:r w:rsidR="00671AE2" w:rsidRPr="00384726">
        <w:rPr>
          <w:rFonts w:ascii="Times New Roman" w:eastAsia="Times New Roman" w:hAnsi="Times New Roman" w:cs="Times New Roman"/>
          <w:color w:val="000000"/>
          <w:sz w:val="28"/>
          <w:szCs w:val="28"/>
          <w:lang w:eastAsia="ru-RU"/>
        </w:rPr>
        <w:lastRenderedPageBreak/>
        <w:t>производства фигур в тексте и концепция трансфигурации как преображения данных фигур</w:t>
      </w:r>
      <w:r w:rsidR="002E0021" w:rsidRPr="00384726">
        <w:rPr>
          <w:rFonts w:ascii="Times New Roman" w:eastAsia="Times New Roman" w:hAnsi="Times New Roman" w:cs="Times New Roman"/>
          <w:color w:val="000000"/>
          <w:sz w:val="28"/>
          <w:szCs w:val="28"/>
          <w:lang w:eastAsia="ru-RU"/>
        </w:rPr>
        <w:t xml:space="preserve"> — </w:t>
      </w:r>
      <w:r w:rsidR="00671AE2" w:rsidRPr="00384726">
        <w:rPr>
          <w:rFonts w:ascii="Times New Roman" w:eastAsia="Times New Roman" w:hAnsi="Times New Roman" w:cs="Times New Roman"/>
          <w:color w:val="000000"/>
          <w:sz w:val="28"/>
          <w:szCs w:val="28"/>
          <w:lang w:eastAsia="ru-RU"/>
        </w:rPr>
        <w:t>на основе живописных референций, содержащихся в романе «</w:t>
      </w:r>
      <w:r w:rsidR="00671AE2" w:rsidRPr="00384726">
        <w:rPr>
          <w:rFonts w:ascii="Times New Roman" w:hAnsi="Times New Roman" w:cs="Times New Roman"/>
          <w:color w:val="000000"/>
          <w:sz w:val="28"/>
          <w:szCs w:val="28"/>
          <w:lang w:val="fr-FR"/>
        </w:rPr>
        <w:t>Vies</w:t>
      </w:r>
      <w:r w:rsidR="00671AE2" w:rsidRPr="00384726">
        <w:rPr>
          <w:rFonts w:ascii="Times New Roman" w:hAnsi="Times New Roman" w:cs="Times New Roman"/>
          <w:color w:val="000000"/>
          <w:sz w:val="28"/>
          <w:szCs w:val="28"/>
        </w:rPr>
        <w:t xml:space="preserve"> </w:t>
      </w:r>
      <w:r w:rsidR="00671AE2" w:rsidRPr="00384726">
        <w:rPr>
          <w:rFonts w:ascii="Times New Roman" w:hAnsi="Times New Roman" w:cs="Times New Roman"/>
          <w:color w:val="000000"/>
          <w:sz w:val="28"/>
          <w:szCs w:val="28"/>
          <w:lang w:val="fr-FR"/>
        </w:rPr>
        <w:t>minuscules</w:t>
      </w:r>
      <w:r w:rsidR="00671AE2" w:rsidRPr="00384726">
        <w:rPr>
          <w:rFonts w:ascii="Times New Roman" w:eastAsia="Times New Roman" w:hAnsi="Times New Roman" w:cs="Times New Roman"/>
          <w:color w:val="000000"/>
          <w:sz w:val="28"/>
          <w:szCs w:val="28"/>
          <w:lang w:eastAsia="ru-RU"/>
        </w:rPr>
        <w:t xml:space="preserve">». </w:t>
      </w: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D04DEC" w:rsidRPr="00384726" w:rsidRDefault="00D04DEC"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C94BC5" w:rsidRPr="00384726" w:rsidRDefault="00C94BC5"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741F82" w:rsidRPr="00384726" w:rsidRDefault="00741F82"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0015A6" w:rsidRPr="00384726" w:rsidRDefault="000015A6"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3415E3" w:rsidRPr="00384726" w:rsidRDefault="003415E3"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3415E3" w:rsidRPr="00384726" w:rsidRDefault="003415E3"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3415E3" w:rsidRPr="00384726" w:rsidRDefault="003415E3"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3415E3" w:rsidRPr="00384726" w:rsidRDefault="003415E3" w:rsidP="005B3F38">
      <w:pPr>
        <w:spacing w:after="0" w:line="360" w:lineRule="auto"/>
        <w:ind w:firstLine="709"/>
        <w:jc w:val="both"/>
        <w:rPr>
          <w:rFonts w:ascii="Times New Roman" w:eastAsia="Times New Roman" w:hAnsi="Times New Roman" w:cs="Times New Roman"/>
          <w:color w:val="000000"/>
          <w:sz w:val="28"/>
          <w:szCs w:val="28"/>
          <w:lang w:eastAsia="ru-RU"/>
        </w:rPr>
      </w:pPr>
    </w:p>
    <w:p w:rsidR="00681799" w:rsidRPr="00384726" w:rsidRDefault="00C3446C" w:rsidP="00A97CF1">
      <w:pPr>
        <w:pStyle w:val="1"/>
      </w:pPr>
      <w:bookmarkStart w:id="2" w:name="_Toc73721233"/>
      <w:r w:rsidRPr="00384726">
        <w:lastRenderedPageBreak/>
        <w:t xml:space="preserve">1. </w:t>
      </w:r>
      <w:r w:rsidR="00681799" w:rsidRPr="00384726">
        <w:t>Три фигуры</w:t>
      </w:r>
      <w:r w:rsidR="002E0021" w:rsidRPr="00384726">
        <w:t xml:space="preserve"> — </w:t>
      </w:r>
      <w:r w:rsidR="00681799" w:rsidRPr="00384726">
        <w:t>три судьбы: семантика образов Гойи, Ватто и Лорентино в романном творчестве Пьера Мишона (на основе романа «</w:t>
      </w:r>
      <w:r w:rsidR="00F9177D" w:rsidRPr="00384726">
        <w:t>Maîtres et serviteurs</w:t>
      </w:r>
      <w:r w:rsidR="00AF172E" w:rsidRPr="00384726">
        <w:t>»)</w:t>
      </w:r>
      <w:bookmarkEnd w:id="2"/>
    </w:p>
    <w:p w:rsidR="002A646F" w:rsidRPr="00384726" w:rsidRDefault="002A646F"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Живопись, равно как и литература, претерпевала и продолжает претерпевать многократные попытки интерпретации и теоретического осмысления со стороны критиков, а также со стороны тех, кто непосредственно включен в процесс её создания, среди них на первом плане оказываются художники и литераторы. Как показывает </w:t>
      </w:r>
      <w:r w:rsidR="0054522A" w:rsidRPr="00384726">
        <w:rPr>
          <w:rFonts w:ascii="Times New Roman" w:hAnsi="Times New Roman" w:cs="Times New Roman"/>
          <w:sz w:val="28"/>
          <w:szCs w:val="28"/>
        </w:rPr>
        <w:t>эпистемология искусства</w:t>
      </w:r>
      <w:r w:rsidRPr="00384726">
        <w:rPr>
          <w:rFonts w:ascii="Times New Roman" w:hAnsi="Times New Roman" w:cs="Times New Roman"/>
          <w:sz w:val="28"/>
          <w:szCs w:val="28"/>
        </w:rPr>
        <w:t xml:space="preserve">, живопись обладает уникальным свойством </w:t>
      </w:r>
      <w:r w:rsidR="0054522A" w:rsidRPr="00384726">
        <w:rPr>
          <w:rFonts w:ascii="Times New Roman" w:hAnsi="Times New Roman" w:cs="Times New Roman"/>
          <w:sz w:val="28"/>
          <w:szCs w:val="28"/>
        </w:rPr>
        <w:t>«</w:t>
      </w:r>
      <w:r w:rsidRPr="00384726">
        <w:rPr>
          <w:rFonts w:ascii="Times New Roman" w:hAnsi="Times New Roman" w:cs="Times New Roman"/>
          <w:sz w:val="28"/>
          <w:szCs w:val="28"/>
        </w:rPr>
        <w:t>инклюзии</w:t>
      </w:r>
      <w:r w:rsidR="0054522A" w:rsidRPr="00384726">
        <w:rPr>
          <w:rFonts w:ascii="Times New Roman" w:hAnsi="Times New Roman" w:cs="Times New Roman"/>
          <w:sz w:val="28"/>
          <w:szCs w:val="28"/>
        </w:rPr>
        <w:t>»</w:t>
      </w:r>
      <w:r w:rsidRPr="00384726">
        <w:rPr>
          <w:rFonts w:ascii="Times New Roman" w:hAnsi="Times New Roman" w:cs="Times New Roman"/>
          <w:sz w:val="28"/>
          <w:szCs w:val="28"/>
        </w:rPr>
        <w:t>,</w:t>
      </w:r>
      <w:r w:rsidR="0054522A" w:rsidRPr="00384726">
        <w:rPr>
          <w:rFonts w:ascii="Times New Roman" w:hAnsi="Times New Roman" w:cs="Times New Roman"/>
          <w:sz w:val="28"/>
          <w:szCs w:val="28"/>
        </w:rPr>
        <w:t xml:space="preserve"> то есть включения,</w:t>
      </w:r>
      <w:r w:rsidRPr="00384726">
        <w:rPr>
          <w:rFonts w:ascii="Times New Roman" w:hAnsi="Times New Roman" w:cs="Times New Roman"/>
          <w:sz w:val="28"/>
          <w:szCs w:val="28"/>
        </w:rPr>
        <w:t xml:space="preserve"> о чём впоследствии искусствовед Б.Ю. Виппер выскажется таким образом: «Если архитектура создает пространство, а скульптура</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тела, то живопись соединяет тела с пространством, фигуры с предметами вместе с их окружением, с тем светом и воздухом, в котором они живут».</w:t>
      </w:r>
      <w:r w:rsidRPr="00384726">
        <w:rPr>
          <w:rStyle w:val="a5"/>
          <w:rFonts w:ascii="Times New Roman" w:hAnsi="Times New Roman" w:cs="Times New Roman"/>
          <w:sz w:val="28"/>
          <w:szCs w:val="28"/>
        </w:rPr>
        <w:footnoteReference w:id="1"/>
      </w:r>
      <w:r w:rsidRPr="00384726">
        <w:rPr>
          <w:rFonts w:ascii="Times New Roman" w:hAnsi="Times New Roman" w:cs="Times New Roman"/>
          <w:sz w:val="28"/>
          <w:szCs w:val="28"/>
        </w:rPr>
        <w:t xml:space="preserve"> Однако стоит учесть, что аналогичным свойством обладает и литература, благодаря которой так называемый реальный мир всякий раз находит своё прел</w:t>
      </w:r>
      <w:r w:rsidR="0054522A" w:rsidRPr="00384726">
        <w:rPr>
          <w:rFonts w:ascii="Times New Roman" w:hAnsi="Times New Roman" w:cs="Times New Roman"/>
          <w:sz w:val="28"/>
          <w:szCs w:val="28"/>
        </w:rPr>
        <w:t xml:space="preserve">омление в виде мира возможного, приобретшего словесную форму художественного текста, а то и вовсе </w:t>
      </w:r>
      <w:r w:rsidR="00A62E03" w:rsidRPr="00384726">
        <w:rPr>
          <w:rFonts w:ascii="Times New Roman" w:hAnsi="Times New Roman" w:cs="Times New Roman"/>
          <w:sz w:val="28"/>
          <w:szCs w:val="28"/>
        </w:rPr>
        <w:t>становящегося</w:t>
      </w:r>
      <w:r w:rsidR="0054522A" w:rsidRPr="00384726">
        <w:rPr>
          <w:rFonts w:ascii="Times New Roman" w:hAnsi="Times New Roman" w:cs="Times New Roman"/>
          <w:sz w:val="28"/>
          <w:szCs w:val="28"/>
        </w:rPr>
        <w:t xml:space="preserve"> самостоятельным миром, в </w:t>
      </w:r>
      <w:r w:rsidR="00A62E03" w:rsidRPr="00384726">
        <w:rPr>
          <w:rFonts w:ascii="Times New Roman" w:hAnsi="Times New Roman" w:cs="Times New Roman"/>
          <w:sz w:val="28"/>
          <w:szCs w:val="28"/>
        </w:rPr>
        <w:t>реальность которого</w:t>
      </w:r>
      <w:r w:rsidR="0054522A" w:rsidRPr="00384726">
        <w:rPr>
          <w:rFonts w:ascii="Times New Roman" w:hAnsi="Times New Roman" w:cs="Times New Roman"/>
          <w:sz w:val="28"/>
          <w:szCs w:val="28"/>
        </w:rPr>
        <w:t xml:space="preserve"> </w:t>
      </w:r>
      <w:r w:rsidR="00A62E03" w:rsidRPr="00384726">
        <w:rPr>
          <w:rFonts w:ascii="Times New Roman" w:hAnsi="Times New Roman" w:cs="Times New Roman"/>
          <w:sz w:val="28"/>
          <w:szCs w:val="28"/>
        </w:rPr>
        <w:t>верит читатель</w:t>
      </w:r>
      <w:r w:rsidR="0054522A" w:rsidRPr="00384726">
        <w:rPr>
          <w:rFonts w:ascii="Times New Roman" w:hAnsi="Times New Roman" w:cs="Times New Roman"/>
          <w:sz w:val="28"/>
          <w:szCs w:val="28"/>
        </w:rPr>
        <w:t>.</w:t>
      </w:r>
      <w:r w:rsidR="0054522A" w:rsidRPr="00384726">
        <w:rPr>
          <w:rStyle w:val="a5"/>
          <w:rFonts w:ascii="Times New Roman" w:hAnsi="Times New Roman" w:cs="Times New Roman"/>
          <w:sz w:val="28"/>
          <w:szCs w:val="28"/>
        </w:rPr>
        <w:footnoteReference w:id="2"/>
      </w:r>
      <w:r w:rsidR="00B72ED4" w:rsidRPr="00384726">
        <w:rPr>
          <w:rFonts w:ascii="Times New Roman" w:hAnsi="Times New Roman" w:cs="Times New Roman"/>
          <w:sz w:val="28"/>
          <w:szCs w:val="28"/>
        </w:rPr>
        <w:t xml:space="preserve"> Ровно о том же качестве сообщает Г.Э. Лессинг в плане второй части «Лаокоона»: «Среди картин, изображающих действие, существуют такие, где действие выражается не через последовательное развитие одного единичного тела, но где оно поделено между несколькими телами, находящимися одно подле другого. Подобные действия я называю коллективными действиями. Они </w:t>
      </w:r>
      <w:r w:rsidR="001A0D07" w:rsidRPr="00384726">
        <w:rPr>
          <w:rFonts w:ascii="Times New Roman" w:hAnsi="Times New Roman" w:cs="Times New Roman"/>
          <w:sz w:val="28"/>
          <w:szCs w:val="28"/>
        </w:rPr>
        <w:t>одинаково</w:t>
      </w:r>
      <w:r w:rsidR="00B72ED4" w:rsidRPr="00384726">
        <w:rPr>
          <w:rFonts w:ascii="Times New Roman" w:hAnsi="Times New Roman" w:cs="Times New Roman"/>
          <w:sz w:val="28"/>
          <w:szCs w:val="28"/>
        </w:rPr>
        <w:t xml:space="preserve"> доступны как живописи, так и поэзии, однако с различными ограничениями».</w:t>
      </w:r>
      <w:r w:rsidR="00135B7F" w:rsidRPr="00384726">
        <w:rPr>
          <w:rStyle w:val="a5"/>
          <w:rFonts w:ascii="Times New Roman" w:hAnsi="Times New Roman" w:cs="Times New Roman"/>
          <w:sz w:val="28"/>
          <w:szCs w:val="28"/>
        </w:rPr>
        <w:footnoteReference w:id="3"/>
      </w:r>
      <w:r w:rsidR="00B72ED4" w:rsidRPr="00384726">
        <w:rPr>
          <w:rFonts w:ascii="Times New Roman" w:hAnsi="Times New Roman" w:cs="Times New Roman"/>
          <w:sz w:val="28"/>
          <w:szCs w:val="28"/>
        </w:rPr>
        <w:t xml:space="preserve"> Стоит заметить, что подобное высказывание на страницах «Лаокоона» выглядит как исключение</w:t>
      </w:r>
      <w:r w:rsidR="002E0021" w:rsidRPr="00384726">
        <w:rPr>
          <w:rFonts w:ascii="Times New Roman" w:hAnsi="Times New Roman" w:cs="Times New Roman"/>
          <w:sz w:val="28"/>
          <w:szCs w:val="28"/>
        </w:rPr>
        <w:t xml:space="preserve"> — </w:t>
      </w:r>
      <w:r w:rsidR="00B72ED4" w:rsidRPr="00384726">
        <w:rPr>
          <w:rFonts w:ascii="Times New Roman" w:hAnsi="Times New Roman" w:cs="Times New Roman"/>
          <w:sz w:val="28"/>
          <w:szCs w:val="28"/>
        </w:rPr>
        <w:t xml:space="preserve">Лессинг не стремится свести живопись и поэзию к общему знаменателю, </w:t>
      </w:r>
      <w:r w:rsidR="00B72ED4" w:rsidRPr="00384726">
        <w:rPr>
          <w:rFonts w:ascii="Times New Roman" w:hAnsi="Times New Roman" w:cs="Times New Roman"/>
          <w:sz w:val="28"/>
          <w:szCs w:val="28"/>
        </w:rPr>
        <w:lastRenderedPageBreak/>
        <w:t xml:space="preserve">скорее, он наоборот пытается показать, где пролегает водораздел между визуальной и вербальной выразительностью, по этой причине процитированное выше замечание отличается, </w:t>
      </w:r>
      <w:proofErr w:type="gramStart"/>
      <w:r w:rsidR="00B72ED4" w:rsidRPr="00384726">
        <w:rPr>
          <w:rFonts w:ascii="Times New Roman" w:hAnsi="Times New Roman" w:cs="Times New Roman"/>
          <w:sz w:val="28"/>
          <w:szCs w:val="28"/>
        </w:rPr>
        <w:t>безусловно</w:t>
      </w:r>
      <w:proofErr w:type="gramEnd"/>
      <w:r w:rsidR="00B72ED4" w:rsidRPr="00384726">
        <w:rPr>
          <w:rFonts w:ascii="Times New Roman" w:hAnsi="Times New Roman" w:cs="Times New Roman"/>
          <w:sz w:val="28"/>
          <w:szCs w:val="28"/>
        </w:rPr>
        <w:t xml:space="preserve"> дополнительной, но всё же концептуальной нагрузкой. </w:t>
      </w:r>
      <w:proofErr w:type="gramStart"/>
      <w:r w:rsidR="00B72ED4" w:rsidRPr="00384726">
        <w:rPr>
          <w:rFonts w:ascii="Times New Roman" w:hAnsi="Times New Roman" w:cs="Times New Roman"/>
          <w:sz w:val="28"/>
          <w:szCs w:val="28"/>
        </w:rPr>
        <w:t>Итак, «коллективное действие» одинаково доступно и живописи, и литературе, процесс включения в него, пусть и с определенными ограничениями, остаётся структурно цельным, гомогенным, из чего следует, что литература и живопись «включают в себя», «впускают» в условное, художественное пространство.</w:t>
      </w:r>
      <w:proofErr w:type="gramEnd"/>
      <w:r w:rsidR="00B72ED4" w:rsidRPr="00384726">
        <w:rPr>
          <w:rFonts w:ascii="Times New Roman" w:hAnsi="Times New Roman" w:cs="Times New Roman"/>
          <w:sz w:val="28"/>
          <w:szCs w:val="28"/>
        </w:rPr>
        <w:t xml:space="preserve"> Впоследствии такой взгляд </w:t>
      </w:r>
      <w:r w:rsidR="003415E3" w:rsidRPr="00384726">
        <w:rPr>
          <w:rFonts w:ascii="Times New Roman" w:hAnsi="Times New Roman" w:cs="Times New Roman"/>
          <w:sz w:val="28"/>
          <w:szCs w:val="28"/>
        </w:rPr>
        <w:t>на картину</w:t>
      </w:r>
      <w:r w:rsidR="00B72ED4" w:rsidRPr="00384726">
        <w:rPr>
          <w:rFonts w:ascii="Times New Roman" w:hAnsi="Times New Roman" w:cs="Times New Roman"/>
          <w:sz w:val="28"/>
          <w:szCs w:val="28"/>
        </w:rPr>
        <w:t xml:space="preserve"> радикальным образом изменится, на смену ему придет концепция поверхности</w:t>
      </w:r>
      <w:r w:rsidR="002E0021" w:rsidRPr="00384726">
        <w:rPr>
          <w:rFonts w:ascii="Times New Roman" w:hAnsi="Times New Roman" w:cs="Times New Roman"/>
          <w:sz w:val="28"/>
          <w:szCs w:val="28"/>
        </w:rPr>
        <w:t xml:space="preserve"> — </w:t>
      </w:r>
      <w:r w:rsidR="00B72ED4" w:rsidRPr="00384726">
        <w:rPr>
          <w:rFonts w:ascii="Times New Roman" w:hAnsi="Times New Roman" w:cs="Times New Roman"/>
          <w:sz w:val="28"/>
          <w:szCs w:val="28"/>
        </w:rPr>
        <w:t xml:space="preserve">холста, стены, </w:t>
      </w:r>
      <w:r w:rsidR="0092104C" w:rsidRPr="00384726">
        <w:rPr>
          <w:rFonts w:ascii="Times New Roman" w:hAnsi="Times New Roman" w:cs="Times New Roman"/>
          <w:sz w:val="28"/>
          <w:szCs w:val="28"/>
        </w:rPr>
        <w:t xml:space="preserve">дерева. О поверхности холста </w:t>
      </w:r>
      <w:r w:rsidR="000169CA" w:rsidRPr="00384726">
        <w:rPr>
          <w:rFonts w:ascii="Times New Roman" w:hAnsi="Times New Roman" w:cs="Times New Roman"/>
          <w:sz w:val="28"/>
          <w:szCs w:val="28"/>
        </w:rPr>
        <w:t>напомнит</w:t>
      </w:r>
      <w:r w:rsidR="0092104C" w:rsidRPr="00384726">
        <w:rPr>
          <w:rFonts w:ascii="Times New Roman" w:hAnsi="Times New Roman" w:cs="Times New Roman"/>
          <w:sz w:val="28"/>
          <w:szCs w:val="28"/>
        </w:rPr>
        <w:t xml:space="preserve"> Э</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Мане, чей художественный язык в ХХ веке переведе</w:t>
      </w:r>
      <w:r w:rsidR="000169CA" w:rsidRPr="00384726">
        <w:rPr>
          <w:rFonts w:ascii="Times New Roman" w:hAnsi="Times New Roman" w:cs="Times New Roman"/>
          <w:sz w:val="28"/>
          <w:szCs w:val="28"/>
        </w:rPr>
        <w:t>т на язык философии М</w:t>
      </w:r>
      <w:r w:rsidR="001A0D07" w:rsidRPr="00384726">
        <w:rPr>
          <w:rFonts w:ascii="Times New Roman" w:hAnsi="Times New Roman" w:cs="Times New Roman"/>
          <w:sz w:val="28"/>
          <w:szCs w:val="28"/>
        </w:rPr>
        <w:t>.</w:t>
      </w:r>
      <w:r w:rsidR="000169CA" w:rsidRPr="00384726">
        <w:rPr>
          <w:rFonts w:ascii="Times New Roman" w:hAnsi="Times New Roman" w:cs="Times New Roman"/>
          <w:sz w:val="28"/>
          <w:szCs w:val="28"/>
        </w:rPr>
        <w:t xml:space="preserve"> Фуко.</w:t>
      </w:r>
      <w:r w:rsidR="000169CA" w:rsidRPr="00384726">
        <w:rPr>
          <w:rStyle w:val="a5"/>
          <w:rFonts w:ascii="Times New Roman" w:hAnsi="Times New Roman" w:cs="Times New Roman"/>
          <w:sz w:val="28"/>
          <w:szCs w:val="28"/>
        </w:rPr>
        <w:footnoteReference w:id="4"/>
      </w:r>
      <w:r w:rsidR="000169CA" w:rsidRPr="00384726">
        <w:rPr>
          <w:rFonts w:ascii="Times New Roman" w:hAnsi="Times New Roman" w:cs="Times New Roman"/>
          <w:sz w:val="28"/>
          <w:szCs w:val="28"/>
        </w:rPr>
        <w:t xml:space="preserve"> Также </w:t>
      </w:r>
      <w:r w:rsidR="0092104C" w:rsidRPr="00384726">
        <w:rPr>
          <w:rFonts w:ascii="Times New Roman" w:hAnsi="Times New Roman" w:cs="Times New Roman"/>
          <w:sz w:val="28"/>
          <w:szCs w:val="28"/>
        </w:rPr>
        <w:t>Ю</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Дамиш, </w:t>
      </w:r>
      <w:r w:rsidR="00135B7F" w:rsidRPr="00384726">
        <w:rPr>
          <w:rFonts w:ascii="Times New Roman" w:hAnsi="Times New Roman" w:cs="Times New Roman"/>
          <w:sz w:val="28"/>
          <w:szCs w:val="28"/>
        </w:rPr>
        <w:t>опираясь на рассуждения П</w:t>
      </w:r>
      <w:r w:rsidR="001A0D07" w:rsidRPr="00384726">
        <w:rPr>
          <w:rFonts w:ascii="Times New Roman" w:hAnsi="Times New Roman" w:cs="Times New Roman"/>
          <w:sz w:val="28"/>
          <w:szCs w:val="28"/>
        </w:rPr>
        <w:t>.</w:t>
      </w:r>
      <w:r w:rsidR="00135B7F" w:rsidRPr="00384726">
        <w:rPr>
          <w:rFonts w:ascii="Times New Roman" w:hAnsi="Times New Roman" w:cs="Times New Roman"/>
          <w:sz w:val="28"/>
          <w:szCs w:val="28"/>
        </w:rPr>
        <w:t xml:space="preserve"> Франкастеля, </w:t>
      </w:r>
      <w:r w:rsidR="0092104C" w:rsidRPr="00384726">
        <w:rPr>
          <w:rFonts w:ascii="Times New Roman" w:hAnsi="Times New Roman" w:cs="Times New Roman"/>
          <w:sz w:val="28"/>
          <w:szCs w:val="28"/>
        </w:rPr>
        <w:t xml:space="preserve">скрупулезно </w:t>
      </w:r>
      <w:r w:rsidR="00135B7F" w:rsidRPr="00384726">
        <w:rPr>
          <w:rFonts w:ascii="Times New Roman" w:hAnsi="Times New Roman" w:cs="Times New Roman"/>
          <w:sz w:val="28"/>
          <w:szCs w:val="28"/>
        </w:rPr>
        <w:t>про</w:t>
      </w:r>
      <w:r w:rsidR="0092104C" w:rsidRPr="00384726">
        <w:rPr>
          <w:rFonts w:ascii="Times New Roman" w:hAnsi="Times New Roman" w:cs="Times New Roman"/>
          <w:sz w:val="28"/>
          <w:szCs w:val="28"/>
        </w:rPr>
        <w:t>анализиру</w:t>
      </w:r>
      <w:r w:rsidR="00135B7F" w:rsidRPr="00384726">
        <w:rPr>
          <w:rFonts w:ascii="Times New Roman" w:hAnsi="Times New Roman" w:cs="Times New Roman"/>
          <w:sz w:val="28"/>
          <w:szCs w:val="28"/>
        </w:rPr>
        <w:t>ет</w:t>
      </w:r>
      <w:r w:rsidR="0092104C" w:rsidRPr="00384726">
        <w:rPr>
          <w:rFonts w:ascii="Times New Roman" w:hAnsi="Times New Roman" w:cs="Times New Roman"/>
          <w:sz w:val="28"/>
          <w:szCs w:val="28"/>
        </w:rPr>
        <w:t xml:space="preserve"> язык живописи Корреджо путем формулирования «теории облака».</w:t>
      </w:r>
      <w:r w:rsidR="00135B7F" w:rsidRPr="00384726">
        <w:rPr>
          <w:rStyle w:val="a5"/>
          <w:rFonts w:ascii="Times New Roman" w:hAnsi="Times New Roman" w:cs="Times New Roman"/>
          <w:sz w:val="28"/>
          <w:szCs w:val="28"/>
        </w:rPr>
        <w:footnoteReference w:id="5"/>
      </w:r>
      <w:r w:rsidR="0092104C" w:rsidRPr="00384726">
        <w:rPr>
          <w:rFonts w:ascii="Times New Roman" w:hAnsi="Times New Roman" w:cs="Times New Roman"/>
          <w:sz w:val="28"/>
          <w:szCs w:val="28"/>
        </w:rPr>
        <w:t xml:space="preserve"> О поверхности холста продолжит рассуждать Ж</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Делёз в работе, посвященной П</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Сезанну и Ф</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Бэкону</w:t>
      </w:r>
      <w:r w:rsidR="002641E7" w:rsidRPr="00384726">
        <w:rPr>
          <w:rFonts w:ascii="Times New Roman" w:hAnsi="Times New Roman" w:cs="Times New Roman"/>
          <w:sz w:val="28"/>
          <w:szCs w:val="28"/>
        </w:rPr>
        <w:t>.</w:t>
      </w:r>
      <w:r w:rsidR="000169CA" w:rsidRPr="00384726">
        <w:rPr>
          <w:rStyle w:val="a5"/>
          <w:rFonts w:ascii="Times New Roman" w:hAnsi="Times New Roman" w:cs="Times New Roman"/>
          <w:sz w:val="28"/>
          <w:szCs w:val="28"/>
        </w:rPr>
        <w:footnoteReference w:id="6"/>
      </w:r>
      <w:r w:rsidR="0092104C" w:rsidRPr="00384726">
        <w:rPr>
          <w:rFonts w:ascii="Times New Roman" w:hAnsi="Times New Roman" w:cs="Times New Roman"/>
          <w:sz w:val="28"/>
          <w:szCs w:val="28"/>
        </w:rPr>
        <w:t xml:space="preserve"> </w:t>
      </w:r>
      <w:r w:rsidR="002641E7" w:rsidRPr="00384726">
        <w:rPr>
          <w:rFonts w:ascii="Times New Roman" w:hAnsi="Times New Roman" w:cs="Times New Roman"/>
          <w:sz w:val="28"/>
          <w:szCs w:val="28"/>
        </w:rPr>
        <w:t xml:space="preserve">О даосской трактовке </w:t>
      </w:r>
      <w:r w:rsidR="0092104C" w:rsidRPr="00384726">
        <w:rPr>
          <w:rFonts w:ascii="Times New Roman" w:hAnsi="Times New Roman" w:cs="Times New Roman"/>
          <w:sz w:val="28"/>
          <w:szCs w:val="28"/>
        </w:rPr>
        <w:t>поверхности бумажного листа напишет Р</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Барт в книге, центром которой станет фигура С</w:t>
      </w:r>
      <w:r w:rsidR="001A0D07" w:rsidRPr="00384726">
        <w:rPr>
          <w:rFonts w:ascii="Times New Roman" w:hAnsi="Times New Roman" w:cs="Times New Roman"/>
          <w:sz w:val="28"/>
          <w:szCs w:val="28"/>
        </w:rPr>
        <w:t>.</w:t>
      </w:r>
      <w:r w:rsidR="0092104C" w:rsidRPr="00384726">
        <w:rPr>
          <w:rFonts w:ascii="Times New Roman" w:hAnsi="Times New Roman" w:cs="Times New Roman"/>
          <w:sz w:val="28"/>
          <w:szCs w:val="28"/>
        </w:rPr>
        <w:t xml:space="preserve"> Твомбли.</w:t>
      </w:r>
      <w:r w:rsidR="002641E7" w:rsidRPr="00384726">
        <w:rPr>
          <w:rStyle w:val="a5"/>
          <w:rFonts w:ascii="Times New Roman" w:hAnsi="Times New Roman" w:cs="Times New Roman"/>
          <w:sz w:val="28"/>
          <w:szCs w:val="28"/>
        </w:rPr>
        <w:footnoteReference w:id="7"/>
      </w:r>
      <w:r w:rsidR="0092104C" w:rsidRPr="00384726">
        <w:rPr>
          <w:rFonts w:ascii="Times New Roman" w:hAnsi="Times New Roman" w:cs="Times New Roman"/>
          <w:sz w:val="28"/>
          <w:szCs w:val="28"/>
        </w:rPr>
        <w:t xml:space="preserve"> Несмотря на многочисленные попытки «разрушить» пространство картины и утвердить доминирующую линию поверхности, так или иначе фигуры и предметы продолжают если не включаться в неё, </w:t>
      </w:r>
      <w:proofErr w:type="gramStart"/>
      <w:r w:rsidR="0092104C" w:rsidRPr="00384726">
        <w:rPr>
          <w:rFonts w:ascii="Times New Roman" w:hAnsi="Times New Roman" w:cs="Times New Roman"/>
          <w:sz w:val="28"/>
          <w:szCs w:val="28"/>
        </w:rPr>
        <w:t>то</w:t>
      </w:r>
      <w:proofErr w:type="gramEnd"/>
      <w:r w:rsidR="0092104C" w:rsidRPr="00384726">
        <w:rPr>
          <w:rFonts w:ascii="Times New Roman" w:hAnsi="Times New Roman" w:cs="Times New Roman"/>
          <w:sz w:val="28"/>
          <w:szCs w:val="28"/>
        </w:rPr>
        <w:t xml:space="preserve"> по меньшей мере подключаться к ней, неизбежно объединяясь. Из этого следует, что идея, связанная с инклюзивным характером живописи и литературы, по-прежнему не теряет актуальности. </w:t>
      </w:r>
      <w:r w:rsidR="002641E7" w:rsidRPr="00384726">
        <w:rPr>
          <w:rFonts w:ascii="Times New Roman" w:hAnsi="Times New Roman" w:cs="Times New Roman"/>
          <w:sz w:val="28"/>
          <w:szCs w:val="28"/>
        </w:rPr>
        <w:t>Именно данной идеей инклюзии, как видится из перспективы сравнения трех частей романа П</w:t>
      </w:r>
      <w:r w:rsidR="001A0D07" w:rsidRPr="00384726">
        <w:rPr>
          <w:rFonts w:ascii="Times New Roman" w:hAnsi="Times New Roman" w:cs="Times New Roman"/>
          <w:sz w:val="28"/>
          <w:szCs w:val="28"/>
        </w:rPr>
        <w:t>.</w:t>
      </w:r>
      <w:r w:rsidR="002641E7" w:rsidRPr="00384726">
        <w:rPr>
          <w:rFonts w:ascii="Times New Roman" w:hAnsi="Times New Roman" w:cs="Times New Roman"/>
          <w:sz w:val="28"/>
          <w:szCs w:val="28"/>
        </w:rPr>
        <w:t xml:space="preserve"> Мишона «</w:t>
      </w:r>
      <w:r w:rsidR="002641E7" w:rsidRPr="00384726">
        <w:rPr>
          <w:rFonts w:ascii="Times New Roman" w:hAnsi="Times New Roman" w:cs="Times New Roman"/>
          <w:sz w:val="28"/>
          <w:szCs w:val="28"/>
          <w:lang w:val="fr-FR"/>
        </w:rPr>
        <w:t>Ma</w:t>
      </w:r>
      <w:r w:rsidR="002641E7" w:rsidRPr="00384726">
        <w:rPr>
          <w:rFonts w:ascii="Times New Roman" w:hAnsi="Times New Roman" w:cs="Times New Roman"/>
          <w:sz w:val="28"/>
          <w:szCs w:val="28"/>
        </w:rPr>
        <w:t>î</w:t>
      </w:r>
      <w:r w:rsidR="002641E7" w:rsidRPr="00384726">
        <w:rPr>
          <w:rFonts w:ascii="Times New Roman" w:hAnsi="Times New Roman" w:cs="Times New Roman"/>
          <w:sz w:val="28"/>
          <w:szCs w:val="28"/>
          <w:lang w:val="fr-FR"/>
        </w:rPr>
        <w:t>tres</w:t>
      </w:r>
      <w:r w:rsidR="002641E7" w:rsidRPr="00384726">
        <w:rPr>
          <w:rFonts w:ascii="Times New Roman" w:hAnsi="Times New Roman" w:cs="Times New Roman"/>
          <w:sz w:val="28"/>
          <w:szCs w:val="28"/>
        </w:rPr>
        <w:t xml:space="preserve"> </w:t>
      </w:r>
      <w:r w:rsidR="002641E7" w:rsidRPr="00384726">
        <w:rPr>
          <w:rFonts w:ascii="Times New Roman" w:hAnsi="Times New Roman" w:cs="Times New Roman"/>
          <w:sz w:val="28"/>
          <w:szCs w:val="28"/>
          <w:lang w:val="fr-FR"/>
        </w:rPr>
        <w:t>et</w:t>
      </w:r>
      <w:r w:rsidR="002641E7" w:rsidRPr="00384726">
        <w:rPr>
          <w:rFonts w:ascii="Times New Roman" w:hAnsi="Times New Roman" w:cs="Times New Roman"/>
          <w:sz w:val="28"/>
          <w:szCs w:val="28"/>
        </w:rPr>
        <w:t xml:space="preserve"> </w:t>
      </w:r>
      <w:r w:rsidR="002641E7" w:rsidRPr="00384726">
        <w:rPr>
          <w:rFonts w:ascii="Times New Roman" w:hAnsi="Times New Roman" w:cs="Times New Roman"/>
          <w:sz w:val="28"/>
          <w:szCs w:val="28"/>
          <w:lang w:val="fr-FR"/>
        </w:rPr>
        <w:t>serviteurs</w:t>
      </w:r>
      <w:r w:rsidR="002641E7" w:rsidRPr="00384726">
        <w:rPr>
          <w:rFonts w:ascii="Times New Roman" w:hAnsi="Times New Roman" w:cs="Times New Roman"/>
          <w:sz w:val="28"/>
          <w:szCs w:val="28"/>
        </w:rPr>
        <w:t>», объединены биографии трёх художников, о которых пойдет речь в этой главе.</w:t>
      </w:r>
    </w:p>
    <w:p w:rsidR="008B6358" w:rsidRPr="00384726" w:rsidRDefault="002641E7" w:rsidP="005B3F38">
      <w:pPr>
        <w:spacing w:after="0" w:line="360" w:lineRule="auto"/>
        <w:ind w:firstLine="709"/>
        <w:jc w:val="both"/>
        <w:rPr>
          <w:rFonts w:ascii="Times New Roman" w:hAnsi="Times New Roman" w:cs="Times New Roman"/>
          <w:color w:val="1B1B1B"/>
          <w:sz w:val="28"/>
          <w:szCs w:val="28"/>
          <w:shd w:val="clear" w:color="auto" w:fill="FFFFFF"/>
        </w:rPr>
      </w:pPr>
      <w:r w:rsidRPr="00384726">
        <w:rPr>
          <w:rFonts w:ascii="Times New Roman" w:hAnsi="Times New Roman" w:cs="Times New Roman"/>
          <w:sz w:val="28"/>
          <w:szCs w:val="28"/>
        </w:rPr>
        <w:t>Роман</w:t>
      </w:r>
      <w:r w:rsidR="00681799" w:rsidRPr="00384726">
        <w:rPr>
          <w:rFonts w:ascii="Times New Roman" w:hAnsi="Times New Roman" w:cs="Times New Roman"/>
          <w:sz w:val="28"/>
          <w:szCs w:val="28"/>
        </w:rPr>
        <w:t xml:space="preserve"> «</w:t>
      </w:r>
      <w:r w:rsidR="00681799" w:rsidRPr="00384726">
        <w:rPr>
          <w:rFonts w:ascii="Times New Roman" w:hAnsi="Times New Roman" w:cs="Times New Roman"/>
          <w:sz w:val="28"/>
          <w:szCs w:val="28"/>
          <w:lang w:val="fr-FR"/>
        </w:rPr>
        <w:t>Ma</w:t>
      </w:r>
      <w:r w:rsidR="00681799" w:rsidRPr="00384726">
        <w:rPr>
          <w:rFonts w:ascii="Times New Roman" w:hAnsi="Times New Roman" w:cs="Times New Roman"/>
          <w:sz w:val="28"/>
          <w:szCs w:val="28"/>
        </w:rPr>
        <w:t>î</w:t>
      </w:r>
      <w:r w:rsidR="00681799" w:rsidRPr="00384726">
        <w:rPr>
          <w:rFonts w:ascii="Times New Roman" w:hAnsi="Times New Roman" w:cs="Times New Roman"/>
          <w:sz w:val="28"/>
          <w:szCs w:val="28"/>
          <w:lang w:val="fr-FR"/>
        </w:rPr>
        <w:t>tres</w:t>
      </w:r>
      <w:r w:rsidR="00681799" w:rsidRPr="00384726">
        <w:rPr>
          <w:rFonts w:ascii="Times New Roman" w:hAnsi="Times New Roman" w:cs="Times New Roman"/>
          <w:sz w:val="28"/>
          <w:szCs w:val="28"/>
        </w:rPr>
        <w:t xml:space="preserve"> </w:t>
      </w:r>
      <w:r w:rsidR="00681799" w:rsidRPr="00384726">
        <w:rPr>
          <w:rFonts w:ascii="Times New Roman" w:hAnsi="Times New Roman" w:cs="Times New Roman"/>
          <w:sz w:val="28"/>
          <w:szCs w:val="28"/>
          <w:lang w:val="fr-FR"/>
        </w:rPr>
        <w:t>et</w:t>
      </w:r>
      <w:r w:rsidR="00681799" w:rsidRPr="00384726">
        <w:rPr>
          <w:rFonts w:ascii="Times New Roman" w:hAnsi="Times New Roman" w:cs="Times New Roman"/>
          <w:sz w:val="28"/>
          <w:szCs w:val="28"/>
        </w:rPr>
        <w:t xml:space="preserve"> </w:t>
      </w:r>
      <w:r w:rsidR="00681799" w:rsidRPr="00384726">
        <w:rPr>
          <w:rFonts w:ascii="Times New Roman" w:hAnsi="Times New Roman" w:cs="Times New Roman"/>
          <w:sz w:val="28"/>
          <w:szCs w:val="28"/>
          <w:lang w:val="fr-FR"/>
        </w:rPr>
        <w:t>serviteurs</w:t>
      </w:r>
      <w:r w:rsidR="00681799" w:rsidRPr="00384726">
        <w:rPr>
          <w:rFonts w:ascii="Times New Roman" w:hAnsi="Times New Roman" w:cs="Times New Roman"/>
          <w:sz w:val="28"/>
          <w:szCs w:val="28"/>
        </w:rPr>
        <w:t xml:space="preserve">» выходит в свет в 1990 году в издательстве </w:t>
      </w:r>
      <w:r w:rsidR="00681799" w:rsidRPr="00384726">
        <w:rPr>
          <w:rFonts w:ascii="Times New Roman" w:hAnsi="Times New Roman" w:cs="Times New Roman"/>
          <w:sz w:val="28"/>
          <w:szCs w:val="28"/>
          <w:lang w:val="fr-FR"/>
        </w:rPr>
        <w:t>Verdier</w:t>
      </w:r>
      <w:r w:rsidR="00681799" w:rsidRPr="00384726">
        <w:rPr>
          <w:rFonts w:ascii="Times New Roman" w:hAnsi="Times New Roman" w:cs="Times New Roman"/>
          <w:sz w:val="28"/>
          <w:szCs w:val="28"/>
        </w:rPr>
        <w:t xml:space="preserve">. </w:t>
      </w:r>
      <w:r w:rsidRPr="00384726">
        <w:rPr>
          <w:rFonts w:ascii="Times New Roman" w:hAnsi="Times New Roman" w:cs="Times New Roman"/>
          <w:sz w:val="28"/>
          <w:szCs w:val="28"/>
        </w:rPr>
        <w:t>Те</w:t>
      </w:r>
      <w:proofErr w:type="gramStart"/>
      <w:r w:rsidRPr="00384726">
        <w:rPr>
          <w:rFonts w:ascii="Times New Roman" w:hAnsi="Times New Roman" w:cs="Times New Roman"/>
          <w:sz w:val="28"/>
          <w:szCs w:val="28"/>
        </w:rPr>
        <w:t>кст</w:t>
      </w:r>
      <w:r w:rsidR="00681799" w:rsidRPr="00384726">
        <w:rPr>
          <w:rFonts w:ascii="Times New Roman" w:hAnsi="Times New Roman" w:cs="Times New Roman"/>
          <w:sz w:val="28"/>
          <w:szCs w:val="28"/>
        </w:rPr>
        <w:t xml:space="preserve"> пр</w:t>
      </w:r>
      <w:proofErr w:type="gramEnd"/>
      <w:r w:rsidR="00681799" w:rsidRPr="00384726">
        <w:rPr>
          <w:rFonts w:ascii="Times New Roman" w:hAnsi="Times New Roman" w:cs="Times New Roman"/>
          <w:sz w:val="28"/>
          <w:szCs w:val="28"/>
        </w:rPr>
        <w:t xml:space="preserve">едстаёт в виде трёхчастной структуры, включающей в себя </w:t>
      </w:r>
      <w:r w:rsidR="00681799" w:rsidRPr="00384726">
        <w:rPr>
          <w:rFonts w:ascii="Times New Roman" w:hAnsi="Times New Roman" w:cs="Times New Roman"/>
          <w:sz w:val="28"/>
          <w:szCs w:val="28"/>
        </w:rPr>
        <w:lastRenderedPageBreak/>
        <w:t>не связанные ни хронологически, ни территориально жизнеописания Ф</w:t>
      </w:r>
      <w:r w:rsidR="001A0D07" w:rsidRPr="00384726">
        <w:rPr>
          <w:rFonts w:ascii="Times New Roman" w:hAnsi="Times New Roman" w:cs="Times New Roman"/>
          <w:sz w:val="28"/>
          <w:szCs w:val="28"/>
        </w:rPr>
        <w:t>.</w:t>
      </w:r>
      <w:r w:rsidR="00681799" w:rsidRPr="00384726">
        <w:rPr>
          <w:rFonts w:ascii="Times New Roman" w:hAnsi="Times New Roman" w:cs="Times New Roman"/>
          <w:sz w:val="28"/>
          <w:szCs w:val="28"/>
        </w:rPr>
        <w:t xml:space="preserve"> Гойи (1746</w:t>
      </w:r>
      <w:r w:rsidR="00DE7330" w:rsidRPr="00384726">
        <w:rPr>
          <w:rFonts w:ascii="Times New Roman" w:hAnsi="Times New Roman" w:cs="Times New Roman"/>
          <w:sz w:val="28"/>
          <w:szCs w:val="28"/>
        </w:rPr>
        <w:t>–</w:t>
      </w:r>
      <w:r w:rsidR="00681799" w:rsidRPr="00384726">
        <w:rPr>
          <w:rFonts w:ascii="Times New Roman" w:hAnsi="Times New Roman" w:cs="Times New Roman"/>
          <w:sz w:val="28"/>
          <w:szCs w:val="28"/>
        </w:rPr>
        <w:t>1828), А</w:t>
      </w:r>
      <w:r w:rsidR="001A0D07" w:rsidRPr="00384726">
        <w:rPr>
          <w:rFonts w:ascii="Times New Roman" w:hAnsi="Times New Roman" w:cs="Times New Roman"/>
          <w:sz w:val="28"/>
          <w:szCs w:val="28"/>
        </w:rPr>
        <w:t>.</w:t>
      </w:r>
      <w:r w:rsidR="00681799" w:rsidRPr="00384726">
        <w:rPr>
          <w:rFonts w:ascii="Times New Roman" w:hAnsi="Times New Roman" w:cs="Times New Roman"/>
          <w:sz w:val="28"/>
          <w:szCs w:val="28"/>
        </w:rPr>
        <w:t xml:space="preserve"> Ватто (1684</w:t>
      </w:r>
      <w:r w:rsidR="00DE7330" w:rsidRPr="00384726">
        <w:rPr>
          <w:rFonts w:ascii="Times New Roman" w:hAnsi="Times New Roman" w:cs="Times New Roman"/>
          <w:sz w:val="28"/>
          <w:szCs w:val="28"/>
        </w:rPr>
        <w:t>–</w:t>
      </w:r>
      <w:r w:rsidR="00681799" w:rsidRPr="00384726">
        <w:rPr>
          <w:rFonts w:ascii="Times New Roman" w:hAnsi="Times New Roman" w:cs="Times New Roman"/>
          <w:sz w:val="28"/>
          <w:szCs w:val="28"/>
        </w:rPr>
        <w:t>1721) и Лорентино Д’Анджело (около 1430</w:t>
      </w:r>
      <w:r w:rsidR="00DE7330" w:rsidRPr="00384726">
        <w:rPr>
          <w:rFonts w:ascii="Times New Roman" w:hAnsi="Times New Roman" w:cs="Times New Roman"/>
          <w:sz w:val="28"/>
          <w:szCs w:val="28"/>
        </w:rPr>
        <w:t>–</w:t>
      </w:r>
      <w:r w:rsidR="00681799" w:rsidRPr="00384726">
        <w:rPr>
          <w:rFonts w:ascii="Times New Roman" w:hAnsi="Times New Roman" w:cs="Times New Roman"/>
          <w:sz w:val="28"/>
          <w:szCs w:val="28"/>
        </w:rPr>
        <w:t>1506), малоизвестного ученика П</w:t>
      </w:r>
      <w:r w:rsidR="001A0D07" w:rsidRPr="00384726">
        <w:rPr>
          <w:rFonts w:ascii="Times New Roman" w:hAnsi="Times New Roman" w:cs="Times New Roman"/>
          <w:sz w:val="28"/>
          <w:szCs w:val="28"/>
        </w:rPr>
        <w:t>.</w:t>
      </w:r>
      <w:r w:rsidR="00681799" w:rsidRPr="00384726">
        <w:rPr>
          <w:rFonts w:ascii="Times New Roman" w:hAnsi="Times New Roman" w:cs="Times New Roman"/>
          <w:sz w:val="28"/>
          <w:szCs w:val="28"/>
        </w:rPr>
        <w:t xml:space="preserve"> Делла Франчески. Центральной задачей, которую ставит перед собой автор, является ответ (или попытка ответа) на вопрос о том, что представляет собой великий художник помимо своего таланта, природа которого не обусловлена потенциально обозримыми факторами: «</w:t>
      </w:r>
      <w:r w:rsidR="00681799" w:rsidRPr="00384726">
        <w:rPr>
          <w:rFonts w:ascii="Times New Roman" w:hAnsi="Times New Roman" w:cs="Times New Roman"/>
          <w:color w:val="1B1B1B"/>
          <w:sz w:val="28"/>
          <w:szCs w:val="28"/>
          <w:shd w:val="clear" w:color="auto" w:fill="FFFFFF"/>
          <w:lang w:val="fr-FR"/>
        </w:rPr>
        <w:t>Qu</w:t>
      </w:r>
      <w:r w:rsidR="00681799"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lang w:val="fr-FR"/>
        </w:rPr>
        <w:t>est</w:t>
      </w:r>
      <w:r w:rsidR="00681799"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lang w:val="fr-FR"/>
        </w:rPr>
        <w:t>ce</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qu</w:t>
      </w:r>
      <w:r w:rsidR="00681799"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lang w:val="fr-FR"/>
        </w:rPr>
        <w:t>un</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grand</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peintre</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au</w:t>
      </w:r>
      <w:r w:rsidR="00681799"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lang w:val="fr-FR"/>
        </w:rPr>
        <w:t>del</w:t>
      </w:r>
      <w:r w:rsidR="00681799" w:rsidRPr="00384726">
        <w:rPr>
          <w:rFonts w:ascii="Times New Roman" w:hAnsi="Times New Roman" w:cs="Times New Roman"/>
          <w:color w:val="1B1B1B"/>
          <w:sz w:val="28"/>
          <w:szCs w:val="28"/>
          <w:shd w:val="clear" w:color="auto" w:fill="FFFFFF"/>
        </w:rPr>
        <w:t xml:space="preserve">à </w:t>
      </w:r>
      <w:r w:rsidR="00681799" w:rsidRPr="00384726">
        <w:rPr>
          <w:rFonts w:ascii="Times New Roman" w:hAnsi="Times New Roman" w:cs="Times New Roman"/>
          <w:color w:val="1B1B1B"/>
          <w:sz w:val="28"/>
          <w:szCs w:val="28"/>
          <w:shd w:val="clear" w:color="auto" w:fill="FFFFFF"/>
          <w:lang w:val="fr-FR"/>
        </w:rPr>
        <w:t>des</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hasards</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du</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talent</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personnel</w:t>
      </w:r>
      <w:r w:rsidR="00681799" w:rsidRPr="00384726">
        <w:rPr>
          <w:rFonts w:ascii="Times New Roman" w:hAnsi="Times New Roman" w:cs="Times New Roman"/>
          <w:color w:val="1B1B1B"/>
          <w:sz w:val="28"/>
          <w:szCs w:val="28"/>
          <w:shd w:val="clear" w:color="auto" w:fill="FFFFFF"/>
        </w:rPr>
        <w:t>?».</w:t>
      </w:r>
      <w:r w:rsidR="00681799" w:rsidRPr="00384726">
        <w:rPr>
          <w:rStyle w:val="a5"/>
          <w:rFonts w:ascii="Times New Roman" w:hAnsi="Times New Roman" w:cs="Times New Roman"/>
          <w:color w:val="1B1B1B"/>
          <w:sz w:val="28"/>
          <w:szCs w:val="28"/>
          <w:shd w:val="clear" w:color="auto" w:fill="FFFFFF"/>
        </w:rPr>
        <w:footnoteReference w:id="8"/>
      </w:r>
      <w:r w:rsidR="00681799" w:rsidRPr="00384726">
        <w:rPr>
          <w:rFonts w:ascii="Times New Roman" w:hAnsi="Times New Roman" w:cs="Times New Roman"/>
          <w:color w:val="1B1B1B"/>
          <w:sz w:val="28"/>
          <w:szCs w:val="28"/>
          <w:shd w:val="clear" w:color="auto" w:fill="FFFFFF"/>
        </w:rPr>
        <w:t xml:space="preserve"> («</w:t>
      </w:r>
      <w:r w:rsidR="003415E3" w:rsidRPr="00384726">
        <w:rPr>
          <w:rFonts w:ascii="Times New Roman" w:hAnsi="Times New Roman" w:cs="Times New Roman"/>
          <w:color w:val="1B1B1B"/>
          <w:sz w:val="28"/>
          <w:szCs w:val="28"/>
          <w:shd w:val="clear" w:color="auto" w:fill="FFFFFF"/>
        </w:rPr>
        <w:t>Что же такое великий художник</w:t>
      </w:r>
      <w:r w:rsidR="00681799" w:rsidRPr="00384726">
        <w:rPr>
          <w:rFonts w:ascii="Times New Roman" w:hAnsi="Times New Roman" w:cs="Times New Roman"/>
          <w:color w:val="1B1B1B"/>
          <w:sz w:val="28"/>
          <w:szCs w:val="28"/>
          <w:shd w:val="clear" w:color="auto" w:fill="FFFFFF"/>
        </w:rPr>
        <w:t xml:space="preserve">, помимо случайностей </w:t>
      </w:r>
      <w:r w:rsidR="003415E3" w:rsidRPr="00384726">
        <w:rPr>
          <w:rFonts w:ascii="Times New Roman" w:hAnsi="Times New Roman" w:cs="Times New Roman"/>
          <w:color w:val="1B1B1B"/>
          <w:sz w:val="28"/>
          <w:szCs w:val="28"/>
          <w:shd w:val="clear" w:color="auto" w:fill="FFFFFF"/>
        </w:rPr>
        <w:t>личного</w:t>
      </w:r>
      <w:r w:rsidR="00681799" w:rsidRPr="00384726">
        <w:rPr>
          <w:rFonts w:ascii="Times New Roman" w:hAnsi="Times New Roman" w:cs="Times New Roman"/>
          <w:color w:val="1B1B1B"/>
          <w:sz w:val="28"/>
          <w:szCs w:val="28"/>
          <w:shd w:val="clear" w:color="auto" w:fill="FFFFFF"/>
        </w:rPr>
        <w:t xml:space="preserve"> таланта?») Важно подчеркнуть, что употребление словосочетания «гениальный художник» будет неуместно в предложенном писателем контексте, поскольку гениальность не имеет никакой социальной обусловленности; Мишона, </w:t>
      </w:r>
      <w:r w:rsidR="003415E3" w:rsidRPr="00384726">
        <w:rPr>
          <w:rFonts w:ascii="Times New Roman" w:hAnsi="Times New Roman" w:cs="Times New Roman"/>
          <w:color w:val="1B1B1B"/>
          <w:sz w:val="28"/>
          <w:szCs w:val="28"/>
          <w:shd w:val="clear" w:color="auto" w:fill="FFFFFF"/>
        </w:rPr>
        <w:t>напротив,</w:t>
      </w:r>
      <w:r w:rsidR="00681799" w:rsidRPr="00384726">
        <w:rPr>
          <w:rFonts w:ascii="Times New Roman" w:hAnsi="Times New Roman" w:cs="Times New Roman"/>
          <w:color w:val="1B1B1B"/>
          <w:sz w:val="28"/>
          <w:szCs w:val="28"/>
          <w:shd w:val="clear" w:color="auto" w:fill="FFFFFF"/>
        </w:rPr>
        <w:t xml:space="preserve"> увлекают обстоятельства жизни великих художников, хоть на поверку оказывается, что они действительно были гениями, мастерство которых бессмысленно оспаривать. Мишон и здесь прибегает к тактике ниспровержения, </w:t>
      </w:r>
      <w:proofErr w:type="gramStart"/>
      <w:r w:rsidR="00681799" w:rsidRPr="00384726">
        <w:rPr>
          <w:rFonts w:ascii="Times New Roman" w:hAnsi="Times New Roman" w:cs="Times New Roman"/>
          <w:color w:val="1B1B1B"/>
          <w:sz w:val="28"/>
          <w:szCs w:val="28"/>
          <w:shd w:val="clear" w:color="auto" w:fill="FFFFFF"/>
        </w:rPr>
        <w:t>однако</w:t>
      </w:r>
      <w:proofErr w:type="gramEnd"/>
      <w:r w:rsidR="00681799" w:rsidRPr="00384726">
        <w:rPr>
          <w:rFonts w:ascii="Times New Roman" w:hAnsi="Times New Roman" w:cs="Times New Roman"/>
          <w:color w:val="1B1B1B"/>
          <w:sz w:val="28"/>
          <w:szCs w:val="28"/>
          <w:shd w:val="clear" w:color="auto" w:fill="FFFFFF"/>
        </w:rPr>
        <w:t xml:space="preserve"> не авторитетов, а стереотипов, с ними связанных. Затруднительно называть данную тактику явным ниспровержениям, потому как Мишон действует согласно логике «современного агиографа», то есть он начинает как раз-таки со стереотипов, с историографических клише, преобразуя их в процессе письма, </w:t>
      </w:r>
      <w:r w:rsidR="003415E3" w:rsidRPr="00384726">
        <w:rPr>
          <w:rFonts w:ascii="Times New Roman" w:hAnsi="Times New Roman" w:cs="Times New Roman"/>
          <w:color w:val="1B1B1B"/>
          <w:sz w:val="28"/>
          <w:szCs w:val="28"/>
          <w:shd w:val="clear" w:color="auto" w:fill="FFFFFF"/>
        </w:rPr>
        <w:t>вызывая сопереживание читателя</w:t>
      </w:r>
      <w:r w:rsidR="00681799" w:rsidRPr="00384726">
        <w:rPr>
          <w:rFonts w:ascii="Times New Roman" w:hAnsi="Times New Roman" w:cs="Times New Roman"/>
          <w:color w:val="1B1B1B"/>
          <w:sz w:val="28"/>
          <w:szCs w:val="28"/>
          <w:shd w:val="clear" w:color="auto" w:fill="FFFFFF"/>
        </w:rPr>
        <w:t>.</w:t>
      </w:r>
      <w:r w:rsidR="00EF407C" w:rsidRPr="00384726">
        <w:rPr>
          <w:rStyle w:val="a5"/>
          <w:rFonts w:ascii="Times New Roman" w:hAnsi="Times New Roman" w:cs="Times New Roman"/>
          <w:color w:val="1B1B1B"/>
          <w:sz w:val="28"/>
          <w:szCs w:val="28"/>
          <w:shd w:val="clear" w:color="auto" w:fill="FFFFFF"/>
        </w:rPr>
        <w:footnoteReference w:id="9"/>
      </w:r>
      <w:r w:rsidR="00681799" w:rsidRPr="00384726">
        <w:rPr>
          <w:rFonts w:ascii="Times New Roman" w:hAnsi="Times New Roman" w:cs="Times New Roman"/>
          <w:color w:val="1B1B1B"/>
          <w:sz w:val="28"/>
          <w:szCs w:val="28"/>
          <w:shd w:val="clear" w:color="auto" w:fill="FFFFFF"/>
        </w:rPr>
        <w:t xml:space="preserve"> </w:t>
      </w:r>
      <w:proofErr w:type="gramStart"/>
      <w:r w:rsidR="00681799" w:rsidRPr="00384726">
        <w:rPr>
          <w:rFonts w:ascii="Times New Roman" w:hAnsi="Times New Roman" w:cs="Times New Roman"/>
          <w:color w:val="1B1B1B"/>
          <w:sz w:val="28"/>
          <w:szCs w:val="28"/>
          <w:shd w:val="clear" w:color="auto" w:fill="FFFFFF"/>
        </w:rPr>
        <w:t xml:space="preserve">Так, писатель находит три возможные траектории, по которым может выстраиваться уже кем-то написанная </w:t>
      </w:r>
      <w:r w:rsidR="00681799" w:rsidRPr="00384726">
        <w:rPr>
          <w:rFonts w:ascii="Times New Roman" w:hAnsi="Times New Roman" w:cs="Times New Roman"/>
          <w:color w:val="1B1B1B"/>
          <w:sz w:val="28"/>
          <w:szCs w:val="28"/>
          <w:shd w:val="clear" w:color="auto" w:fill="FFFFFF"/>
          <w:lang w:val="fr-FR"/>
        </w:rPr>
        <w:t>post</w:t>
      </w:r>
      <w:r w:rsidR="00681799" w:rsidRPr="00384726">
        <w:rPr>
          <w:rFonts w:ascii="Times New Roman" w:hAnsi="Times New Roman" w:cs="Times New Roman"/>
          <w:color w:val="1B1B1B"/>
          <w:sz w:val="28"/>
          <w:szCs w:val="28"/>
          <w:shd w:val="clear" w:color="auto" w:fill="FFFFFF"/>
        </w:rPr>
        <w:t xml:space="preserve"> </w:t>
      </w:r>
      <w:r w:rsidR="00681799" w:rsidRPr="00384726">
        <w:rPr>
          <w:rFonts w:ascii="Times New Roman" w:hAnsi="Times New Roman" w:cs="Times New Roman"/>
          <w:color w:val="1B1B1B"/>
          <w:sz w:val="28"/>
          <w:szCs w:val="28"/>
          <w:shd w:val="clear" w:color="auto" w:fill="FFFFFF"/>
          <w:lang w:val="fr-FR"/>
        </w:rPr>
        <w:t>factum</w:t>
      </w:r>
      <w:r w:rsidR="00681799" w:rsidRPr="00384726">
        <w:rPr>
          <w:rFonts w:ascii="Times New Roman" w:hAnsi="Times New Roman" w:cs="Times New Roman"/>
          <w:color w:val="1B1B1B"/>
          <w:sz w:val="28"/>
          <w:szCs w:val="28"/>
          <w:shd w:val="clear" w:color="auto" w:fill="FFFFFF"/>
        </w:rPr>
        <w:t xml:space="preserve"> жиз</w:t>
      </w:r>
      <w:r w:rsidR="003415E3" w:rsidRPr="00384726">
        <w:rPr>
          <w:rFonts w:ascii="Times New Roman" w:hAnsi="Times New Roman" w:cs="Times New Roman"/>
          <w:color w:val="1B1B1B"/>
          <w:sz w:val="28"/>
          <w:szCs w:val="28"/>
          <w:shd w:val="clear" w:color="auto" w:fill="FFFFFF"/>
        </w:rPr>
        <w:t>нь художника</w:t>
      </w:r>
      <w:r w:rsidR="00681799" w:rsidRPr="00384726">
        <w:rPr>
          <w:rFonts w:ascii="Times New Roman" w:hAnsi="Times New Roman" w:cs="Times New Roman"/>
          <w:color w:val="1B1B1B"/>
          <w:sz w:val="28"/>
          <w:szCs w:val="28"/>
          <w:shd w:val="clear" w:color="auto" w:fill="FFFFFF"/>
        </w:rPr>
        <w:t>: это история социальных взлетов и падений Ф</w:t>
      </w:r>
      <w:r w:rsidR="001A0D07"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rPr>
        <w:t xml:space="preserve"> Гойи, история бесконечных искушений, удовольствий и растущих желаний, приписываемая биографии А</w:t>
      </w:r>
      <w:r w:rsidR="001A0D07"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rPr>
        <w:t xml:space="preserve"> Ватто, а также история взаимоотношений учителя и ученика, героями которой становятся П</w:t>
      </w:r>
      <w:r w:rsidR="001A0D07" w:rsidRPr="00384726">
        <w:rPr>
          <w:rFonts w:ascii="Times New Roman" w:hAnsi="Times New Roman" w:cs="Times New Roman"/>
          <w:color w:val="1B1B1B"/>
          <w:sz w:val="28"/>
          <w:szCs w:val="28"/>
          <w:shd w:val="clear" w:color="auto" w:fill="FFFFFF"/>
        </w:rPr>
        <w:t>.</w:t>
      </w:r>
      <w:r w:rsidR="00681799" w:rsidRPr="00384726">
        <w:rPr>
          <w:rFonts w:ascii="Times New Roman" w:hAnsi="Times New Roman" w:cs="Times New Roman"/>
          <w:color w:val="1B1B1B"/>
          <w:sz w:val="28"/>
          <w:szCs w:val="28"/>
          <w:shd w:val="clear" w:color="auto" w:fill="FFFFFF"/>
        </w:rPr>
        <w:t xml:space="preserve"> Делла Франческа и его подмастерье Лорентино. </w:t>
      </w:r>
      <w:proofErr w:type="gramEnd"/>
    </w:p>
    <w:p w:rsidR="00AF172E" w:rsidRPr="00384726" w:rsidRDefault="00681799" w:rsidP="005B3F38">
      <w:pPr>
        <w:spacing w:after="0" w:line="360" w:lineRule="auto"/>
        <w:ind w:firstLine="709"/>
        <w:jc w:val="both"/>
        <w:rPr>
          <w:rFonts w:ascii="Times New Roman" w:hAnsi="Times New Roman" w:cs="Times New Roman"/>
          <w:color w:val="1B1B1B"/>
          <w:sz w:val="28"/>
          <w:szCs w:val="28"/>
          <w:shd w:val="clear" w:color="auto" w:fill="FFFFFF"/>
        </w:rPr>
      </w:pPr>
      <w:r w:rsidRPr="00384726">
        <w:rPr>
          <w:rFonts w:ascii="Times New Roman" w:hAnsi="Times New Roman" w:cs="Times New Roman"/>
          <w:color w:val="1B1B1B"/>
          <w:sz w:val="28"/>
          <w:szCs w:val="28"/>
          <w:shd w:val="clear" w:color="auto" w:fill="FFFFFF"/>
        </w:rPr>
        <w:lastRenderedPageBreak/>
        <w:t xml:space="preserve">В </w:t>
      </w:r>
      <w:r w:rsidR="008B6358" w:rsidRPr="00384726">
        <w:rPr>
          <w:rFonts w:ascii="Times New Roman" w:hAnsi="Times New Roman" w:cs="Times New Roman"/>
          <w:color w:val="1B1B1B"/>
          <w:sz w:val="28"/>
          <w:szCs w:val="28"/>
          <w:shd w:val="clear" w:color="auto" w:fill="FFFFFF"/>
        </w:rPr>
        <w:t>первой</w:t>
      </w:r>
      <w:r w:rsidRPr="00384726">
        <w:rPr>
          <w:rFonts w:ascii="Times New Roman" w:hAnsi="Times New Roman" w:cs="Times New Roman"/>
          <w:color w:val="1B1B1B"/>
          <w:sz w:val="28"/>
          <w:szCs w:val="28"/>
          <w:shd w:val="clear" w:color="auto" w:fill="FFFFFF"/>
        </w:rPr>
        <w:t xml:space="preserve"> части исследования ключевым вопросом </w:t>
      </w:r>
      <w:r w:rsidR="008B6358" w:rsidRPr="00384726">
        <w:rPr>
          <w:rFonts w:ascii="Times New Roman" w:hAnsi="Times New Roman" w:cs="Times New Roman"/>
          <w:color w:val="1B1B1B"/>
          <w:sz w:val="28"/>
          <w:szCs w:val="28"/>
          <w:shd w:val="clear" w:color="auto" w:fill="FFFFFF"/>
        </w:rPr>
        <w:t>становится</w:t>
      </w:r>
      <w:r w:rsidRPr="00384726">
        <w:rPr>
          <w:rFonts w:ascii="Times New Roman" w:hAnsi="Times New Roman" w:cs="Times New Roman"/>
          <w:color w:val="1B1B1B"/>
          <w:sz w:val="28"/>
          <w:szCs w:val="28"/>
          <w:shd w:val="clear" w:color="auto" w:fill="FFFFFF"/>
        </w:rPr>
        <w:t xml:space="preserve"> концептуальное осмысление фигуры великого художника посредством проблемы взгляда, а именно позиции, с которой о нём говорят очевидцы, историки и другие «археологи живописи». </w:t>
      </w:r>
    </w:p>
    <w:p w:rsidR="00681799" w:rsidRPr="00384726" w:rsidRDefault="00C3446C" w:rsidP="005B3F38">
      <w:pPr>
        <w:pStyle w:val="1"/>
      </w:pPr>
      <w:bookmarkStart w:id="3" w:name="_Toc73721234"/>
      <w:r w:rsidRPr="00384726">
        <w:t>1.</w:t>
      </w:r>
      <w:r w:rsidR="00681799" w:rsidRPr="00384726">
        <w:t>2. К проблеме социал</w:t>
      </w:r>
      <w:r w:rsidR="00AF172E" w:rsidRPr="00384726">
        <w:t>ьных противоречий: случай Гойи</w:t>
      </w:r>
      <w:bookmarkEnd w:id="3"/>
    </w:p>
    <w:p w:rsidR="00681799" w:rsidRPr="00384726" w:rsidRDefault="008B6358"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 одной из статей из сборника </w:t>
      </w:r>
      <w:r w:rsidR="00681799" w:rsidRPr="00384726">
        <w:rPr>
          <w:rFonts w:ascii="Times New Roman" w:hAnsi="Times New Roman" w:cs="Times New Roman"/>
          <w:sz w:val="28"/>
          <w:szCs w:val="28"/>
        </w:rPr>
        <w:t>«Поэзия и знание» (1970), швейцарский культуролог Ж</w:t>
      </w:r>
      <w:r w:rsidR="001A0D07" w:rsidRPr="00384726">
        <w:rPr>
          <w:rFonts w:ascii="Times New Roman" w:hAnsi="Times New Roman" w:cs="Times New Roman"/>
          <w:sz w:val="28"/>
          <w:szCs w:val="28"/>
        </w:rPr>
        <w:t>.</w:t>
      </w:r>
      <w:r w:rsidR="00681799" w:rsidRPr="00384726">
        <w:rPr>
          <w:rFonts w:ascii="Times New Roman" w:hAnsi="Times New Roman" w:cs="Times New Roman"/>
          <w:sz w:val="28"/>
          <w:szCs w:val="28"/>
        </w:rPr>
        <w:t xml:space="preserve"> Старобинский пишет о Гойе: «В 1789 году был только один живописец, чуждый идеализирующей абстракции, по-прежнему страстно приверженный цвету и тени, чье творчество представляется полной антитезой всему, о чем мечтали неоклассики. Это Гойя. Не став возвращаться к античности, размышляя о тайне материи, он в своем великолепном творчестве прошел весь интервал, отделяющий искусство рококо от современной живописи. В молодости он испытывал влияние Джаквинто и Тьеполо. В дальнейшем он преодолел его, а также освободился из-под опеки Менгса и Франсиско Байеу, на чьей сестре он был женат. Его основные произведения были написаны после сорока лет; в них, оставаясь в одиночестве, он гениально предвосхитил живопись Мане, экспрессионизм и искания нашего времени»</w:t>
      </w:r>
      <w:r w:rsidR="00681799" w:rsidRPr="00384726">
        <w:rPr>
          <w:rStyle w:val="a5"/>
          <w:rFonts w:ascii="Times New Roman" w:hAnsi="Times New Roman" w:cs="Times New Roman"/>
          <w:sz w:val="28"/>
          <w:szCs w:val="28"/>
        </w:rPr>
        <w:footnoteReference w:id="10"/>
      </w:r>
      <w:r w:rsidR="00681799" w:rsidRPr="00384726">
        <w:rPr>
          <w:rFonts w:ascii="Times New Roman" w:hAnsi="Times New Roman" w:cs="Times New Roman"/>
          <w:sz w:val="28"/>
          <w:szCs w:val="28"/>
        </w:rPr>
        <w:t>.</w:t>
      </w:r>
    </w:p>
    <w:p w:rsidR="008B6358"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Ж</w:t>
      </w:r>
      <w:r w:rsidR="001A0D07" w:rsidRPr="00384726">
        <w:rPr>
          <w:rFonts w:ascii="Times New Roman" w:hAnsi="Times New Roman" w:cs="Times New Roman"/>
          <w:sz w:val="28"/>
          <w:szCs w:val="28"/>
        </w:rPr>
        <w:t>.</w:t>
      </w:r>
      <w:r w:rsidRPr="00384726">
        <w:rPr>
          <w:rFonts w:ascii="Times New Roman" w:hAnsi="Times New Roman" w:cs="Times New Roman"/>
          <w:sz w:val="28"/>
          <w:szCs w:val="28"/>
        </w:rPr>
        <w:t xml:space="preserve"> Старобинский точно отражает ключевые аспекты значимости Гойи одновременно в нескольких ипостасях</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эстетической, методологической, идеологической, философской в том числе. </w:t>
      </w:r>
    </w:p>
    <w:p w:rsidR="00681799"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Процитированный выше отрывок всесторонне укладывается в авторскую поэтико-идеологическую концепцию П</w:t>
      </w:r>
      <w:r w:rsidR="001A0D07" w:rsidRPr="00384726">
        <w:rPr>
          <w:rFonts w:ascii="Times New Roman" w:hAnsi="Times New Roman" w:cs="Times New Roman"/>
          <w:sz w:val="28"/>
          <w:szCs w:val="28"/>
        </w:rPr>
        <w:t>.</w:t>
      </w:r>
      <w:r w:rsidRPr="00384726">
        <w:rPr>
          <w:rFonts w:ascii="Times New Roman" w:hAnsi="Times New Roman" w:cs="Times New Roman"/>
          <w:sz w:val="28"/>
          <w:szCs w:val="28"/>
        </w:rPr>
        <w:t xml:space="preserve"> Мишона, поскольку писатель предпринимает попытку написать о жизни и творчестве </w:t>
      </w:r>
      <w:r w:rsidR="008B6358" w:rsidRPr="00384726">
        <w:rPr>
          <w:rFonts w:ascii="Times New Roman" w:hAnsi="Times New Roman" w:cs="Times New Roman"/>
          <w:sz w:val="28"/>
          <w:szCs w:val="28"/>
        </w:rPr>
        <w:t xml:space="preserve">художника как </w:t>
      </w:r>
      <w:r w:rsidRPr="00384726">
        <w:rPr>
          <w:rFonts w:ascii="Times New Roman" w:hAnsi="Times New Roman" w:cs="Times New Roman"/>
          <w:sz w:val="28"/>
          <w:szCs w:val="28"/>
        </w:rPr>
        <w:t xml:space="preserve">о </w:t>
      </w:r>
      <w:proofErr w:type="gramStart"/>
      <w:r w:rsidR="008B6358" w:rsidRPr="00384726">
        <w:rPr>
          <w:rFonts w:ascii="Times New Roman" w:hAnsi="Times New Roman" w:cs="Times New Roman"/>
          <w:sz w:val="28"/>
          <w:szCs w:val="28"/>
        </w:rPr>
        <w:t>фигуре</w:t>
      </w:r>
      <w:proofErr w:type="gramEnd"/>
      <w:r w:rsidRPr="00384726">
        <w:rPr>
          <w:rFonts w:ascii="Times New Roman" w:hAnsi="Times New Roman" w:cs="Times New Roman"/>
          <w:sz w:val="28"/>
          <w:szCs w:val="28"/>
        </w:rPr>
        <w:t xml:space="preserve"> так или иначе </w:t>
      </w:r>
      <w:r w:rsidR="008B6358" w:rsidRPr="00384726">
        <w:rPr>
          <w:rFonts w:ascii="Times New Roman" w:hAnsi="Times New Roman" w:cs="Times New Roman"/>
          <w:sz w:val="28"/>
          <w:szCs w:val="28"/>
        </w:rPr>
        <w:t>выделяющейся на общем фоне</w:t>
      </w:r>
      <w:r w:rsidRPr="00384726">
        <w:rPr>
          <w:rFonts w:ascii="Times New Roman" w:hAnsi="Times New Roman" w:cs="Times New Roman"/>
          <w:sz w:val="28"/>
          <w:szCs w:val="28"/>
        </w:rPr>
        <w:t xml:space="preserve"> истории искусства, более того, кто является лицом испанского искусства, наряду с </w:t>
      </w:r>
      <w:r w:rsidRPr="00384726">
        <w:rPr>
          <w:rFonts w:ascii="Times New Roman" w:hAnsi="Times New Roman" w:cs="Times New Roman"/>
          <w:sz w:val="28"/>
          <w:szCs w:val="28"/>
        </w:rPr>
        <w:lastRenderedPageBreak/>
        <w:t>Веласкесом и Пикассо.</w:t>
      </w:r>
      <w:r w:rsidRPr="00384726">
        <w:rPr>
          <w:rStyle w:val="a5"/>
          <w:rFonts w:ascii="Times New Roman" w:hAnsi="Times New Roman" w:cs="Times New Roman"/>
          <w:sz w:val="28"/>
          <w:szCs w:val="28"/>
        </w:rPr>
        <w:footnoteReference w:id="11"/>
      </w:r>
      <w:r w:rsidRPr="00384726">
        <w:rPr>
          <w:rFonts w:ascii="Times New Roman" w:hAnsi="Times New Roman" w:cs="Times New Roman"/>
          <w:sz w:val="28"/>
          <w:szCs w:val="28"/>
        </w:rPr>
        <w:t xml:space="preserve"> В послесловии к роману «Хозяева и слуги» (1990) П</w:t>
      </w:r>
      <w:r w:rsidR="001A0D07" w:rsidRPr="00384726">
        <w:rPr>
          <w:rFonts w:ascii="Times New Roman" w:hAnsi="Times New Roman" w:cs="Times New Roman"/>
          <w:sz w:val="28"/>
          <w:szCs w:val="28"/>
        </w:rPr>
        <w:t>.</w:t>
      </w:r>
      <w:r w:rsidRPr="00384726">
        <w:rPr>
          <w:rFonts w:ascii="Times New Roman" w:hAnsi="Times New Roman" w:cs="Times New Roman"/>
          <w:sz w:val="28"/>
          <w:szCs w:val="28"/>
        </w:rPr>
        <w:t xml:space="preserve"> Мишон обосновывает выбор </w:t>
      </w:r>
      <w:r w:rsidR="008B6358" w:rsidRPr="00384726">
        <w:rPr>
          <w:rFonts w:ascii="Times New Roman" w:hAnsi="Times New Roman" w:cs="Times New Roman"/>
          <w:sz w:val="28"/>
          <w:szCs w:val="28"/>
        </w:rPr>
        <w:t>«</w:t>
      </w:r>
      <w:r w:rsidRPr="00384726">
        <w:rPr>
          <w:rFonts w:ascii="Times New Roman" w:hAnsi="Times New Roman" w:cs="Times New Roman"/>
          <w:sz w:val="28"/>
          <w:szCs w:val="28"/>
        </w:rPr>
        <w:t>натуры</w:t>
      </w:r>
      <w:r w:rsidR="008B6358" w:rsidRPr="00384726">
        <w:rPr>
          <w:rFonts w:ascii="Times New Roman" w:hAnsi="Times New Roman" w:cs="Times New Roman"/>
          <w:sz w:val="28"/>
          <w:szCs w:val="28"/>
        </w:rPr>
        <w:t>»</w:t>
      </w:r>
      <w:r w:rsidRPr="00384726">
        <w:rPr>
          <w:rFonts w:ascii="Times New Roman" w:hAnsi="Times New Roman" w:cs="Times New Roman"/>
          <w:sz w:val="28"/>
          <w:szCs w:val="28"/>
        </w:rPr>
        <w:t>, сделанный в пользу Гойи, Ватто и Лорентино, где биография Гойи обретает заостренный социальный подтекст:</w:t>
      </w:r>
    </w:p>
    <w:p w:rsidR="00681799" w:rsidRPr="00384726" w:rsidRDefault="00681799" w:rsidP="005B3F38">
      <w:pPr>
        <w:pStyle w:val="aa"/>
      </w:pPr>
      <w:r w:rsidRPr="00384726">
        <w:rPr>
          <w:lang w:val="fr-FR"/>
        </w:rPr>
        <w:t>Qu'est-ce qu'un grand peintre, au-delà des hasards du talent personnel? C'est quelqu'un sans doute dont le trop violent appétit d'élévation sociale s'est fourvoyé dans une pratique qui outrepasse les distinctions sociales, et que dès lors nulle renommée ne pourra combler: telle est l'aventure du peintre qui dans</w:t>
      </w:r>
      <w:r w:rsidR="00BC0BAB" w:rsidRPr="00384726">
        <w:rPr>
          <w:lang w:val="fr-FR"/>
        </w:rPr>
        <w:t xml:space="preserve"> ces pages porte le nom de Goya</w:t>
      </w:r>
      <w:r w:rsidRPr="00384726">
        <w:rPr>
          <w:lang w:val="fr-FR"/>
        </w:rPr>
        <w:t>.</w:t>
      </w:r>
      <w:r w:rsidRPr="00384726">
        <w:rPr>
          <w:rStyle w:val="a5"/>
        </w:rPr>
        <w:footnoteReference w:id="12"/>
      </w:r>
      <w:r w:rsidRPr="00384726">
        <w:rPr>
          <w:lang w:val="fr-FR"/>
        </w:rPr>
        <w:t xml:space="preserve"> </w:t>
      </w:r>
      <w:proofErr w:type="gramStart"/>
      <w:r w:rsidR="00BC0BAB" w:rsidRPr="00384726">
        <w:t>(</w:t>
      </w:r>
      <w:r w:rsidR="008B6358" w:rsidRPr="00384726">
        <w:rPr>
          <w:rFonts w:cs="Times New Roman"/>
          <w:color w:val="1B1B1B"/>
          <w:szCs w:val="28"/>
          <w:shd w:val="clear" w:color="auto" w:fill="FFFFFF"/>
        </w:rPr>
        <w:t>Что же такое великий художник, помимо случайностей личного таланта?</w:t>
      </w:r>
      <w:proofErr w:type="gramEnd"/>
      <w:r w:rsidR="008B6358" w:rsidRPr="00384726">
        <w:rPr>
          <w:rFonts w:cs="Times New Roman"/>
          <w:color w:val="1B1B1B"/>
          <w:szCs w:val="28"/>
          <w:shd w:val="clear" w:color="auto" w:fill="FFFFFF"/>
        </w:rPr>
        <w:t xml:space="preserve"> </w:t>
      </w:r>
      <w:r w:rsidRPr="00384726">
        <w:t>Великий художник</w:t>
      </w:r>
      <w:r w:rsidR="002E0021" w:rsidRPr="00384726">
        <w:t xml:space="preserve"> — </w:t>
      </w:r>
      <w:r w:rsidR="008B6358" w:rsidRPr="00384726">
        <w:t>это</w:t>
      </w:r>
      <w:r w:rsidR="00D526F2" w:rsidRPr="00384726">
        <w:t>, вероятно,</w:t>
      </w:r>
      <w:r w:rsidR="008B6358" w:rsidRPr="00384726">
        <w:t xml:space="preserve"> тот, </w:t>
      </w:r>
      <w:r w:rsidR="00D526F2" w:rsidRPr="00384726">
        <w:t>чьё</w:t>
      </w:r>
      <w:r w:rsidR="008B6358" w:rsidRPr="00384726">
        <w:t xml:space="preserve"> </w:t>
      </w:r>
      <w:r w:rsidR="00D526F2" w:rsidRPr="00384726">
        <w:t xml:space="preserve">неистовое желание социального роста ведет его к практике, выходящей за пределы социальных различий. </w:t>
      </w:r>
      <w:proofErr w:type="gramStart"/>
      <w:r w:rsidR="00D526F2" w:rsidRPr="00384726">
        <w:t>Отныне никакая слава не может уже его удовлетворить: такова авантюра того, кто носит</w:t>
      </w:r>
      <w:r w:rsidRPr="00384726">
        <w:t xml:space="preserve"> на этих страницах имя Франсиско Гойи).</w:t>
      </w:r>
      <w:proofErr w:type="gramEnd"/>
    </w:p>
    <w:p w:rsidR="00010D13"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Стоит отметить, что образ Гойи в романе проработан на нескольких уровнях. В </w:t>
      </w:r>
      <w:r w:rsidR="00D526F2" w:rsidRPr="00384726">
        <w:rPr>
          <w:rFonts w:ascii="Times New Roman" w:hAnsi="Times New Roman" w:cs="Times New Roman"/>
          <w:sz w:val="28"/>
          <w:szCs w:val="28"/>
        </w:rPr>
        <w:t>биофикциональном романе</w:t>
      </w:r>
      <w:r w:rsidRPr="00384726">
        <w:rPr>
          <w:rFonts w:ascii="Times New Roman" w:hAnsi="Times New Roman" w:cs="Times New Roman"/>
          <w:sz w:val="28"/>
          <w:szCs w:val="28"/>
        </w:rPr>
        <w:t xml:space="preserve"> </w:t>
      </w:r>
      <w:r w:rsidR="00010D13" w:rsidRPr="00384726">
        <w:rPr>
          <w:rFonts w:ascii="Times New Roman" w:hAnsi="Times New Roman" w:cs="Times New Roman"/>
          <w:sz w:val="28"/>
          <w:szCs w:val="28"/>
        </w:rPr>
        <w:t>Мишон пытается избегать связанных с Гойей клише</w:t>
      </w:r>
      <w:r w:rsidR="00D526F2" w:rsidRPr="00384726">
        <w:rPr>
          <w:rFonts w:ascii="Times New Roman" w:hAnsi="Times New Roman" w:cs="Times New Roman"/>
          <w:sz w:val="28"/>
          <w:szCs w:val="28"/>
        </w:rPr>
        <w:t xml:space="preserve"> </w:t>
      </w:r>
      <w:r w:rsidR="002E0021" w:rsidRPr="00384726">
        <w:rPr>
          <w:rFonts w:ascii="Times New Roman" w:hAnsi="Times New Roman" w:cs="Times New Roman"/>
          <w:sz w:val="28"/>
          <w:szCs w:val="28"/>
        </w:rPr>
        <w:t xml:space="preserve">— </w:t>
      </w:r>
      <w:r w:rsidRPr="00384726">
        <w:rPr>
          <w:rFonts w:ascii="Times New Roman" w:hAnsi="Times New Roman" w:cs="Times New Roman"/>
          <w:sz w:val="28"/>
          <w:szCs w:val="28"/>
        </w:rPr>
        <w:t>перед читателем возникает динамично складывающийся, трагический образ, показанный с различных сторон.</w:t>
      </w:r>
      <w:r w:rsidR="00010D13" w:rsidRPr="00384726">
        <w:rPr>
          <w:rStyle w:val="a5"/>
          <w:rFonts w:ascii="Times New Roman" w:hAnsi="Times New Roman" w:cs="Times New Roman"/>
          <w:sz w:val="28"/>
          <w:szCs w:val="28"/>
        </w:rPr>
        <w:footnoteReference w:id="13"/>
      </w:r>
      <w:r w:rsidRPr="00384726">
        <w:rPr>
          <w:rFonts w:ascii="Times New Roman" w:hAnsi="Times New Roman" w:cs="Times New Roman"/>
          <w:sz w:val="28"/>
          <w:szCs w:val="28"/>
        </w:rPr>
        <w:t xml:space="preserve"> Гойя примечателен своей способностью </w:t>
      </w:r>
      <w:proofErr w:type="gramStart"/>
      <w:r w:rsidRPr="00384726">
        <w:rPr>
          <w:rFonts w:ascii="Times New Roman" w:hAnsi="Times New Roman" w:cs="Times New Roman"/>
          <w:sz w:val="28"/>
          <w:szCs w:val="28"/>
        </w:rPr>
        <w:t>воплощать</w:t>
      </w:r>
      <w:proofErr w:type="gramEnd"/>
      <w:r w:rsidRPr="00384726">
        <w:rPr>
          <w:rFonts w:ascii="Times New Roman" w:hAnsi="Times New Roman" w:cs="Times New Roman"/>
          <w:sz w:val="28"/>
          <w:szCs w:val="28"/>
        </w:rPr>
        <w:t xml:space="preserve"> мысль о реальности полнее и безжалостнее, чем это делает сама реальность: и по сей день пугающая серия гравюр «Капричос», посвященная Гражданской войне в Испании, служит тому доказательством. Вдобавок, Гойя</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эволюционирующий художник</w:t>
      </w:r>
      <w:r w:rsidR="00010D13" w:rsidRPr="00384726">
        <w:rPr>
          <w:rFonts w:ascii="Times New Roman" w:hAnsi="Times New Roman" w:cs="Times New Roman"/>
          <w:sz w:val="28"/>
          <w:szCs w:val="28"/>
        </w:rPr>
        <w:t>, остро реагирующий на события истории, свидетелем которой он является</w:t>
      </w:r>
      <w:r w:rsidRPr="00384726">
        <w:rPr>
          <w:rFonts w:ascii="Times New Roman" w:hAnsi="Times New Roman" w:cs="Times New Roman"/>
          <w:sz w:val="28"/>
          <w:szCs w:val="28"/>
        </w:rPr>
        <w:t xml:space="preserve">. </w:t>
      </w:r>
      <w:r w:rsidR="00010D13" w:rsidRPr="00384726">
        <w:rPr>
          <w:rFonts w:ascii="Times New Roman" w:hAnsi="Times New Roman" w:cs="Times New Roman"/>
          <w:sz w:val="28"/>
          <w:szCs w:val="28"/>
        </w:rPr>
        <w:t xml:space="preserve">Если Гойя совершенствует форму собственного художественного высказывания и с годами добивается наибольшей экспрессивности в живописи, то Мишон проходит аналогичный путь в литературе посредством оттачивания своего </w:t>
      </w:r>
      <w:r w:rsidR="00010D13" w:rsidRPr="00384726">
        <w:rPr>
          <w:rFonts w:ascii="Times New Roman" w:hAnsi="Times New Roman" w:cs="Times New Roman"/>
          <w:sz w:val="28"/>
          <w:szCs w:val="28"/>
        </w:rPr>
        <w:lastRenderedPageBreak/>
        <w:t>стиля.</w:t>
      </w:r>
      <w:r w:rsidR="00010D13" w:rsidRPr="00384726">
        <w:rPr>
          <w:rStyle w:val="a5"/>
          <w:rFonts w:ascii="Times New Roman" w:hAnsi="Times New Roman" w:cs="Times New Roman"/>
          <w:sz w:val="28"/>
          <w:szCs w:val="28"/>
        </w:rPr>
        <w:footnoteReference w:id="14"/>
      </w:r>
      <w:r w:rsidR="00010D13" w:rsidRPr="00384726">
        <w:rPr>
          <w:rFonts w:ascii="Times New Roman" w:hAnsi="Times New Roman" w:cs="Times New Roman"/>
          <w:sz w:val="28"/>
          <w:szCs w:val="28"/>
        </w:rPr>
        <w:t xml:space="preserve"> </w:t>
      </w:r>
      <w:r w:rsidRPr="00384726">
        <w:rPr>
          <w:rFonts w:ascii="Times New Roman" w:hAnsi="Times New Roman" w:cs="Times New Roman"/>
          <w:sz w:val="28"/>
          <w:szCs w:val="28"/>
        </w:rPr>
        <w:t xml:space="preserve">Стремление к совершенной форме, равно как и к высокой степени напряженности эмоций, вложенных в произведение, роднит писателя и художника. Если угодно, Мишон опирается на принцип сходства с тем, о ком пишет, </w:t>
      </w:r>
      <w:r w:rsidR="00F81906" w:rsidRPr="00384726">
        <w:rPr>
          <w:rFonts w:ascii="Times New Roman" w:hAnsi="Times New Roman" w:cs="Times New Roman"/>
          <w:sz w:val="28"/>
          <w:szCs w:val="28"/>
        </w:rPr>
        <w:t>но автор не трансформирует персонажа до неузнаваемости</w:t>
      </w:r>
      <w:r w:rsidRPr="00384726">
        <w:rPr>
          <w:rFonts w:ascii="Times New Roman" w:hAnsi="Times New Roman" w:cs="Times New Roman"/>
          <w:sz w:val="28"/>
          <w:szCs w:val="28"/>
        </w:rPr>
        <w:t xml:space="preserve">, </w:t>
      </w:r>
      <w:r w:rsidR="00F81906" w:rsidRPr="00384726">
        <w:rPr>
          <w:rFonts w:ascii="Times New Roman" w:hAnsi="Times New Roman" w:cs="Times New Roman"/>
          <w:sz w:val="28"/>
          <w:szCs w:val="28"/>
        </w:rPr>
        <w:t xml:space="preserve">а </w:t>
      </w:r>
      <w:r w:rsidRPr="00384726">
        <w:rPr>
          <w:rFonts w:ascii="Times New Roman" w:hAnsi="Times New Roman" w:cs="Times New Roman"/>
          <w:sz w:val="28"/>
          <w:szCs w:val="28"/>
        </w:rPr>
        <w:t xml:space="preserve">изначально избирает </w:t>
      </w:r>
      <w:r w:rsidR="00F81906" w:rsidRPr="00384726">
        <w:rPr>
          <w:rFonts w:ascii="Times New Roman" w:hAnsi="Times New Roman" w:cs="Times New Roman"/>
          <w:sz w:val="28"/>
          <w:szCs w:val="28"/>
        </w:rPr>
        <w:t>такую личность</w:t>
      </w:r>
      <w:r w:rsidRPr="00384726">
        <w:rPr>
          <w:rFonts w:ascii="Times New Roman" w:hAnsi="Times New Roman" w:cs="Times New Roman"/>
          <w:sz w:val="28"/>
          <w:szCs w:val="28"/>
        </w:rPr>
        <w:t xml:space="preserve">, которую, как ему кажется, он </w:t>
      </w:r>
      <w:r w:rsidR="00F81906" w:rsidRPr="00384726">
        <w:rPr>
          <w:rFonts w:ascii="Times New Roman" w:hAnsi="Times New Roman" w:cs="Times New Roman"/>
          <w:sz w:val="28"/>
          <w:szCs w:val="28"/>
        </w:rPr>
        <w:t xml:space="preserve">хорошо </w:t>
      </w:r>
      <w:r w:rsidR="00263124" w:rsidRPr="00384726">
        <w:rPr>
          <w:rFonts w:ascii="Times New Roman" w:hAnsi="Times New Roman" w:cs="Times New Roman"/>
          <w:sz w:val="28"/>
          <w:szCs w:val="28"/>
        </w:rPr>
        <w:t>понимает</w:t>
      </w:r>
      <w:r w:rsidRPr="00384726">
        <w:rPr>
          <w:rFonts w:ascii="Times New Roman" w:hAnsi="Times New Roman" w:cs="Times New Roman"/>
          <w:sz w:val="28"/>
          <w:szCs w:val="28"/>
        </w:rPr>
        <w:t xml:space="preserve">. </w:t>
      </w:r>
      <w:proofErr w:type="gramStart"/>
      <w:r w:rsidRPr="00384726">
        <w:rPr>
          <w:rFonts w:ascii="Times New Roman" w:hAnsi="Times New Roman" w:cs="Times New Roman"/>
          <w:sz w:val="28"/>
          <w:szCs w:val="28"/>
        </w:rPr>
        <w:t>В интервью О</w:t>
      </w:r>
      <w:r w:rsidR="001A0D07" w:rsidRPr="00384726">
        <w:rPr>
          <w:rFonts w:ascii="Times New Roman" w:hAnsi="Times New Roman" w:cs="Times New Roman"/>
          <w:sz w:val="28"/>
          <w:szCs w:val="28"/>
        </w:rPr>
        <w:t>.</w:t>
      </w:r>
      <w:r w:rsidRPr="00384726">
        <w:rPr>
          <w:rFonts w:ascii="Times New Roman" w:hAnsi="Times New Roman" w:cs="Times New Roman"/>
          <w:sz w:val="28"/>
          <w:szCs w:val="28"/>
        </w:rPr>
        <w:t xml:space="preserve"> Жесбер для радио </w:t>
      </w:r>
      <w:r w:rsidRPr="00384726">
        <w:rPr>
          <w:rFonts w:ascii="Times New Roman" w:hAnsi="Times New Roman" w:cs="Times New Roman"/>
          <w:sz w:val="28"/>
          <w:szCs w:val="28"/>
          <w:lang w:val="fr-FR"/>
        </w:rPr>
        <w:t>France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Culture</w:t>
      </w:r>
      <w:r w:rsidRPr="00384726">
        <w:rPr>
          <w:rFonts w:ascii="Times New Roman" w:hAnsi="Times New Roman" w:cs="Times New Roman"/>
          <w:sz w:val="28"/>
          <w:szCs w:val="28"/>
        </w:rPr>
        <w:t xml:space="preserve"> Мишон признается, что он действительно выбирает те «жизни», которые перекликаются с его собственной, дополнительным критерием отбора служит внешняя </w:t>
      </w:r>
      <w:r w:rsidR="00F81906" w:rsidRPr="00384726">
        <w:rPr>
          <w:rFonts w:ascii="Times New Roman" w:hAnsi="Times New Roman" w:cs="Times New Roman"/>
          <w:sz w:val="28"/>
          <w:szCs w:val="28"/>
        </w:rPr>
        <w:t xml:space="preserve">неприметность, скромность избираемого образа, в случае же Гойи внешний облик должен </w:t>
      </w:r>
      <w:r w:rsidR="00612E69" w:rsidRPr="00384726">
        <w:rPr>
          <w:rFonts w:ascii="Times New Roman" w:hAnsi="Times New Roman" w:cs="Times New Roman"/>
          <w:sz w:val="28"/>
          <w:szCs w:val="28"/>
        </w:rPr>
        <w:t xml:space="preserve">и вовсе </w:t>
      </w:r>
      <w:r w:rsidR="00F81906" w:rsidRPr="00384726">
        <w:rPr>
          <w:rFonts w:ascii="Times New Roman" w:hAnsi="Times New Roman" w:cs="Times New Roman"/>
          <w:sz w:val="28"/>
          <w:szCs w:val="28"/>
        </w:rPr>
        <w:t>вызывать смех</w:t>
      </w:r>
      <w:r w:rsidR="00612E69" w:rsidRPr="00384726">
        <w:rPr>
          <w:rFonts w:ascii="Times New Roman" w:hAnsi="Times New Roman" w:cs="Times New Roman"/>
          <w:sz w:val="28"/>
          <w:szCs w:val="28"/>
        </w:rPr>
        <w:t>, отталкивать от себя</w:t>
      </w:r>
      <w:r w:rsidR="00F81906"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rPr>
        <w:t>«</w:t>
      </w:r>
      <w:r w:rsidR="00612E69" w:rsidRPr="00384726">
        <w:rPr>
          <w:rFonts w:ascii="Times New Roman" w:hAnsi="Times New Roman" w:cs="Times New Roman"/>
          <w:sz w:val="28"/>
          <w:szCs w:val="28"/>
          <w:lang w:val="fr-FR"/>
        </w:rPr>
        <w:t>ce</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lourdaud</w:t>
      </w:r>
      <w:r w:rsidR="00612E69" w:rsidRPr="00384726">
        <w:rPr>
          <w:rFonts w:ascii="Times New Roman" w:hAnsi="Times New Roman" w:cs="Times New Roman"/>
          <w:sz w:val="28"/>
          <w:szCs w:val="28"/>
        </w:rPr>
        <w:t>», «</w:t>
      </w:r>
      <w:r w:rsidR="00612E69" w:rsidRPr="00384726">
        <w:rPr>
          <w:rFonts w:ascii="Times New Roman" w:hAnsi="Times New Roman" w:cs="Times New Roman"/>
          <w:sz w:val="28"/>
          <w:szCs w:val="28"/>
          <w:lang w:val="fr-FR"/>
        </w:rPr>
        <w:t>le</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petit</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gros</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de</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Saragosse</w:t>
      </w:r>
      <w:r w:rsidR="00612E69" w:rsidRPr="00384726">
        <w:rPr>
          <w:rFonts w:ascii="Times New Roman" w:hAnsi="Times New Roman" w:cs="Times New Roman"/>
          <w:sz w:val="28"/>
          <w:szCs w:val="28"/>
        </w:rPr>
        <w:t>», «</w:t>
      </w:r>
      <w:r w:rsidR="00612E69" w:rsidRPr="00384726">
        <w:rPr>
          <w:rFonts w:ascii="Times New Roman" w:hAnsi="Times New Roman" w:cs="Times New Roman"/>
          <w:sz w:val="28"/>
          <w:szCs w:val="28"/>
          <w:lang w:val="fr-FR"/>
        </w:rPr>
        <w:t>ce</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poupin</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ahuri</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et</w:t>
      </w:r>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s</w:t>
      </w:r>
      <w:r w:rsidR="00612E69" w:rsidRPr="00384726">
        <w:rPr>
          <w:rFonts w:ascii="Times New Roman" w:hAnsi="Times New Roman" w:cs="Times New Roman"/>
          <w:sz w:val="28"/>
          <w:szCs w:val="28"/>
        </w:rPr>
        <w:t>’</w:t>
      </w:r>
      <w:r w:rsidR="00612E69" w:rsidRPr="00384726">
        <w:rPr>
          <w:rFonts w:ascii="Times New Roman" w:hAnsi="Times New Roman" w:cs="Times New Roman"/>
          <w:sz w:val="28"/>
          <w:szCs w:val="28"/>
          <w:lang w:val="fr-FR"/>
        </w:rPr>
        <w:t>effor</w:t>
      </w:r>
      <w:r w:rsidR="00612E69" w:rsidRPr="00384726">
        <w:rPr>
          <w:rFonts w:ascii="Times New Roman" w:hAnsi="Times New Roman" w:cs="Times New Roman"/>
          <w:sz w:val="28"/>
          <w:szCs w:val="28"/>
        </w:rPr>
        <w:t>ç</w:t>
      </w:r>
      <w:r w:rsidR="00612E69" w:rsidRPr="00384726">
        <w:rPr>
          <w:rFonts w:ascii="Times New Roman" w:hAnsi="Times New Roman" w:cs="Times New Roman"/>
          <w:sz w:val="28"/>
          <w:szCs w:val="28"/>
          <w:lang w:val="fr-FR"/>
        </w:rPr>
        <w:t>ant</w:t>
      </w:r>
      <w:r w:rsidR="00612E69" w:rsidRPr="00384726">
        <w:rPr>
          <w:rFonts w:ascii="Times New Roman" w:hAnsi="Times New Roman" w:cs="Times New Roman"/>
          <w:sz w:val="28"/>
          <w:szCs w:val="28"/>
        </w:rPr>
        <w:t xml:space="preserve"> à </w:t>
      </w:r>
      <w:r w:rsidR="00612E69" w:rsidRPr="00384726">
        <w:rPr>
          <w:rFonts w:ascii="Times New Roman" w:hAnsi="Times New Roman" w:cs="Times New Roman"/>
          <w:sz w:val="28"/>
          <w:szCs w:val="28"/>
          <w:lang w:val="fr-FR"/>
        </w:rPr>
        <w:t>sourire</w:t>
      </w:r>
      <w:r w:rsidR="00612E69" w:rsidRPr="00384726">
        <w:rPr>
          <w:rFonts w:ascii="Times New Roman" w:hAnsi="Times New Roman" w:cs="Times New Roman"/>
          <w:sz w:val="28"/>
          <w:szCs w:val="28"/>
        </w:rPr>
        <w:t>», «</w:t>
      </w:r>
      <w:r w:rsidR="00612E69" w:rsidRPr="00384726">
        <w:rPr>
          <w:rFonts w:ascii="Times New Roman" w:hAnsi="Times New Roman" w:cs="Times New Roman"/>
          <w:sz w:val="28"/>
          <w:szCs w:val="28"/>
          <w:lang w:val="fr-FR"/>
        </w:rPr>
        <w:t>chien</w:t>
      </w:r>
      <w:proofErr w:type="gramEnd"/>
      <w:r w:rsidR="00612E69"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lang w:val="fr-FR"/>
        </w:rPr>
        <w:t>battu</w:t>
      </w:r>
      <w:r w:rsidR="00612E69" w:rsidRPr="00384726">
        <w:rPr>
          <w:rFonts w:ascii="Times New Roman" w:hAnsi="Times New Roman" w:cs="Times New Roman"/>
          <w:sz w:val="28"/>
          <w:szCs w:val="28"/>
        </w:rPr>
        <w:t>»</w:t>
      </w:r>
      <w:r w:rsidR="00F81906" w:rsidRPr="00384726">
        <w:rPr>
          <w:rFonts w:ascii="Times New Roman" w:hAnsi="Times New Roman" w:cs="Times New Roman"/>
          <w:sz w:val="28"/>
          <w:szCs w:val="28"/>
        </w:rPr>
        <w:t>).</w:t>
      </w:r>
      <w:r w:rsidR="008D39A6" w:rsidRPr="00384726">
        <w:rPr>
          <w:rStyle w:val="a5"/>
          <w:rFonts w:ascii="Times New Roman" w:hAnsi="Times New Roman" w:cs="Times New Roman"/>
          <w:sz w:val="28"/>
          <w:szCs w:val="28"/>
        </w:rPr>
        <w:footnoteReference w:id="15"/>
      </w:r>
      <w:r w:rsidR="00F81906"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rPr>
        <w:t>Однако</w:t>
      </w:r>
      <w:r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rPr>
        <w:t>облик, по мнению Мишона, обманчив в случае Гойи, внутренне это человек непримиримый и свободный,</w:t>
      </w:r>
      <w:r w:rsidRPr="00384726">
        <w:rPr>
          <w:rFonts w:ascii="Times New Roman" w:hAnsi="Times New Roman" w:cs="Times New Roman"/>
          <w:sz w:val="28"/>
          <w:szCs w:val="28"/>
        </w:rPr>
        <w:t xml:space="preserve"> </w:t>
      </w:r>
      <w:r w:rsidR="00612E69" w:rsidRPr="00384726">
        <w:rPr>
          <w:rFonts w:ascii="Times New Roman" w:hAnsi="Times New Roman" w:cs="Times New Roman"/>
          <w:sz w:val="28"/>
          <w:szCs w:val="28"/>
        </w:rPr>
        <w:t xml:space="preserve">желающий </w:t>
      </w:r>
      <w:r w:rsidR="00F81906" w:rsidRPr="00384726">
        <w:rPr>
          <w:rFonts w:ascii="Times New Roman" w:hAnsi="Times New Roman" w:cs="Times New Roman"/>
          <w:sz w:val="28"/>
          <w:szCs w:val="28"/>
        </w:rPr>
        <w:t>«</w:t>
      </w:r>
      <w:r w:rsidRPr="00384726">
        <w:rPr>
          <w:rFonts w:ascii="Times New Roman" w:hAnsi="Times New Roman" w:cs="Times New Roman"/>
          <w:sz w:val="28"/>
          <w:szCs w:val="28"/>
        </w:rPr>
        <w:t>написать свой собственный окончательный текст</w:t>
      </w:r>
      <w:r w:rsidR="00F81906" w:rsidRPr="00384726">
        <w:rPr>
          <w:rFonts w:ascii="Times New Roman" w:hAnsi="Times New Roman" w:cs="Times New Roman"/>
          <w:sz w:val="28"/>
          <w:szCs w:val="28"/>
        </w:rPr>
        <w:t>»</w:t>
      </w:r>
      <w:r w:rsidRPr="00384726">
        <w:rPr>
          <w:rFonts w:ascii="Times New Roman" w:hAnsi="Times New Roman" w:cs="Times New Roman"/>
          <w:sz w:val="28"/>
          <w:szCs w:val="28"/>
        </w:rPr>
        <w:t xml:space="preserve">, </w:t>
      </w:r>
      <w:r w:rsidR="00F81906" w:rsidRPr="00384726">
        <w:rPr>
          <w:rFonts w:ascii="Times New Roman" w:hAnsi="Times New Roman" w:cs="Times New Roman"/>
          <w:sz w:val="28"/>
          <w:szCs w:val="28"/>
        </w:rPr>
        <w:t xml:space="preserve">то есть </w:t>
      </w:r>
      <w:r w:rsidRPr="00384726">
        <w:rPr>
          <w:rFonts w:ascii="Times New Roman" w:hAnsi="Times New Roman" w:cs="Times New Roman"/>
          <w:sz w:val="28"/>
          <w:szCs w:val="28"/>
        </w:rPr>
        <w:t>высказаться</w:t>
      </w:r>
      <w:r w:rsidR="00F81906" w:rsidRPr="00384726">
        <w:rPr>
          <w:rFonts w:ascii="Times New Roman" w:hAnsi="Times New Roman" w:cs="Times New Roman"/>
          <w:sz w:val="28"/>
          <w:szCs w:val="28"/>
        </w:rPr>
        <w:t xml:space="preserve"> в широком смысле слова — посредством </w:t>
      </w:r>
      <w:r w:rsidR="00612E69" w:rsidRPr="00384726">
        <w:rPr>
          <w:rFonts w:ascii="Times New Roman" w:hAnsi="Times New Roman" w:cs="Times New Roman"/>
          <w:sz w:val="28"/>
          <w:szCs w:val="28"/>
        </w:rPr>
        <w:t>своих картин, своего искусства</w:t>
      </w:r>
      <w:r w:rsidRPr="00384726">
        <w:rPr>
          <w:rFonts w:ascii="Times New Roman" w:hAnsi="Times New Roman" w:cs="Times New Roman"/>
          <w:sz w:val="28"/>
          <w:szCs w:val="28"/>
        </w:rPr>
        <w:t>.</w:t>
      </w:r>
      <w:r w:rsidR="00F81906" w:rsidRPr="00384726">
        <w:rPr>
          <w:rStyle w:val="a5"/>
          <w:rFonts w:ascii="Times New Roman" w:hAnsi="Times New Roman" w:cs="Times New Roman"/>
          <w:sz w:val="28"/>
          <w:szCs w:val="28"/>
        </w:rPr>
        <w:t xml:space="preserve"> </w:t>
      </w:r>
      <w:r w:rsidR="00F81906" w:rsidRPr="00384726">
        <w:rPr>
          <w:rStyle w:val="a5"/>
          <w:rFonts w:ascii="Times New Roman" w:hAnsi="Times New Roman" w:cs="Times New Roman"/>
          <w:sz w:val="28"/>
          <w:szCs w:val="28"/>
        </w:rPr>
        <w:footnoteReference w:id="16"/>
      </w:r>
      <w:r w:rsidRPr="00384726">
        <w:rPr>
          <w:rFonts w:ascii="Times New Roman" w:hAnsi="Times New Roman" w:cs="Times New Roman"/>
          <w:sz w:val="28"/>
          <w:szCs w:val="28"/>
        </w:rPr>
        <w:t xml:space="preserve"> </w:t>
      </w:r>
    </w:p>
    <w:p w:rsidR="00681799"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Гойя</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свободный художник, Мишон не стремится оспорить данную аксиому. Его как автора интересуют те аспекты личности Гойи, которые биографам не удалось «канонизировать»: это его стремление прославиться, заслужить расположение короля и свиты, его жгучее желание достичь вершины социальной лестницы, родившись у её подножия. </w:t>
      </w:r>
      <w:r w:rsidR="008D39A6" w:rsidRPr="00384726">
        <w:rPr>
          <w:rFonts w:ascii="Times New Roman" w:hAnsi="Times New Roman" w:cs="Times New Roman"/>
          <w:sz w:val="28"/>
          <w:szCs w:val="28"/>
        </w:rPr>
        <w:t xml:space="preserve">Ничто </w:t>
      </w:r>
      <w:r w:rsidRPr="00384726">
        <w:rPr>
          <w:rFonts w:ascii="Times New Roman" w:hAnsi="Times New Roman" w:cs="Times New Roman"/>
          <w:sz w:val="28"/>
          <w:szCs w:val="28"/>
        </w:rPr>
        <w:t xml:space="preserve">человеческое не чуждо Гойе, </w:t>
      </w:r>
      <w:r w:rsidR="008D39A6" w:rsidRPr="00384726">
        <w:rPr>
          <w:rFonts w:ascii="Times New Roman" w:hAnsi="Times New Roman" w:cs="Times New Roman"/>
          <w:sz w:val="28"/>
          <w:szCs w:val="28"/>
        </w:rPr>
        <w:t>однако</w:t>
      </w:r>
      <w:r w:rsidRPr="00384726">
        <w:rPr>
          <w:rFonts w:ascii="Times New Roman" w:hAnsi="Times New Roman" w:cs="Times New Roman"/>
          <w:sz w:val="28"/>
          <w:szCs w:val="28"/>
        </w:rPr>
        <w:t xml:space="preserve"> здесь </w:t>
      </w:r>
      <w:r w:rsidR="008D39A6" w:rsidRPr="00384726">
        <w:rPr>
          <w:rFonts w:ascii="Times New Roman" w:hAnsi="Times New Roman" w:cs="Times New Roman"/>
          <w:sz w:val="28"/>
          <w:szCs w:val="28"/>
        </w:rPr>
        <w:t>следует важное уточнение Мишона:</w:t>
      </w:r>
      <w:r w:rsidRPr="00384726">
        <w:rPr>
          <w:rFonts w:ascii="Times New Roman" w:hAnsi="Times New Roman" w:cs="Times New Roman"/>
          <w:sz w:val="28"/>
          <w:szCs w:val="28"/>
        </w:rPr>
        <w:t xml:space="preserve"> </w:t>
      </w:r>
      <w:r w:rsidR="008D39A6" w:rsidRPr="00384726">
        <w:rPr>
          <w:rFonts w:ascii="Times New Roman" w:hAnsi="Times New Roman" w:cs="Times New Roman"/>
          <w:sz w:val="28"/>
          <w:szCs w:val="28"/>
        </w:rPr>
        <w:t>Гойя не перестает быть великим художником</w:t>
      </w:r>
      <w:r w:rsidRPr="00384726">
        <w:rPr>
          <w:rFonts w:ascii="Times New Roman" w:hAnsi="Times New Roman" w:cs="Times New Roman"/>
          <w:sz w:val="28"/>
          <w:szCs w:val="28"/>
        </w:rPr>
        <w:t xml:space="preserve">. Карьеризм молодого Гойи традиционно подмечают многие исследователи его жизненного и творческого пути, однако Мишона не устраивает </w:t>
      </w:r>
      <w:r w:rsidR="008D39A6" w:rsidRPr="00384726">
        <w:rPr>
          <w:rFonts w:ascii="Times New Roman" w:hAnsi="Times New Roman" w:cs="Times New Roman"/>
          <w:sz w:val="28"/>
          <w:szCs w:val="28"/>
        </w:rPr>
        <w:t>сложившийся</w:t>
      </w:r>
      <w:r w:rsidRPr="00384726">
        <w:rPr>
          <w:rFonts w:ascii="Times New Roman" w:hAnsi="Times New Roman" w:cs="Times New Roman"/>
          <w:sz w:val="28"/>
          <w:szCs w:val="28"/>
        </w:rPr>
        <w:t xml:space="preserve"> стереотип, касающийся карьеризма, но не потому, что это неправда, а, вероятнее</w:t>
      </w:r>
      <w:r w:rsidR="008D39A6" w:rsidRPr="00384726">
        <w:rPr>
          <w:rFonts w:ascii="Times New Roman" w:hAnsi="Times New Roman" w:cs="Times New Roman"/>
          <w:sz w:val="28"/>
          <w:szCs w:val="28"/>
        </w:rPr>
        <w:t xml:space="preserve"> всего</w:t>
      </w:r>
      <w:r w:rsidRPr="00384726">
        <w:rPr>
          <w:rFonts w:ascii="Times New Roman" w:hAnsi="Times New Roman" w:cs="Times New Roman"/>
          <w:sz w:val="28"/>
          <w:szCs w:val="28"/>
        </w:rPr>
        <w:t>, потому, что это превратно понятая правда.</w:t>
      </w:r>
      <w:r w:rsidRPr="00384726">
        <w:rPr>
          <w:rStyle w:val="a5"/>
          <w:rFonts w:ascii="Times New Roman" w:hAnsi="Times New Roman" w:cs="Times New Roman"/>
          <w:sz w:val="28"/>
          <w:szCs w:val="28"/>
        </w:rPr>
        <w:footnoteReference w:id="17"/>
      </w:r>
      <w:r w:rsidRPr="00384726">
        <w:rPr>
          <w:rFonts w:ascii="Times New Roman" w:hAnsi="Times New Roman" w:cs="Times New Roman"/>
          <w:sz w:val="28"/>
          <w:szCs w:val="28"/>
        </w:rPr>
        <w:t xml:space="preserve"> Мишон, будучи представителем </w:t>
      </w:r>
      <w:r w:rsidRPr="00384726">
        <w:rPr>
          <w:rFonts w:ascii="Times New Roman" w:hAnsi="Times New Roman" w:cs="Times New Roman"/>
          <w:sz w:val="28"/>
          <w:szCs w:val="28"/>
        </w:rPr>
        <w:lastRenderedPageBreak/>
        <w:t xml:space="preserve">неприметного крестьянского рода, легко улавливает </w:t>
      </w:r>
      <w:r w:rsidR="008D39A6" w:rsidRPr="00384726">
        <w:rPr>
          <w:rFonts w:ascii="Times New Roman" w:hAnsi="Times New Roman" w:cs="Times New Roman"/>
          <w:sz w:val="28"/>
          <w:szCs w:val="28"/>
        </w:rPr>
        <w:t>непрочное</w:t>
      </w:r>
      <w:r w:rsidRPr="00384726">
        <w:rPr>
          <w:rFonts w:ascii="Times New Roman" w:hAnsi="Times New Roman" w:cs="Times New Roman"/>
          <w:sz w:val="28"/>
          <w:szCs w:val="28"/>
        </w:rPr>
        <w:t xml:space="preserve"> положение Гойи в эпоху, когда происхождение определяло практически всё. Уязвимость Гойи, первоначально социальную и, как следствие, творческую, Мишон изображает в романе весьма сочувственно, параллельно личной истории, из чего следует, что жизнеописание художника абсорбирует некоторые элементы писательской автобиографии. Первые строки романа рисуют образ неудачника, нелепого и неуклюжего, раз за разом предпринимающего попытки покорить Мадрид:</w:t>
      </w:r>
    </w:p>
    <w:p w:rsidR="00681799" w:rsidRPr="00384726" w:rsidRDefault="00681799" w:rsidP="00A97CF1">
      <w:pPr>
        <w:pStyle w:val="aa"/>
      </w:pPr>
      <w:r w:rsidRPr="00384726">
        <w:rPr>
          <w:lang w:val="fr-FR"/>
        </w:rPr>
        <w:t xml:space="preserve">Nous avons connu Francisco Goya. Nos mères, ou peut-être nos grand-mères, l’ont vu arriver dans Madrid. Elles l’ont vu frapper aux portes, à toutes les portes, faire le dos rond, n’être pas nommé au palmarès des académies, louer ceux qui y figuraient, revenir docilement dans sa province, y peindre encore quelque mythologie appliquée, et derechef la présenter à nos peintres de la Cour, un an, deux ans plus tard; derechef échouer, reprendre le large, ramener encore une Vénus ou un Moïse mal équarris, peints en rase campagne, convoyés sur un âne: ceci à dix-sept ans, à vingt, à vingt-six ans. Elles l’ont vu et elles s’en souviennet peu, ou pas </w:t>
      </w:r>
      <w:r w:rsidR="00BC0BAB" w:rsidRPr="00384726">
        <w:rPr>
          <w:lang w:val="fr-FR"/>
        </w:rPr>
        <w:t>du tout</w:t>
      </w:r>
      <w:r w:rsidR="005B3F38" w:rsidRPr="00384726">
        <w:rPr>
          <w:lang w:val="fr-FR"/>
        </w:rPr>
        <w:t>.</w:t>
      </w:r>
      <w:r w:rsidRPr="00384726">
        <w:rPr>
          <w:rStyle w:val="a5"/>
          <w:vertAlign w:val="baseline"/>
        </w:rPr>
        <w:footnoteReference w:id="18"/>
      </w:r>
      <w:r w:rsidR="005B3F38" w:rsidRPr="00384726">
        <w:rPr>
          <w:lang w:val="fr-FR"/>
        </w:rPr>
        <w:t xml:space="preserve"> </w:t>
      </w:r>
      <w:proofErr w:type="gramStart"/>
      <w:r w:rsidRPr="00384726">
        <w:t>(Мы знали Франсиско Гойю.</w:t>
      </w:r>
      <w:proofErr w:type="gramEnd"/>
      <w:r w:rsidRPr="00384726">
        <w:t xml:space="preserve"> Наши матери или, быть может, бабушки застали его приезд в Мадрид. Они наблюдали за тем, как он стучался в двери, во все двери, раболепствовал, не находил себя в списке членов академии, восхвалял тех, кто был в этом списке, послушно возвращался в провинцию, там писал картины на какой-нибудь мифологический сюжетец, затем снова выставлял его на суд придворных живописцев, годом, двумя годами позднее; и терпел одну неудачу за другой, отступал, привозил </w:t>
      </w:r>
      <w:r w:rsidR="008D39A6" w:rsidRPr="00384726">
        <w:t>неотесанных</w:t>
      </w:r>
      <w:r w:rsidRPr="00384726">
        <w:t xml:space="preserve"> Венеру или Моисея, написанных на открытом деревенском воздухе и доставленных на ослином горбу: то же в семнадцать лет, потом в двадцать, в двадцать шесть лет. </w:t>
      </w:r>
      <w:proofErr w:type="gramStart"/>
      <w:r w:rsidRPr="00384726">
        <w:t xml:space="preserve">Они видели его, они смутно его помнят, или не помнят вовсе). </w:t>
      </w:r>
      <w:proofErr w:type="gramEnd"/>
    </w:p>
    <w:p w:rsidR="00681799"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lastRenderedPageBreak/>
        <w:t>В процитированном фрагменте можно заметить вторжение голоса пожилой рассказчицы, от лица которой ведутся первая и третья части жизнеописания Гойи. Примечательно, что забывчивая старуха-рассказчица, гордая маха из Мадрида</w:t>
      </w:r>
      <w:r w:rsidR="00D42012" w:rsidRPr="00384726">
        <w:rPr>
          <w:rFonts w:ascii="Times New Roman" w:hAnsi="Times New Roman" w:cs="Times New Roman"/>
          <w:sz w:val="28"/>
          <w:szCs w:val="28"/>
        </w:rPr>
        <w:t xml:space="preserve"> (</w:t>
      </w:r>
      <w:r w:rsidR="00D42012" w:rsidRPr="00384726">
        <w:rPr>
          <w:rFonts w:ascii="Times New Roman" w:hAnsi="Times New Roman" w:cs="Times New Roman"/>
          <w:sz w:val="28"/>
          <w:szCs w:val="28"/>
          <w:lang w:val="fr-FR"/>
        </w:rPr>
        <w:t>la</w:t>
      </w:r>
      <w:r w:rsidR="00D42012" w:rsidRPr="00384726">
        <w:rPr>
          <w:rFonts w:ascii="Times New Roman" w:hAnsi="Times New Roman" w:cs="Times New Roman"/>
          <w:sz w:val="28"/>
          <w:szCs w:val="28"/>
        </w:rPr>
        <w:t xml:space="preserve"> </w:t>
      </w:r>
      <w:r w:rsidR="00D42012" w:rsidRPr="00384726">
        <w:rPr>
          <w:rFonts w:ascii="Times New Roman" w:hAnsi="Times New Roman" w:cs="Times New Roman"/>
          <w:sz w:val="28"/>
          <w:szCs w:val="28"/>
          <w:lang w:val="fr-FR"/>
        </w:rPr>
        <w:t>maja</w:t>
      </w:r>
      <w:r w:rsidR="00D42012" w:rsidRPr="00384726">
        <w:rPr>
          <w:rFonts w:ascii="Times New Roman" w:hAnsi="Times New Roman" w:cs="Times New Roman"/>
          <w:sz w:val="28"/>
          <w:szCs w:val="28"/>
        </w:rPr>
        <w:t>)</w:t>
      </w:r>
      <w:r w:rsidRPr="00384726">
        <w:rPr>
          <w:rFonts w:ascii="Times New Roman" w:hAnsi="Times New Roman" w:cs="Times New Roman"/>
          <w:sz w:val="28"/>
          <w:szCs w:val="28"/>
        </w:rPr>
        <w:t>, способна отличить сюжет с Венерой от сюжета с Моисеем, а качество картины определяет не только по манере письма, но и по ровности его обрезки. Также она приводит в пример имена выдающихся, в том числе иностранных мастеров, со старческой неосторожностью проговаривается и выдает придворные сплетни, рассуждает об успешности супружеского союза Гойи и Франчески Байеу. Дискурс «мадридской Селестины» смешивается с фактами и именами, демонстрирующими внушительную меру её осведомленности</w:t>
      </w:r>
      <w:r w:rsidR="00FF015B" w:rsidRPr="00384726">
        <w:rPr>
          <w:rFonts w:ascii="Times New Roman" w:hAnsi="Times New Roman" w:cs="Times New Roman"/>
          <w:sz w:val="28"/>
          <w:szCs w:val="28"/>
        </w:rPr>
        <w:t xml:space="preserve"> в искусстве</w:t>
      </w:r>
      <w:r w:rsidRPr="00384726">
        <w:rPr>
          <w:rFonts w:ascii="Times New Roman" w:hAnsi="Times New Roman" w:cs="Times New Roman"/>
          <w:sz w:val="28"/>
          <w:szCs w:val="28"/>
        </w:rPr>
        <w:t xml:space="preserve">, </w:t>
      </w:r>
      <w:r w:rsidR="00FF015B" w:rsidRPr="00384726">
        <w:rPr>
          <w:rFonts w:ascii="Times New Roman" w:hAnsi="Times New Roman" w:cs="Times New Roman"/>
          <w:sz w:val="28"/>
          <w:szCs w:val="28"/>
        </w:rPr>
        <w:t>высоком уровне</w:t>
      </w:r>
      <w:r w:rsidRPr="00384726">
        <w:rPr>
          <w:rFonts w:ascii="Times New Roman" w:hAnsi="Times New Roman" w:cs="Times New Roman"/>
          <w:sz w:val="28"/>
          <w:szCs w:val="28"/>
        </w:rPr>
        <w:t xml:space="preserve"> культуры. Предположительно, в таких фактологических «оговорках» смешивается дискурс пожилой махи и собственно авторский дискурс. </w:t>
      </w:r>
    </w:p>
    <w:p w:rsidR="00D42012"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Вторую, промежуточную часть биографии, читатель </w:t>
      </w:r>
      <w:r w:rsidR="00D42012" w:rsidRPr="00384726">
        <w:rPr>
          <w:rFonts w:ascii="Times New Roman" w:hAnsi="Times New Roman" w:cs="Times New Roman"/>
          <w:sz w:val="28"/>
          <w:szCs w:val="28"/>
        </w:rPr>
        <w:t>узнает</w:t>
      </w:r>
      <w:r w:rsidRPr="00384726">
        <w:rPr>
          <w:rFonts w:ascii="Times New Roman" w:hAnsi="Times New Roman" w:cs="Times New Roman"/>
          <w:sz w:val="28"/>
          <w:szCs w:val="28"/>
        </w:rPr>
        <w:t xml:space="preserve"> </w:t>
      </w:r>
      <w:r w:rsidR="00D42012" w:rsidRPr="00384726">
        <w:rPr>
          <w:rFonts w:ascii="Times New Roman" w:hAnsi="Times New Roman" w:cs="Times New Roman"/>
          <w:sz w:val="28"/>
          <w:szCs w:val="28"/>
        </w:rPr>
        <w:t>из рассказа</w:t>
      </w:r>
      <w:r w:rsidRPr="00384726">
        <w:rPr>
          <w:rFonts w:ascii="Times New Roman" w:hAnsi="Times New Roman" w:cs="Times New Roman"/>
          <w:sz w:val="28"/>
          <w:szCs w:val="28"/>
        </w:rPr>
        <w:t xml:space="preserve"> </w:t>
      </w:r>
      <w:r w:rsidR="00FF015B" w:rsidRPr="00384726">
        <w:rPr>
          <w:rFonts w:ascii="Times New Roman" w:hAnsi="Times New Roman" w:cs="Times New Roman"/>
          <w:sz w:val="28"/>
          <w:szCs w:val="28"/>
        </w:rPr>
        <w:t>юной подруги</w:t>
      </w:r>
      <w:r w:rsidRPr="00384726">
        <w:rPr>
          <w:rFonts w:ascii="Times New Roman" w:hAnsi="Times New Roman" w:cs="Times New Roman"/>
          <w:sz w:val="28"/>
          <w:szCs w:val="28"/>
        </w:rPr>
        <w:t xml:space="preserve"> Гойи</w:t>
      </w:r>
      <w:r w:rsidR="00D42012" w:rsidRPr="00384726">
        <w:rPr>
          <w:rFonts w:ascii="Times New Roman" w:hAnsi="Times New Roman" w:cs="Times New Roman"/>
          <w:sz w:val="28"/>
          <w:szCs w:val="28"/>
        </w:rPr>
        <w:t xml:space="preserve"> (</w:t>
      </w:r>
      <w:r w:rsidR="00D42012" w:rsidRPr="00384726">
        <w:rPr>
          <w:rFonts w:ascii="Times New Roman" w:hAnsi="Times New Roman" w:cs="Times New Roman"/>
          <w:sz w:val="28"/>
          <w:szCs w:val="28"/>
          <w:lang w:val="fr-FR"/>
        </w:rPr>
        <w:t>la</w:t>
      </w:r>
      <w:r w:rsidR="00D42012" w:rsidRPr="00384726">
        <w:rPr>
          <w:rFonts w:ascii="Times New Roman" w:hAnsi="Times New Roman" w:cs="Times New Roman"/>
          <w:sz w:val="28"/>
          <w:szCs w:val="28"/>
        </w:rPr>
        <w:t xml:space="preserve"> </w:t>
      </w:r>
      <w:r w:rsidR="00D42012" w:rsidRPr="00384726">
        <w:rPr>
          <w:rFonts w:ascii="Times New Roman" w:hAnsi="Times New Roman" w:cs="Times New Roman"/>
          <w:sz w:val="28"/>
          <w:szCs w:val="28"/>
          <w:lang w:val="fr-FR"/>
        </w:rPr>
        <w:t>manola</w:t>
      </w:r>
      <w:r w:rsidR="00D42012" w:rsidRPr="00384726">
        <w:rPr>
          <w:rFonts w:ascii="Times New Roman" w:hAnsi="Times New Roman" w:cs="Times New Roman"/>
          <w:sz w:val="28"/>
          <w:szCs w:val="28"/>
        </w:rPr>
        <w:t>)</w:t>
      </w:r>
      <w:r w:rsidRPr="00384726">
        <w:rPr>
          <w:rFonts w:ascii="Times New Roman" w:hAnsi="Times New Roman" w:cs="Times New Roman"/>
          <w:sz w:val="28"/>
          <w:szCs w:val="28"/>
        </w:rPr>
        <w:t xml:space="preserve">, неопытной и влюблённой в художника, сопровождающей его в трактире в день, когда Гойя вступает в должность придворного живописца. </w:t>
      </w:r>
      <w:proofErr w:type="gramStart"/>
      <w:r w:rsidR="008B34FC" w:rsidRPr="00384726">
        <w:rPr>
          <w:rFonts w:ascii="Times New Roman" w:hAnsi="Times New Roman" w:cs="Times New Roman"/>
          <w:sz w:val="28"/>
          <w:szCs w:val="28"/>
        </w:rPr>
        <w:t xml:space="preserve">Её речь отличается большей степенью приближения к художнику, словно она находится рядом с ним здесь и сейчас («[…] </w:t>
      </w:r>
      <w:r w:rsidR="008B34FC" w:rsidRPr="00384726">
        <w:rPr>
          <w:rFonts w:ascii="Times New Roman" w:hAnsi="Times New Roman" w:cs="Times New Roman"/>
          <w:sz w:val="28"/>
          <w:szCs w:val="28"/>
          <w:lang w:val="fr-FR"/>
        </w:rPr>
        <w:t>et</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moi</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aussi</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je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le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regarde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je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ne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me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contr</w:t>
      </w:r>
      <w:r w:rsidR="008B34FC" w:rsidRPr="00384726">
        <w:rPr>
          <w:rFonts w:ascii="Times New Roman" w:hAnsi="Times New Roman" w:cs="Times New Roman"/>
          <w:sz w:val="28"/>
          <w:szCs w:val="28"/>
        </w:rPr>
        <w:t>ô</w:t>
      </w:r>
      <w:r w:rsidR="008B34FC" w:rsidRPr="00384726">
        <w:rPr>
          <w:rFonts w:ascii="Times New Roman" w:hAnsi="Times New Roman" w:cs="Times New Roman"/>
          <w:sz w:val="28"/>
          <w:szCs w:val="28"/>
          <w:lang w:val="fr-FR"/>
        </w:rPr>
        <w:t>le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plus</w:t>
      </w:r>
      <w:r w:rsidR="008B34FC" w:rsidRPr="00384726">
        <w:rPr>
          <w:rFonts w:ascii="Times New Roman" w:hAnsi="Times New Roman" w:cs="Times New Roman"/>
          <w:sz w:val="28"/>
          <w:szCs w:val="28"/>
        </w:rPr>
        <w:t xml:space="preserve">; […] </w:t>
      </w:r>
      <w:r w:rsidR="008B34FC" w:rsidRPr="00384726">
        <w:rPr>
          <w:rFonts w:ascii="Times New Roman" w:hAnsi="Times New Roman" w:cs="Times New Roman"/>
          <w:sz w:val="28"/>
          <w:szCs w:val="28"/>
          <w:lang w:val="fr-FR"/>
        </w:rPr>
        <w:t>Francisco se penche vers moi, me dit en plissant les yeux [...], il montre tout cela [...], il rit.</w:t>
      </w:r>
      <w:proofErr w:type="gramEnd"/>
      <w:r w:rsidR="008B34FC" w:rsidRPr="00384726">
        <w:rPr>
          <w:rFonts w:ascii="Times New Roman" w:hAnsi="Times New Roman" w:cs="Times New Roman"/>
          <w:sz w:val="28"/>
          <w:szCs w:val="28"/>
          <w:lang w:val="fr-FR"/>
        </w:rPr>
        <w:t xml:space="preserve"> J</w:t>
      </w:r>
      <w:r w:rsidR="008B34FC" w:rsidRPr="00384726">
        <w:rPr>
          <w:rFonts w:ascii="Times New Roman" w:hAnsi="Times New Roman" w:cs="Times New Roman"/>
          <w:sz w:val="28"/>
          <w:szCs w:val="28"/>
        </w:rPr>
        <w:t>’</w:t>
      </w:r>
      <w:r w:rsidR="008B34FC" w:rsidRPr="00384726">
        <w:rPr>
          <w:rFonts w:ascii="Times New Roman" w:hAnsi="Times New Roman" w:cs="Times New Roman"/>
          <w:sz w:val="28"/>
          <w:szCs w:val="28"/>
          <w:lang w:val="fr-FR"/>
        </w:rPr>
        <w:t>ai</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tourn</w:t>
      </w:r>
      <w:r w:rsidR="008B34FC" w:rsidRPr="00384726">
        <w:rPr>
          <w:rFonts w:ascii="Times New Roman" w:hAnsi="Times New Roman" w:cs="Times New Roman"/>
          <w:sz w:val="28"/>
          <w:szCs w:val="28"/>
        </w:rPr>
        <w:t xml:space="preserve">é </w:t>
      </w:r>
      <w:r w:rsidR="008B34FC" w:rsidRPr="00384726">
        <w:rPr>
          <w:rFonts w:ascii="Times New Roman" w:hAnsi="Times New Roman" w:cs="Times New Roman"/>
          <w:sz w:val="28"/>
          <w:szCs w:val="28"/>
          <w:lang w:val="fr-FR"/>
        </w:rPr>
        <w:t>la</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t</w:t>
      </w:r>
      <w:r w:rsidR="008B34FC" w:rsidRPr="00384726">
        <w:rPr>
          <w:rFonts w:ascii="Times New Roman" w:hAnsi="Times New Roman" w:cs="Times New Roman"/>
          <w:sz w:val="28"/>
          <w:szCs w:val="28"/>
        </w:rPr>
        <w:t>ê</w:t>
      </w:r>
      <w:r w:rsidR="008B34FC" w:rsidRPr="00384726">
        <w:rPr>
          <w:rFonts w:ascii="Times New Roman" w:hAnsi="Times New Roman" w:cs="Times New Roman"/>
          <w:sz w:val="28"/>
          <w:szCs w:val="28"/>
          <w:lang w:val="fr-FR"/>
        </w:rPr>
        <w:t>te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nul</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ne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me</w:t>
      </w:r>
      <w:r w:rsidR="008B34FC" w:rsidRPr="00384726">
        <w:rPr>
          <w:rFonts w:ascii="Times New Roman" w:hAnsi="Times New Roman" w:cs="Times New Roman"/>
          <w:sz w:val="28"/>
          <w:szCs w:val="28"/>
        </w:rPr>
        <w:t xml:space="preserve"> </w:t>
      </w:r>
      <w:r w:rsidR="008B34FC" w:rsidRPr="00384726">
        <w:rPr>
          <w:rFonts w:ascii="Times New Roman" w:hAnsi="Times New Roman" w:cs="Times New Roman"/>
          <w:sz w:val="28"/>
          <w:szCs w:val="28"/>
          <w:lang w:val="fr-FR"/>
        </w:rPr>
        <w:t>voit</w:t>
      </w:r>
      <w:r w:rsidR="008B34FC" w:rsidRPr="00384726">
        <w:rPr>
          <w:rFonts w:ascii="Times New Roman" w:hAnsi="Times New Roman" w:cs="Times New Roman"/>
          <w:sz w:val="28"/>
          <w:szCs w:val="28"/>
        </w:rPr>
        <w:t>.»)</w:t>
      </w:r>
      <w:r w:rsidR="008B34FC" w:rsidRPr="00384726">
        <w:rPr>
          <w:rStyle w:val="a5"/>
          <w:rFonts w:ascii="Times New Roman" w:hAnsi="Times New Roman" w:cs="Times New Roman"/>
          <w:sz w:val="28"/>
          <w:szCs w:val="28"/>
        </w:rPr>
        <w:footnoteReference w:id="19"/>
      </w:r>
      <w:r w:rsidR="00D42012" w:rsidRPr="00384726">
        <w:rPr>
          <w:rFonts w:ascii="Times New Roman" w:hAnsi="Times New Roman" w:cs="Times New Roman"/>
          <w:sz w:val="28"/>
          <w:szCs w:val="28"/>
        </w:rPr>
        <w:t xml:space="preserve"> Её речь не содержит колкостей в адрес художника, к тому же она трепетно перечисляет каждое движение художника — </w:t>
      </w:r>
      <w:r w:rsidR="008B34FC" w:rsidRPr="00384726">
        <w:rPr>
          <w:rFonts w:ascii="Times New Roman" w:hAnsi="Times New Roman" w:cs="Times New Roman"/>
          <w:sz w:val="28"/>
          <w:szCs w:val="28"/>
        </w:rPr>
        <w:t xml:space="preserve">его </w:t>
      </w:r>
      <w:r w:rsidR="00D42012" w:rsidRPr="00384726">
        <w:rPr>
          <w:rFonts w:ascii="Times New Roman" w:hAnsi="Times New Roman" w:cs="Times New Roman"/>
          <w:sz w:val="28"/>
          <w:szCs w:val="28"/>
        </w:rPr>
        <w:t xml:space="preserve">улыбку, поворот головы, смех, взгляд. </w:t>
      </w:r>
    </w:p>
    <w:p w:rsidR="00FF015B"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Структурно </w:t>
      </w:r>
      <w:r w:rsidR="008B34FC" w:rsidRPr="00384726">
        <w:rPr>
          <w:rFonts w:ascii="Times New Roman" w:hAnsi="Times New Roman" w:cs="Times New Roman"/>
          <w:sz w:val="28"/>
          <w:szCs w:val="28"/>
        </w:rPr>
        <w:t>повествование</w:t>
      </w:r>
      <w:r w:rsidRPr="00384726">
        <w:rPr>
          <w:rFonts w:ascii="Times New Roman" w:hAnsi="Times New Roman" w:cs="Times New Roman"/>
          <w:sz w:val="28"/>
          <w:szCs w:val="28"/>
        </w:rPr>
        <w:t xml:space="preserve"> усложняется посредством неоднократной смены дискурсов и планов</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начинает рассказ </w:t>
      </w:r>
      <w:proofErr w:type="gramStart"/>
      <w:r w:rsidRPr="00384726">
        <w:rPr>
          <w:rFonts w:ascii="Times New Roman" w:hAnsi="Times New Roman" w:cs="Times New Roman"/>
          <w:sz w:val="28"/>
          <w:szCs w:val="28"/>
        </w:rPr>
        <w:t>пожилая</w:t>
      </w:r>
      <w:proofErr w:type="gramEnd"/>
      <w:r w:rsidRPr="00384726">
        <w:rPr>
          <w:rFonts w:ascii="Times New Roman" w:hAnsi="Times New Roman" w:cs="Times New Roman"/>
          <w:sz w:val="28"/>
          <w:szCs w:val="28"/>
        </w:rPr>
        <w:t xml:space="preserve"> маха, продолжает его молодая маха, заканчивает снова пожилая. Подобную структуру читатель без труда обнаруживает на одной из картин Гойи</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«Маха и Селестина на балконе» (1808</w:t>
      </w:r>
      <w:r w:rsidR="00DE7330" w:rsidRPr="00384726">
        <w:rPr>
          <w:rFonts w:ascii="Times New Roman" w:hAnsi="Times New Roman" w:cs="Times New Roman"/>
          <w:sz w:val="28"/>
          <w:szCs w:val="28"/>
        </w:rPr>
        <w:t>–</w:t>
      </w:r>
      <w:r w:rsidRPr="00384726">
        <w:rPr>
          <w:rFonts w:ascii="Times New Roman" w:hAnsi="Times New Roman" w:cs="Times New Roman"/>
          <w:sz w:val="28"/>
          <w:szCs w:val="28"/>
        </w:rPr>
        <w:t xml:space="preserve">1812): Мишон как будто заимствует двух её героинь и </w:t>
      </w:r>
      <w:r w:rsidRPr="00384726">
        <w:rPr>
          <w:rFonts w:ascii="Times New Roman" w:hAnsi="Times New Roman" w:cs="Times New Roman"/>
          <w:sz w:val="28"/>
          <w:szCs w:val="28"/>
        </w:rPr>
        <w:lastRenderedPageBreak/>
        <w:t xml:space="preserve">наделяет их «голосами». И действительно, позировавшие </w:t>
      </w:r>
      <w:proofErr w:type="gramStart"/>
      <w:r w:rsidRPr="00384726">
        <w:rPr>
          <w:rFonts w:ascii="Times New Roman" w:hAnsi="Times New Roman" w:cs="Times New Roman"/>
          <w:sz w:val="28"/>
          <w:szCs w:val="28"/>
        </w:rPr>
        <w:t>женщины</w:t>
      </w:r>
      <w:proofErr w:type="gramEnd"/>
      <w:r w:rsidRPr="00384726">
        <w:rPr>
          <w:rFonts w:ascii="Times New Roman" w:hAnsi="Times New Roman" w:cs="Times New Roman"/>
          <w:sz w:val="28"/>
          <w:szCs w:val="28"/>
        </w:rPr>
        <w:t xml:space="preserve"> так или иначе видели Гойю, по меньшей мере в момент позирования ему. </w:t>
      </w:r>
    </w:p>
    <w:p w:rsidR="00FF015B" w:rsidRPr="00384726" w:rsidRDefault="00FF015B" w:rsidP="00FF015B">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Ещё одной </w:t>
      </w:r>
      <w:r w:rsidR="00CA3F9A" w:rsidRPr="00384726">
        <w:rPr>
          <w:rFonts w:ascii="Times New Roman" w:hAnsi="Times New Roman" w:cs="Times New Roman"/>
          <w:sz w:val="28"/>
          <w:szCs w:val="28"/>
        </w:rPr>
        <w:t>существенной</w:t>
      </w:r>
      <w:r w:rsidRPr="00384726">
        <w:rPr>
          <w:rFonts w:ascii="Times New Roman" w:hAnsi="Times New Roman" w:cs="Times New Roman"/>
          <w:sz w:val="28"/>
          <w:szCs w:val="28"/>
        </w:rPr>
        <w:t xml:space="preserve"> деталью оказывается частое обращение рассказчицы к неизвестной «</w:t>
      </w:r>
      <w:r w:rsidRPr="00384726">
        <w:rPr>
          <w:rFonts w:ascii="Times New Roman" w:hAnsi="Times New Roman" w:cs="Times New Roman"/>
          <w:sz w:val="28"/>
          <w:szCs w:val="28"/>
          <w:lang w:val="fr-FR"/>
        </w:rPr>
        <w:t>Madame</w:t>
      </w:r>
      <w:r w:rsidRPr="00384726">
        <w:rPr>
          <w:rFonts w:ascii="Times New Roman" w:hAnsi="Times New Roman" w:cs="Times New Roman"/>
          <w:sz w:val="28"/>
          <w:szCs w:val="28"/>
        </w:rPr>
        <w:t>», в роли которой выступает, по сути, читатель, вне зависимости от своей гендерной идентичности, благодаря чему автор приглашает читателя к металептической трансгрессии.</w:t>
      </w:r>
      <w:r w:rsidRPr="00384726">
        <w:rPr>
          <w:rStyle w:val="a5"/>
          <w:rFonts w:ascii="Times New Roman" w:hAnsi="Times New Roman" w:cs="Times New Roman"/>
          <w:sz w:val="28"/>
          <w:szCs w:val="28"/>
        </w:rPr>
        <w:footnoteReference w:id="20"/>
      </w:r>
      <w:r w:rsidRPr="00384726">
        <w:rPr>
          <w:rFonts w:ascii="Times New Roman" w:hAnsi="Times New Roman" w:cs="Times New Roman"/>
          <w:sz w:val="28"/>
          <w:szCs w:val="28"/>
        </w:rPr>
        <w:t xml:space="preserve"> Аналогичный приём встречается в романе «Одиннадцать», где рассказчик обращается к таинственной фигуре, именуемой им «</w:t>
      </w:r>
      <w:r w:rsidRPr="00384726">
        <w:rPr>
          <w:rFonts w:ascii="Times New Roman" w:hAnsi="Times New Roman" w:cs="Times New Roman"/>
          <w:sz w:val="28"/>
          <w:szCs w:val="28"/>
          <w:lang w:val="fr-FR"/>
        </w:rPr>
        <w:t>Monsieur</w:t>
      </w:r>
      <w:r w:rsidRPr="00384726">
        <w:rPr>
          <w:rFonts w:ascii="Times New Roman" w:hAnsi="Times New Roman" w:cs="Times New Roman"/>
          <w:sz w:val="28"/>
          <w:szCs w:val="28"/>
        </w:rPr>
        <w:t>». Помимо очевидной диалогической структуры повествования, в рамках которой автор косвенно (</w:t>
      </w:r>
      <w:r w:rsidRPr="00384726">
        <w:rPr>
          <w:rFonts w:ascii="Times New Roman" w:hAnsi="Times New Roman" w:cs="Times New Roman"/>
          <w:sz w:val="28"/>
          <w:szCs w:val="28"/>
          <w:lang w:val="fr-FR"/>
        </w:rPr>
        <w:t>oblique</w:t>
      </w:r>
      <w:r w:rsidRPr="00384726">
        <w:rPr>
          <w:rFonts w:ascii="Times New Roman" w:hAnsi="Times New Roman" w:cs="Times New Roman"/>
          <w:sz w:val="28"/>
          <w:szCs w:val="28"/>
        </w:rPr>
        <w:t>), за счет третьего, вымышленного, лица пишет, тем не менее, от первого лица («я</w:t>
      </w:r>
      <w:proofErr w:type="gramStart"/>
      <w:r w:rsidRPr="00384726">
        <w:rPr>
          <w:rFonts w:ascii="Times New Roman" w:hAnsi="Times New Roman" w:cs="Times New Roman"/>
          <w:sz w:val="28"/>
          <w:szCs w:val="28"/>
        </w:rPr>
        <w:t>»-</w:t>
      </w:r>
      <w:proofErr w:type="gramEnd"/>
      <w:r w:rsidRPr="00384726">
        <w:rPr>
          <w:rFonts w:ascii="Times New Roman" w:hAnsi="Times New Roman" w:cs="Times New Roman"/>
          <w:sz w:val="28"/>
          <w:szCs w:val="28"/>
        </w:rPr>
        <w:t xml:space="preserve">повествование), нарратив обращен к косвенному адресату, которым поневоле становится читатель, принимая на себя роль второго лица («вы»-реципиент, «Дама», «Господин»), то есть участника диалога. </w:t>
      </w:r>
    </w:p>
    <w:p w:rsidR="00CA3F9A"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Мишон соблюдает предельную осторожность: даже при условии, что Гойя писал женские образы украдкой, что практически невозможно, </w:t>
      </w:r>
      <w:proofErr w:type="gramStart"/>
      <w:r w:rsidRPr="00384726">
        <w:rPr>
          <w:rFonts w:ascii="Times New Roman" w:hAnsi="Times New Roman" w:cs="Times New Roman"/>
          <w:sz w:val="28"/>
          <w:szCs w:val="28"/>
        </w:rPr>
        <w:t>но</w:t>
      </w:r>
      <w:proofErr w:type="gramEnd"/>
      <w:r w:rsidRPr="00384726">
        <w:rPr>
          <w:rFonts w:ascii="Times New Roman" w:hAnsi="Times New Roman" w:cs="Times New Roman"/>
          <w:sz w:val="28"/>
          <w:szCs w:val="28"/>
        </w:rPr>
        <w:t xml:space="preserve"> тем не менее, рассказчица в книге Мишона не настаивает на абсолютной истинности и достоверности собственных слов. </w:t>
      </w:r>
      <w:r w:rsidR="00CA3F9A" w:rsidRPr="00384726">
        <w:rPr>
          <w:rFonts w:ascii="Times New Roman" w:hAnsi="Times New Roman" w:cs="Times New Roman"/>
          <w:sz w:val="28"/>
          <w:szCs w:val="28"/>
        </w:rPr>
        <w:t>Немаловажным свойством текста является неуверенность,</w:t>
      </w:r>
      <w:r w:rsidRPr="00384726">
        <w:rPr>
          <w:rFonts w:ascii="Times New Roman" w:hAnsi="Times New Roman" w:cs="Times New Roman"/>
          <w:sz w:val="28"/>
          <w:szCs w:val="28"/>
        </w:rPr>
        <w:t xml:space="preserve"> </w:t>
      </w:r>
      <w:r w:rsidR="00CA3F9A" w:rsidRPr="00384726">
        <w:rPr>
          <w:rFonts w:ascii="Times New Roman" w:hAnsi="Times New Roman" w:cs="Times New Roman"/>
          <w:sz w:val="28"/>
          <w:szCs w:val="28"/>
        </w:rPr>
        <w:t xml:space="preserve">сомнение рассказчицы, в редких случаях </w:t>
      </w:r>
      <w:proofErr w:type="gramStart"/>
      <w:r w:rsidR="00CA3F9A" w:rsidRPr="00384726">
        <w:rPr>
          <w:rFonts w:ascii="Times New Roman" w:hAnsi="Times New Roman" w:cs="Times New Roman"/>
          <w:sz w:val="28"/>
          <w:szCs w:val="28"/>
        </w:rPr>
        <w:t>—и</w:t>
      </w:r>
      <w:proofErr w:type="gramEnd"/>
      <w:r w:rsidR="00CA3F9A" w:rsidRPr="00384726">
        <w:rPr>
          <w:rFonts w:ascii="Times New Roman" w:hAnsi="Times New Roman" w:cs="Times New Roman"/>
          <w:sz w:val="28"/>
          <w:szCs w:val="28"/>
        </w:rPr>
        <w:t>справления себя самой</w:t>
      </w:r>
      <w:r w:rsidRPr="00384726">
        <w:rPr>
          <w:rFonts w:ascii="Times New Roman" w:hAnsi="Times New Roman" w:cs="Times New Roman"/>
          <w:sz w:val="28"/>
          <w:szCs w:val="28"/>
        </w:rPr>
        <w:t xml:space="preserve">: забывчивая рассказчица утверждает, что знала Гойю, но последующие её реплики не вносят ясности, напротив, трудно представить, кто знал и видел Гойю настолько, чтобы с уверенностью рассказывать историю его жизни, предполагать, о чём он размышлял, кого вспоминал, чьё художественное влияние испытывал. Девять лет молодости Гойи, </w:t>
      </w:r>
      <w:r w:rsidR="00CA3F9A" w:rsidRPr="00384726">
        <w:rPr>
          <w:rFonts w:ascii="Times New Roman" w:hAnsi="Times New Roman" w:cs="Times New Roman"/>
          <w:sz w:val="28"/>
          <w:szCs w:val="28"/>
        </w:rPr>
        <w:t>описанные в одном предложении</w:t>
      </w:r>
      <w:r w:rsidRPr="00384726">
        <w:rPr>
          <w:rFonts w:ascii="Times New Roman" w:hAnsi="Times New Roman" w:cs="Times New Roman"/>
          <w:sz w:val="28"/>
          <w:szCs w:val="28"/>
        </w:rPr>
        <w:t>, охватывают большой, но однообразный отрезок времени, о котором итальянский искусствовед Лионелло Вентури пишет следующее: «Гойя родился в 1746 году в Фуентетодосе, около Сарагосы, однако для искусства он ещё не родился и в 1772 году».</w:t>
      </w:r>
      <w:r w:rsidRPr="00384726">
        <w:rPr>
          <w:rStyle w:val="a5"/>
          <w:rFonts w:ascii="Times New Roman" w:hAnsi="Times New Roman" w:cs="Times New Roman"/>
          <w:sz w:val="28"/>
          <w:szCs w:val="28"/>
        </w:rPr>
        <w:footnoteReference w:id="21"/>
      </w:r>
      <w:r w:rsidRPr="00384726">
        <w:rPr>
          <w:rFonts w:ascii="Times New Roman" w:hAnsi="Times New Roman" w:cs="Times New Roman"/>
          <w:sz w:val="28"/>
          <w:szCs w:val="28"/>
        </w:rPr>
        <w:t xml:space="preserve"> </w:t>
      </w:r>
    </w:p>
    <w:p w:rsidR="00681799" w:rsidRPr="00384726" w:rsidRDefault="00681799" w:rsidP="005B3F38">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lastRenderedPageBreak/>
        <w:t xml:space="preserve">К </w:t>
      </w:r>
      <w:r w:rsidR="00CA3F9A" w:rsidRPr="00384726">
        <w:rPr>
          <w:rFonts w:ascii="Times New Roman" w:hAnsi="Times New Roman" w:cs="Times New Roman"/>
          <w:sz w:val="28"/>
          <w:szCs w:val="28"/>
        </w:rPr>
        <w:t>1772 году</w:t>
      </w:r>
      <w:r w:rsidRPr="00384726">
        <w:rPr>
          <w:rFonts w:ascii="Times New Roman" w:hAnsi="Times New Roman" w:cs="Times New Roman"/>
          <w:sz w:val="28"/>
          <w:szCs w:val="28"/>
        </w:rPr>
        <w:t xml:space="preserve"> Гойя выполнил несколько картин религиозного содержания для церкви Мадонна дель Пилар в Сарагосе и для картезианского монастыря Аула Деи вблизи Сарагосы, пытался получить стипендию при художественной Академии, освоил светотеневые принципы барочной живописи, выучившись у Хосе Луана-и-Мартинеса, но, подытоживает Лионелло Вентури, «никто не мог бы по этим вещам предсказать будущего Гойю»</w:t>
      </w:r>
      <w:r w:rsidR="00CA3F9A" w:rsidRPr="00384726">
        <w:rPr>
          <w:rFonts w:ascii="Times New Roman" w:hAnsi="Times New Roman" w:cs="Times New Roman"/>
          <w:sz w:val="28"/>
          <w:szCs w:val="28"/>
        </w:rPr>
        <w:t>, его работы всё ещё носили почерк его</w:t>
      </w:r>
      <w:proofErr w:type="gramEnd"/>
      <w:r w:rsidR="00CA3F9A" w:rsidRPr="00384726">
        <w:rPr>
          <w:rFonts w:ascii="Times New Roman" w:hAnsi="Times New Roman" w:cs="Times New Roman"/>
          <w:sz w:val="28"/>
          <w:szCs w:val="28"/>
        </w:rPr>
        <w:t xml:space="preserve"> учителя, Менгса</w:t>
      </w:r>
      <w:r w:rsidRPr="00384726">
        <w:rPr>
          <w:rFonts w:ascii="Times New Roman" w:hAnsi="Times New Roman" w:cs="Times New Roman"/>
          <w:sz w:val="28"/>
          <w:szCs w:val="28"/>
        </w:rPr>
        <w:t>.</w:t>
      </w:r>
      <w:r w:rsidRPr="00384726">
        <w:rPr>
          <w:rStyle w:val="a5"/>
          <w:rFonts w:ascii="Times New Roman" w:hAnsi="Times New Roman" w:cs="Times New Roman"/>
          <w:sz w:val="28"/>
          <w:szCs w:val="28"/>
        </w:rPr>
        <w:footnoteReference w:id="22"/>
      </w:r>
      <w:r w:rsidRPr="00384726">
        <w:rPr>
          <w:rFonts w:ascii="Times New Roman" w:hAnsi="Times New Roman" w:cs="Times New Roman"/>
          <w:sz w:val="28"/>
          <w:szCs w:val="28"/>
        </w:rPr>
        <w:t xml:space="preserve"> Мишон условно проводит читателя по галерее картин Гойи до Гойи, предоставляя скудный набор информации о нём. Вследствие чего жизнь испанского художника разделяется на два значимых периода</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период молодости и зрелости. Мишон заостряет внимание на первом периоде как менее изученном, мало освещенном и незаслуженно забытом. </w:t>
      </w:r>
      <w:r w:rsidR="00FE78FB" w:rsidRPr="00384726">
        <w:rPr>
          <w:rFonts w:ascii="Times New Roman" w:hAnsi="Times New Roman" w:cs="Times New Roman"/>
          <w:sz w:val="28"/>
          <w:szCs w:val="28"/>
        </w:rPr>
        <w:t>В романе</w:t>
      </w:r>
      <w:r w:rsidRPr="00384726">
        <w:rPr>
          <w:rFonts w:ascii="Times New Roman" w:hAnsi="Times New Roman" w:cs="Times New Roman"/>
          <w:sz w:val="28"/>
          <w:szCs w:val="28"/>
        </w:rPr>
        <w:t xml:space="preserve"> </w:t>
      </w:r>
      <w:r w:rsidR="00FE78FB" w:rsidRPr="00384726">
        <w:rPr>
          <w:rFonts w:ascii="Times New Roman" w:hAnsi="Times New Roman" w:cs="Times New Roman"/>
          <w:sz w:val="28"/>
          <w:szCs w:val="28"/>
        </w:rPr>
        <w:t>период</w:t>
      </w:r>
      <w:r w:rsidRPr="00384726">
        <w:rPr>
          <w:rFonts w:ascii="Times New Roman" w:hAnsi="Times New Roman" w:cs="Times New Roman"/>
          <w:sz w:val="28"/>
          <w:szCs w:val="28"/>
        </w:rPr>
        <w:t xml:space="preserve"> </w:t>
      </w:r>
      <w:r w:rsidR="00FE78FB" w:rsidRPr="00384726">
        <w:rPr>
          <w:rFonts w:ascii="Times New Roman" w:hAnsi="Times New Roman" w:cs="Times New Roman"/>
          <w:sz w:val="28"/>
          <w:szCs w:val="28"/>
        </w:rPr>
        <w:t>«раннего»</w:t>
      </w:r>
      <w:r w:rsidRPr="00384726">
        <w:rPr>
          <w:rFonts w:ascii="Times New Roman" w:hAnsi="Times New Roman" w:cs="Times New Roman"/>
          <w:sz w:val="28"/>
          <w:szCs w:val="28"/>
        </w:rPr>
        <w:t xml:space="preserve"> Гойи закончится в тот момент, когда он вп</w:t>
      </w:r>
      <w:r w:rsidR="00CA3F9A" w:rsidRPr="00384726">
        <w:rPr>
          <w:rFonts w:ascii="Times New Roman" w:hAnsi="Times New Roman" w:cs="Times New Roman"/>
          <w:sz w:val="28"/>
          <w:szCs w:val="28"/>
        </w:rPr>
        <w:t>ервые увидит «Менины» Веласкеса</w:t>
      </w:r>
      <w:r w:rsidR="00FE78FB" w:rsidRPr="00384726">
        <w:rPr>
          <w:rFonts w:ascii="Times New Roman" w:hAnsi="Times New Roman" w:cs="Times New Roman"/>
          <w:sz w:val="28"/>
          <w:szCs w:val="28"/>
        </w:rPr>
        <w:t xml:space="preserve"> (1656)</w:t>
      </w:r>
      <w:r w:rsidR="00CA3F9A" w:rsidRPr="00384726">
        <w:rPr>
          <w:rFonts w:ascii="Times New Roman" w:hAnsi="Times New Roman" w:cs="Times New Roman"/>
          <w:sz w:val="28"/>
          <w:szCs w:val="28"/>
        </w:rPr>
        <w:t>,</w:t>
      </w:r>
      <w:r w:rsidRPr="00384726">
        <w:rPr>
          <w:rFonts w:ascii="Times New Roman" w:hAnsi="Times New Roman" w:cs="Times New Roman"/>
          <w:sz w:val="28"/>
          <w:szCs w:val="28"/>
        </w:rPr>
        <w:t xml:space="preserve"> гравюры которого</w:t>
      </w:r>
      <w:r w:rsidR="00CA3F9A" w:rsidRPr="00384726">
        <w:rPr>
          <w:rFonts w:ascii="Times New Roman" w:hAnsi="Times New Roman" w:cs="Times New Roman"/>
          <w:sz w:val="28"/>
          <w:szCs w:val="28"/>
        </w:rPr>
        <w:t xml:space="preserve"> </w:t>
      </w:r>
      <w:r w:rsidR="00FE78FB" w:rsidRPr="00384726">
        <w:rPr>
          <w:rFonts w:ascii="Times New Roman" w:hAnsi="Times New Roman" w:cs="Times New Roman"/>
          <w:sz w:val="28"/>
          <w:szCs w:val="28"/>
        </w:rPr>
        <w:t xml:space="preserve">Гойя </w:t>
      </w:r>
      <w:r w:rsidR="00CA3F9A" w:rsidRPr="00384726">
        <w:rPr>
          <w:rFonts w:ascii="Times New Roman" w:hAnsi="Times New Roman" w:cs="Times New Roman"/>
          <w:sz w:val="28"/>
          <w:szCs w:val="28"/>
        </w:rPr>
        <w:t>начинает изучать</w:t>
      </w:r>
      <w:r w:rsidR="00FE78FB" w:rsidRPr="00384726">
        <w:rPr>
          <w:rFonts w:ascii="Times New Roman" w:hAnsi="Times New Roman" w:cs="Times New Roman"/>
          <w:sz w:val="28"/>
          <w:szCs w:val="28"/>
        </w:rPr>
        <w:t xml:space="preserve"> при дворе</w:t>
      </w:r>
      <w:r w:rsidR="00CA3F9A" w:rsidRPr="00384726">
        <w:rPr>
          <w:rFonts w:ascii="Times New Roman" w:hAnsi="Times New Roman" w:cs="Times New Roman"/>
          <w:sz w:val="28"/>
          <w:szCs w:val="28"/>
        </w:rPr>
        <w:t xml:space="preserve"> и </w:t>
      </w:r>
      <w:r w:rsidR="00FE78FB" w:rsidRPr="00384726">
        <w:rPr>
          <w:rFonts w:ascii="Times New Roman" w:hAnsi="Times New Roman" w:cs="Times New Roman"/>
          <w:sz w:val="28"/>
          <w:szCs w:val="28"/>
        </w:rPr>
        <w:t xml:space="preserve">усердно </w:t>
      </w:r>
      <w:r w:rsidR="00CA3F9A" w:rsidRPr="00384726">
        <w:rPr>
          <w:rFonts w:ascii="Times New Roman" w:hAnsi="Times New Roman" w:cs="Times New Roman"/>
          <w:sz w:val="28"/>
          <w:szCs w:val="28"/>
        </w:rPr>
        <w:t xml:space="preserve">копировать. </w:t>
      </w:r>
      <w:r w:rsidR="00FE78FB" w:rsidRPr="00384726">
        <w:rPr>
          <w:rFonts w:ascii="Times New Roman" w:hAnsi="Times New Roman" w:cs="Times New Roman"/>
          <w:sz w:val="28"/>
          <w:szCs w:val="28"/>
        </w:rPr>
        <w:t>Сценой встречи Гойи с картиной «Менины» Мишон завершает рассказ о художнике.</w:t>
      </w:r>
      <w:r w:rsidR="00FE78FB" w:rsidRPr="00384726">
        <w:rPr>
          <w:rStyle w:val="a5"/>
          <w:rFonts w:ascii="Times New Roman" w:hAnsi="Times New Roman" w:cs="Times New Roman"/>
          <w:sz w:val="28"/>
          <w:szCs w:val="28"/>
        </w:rPr>
        <w:footnoteReference w:id="23"/>
      </w:r>
    </w:p>
    <w:p w:rsidR="00681799"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Внутри хронологического и фактологического зияния реализуется концепция альтернативного повествования (</w:t>
      </w:r>
      <w:r w:rsidRPr="00384726">
        <w:rPr>
          <w:rFonts w:ascii="Times New Roman" w:hAnsi="Times New Roman" w:cs="Times New Roman"/>
          <w:sz w:val="28"/>
          <w:szCs w:val="28"/>
          <w:lang w:val="fr-FR"/>
        </w:rPr>
        <w:t>r</w:t>
      </w:r>
      <w:r w:rsidRPr="00384726">
        <w:rPr>
          <w:rFonts w:ascii="Times New Roman" w:hAnsi="Times New Roman" w:cs="Times New Roman"/>
          <w:sz w:val="28"/>
          <w:szCs w:val="28"/>
        </w:rPr>
        <w:t>é</w:t>
      </w:r>
      <w:r w:rsidRPr="00384726">
        <w:rPr>
          <w:rFonts w:ascii="Times New Roman" w:hAnsi="Times New Roman" w:cs="Times New Roman"/>
          <w:sz w:val="28"/>
          <w:szCs w:val="28"/>
          <w:lang w:val="fr-FR"/>
        </w:rPr>
        <w:t>cit</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alternatif</w:t>
      </w:r>
      <w:r w:rsidRPr="00384726">
        <w:rPr>
          <w:rFonts w:ascii="Times New Roman" w:hAnsi="Times New Roman" w:cs="Times New Roman"/>
          <w:sz w:val="28"/>
          <w:szCs w:val="28"/>
        </w:rPr>
        <w:t>), у истоков которого Мишон находится в одном ряду с Жаном Эшнозом, Пьером Бергунью, Анни Эрно и Франсуа Боном.</w:t>
      </w:r>
      <w:r w:rsidRPr="00384726">
        <w:rPr>
          <w:rStyle w:val="a5"/>
          <w:rFonts w:ascii="Times New Roman" w:hAnsi="Times New Roman" w:cs="Times New Roman"/>
          <w:sz w:val="28"/>
          <w:szCs w:val="28"/>
        </w:rPr>
        <w:footnoteReference w:id="24"/>
      </w:r>
      <w:r w:rsidRPr="00384726">
        <w:rPr>
          <w:rFonts w:ascii="Times New Roman" w:hAnsi="Times New Roman" w:cs="Times New Roman"/>
          <w:sz w:val="28"/>
          <w:szCs w:val="28"/>
        </w:rPr>
        <w:t xml:space="preserve"> В рамках теории экзовымысла (</w:t>
      </w:r>
      <w:r w:rsidRPr="00384726">
        <w:rPr>
          <w:rFonts w:ascii="Times New Roman" w:hAnsi="Times New Roman" w:cs="Times New Roman"/>
          <w:sz w:val="28"/>
          <w:szCs w:val="28"/>
          <w:lang w:val="fr-FR"/>
        </w:rPr>
        <w:t>exofiction</w:t>
      </w:r>
      <w:r w:rsidRPr="00384726">
        <w:rPr>
          <w:rFonts w:ascii="Times New Roman" w:hAnsi="Times New Roman" w:cs="Times New Roman"/>
          <w:sz w:val="28"/>
          <w:szCs w:val="28"/>
        </w:rPr>
        <w:t>), наибольший интерес и свободу для фикционального содержания книги представляют пробелы в истории, значение которых в равной степени невозможно ни переоценить, ни опровергнуть.</w:t>
      </w:r>
      <w:r w:rsidR="00FE78FB" w:rsidRPr="00384726">
        <w:rPr>
          <w:rStyle w:val="a5"/>
          <w:rFonts w:ascii="Times New Roman" w:hAnsi="Times New Roman" w:cs="Times New Roman"/>
          <w:sz w:val="28"/>
          <w:szCs w:val="28"/>
        </w:rPr>
        <w:footnoteReference w:id="25"/>
      </w:r>
      <w:r w:rsidRPr="00384726">
        <w:rPr>
          <w:rFonts w:ascii="Times New Roman" w:hAnsi="Times New Roman" w:cs="Times New Roman"/>
          <w:sz w:val="28"/>
          <w:szCs w:val="28"/>
        </w:rPr>
        <w:t xml:space="preserve"> Экзофикциональный текст не покушается на жизнь исторической личности от её начала и до самого конца, а, скорее, разворачивает на страницах книги неприметный и незаслуженно забытый, как правило, сжатый временной отрезок, </w:t>
      </w:r>
      <w:r w:rsidRPr="00384726">
        <w:rPr>
          <w:rFonts w:ascii="Times New Roman" w:hAnsi="Times New Roman" w:cs="Times New Roman"/>
          <w:sz w:val="28"/>
          <w:szCs w:val="28"/>
        </w:rPr>
        <w:lastRenderedPageBreak/>
        <w:t xml:space="preserve">обладающий потенциально высоким эмоциональным накалом, предположительно большой </w:t>
      </w:r>
      <w:proofErr w:type="gramStart"/>
      <w:r w:rsidRPr="00384726">
        <w:rPr>
          <w:rFonts w:ascii="Times New Roman" w:hAnsi="Times New Roman" w:cs="Times New Roman"/>
          <w:sz w:val="28"/>
          <w:szCs w:val="28"/>
        </w:rPr>
        <w:t>значимостью</w:t>
      </w:r>
      <w:proofErr w:type="gramEnd"/>
      <w:r w:rsidRPr="00384726">
        <w:rPr>
          <w:rFonts w:ascii="Times New Roman" w:hAnsi="Times New Roman" w:cs="Times New Roman"/>
          <w:sz w:val="28"/>
          <w:szCs w:val="28"/>
        </w:rPr>
        <w:t xml:space="preserve"> как на микроскопическом, так и на макроскопическом уровнях. Итак, Мишон стремится </w:t>
      </w:r>
      <w:r w:rsidR="00FE78FB" w:rsidRPr="00384726">
        <w:rPr>
          <w:rFonts w:ascii="Times New Roman" w:hAnsi="Times New Roman" w:cs="Times New Roman"/>
          <w:sz w:val="28"/>
          <w:szCs w:val="28"/>
        </w:rPr>
        <w:t xml:space="preserve">написать биографию Гойи до того, как живописец стал знаменит. </w:t>
      </w:r>
      <w:r w:rsidRPr="00384726">
        <w:rPr>
          <w:rFonts w:ascii="Times New Roman" w:hAnsi="Times New Roman" w:cs="Times New Roman"/>
          <w:sz w:val="28"/>
          <w:szCs w:val="28"/>
        </w:rPr>
        <w:t xml:space="preserve"> </w:t>
      </w:r>
    </w:p>
    <w:p w:rsidR="007069D5"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Помимо внешней неприметности и упорства духа, в Гойе ощутимы задатки большого мастера и, что более важно, великого реформатора, усваивающего стили и техники, но оставаясь при этом самим собой и сохраняя способность к философским обобщениям. </w:t>
      </w:r>
      <w:proofErr w:type="gramStart"/>
      <w:r w:rsidRPr="00384726">
        <w:rPr>
          <w:rFonts w:ascii="Times New Roman" w:hAnsi="Times New Roman" w:cs="Times New Roman"/>
          <w:sz w:val="28"/>
          <w:szCs w:val="28"/>
        </w:rPr>
        <w:t>Обучаясь живописи у мастеров, среди которых были не малозначимые для Мишона Менгс и Тьеполо (1696</w:t>
      </w:r>
      <w:r w:rsidR="00DE7330" w:rsidRPr="00384726">
        <w:rPr>
          <w:rFonts w:ascii="Times New Roman" w:hAnsi="Times New Roman" w:cs="Times New Roman"/>
          <w:sz w:val="28"/>
          <w:szCs w:val="28"/>
        </w:rPr>
        <w:t>–</w:t>
      </w:r>
      <w:r w:rsidRPr="00384726">
        <w:rPr>
          <w:rFonts w:ascii="Times New Roman" w:hAnsi="Times New Roman" w:cs="Times New Roman"/>
          <w:sz w:val="28"/>
          <w:szCs w:val="28"/>
        </w:rPr>
        <w:t>1770), Гойя со временем отходит от каких бы то ни было авторитетов и провозглашает собственный, уникальный взгляд на мир и материю</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материю, из которой соткана реальность, но также на материю холста, красок, света и цвета, текстуры картины.</w:t>
      </w:r>
      <w:proofErr w:type="gramEnd"/>
      <w:r w:rsidRPr="00384726">
        <w:rPr>
          <w:rFonts w:ascii="Times New Roman" w:hAnsi="Times New Roman" w:cs="Times New Roman"/>
          <w:sz w:val="28"/>
          <w:szCs w:val="28"/>
        </w:rPr>
        <w:t xml:space="preserve"> Гойя вырабатывает уникальный визуальный язык, предвосхищая искусство импрессионизма в лице Эдуарда Мане, другого не менее значимого художника для Мишона. Анализируя </w:t>
      </w:r>
      <w:r w:rsidR="000F7A16" w:rsidRPr="00384726">
        <w:rPr>
          <w:rFonts w:ascii="Times New Roman" w:hAnsi="Times New Roman" w:cs="Times New Roman"/>
          <w:sz w:val="28"/>
          <w:szCs w:val="28"/>
        </w:rPr>
        <w:t>социальный путь художника</w:t>
      </w:r>
      <w:r w:rsidRPr="00384726">
        <w:rPr>
          <w:rFonts w:ascii="Times New Roman" w:hAnsi="Times New Roman" w:cs="Times New Roman"/>
          <w:sz w:val="28"/>
          <w:szCs w:val="28"/>
        </w:rPr>
        <w:t xml:space="preserve">, </w:t>
      </w:r>
      <w:r w:rsidR="000F7A16" w:rsidRPr="00384726">
        <w:rPr>
          <w:rFonts w:ascii="Times New Roman" w:hAnsi="Times New Roman" w:cs="Times New Roman"/>
          <w:sz w:val="28"/>
          <w:szCs w:val="28"/>
        </w:rPr>
        <w:t xml:space="preserve">как искусствоведы, так и </w:t>
      </w:r>
      <w:r w:rsidRPr="00384726">
        <w:rPr>
          <w:rFonts w:ascii="Times New Roman" w:hAnsi="Times New Roman" w:cs="Times New Roman"/>
          <w:sz w:val="28"/>
          <w:szCs w:val="28"/>
        </w:rPr>
        <w:t xml:space="preserve">исследователи творчества Мишона намечают в образе Гойи точку пересечения всех ключевых художественных течений и </w:t>
      </w:r>
      <w:r w:rsidR="000F7A16" w:rsidRPr="00384726">
        <w:rPr>
          <w:rFonts w:ascii="Times New Roman" w:hAnsi="Times New Roman" w:cs="Times New Roman"/>
          <w:sz w:val="28"/>
          <w:szCs w:val="28"/>
        </w:rPr>
        <w:t>самостоятельных</w:t>
      </w:r>
      <w:r w:rsidRPr="00384726">
        <w:rPr>
          <w:rFonts w:ascii="Times New Roman" w:hAnsi="Times New Roman" w:cs="Times New Roman"/>
          <w:sz w:val="28"/>
          <w:szCs w:val="28"/>
        </w:rPr>
        <w:t xml:space="preserve"> голосов художников прошлого и настоящего времен</w:t>
      </w:r>
      <w:r w:rsidR="000F7A16" w:rsidRPr="00384726">
        <w:rPr>
          <w:rFonts w:ascii="Times New Roman" w:hAnsi="Times New Roman" w:cs="Times New Roman"/>
          <w:sz w:val="28"/>
          <w:szCs w:val="28"/>
        </w:rPr>
        <w:t>, именно Гойю воспринимают как революционную фигуру</w:t>
      </w:r>
      <w:r w:rsidRPr="00384726">
        <w:rPr>
          <w:rFonts w:ascii="Times New Roman" w:hAnsi="Times New Roman" w:cs="Times New Roman"/>
          <w:sz w:val="28"/>
          <w:szCs w:val="28"/>
        </w:rPr>
        <w:t>.</w:t>
      </w:r>
      <w:r w:rsidR="000F7A16" w:rsidRPr="00384726">
        <w:rPr>
          <w:rStyle w:val="a5"/>
          <w:rFonts w:ascii="Times New Roman" w:hAnsi="Times New Roman" w:cs="Times New Roman"/>
          <w:sz w:val="28"/>
          <w:szCs w:val="28"/>
        </w:rPr>
        <w:footnoteReference w:id="26"/>
      </w:r>
      <w:r w:rsidRPr="00384726">
        <w:rPr>
          <w:rFonts w:ascii="Times New Roman" w:hAnsi="Times New Roman" w:cs="Times New Roman"/>
          <w:sz w:val="28"/>
          <w:szCs w:val="28"/>
        </w:rPr>
        <w:t xml:space="preserve"> </w:t>
      </w:r>
      <w:r w:rsidR="000F7A16" w:rsidRPr="00384726">
        <w:rPr>
          <w:rFonts w:ascii="Times New Roman" w:hAnsi="Times New Roman" w:cs="Times New Roman"/>
          <w:sz w:val="28"/>
          <w:szCs w:val="28"/>
        </w:rPr>
        <w:t>Ж</w:t>
      </w:r>
      <w:r w:rsidRPr="00384726">
        <w:rPr>
          <w:rFonts w:ascii="Times New Roman" w:hAnsi="Times New Roman" w:cs="Times New Roman"/>
          <w:sz w:val="28"/>
          <w:szCs w:val="28"/>
        </w:rPr>
        <w:t>ивопись Франсиско Гойи</w:t>
      </w:r>
      <w:r w:rsidR="002E0021" w:rsidRPr="00384726">
        <w:rPr>
          <w:rFonts w:ascii="Times New Roman" w:hAnsi="Times New Roman" w:cs="Times New Roman"/>
          <w:sz w:val="28"/>
          <w:szCs w:val="28"/>
        </w:rPr>
        <w:t xml:space="preserve"> </w:t>
      </w:r>
      <w:r w:rsidR="000F7A16" w:rsidRPr="00384726">
        <w:rPr>
          <w:rFonts w:ascii="Times New Roman" w:hAnsi="Times New Roman" w:cs="Times New Roman"/>
          <w:sz w:val="28"/>
          <w:szCs w:val="28"/>
        </w:rPr>
        <w:t>представляет собой</w:t>
      </w:r>
      <w:r w:rsidRPr="00384726">
        <w:rPr>
          <w:rFonts w:ascii="Times New Roman" w:hAnsi="Times New Roman" w:cs="Times New Roman"/>
          <w:sz w:val="28"/>
          <w:szCs w:val="28"/>
        </w:rPr>
        <w:t xml:space="preserve"> </w:t>
      </w:r>
      <w:r w:rsidR="000F7A16" w:rsidRPr="00384726">
        <w:rPr>
          <w:rFonts w:ascii="Times New Roman" w:hAnsi="Times New Roman" w:cs="Times New Roman"/>
          <w:sz w:val="28"/>
          <w:szCs w:val="28"/>
        </w:rPr>
        <w:t>сосредоточием</w:t>
      </w:r>
      <w:r w:rsidRPr="00384726">
        <w:rPr>
          <w:rFonts w:ascii="Times New Roman" w:hAnsi="Times New Roman" w:cs="Times New Roman"/>
          <w:sz w:val="28"/>
          <w:szCs w:val="28"/>
        </w:rPr>
        <w:t xml:space="preserve"> </w:t>
      </w:r>
      <w:r w:rsidR="000F7A16" w:rsidRPr="00384726">
        <w:rPr>
          <w:rFonts w:ascii="Times New Roman" w:hAnsi="Times New Roman" w:cs="Times New Roman"/>
          <w:sz w:val="28"/>
          <w:szCs w:val="28"/>
        </w:rPr>
        <w:t xml:space="preserve">«нового» </w:t>
      </w:r>
      <w:r w:rsidRPr="00384726">
        <w:rPr>
          <w:rFonts w:ascii="Times New Roman" w:hAnsi="Times New Roman" w:cs="Times New Roman"/>
          <w:sz w:val="28"/>
          <w:szCs w:val="28"/>
        </w:rPr>
        <w:t>европейского искусства, в которо</w:t>
      </w:r>
      <w:r w:rsidR="000F7A16" w:rsidRPr="00384726">
        <w:rPr>
          <w:rFonts w:ascii="Times New Roman" w:hAnsi="Times New Roman" w:cs="Times New Roman"/>
          <w:sz w:val="28"/>
          <w:szCs w:val="28"/>
        </w:rPr>
        <w:t>м</w:t>
      </w:r>
      <w:r w:rsidRPr="00384726">
        <w:rPr>
          <w:rFonts w:ascii="Times New Roman" w:hAnsi="Times New Roman" w:cs="Times New Roman"/>
          <w:sz w:val="28"/>
          <w:szCs w:val="28"/>
        </w:rPr>
        <w:t xml:space="preserve"> перемежаются элементы рококо, реализма, </w:t>
      </w:r>
      <w:r w:rsidR="000F7A16" w:rsidRPr="00384726">
        <w:rPr>
          <w:rFonts w:ascii="Times New Roman" w:hAnsi="Times New Roman" w:cs="Times New Roman"/>
          <w:sz w:val="28"/>
          <w:szCs w:val="28"/>
        </w:rPr>
        <w:t xml:space="preserve">раннего </w:t>
      </w:r>
      <w:r w:rsidRPr="00384726">
        <w:rPr>
          <w:rFonts w:ascii="Times New Roman" w:hAnsi="Times New Roman" w:cs="Times New Roman"/>
          <w:sz w:val="28"/>
          <w:szCs w:val="28"/>
        </w:rPr>
        <w:t xml:space="preserve">импрессионизма и экспрессионизма, </w:t>
      </w:r>
      <w:r w:rsidR="0067144E" w:rsidRPr="00384726">
        <w:rPr>
          <w:rFonts w:ascii="Times New Roman" w:hAnsi="Times New Roman" w:cs="Times New Roman"/>
          <w:sz w:val="28"/>
          <w:szCs w:val="28"/>
        </w:rPr>
        <w:t>его живопись</w:t>
      </w:r>
      <w:r w:rsidR="002E0021" w:rsidRPr="00384726">
        <w:rPr>
          <w:rFonts w:ascii="Times New Roman" w:hAnsi="Times New Roman" w:cs="Times New Roman"/>
          <w:sz w:val="28"/>
          <w:szCs w:val="28"/>
        </w:rPr>
        <w:t xml:space="preserve"> — </w:t>
      </w:r>
      <w:r w:rsidR="0067144E" w:rsidRPr="00384726">
        <w:rPr>
          <w:rFonts w:ascii="Times New Roman" w:hAnsi="Times New Roman" w:cs="Times New Roman"/>
          <w:sz w:val="28"/>
          <w:szCs w:val="28"/>
        </w:rPr>
        <w:t>это искусство</w:t>
      </w:r>
      <w:r w:rsidRPr="00384726">
        <w:rPr>
          <w:rFonts w:ascii="Times New Roman" w:hAnsi="Times New Roman" w:cs="Times New Roman"/>
          <w:sz w:val="28"/>
          <w:szCs w:val="28"/>
        </w:rPr>
        <w:t xml:space="preserve"> прямого воздействия</w:t>
      </w:r>
      <w:r w:rsidR="000F7A16" w:rsidRPr="00384726">
        <w:rPr>
          <w:rFonts w:ascii="Times New Roman" w:hAnsi="Times New Roman" w:cs="Times New Roman"/>
          <w:sz w:val="28"/>
          <w:szCs w:val="28"/>
        </w:rPr>
        <w:t>, в котором социальные потрясения диктуют правила выразительности</w:t>
      </w:r>
      <w:r w:rsidRPr="00384726">
        <w:rPr>
          <w:rFonts w:ascii="Times New Roman" w:hAnsi="Times New Roman" w:cs="Times New Roman"/>
          <w:sz w:val="28"/>
          <w:szCs w:val="28"/>
        </w:rPr>
        <w:t xml:space="preserve">. </w:t>
      </w:r>
      <w:r w:rsidR="0067144E" w:rsidRPr="00384726">
        <w:rPr>
          <w:rFonts w:ascii="Times New Roman" w:hAnsi="Times New Roman" w:cs="Times New Roman"/>
          <w:sz w:val="28"/>
          <w:szCs w:val="28"/>
        </w:rPr>
        <w:t xml:space="preserve">На протяжении жизни Гойя успевает состояться и как мастер исторической живописи, и как гений портрета, и как художник бытового жанра, соединяя </w:t>
      </w:r>
      <w:proofErr w:type="gramStart"/>
      <w:r w:rsidR="0067144E" w:rsidRPr="00384726">
        <w:rPr>
          <w:rFonts w:ascii="Times New Roman" w:hAnsi="Times New Roman" w:cs="Times New Roman"/>
          <w:sz w:val="28"/>
          <w:szCs w:val="28"/>
        </w:rPr>
        <w:t>обыденное</w:t>
      </w:r>
      <w:proofErr w:type="gramEnd"/>
      <w:r w:rsidR="0067144E" w:rsidRPr="00384726">
        <w:rPr>
          <w:rFonts w:ascii="Times New Roman" w:hAnsi="Times New Roman" w:cs="Times New Roman"/>
          <w:sz w:val="28"/>
          <w:szCs w:val="28"/>
        </w:rPr>
        <w:t xml:space="preserve"> и мистическое, «сакральное и профанное», как пишет Ц. Тодоров </w:t>
      </w:r>
      <w:r w:rsidR="0067144E" w:rsidRPr="00384726">
        <w:rPr>
          <w:rFonts w:ascii="Times New Roman" w:hAnsi="Times New Roman" w:cs="Times New Roman"/>
          <w:sz w:val="28"/>
          <w:szCs w:val="28"/>
        </w:rPr>
        <w:lastRenderedPageBreak/>
        <w:t>о Рембрандте.</w:t>
      </w:r>
      <w:r w:rsidR="0067144E" w:rsidRPr="00384726">
        <w:rPr>
          <w:rStyle w:val="a5"/>
          <w:rFonts w:ascii="Times New Roman" w:hAnsi="Times New Roman" w:cs="Times New Roman"/>
          <w:sz w:val="28"/>
          <w:szCs w:val="28"/>
        </w:rPr>
        <w:footnoteReference w:id="27"/>
      </w:r>
      <w:r w:rsidR="0067144E" w:rsidRPr="00384726">
        <w:rPr>
          <w:rFonts w:ascii="Times New Roman" w:hAnsi="Times New Roman" w:cs="Times New Roman"/>
          <w:sz w:val="28"/>
          <w:szCs w:val="28"/>
        </w:rPr>
        <w:t xml:space="preserve"> </w:t>
      </w:r>
      <w:r w:rsidR="00C30C8D" w:rsidRPr="00384726">
        <w:rPr>
          <w:rFonts w:ascii="Times New Roman" w:hAnsi="Times New Roman" w:cs="Times New Roman"/>
          <w:sz w:val="28"/>
          <w:szCs w:val="28"/>
        </w:rPr>
        <w:t>Графика Гойи отличае</w:t>
      </w:r>
      <w:r w:rsidR="0067144E" w:rsidRPr="00384726">
        <w:rPr>
          <w:rFonts w:ascii="Times New Roman" w:hAnsi="Times New Roman" w:cs="Times New Roman"/>
          <w:sz w:val="28"/>
          <w:szCs w:val="28"/>
        </w:rPr>
        <w:t xml:space="preserve">тся глубинным, граничащим с макабрическим, </w:t>
      </w:r>
      <w:r w:rsidR="00C30C8D" w:rsidRPr="00384726">
        <w:rPr>
          <w:rFonts w:ascii="Times New Roman" w:hAnsi="Times New Roman" w:cs="Times New Roman"/>
          <w:sz w:val="28"/>
          <w:szCs w:val="28"/>
        </w:rPr>
        <w:t>изображением</w:t>
      </w:r>
      <w:r w:rsidR="0067144E" w:rsidRPr="00384726">
        <w:rPr>
          <w:rFonts w:ascii="Times New Roman" w:hAnsi="Times New Roman" w:cs="Times New Roman"/>
          <w:sz w:val="28"/>
          <w:szCs w:val="28"/>
        </w:rPr>
        <w:t xml:space="preserve"> </w:t>
      </w:r>
      <w:r w:rsidR="00EF769E" w:rsidRPr="00384726">
        <w:rPr>
          <w:rFonts w:ascii="Times New Roman" w:hAnsi="Times New Roman" w:cs="Times New Roman"/>
          <w:sz w:val="28"/>
          <w:szCs w:val="28"/>
        </w:rPr>
        <w:t>контраста</w:t>
      </w:r>
      <w:r w:rsidR="0067144E" w:rsidRPr="00384726">
        <w:rPr>
          <w:rFonts w:ascii="Times New Roman" w:hAnsi="Times New Roman" w:cs="Times New Roman"/>
          <w:sz w:val="28"/>
          <w:szCs w:val="28"/>
        </w:rPr>
        <w:t xml:space="preserve"> света и тени, </w:t>
      </w:r>
      <w:r w:rsidR="00090B77" w:rsidRPr="00384726">
        <w:rPr>
          <w:rFonts w:ascii="Times New Roman" w:hAnsi="Times New Roman" w:cs="Times New Roman"/>
          <w:sz w:val="28"/>
          <w:szCs w:val="28"/>
        </w:rPr>
        <w:t xml:space="preserve">разума и бессознательного, </w:t>
      </w:r>
      <w:r w:rsidR="000F7A16" w:rsidRPr="00384726">
        <w:rPr>
          <w:rFonts w:ascii="Times New Roman" w:hAnsi="Times New Roman" w:cs="Times New Roman"/>
          <w:sz w:val="28"/>
          <w:szCs w:val="28"/>
        </w:rPr>
        <w:t xml:space="preserve">добра и зла, </w:t>
      </w:r>
      <w:r w:rsidR="0067144E" w:rsidRPr="00384726">
        <w:rPr>
          <w:rFonts w:ascii="Times New Roman" w:hAnsi="Times New Roman" w:cs="Times New Roman"/>
          <w:sz w:val="28"/>
          <w:szCs w:val="28"/>
        </w:rPr>
        <w:t xml:space="preserve">о </w:t>
      </w:r>
      <w:r w:rsidR="00090B77" w:rsidRPr="00384726">
        <w:rPr>
          <w:rFonts w:ascii="Times New Roman" w:hAnsi="Times New Roman" w:cs="Times New Roman"/>
          <w:sz w:val="28"/>
          <w:szCs w:val="28"/>
        </w:rPr>
        <w:t>чём</w:t>
      </w:r>
      <w:r w:rsidR="0067144E" w:rsidRPr="00384726">
        <w:rPr>
          <w:rFonts w:ascii="Times New Roman" w:hAnsi="Times New Roman" w:cs="Times New Roman"/>
          <w:sz w:val="28"/>
          <w:szCs w:val="28"/>
        </w:rPr>
        <w:t xml:space="preserve"> </w:t>
      </w:r>
      <w:proofErr w:type="gramStart"/>
      <w:r w:rsidR="00090B77" w:rsidRPr="00384726">
        <w:rPr>
          <w:rFonts w:ascii="Times New Roman" w:hAnsi="Times New Roman" w:cs="Times New Roman"/>
          <w:sz w:val="28"/>
          <w:szCs w:val="28"/>
        </w:rPr>
        <w:t>пишет</w:t>
      </w:r>
      <w:proofErr w:type="gramEnd"/>
      <w:r w:rsidR="00090B77" w:rsidRPr="00384726">
        <w:rPr>
          <w:rFonts w:ascii="Times New Roman" w:hAnsi="Times New Roman" w:cs="Times New Roman"/>
          <w:sz w:val="28"/>
          <w:szCs w:val="28"/>
        </w:rPr>
        <w:t xml:space="preserve"> в том числе</w:t>
      </w:r>
      <w:r w:rsidR="0067144E" w:rsidRPr="00384726">
        <w:rPr>
          <w:rFonts w:ascii="Times New Roman" w:hAnsi="Times New Roman" w:cs="Times New Roman"/>
          <w:sz w:val="28"/>
          <w:szCs w:val="28"/>
        </w:rPr>
        <w:t xml:space="preserve"> Б.Р. Виппер.</w:t>
      </w:r>
      <w:r w:rsidR="0067144E" w:rsidRPr="00384726">
        <w:rPr>
          <w:rStyle w:val="a5"/>
          <w:rFonts w:ascii="Times New Roman" w:hAnsi="Times New Roman" w:cs="Times New Roman"/>
          <w:sz w:val="28"/>
          <w:szCs w:val="28"/>
        </w:rPr>
        <w:footnoteReference w:id="28"/>
      </w:r>
      <w:r w:rsidR="0067144E" w:rsidRPr="00384726">
        <w:rPr>
          <w:rFonts w:ascii="Times New Roman" w:hAnsi="Times New Roman" w:cs="Times New Roman"/>
          <w:sz w:val="28"/>
          <w:szCs w:val="28"/>
        </w:rPr>
        <w:t xml:space="preserve"> </w:t>
      </w:r>
      <w:r w:rsidR="00593E82" w:rsidRPr="00384726">
        <w:rPr>
          <w:rFonts w:ascii="Times New Roman" w:hAnsi="Times New Roman" w:cs="Times New Roman"/>
          <w:sz w:val="28"/>
          <w:szCs w:val="28"/>
        </w:rPr>
        <w:t xml:space="preserve">В романном мире Мишона Гойя </w:t>
      </w:r>
      <w:r w:rsidR="00C30C8D" w:rsidRPr="00384726">
        <w:rPr>
          <w:rFonts w:ascii="Times New Roman" w:hAnsi="Times New Roman" w:cs="Times New Roman"/>
          <w:sz w:val="28"/>
          <w:szCs w:val="28"/>
        </w:rPr>
        <w:t xml:space="preserve">предстает как контрастная фигура </w:t>
      </w:r>
      <w:proofErr w:type="gramStart"/>
      <w:r w:rsidR="00C30C8D" w:rsidRPr="00384726">
        <w:rPr>
          <w:rFonts w:ascii="Times New Roman" w:hAnsi="Times New Roman" w:cs="Times New Roman"/>
          <w:sz w:val="28"/>
          <w:szCs w:val="28"/>
        </w:rPr>
        <w:t>–н</w:t>
      </w:r>
      <w:proofErr w:type="gramEnd"/>
      <w:r w:rsidR="00C30C8D" w:rsidRPr="00384726">
        <w:rPr>
          <w:rFonts w:ascii="Times New Roman" w:hAnsi="Times New Roman" w:cs="Times New Roman"/>
          <w:sz w:val="28"/>
          <w:szCs w:val="28"/>
        </w:rPr>
        <w:t>еприметный толстяк в жизни и беспощадный критик в искусстве</w:t>
      </w:r>
      <w:r w:rsidR="00593E82" w:rsidRPr="00384726">
        <w:rPr>
          <w:rFonts w:ascii="Times New Roman" w:hAnsi="Times New Roman" w:cs="Times New Roman"/>
          <w:sz w:val="28"/>
          <w:szCs w:val="28"/>
        </w:rPr>
        <w:t xml:space="preserve">. </w:t>
      </w:r>
      <w:r w:rsidR="00C30C8D" w:rsidRPr="00384726">
        <w:rPr>
          <w:rFonts w:ascii="Times New Roman" w:hAnsi="Times New Roman" w:cs="Times New Roman"/>
          <w:sz w:val="28"/>
          <w:szCs w:val="28"/>
        </w:rPr>
        <w:t>В</w:t>
      </w:r>
      <w:r w:rsidR="00593E82" w:rsidRPr="00384726">
        <w:rPr>
          <w:rFonts w:ascii="Times New Roman" w:hAnsi="Times New Roman" w:cs="Times New Roman"/>
          <w:sz w:val="28"/>
          <w:szCs w:val="28"/>
        </w:rPr>
        <w:t xml:space="preserve"> </w:t>
      </w:r>
      <w:r w:rsidR="007069D5" w:rsidRPr="00384726">
        <w:rPr>
          <w:rFonts w:ascii="Times New Roman" w:hAnsi="Times New Roman" w:cs="Times New Roman"/>
          <w:sz w:val="28"/>
          <w:szCs w:val="28"/>
        </w:rPr>
        <w:t xml:space="preserve">истории </w:t>
      </w:r>
      <w:r w:rsidR="00C30C8D" w:rsidRPr="00384726">
        <w:rPr>
          <w:rFonts w:ascii="Times New Roman" w:hAnsi="Times New Roman" w:cs="Times New Roman"/>
          <w:sz w:val="28"/>
          <w:szCs w:val="28"/>
        </w:rPr>
        <w:t>живописи</w:t>
      </w:r>
      <w:r w:rsidR="00593E82" w:rsidRPr="00384726">
        <w:rPr>
          <w:rFonts w:ascii="Times New Roman" w:hAnsi="Times New Roman" w:cs="Times New Roman"/>
          <w:sz w:val="28"/>
          <w:szCs w:val="28"/>
        </w:rPr>
        <w:t xml:space="preserve">, и Мишон учитывает </w:t>
      </w:r>
      <w:r w:rsidR="007069D5" w:rsidRPr="00384726">
        <w:rPr>
          <w:rFonts w:ascii="Times New Roman" w:hAnsi="Times New Roman" w:cs="Times New Roman"/>
          <w:sz w:val="28"/>
          <w:szCs w:val="28"/>
        </w:rPr>
        <w:t>данное</w:t>
      </w:r>
      <w:r w:rsidR="00593E82" w:rsidRPr="00384726">
        <w:rPr>
          <w:rFonts w:ascii="Times New Roman" w:hAnsi="Times New Roman" w:cs="Times New Roman"/>
          <w:sz w:val="28"/>
          <w:szCs w:val="28"/>
        </w:rPr>
        <w:t xml:space="preserve"> обстоятельство, Гойя известен</w:t>
      </w:r>
      <w:r w:rsidR="007069D5" w:rsidRPr="00384726">
        <w:rPr>
          <w:rFonts w:ascii="Times New Roman" w:hAnsi="Times New Roman" w:cs="Times New Roman"/>
          <w:sz w:val="28"/>
          <w:szCs w:val="28"/>
        </w:rPr>
        <w:t xml:space="preserve"> </w:t>
      </w:r>
      <w:r w:rsidR="00593E82" w:rsidRPr="00384726">
        <w:rPr>
          <w:rFonts w:ascii="Times New Roman" w:hAnsi="Times New Roman" w:cs="Times New Roman"/>
          <w:sz w:val="28"/>
          <w:szCs w:val="28"/>
        </w:rPr>
        <w:t xml:space="preserve">как </w:t>
      </w:r>
      <w:r w:rsidR="00C30C8D" w:rsidRPr="00384726">
        <w:rPr>
          <w:rFonts w:ascii="Times New Roman" w:hAnsi="Times New Roman" w:cs="Times New Roman"/>
          <w:sz w:val="28"/>
          <w:szCs w:val="28"/>
        </w:rPr>
        <w:t>художник</w:t>
      </w:r>
      <w:r w:rsidR="00593E82" w:rsidRPr="00384726">
        <w:rPr>
          <w:rFonts w:ascii="Times New Roman" w:hAnsi="Times New Roman" w:cs="Times New Roman"/>
          <w:sz w:val="28"/>
          <w:szCs w:val="28"/>
        </w:rPr>
        <w:t xml:space="preserve">, создающий </w:t>
      </w:r>
      <w:r w:rsidR="00C30C8D" w:rsidRPr="00384726">
        <w:rPr>
          <w:rFonts w:ascii="Times New Roman" w:hAnsi="Times New Roman" w:cs="Times New Roman"/>
          <w:sz w:val="28"/>
          <w:szCs w:val="28"/>
        </w:rPr>
        <w:t>«чудовищные грёзы»</w:t>
      </w:r>
      <w:r w:rsidR="007069D5" w:rsidRPr="00384726">
        <w:rPr>
          <w:rFonts w:ascii="Times New Roman" w:hAnsi="Times New Roman" w:cs="Times New Roman"/>
          <w:sz w:val="28"/>
          <w:szCs w:val="28"/>
        </w:rPr>
        <w:t xml:space="preserve">, </w:t>
      </w:r>
      <w:r w:rsidR="00C30C8D" w:rsidRPr="00384726">
        <w:rPr>
          <w:rFonts w:ascii="Times New Roman" w:hAnsi="Times New Roman" w:cs="Times New Roman"/>
          <w:sz w:val="28"/>
          <w:szCs w:val="28"/>
        </w:rPr>
        <w:t xml:space="preserve">«отвратительное» искусство, </w:t>
      </w:r>
      <w:r w:rsidR="007069D5" w:rsidRPr="00384726">
        <w:rPr>
          <w:rFonts w:ascii="Times New Roman" w:hAnsi="Times New Roman" w:cs="Times New Roman"/>
          <w:sz w:val="28"/>
          <w:szCs w:val="28"/>
        </w:rPr>
        <w:t>но в том смысле, в котором понимала «отвратительное» Юлия Кристева:</w:t>
      </w:r>
    </w:p>
    <w:p w:rsidR="007069D5" w:rsidRPr="00384726" w:rsidRDefault="007069D5" w:rsidP="005B3F38">
      <w:pPr>
        <w:pStyle w:val="aa"/>
      </w:pPr>
      <w:r w:rsidRPr="00384726">
        <w:t>Отвращение сопровождает все религиозные построения и возникает каждый раз во время их крушения, чтобы проявиться по-новому. Можно говорить о множестве конфигураций отвращения, которые соответствуют типам святости. [...] Различные модификации очищения от отвратительного</w:t>
      </w:r>
      <w:r w:rsidR="002E0021" w:rsidRPr="00384726">
        <w:t xml:space="preserve"> — </w:t>
      </w:r>
      <w:r w:rsidRPr="00384726">
        <w:t>различные формы катарсиса</w:t>
      </w:r>
      <w:r w:rsidR="002E0021" w:rsidRPr="00384726">
        <w:t xml:space="preserve"> — </w:t>
      </w:r>
      <w:r w:rsidRPr="00384726">
        <w:t xml:space="preserve">и составляют историю религий и находят свое завершение </w:t>
      </w:r>
      <w:proofErr w:type="gramStart"/>
      <w:r w:rsidRPr="00384726">
        <w:t>в</w:t>
      </w:r>
      <w:proofErr w:type="gramEnd"/>
      <w:r w:rsidRPr="00384726">
        <w:t xml:space="preserve"> </w:t>
      </w:r>
      <w:proofErr w:type="gramStart"/>
      <w:r w:rsidRPr="00384726">
        <w:t>искусств</w:t>
      </w:r>
      <w:proofErr w:type="gramEnd"/>
      <w:r w:rsidRPr="00384726">
        <w:t>, которое является катарсисом в высшей степени</w:t>
      </w:r>
      <w:r w:rsidR="002E0021" w:rsidRPr="00384726">
        <w:t xml:space="preserve"> — </w:t>
      </w:r>
      <w:r w:rsidRPr="00384726">
        <w:t xml:space="preserve">по эту и по ту сторону религии. </w:t>
      </w:r>
      <w:proofErr w:type="gramStart"/>
      <w:r w:rsidRPr="00384726">
        <w:t>С этой точки зрения художественная практика, укорененная в отвратительном, в котором она говорит и тем самым очищает, проявляется как важнейшая составляющая религиозности.</w:t>
      </w:r>
      <w:proofErr w:type="gramEnd"/>
      <w:r w:rsidRPr="00384726">
        <w:t xml:space="preserve"> Именно поэтому ей суждено пережить кру</w:t>
      </w:r>
      <w:r w:rsidR="005B3F38" w:rsidRPr="00384726">
        <w:t>шение исторических форм религии</w:t>
      </w:r>
      <w:r w:rsidR="00593E82" w:rsidRPr="00384726">
        <w:t>.</w:t>
      </w:r>
      <w:r w:rsidRPr="00384726">
        <w:rPr>
          <w:rStyle w:val="a5"/>
          <w:rFonts w:cs="Times New Roman"/>
          <w:szCs w:val="28"/>
        </w:rPr>
        <w:footnoteReference w:id="29"/>
      </w:r>
      <w:r w:rsidR="00593E82" w:rsidRPr="00384726">
        <w:t xml:space="preserve"> </w:t>
      </w:r>
    </w:p>
    <w:p w:rsidR="004058BC" w:rsidRPr="00384726" w:rsidRDefault="00EF769E"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Графическая серия «Капричос» Гойи </w:t>
      </w:r>
      <w:r w:rsidR="007069D5" w:rsidRPr="00384726">
        <w:rPr>
          <w:rFonts w:ascii="Times New Roman" w:hAnsi="Times New Roman" w:cs="Times New Roman"/>
          <w:sz w:val="28"/>
          <w:szCs w:val="28"/>
        </w:rPr>
        <w:t>является</w:t>
      </w:r>
      <w:r w:rsidRPr="00384726">
        <w:rPr>
          <w:rFonts w:ascii="Times New Roman" w:hAnsi="Times New Roman" w:cs="Times New Roman"/>
          <w:sz w:val="28"/>
          <w:szCs w:val="28"/>
        </w:rPr>
        <w:t xml:space="preserve"> воплощением его </w:t>
      </w:r>
      <w:r w:rsidR="007069D5" w:rsidRPr="00384726">
        <w:rPr>
          <w:rFonts w:ascii="Times New Roman" w:hAnsi="Times New Roman" w:cs="Times New Roman"/>
          <w:sz w:val="28"/>
          <w:szCs w:val="28"/>
        </w:rPr>
        <w:t xml:space="preserve">специфического </w:t>
      </w:r>
      <w:r w:rsidRPr="00384726">
        <w:rPr>
          <w:rFonts w:ascii="Times New Roman" w:hAnsi="Times New Roman" w:cs="Times New Roman"/>
          <w:sz w:val="28"/>
          <w:szCs w:val="28"/>
        </w:rPr>
        <w:t xml:space="preserve">мировоззрения, центральными мотивами в графике </w:t>
      </w:r>
      <w:r w:rsidR="007069D5" w:rsidRPr="00384726">
        <w:rPr>
          <w:rFonts w:ascii="Times New Roman" w:hAnsi="Times New Roman" w:cs="Times New Roman"/>
          <w:sz w:val="28"/>
          <w:szCs w:val="28"/>
        </w:rPr>
        <w:t xml:space="preserve">неизменно </w:t>
      </w:r>
      <w:r w:rsidRPr="00384726">
        <w:rPr>
          <w:rFonts w:ascii="Times New Roman" w:hAnsi="Times New Roman" w:cs="Times New Roman"/>
          <w:sz w:val="28"/>
          <w:szCs w:val="28"/>
        </w:rPr>
        <w:t>остаются</w:t>
      </w:r>
      <w:r w:rsidR="007069D5" w:rsidRPr="00384726">
        <w:rPr>
          <w:rFonts w:ascii="Times New Roman" w:hAnsi="Times New Roman" w:cs="Times New Roman"/>
          <w:sz w:val="28"/>
          <w:szCs w:val="28"/>
        </w:rPr>
        <w:t xml:space="preserve"> человеческие суеверия, гражданская война и тавромахия.</w:t>
      </w:r>
      <w:r w:rsidRPr="00384726">
        <w:rPr>
          <w:rFonts w:ascii="Times New Roman" w:hAnsi="Times New Roman" w:cs="Times New Roman"/>
          <w:sz w:val="28"/>
          <w:szCs w:val="28"/>
        </w:rPr>
        <w:t xml:space="preserve"> </w:t>
      </w:r>
      <w:r w:rsidR="007069D5" w:rsidRPr="00384726">
        <w:rPr>
          <w:rFonts w:ascii="Times New Roman" w:hAnsi="Times New Roman" w:cs="Times New Roman"/>
          <w:sz w:val="28"/>
          <w:szCs w:val="28"/>
        </w:rPr>
        <w:t>Гойя был свидетелем ужасающих сцен, однако известно, что некоторые образы, дополнившие цикл «Капричос», художник намеренно усиливал, делал более выразительными, устрашающими</w:t>
      </w:r>
      <w:r w:rsidRPr="00384726">
        <w:rPr>
          <w:rFonts w:ascii="Times New Roman" w:hAnsi="Times New Roman" w:cs="Times New Roman"/>
          <w:sz w:val="28"/>
          <w:szCs w:val="28"/>
        </w:rPr>
        <w:t>.</w:t>
      </w:r>
      <w:r w:rsidR="007069D5" w:rsidRPr="00384726">
        <w:rPr>
          <w:rStyle w:val="a5"/>
          <w:rFonts w:ascii="Times New Roman" w:hAnsi="Times New Roman" w:cs="Times New Roman"/>
          <w:sz w:val="28"/>
          <w:szCs w:val="28"/>
        </w:rPr>
        <w:footnoteReference w:id="30"/>
      </w:r>
      <w:r w:rsidRPr="00384726">
        <w:rPr>
          <w:rFonts w:ascii="Times New Roman" w:hAnsi="Times New Roman" w:cs="Times New Roman"/>
          <w:sz w:val="28"/>
          <w:szCs w:val="28"/>
        </w:rPr>
        <w:t xml:space="preserve"> В тексте Мишона тавромахия </w:t>
      </w:r>
      <w:proofErr w:type="gramStart"/>
      <w:r w:rsidRPr="00384726">
        <w:rPr>
          <w:rFonts w:ascii="Times New Roman" w:hAnsi="Times New Roman" w:cs="Times New Roman"/>
          <w:sz w:val="28"/>
          <w:szCs w:val="28"/>
        </w:rPr>
        <w:t>обладает</w:t>
      </w:r>
      <w:proofErr w:type="gramEnd"/>
      <w:r w:rsidRPr="00384726">
        <w:rPr>
          <w:rFonts w:ascii="Times New Roman" w:hAnsi="Times New Roman" w:cs="Times New Roman"/>
          <w:sz w:val="28"/>
          <w:szCs w:val="28"/>
        </w:rPr>
        <w:t xml:space="preserve"> прежде всего консолидирующим назначением, подчерпнутым из философской мысли Жоржа Батая, многократно писавшем </w:t>
      </w:r>
      <w:r w:rsidRPr="00384726">
        <w:rPr>
          <w:rFonts w:ascii="Times New Roman" w:hAnsi="Times New Roman" w:cs="Times New Roman"/>
          <w:sz w:val="28"/>
          <w:szCs w:val="28"/>
        </w:rPr>
        <w:lastRenderedPageBreak/>
        <w:t xml:space="preserve">о так называемой «святой негативности», </w:t>
      </w:r>
      <w:r w:rsidR="00593E82" w:rsidRPr="00384726">
        <w:rPr>
          <w:rFonts w:ascii="Times New Roman" w:hAnsi="Times New Roman" w:cs="Times New Roman"/>
          <w:sz w:val="28"/>
          <w:szCs w:val="28"/>
        </w:rPr>
        <w:t xml:space="preserve">«инверсии христианства», </w:t>
      </w:r>
      <w:r w:rsidRPr="00384726">
        <w:rPr>
          <w:rFonts w:ascii="Times New Roman" w:hAnsi="Times New Roman" w:cs="Times New Roman"/>
          <w:sz w:val="28"/>
          <w:szCs w:val="28"/>
        </w:rPr>
        <w:t>в рамках которой ритуальное зрелище</w:t>
      </w:r>
      <w:r w:rsidR="00C30C8D" w:rsidRPr="00384726">
        <w:rPr>
          <w:rFonts w:ascii="Times New Roman" w:hAnsi="Times New Roman" w:cs="Times New Roman"/>
          <w:sz w:val="28"/>
          <w:szCs w:val="28"/>
        </w:rPr>
        <w:t xml:space="preserve"> способствует сплочению народа</w:t>
      </w:r>
      <w:r w:rsidR="00593E82" w:rsidRPr="00384726">
        <w:rPr>
          <w:rFonts w:ascii="Times New Roman" w:hAnsi="Times New Roman" w:cs="Times New Roman"/>
          <w:sz w:val="28"/>
          <w:szCs w:val="28"/>
        </w:rPr>
        <w:t>: «Именно коррида как жертвенное, исполненное насилия и залитое солнцем зрелище, вплетающее зрителей в свое действо и соединяющее их друг с другом, становится для Батая одной из первых концептуальных метафор сообщения»</w:t>
      </w:r>
      <w:r w:rsidRPr="00384726">
        <w:rPr>
          <w:rFonts w:ascii="Times New Roman" w:hAnsi="Times New Roman" w:cs="Times New Roman"/>
          <w:sz w:val="28"/>
          <w:szCs w:val="28"/>
        </w:rPr>
        <w:t>.</w:t>
      </w:r>
      <w:r w:rsidR="00090B77" w:rsidRPr="00384726">
        <w:rPr>
          <w:rStyle w:val="a5"/>
          <w:rFonts w:ascii="Times New Roman" w:hAnsi="Times New Roman" w:cs="Times New Roman"/>
          <w:sz w:val="28"/>
          <w:szCs w:val="28"/>
        </w:rPr>
        <w:footnoteReference w:id="31"/>
      </w:r>
      <w:r w:rsidRPr="00384726">
        <w:rPr>
          <w:rFonts w:ascii="Times New Roman" w:hAnsi="Times New Roman" w:cs="Times New Roman"/>
          <w:sz w:val="28"/>
          <w:szCs w:val="28"/>
        </w:rPr>
        <w:t xml:space="preserve"> </w:t>
      </w:r>
      <w:r w:rsidR="00205718" w:rsidRPr="00384726">
        <w:rPr>
          <w:rFonts w:ascii="Times New Roman" w:hAnsi="Times New Roman" w:cs="Times New Roman"/>
          <w:sz w:val="28"/>
          <w:szCs w:val="28"/>
        </w:rPr>
        <w:t xml:space="preserve">Сцена боя с быком, при которой присутствует художник, воспринимается </w:t>
      </w:r>
      <w:r w:rsidR="00C30C8D" w:rsidRPr="00384726">
        <w:rPr>
          <w:rFonts w:ascii="Times New Roman" w:hAnsi="Times New Roman" w:cs="Times New Roman"/>
          <w:sz w:val="28"/>
          <w:szCs w:val="28"/>
        </w:rPr>
        <w:t xml:space="preserve">им </w:t>
      </w:r>
      <w:r w:rsidR="00205718" w:rsidRPr="00384726">
        <w:rPr>
          <w:rFonts w:ascii="Times New Roman" w:hAnsi="Times New Roman" w:cs="Times New Roman"/>
          <w:sz w:val="28"/>
          <w:szCs w:val="28"/>
        </w:rPr>
        <w:t xml:space="preserve">как </w:t>
      </w:r>
      <w:r w:rsidR="00C30C8D" w:rsidRPr="00384726">
        <w:rPr>
          <w:rFonts w:ascii="Times New Roman" w:hAnsi="Times New Roman" w:cs="Times New Roman"/>
          <w:sz w:val="28"/>
          <w:szCs w:val="28"/>
        </w:rPr>
        <w:t>феномен</w:t>
      </w:r>
      <w:r w:rsidR="00205718" w:rsidRPr="00384726">
        <w:rPr>
          <w:rFonts w:ascii="Times New Roman" w:hAnsi="Times New Roman" w:cs="Times New Roman"/>
          <w:sz w:val="28"/>
          <w:szCs w:val="28"/>
        </w:rPr>
        <w:t>, равнозначн</w:t>
      </w:r>
      <w:r w:rsidR="00C30C8D" w:rsidRPr="00384726">
        <w:rPr>
          <w:rFonts w:ascii="Times New Roman" w:hAnsi="Times New Roman" w:cs="Times New Roman"/>
          <w:sz w:val="28"/>
          <w:szCs w:val="28"/>
        </w:rPr>
        <w:t>ый</w:t>
      </w:r>
      <w:r w:rsidR="00205718" w:rsidRPr="00384726">
        <w:rPr>
          <w:rFonts w:ascii="Times New Roman" w:hAnsi="Times New Roman" w:cs="Times New Roman"/>
          <w:sz w:val="28"/>
          <w:szCs w:val="28"/>
        </w:rPr>
        <w:t xml:space="preserve"> </w:t>
      </w:r>
      <w:r w:rsidR="00C81A28" w:rsidRPr="00384726">
        <w:rPr>
          <w:rFonts w:ascii="Times New Roman" w:hAnsi="Times New Roman" w:cs="Times New Roman"/>
          <w:sz w:val="28"/>
          <w:szCs w:val="28"/>
        </w:rPr>
        <w:t xml:space="preserve">по степени величия и непостижимости </w:t>
      </w:r>
      <w:r w:rsidR="00C30C8D" w:rsidRPr="00384726">
        <w:rPr>
          <w:rFonts w:ascii="Times New Roman" w:hAnsi="Times New Roman" w:cs="Times New Roman"/>
          <w:sz w:val="28"/>
          <w:szCs w:val="28"/>
        </w:rPr>
        <w:t>«Менинам» Веласкеса</w:t>
      </w:r>
      <w:r w:rsidR="00205718" w:rsidRPr="00384726">
        <w:rPr>
          <w:rFonts w:ascii="Times New Roman" w:hAnsi="Times New Roman" w:cs="Times New Roman"/>
          <w:sz w:val="28"/>
          <w:szCs w:val="28"/>
        </w:rPr>
        <w:t>.</w:t>
      </w:r>
      <w:r w:rsidR="00C81A28" w:rsidRPr="00384726">
        <w:rPr>
          <w:rStyle w:val="a5"/>
          <w:rFonts w:ascii="Times New Roman" w:hAnsi="Times New Roman" w:cs="Times New Roman"/>
          <w:sz w:val="28"/>
          <w:szCs w:val="28"/>
        </w:rPr>
        <w:footnoteReference w:id="32"/>
      </w:r>
      <w:r w:rsidR="00205718" w:rsidRPr="00384726">
        <w:rPr>
          <w:rFonts w:ascii="Times New Roman" w:hAnsi="Times New Roman" w:cs="Times New Roman"/>
          <w:sz w:val="28"/>
          <w:szCs w:val="28"/>
        </w:rPr>
        <w:t xml:space="preserve"> Помимо откровенной зрелищности и двойственного чувства сплоченности с народными массами, Гойя, по мысли Мишона, испытывает серьёзное внутреннее потрясение, то, что впоследствии Батай назовет «внутренним опытом», тем видом опыта, который граничит </w:t>
      </w:r>
      <w:proofErr w:type="gramStart"/>
      <w:r w:rsidR="00205718" w:rsidRPr="00384726">
        <w:rPr>
          <w:rFonts w:ascii="Times New Roman" w:hAnsi="Times New Roman" w:cs="Times New Roman"/>
          <w:sz w:val="28"/>
          <w:szCs w:val="28"/>
        </w:rPr>
        <w:t>с</w:t>
      </w:r>
      <w:proofErr w:type="gramEnd"/>
      <w:r w:rsidR="00205718" w:rsidRPr="00384726">
        <w:rPr>
          <w:rFonts w:ascii="Times New Roman" w:hAnsi="Times New Roman" w:cs="Times New Roman"/>
          <w:sz w:val="28"/>
          <w:szCs w:val="28"/>
        </w:rPr>
        <w:t xml:space="preserve"> мистическим, сакральным. Именно такого рода потрясения и зрелища, согласно концепции Мишона, внушают человеку чувство историчности того или иного события. </w:t>
      </w:r>
      <w:r w:rsidR="00BE6F29" w:rsidRPr="00384726">
        <w:rPr>
          <w:rFonts w:ascii="Times New Roman" w:hAnsi="Times New Roman" w:cs="Times New Roman"/>
          <w:sz w:val="28"/>
          <w:szCs w:val="28"/>
        </w:rPr>
        <w:t>Наподобие того,</w:t>
      </w:r>
      <w:r w:rsidR="00205718" w:rsidRPr="00384726">
        <w:rPr>
          <w:rFonts w:ascii="Times New Roman" w:hAnsi="Times New Roman" w:cs="Times New Roman"/>
          <w:sz w:val="28"/>
          <w:szCs w:val="28"/>
        </w:rPr>
        <w:t xml:space="preserve"> как Батай сопоставля</w:t>
      </w:r>
      <w:r w:rsidR="00BE6F29" w:rsidRPr="00384726">
        <w:rPr>
          <w:rFonts w:ascii="Times New Roman" w:hAnsi="Times New Roman" w:cs="Times New Roman"/>
          <w:sz w:val="28"/>
          <w:szCs w:val="28"/>
        </w:rPr>
        <w:t>ет</w:t>
      </w:r>
      <w:r w:rsidR="00205718" w:rsidRPr="00384726">
        <w:rPr>
          <w:rFonts w:ascii="Times New Roman" w:hAnsi="Times New Roman" w:cs="Times New Roman"/>
          <w:sz w:val="28"/>
          <w:szCs w:val="28"/>
        </w:rPr>
        <w:t xml:space="preserve"> Великую Французскую Революцию с тавромахией</w:t>
      </w:r>
      <w:r w:rsidR="00BE6F29" w:rsidRPr="00384726">
        <w:rPr>
          <w:rFonts w:ascii="Times New Roman" w:hAnsi="Times New Roman" w:cs="Times New Roman"/>
          <w:sz w:val="28"/>
          <w:szCs w:val="28"/>
        </w:rPr>
        <w:t xml:space="preserve"> по степени сплоченности наблюдателей</w:t>
      </w:r>
      <w:r w:rsidR="00205718" w:rsidRPr="00384726">
        <w:rPr>
          <w:rFonts w:ascii="Times New Roman" w:hAnsi="Times New Roman" w:cs="Times New Roman"/>
          <w:sz w:val="28"/>
          <w:szCs w:val="28"/>
        </w:rPr>
        <w:t>, Мишон, выб</w:t>
      </w:r>
      <w:r w:rsidR="00BE6F29" w:rsidRPr="00384726">
        <w:rPr>
          <w:rFonts w:ascii="Times New Roman" w:hAnsi="Times New Roman" w:cs="Times New Roman"/>
          <w:sz w:val="28"/>
          <w:szCs w:val="28"/>
        </w:rPr>
        <w:t>рав</w:t>
      </w:r>
      <w:r w:rsidR="00205718" w:rsidRPr="00384726">
        <w:rPr>
          <w:rFonts w:ascii="Times New Roman" w:hAnsi="Times New Roman" w:cs="Times New Roman"/>
          <w:sz w:val="28"/>
          <w:szCs w:val="28"/>
        </w:rPr>
        <w:t xml:space="preserve"> в качестве модели </w:t>
      </w:r>
      <w:r w:rsidR="00BE6F29" w:rsidRPr="00384726">
        <w:rPr>
          <w:rFonts w:ascii="Times New Roman" w:hAnsi="Times New Roman" w:cs="Times New Roman"/>
          <w:sz w:val="28"/>
          <w:szCs w:val="28"/>
        </w:rPr>
        <w:t>«великого и ужасного» Гойю</w:t>
      </w:r>
      <w:r w:rsidR="00205718" w:rsidRPr="00384726">
        <w:rPr>
          <w:rFonts w:ascii="Times New Roman" w:hAnsi="Times New Roman" w:cs="Times New Roman"/>
          <w:sz w:val="28"/>
          <w:szCs w:val="28"/>
        </w:rPr>
        <w:t xml:space="preserve">, </w:t>
      </w:r>
      <w:r w:rsidR="00BE6F29" w:rsidRPr="00384726">
        <w:rPr>
          <w:rFonts w:ascii="Times New Roman" w:hAnsi="Times New Roman" w:cs="Times New Roman"/>
          <w:sz w:val="28"/>
          <w:szCs w:val="28"/>
        </w:rPr>
        <w:t>«воображает» ситуацию, при которой свидетелем этих д</w:t>
      </w:r>
      <w:r w:rsidR="0032570D" w:rsidRPr="00384726">
        <w:rPr>
          <w:rFonts w:ascii="Times New Roman" w:hAnsi="Times New Roman" w:cs="Times New Roman"/>
          <w:sz w:val="28"/>
          <w:szCs w:val="28"/>
        </w:rPr>
        <w:t>вух событий становится художник</w:t>
      </w:r>
      <w:r w:rsidR="00BE6F29" w:rsidRPr="00384726">
        <w:rPr>
          <w:rFonts w:ascii="Times New Roman" w:hAnsi="Times New Roman" w:cs="Times New Roman"/>
          <w:sz w:val="28"/>
          <w:szCs w:val="28"/>
        </w:rPr>
        <w:t>.</w:t>
      </w:r>
      <w:r w:rsidR="00C30C8D" w:rsidRPr="00384726">
        <w:rPr>
          <w:rStyle w:val="a5"/>
          <w:rFonts w:ascii="Times New Roman" w:hAnsi="Times New Roman" w:cs="Times New Roman"/>
          <w:sz w:val="28"/>
          <w:szCs w:val="28"/>
        </w:rPr>
        <w:footnoteReference w:id="33"/>
      </w:r>
      <w:r w:rsidR="00BE6F29" w:rsidRPr="00384726">
        <w:rPr>
          <w:rFonts w:ascii="Times New Roman" w:hAnsi="Times New Roman" w:cs="Times New Roman"/>
          <w:sz w:val="28"/>
          <w:szCs w:val="28"/>
        </w:rPr>
        <w:t xml:space="preserve"> </w:t>
      </w:r>
    </w:p>
    <w:p w:rsidR="00E60001" w:rsidRPr="00384726" w:rsidRDefault="004058BC" w:rsidP="00E60001">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Взгляд Гойи на искусство как способ осмысления мира, по меткому выражению Жана Старобинского, «не позволяет предположить присутствия в нём смысла»</w:t>
      </w:r>
      <w:r w:rsidRPr="00384726">
        <w:rPr>
          <w:rStyle w:val="a5"/>
          <w:rFonts w:ascii="Times New Roman" w:hAnsi="Times New Roman" w:cs="Times New Roman"/>
          <w:sz w:val="28"/>
          <w:szCs w:val="28"/>
        </w:rPr>
        <w:footnoteReference w:id="34"/>
      </w:r>
      <w:r w:rsidRPr="00384726">
        <w:rPr>
          <w:rFonts w:ascii="Times New Roman" w:hAnsi="Times New Roman" w:cs="Times New Roman"/>
          <w:sz w:val="28"/>
          <w:szCs w:val="28"/>
        </w:rPr>
        <w:t xml:space="preserve">. </w:t>
      </w:r>
      <w:r w:rsidR="00E60001" w:rsidRPr="00384726">
        <w:rPr>
          <w:rFonts w:ascii="Times New Roman" w:hAnsi="Times New Roman" w:cs="Times New Roman"/>
          <w:sz w:val="28"/>
          <w:szCs w:val="28"/>
        </w:rPr>
        <w:t>Похожую мысль проводит немецкий исследователь Теодор Гетцер:</w:t>
      </w:r>
    </w:p>
    <w:p w:rsidR="00E60001" w:rsidRPr="00384726" w:rsidRDefault="00E60001" w:rsidP="00E60001">
      <w:pPr>
        <w:pStyle w:val="aa"/>
      </w:pPr>
      <w:r w:rsidRPr="00384726">
        <w:t xml:space="preserve">Искусство в последних произведениях Рембрандта, Тициана, Веласкеса ведет от конкретного к его преображению; искусство же Гойи рождает призраки. Великий художник избегает обилия и близости вещей, </w:t>
      </w:r>
      <w:r w:rsidRPr="00384726">
        <w:lastRenderedPageBreak/>
        <w:t>предпочитая им свои видения. Но видения Гойи не озарены вечным светом, за ними стоит только сумрак и небытие.</w:t>
      </w:r>
      <w:r w:rsidRPr="00384726">
        <w:rPr>
          <w:rStyle w:val="a5"/>
          <w:rFonts w:cs="Times New Roman"/>
          <w:szCs w:val="28"/>
        </w:rPr>
        <w:footnoteReference w:id="35"/>
      </w:r>
    </w:p>
    <w:p w:rsidR="00477D63" w:rsidRPr="00384726" w:rsidRDefault="00E60001" w:rsidP="00E37D2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«Сумрак и небытие», присущие искусству Гойи, являются следствием </w:t>
      </w:r>
      <w:r w:rsidR="0017455C" w:rsidRPr="00384726">
        <w:rPr>
          <w:rFonts w:ascii="Times New Roman" w:hAnsi="Times New Roman" w:cs="Times New Roman"/>
          <w:sz w:val="28"/>
          <w:szCs w:val="28"/>
        </w:rPr>
        <w:t>наблюдаемых им социальных противоречий. С одной стороны, социальная траектория</w:t>
      </w:r>
      <w:r w:rsidR="00681799" w:rsidRPr="00384726">
        <w:rPr>
          <w:rFonts w:ascii="Times New Roman" w:hAnsi="Times New Roman" w:cs="Times New Roman"/>
          <w:sz w:val="28"/>
          <w:szCs w:val="28"/>
        </w:rPr>
        <w:t xml:space="preserve"> Гойи представляет со</w:t>
      </w:r>
      <w:r w:rsidR="005D5126" w:rsidRPr="00384726">
        <w:rPr>
          <w:rFonts w:ascii="Times New Roman" w:hAnsi="Times New Roman" w:cs="Times New Roman"/>
          <w:sz w:val="28"/>
          <w:szCs w:val="28"/>
        </w:rPr>
        <w:t>бой историю оглушительного успеха</w:t>
      </w:r>
      <w:r w:rsidR="00681799" w:rsidRPr="00384726">
        <w:rPr>
          <w:rFonts w:ascii="Times New Roman" w:hAnsi="Times New Roman" w:cs="Times New Roman"/>
          <w:sz w:val="28"/>
          <w:szCs w:val="28"/>
        </w:rPr>
        <w:t>, но</w:t>
      </w:r>
      <w:r w:rsidR="0017455C" w:rsidRPr="00384726">
        <w:rPr>
          <w:rFonts w:ascii="Times New Roman" w:hAnsi="Times New Roman" w:cs="Times New Roman"/>
          <w:sz w:val="28"/>
          <w:szCs w:val="28"/>
        </w:rPr>
        <w:t>, как утверждает Мишон,</w:t>
      </w:r>
      <w:r w:rsidR="00681799" w:rsidRPr="00384726">
        <w:rPr>
          <w:rFonts w:ascii="Times New Roman" w:hAnsi="Times New Roman" w:cs="Times New Roman"/>
          <w:sz w:val="28"/>
          <w:szCs w:val="28"/>
        </w:rPr>
        <w:t xml:space="preserve"> не менее сокрушительного </w:t>
      </w:r>
      <w:r w:rsidR="005D5126" w:rsidRPr="00384726">
        <w:rPr>
          <w:rFonts w:ascii="Times New Roman" w:hAnsi="Times New Roman" w:cs="Times New Roman"/>
          <w:sz w:val="28"/>
          <w:szCs w:val="28"/>
        </w:rPr>
        <w:t>внутреннего кризиса</w:t>
      </w:r>
      <w:r w:rsidR="00681799" w:rsidRPr="00384726">
        <w:rPr>
          <w:rFonts w:ascii="Times New Roman" w:hAnsi="Times New Roman" w:cs="Times New Roman"/>
          <w:sz w:val="28"/>
          <w:szCs w:val="28"/>
        </w:rPr>
        <w:t xml:space="preserve">, </w:t>
      </w:r>
      <w:r w:rsidR="005D5126" w:rsidRPr="00384726">
        <w:rPr>
          <w:rFonts w:ascii="Times New Roman" w:hAnsi="Times New Roman" w:cs="Times New Roman"/>
          <w:sz w:val="28"/>
          <w:szCs w:val="28"/>
        </w:rPr>
        <w:t xml:space="preserve">случившегося </w:t>
      </w:r>
      <w:r w:rsidR="00681799" w:rsidRPr="00384726">
        <w:rPr>
          <w:rFonts w:ascii="Times New Roman" w:hAnsi="Times New Roman" w:cs="Times New Roman"/>
          <w:sz w:val="28"/>
          <w:szCs w:val="28"/>
        </w:rPr>
        <w:t xml:space="preserve">с ним в годы </w:t>
      </w:r>
      <w:r w:rsidR="005D5126" w:rsidRPr="00384726">
        <w:rPr>
          <w:rFonts w:ascii="Times New Roman" w:hAnsi="Times New Roman" w:cs="Times New Roman"/>
          <w:sz w:val="28"/>
          <w:szCs w:val="28"/>
        </w:rPr>
        <w:t>службы</w:t>
      </w:r>
      <w:r w:rsidR="00681799" w:rsidRPr="00384726">
        <w:rPr>
          <w:rFonts w:ascii="Times New Roman" w:hAnsi="Times New Roman" w:cs="Times New Roman"/>
          <w:sz w:val="28"/>
          <w:szCs w:val="28"/>
        </w:rPr>
        <w:t xml:space="preserve"> при дворе испанского короля Карлоса </w:t>
      </w:r>
      <w:r w:rsidR="00681799" w:rsidRPr="00384726">
        <w:rPr>
          <w:rFonts w:ascii="Times New Roman" w:hAnsi="Times New Roman" w:cs="Times New Roman"/>
          <w:sz w:val="28"/>
          <w:szCs w:val="28"/>
          <w:lang w:val="fr-FR"/>
        </w:rPr>
        <w:t>IV</w:t>
      </w:r>
      <w:r w:rsidR="00681799" w:rsidRPr="00384726">
        <w:rPr>
          <w:rFonts w:ascii="Times New Roman" w:hAnsi="Times New Roman" w:cs="Times New Roman"/>
          <w:sz w:val="28"/>
          <w:szCs w:val="28"/>
        </w:rPr>
        <w:t xml:space="preserve">. </w:t>
      </w:r>
      <w:r w:rsidR="00902957" w:rsidRPr="00384726">
        <w:rPr>
          <w:rFonts w:ascii="Times New Roman" w:hAnsi="Times New Roman" w:cs="Times New Roman"/>
          <w:sz w:val="28"/>
          <w:szCs w:val="28"/>
        </w:rPr>
        <w:t>Размышления о гражданской войне и французской оккупации</w:t>
      </w:r>
      <w:r w:rsidR="00681799" w:rsidRPr="00384726">
        <w:rPr>
          <w:rFonts w:ascii="Times New Roman" w:hAnsi="Times New Roman" w:cs="Times New Roman"/>
          <w:sz w:val="28"/>
          <w:szCs w:val="28"/>
        </w:rPr>
        <w:t xml:space="preserve">, </w:t>
      </w:r>
      <w:r w:rsidR="00902957" w:rsidRPr="00384726">
        <w:rPr>
          <w:rFonts w:ascii="Times New Roman" w:hAnsi="Times New Roman" w:cs="Times New Roman"/>
          <w:sz w:val="28"/>
          <w:szCs w:val="28"/>
        </w:rPr>
        <w:t xml:space="preserve">о </w:t>
      </w:r>
      <w:r w:rsidR="00681799" w:rsidRPr="00384726">
        <w:rPr>
          <w:rFonts w:ascii="Times New Roman" w:hAnsi="Times New Roman" w:cs="Times New Roman"/>
          <w:sz w:val="28"/>
          <w:szCs w:val="28"/>
        </w:rPr>
        <w:t>нищет</w:t>
      </w:r>
      <w:r w:rsidR="00902957" w:rsidRPr="00384726">
        <w:rPr>
          <w:rFonts w:ascii="Times New Roman" w:hAnsi="Times New Roman" w:cs="Times New Roman"/>
          <w:sz w:val="28"/>
          <w:szCs w:val="28"/>
        </w:rPr>
        <w:t>е</w:t>
      </w:r>
      <w:r w:rsidR="00681799" w:rsidRPr="00384726">
        <w:rPr>
          <w:rFonts w:ascii="Times New Roman" w:hAnsi="Times New Roman" w:cs="Times New Roman"/>
          <w:sz w:val="28"/>
          <w:szCs w:val="28"/>
        </w:rPr>
        <w:t xml:space="preserve"> </w:t>
      </w:r>
      <w:r w:rsidR="00902957" w:rsidRPr="00384726">
        <w:rPr>
          <w:rFonts w:ascii="Times New Roman" w:hAnsi="Times New Roman" w:cs="Times New Roman"/>
          <w:sz w:val="28"/>
          <w:szCs w:val="28"/>
        </w:rPr>
        <w:t xml:space="preserve">и жестокости испанского народа </w:t>
      </w:r>
      <w:r w:rsidR="00681799" w:rsidRPr="00384726">
        <w:rPr>
          <w:rFonts w:ascii="Times New Roman" w:hAnsi="Times New Roman" w:cs="Times New Roman"/>
          <w:sz w:val="28"/>
          <w:szCs w:val="28"/>
        </w:rPr>
        <w:t xml:space="preserve">не </w:t>
      </w:r>
      <w:r w:rsidR="00902957" w:rsidRPr="00384726">
        <w:rPr>
          <w:rFonts w:ascii="Times New Roman" w:hAnsi="Times New Roman" w:cs="Times New Roman"/>
          <w:sz w:val="28"/>
          <w:szCs w:val="28"/>
        </w:rPr>
        <w:t>покидают художника</w:t>
      </w:r>
      <w:r w:rsidR="00681799" w:rsidRPr="00384726">
        <w:rPr>
          <w:rFonts w:ascii="Times New Roman" w:hAnsi="Times New Roman" w:cs="Times New Roman"/>
          <w:sz w:val="28"/>
          <w:szCs w:val="28"/>
        </w:rPr>
        <w:t>.</w:t>
      </w:r>
      <w:r w:rsidR="00902957" w:rsidRPr="00384726">
        <w:rPr>
          <w:rFonts w:ascii="Times New Roman" w:hAnsi="Times New Roman" w:cs="Times New Roman"/>
          <w:sz w:val="28"/>
          <w:szCs w:val="28"/>
        </w:rPr>
        <w:t xml:space="preserve"> И, как пишет Мишон, эти очевидные стороны жизни испанского народа не в состоянии возместить придворные регалии и признание академиков.</w:t>
      </w:r>
      <w:r w:rsidR="00681799" w:rsidRPr="00384726">
        <w:rPr>
          <w:rFonts w:ascii="Times New Roman" w:hAnsi="Times New Roman" w:cs="Times New Roman"/>
          <w:sz w:val="28"/>
          <w:szCs w:val="28"/>
        </w:rPr>
        <w:t xml:space="preserve"> </w:t>
      </w:r>
      <w:proofErr w:type="gramStart"/>
      <w:r w:rsidR="00902957" w:rsidRPr="00384726">
        <w:rPr>
          <w:rFonts w:ascii="Times New Roman" w:hAnsi="Times New Roman" w:cs="Times New Roman"/>
          <w:sz w:val="28"/>
          <w:szCs w:val="28"/>
        </w:rPr>
        <w:t>Мишон демонстрирует социальный рывок Гойи на примере его изменившегося быта, задействовав минимум деталей: е</w:t>
      </w:r>
      <w:r w:rsidR="00681799" w:rsidRPr="00384726">
        <w:rPr>
          <w:rFonts w:ascii="Times New Roman" w:hAnsi="Times New Roman" w:cs="Times New Roman"/>
          <w:sz w:val="28"/>
          <w:szCs w:val="28"/>
        </w:rPr>
        <w:t xml:space="preserve">сли </w:t>
      </w:r>
      <w:r w:rsidR="00902957" w:rsidRPr="00384726">
        <w:rPr>
          <w:rFonts w:ascii="Times New Roman" w:hAnsi="Times New Roman" w:cs="Times New Roman"/>
          <w:sz w:val="28"/>
          <w:szCs w:val="28"/>
        </w:rPr>
        <w:t>в молодости</w:t>
      </w:r>
      <w:r w:rsidR="00681799" w:rsidRPr="00384726">
        <w:rPr>
          <w:rFonts w:ascii="Times New Roman" w:hAnsi="Times New Roman" w:cs="Times New Roman"/>
          <w:sz w:val="28"/>
          <w:szCs w:val="28"/>
        </w:rPr>
        <w:t xml:space="preserve"> Гойя перевози</w:t>
      </w:r>
      <w:r w:rsidR="00902957" w:rsidRPr="00384726">
        <w:rPr>
          <w:rFonts w:ascii="Times New Roman" w:hAnsi="Times New Roman" w:cs="Times New Roman"/>
          <w:sz w:val="28"/>
          <w:szCs w:val="28"/>
        </w:rPr>
        <w:t>т</w:t>
      </w:r>
      <w:r w:rsidR="00681799" w:rsidRPr="00384726">
        <w:rPr>
          <w:rFonts w:ascii="Times New Roman" w:hAnsi="Times New Roman" w:cs="Times New Roman"/>
          <w:sz w:val="28"/>
          <w:szCs w:val="28"/>
        </w:rPr>
        <w:t xml:space="preserve"> верхом на линялом ослике наспех нарезанные холсты в мадридскую Академию, выгляд</w:t>
      </w:r>
      <w:r w:rsidR="00902957" w:rsidRPr="00384726">
        <w:rPr>
          <w:rFonts w:ascii="Times New Roman" w:hAnsi="Times New Roman" w:cs="Times New Roman"/>
          <w:sz w:val="28"/>
          <w:szCs w:val="28"/>
        </w:rPr>
        <w:t>ит</w:t>
      </w:r>
      <w:r w:rsidR="00681799" w:rsidRPr="00384726">
        <w:rPr>
          <w:rFonts w:ascii="Times New Roman" w:hAnsi="Times New Roman" w:cs="Times New Roman"/>
          <w:sz w:val="28"/>
          <w:szCs w:val="28"/>
        </w:rPr>
        <w:t xml:space="preserve"> неприметно и бедно, </w:t>
      </w:r>
      <w:r w:rsidR="00902957" w:rsidRPr="00384726">
        <w:rPr>
          <w:rFonts w:ascii="Times New Roman" w:hAnsi="Times New Roman" w:cs="Times New Roman"/>
          <w:sz w:val="28"/>
          <w:szCs w:val="28"/>
        </w:rPr>
        <w:t xml:space="preserve">неуклюже себя ведёт, молча </w:t>
      </w:r>
      <w:r w:rsidR="00681799" w:rsidRPr="00384726">
        <w:rPr>
          <w:rFonts w:ascii="Times New Roman" w:hAnsi="Times New Roman" w:cs="Times New Roman"/>
          <w:sz w:val="28"/>
          <w:szCs w:val="28"/>
        </w:rPr>
        <w:t>наблюда</w:t>
      </w:r>
      <w:r w:rsidR="00902957" w:rsidRPr="00384726">
        <w:rPr>
          <w:rFonts w:ascii="Times New Roman" w:hAnsi="Times New Roman" w:cs="Times New Roman"/>
          <w:sz w:val="28"/>
          <w:szCs w:val="28"/>
        </w:rPr>
        <w:t>ет</w:t>
      </w:r>
      <w:r w:rsidR="00681799" w:rsidRPr="00384726">
        <w:rPr>
          <w:rFonts w:ascii="Times New Roman" w:hAnsi="Times New Roman" w:cs="Times New Roman"/>
          <w:sz w:val="28"/>
          <w:szCs w:val="28"/>
        </w:rPr>
        <w:t xml:space="preserve"> за скромным существованием своих безропотных родителей, то, ступив на королевскую службу в качестве </w:t>
      </w:r>
      <w:r w:rsidR="00902957" w:rsidRPr="00384726">
        <w:rPr>
          <w:rFonts w:ascii="Times New Roman" w:hAnsi="Times New Roman" w:cs="Times New Roman"/>
          <w:sz w:val="28"/>
          <w:szCs w:val="28"/>
        </w:rPr>
        <w:t xml:space="preserve">главного </w:t>
      </w:r>
      <w:r w:rsidR="00681799" w:rsidRPr="00384726">
        <w:rPr>
          <w:rFonts w:ascii="Times New Roman" w:hAnsi="Times New Roman" w:cs="Times New Roman"/>
          <w:sz w:val="28"/>
          <w:szCs w:val="28"/>
        </w:rPr>
        <w:t xml:space="preserve">портретиста, он </w:t>
      </w:r>
      <w:r w:rsidR="00902957" w:rsidRPr="00384726">
        <w:rPr>
          <w:rFonts w:ascii="Times New Roman" w:hAnsi="Times New Roman" w:cs="Times New Roman"/>
          <w:sz w:val="28"/>
          <w:szCs w:val="28"/>
        </w:rPr>
        <w:t>облачается в дорогой камзол</w:t>
      </w:r>
      <w:r w:rsidR="00681799" w:rsidRPr="00384726">
        <w:rPr>
          <w:rFonts w:ascii="Times New Roman" w:hAnsi="Times New Roman" w:cs="Times New Roman"/>
          <w:sz w:val="28"/>
          <w:szCs w:val="28"/>
        </w:rPr>
        <w:t xml:space="preserve">, </w:t>
      </w:r>
      <w:r w:rsidR="00902957" w:rsidRPr="00384726">
        <w:rPr>
          <w:rFonts w:ascii="Times New Roman" w:hAnsi="Times New Roman" w:cs="Times New Roman"/>
          <w:sz w:val="28"/>
          <w:szCs w:val="28"/>
        </w:rPr>
        <w:t>седлает</w:t>
      </w:r>
      <w:r w:rsidR="00681799" w:rsidRPr="00384726">
        <w:rPr>
          <w:rFonts w:ascii="Times New Roman" w:hAnsi="Times New Roman" w:cs="Times New Roman"/>
          <w:sz w:val="28"/>
          <w:szCs w:val="28"/>
        </w:rPr>
        <w:t xml:space="preserve"> породистую лошадь</w:t>
      </w:r>
      <w:proofErr w:type="gramEnd"/>
      <w:r w:rsidR="00681799" w:rsidRPr="00384726">
        <w:rPr>
          <w:rFonts w:ascii="Times New Roman" w:hAnsi="Times New Roman" w:cs="Times New Roman"/>
          <w:sz w:val="28"/>
          <w:szCs w:val="28"/>
        </w:rPr>
        <w:t xml:space="preserve"> и </w:t>
      </w:r>
      <w:r w:rsidR="00902957" w:rsidRPr="00384726">
        <w:rPr>
          <w:rFonts w:ascii="Times New Roman" w:hAnsi="Times New Roman" w:cs="Times New Roman"/>
          <w:sz w:val="28"/>
          <w:szCs w:val="28"/>
        </w:rPr>
        <w:t>закатывает пирушки в мадридских тавернах. И вместе с тем, д</w:t>
      </w:r>
      <w:r w:rsidR="00681799" w:rsidRPr="00384726">
        <w:rPr>
          <w:rFonts w:ascii="Times New Roman" w:hAnsi="Times New Roman" w:cs="Times New Roman"/>
          <w:sz w:val="28"/>
          <w:szCs w:val="28"/>
        </w:rPr>
        <w:t>остигнув всеобщего признания, Гойя осозна</w:t>
      </w:r>
      <w:r w:rsidR="00902957" w:rsidRPr="00384726">
        <w:rPr>
          <w:rFonts w:ascii="Times New Roman" w:hAnsi="Times New Roman" w:cs="Times New Roman"/>
          <w:sz w:val="28"/>
          <w:szCs w:val="28"/>
        </w:rPr>
        <w:t>ет</w:t>
      </w:r>
      <w:r w:rsidR="00681799" w:rsidRPr="00384726">
        <w:rPr>
          <w:rFonts w:ascii="Times New Roman" w:hAnsi="Times New Roman" w:cs="Times New Roman"/>
          <w:sz w:val="28"/>
          <w:szCs w:val="28"/>
        </w:rPr>
        <w:t xml:space="preserve"> шаткость </w:t>
      </w:r>
      <w:r w:rsidR="00902957" w:rsidRPr="00384726">
        <w:rPr>
          <w:rFonts w:ascii="Times New Roman" w:hAnsi="Times New Roman" w:cs="Times New Roman"/>
          <w:sz w:val="28"/>
          <w:szCs w:val="28"/>
        </w:rPr>
        <w:t xml:space="preserve">собственного </w:t>
      </w:r>
      <w:r w:rsidR="00681799" w:rsidRPr="00384726">
        <w:rPr>
          <w:rFonts w:ascii="Times New Roman" w:hAnsi="Times New Roman" w:cs="Times New Roman"/>
          <w:sz w:val="28"/>
          <w:szCs w:val="28"/>
        </w:rPr>
        <w:t xml:space="preserve">положения </w:t>
      </w:r>
      <w:r w:rsidR="00902957" w:rsidRPr="00384726">
        <w:rPr>
          <w:rFonts w:ascii="Times New Roman" w:hAnsi="Times New Roman" w:cs="Times New Roman"/>
          <w:sz w:val="28"/>
          <w:szCs w:val="28"/>
        </w:rPr>
        <w:t>при</w:t>
      </w:r>
      <w:r w:rsidR="00681799" w:rsidRPr="00384726">
        <w:rPr>
          <w:rFonts w:ascii="Times New Roman" w:hAnsi="Times New Roman" w:cs="Times New Roman"/>
          <w:sz w:val="28"/>
          <w:szCs w:val="28"/>
        </w:rPr>
        <w:t xml:space="preserve"> дворе: писать, как это делали мастера до него, он не мог и не желал, писать так, как это мог только он, было </w:t>
      </w:r>
      <w:r w:rsidR="00902957" w:rsidRPr="00384726">
        <w:rPr>
          <w:rFonts w:ascii="Times New Roman" w:hAnsi="Times New Roman" w:cs="Times New Roman"/>
          <w:sz w:val="28"/>
          <w:szCs w:val="28"/>
        </w:rPr>
        <w:t xml:space="preserve">практически </w:t>
      </w:r>
      <w:r w:rsidR="00681799" w:rsidRPr="00384726">
        <w:rPr>
          <w:rFonts w:ascii="Times New Roman" w:hAnsi="Times New Roman" w:cs="Times New Roman"/>
          <w:sz w:val="28"/>
          <w:szCs w:val="28"/>
        </w:rPr>
        <w:t>невозможно. Раздвоение творческого «я» и последовавшая за болезнью глухота привели Гойю к открытому отрицанию любой власти над собой</w:t>
      </w:r>
      <w:r w:rsidR="00902957" w:rsidRPr="00384726">
        <w:rPr>
          <w:rFonts w:ascii="Times New Roman" w:hAnsi="Times New Roman" w:cs="Times New Roman"/>
          <w:sz w:val="28"/>
          <w:szCs w:val="28"/>
        </w:rPr>
        <w:t xml:space="preserve"> и вере в существование запутанной, тёмной для понимания человеком силы</w:t>
      </w:r>
      <w:r w:rsidR="00681799" w:rsidRPr="00384726">
        <w:rPr>
          <w:rFonts w:ascii="Times New Roman" w:hAnsi="Times New Roman" w:cs="Times New Roman"/>
          <w:sz w:val="28"/>
          <w:szCs w:val="28"/>
        </w:rPr>
        <w:t xml:space="preserve">, а </w:t>
      </w:r>
      <w:r w:rsidR="00902957" w:rsidRPr="00384726">
        <w:rPr>
          <w:rFonts w:ascii="Times New Roman" w:hAnsi="Times New Roman" w:cs="Times New Roman"/>
          <w:sz w:val="28"/>
          <w:szCs w:val="28"/>
        </w:rPr>
        <w:t>в быту</w:t>
      </w:r>
      <w:r w:rsidR="002E0021" w:rsidRPr="00384726">
        <w:rPr>
          <w:rFonts w:ascii="Times New Roman" w:hAnsi="Times New Roman" w:cs="Times New Roman"/>
          <w:sz w:val="28"/>
          <w:szCs w:val="28"/>
        </w:rPr>
        <w:t xml:space="preserve"> — </w:t>
      </w:r>
      <w:r w:rsidR="00681799" w:rsidRPr="00384726">
        <w:rPr>
          <w:rFonts w:ascii="Times New Roman" w:hAnsi="Times New Roman" w:cs="Times New Roman"/>
          <w:sz w:val="28"/>
          <w:szCs w:val="28"/>
        </w:rPr>
        <w:t>к полной изоляции.</w:t>
      </w:r>
      <w:r w:rsidR="00260B99" w:rsidRPr="00384726">
        <w:rPr>
          <w:rFonts w:ascii="Times New Roman" w:hAnsi="Times New Roman" w:cs="Times New Roman"/>
          <w:sz w:val="28"/>
          <w:szCs w:val="28"/>
        </w:rPr>
        <w:t xml:space="preserve"> На последних страницах первой части романа Мишон сравнивает Веласкеса, «Менины» которого поражают Гойю, с вечно голодным Сатурном, богом, терзающим и пожирающим своих сыновей, чудовищный облик которого Гойя изобразит на </w:t>
      </w:r>
      <w:r w:rsidR="00260B99" w:rsidRPr="00384726">
        <w:rPr>
          <w:rFonts w:ascii="Times New Roman" w:hAnsi="Times New Roman" w:cs="Times New Roman"/>
          <w:sz w:val="28"/>
          <w:szCs w:val="28"/>
        </w:rPr>
        <w:lastRenderedPageBreak/>
        <w:t>одной из самых известных и страшных своих настенных росписей в Доме Глухого.</w:t>
      </w:r>
      <w:r w:rsidR="00260B99" w:rsidRPr="00384726">
        <w:rPr>
          <w:rStyle w:val="a5"/>
          <w:rFonts w:ascii="Times New Roman" w:hAnsi="Times New Roman" w:cs="Times New Roman"/>
          <w:sz w:val="28"/>
          <w:szCs w:val="28"/>
        </w:rPr>
        <w:footnoteReference w:id="36"/>
      </w:r>
      <w:r w:rsidR="00681799" w:rsidRPr="00384726">
        <w:rPr>
          <w:rFonts w:ascii="Times New Roman" w:hAnsi="Times New Roman" w:cs="Times New Roman"/>
          <w:sz w:val="28"/>
          <w:szCs w:val="28"/>
        </w:rPr>
        <w:t xml:space="preserve"> </w:t>
      </w:r>
      <w:r w:rsidR="00260B99" w:rsidRPr="00384726">
        <w:rPr>
          <w:rFonts w:ascii="Times New Roman" w:hAnsi="Times New Roman" w:cs="Times New Roman"/>
          <w:sz w:val="28"/>
          <w:szCs w:val="28"/>
        </w:rPr>
        <w:t>Так писатель одновременно затрагивает тему филиации (на уровне отношений между отцами и сыновьями)</w:t>
      </w:r>
      <w:r w:rsidR="00F3492D" w:rsidRPr="00384726">
        <w:rPr>
          <w:rFonts w:ascii="Times New Roman" w:hAnsi="Times New Roman" w:cs="Times New Roman"/>
          <w:sz w:val="28"/>
          <w:szCs w:val="28"/>
        </w:rPr>
        <w:t>, являющуюся лейтмотивом в его творчестве,</w:t>
      </w:r>
      <w:r w:rsidR="00260B99" w:rsidRPr="00384726">
        <w:rPr>
          <w:rFonts w:ascii="Times New Roman" w:hAnsi="Times New Roman" w:cs="Times New Roman"/>
          <w:sz w:val="28"/>
          <w:szCs w:val="28"/>
        </w:rPr>
        <w:t xml:space="preserve"> </w:t>
      </w:r>
      <w:r w:rsidR="00F3492D" w:rsidRPr="00384726">
        <w:rPr>
          <w:rFonts w:ascii="Times New Roman" w:hAnsi="Times New Roman" w:cs="Times New Roman"/>
          <w:sz w:val="28"/>
          <w:szCs w:val="28"/>
        </w:rPr>
        <w:t>а также проблему</w:t>
      </w:r>
      <w:r w:rsidR="00260B99" w:rsidRPr="00384726">
        <w:rPr>
          <w:rFonts w:ascii="Times New Roman" w:hAnsi="Times New Roman" w:cs="Times New Roman"/>
          <w:sz w:val="28"/>
          <w:szCs w:val="28"/>
        </w:rPr>
        <w:t xml:space="preserve"> довлеющей художественной традиции (в лице Веласкеса), которую ученикам</w:t>
      </w:r>
      <w:r w:rsidR="00F3492D" w:rsidRPr="00384726">
        <w:rPr>
          <w:rFonts w:ascii="Times New Roman" w:hAnsi="Times New Roman" w:cs="Times New Roman"/>
          <w:sz w:val="28"/>
          <w:szCs w:val="28"/>
        </w:rPr>
        <w:t xml:space="preserve"> (в лице Гойи)</w:t>
      </w:r>
      <w:r w:rsidR="00260B99" w:rsidRPr="00384726">
        <w:rPr>
          <w:rFonts w:ascii="Times New Roman" w:hAnsi="Times New Roman" w:cs="Times New Roman"/>
          <w:sz w:val="28"/>
          <w:szCs w:val="28"/>
        </w:rPr>
        <w:t xml:space="preserve"> вечно приходится усваивать и преодолевать. </w:t>
      </w:r>
      <w:proofErr w:type="gramStart"/>
      <w:r w:rsidR="00F3492D" w:rsidRPr="00384726">
        <w:rPr>
          <w:rFonts w:ascii="Times New Roman" w:hAnsi="Times New Roman" w:cs="Times New Roman"/>
          <w:sz w:val="28"/>
          <w:szCs w:val="28"/>
        </w:rPr>
        <w:t xml:space="preserve">Линия филиации, </w:t>
      </w:r>
      <w:r w:rsidR="003C6CC3" w:rsidRPr="00384726">
        <w:rPr>
          <w:rFonts w:ascii="Times New Roman" w:hAnsi="Times New Roman" w:cs="Times New Roman"/>
          <w:sz w:val="28"/>
          <w:szCs w:val="28"/>
        </w:rPr>
        <w:t>представляющая</w:t>
      </w:r>
      <w:r w:rsidR="00F3492D" w:rsidRPr="00384726">
        <w:rPr>
          <w:rFonts w:ascii="Times New Roman" w:hAnsi="Times New Roman" w:cs="Times New Roman"/>
          <w:sz w:val="28"/>
          <w:szCs w:val="28"/>
        </w:rPr>
        <w:t xml:space="preserve"> отца Гойи как </w:t>
      </w:r>
      <w:r w:rsidR="003C6CC3" w:rsidRPr="00384726">
        <w:rPr>
          <w:rFonts w:ascii="Times New Roman" w:hAnsi="Times New Roman" w:cs="Times New Roman"/>
          <w:sz w:val="28"/>
          <w:szCs w:val="28"/>
        </w:rPr>
        <w:t xml:space="preserve">недосягаемого, вечно трудящегося </w:t>
      </w:r>
      <w:r w:rsidR="0017455C" w:rsidRPr="00384726">
        <w:rPr>
          <w:rFonts w:ascii="Times New Roman" w:hAnsi="Times New Roman" w:cs="Times New Roman"/>
          <w:sz w:val="28"/>
          <w:szCs w:val="28"/>
        </w:rPr>
        <w:t>позолотчика</w:t>
      </w:r>
      <w:r w:rsidR="003C6CC3" w:rsidRPr="00384726">
        <w:rPr>
          <w:rFonts w:ascii="Times New Roman" w:hAnsi="Times New Roman" w:cs="Times New Roman"/>
          <w:sz w:val="28"/>
          <w:szCs w:val="28"/>
        </w:rPr>
        <w:t xml:space="preserve"> в мастерской, в которой «</w:t>
      </w:r>
      <w:r w:rsidR="003C6CC3" w:rsidRPr="00384726">
        <w:rPr>
          <w:rFonts w:ascii="Times New Roman" w:hAnsi="Times New Roman" w:cs="Times New Roman"/>
          <w:sz w:val="28"/>
          <w:szCs w:val="28"/>
          <w:lang w:val="fr-FR"/>
        </w:rPr>
        <w:t>tout</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d</w:t>
      </w:r>
      <w:r w:rsidR="003C6CC3" w:rsidRPr="00384726">
        <w:rPr>
          <w:rFonts w:ascii="Times New Roman" w:hAnsi="Times New Roman" w:cs="Times New Roman"/>
          <w:sz w:val="28"/>
          <w:szCs w:val="28"/>
        </w:rPr>
        <w:t>’</w:t>
      </w:r>
      <w:r w:rsidR="003C6CC3" w:rsidRPr="00384726">
        <w:rPr>
          <w:rFonts w:ascii="Times New Roman" w:hAnsi="Times New Roman" w:cs="Times New Roman"/>
          <w:sz w:val="28"/>
          <w:szCs w:val="28"/>
          <w:lang w:val="fr-FR"/>
        </w:rPr>
        <w:t>or</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et</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de</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relief</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certain</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clairs</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et</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pr</w:t>
      </w:r>
      <w:r w:rsidR="003C6CC3" w:rsidRPr="00384726">
        <w:rPr>
          <w:rFonts w:ascii="Times New Roman" w:hAnsi="Times New Roman" w:cs="Times New Roman"/>
          <w:sz w:val="28"/>
          <w:szCs w:val="28"/>
        </w:rPr>
        <w:t>é</w:t>
      </w:r>
      <w:r w:rsidR="003C6CC3" w:rsidRPr="00384726">
        <w:rPr>
          <w:rFonts w:ascii="Times New Roman" w:hAnsi="Times New Roman" w:cs="Times New Roman"/>
          <w:sz w:val="28"/>
          <w:szCs w:val="28"/>
          <w:lang w:val="fr-FR"/>
        </w:rPr>
        <w:t>cis</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comme</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tout</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ce</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que</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le</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Seigneur</w:t>
      </w:r>
      <w:r w:rsidR="003C6CC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lang w:val="fr-FR"/>
        </w:rPr>
        <w:t>cr</w:t>
      </w:r>
      <w:r w:rsidR="003C6CC3" w:rsidRPr="00384726">
        <w:rPr>
          <w:rFonts w:ascii="Times New Roman" w:hAnsi="Times New Roman" w:cs="Times New Roman"/>
          <w:sz w:val="28"/>
          <w:szCs w:val="28"/>
        </w:rPr>
        <w:t>é</w:t>
      </w:r>
      <w:r w:rsidR="003C6CC3" w:rsidRPr="00384726">
        <w:rPr>
          <w:rFonts w:ascii="Times New Roman" w:hAnsi="Times New Roman" w:cs="Times New Roman"/>
          <w:sz w:val="28"/>
          <w:szCs w:val="28"/>
          <w:lang w:val="fr-FR"/>
        </w:rPr>
        <w:t>a</w:t>
      </w:r>
      <w:r w:rsidR="003C6CC3" w:rsidRPr="00384726">
        <w:rPr>
          <w:rFonts w:ascii="Times New Roman" w:hAnsi="Times New Roman" w:cs="Times New Roman"/>
          <w:sz w:val="28"/>
          <w:szCs w:val="28"/>
        </w:rPr>
        <w:t>»</w:t>
      </w:r>
      <w:r w:rsidR="003C6CC3" w:rsidRPr="00384726">
        <w:rPr>
          <w:rStyle w:val="a5"/>
          <w:rFonts w:ascii="Times New Roman" w:hAnsi="Times New Roman" w:cs="Times New Roman"/>
          <w:sz w:val="28"/>
          <w:szCs w:val="28"/>
        </w:rPr>
        <w:footnoteReference w:id="37"/>
      </w:r>
      <w:r w:rsidR="0017455C" w:rsidRPr="00384726">
        <w:rPr>
          <w:rFonts w:ascii="Times New Roman" w:hAnsi="Times New Roman" w:cs="Times New Roman"/>
          <w:sz w:val="28"/>
          <w:szCs w:val="28"/>
        </w:rPr>
        <w:t xml:space="preserve">, </w:t>
      </w:r>
      <w:r w:rsidR="00F3492D" w:rsidRPr="00384726">
        <w:rPr>
          <w:rFonts w:ascii="Times New Roman" w:hAnsi="Times New Roman" w:cs="Times New Roman"/>
          <w:sz w:val="28"/>
          <w:szCs w:val="28"/>
        </w:rPr>
        <w:t>и линия художественной школы</w:t>
      </w:r>
      <w:r w:rsidR="00477D63" w:rsidRPr="00384726">
        <w:rPr>
          <w:rFonts w:ascii="Times New Roman" w:hAnsi="Times New Roman" w:cs="Times New Roman"/>
          <w:sz w:val="28"/>
          <w:szCs w:val="28"/>
        </w:rPr>
        <w:t xml:space="preserve">, </w:t>
      </w:r>
      <w:r w:rsidR="00F3492D" w:rsidRPr="00384726">
        <w:rPr>
          <w:rFonts w:ascii="Times New Roman" w:hAnsi="Times New Roman" w:cs="Times New Roman"/>
          <w:sz w:val="28"/>
          <w:szCs w:val="28"/>
        </w:rPr>
        <w:t>представленной в виде непревзойденного Веласкеса, сходятся в облике Сатурна, терзающего неокрепшую плоть сына, ученика.</w:t>
      </w:r>
      <w:proofErr w:type="gramEnd"/>
      <w:r w:rsidR="00F3492D" w:rsidRPr="00384726">
        <w:rPr>
          <w:rFonts w:ascii="Times New Roman" w:hAnsi="Times New Roman" w:cs="Times New Roman"/>
          <w:sz w:val="28"/>
          <w:szCs w:val="28"/>
        </w:rPr>
        <w:t xml:space="preserve"> </w:t>
      </w:r>
      <w:proofErr w:type="gramStart"/>
      <w:r w:rsidR="00F3492D" w:rsidRPr="00384726">
        <w:rPr>
          <w:rFonts w:ascii="Times New Roman" w:hAnsi="Times New Roman" w:cs="Times New Roman"/>
          <w:sz w:val="28"/>
          <w:szCs w:val="28"/>
        </w:rPr>
        <w:t>Н</w:t>
      </w:r>
      <w:r w:rsidR="00477D63" w:rsidRPr="00384726">
        <w:rPr>
          <w:rFonts w:ascii="Times New Roman" w:hAnsi="Times New Roman" w:cs="Times New Roman"/>
          <w:sz w:val="28"/>
          <w:szCs w:val="28"/>
        </w:rPr>
        <w:t xml:space="preserve">есмотря на драматическую тональность, с которой </w:t>
      </w:r>
      <w:r w:rsidR="00F3492D" w:rsidRPr="00384726">
        <w:rPr>
          <w:rFonts w:ascii="Times New Roman" w:hAnsi="Times New Roman" w:cs="Times New Roman"/>
          <w:sz w:val="28"/>
          <w:szCs w:val="28"/>
        </w:rPr>
        <w:t>вышеназванные линии поданы</w:t>
      </w:r>
      <w:r w:rsidR="00477D63" w:rsidRPr="00384726">
        <w:rPr>
          <w:rFonts w:ascii="Times New Roman" w:hAnsi="Times New Roman" w:cs="Times New Roman"/>
          <w:sz w:val="28"/>
          <w:szCs w:val="28"/>
        </w:rPr>
        <w:t xml:space="preserve">, </w:t>
      </w:r>
      <w:r w:rsidR="003C6CC3" w:rsidRPr="00384726">
        <w:rPr>
          <w:rFonts w:ascii="Times New Roman" w:hAnsi="Times New Roman" w:cs="Times New Roman"/>
          <w:sz w:val="28"/>
          <w:szCs w:val="28"/>
        </w:rPr>
        <w:t>объяснение</w:t>
      </w:r>
      <w:r w:rsidR="00F3492D" w:rsidRPr="00384726">
        <w:rPr>
          <w:rFonts w:ascii="Times New Roman" w:hAnsi="Times New Roman" w:cs="Times New Roman"/>
          <w:sz w:val="28"/>
          <w:szCs w:val="28"/>
        </w:rPr>
        <w:t xml:space="preserve"> Мишон находит</w:t>
      </w:r>
      <w:r w:rsidR="00477D63" w:rsidRPr="00384726">
        <w:rPr>
          <w:rFonts w:ascii="Times New Roman" w:hAnsi="Times New Roman" w:cs="Times New Roman"/>
          <w:sz w:val="28"/>
          <w:szCs w:val="28"/>
        </w:rPr>
        <w:t xml:space="preserve"> в </w:t>
      </w:r>
      <w:r w:rsidR="00F3492D" w:rsidRPr="00384726">
        <w:rPr>
          <w:rFonts w:ascii="Times New Roman" w:hAnsi="Times New Roman" w:cs="Times New Roman"/>
          <w:sz w:val="28"/>
          <w:szCs w:val="28"/>
        </w:rPr>
        <w:t>наблюдении</w:t>
      </w:r>
      <w:r w:rsidR="00477D63" w:rsidRPr="00384726">
        <w:rPr>
          <w:rFonts w:ascii="Times New Roman" w:hAnsi="Times New Roman" w:cs="Times New Roman"/>
          <w:sz w:val="28"/>
          <w:szCs w:val="28"/>
        </w:rPr>
        <w:t xml:space="preserve"> </w:t>
      </w:r>
      <w:r w:rsidR="00F3492D" w:rsidRPr="00384726">
        <w:rPr>
          <w:rFonts w:ascii="Times New Roman" w:hAnsi="Times New Roman" w:cs="Times New Roman"/>
          <w:sz w:val="28"/>
          <w:szCs w:val="28"/>
        </w:rPr>
        <w:t xml:space="preserve">за </w:t>
      </w:r>
      <w:r w:rsidR="00477D63" w:rsidRPr="00384726">
        <w:rPr>
          <w:rFonts w:ascii="Times New Roman" w:hAnsi="Times New Roman" w:cs="Times New Roman"/>
          <w:sz w:val="28"/>
          <w:szCs w:val="28"/>
        </w:rPr>
        <w:t>цикличност</w:t>
      </w:r>
      <w:r w:rsidR="00F3492D" w:rsidRPr="00384726">
        <w:rPr>
          <w:rFonts w:ascii="Times New Roman" w:hAnsi="Times New Roman" w:cs="Times New Roman"/>
          <w:sz w:val="28"/>
          <w:szCs w:val="28"/>
        </w:rPr>
        <w:t>ью</w:t>
      </w:r>
      <w:r w:rsidR="00477D63" w:rsidRPr="00384726">
        <w:rPr>
          <w:rFonts w:ascii="Times New Roman" w:hAnsi="Times New Roman" w:cs="Times New Roman"/>
          <w:sz w:val="28"/>
          <w:szCs w:val="28"/>
        </w:rPr>
        <w:t xml:space="preserve"> времени, приравнивающей «хозяев» и «слуг», </w:t>
      </w:r>
      <w:r w:rsidR="00F3492D" w:rsidRPr="00384726">
        <w:rPr>
          <w:rFonts w:ascii="Times New Roman" w:hAnsi="Times New Roman" w:cs="Times New Roman"/>
          <w:sz w:val="28"/>
          <w:szCs w:val="28"/>
        </w:rPr>
        <w:t xml:space="preserve">«отцов» и «сыновей», </w:t>
      </w:r>
      <w:r w:rsidR="00477D63" w:rsidRPr="00384726">
        <w:rPr>
          <w:rFonts w:ascii="Times New Roman" w:hAnsi="Times New Roman" w:cs="Times New Roman"/>
          <w:sz w:val="28"/>
          <w:szCs w:val="28"/>
        </w:rPr>
        <w:t>«мэтров» и «подмастерьев»</w:t>
      </w:r>
      <w:r w:rsidR="00F3492D" w:rsidRPr="00384726">
        <w:rPr>
          <w:rFonts w:ascii="Times New Roman" w:hAnsi="Times New Roman" w:cs="Times New Roman"/>
          <w:sz w:val="28"/>
          <w:szCs w:val="28"/>
        </w:rPr>
        <w:t>, в результате чего на первый взгляд однозначное название романа</w:t>
      </w:r>
      <w:r w:rsidR="002E0021" w:rsidRPr="00384726">
        <w:rPr>
          <w:rFonts w:ascii="Times New Roman" w:hAnsi="Times New Roman" w:cs="Times New Roman"/>
          <w:sz w:val="28"/>
          <w:szCs w:val="28"/>
        </w:rPr>
        <w:t xml:space="preserve"> — </w:t>
      </w:r>
      <w:r w:rsidR="00F3492D" w:rsidRPr="00384726">
        <w:rPr>
          <w:rFonts w:ascii="Times New Roman" w:hAnsi="Times New Roman" w:cs="Times New Roman"/>
          <w:sz w:val="28"/>
          <w:szCs w:val="28"/>
        </w:rPr>
        <w:t>«Хозяева и слуги»</w:t>
      </w:r>
      <w:r w:rsidR="002E0021" w:rsidRPr="00384726">
        <w:rPr>
          <w:rFonts w:ascii="Times New Roman" w:hAnsi="Times New Roman" w:cs="Times New Roman"/>
          <w:sz w:val="28"/>
          <w:szCs w:val="28"/>
        </w:rPr>
        <w:t xml:space="preserve"> — </w:t>
      </w:r>
      <w:r w:rsidR="00EF769E" w:rsidRPr="00384726">
        <w:rPr>
          <w:rFonts w:ascii="Times New Roman" w:hAnsi="Times New Roman" w:cs="Times New Roman"/>
          <w:sz w:val="28"/>
          <w:szCs w:val="28"/>
        </w:rPr>
        <w:t xml:space="preserve">постепенно раскрывает многочисленные коннотации и трактовки. </w:t>
      </w:r>
      <w:proofErr w:type="gramEnd"/>
    </w:p>
    <w:p w:rsidR="00681799" w:rsidRPr="00384726" w:rsidRDefault="00477D63" w:rsidP="005B3F38">
      <w:pPr>
        <w:spacing w:after="0" w:line="360" w:lineRule="auto"/>
        <w:ind w:firstLine="709"/>
        <w:jc w:val="both"/>
        <w:rPr>
          <w:rFonts w:ascii="Times New Roman" w:hAnsi="Times New Roman" w:cs="Times New Roman"/>
          <w:color w:val="1B1B1B"/>
          <w:sz w:val="28"/>
          <w:szCs w:val="28"/>
          <w:shd w:val="clear" w:color="auto" w:fill="FFFFFF"/>
        </w:rPr>
      </w:pPr>
      <w:r w:rsidRPr="00384726">
        <w:rPr>
          <w:rFonts w:ascii="Times New Roman" w:hAnsi="Times New Roman" w:cs="Times New Roman"/>
          <w:sz w:val="28"/>
          <w:szCs w:val="28"/>
        </w:rPr>
        <w:t>Итак</w:t>
      </w:r>
      <w:r w:rsidR="00681799" w:rsidRPr="00384726">
        <w:rPr>
          <w:rFonts w:ascii="Times New Roman" w:hAnsi="Times New Roman" w:cs="Times New Roman"/>
          <w:sz w:val="28"/>
          <w:szCs w:val="28"/>
        </w:rPr>
        <w:t xml:space="preserve">, </w:t>
      </w:r>
      <w:r w:rsidR="00681799" w:rsidRPr="00384726">
        <w:rPr>
          <w:rFonts w:ascii="Times New Roman" w:hAnsi="Times New Roman" w:cs="Times New Roman"/>
          <w:color w:val="1B1B1B"/>
          <w:sz w:val="28"/>
          <w:szCs w:val="28"/>
          <w:shd w:val="clear" w:color="auto" w:fill="FFFFFF"/>
        </w:rPr>
        <w:t xml:space="preserve">Мишон </w:t>
      </w:r>
      <w:r w:rsidR="00464C2D" w:rsidRPr="00384726">
        <w:rPr>
          <w:rFonts w:ascii="Times New Roman" w:hAnsi="Times New Roman" w:cs="Times New Roman"/>
          <w:color w:val="1B1B1B"/>
          <w:sz w:val="28"/>
          <w:szCs w:val="28"/>
          <w:shd w:val="clear" w:color="auto" w:fill="FFFFFF"/>
        </w:rPr>
        <w:t>показывает</w:t>
      </w:r>
      <w:r w:rsidR="00681799" w:rsidRPr="00384726">
        <w:rPr>
          <w:rFonts w:ascii="Times New Roman" w:hAnsi="Times New Roman" w:cs="Times New Roman"/>
          <w:color w:val="1B1B1B"/>
          <w:sz w:val="28"/>
          <w:szCs w:val="28"/>
          <w:shd w:val="clear" w:color="auto" w:fill="FFFFFF"/>
        </w:rPr>
        <w:t xml:space="preserve"> определенную эволюцию философии художника: </w:t>
      </w:r>
      <w:proofErr w:type="gramStart"/>
      <w:r w:rsidR="00681799" w:rsidRPr="00384726">
        <w:rPr>
          <w:rFonts w:ascii="Times New Roman" w:hAnsi="Times New Roman" w:cs="Times New Roman"/>
          <w:color w:val="1B1B1B"/>
          <w:sz w:val="28"/>
          <w:szCs w:val="28"/>
          <w:shd w:val="clear" w:color="auto" w:fill="FFFFFF"/>
        </w:rPr>
        <w:t>сперва</w:t>
      </w:r>
      <w:proofErr w:type="gramEnd"/>
      <w:r w:rsidR="00681799" w:rsidRPr="00384726">
        <w:rPr>
          <w:rFonts w:ascii="Times New Roman" w:hAnsi="Times New Roman" w:cs="Times New Roman"/>
          <w:color w:val="1B1B1B"/>
          <w:sz w:val="28"/>
          <w:szCs w:val="28"/>
          <w:shd w:val="clear" w:color="auto" w:fill="FFFFFF"/>
        </w:rPr>
        <w:t xml:space="preserve"> преобладают жажда </w:t>
      </w:r>
      <w:r w:rsidR="00BE6F29" w:rsidRPr="00384726">
        <w:rPr>
          <w:rFonts w:ascii="Times New Roman" w:hAnsi="Times New Roman" w:cs="Times New Roman"/>
          <w:color w:val="1B1B1B"/>
          <w:sz w:val="28"/>
          <w:szCs w:val="28"/>
          <w:shd w:val="clear" w:color="auto" w:fill="FFFFFF"/>
        </w:rPr>
        <w:t xml:space="preserve">славы </w:t>
      </w:r>
      <w:r w:rsidR="00681799" w:rsidRPr="00384726">
        <w:rPr>
          <w:rFonts w:ascii="Times New Roman" w:hAnsi="Times New Roman" w:cs="Times New Roman"/>
          <w:color w:val="1B1B1B"/>
          <w:sz w:val="28"/>
          <w:szCs w:val="28"/>
          <w:shd w:val="clear" w:color="auto" w:fill="FFFFFF"/>
        </w:rPr>
        <w:t>и воля к «власти», затем наступает момент прозрения и осознания собственной идентичности, далее происходит примирение с действительностью</w:t>
      </w:r>
      <w:r w:rsidR="002E0021" w:rsidRPr="00384726">
        <w:rPr>
          <w:rFonts w:ascii="Times New Roman" w:hAnsi="Times New Roman" w:cs="Times New Roman"/>
          <w:color w:val="1B1B1B"/>
          <w:sz w:val="28"/>
          <w:szCs w:val="28"/>
          <w:shd w:val="clear" w:color="auto" w:fill="FFFFFF"/>
        </w:rPr>
        <w:t xml:space="preserve"> — </w:t>
      </w:r>
      <w:r w:rsidR="00681799" w:rsidRPr="00384726">
        <w:rPr>
          <w:rFonts w:ascii="Times New Roman" w:hAnsi="Times New Roman" w:cs="Times New Roman"/>
          <w:color w:val="1B1B1B"/>
          <w:sz w:val="28"/>
          <w:szCs w:val="28"/>
          <w:shd w:val="clear" w:color="auto" w:fill="FFFFFF"/>
        </w:rPr>
        <w:t>это и кровавая гражданская война, повсеместные голод и нищета, и несчастливый брак, тяжёлая болезнь и прогрессирующая глухота. Начиная творческий путь в качестве портретиста королевской семьи</w:t>
      </w:r>
      <w:r w:rsidR="00BE6F29" w:rsidRPr="00384726">
        <w:rPr>
          <w:rFonts w:ascii="Times New Roman" w:hAnsi="Times New Roman" w:cs="Times New Roman"/>
          <w:color w:val="1B1B1B"/>
          <w:sz w:val="28"/>
          <w:szCs w:val="28"/>
          <w:shd w:val="clear" w:color="auto" w:fill="FFFFFF"/>
        </w:rPr>
        <w:t xml:space="preserve"> и приближенных к ней лиц</w:t>
      </w:r>
      <w:r w:rsidR="00681799" w:rsidRPr="00384726">
        <w:rPr>
          <w:rFonts w:ascii="Times New Roman" w:hAnsi="Times New Roman" w:cs="Times New Roman"/>
          <w:color w:val="1B1B1B"/>
          <w:sz w:val="28"/>
          <w:szCs w:val="28"/>
          <w:shd w:val="clear" w:color="auto" w:fill="FFFFFF"/>
        </w:rPr>
        <w:t>, Гойя зак</w:t>
      </w:r>
      <w:r w:rsidR="00BE6F29" w:rsidRPr="00384726">
        <w:rPr>
          <w:rFonts w:ascii="Times New Roman" w:hAnsi="Times New Roman" w:cs="Times New Roman"/>
          <w:color w:val="1B1B1B"/>
          <w:sz w:val="28"/>
          <w:szCs w:val="28"/>
          <w:shd w:val="clear" w:color="auto" w:fill="FFFFFF"/>
        </w:rPr>
        <w:t>анчивает</w:t>
      </w:r>
      <w:r w:rsidR="00681799" w:rsidRPr="00384726">
        <w:rPr>
          <w:rFonts w:ascii="Times New Roman" w:hAnsi="Times New Roman" w:cs="Times New Roman"/>
          <w:color w:val="1B1B1B"/>
          <w:sz w:val="28"/>
          <w:szCs w:val="28"/>
          <w:shd w:val="clear" w:color="auto" w:fill="FFFFFF"/>
        </w:rPr>
        <w:t xml:space="preserve"> как наиболее зоркий</w:t>
      </w:r>
      <w:r w:rsidR="00BE6F29" w:rsidRPr="00384726">
        <w:rPr>
          <w:rFonts w:ascii="Times New Roman" w:hAnsi="Times New Roman" w:cs="Times New Roman"/>
          <w:color w:val="1B1B1B"/>
          <w:sz w:val="28"/>
          <w:szCs w:val="28"/>
          <w:shd w:val="clear" w:color="auto" w:fill="FFFFFF"/>
        </w:rPr>
        <w:t xml:space="preserve">, непримиримый, а потому главный </w:t>
      </w:r>
      <w:r w:rsidR="00681799" w:rsidRPr="00384726">
        <w:rPr>
          <w:rFonts w:ascii="Times New Roman" w:hAnsi="Times New Roman" w:cs="Times New Roman"/>
          <w:color w:val="1B1B1B"/>
          <w:sz w:val="28"/>
          <w:szCs w:val="28"/>
          <w:shd w:val="clear" w:color="auto" w:fill="FFFFFF"/>
        </w:rPr>
        <w:t>критик войн, скудоумия, жестокос</w:t>
      </w:r>
      <w:r w:rsidR="00BE6F29" w:rsidRPr="00384726">
        <w:rPr>
          <w:rFonts w:ascii="Times New Roman" w:hAnsi="Times New Roman" w:cs="Times New Roman"/>
          <w:color w:val="1B1B1B"/>
          <w:sz w:val="28"/>
          <w:szCs w:val="28"/>
          <w:shd w:val="clear" w:color="auto" w:fill="FFFFFF"/>
        </w:rPr>
        <w:t>ти, абсолютизма и бытового зла. Озабоченность уязвимым положением низшего народа,</w:t>
      </w:r>
      <w:r w:rsidR="004058BC" w:rsidRPr="00384726">
        <w:rPr>
          <w:rFonts w:ascii="Times New Roman" w:hAnsi="Times New Roman" w:cs="Times New Roman"/>
          <w:color w:val="1B1B1B"/>
          <w:sz w:val="28"/>
          <w:szCs w:val="28"/>
          <w:shd w:val="clear" w:color="auto" w:fill="FFFFFF"/>
        </w:rPr>
        <w:t xml:space="preserve"> выходцем из которого был Гойя, каковым считает себя и Мишон, порождает в художнике непреодолимое </w:t>
      </w:r>
      <w:r w:rsidR="004058BC" w:rsidRPr="00384726">
        <w:rPr>
          <w:rFonts w:ascii="Times New Roman" w:hAnsi="Times New Roman" w:cs="Times New Roman"/>
          <w:color w:val="1B1B1B"/>
          <w:sz w:val="28"/>
          <w:szCs w:val="28"/>
          <w:shd w:val="clear" w:color="auto" w:fill="FFFFFF"/>
        </w:rPr>
        <w:lastRenderedPageBreak/>
        <w:t>желание высказывания</w:t>
      </w:r>
      <w:r w:rsidR="00AF288A" w:rsidRPr="00384726">
        <w:rPr>
          <w:rFonts w:ascii="Times New Roman" w:hAnsi="Times New Roman" w:cs="Times New Roman"/>
          <w:color w:val="1B1B1B"/>
          <w:sz w:val="28"/>
          <w:szCs w:val="28"/>
          <w:shd w:val="clear" w:color="auto" w:fill="FFFFFF"/>
        </w:rPr>
        <w:t>, о чём пишет философ Ж</w:t>
      </w:r>
      <w:r w:rsidR="00464C2D" w:rsidRPr="00384726">
        <w:rPr>
          <w:rFonts w:ascii="Times New Roman" w:hAnsi="Times New Roman" w:cs="Times New Roman"/>
          <w:color w:val="1B1B1B"/>
          <w:sz w:val="28"/>
          <w:szCs w:val="28"/>
          <w:shd w:val="clear" w:color="auto" w:fill="FFFFFF"/>
        </w:rPr>
        <w:t>.</w:t>
      </w:r>
      <w:r w:rsidR="00AF288A" w:rsidRPr="00384726">
        <w:rPr>
          <w:rFonts w:ascii="Times New Roman" w:hAnsi="Times New Roman" w:cs="Times New Roman"/>
          <w:color w:val="1B1B1B"/>
          <w:sz w:val="28"/>
          <w:szCs w:val="28"/>
          <w:shd w:val="clear" w:color="auto" w:fill="FFFFFF"/>
        </w:rPr>
        <w:t xml:space="preserve"> </w:t>
      </w:r>
      <w:r w:rsidR="004058BC" w:rsidRPr="00384726">
        <w:rPr>
          <w:rFonts w:ascii="Times New Roman" w:hAnsi="Times New Roman" w:cs="Times New Roman"/>
          <w:color w:val="1B1B1B"/>
          <w:sz w:val="28"/>
          <w:szCs w:val="28"/>
          <w:shd w:val="clear" w:color="auto" w:fill="FFFFFF"/>
        </w:rPr>
        <w:t xml:space="preserve">Делёз </w:t>
      </w:r>
      <w:r w:rsidR="00AF288A" w:rsidRPr="00384726">
        <w:rPr>
          <w:rFonts w:ascii="Times New Roman" w:hAnsi="Times New Roman" w:cs="Times New Roman"/>
          <w:color w:val="1B1B1B"/>
          <w:sz w:val="28"/>
          <w:szCs w:val="28"/>
          <w:shd w:val="clear" w:color="auto" w:fill="FFFFFF"/>
        </w:rPr>
        <w:t xml:space="preserve">в «Критике и клинике» </w:t>
      </w:r>
      <w:r w:rsidR="004058BC" w:rsidRPr="00384726">
        <w:rPr>
          <w:rFonts w:ascii="Times New Roman" w:hAnsi="Times New Roman" w:cs="Times New Roman"/>
          <w:color w:val="1B1B1B"/>
          <w:sz w:val="28"/>
          <w:szCs w:val="28"/>
          <w:shd w:val="clear" w:color="auto" w:fill="FFFFFF"/>
        </w:rPr>
        <w:t>применительно к литературе</w:t>
      </w:r>
      <w:r w:rsidR="00AF288A" w:rsidRPr="00384726">
        <w:rPr>
          <w:rFonts w:ascii="Times New Roman" w:hAnsi="Times New Roman" w:cs="Times New Roman"/>
          <w:color w:val="1B1B1B"/>
          <w:sz w:val="28"/>
          <w:szCs w:val="28"/>
          <w:shd w:val="clear" w:color="auto" w:fill="FFFFFF"/>
        </w:rPr>
        <w:t xml:space="preserve"> в целом</w:t>
      </w:r>
      <w:r w:rsidR="004058BC" w:rsidRPr="00384726">
        <w:rPr>
          <w:rFonts w:ascii="Times New Roman" w:hAnsi="Times New Roman" w:cs="Times New Roman"/>
          <w:color w:val="1B1B1B"/>
          <w:sz w:val="28"/>
          <w:szCs w:val="28"/>
          <w:shd w:val="clear" w:color="auto" w:fill="FFFFFF"/>
        </w:rPr>
        <w:t>:</w:t>
      </w:r>
    </w:p>
    <w:p w:rsidR="00681799" w:rsidRPr="00384726" w:rsidRDefault="00681799" w:rsidP="00A97CF1">
      <w:pPr>
        <w:pStyle w:val="aa"/>
      </w:pPr>
      <w:r w:rsidRPr="00384726">
        <w:t>Речь о малом, вечно малом н</w:t>
      </w:r>
      <w:r w:rsidR="00BE6F29" w:rsidRPr="00384726">
        <w:t xml:space="preserve">ароде, втянутом в революционное </w:t>
      </w:r>
      <w:r w:rsidRPr="00384726">
        <w:t>становление. Может статься, что существует он лишь в атомах писателя</w:t>
      </w:r>
      <w:r w:rsidR="002E0021" w:rsidRPr="00384726">
        <w:t xml:space="preserve"> — </w:t>
      </w:r>
      <w:r w:rsidRPr="00384726">
        <w:t>народ-бастард, низший народ, угнетенный, всё время в становлении, всё время далёкий от завершения. &lt;…&gt; Литература представляется как коллективное высказывание некоего малого народа или всех на свете малых народов, которые находят самовыражение не иначе, как в писателе и через него. Несмотря на то, что она всё время отсылает к единственным в своем роде действующим лицам, литература</w:t>
      </w:r>
      <w:r w:rsidR="002E0021" w:rsidRPr="00384726">
        <w:t xml:space="preserve"> — </w:t>
      </w:r>
      <w:r w:rsidRPr="00384726">
        <w:t>это коллективное приведение в действие высказ</w:t>
      </w:r>
      <w:r w:rsidR="00AF172E" w:rsidRPr="00384726">
        <w:t>ывания.</w:t>
      </w:r>
      <w:r w:rsidRPr="00384726">
        <w:rPr>
          <w:rStyle w:val="a5"/>
          <w:rFonts w:cs="Times New Roman"/>
          <w:szCs w:val="28"/>
        </w:rPr>
        <w:footnoteReference w:id="38"/>
      </w:r>
    </w:p>
    <w:p w:rsidR="00AF288A" w:rsidRPr="00384726" w:rsidRDefault="0068179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Чем является живопись в кратком жизнеописании Гойи? В мире Гойи </w:t>
      </w:r>
      <w:r w:rsidRPr="00384726">
        <w:rPr>
          <w:rFonts w:ascii="Times New Roman" w:hAnsi="Times New Roman" w:cs="Times New Roman"/>
          <w:i/>
          <w:sz w:val="28"/>
          <w:szCs w:val="28"/>
          <w:lang w:val="fr-FR"/>
        </w:rPr>
        <w:t>la</w:t>
      </w:r>
      <w:r w:rsidRPr="00384726">
        <w:rPr>
          <w:rFonts w:ascii="Times New Roman" w:hAnsi="Times New Roman" w:cs="Times New Roman"/>
          <w:i/>
          <w:sz w:val="28"/>
          <w:szCs w:val="28"/>
        </w:rPr>
        <w:t xml:space="preserve"> </w:t>
      </w:r>
      <w:r w:rsidRPr="00384726">
        <w:rPr>
          <w:rFonts w:ascii="Times New Roman" w:hAnsi="Times New Roman" w:cs="Times New Roman"/>
          <w:i/>
          <w:sz w:val="28"/>
          <w:szCs w:val="28"/>
          <w:lang w:val="fr-FR"/>
        </w:rPr>
        <w:t>pintura</w:t>
      </w:r>
      <w:r w:rsidRPr="00384726">
        <w:rPr>
          <w:rFonts w:ascii="Times New Roman" w:hAnsi="Times New Roman" w:cs="Times New Roman"/>
          <w:sz w:val="28"/>
          <w:szCs w:val="28"/>
        </w:rPr>
        <w:t xml:space="preserve"> существует в качестве фор</w:t>
      </w:r>
      <w:r w:rsidR="004058BC" w:rsidRPr="00384726">
        <w:rPr>
          <w:rFonts w:ascii="Times New Roman" w:hAnsi="Times New Roman" w:cs="Times New Roman"/>
          <w:sz w:val="28"/>
          <w:szCs w:val="28"/>
        </w:rPr>
        <w:t xml:space="preserve">мы памяти и проживания внутреннего опыта, фиксирующего сцены </w:t>
      </w:r>
      <w:r w:rsidR="00AF288A" w:rsidRPr="00384726">
        <w:rPr>
          <w:rFonts w:ascii="Times New Roman" w:hAnsi="Times New Roman" w:cs="Times New Roman"/>
          <w:sz w:val="28"/>
          <w:szCs w:val="28"/>
        </w:rPr>
        <w:t xml:space="preserve">корриды </w:t>
      </w:r>
      <w:r w:rsidR="00C11DA8" w:rsidRPr="00384726">
        <w:rPr>
          <w:rFonts w:ascii="Times New Roman" w:hAnsi="Times New Roman" w:cs="Times New Roman"/>
          <w:sz w:val="28"/>
          <w:szCs w:val="28"/>
        </w:rPr>
        <w:t xml:space="preserve">(«Тавромахия», </w:t>
      </w:r>
      <w:r w:rsidR="004058BC" w:rsidRPr="00384726">
        <w:rPr>
          <w:rFonts w:ascii="Times New Roman" w:hAnsi="Times New Roman" w:cs="Times New Roman"/>
          <w:sz w:val="28"/>
          <w:szCs w:val="28"/>
        </w:rPr>
        <w:t>1816)</w:t>
      </w:r>
      <w:r w:rsidRPr="00384726">
        <w:rPr>
          <w:rFonts w:ascii="Times New Roman" w:hAnsi="Times New Roman" w:cs="Times New Roman"/>
          <w:sz w:val="28"/>
          <w:szCs w:val="28"/>
        </w:rPr>
        <w:t xml:space="preserve">, </w:t>
      </w:r>
      <w:r w:rsidR="00AF288A" w:rsidRPr="00384726">
        <w:rPr>
          <w:rFonts w:ascii="Times New Roman" w:hAnsi="Times New Roman" w:cs="Times New Roman"/>
          <w:sz w:val="28"/>
          <w:szCs w:val="28"/>
        </w:rPr>
        <w:t>телесный и любовный опыт</w:t>
      </w:r>
      <w:r w:rsidRPr="00384726">
        <w:rPr>
          <w:rFonts w:ascii="Times New Roman" w:hAnsi="Times New Roman" w:cs="Times New Roman"/>
          <w:sz w:val="28"/>
          <w:szCs w:val="28"/>
        </w:rPr>
        <w:t xml:space="preserve"> (</w:t>
      </w:r>
      <w:r w:rsidR="00AF288A" w:rsidRPr="00384726">
        <w:rPr>
          <w:rFonts w:ascii="Times New Roman" w:hAnsi="Times New Roman" w:cs="Times New Roman"/>
          <w:sz w:val="28"/>
          <w:szCs w:val="28"/>
        </w:rPr>
        <w:t>«Маха обнаженная», 1797</w:t>
      </w:r>
      <w:r w:rsidR="00DE7330" w:rsidRPr="00384726">
        <w:rPr>
          <w:rFonts w:ascii="Times New Roman" w:hAnsi="Times New Roman" w:cs="Times New Roman"/>
          <w:sz w:val="28"/>
          <w:szCs w:val="28"/>
        </w:rPr>
        <w:t>–</w:t>
      </w:r>
      <w:r w:rsidR="00AF288A" w:rsidRPr="00384726">
        <w:rPr>
          <w:rFonts w:ascii="Times New Roman" w:hAnsi="Times New Roman" w:cs="Times New Roman"/>
          <w:sz w:val="28"/>
          <w:szCs w:val="28"/>
        </w:rPr>
        <w:t>1800, «Маха одетая», 1800</w:t>
      </w:r>
      <w:r w:rsidR="00DE7330" w:rsidRPr="00384726">
        <w:rPr>
          <w:rFonts w:ascii="Times New Roman" w:hAnsi="Times New Roman" w:cs="Times New Roman"/>
          <w:sz w:val="28"/>
          <w:szCs w:val="28"/>
        </w:rPr>
        <w:t>–</w:t>
      </w:r>
      <w:r w:rsidR="00AF288A" w:rsidRPr="00384726">
        <w:rPr>
          <w:rFonts w:ascii="Times New Roman" w:hAnsi="Times New Roman" w:cs="Times New Roman"/>
          <w:sz w:val="28"/>
          <w:szCs w:val="28"/>
        </w:rPr>
        <w:t xml:space="preserve">1805), </w:t>
      </w:r>
      <w:r w:rsidRPr="00384726">
        <w:rPr>
          <w:rFonts w:ascii="Times New Roman" w:hAnsi="Times New Roman" w:cs="Times New Roman"/>
          <w:sz w:val="28"/>
          <w:szCs w:val="28"/>
        </w:rPr>
        <w:t>военный опыт (</w:t>
      </w:r>
      <w:r w:rsidR="00AF288A" w:rsidRPr="00384726">
        <w:rPr>
          <w:rFonts w:ascii="Times New Roman" w:hAnsi="Times New Roman" w:cs="Times New Roman"/>
          <w:sz w:val="28"/>
          <w:szCs w:val="28"/>
        </w:rPr>
        <w:t>«Бедствия войны», 1810</w:t>
      </w:r>
      <w:r w:rsidR="00DE7330" w:rsidRPr="00384726">
        <w:rPr>
          <w:rFonts w:ascii="Times New Roman" w:hAnsi="Times New Roman" w:cs="Times New Roman"/>
          <w:sz w:val="28"/>
          <w:szCs w:val="28"/>
        </w:rPr>
        <w:t>–</w:t>
      </w:r>
      <w:r w:rsidR="00AF288A" w:rsidRPr="00384726">
        <w:rPr>
          <w:rFonts w:ascii="Times New Roman" w:hAnsi="Times New Roman" w:cs="Times New Roman"/>
          <w:sz w:val="28"/>
          <w:szCs w:val="28"/>
        </w:rPr>
        <w:t>1820</w:t>
      </w:r>
      <w:r w:rsidRPr="00384726">
        <w:rPr>
          <w:rFonts w:ascii="Times New Roman" w:hAnsi="Times New Roman" w:cs="Times New Roman"/>
          <w:sz w:val="28"/>
          <w:szCs w:val="28"/>
        </w:rPr>
        <w:t xml:space="preserve">), </w:t>
      </w:r>
      <w:r w:rsidR="00AF288A" w:rsidRPr="00384726">
        <w:rPr>
          <w:rFonts w:ascii="Times New Roman" w:hAnsi="Times New Roman" w:cs="Times New Roman"/>
          <w:sz w:val="28"/>
          <w:szCs w:val="28"/>
        </w:rPr>
        <w:t>страх</w:t>
      </w:r>
      <w:r w:rsidRPr="00384726">
        <w:rPr>
          <w:rFonts w:ascii="Times New Roman" w:hAnsi="Times New Roman" w:cs="Times New Roman"/>
          <w:sz w:val="28"/>
          <w:szCs w:val="28"/>
        </w:rPr>
        <w:t xml:space="preserve"> </w:t>
      </w:r>
      <w:proofErr w:type="gramStart"/>
      <w:r w:rsidRPr="00384726">
        <w:rPr>
          <w:rFonts w:ascii="Times New Roman" w:hAnsi="Times New Roman" w:cs="Times New Roman"/>
          <w:sz w:val="28"/>
          <w:szCs w:val="28"/>
        </w:rPr>
        <w:t xml:space="preserve">перед </w:t>
      </w:r>
      <w:r w:rsidR="00AF288A" w:rsidRPr="00384726">
        <w:rPr>
          <w:rFonts w:ascii="Times New Roman" w:hAnsi="Times New Roman" w:cs="Times New Roman"/>
          <w:sz w:val="28"/>
          <w:szCs w:val="28"/>
        </w:rPr>
        <w:t>Ничто</w:t>
      </w:r>
      <w:proofErr w:type="gramEnd"/>
      <w:r w:rsidR="00AF288A" w:rsidRPr="00384726">
        <w:rPr>
          <w:rFonts w:ascii="Times New Roman" w:hAnsi="Times New Roman" w:cs="Times New Roman"/>
          <w:sz w:val="28"/>
          <w:szCs w:val="28"/>
        </w:rPr>
        <w:t xml:space="preserve"> в лице отца и искусства</w:t>
      </w:r>
      <w:r w:rsidRPr="00384726">
        <w:rPr>
          <w:rFonts w:ascii="Times New Roman" w:hAnsi="Times New Roman" w:cs="Times New Roman"/>
          <w:sz w:val="28"/>
          <w:szCs w:val="28"/>
        </w:rPr>
        <w:t xml:space="preserve"> (</w:t>
      </w:r>
      <w:r w:rsidR="00AF288A" w:rsidRPr="00384726">
        <w:rPr>
          <w:rFonts w:ascii="Times New Roman" w:hAnsi="Times New Roman" w:cs="Times New Roman"/>
          <w:sz w:val="28"/>
          <w:szCs w:val="28"/>
        </w:rPr>
        <w:t>«Сатурн, пожирающий своего сына», 1819</w:t>
      </w:r>
      <w:r w:rsidR="00DE7330" w:rsidRPr="00384726">
        <w:rPr>
          <w:rFonts w:ascii="Times New Roman" w:hAnsi="Times New Roman" w:cs="Times New Roman"/>
          <w:sz w:val="28"/>
          <w:szCs w:val="28"/>
        </w:rPr>
        <w:t>–</w:t>
      </w:r>
      <w:r w:rsidR="00AF288A" w:rsidRPr="00384726">
        <w:rPr>
          <w:rFonts w:ascii="Times New Roman" w:hAnsi="Times New Roman" w:cs="Times New Roman"/>
          <w:sz w:val="28"/>
          <w:szCs w:val="28"/>
        </w:rPr>
        <w:t>1823</w:t>
      </w:r>
      <w:r w:rsidRPr="00384726">
        <w:rPr>
          <w:rFonts w:ascii="Times New Roman" w:hAnsi="Times New Roman" w:cs="Times New Roman"/>
          <w:sz w:val="28"/>
          <w:szCs w:val="28"/>
        </w:rPr>
        <w:t xml:space="preserve">). </w:t>
      </w:r>
    </w:p>
    <w:p w:rsidR="00681799" w:rsidRPr="00384726" w:rsidRDefault="00AF288A"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Французский т</w:t>
      </w:r>
      <w:r w:rsidR="00681799" w:rsidRPr="00384726">
        <w:rPr>
          <w:rFonts w:ascii="Times New Roman" w:hAnsi="Times New Roman" w:cs="Times New Roman"/>
          <w:sz w:val="28"/>
          <w:szCs w:val="28"/>
        </w:rPr>
        <w:t>еор</w:t>
      </w:r>
      <w:r w:rsidRPr="00384726">
        <w:rPr>
          <w:rFonts w:ascii="Times New Roman" w:hAnsi="Times New Roman" w:cs="Times New Roman"/>
          <w:sz w:val="28"/>
          <w:szCs w:val="28"/>
        </w:rPr>
        <w:t>етик живописи Ю</w:t>
      </w:r>
      <w:r w:rsidR="00464C2D" w:rsidRPr="00384726">
        <w:rPr>
          <w:rFonts w:ascii="Times New Roman" w:hAnsi="Times New Roman" w:cs="Times New Roman"/>
          <w:sz w:val="28"/>
          <w:szCs w:val="28"/>
        </w:rPr>
        <w:t>.</w:t>
      </w:r>
      <w:r w:rsidRPr="00384726">
        <w:rPr>
          <w:rFonts w:ascii="Times New Roman" w:hAnsi="Times New Roman" w:cs="Times New Roman"/>
          <w:sz w:val="28"/>
          <w:szCs w:val="28"/>
        </w:rPr>
        <w:t xml:space="preserve"> Дамиш отмечает</w:t>
      </w:r>
      <w:r w:rsidR="00681799" w:rsidRPr="00384726">
        <w:rPr>
          <w:rFonts w:ascii="Times New Roman" w:hAnsi="Times New Roman" w:cs="Times New Roman"/>
          <w:sz w:val="28"/>
          <w:szCs w:val="28"/>
        </w:rPr>
        <w:t xml:space="preserve"> в Гойе </w:t>
      </w:r>
      <w:r w:rsidRPr="00384726">
        <w:rPr>
          <w:rFonts w:ascii="Times New Roman" w:hAnsi="Times New Roman" w:cs="Times New Roman"/>
          <w:sz w:val="28"/>
          <w:szCs w:val="28"/>
        </w:rPr>
        <w:t>особый тип трагического мироощущения</w:t>
      </w:r>
      <w:r w:rsidR="00681799" w:rsidRPr="00384726">
        <w:rPr>
          <w:rFonts w:ascii="Times New Roman" w:hAnsi="Times New Roman" w:cs="Times New Roman"/>
          <w:sz w:val="28"/>
          <w:szCs w:val="28"/>
        </w:rPr>
        <w:t>: Гойя был привержен идее «божественного разума», однако при жизни человек остаётся практически покинутым, беззащитным</w:t>
      </w:r>
      <w:r w:rsidR="00681799" w:rsidRPr="00384726">
        <w:rPr>
          <w:rStyle w:val="a5"/>
          <w:rFonts w:ascii="Times New Roman" w:hAnsi="Times New Roman" w:cs="Times New Roman"/>
          <w:sz w:val="28"/>
          <w:szCs w:val="28"/>
        </w:rPr>
        <w:footnoteReference w:id="39"/>
      </w:r>
      <w:r w:rsidRPr="00384726">
        <w:rPr>
          <w:rFonts w:ascii="Times New Roman" w:hAnsi="Times New Roman" w:cs="Times New Roman"/>
          <w:sz w:val="28"/>
          <w:szCs w:val="28"/>
        </w:rPr>
        <w:t xml:space="preserve">. Мишон, утверждая необходимость литературы как «формы молитвы в мире без Бога», в определенном смысле продолжает и развивает эту мысль. </w:t>
      </w:r>
      <w:r w:rsidR="00681799" w:rsidRPr="00384726">
        <w:rPr>
          <w:rFonts w:ascii="Times New Roman" w:hAnsi="Times New Roman" w:cs="Times New Roman"/>
          <w:sz w:val="28"/>
          <w:szCs w:val="28"/>
        </w:rPr>
        <w:t>Таким образом, в романе обнаруживается некоторый параллелизм между фигурой писателя и фигурой художника</w:t>
      </w:r>
      <w:r w:rsidR="002E0021" w:rsidRPr="00384726">
        <w:rPr>
          <w:rFonts w:ascii="Times New Roman" w:hAnsi="Times New Roman" w:cs="Times New Roman"/>
          <w:sz w:val="28"/>
          <w:szCs w:val="28"/>
        </w:rPr>
        <w:t xml:space="preserve"> — </w:t>
      </w:r>
      <w:r w:rsidR="00681799" w:rsidRPr="00384726">
        <w:rPr>
          <w:rFonts w:ascii="Times New Roman" w:hAnsi="Times New Roman" w:cs="Times New Roman"/>
          <w:sz w:val="28"/>
          <w:szCs w:val="28"/>
        </w:rPr>
        <w:t>писательский метод Пьера Мишона заключается в его удивител</w:t>
      </w:r>
      <w:r w:rsidRPr="00384726">
        <w:rPr>
          <w:rFonts w:ascii="Times New Roman" w:hAnsi="Times New Roman" w:cs="Times New Roman"/>
          <w:sz w:val="28"/>
          <w:szCs w:val="28"/>
        </w:rPr>
        <w:t>ьной способности к со</w:t>
      </w:r>
      <w:r w:rsidR="00681799" w:rsidRPr="00384726">
        <w:rPr>
          <w:rFonts w:ascii="Times New Roman" w:hAnsi="Times New Roman" w:cs="Times New Roman"/>
          <w:sz w:val="28"/>
          <w:szCs w:val="28"/>
        </w:rPr>
        <w:t>переживанию тому, о ком он пишет, и возведению мини-теологии, мини-апологии, речи-</w:t>
      </w:r>
      <w:r w:rsidR="00681799" w:rsidRPr="00384726">
        <w:rPr>
          <w:rFonts w:ascii="Times New Roman" w:hAnsi="Times New Roman" w:cs="Times New Roman"/>
          <w:sz w:val="28"/>
          <w:szCs w:val="28"/>
        </w:rPr>
        <w:lastRenderedPageBreak/>
        <w:t>защиты в пользу того, о ком он осмеливается говорить</w:t>
      </w:r>
      <w:r w:rsidR="00E37D28" w:rsidRPr="00384726">
        <w:rPr>
          <w:rFonts w:ascii="Times New Roman" w:hAnsi="Times New Roman" w:cs="Times New Roman"/>
          <w:sz w:val="28"/>
          <w:szCs w:val="28"/>
        </w:rPr>
        <w:t xml:space="preserve"> и проводить параллели с собственной жизнью</w:t>
      </w:r>
      <w:r w:rsidR="00681799" w:rsidRPr="00384726">
        <w:rPr>
          <w:rFonts w:ascii="Times New Roman" w:hAnsi="Times New Roman" w:cs="Times New Roman"/>
          <w:sz w:val="28"/>
          <w:szCs w:val="28"/>
        </w:rPr>
        <w:t>.</w:t>
      </w:r>
      <w:r w:rsidR="000F259F" w:rsidRPr="00384726">
        <w:rPr>
          <w:rStyle w:val="a5"/>
          <w:rFonts w:ascii="Times New Roman" w:hAnsi="Times New Roman" w:cs="Times New Roman"/>
          <w:sz w:val="28"/>
          <w:szCs w:val="28"/>
        </w:rPr>
        <w:footnoteReference w:id="40"/>
      </w:r>
      <w:r w:rsidR="00681799" w:rsidRPr="00384726">
        <w:rPr>
          <w:rFonts w:ascii="Times New Roman" w:hAnsi="Times New Roman" w:cs="Times New Roman"/>
          <w:sz w:val="28"/>
          <w:szCs w:val="28"/>
        </w:rPr>
        <w:t xml:space="preserve"> </w:t>
      </w:r>
    </w:p>
    <w:p w:rsidR="00681799" w:rsidRPr="00384726" w:rsidRDefault="00C3446C" w:rsidP="00A97CF1">
      <w:pPr>
        <w:pStyle w:val="1"/>
      </w:pPr>
      <w:bookmarkStart w:id="4" w:name="_Toc73721235"/>
      <w:r w:rsidRPr="00384726">
        <w:t>1.</w:t>
      </w:r>
      <w:r w:rsidR="00681799" w:rsidRPr="00384726">
        <w:t>3. Про</w:t>
      </w:r>
      <w:r w:rsidR="00AF172E" w:rsidRPr="00384726">
        <w:t>чтение телесности: случай Ватто</w:t>
      </w:r>
      <w:bookmarkEnd w:id="4"/>
    </w:p>
    <w:p w:rsidR="008D1365" w:rsidRPr="00384726" w:rsidRDefault="0079565D" w:rsidP="00741F82">
      <w:pPr>
        <w:spacing w:after="0"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Если первая часть книги Мишона отмечена жизнью главного испанского художника девятнадцатого века, то вторая её часть рассказывает историю последних лет французского художника века восемнадцатого. Представитель живописи </w:t>
      </w:r>
      <w:r w:rsidR="008D1365" w:rsidRPr="00384726">
        <w:rPr>
          <w:rFonts w:ascii="Times New Roman" w:hAnsi="Times New Roman" w:cs="Times New Roman"/>
          <w:sz w:val="28"/>
          <w:szCs w:val="28"/>
        </w:rPr>
        <w:t>эпохи рококо Жан Антуан Ватто (1684</w:t>
      </w:r>
      <w:r w:rsidR="00DE7330" w:rsidRPr="00384726">
        <w:rPr>
          <w:rFonts w:ascii="Times New Roman" w:hAnsi="Times New Roman" w:cs="Times New Roman"/>
          <w:sz w:val="28"/>
          <w:szCs w:val="28"/>
        </w:rPr>
        <w:t>–</w:t>
      </w:r>
      <w:r w:rsidR="008D1365" w:rsidRPr="00384726">
        <w:rPr>
          <w:rFonts w:ascii="Times New Roman" w:hAnsi="Times New Roman" w:cs="Times New Roman"/>
          <w:sz w:val="28"/>
          <w:szCs w:val="28"/>
        </w:rPr>
        <w:t>1721) вошёл в историю как один из наиболее утонченных и лиричных художников своего времени. За короткую жизнь, длиной в 36 лет, Ватто успел оставить после себя богатое наследие в виде тысячи рисунков и двух сотен картин. Помимо портретов, пейзажей, религиозных, мифологических и батальных сцен, наибольшую известность художнику принесли так называемые галантные сцены</w:t>
      </w:r>
      <w:r w:rsidR="002E0021" w:rsidRPr="00384726">
        <w:rPr>
          <w:rFonts w:ascii="Times New Roman" w:hAnsi="Times New Roman" w:cs="Times New Roman"/>
          <w:sz w:val="28"/>
          <w:szCs w:val="28"/>
        </w:rPr>
        <w:t xml:space="preserve"> — </w:t>
      </w:r>
      <w:r w:rsidR="008D1365" w:rsidRPr="00384726">
        <w:rPr>
          <w:rFonts w:ascii="Times New Roman" w:hAnsi="Times New Roman" w:cs="Times New Roman"/>
          <w:sz w:val="28"/>
          <w:szCs w:val="28"/>
        </w:rPr>
        <w:t>групповые изображения фигур в парковом пространстве. Претерпе</w:t>
      </w:r>
      <w:r w:rsidR="00822C5E" w:rsidRPr="00384726">
        <w:rPr>
          <w:rFonts w:ascii="Times New Roman" w:hAnsi="Times New Roman" w:cs="Times New Roman"/>
          <w:sz w:val="28"/>
          <w:szCs w:val="28"/>
        </w:rPr>
        <w:t>вая</w:t>
      </w:r>
      <w:r w:rsidR="008D1365" w:rsidRPr="00384726">
        <w:rPr>
          <w:rFonts w:ascii="Times New Roman" w:hAnsi="Times New Roman" w:cs="Times New Roman"/>
          <w:sz w:val="28"/>
          <w:szCs w:val="28"/>
        </w:rPr>
        <w:t xml:space="preserve"> влияние фламандского художника Питера Пауля Рубенса </w:t>
      </w:r>
      <w:r w:rsidR="00822C5E" w:rsidRPr="00384726">
        <w:rPr>
          <w:rFonts w:ascii="Times New Roman" w:hAnsi="Times New Roman" w:cs="Times New Roman"/>
          <w:sz w:val="28"/>
          <w:szCs w:val="28"/>
        </w:rPr>
        <w:t>(1577</w:t>
      </w:r>
      <w:r w:rsidR="00DE7330" w:rsidRPr="00384726">
        <w:rPr>
          <w:rFonts w:ascii="Times New Roman" w:hAnsi="Times New Roman" w:cs="Times New Roman"/>
          <w:sz w:val="28"/>
          <w:szCs w:val="28"/>
        </w:rPr>
        <w:t>–</w:t>
      </w:r>
      <w:r w:rsidR="00822C5E" w:rsidRPr="00384726">
        <w:rPr>
          <w:rFonts w:ascii="Times New Roman" w:hAnsi="Times New Roman" w:cs="Times New Roman"/>
          <w:sz w:val="28"/>
          <w:szCs w:val="28"/>
        </w:rPr>
        <w:t>1640)</w:t>
      </w:r>
      <w:r w:rsidR="002E0021" w:rsidRPr="00384726">
        <w:rPr>
          <w:rFonts w:ascii="Times New Roman" w:hAnsi="Times New Roman" w:cs="Times New Roman"/>
          <w:sz w:val="28"/>
          <w:szCs w:val="28"/>
        </w:rPr>
        <w:t xml:space="preserve"> — </w:t>
      </w:r>
      <w:r w:rsidR="008D1365" w:rsidRPr="00384726">
        <w:rPr>
          <w:rFonts w:ascii="Times New Roman" w:hAnsi="Times New Roman" w:cs="Times New Roman"/>
          <w:sz w:val="28"/>
          <w:szCs w:val="28"/>
        </w:rPr>
        <w:t xml:space="preserve">с одной стороны, </w:t>
      </w:r>
      <w:r w:rsidR="002916C5" w:rsidRPr="00384726">
        <w:rPr>
          <w:rFonts w:ascii="Times New Roman" w:hAnsi="Times New Roman" w:cs="Times New Roman"/>
          <w:sz w:val="28"/>
          <w:szCs w:val="28"/>
        </w:rPr>
        <w:t xml:space="preserve">а также </w:t>
      </w:r>
      <w:r w:rsidR="008D1365" w:rsidRPr="00384726">
        <w:rPr>
          <w:rFonts w:ascii="Times New Roman" w:hAnsi="Times New Roman" w:cs="Times New Roman"/>
          <w:sz w:val="28"/>
          <w:szCs w:val="28"/>
        </w:rPr>
        <w:t>воздействие эстетики французского театра и итальянской комедии дель арте</w:t>
      </w:r>
      <w:r w:rsidR="002E0021" w:rsidRPr="00384726">
        <w:rPr>
          <w:rFonts w:ascii="Times New Roman" w:hAnsi="Times New Roman" w:cs="Times New Roman"/>
          <w:sz w:val="28"/>
          <w:szCs w:val="28"/>
        </w:rPr>
        <w:t xml:space="preserve"> — </w:t>
      </w:r>
      <w:r w:rsidR="008D1365" w:rsidRPr="00384726">
        <w:rPr>
          <w:rFonts w:ascii="Times New Roman" w:hAnsi="Times New Roman" w:cs="Times New Roman"/>
          <w:sz w:val="28"/>
          <w:szCs w:val="28"/>
        </w:rPr>
        <w:t xml:space="preserve">с другой, </w:t>
      </w:r>
      <w:r w:rsidR="002916C5" w:rsidRPr="00384726">
        <w:rPr>
          <w:rFonts w:ascii="Times New Roman" w:hAnsi="Times New Roman" w:cs="Times New Roman"/>
          <w:sz w:val="28"/>
          <w:szCs w:val="28"/>
        </w:rPr>
        <w:t xml:space="preserve">искусство Ватто </w:t>
      </w:r>
      <w:proofErr w:type="gramStart"/>
      <w:r w:rsidR="002916C5" w:rsidRPr="00384726">
        <w:rPr>
          <w:rFonts w:ascii="Times New Roman" w:hAnsi="Times New Roman" w:cs="Times New Roman"/>
          <w:sz w:val="28"/>
          <w:szCs w:val="28"/>
        </w:rPr>
        <w:t>шло вразрез с академической традицией и было</w:t>
      </w:r>
      <w:proofErr w:type="gramEnd"/>
      <w:r w:rsidR="002916C5" w:rsidRPr="00384726">
        <w:rPr>
          <w:rFonts w:ascii="Times New Roman" w:hAnsi="Times New Roman" w:cs="Times New Roman"/>
          <w:sz w:val="28"/>
          <w:szCs w:val="28"/>
        </w:rPr>
        <w:t xml:space="preserve"> воспринято лишь в эпоху романтизма и импрессионизма. </w:t>
      </w:r>
    </w:p>
    <w:p w:rsidR="002916C5" w:rsidRPr="00384726" w:rsidRDefault="003B3E09"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Добравшись пешком до Парижа, одаренный юноша берет уроки у художников</w:t>
      </w:r>
      <w:r w:rsidR="00DE7330" w:rsidRPr="00384726">
        <w:rPr>
          <w:rFonts w:ascii="Times New Roman" w:hAnsi="Times New Roman" w:cs="Times New Roman"/>
          <w:sz w:val="28"/>
          <w:szCs w:val="28"/>
        </w:rPr>
        <w:t>–</w:t>
      </w:r>
      <w:r w:rsidRPr="00384726">
        <w:rPr>
          <w:rFonts w:ascii="Times New Roman" w:hAnsi="Times New Roman" w:cs="Times New Roman"/>
          <w:sz w:val="28"/>
          <w:szCs w:val="28"/>
        </w:rPr>
        <w:t xml:space="preserve">декораторов и впервые знакомится с эстампами Рубенса, Тициана и Рембрандта. Ватто вырабатывает уникальный стиль и тематику, осознаёт свою собственную индивидуальность, учась у Клода Жилло, мастера театральных декораций. В театре художник вплотную сталкивается с тематикой, которая впоследствии станет одной из основ его творчества, и получает возможность увидеть театральную жизнь изнутри. Стилистического </w:t>
      </w:r>
      <w:r w:rsidRPr="00384726">
        <w:rPr>
          <w:rFonts w:ascii="Times New Roman" w:hAnsi="Times New Roman" w:cs="Times New Roman"/>
          <w:sz w:val="28"/>
          <w:szCs w:val="28"/>
        </w:rPr>
        <w:lastRenderedPageBreak/>
        <w:t>апогея ученичество Ватто достигает при поддержке декоратора Клода Одрана, о чём пишет в биографии Ватто М.Ю. Герман:</w:t>
      </w:r>
    </w:p>
    <w:p w:rsidR="003B3E09" w:rsidRPr="00384726" w:rsidRDefault="003B3E09" w:rsidP="00A97CF1">
      <w:pPr>
        <w:pStyle w:val="aa"/>
      </w:pPr>
      <w:r w:rsidRPr="00384726">
        <w:t>Именно у Одрана Ватто впервые столкнулся с понятием, сослужившим ему в дальнейшем немаловажную службу, с понятием — пусть чисто практическим — стиля, последовательной системы изображения, где каждая деталь при видимом разнообразии пронизана единой пластической интонацией, где малейший отход от общей мелодии линий и объёмов оборачивается фальшью и вызывает распад композиции</w:t>
      </w:r>
      <w:proofErr w:type="gramStart"/>
      <w:r w:rsidRPr="00384726">
        <w:t>… В</w:t>
      </w:r>
      <w:proofErr w:type="gramEnd"/>
      <w:r w:rsidRPr="00384726">
        <w:t xml:space="preserve"> орнаментах и фантастических узорах, во всех этих раковинах, листьях, гирляндах, цветах Ватто постигал не только премудрости равновесия, стилевого единства и гармонии, не только учился своему делу, но, кроме того, скорее </w:t>
      </w:r>
      <w:proofErr w:type="gramStart"/>
      <w:r w:rsidRPr="00384726">
        <w:t>всего</w:t>
      </w:r>
      <w:proofErr w:type="gramEnd"/>
      <w:r w:rsidRPr="00384726">
        <w:t xml:space="preserve"> бессознательно, впитывал в себя эстетические мел</w:t>
      </w:r>
      <w:r w:rsidR="00A97CF1" w:rsidRPr="00384726">
        <w:t>одии, пластическую моду времени</w:t>
      </w:r>
      <w:r w:rsidRPr="00384726">
        <w:t>.</w:t>
      </w:r>
      <w:r w:rsidRPr="00384726">
        <w:rPr>
          <w:rStyle w:val="a5"/>
          <w:rFonts w:cs="Times New Roman"/>
          <w:szCs w:val="28"/>
        </w:rPr>
        <w:footnoteReference w:id="41"/>
      </w:r>
    </w:p>
    <w:p w:rsidR="00FD3123" w:rsidRPr="00384726" w:rsidRDefault="00FD3123"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Именно под покровительством Одрана Ватто регулярно посещает Люксембургский дворец, знакомится с пейзажами Пуссена, а выходя из </w:t>
      </w:r>
      <w:proofErr w:type="gramStart"/>
      <w:r w:rsidRPr="00384726">
        <w:rPr>
          <w:rFonts w:ascii="Times New Roman" w:hAnsi="Times New Roman" w:cs="Times New Roman"/>
          <w:sz w:val="28"/>
          <w:szCs w:val="28"/>
        </w:rPr>
        <w:t>дворца</w:t>
      </w:r>
      <w:proofErr w:type="gramEnd"/>
      <w:r w:rsidRPr="00384726">
        <w:rPr>
          <w:rFonts w:ascii="Times New Roman" w:hAnsi="Times New Roman" w:cs="Times New Roman"/>
          <w:sz w:val="28"/>
          <w:szCs w:val="28"/>
        </w:rPr>
        <w:t xml:space="preserve"> созерцает аккуратно остриженные деревья и кустарники королевских парков, что впоследствии оказывает сильное влияние на его творчество. В 1709 году Ватто занимает лишь второе место в конкурсе Королевской Академии художеств, что для его неуживчивого и ранимого характера сродни сокрушительному поражению, и возвращается на родину в Валансьен. Обзаведясь преданным учеником, Ватто спустя год возвращается в Париж и продолжает много работать. Уже в 1710-е годы художник начинает замечать первые признаки туберкулёзного заболевания, день за днем состоя</w:t>
      </w:r>
      <w:r w:rsidR="00852B25" w:rsidRPr="00384726">
        <w:rPr>
          <w:rFonts w:ascii="Times New Roman" w:hAnsi="Times New Roman" w:cs="Times New Roman"/>
          <w:sz w:val="28"/>
          <w:szCs w:val="28"/>
        </w:rPr>
        <w:t xml:space="preserve">ние его будет резко ухудшаться. Ранее </w:t>
      </w:r>
      <w:proofErr w:type="gramStart"/>
      <w:r w:rsidR="00852B25" w:rsidRPr="00384726">
        <w:rPr>
          <w:rFonts w:ascii="Times New Roman" w:hAnsi="Times New Roman" w:cs="Times New Roman"/>
          <w:sz w:val="28"/>
          <w:szCs w:val="28"/>
        </w:rPr>
        <w:t>проработав</w:t>
      </w:r>
      <w:proofErr w:type="gramEnd"/>
      <w:r w:rsidR="00852B25" w:rsidRPr="00384726">
        <w:rPr>
          <w:rFonts w:ascii="Times New Roman" w:hAnsi="Times New Roman" w:cs="Times New Roman"/>
          <w:sz w:val="28"/>
          <w:szCs w:val="28"/>
        </w:rPr>
        <w:t xml:space="preserve"> военные и исторические сцены и обретя совершенство техники, Ватто окончательно посвящает себя написанию картин на театральные сюжеты, о чём свидетельствует комментарий М.В. Алпатова:</w:t>
      </w:r>
    </w:p>
    <w:p w:rsidR="00852B25" w:rsidRPr="00384726" w:rsidRDefault="00852B25" w:rsidP="00A97CF1">
      <w:pPr>
        <w:pStyle w:val="aa"/>
      </w:pPr>
      <w:r w:rsidRPr="00384726">
        <w:lastRenderedPageBreak/>
        <w:t>Театр привлекал Ватто как художественно претворенная жизнь, как выражение человеческих страстей, очищенных от случайностей будней, освещенных огнями рампы, расцвеченных яркими костюмами. Ярмарочный театр, в котором многое восходило к комедии дель арте, не знал замкнутости сцены, разрыва между зрелищем и жизнью. Актеры перебрасывались репликами с партнером, выходили в зрительный зал. И это подкрепляло свойственное Ватто ощущение жизни как игры, а характеров как масок. Да, действительно, театр — это вторая жизнь, а жизнь — подобие сцены. И там, и здесь — лицедейство, игра, обман, притворная любовь</w:t>
      </w:r>
      <w:r w:rsidR="00A97CF1" w:rsidRPr="00384726">
        <w:t>, притворная грусть и веселость</w:t>
      </w:r>
      <w:r w:rsidRPr="00384726">
        <w:t>.</w:t>
      </w:r>
      <w:r w:rsidRPr="00384726">
        <w:rPr>
          <w:rStyle w:val="a5"/>
          <w:rFonts w:cs="Times New Roman"/>
          <w:szCs w:val="28"/>
        </w:rPr>
        <w:footnoteReference w:id="42"/>
      </w:r>
    </w:p>
    <w:p w:rsidR="00D57DA8" w:rsidRPr="00384726" w:rsidRDefault="00852B25"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 1712 году Ватто наконец-таки принимают в ряды </w:t>
      </w:r>
      <w:r w:rsidR="00D57DA8" w:rsidRPr="00384726">
        <w:rPr>
          <w:rFonts w:ascii="Times New Roman" w:hAnsi="Times New Roman" w:cs="Times New Roman"/>
          <w:sz w:val="28"/>
          <w:szCs w:val="28"/>
        </w:rPr>
        <w:t xml:space="preserve">членов Королевской Академии художеств. </w:t>
      </w:r>
      <w:r w:rsidRPr="00384726">
        <w:rPr>
          <w:rFonts w:ascii="Times New Roman" w:hAnsi="Times New Roman" w:cs="Times New Roman"/>
          <w:sz w:val="28"/>
          <w:szCs w:val="28"/>
        </w:rPr>
        <w:t>В 1714 году Ватто знакомится с виднейшим в ту пору собирателем шедевров искусства и покровителем мастеров Пьером Кроза, предоставившим художнику свой только что отстроенный парижский особняк с ценнейшей коллекцией живописи, которую Ватто принимается «жадно изучать и копировать».</w:t>
      </w:r>
      <w:r w:rsidR="00D57DA8" w:rsidRPr="00384726">
        <w:rPr>
          <w:rFonts w:ascii="Times New Roman" w:hAnsi="Times New Roman" w:cs="Times New Roman"/>
          <w:sz w:val="28"/>
          <w:szCs w:val="28"/>
        </w:rPr>
        <w:t xml:space="preserve"> </w:t>
      </w:r>
      <w:r w:rsidR="00E37D28" w:rsidRPr="00384726">
        <w:rPr>
          <w:rFonts w:ascii="Times New Roman" w:hAnsi="Times New Roman" w:cs="Times New Roman"/>
          <w:sz w:val="28"/>
          <w:szCs w:val="28"/>
        </w:rPr>
        <w:t xml:space="preserve">Художник с особенной глубиной развивает жанр «галантных сцен», который, благодаря Ватто, в 1717 переименовывается членами Академии в жанр «галантных празднеств». </w:t>
      </w:r>
      <w:r w:rsidR="00D57DA8" w:rsidRPr="00384726">
        <w:rPr>
          <w:rFonts w:ascii="Times New Roman" w:hAnsi="Times New Roman" w:cs="Times New Roman"/>
          <w:sz w:val="28"/>
          <w:szCs w:val="28"/>
        </w:rPr>
        <w:t>В тридцать три года Ватто становится популярнейшим живописцем Парижа. Собственно, эти последние годы жизни художника привлекают писательское внимание Пьера Мишона.</w:t>
      </w:r>
    </w:p>
    <w:p w:rsidR="00852B25" w:rsidRPr="00384726" w:rsidRDefault="00D57DA8"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Покровительство и выгодные заказы, которыми Кроза снабжал Ватто, восторженные отзывы банкира о его живописных талантах — всё это способствует началу европейской известности художника. Кроза пишет в Венецию знаменитой в то время портретистке </w:t>
      </w:r>
      <w:hyperlink r:id="rId10" w:tooltip="Каррьера, Розальба" w:history="1">
        <w:r w:rsidRPr="00384726">
          <w:rPr>
            <w:rFonts w:ascii="Times New Roman" w:hAnsi="Times New Roman" w:cs="Times New Roman"/>
            <w:sz w:val="28"/>
            <w:szCs w:val="28"/>
          </w:rPr>
          <w:t>Розальбе Каррьера</w:t>
        </w:r>
      </w:hyperlink>
      <w:r w:rsidRPr="00384726">
        <w:rPr>
          <w:rFonts w:ascii="Times New Roman" w:hAnsi="Times New Roman" w:cs="Times New Roman"/>
          <w:sz w:val="28"/>
          <w:szCs w:val="28"/>
        </w:rPr>
        <w:t xml:space="preserve">, которую связывала тесная дружба с Рубенсом: «Среди наших живописцев я не знаю никого, </w:t>
      </w:r>
      <w:proofErr w:type="gramStart"/>
      <w:r w:rsidRPr="00384726">
        <w:rPr>
          <w:rFonts w:ascii="Times New Roman" w:hAnsi="Times New Roman" w:cs="Times New Roman"/>
          <w:sz w:val="28"/>
          <w:szCs w:val="28"/>
        </w:rPr>
        <w:t>кроме</w:t>
      </w:r>
      <w:proofErr w:type="gramEnd"/>
      <w:r w:rsidRPr="00384726">
        <w:rPr>
          <w:rFonts w:ascii="Times New Roman" w:hAnsi="Times New Roman" w:cs="Times New Roman"/>
          <w:sz w:val="28"/>
          <w:szCs w:val="28"/>
        </w:rPr>
        <w:t xml:space="preserve"> </w:t>
      </w:r>
      <w:proofErr w:type="gramStart"/>
      <w:r w:rsidRPr="00384726">
        <w:rPr>
          <w:rFonts w:ascii="Times New Roman" w:hAnsi="Times New Roman" w:cs="Times New Roman"/>
          <w:sz w:val="28"/>
          <w:szCs w:val="28"/>
        </w:rPr>
        <w:t>месье</w:t>
      </w:r>
      <w:proofErr w:type="gramEnd"/>
      <w:r w:rsidRPr="00384726">
        <w:rPr>
          <w:rFonts w:ascii="Times New Roman" w:hAnsi="Times New Roman" w:cs="Times New Roman"/>
          <w:sz w:val="28"/>
          <w:szCs w:val="28"/>
        </w:rPr>
        <w:t xml:space="preserve"> Ватто, кто способен был бы создать произведение, </w:t>
      </w:r>
      <w:r w:rsidRPr="00384726">
        <w:rPr>
          <w:rFonts w:ascii="Times New Roman" w:hAnsi="Times New Roman" w:cs="Times New Roman"/>
          <w:sz w:val="28"/>
          <w:szCs w:val="28"/>
        </w:rPr>
        <w:lastRenderedPageBreak/>
        <w:t>достойное того, чтобы быть вам представленным…».</w:t>
      </w:r>
      <w:r w:rsidRPr="00384726">
        <w:rPr>
          <w:rStyle w:val="a5"/>
          <w:rFonts w:ascii="Times New Roman" w:hAnsi="Times New Roman" w:cs="Times New Roman"/>
          <w:sz w:val="28"/>
          <w:szCs w:val="28"/>
        </w:rPr>
        <w:footnoteReference w:id="43"/>
      </w:r>
      <w:r w:rsidRPr="00384726">
        <w:rPr>
          <w:rFonts w:ascii="Times New Roman" w:hAnsi="Times New Roman" w:cs="Times New Roman"/>
          <w:sz w:val="28"/>
          <w:szCs w:val="28"/>
        </w:rPr>
        <w:t xml:space="preserve"> В доме Кроза Ватто получает дополнительный материал для своего творчества: помимо знаменитых на весь Париж балов и праздников, питавших его живопись яркими впечатлениями, здесь проходили еженедельные встречи знатоков, художников и коллекционеров, погружавшие его в атмосферу утончённой учености. На воспоминания Кроза будет опираться Пьер Мишон, воссоздавая биографию живописца, имя покровителя будет одним из немногих, что появятся на страницах «Хозяев и слуг». </w:t>
      </w:r>
    </w:p>
    <w:p w:rsidR="00125B57" w:rsidRPr="00384726" w:rsidRDefault="00125B57"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Однако независимый характер художника не даёт ему надолго остаться в столь обязывающих, хотя и роскошных обстоятельствах. В 1718 году Ватто покидает гостеприимный дом Кроза, который при этом не утратит интереса к его искусству. Вероятно, одной из последних работ, написанных в большой мастерской, бывшей в его распоряжении в особняке Кроза, стал знаменитый «Жиль» (1718</w:t>
      </w:r>
      <w:r w:rsidR="00DE7330" w:rsidRPr="00384726">
        <w:rPr>
          <w:rFonts w:ascii="Times New Roman" w:hAnsi="Times New Roman" w:cs="Times New Roman"/>
          <w:sz w:val="28"/>
          <w:szCs w:val="28"/>
        </w:rPr>
        <w:t>–</w:t>
      </w:r>
      <w:r w:rsidRPr="00384726">
        <w:rPr>
          <w:rFonts w:ascii="Times New Roman" w:hAnsi="Times New Roman" w:cs="Times New Roman"/>
          <w:sz w:val="28"/>
          <w:szCs w:val="28"/>
        </w:rPr>
        <w:t xml:space="preserve">1719), крупнофигурная картина, ныне украшающая зал Ватто в Лувре. На ней и сосредотачивает своё внимание Пьер Мишон. </w:t>
      </w:r>
    </w:p>
    <w:p w:rsidR="00125B57" w:rsidRPr="00384726" w:rsidRDefault="00125B57"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Мишон справедливо чувствует своё сходство с Ватто на уровне темперамента: с отрочества боготворя стихи и образ жизни Артюра Рембо, Мишон усматривает в короткой и яркой жизни Ватто схожую судьбу и непримиримость с любыми стесняющими свободу обстоятельствами.</w:t>
      </w:r>
      <w:r w:rsidR="000F259F" w:rsidRPr="00384726">
        <w:rPr>
          <w:rStyle w:val="a5"/>
          <w:rFonts w:ascii="Times New Roman" w:hAnsi="Times New Roman" w:cs="Times New Roman"/>
          <w:sz w:val="28"/>
          <w:szCs w:val="28"/>
        </w:rPr>
        <w:footnoteReference w:id="44"/>
      </w:r>
      <w:r w:rsidRPr="00384726">
        <w:rPr>
          <w:rFonts w:ascii="Times New Roman" w:hAnsi="Times New Roman" w:cs="Times New Roman"/>
          <w:sz w:val="28"/>
          <w:szCs w:val="28"/>
        </w:rPr>
        <w:t xml:space="preserve"> Не окончив обучение в университете, Мишон примыкает к гастролирующей театральной труппе, отличавшейся прогрессивными взглядами на развитие театра. В молодости Мишон открывает для себя творчество Беккета и Арто, диплом по которому так и не решается защитить. Будущий писатель занят созданием стихов, по-прежнему неопубликованных, и репетициями роли в знаменитой пьесе Беккета «В ожидании Годо». Любовь к театру роднит Мишона с Ватто, сделавшим театр одной из основ собственного художественного мира. </w:t>
      </w:r>
    </w:p>
    <w:p w:rsidR="00064010" w:rsidRPr="00384726" w:rsidRDefault="00064010"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lastRenderedPageBreak/>
        <w:t xml:space="preserve">Принесший Ватто всемирную славу «Жиль», портрет </w:t>
      </w:r>
      <w:r w:rsidR="009E5F86" w:rsidRPr="00384726">
        <w:rPr>
          <w:rFonts w:ascii="Times New Roman" w:hAnsi="Times New Roman" w:cs="Times New Roman"/>
          <w:sz w:val="28"/>
          <w:szCs w:val="28"/>
        </w:rPr>
        <w:t>юноши</w:t>
      </w:r>
      <w:r w:rsidRPr="00384726">
        <w:rPr>
          <w:rFonts w:ascii="Times New Roman" w:hAnsi="Times New Roman" w:cs="Times New Roman"/>
          <w:sz w:val="28"/>
          <w:szCs w:val="28"/>
        </w:rPr>
        <w:t xml:space="preserve"> в образе Пьеро, изображает грустного </w:t>
      </w:r>
      <w:r w:rsidR="009E5F86" w:rsidRPr="00384726">
        <w:rPr>
          <w:rFonts w:ascii="Times New Roman" w:hAnsi="Times New Roman" w:cs="Times New Roman"/>
          <w:sz w:val="28"/>
          <w:szCs w:val="28"/>
        </w:rPr>
        <w:t xml:space="preserve">слегка одутловатого </w:t>
      </w:r>
      <w:r w:rsidRPr="00384726">
        <w:rPr>
          <w:rFonts w:ascii="Times New Roman" w:hAnsi="Times New Roman" w:cs="Times New Roman"/>
          <w:sz w:val="28"/>
          <w:szCs w:val="28"/>
        </w:rPr>
        <w:t xml:space="preserve">клоуна, в задумчивости застывшего то ли от неловкости, то ли от усталости. Даже в, казалось бы, формальной детали Пьер Мишон усматривает сходство с самим собой: прозвище «Пьеро» писатель получает ещё в детские годы, так в его родной коммуне Шатлю-ле-Марше к нему обращаются соседи и друзья. Вдобавок, роль паяца </w:t>
      </w:r>
      <w:proofErr w:type="gramStart"/>
      <w:r w:rsidRPr="00384726">
        <w:rPr>
          <w:rFonts w:ascii="Times New Roman" w:hAnsi="Times New Roman" w:cs="Times New Roman"/>
          <w:sz w:val="28"/>
          <w:szCs w:val="28"/>
        </w:rPr>
        <w:t>Мишон</w:t>
      </w:r>
      <w:proofErr w:type="gramEnd"/>
      <w:r w:rsidRPr="00384726">
        <w:rPr>
          <w:rFonts w:ascii="Times New Roman" w:hAnsi="Times New Roman" w:cs="Times New Roman"/>
          <w:sz w:val="28"/>
          <w:szCs w:val="28"/>
        </w:rPr>
        <w:t xml:space="preserve"> в том числе берёт на себя, о чём в интервью с писателем говорит Оливия Жесбер:</w:t>
      </w:r>
    </w:p>
    <w:p w:rsidR="00064010" w:rsidRPr="00384726" w:rsidRDefault="00064010" w:rsidP="00A97CF1">
      <w:pPr>
        <w:pStyle w:val="aa"/>
      </w:pPr>
      <w:r w:rsidRPr="00384726">
        <w:t>В «Cahier L’Herne» писатель Пьер Паше пишет о вас: «Он насмехается над собой, он видит себя падшим королем, переодетым в клоуна, робко приплясывающим на</w:t>
      </w:r>
      <w:r w:rsidR="005C3463" w:rsidRPr="00384726">
        <w:t xml:space="preserve"> </w:t>
      </w:r>
      <w:r w:rsidRPr="00384726">
        <w:t>краю пустоты». Невозможно отделаться от ощущения, что тебя только что одурачили — попеременно прекрасным и отт</w:t>
      </w:r>
      <w:r w:rsidR="00A97CF1" w:rsidRPr="00384726">
        <w:t>алкивающим использованием языка</w:t>
      </w:r>
      <w:r w:rsidRPr="00384726">
        <w:t>.</w:t>
      </w:r>
      <w:r w:rsidR="004A2D47" w:rsidRPr="00384726">
        <w:rPr>
          <w:rStyle w:val="a5"/>
          <w:rFonts w:cs="Times New Roman"/>
          <w:szCs w:val="28"/>
        </w:rPr>
        <w:footnoteReference w:id="45"/>
      </w:r>
      <w:r w:rsidR="00566B09" w:rsidRPr="00384726">
        <w:t xml:space="preserve"> </w:t>
      </w:r>
    </w:p>
    <w:p w:rsidR="00FA1A78" w:rsidRPr="00384726" w:rsidRDefault="001F0A13" w:rsidP="005B3F38">
      <w:pPr>
        <w:pStyle w:val="a9"/>
        <w:spacing w:before="0" w:beforeAutospacing="0" w:after="0" w:afterAutospacing="0" w:line="360" w:lineRule="auto"/>
        <w:ind w:firstLine="709"/>
        <w:jc w:val="both"/>
        <w:rPr>
          <w:sz w:val="28"/>
          <w:szCs w:val="28"/>
        </w:rPr>
      </w:pPr>
      <w:r w:rsidRPr="00384726">
        <w:rPr>
          <w:sz w:val="28"/>
          <w:szCs w:val="28"/>
        </w:rPr>
        <w:t>Духовное родство с поэтом–паяцем</w:t>
      </w:r>
      <w:r w:rsidR="004A2D47" w:rsidRPr="00384726">
        <w:rPr>
          <w:sz w:val="28"/>
          <w:szCs w:val="28"/>
        </w:rPr>
        <w:t xml:space="preserve"> Мишон объясняет своим происхождением из</w:t>
      </w:r>
      <w:r w:rsidRPr="00384726">
        <w:rPr>
          <w:sz w:val="28"/>
          <w:szCs w:val="28"/>
        </w:rPr>
        <w:t xml:space="preserve"> провинции, из</w:t>
      </w:r>
      <w:r w:rsidR="004A2D47" w:rsidRPr="00384726">
        <w:rPr>
          <w:sz w:val="28"/>
          <w:szCs w:val="28"/>
        </w:rPr>
        <w:t xml:space="preserve"> мест, </w:t>
      </w:r>
      <w:r w:rsidRPr="00384726">
        <w:rPr>
          <w:sz w:val="28"/>
          <w:szCs w:val="28"/>
        </w:rPr>
        <w:t>не относящихся</w:t>
      </w:r>
      <w:r w:rsidR="004A2D47" w:rsidRPr="00384726">
        <w:rPr>
          <w:sz w:val="28"/>
          <w:szCs w:val="28"/>
        </w:rPr>
        <w:t xml:space="preserve"> </w:t>
      </w:r>
      <w:proofErr w:type="gramStart"/>
      <w:r w:rsidR="004A2D47" w:rsidRPr="00384726">
        <w:rPr>
          <w:sz w:val="28"/>
          <w:szCs w:val="28"/>
        </w:rPr>
        <w:t>к</w:t>
      </w:r>
      <w:proofErr w:type="gramEnd"/>
      <w:r w:rsidR="004A2D47" w:rsidRPr="00384726">
        <w:rPr>
          <w:sz w:val="28"/>
          <w:szCs w:val="28"/>
        </w:rPr>
        <w:t xml:space="preserve"> так называемой Respublica literaria. Таким образом, Мишон примыкает к ветви художников и поэтов, намеренно причисляющих себя к паяцам</w:t>
      </w:r>
      <w:r w:rsidR="002E0021" w:rsidRPr="00384726">
        <w:rPr>
          <w:sz w:val="28"/>
          <w:szCs w:val="28"/>
        </w:rPr>
        <w:t xml:space="preserve"> — </w:t>
      </w:r>
      <w:r w:rsidR="004A2D47" w:rsidRPr="00384726">
        <w:rPr>
          <w:sz w:val="28"/>
          <w:szCs w:val="28"/>
        </w:rPr>
        <w:t>это Франсуа Вийон</w:t>
      </w:r>
      <w:r w:rsidR="009E5F86" w:rsidRPr="00384726">
        <w:rPr>
          <w:sz w:val="28"/>
          <w:szCs w:val="28"/>
        </w:rPr>
        <w:t>, Шарль Бодлер</w:t>
      </w:r>
      <w:r w:rsidR="004A2D47" w:rsidRPr="00384726">
        <w:rPr>
          <w:sz w:val="28"/>
          <w:szCs w:val="28"/>
        </w:rPr>
        <w:t xml:space="preserve"> и Макс Жакоб в поэзии, Джеймс Энсор</w:t>
      </w:r>
      <w:r w:rsidR="009E5F86" w:rsidRPr="00384726">
        <w:rPr>
          <w:sz w:val="28"/>
          <w:szCs w:val="28"/>
        </w:rPr>
        <w:t>, Пабло Пикассо, Анри Тулуз-Лотрек, Жорж Сёра</w:t>
      </w:r>
      <w:r w:rsidR="004A2D47" w:rsidRPr="00384726">
        <w:rPr>
          <w:sz w:val="28"/>
          <w:szCs w:val="28"/>
        </w:rPr>
        <w:t xml:space="preserve"> и Жорж Руо в живописи.</w:t>
      </w:r>
      <w:r w:rsidR="00566B09" w:rsidRPr="00384726">
        <w:rPr>
          <w:rStyle w:val="a5"/>
          <w:sz w:val="28"/>
          <w:szCs w:val="28"/>
        </w:rPr>
        <w:footnoteReference w:id="46"/>
      </w:r>
      <w:r w:rsidR="004A2D47" w:rsidRPr="00384726">
        <w:rPr>
          <w:sz w:val="28"/>
          <w:szCs w:val="28"/>
        </w:rPr>
        <w:t xml:space="preserve"> </w:t>
      </w:r>
      <w:proofErr w:type="gramStart"/>
      <w:r w:rsidR="00A20FCD" w:rsidRPr="00384726">
        <w:rPr>
          <w:sz w:val="28"/>
          <w:szCs w:val="28"/>
        </w:rPr>
        <w:t>Примечательно, что в первой части романа Гойя рассматривает картину «Менины», на которой вместе с инфантой и другими монаршими особами изображена карлица, что в известном смысле уравнивает её статус со статусом короля и королевы Испании; вдобавок, картина Веласкеса</w:t>
      </w:r>
      <w:r w:rsidR="00FA1A78" w:rsidRPr="00384726">
        <w:rPr>
          <w:sz w:val="28"/>
          <w:szCs w:val="28"/>
        </w:rPr>
        <w:t>, улавливающего острые социальные контрасты,</w:t>
      </w:r>
      <w:r w:rsidR="00A20FCD" w:rsidRPr="00384726">
        <w:rPr>
          <w:sz w:val="28"/>
          <w:szCs w:val="28"/>
        </w:rPr>
        <w:t xml:space="preserve"> является своего рода театрализованной сценой «закулисной» жизни королевской семьи, как об этом пишет Т.</w:t>
      </w:r>
      <w:r w:rsidR="00FA1A78" w:rsidRPr="00384726">
        <w:rPr>
          <w:sz w:val="28"/>
          <w:szCs w:val="28"/>
        </w:rPr>
        <w:t xml:space="preserve"> П. </w:t>
      </w:r>
      <w:r w:rsidR="00A20FCD" w:rsidRPr="00384726">
        <w:rPr>
          <w:sz w:val="28"/>
          <w:szCs w:val="28"/>
        </w:rPr>
        <w:t>Каптерева.</w:t>
      </w:r>
      <w:proofErr w:type="gramEnd"/>
      <w:r w:rsidR="00FA1A78" w:rsidRPr="00384726">
        <w:rPr>
          <w:rStyle w:val="a5"/>
          <w:sz w:val="28"/>
          <w:szCs w:val="28"/>
        </w:rPr>
        <w:footnoteReference w:id="47"/>
      </w:r>
      <w:r w:rsidR="00A20FCD" w:rsidRPr="00384726">
        <w:rPr>
          <w:sz w:val="28"/>
          <w:szCs w:val="28"/>
        </w:rPr>
        <w:t xml:space="preserve"> </w:t>
      </w:r>
      <w:r w:rsidR="00FA1A78" w:rsidRPr="00384726">
        <w:rPr>
          <w:sz w:val="28"/>
          <w:szCs w:val="28"/>
        </w:rPr>
        <w:t>Помимо прочего</w:t>
      </w:r>
      <w:r w:rsidR="00A20FCD" w:rsidRPr="00384726">
        <w:rPr>
          <w:sz w:val="28"/>
          <w:szCs w:val="28"/>
        </w:rPr>
        <w:t xml:space="preserve">, в творчестве Веласкеса </w:t>
      </w:r>
      <w:r w:rsidR="00FA1A78" w:rsidRPr="00384726">
        <w:rPr>
          <w:sz w:val="28"/>
          <w:szCs w:val="28"/>
        </w:rPr>
        <w:t>существует серия из четырех</w:t>
      </w:r>
      <w:r w:rsidR="00A20FCD" w:rsidRPr="00384726">
        <w:rPr>
          <w:sz w:val="28"/>
          <w:szCs w:val="28"/>
        </w:rPr>
        <w:t xml:space="preserve"> портретов </w:t>
      </w:r>
      <w:r w:rsidR="00A20FCD" w:rsidRPr="00384726">
        <w:rPr>
          <w:sz w:val="28"/>
          <w:szCs w:val="28"/>
        </w:rPr>
        <w:lastRenderedPageBreak/>
        <w:t>шутов и карликов</w:t>
      </w:r>
      <w:r w:rsidR="00FA1A78" w:rsidRPr="00384726">
        <w:rPr>
          <w:sz w:val="28"/>
          <w:szCs w:val="28"/>
        </w:rPr>
        <w:t xml:space="preserve"> («Портрет Франсиско Лескано», «Дон Хуан Калабасас», 1630</w:t>
      </w:r>
      <w:r w:rsidR="00DE7330" w:rsidRPr="00384726">
        <w:rPr>
          <w:sz w:val="28"/>
          <w:szCs w:val="28"/>
        </w:rPr>
        <w:t>–</w:t>
      </w:r>
      <w:r w:rsidR="00FA1A78" w:rsidRPr="00384726">
        <w:rPr>
          <w:sz w:val="28"/>
          <w:szCs w:val="28"/>
        </w:rPr>
        <w:t>1640)</w:t>
      </w:r>
      <w:r w:rsidR="00877D26" w:rsidRPr="00384726">
        <w:rPr>
          <w:sz w:val="28"/>
          <w:szCs w:val="28"/>
        </w:rPr>
        <w:t xml:space="preserve">. </w:t>
      </w:r>
      <w:r w:rsidR="00FA1A78" w:rsidRPr="00384726">
        <w:rPr>
          <w:sz w:val="28"/>
          <w:szCs w:val="28"/>
        </w:rPr>
        <w:t>Произведения Мишона и портреты Веласкеса обладают схожим пафосом</w:t>
      </w:r>
      <w:r w:rsidR="002E0021" w:rsidRPr="00384726">
        <w:rPr>
          <w:sz w:val="28"/>
          <w:szCs w:val="28"/>
        </w:rPr>
        <w:t xml:space="preserve"> — </w:t>
      </w:r>
      <w:r w:rsidR="00FA1A78" w:rsidRPr="00384726">
        <w:rPr>
          <w:sz w:val="28"/>
          <w:szCs w:val="28"/>
        </w:rPr>
        <w:t>в обоих случаях речь идет о самоценности человеческой жизни.</w:t>
      </w:r>
    </w:p>
    <w:p w:rsidR="00603896" w:rsidRPr="00384726" w:rsidRDefault="00566B09" w:rsidP="005B3F38">
      <w:pPr>
        <w:pStyle w:val="a9"/>
        <w:spacing w:before="0" w:beforeAutospacing="0" w:after="0" w:afterAutospacing="0" w:line="360" w:lineRule="auto"/>
        <w:ind w:firstLine="709"/>
        <w:jc w:val="both"/>
        <w:rPr>
          <w:sz w:val="28"/>
          <w:szCs w:val="28"/>
        </w:rPr>
      </w:pPr>
      <w:r w:rsidRPr="00384726">
        <w:rPr>
          <w:sz w:val="28"/>
          <w:szCs w:val="28"/>
        </w:rPr>
        <w:t xml:space="preserve">Впрочем, </w:t>
      </w:r>
      <w:r w:rsidR="00FA1A78" w:rsidRPr="00384726">
        <w:rPr>
          <w:sz w:val="28"/>
          <w:szCs w:val="28"/>
        </w:rPr>
        <w:t>Пьер Мишон</w:t>
      </w:r>
      <w:r w:rsidRPr="00384726">
        <w:rPr>
          <w:sz w:val="28"/>
          <w:szCs w:val="28"/>
        </w:rPr>
        <w:t xml:space="preserve"> не ограничивается исключительно театральным и карнавальным измерением текста, поскольку главным героем в биографии Ватто становится не только художник, но и его модель, от чьего имени рассказана история их взаимоотношений. Мишон неоднократно использует приём «косвенного повествования», рассказывая историю великого художника устами его модели: в романе «Жизнь Жозефа Рулена» (1988) биография Винсента Ван Гога </w:t>
      </w:r>
      <w:r w:rsidR="0032415C" w:rsidRPr="00384726">
        <w:rPr>
          <w:sz w:val="28"/>
          <w:szCs w:val="28"/>
        </w:rPr>
        <w:t>выглядит</w:t>
      </w:r>
      <w:r w:rsidRPr="00384726">
        <w:rPr>
          <w:sz w:val="28"/>
          <w:szCs w:val="28"/>
        </w:rPr>
        <w:t xml:space="preserve"> </w:t>
      </w:r>
      <w:r w:rsidR="0032415C" w:rsidRPr="00384726">
        <w:rPr>
          <w:sz w:val="28"/>
          <w:szCs w:val="28"/>
        </w:rPr>
        <w:t>как сторонний рассказ</w:t>
      </w:r>
      <w:r w:rsidRPr="00384726">
        <w:rPr>
          <w:sz w:val="28"/>
          <w:szCs w:val="28"/>
        </w:rPr>
        <w:t xml:space="preserve"> почтальона</w:t>
      </w:r>
      <w:r w:rsidR="0032415C" w:rsidRPr="00384726">
        <w:rPr>
          <w:sz w:val="28"/>
          <w:szCs w:val="28"/>
        </w:rPr>
        <w:t xml:space="preserve"> Рулена</w:t>
      </w:r>
      <w:r w:rsidRPr="00384726">
        <w:rPr>
          <w:sz w:val="28"/>
          <w:szCs w:val="28"/>
        </w:rPr>
        <w:t xml:space="preserve">, неоднократно позировавшего для </w:t>
      </w:r>
      <w:r w:rsidR="0032415C" w:rsidRPr="00384726">
        <w:rPr>
          <w:sz w:val="28"/>
          <w:szCs w:val="28"/>
        </w:rPr>
        <w:t>знаменитой серии портретов, сделанной художником во время пребывания в г. Арле в период с 1888 по 1889 годы. В биографии Ватто встречается аналогичная повествовательная стратегия: в качестве рассказчика выступает позирующий Ватто священник из Ножана («</w:t>
      </w:r>
      <w:r w:rsidR="0032415C" w:rsidRPr="00384726">
        <w:rPr>
          <w:sz w:val="28"/>
          <w:szCs w:val="28"/>
          <w:lang w:val="fr-FR"/>
        </w:rPr>
        <w:t>Je</w:t>
      </w:r>
      <w:r w:rsidR="0032415C" w:rsidRPr="00384726">
        <w:rPr>
          <w:sz w:val="28"/>
          <w:szCs w:val="28"/>
        </w:rPr>
        <w:t xml:space="preserve"> </w:t>
      </w:r>
      <w:r w:rsidR="0032415C" w:rsidRPr="00384726">
        <w:rPr>
          <w:sz w:val="28"/>
          <w:szCs w:val="28"/>
          <w:lang w:val="fr-FR"/>
        </w:rPr>
        <w:t>suis</w:t>
      </w:r>
      <w:r w:rsidR="0032415C" w:rsidRPr="00384726">
        <w:rPr>
          <w:sz w:val="28"/>
          <w:szCs w:val="28"/>
        </w:rPr>
        <w:t xml:space="preserve"> </w:t>
      </w:r>
      <w:r w:rsidR="0032415C" w:rsidRPr="00384726">
        <w:rPr>
          <w:sz w:val="28"/>
          <w:szCs w:val="28"/>
          <w:lang w:val="fr-FR"/>
        </w:rPr>
        <w:t>cur</w:t>
      </w:r>
      <w:r w:rsidR="0032415C" w:rsidRPr="00384726">
        <w:rPr>
          <w:sz w:val="28"/>
          <w:szCs w:val="28"/>
        </w:rPr>
        <w:t xml:space="preserve">é </w:t>
      </w:r>
      <w:r w:rsidR="0032415C" w:rsidRPr="00384726">
        <w:rPr>
          <w:sz w:val="28"/>
          <w:szCs w:val="28"/>
          <w:lang w:val="fr-FR"/>
        </w:rPr>
        <w:t>de</w:t>
      </w:r>
      <w:r w:rsidR="0032415C" w:rsidRPr="00384726">
        <w:rPr>
          <w:sz w:val="28"/>
          <w:szCs w:val="28"/>
        </w:rPr>
        <w:t xml:space="preserve"> </w:t>
      </w:r>
      <w:r w:rsidR="0032415C" w:rsidRPr="00384726">
        <w:rPr>
          <w:sz w:val="28"/>
          <w:szCs w:val="28"/>
          <w:lang w:val="fr-FR"/>
        </w:rPr>
        <w:t>Nogent</w:t>
      </w:r>
      <w:r w:rsidR="0032415C" w:rsidRPr="00384726">
        <w:rPr>
          <w:sz w:val="28"/>
          <w:szCs w:val="28"/>
        </w:rPr>
        <w:t>»).</w:t>
      </w:r>
      <w:r w:rsidR="0032415C" w:rsidRPr="00384726">
        <w:rPr>
          <w:rStyle w:val="a5"/>
          <w:sz w:val="28"/>
          <w:szCs w:val="28"/>
        </w:rPr>
        <w:footnoteReference w:id="48"/>
      </w:r>
      <w:r w:rsidR="0032415C" w:rsidRPr="00384726">
        <w:rPr>
          <w:sz w:val="28"/>
          <w:szCs w:val="28"/>
        </w:rPr>
        <w:t xml:space="preserve"> </w:t>
      </w:r>
      <w:proofErr w:type="gramStart"/>
      <w:r w:rsidR="0032415C" w:rsidRPr="00384726">
        <w:rPr>
          <w:sz w:val="28"/>
          <w:szCs w:val="28"/>
        </w:rPr>
        <w:t xml:space="preserve">Любопытно, что Мишон избирает для </w:t>
      </w:r>
      <w:r w:rsidR="001F0A13" w:rsidRPr="00384726">
        <w:rPr>
          <w:sz w:val="28"/>
          <w:szCs w:val="28"/>
        </w:rPr>
        <w:t>позирующего</w:t>
      </w:r>
      <w:r w:rsidR="0032415C" w:rsidRPr="00384726">
        <w:rPr>
          <w:sz w:val="28"/>
          <w:szCs w:val="28"/>
        </w:rPr>
        <w:t xml:space="preserve"> </w:t>
      </w:r>
      <w:r w:rsidR="001F0A13" w:rsidRPr="00384726">
        <w:rPr>
          <w:sz w:val="28"/>
          <w:szCs w:val="28"/>
        </w:rPr>
        <w:t>Ватто</w:t>
      </w:r>
      <w:r w:rsidR="0032415C" w:rsidRPr="00384726">
        <w:rPr>
          <w:sz w:val="28"/>
          <w:szCs w:val="28"/>
        </w:rPr>
        <w:t xml:space="preserve"> профессию священника, о чём в источниках, посвящённых Ватто и Кроза, нет никаких достоверных упоминаний</w:t>
      </w:r>
      <w:r w:rsidR="0032415C" w:rsidRPr="00384726">
        <w:rPr>
          <w:rStyle w:val="a5"/>
          <w:sz w:val="28"/>
          <w:szCs w:val="28"/>
        </w:rPr>
        <w:footnoteReference w:id="49"/>
      </w:r>
      <w:r w:rsidR="00061C5E" w:rsidRPr="00384726">
        <w:rPr>
          <w:sz w:val="28"/>
          <w:szCs w:val="28"/>
        </w:rPr>
        <w:t>.</w:t>
      </w:r>
      <w:r w:rsidR="00A97CF1" w:rsidRPr="00384726">
        <w:rPr>
          <w:sz w:val="28"/>
          <w:szCs w:val="28"/>
        </w:rPr>
        <w:t xml:space="preserve"> </w:t>
      </w:r>
      <w:r w:rsidR="00603896" w:rsidRPr="00384726">
        <w:rPr>
          <w:sz w:val="28"/>
          <w:szCs w:val="28"/>
        </w:rPr>
        <w:t>Наиболее правдоподобно звучит версия тех искусствоведов, что причисляют модель либо к кругу близких друзей Ватто, которых, впрочем, было не так уж и много, либо к числу актеров, гастролирующих в Париже в период пребывания там Ватто перед очередным отъездом, но</w:t>
      </w:r>
      <w:proofErr w:type="gramEnd"/>
      <w:r w:rsidR="00603896" w:rsidRPr="00384726">
        <w:rPr>
          <w:sz w:val="28"/>
          <w:szCs w:val="28"/>
        </w:rPr>
        <w:t xml:space="preserve"> уже в Англию, в 1719 году. Таким образом, Мишон, нарушая историческую релевантность, добавляет к образу «Жиля» ещё одно, религиозное измерение, что вполне допустимо в связи с многочисленными религиозными интерпретациями данной картины. Если не все историки искусства сходятся в причислении «Жиля» к образцам религиозной живописи, то, по крайней мере, соглашаются в одном</w:t>
      </w:r>
      <w:r w:rsidR="002E0021" w:rsidRPr="00384726">
        <w:rPr>
          <w:sz w:val="28"/>
          <w:szCs w:val="28"/>
        </w:rPr>
        <w:t xml:space="preserve"> — </w:t>
      </w:r>
      <w:r w:rsidR="00603896" w:rsidRPr="00384726">
        <w:rPr>
          <w:sz w:val="28"/>
          <w:szCs w:val="28"/>
        </w:rPr>
        <w:t>облик Пьеро является совершенно не типичным для этико-эстетических традиций того времени:</w:t>
      </w:r>
    </w:p>
    <w:p w:rsidR="00603896" w:rsidRPr="00384726" w:rsidRDefault="00603896" w:rsidP="00A97CF1">
      <w:pPr>
        <w:pStyle w:val="aa"/>
      </w:pPr>
      <w:r w:rsidRPr="00384726">
        <w:lastRenderedPageBreak/>
        <w:t>В истории искусства «Жиль» практически не имеет аналогий. Мало кто вообще писал актёров. Тем более никто не решался показать актёра в полном бездействии. Для самого Ватто это было шагом отважным: написать фигуру в самой середине холста, заполнив большую его часть широким, совершенно скрывающим тело комедианта балахоном, а в глубине изобразить лица других актёров, весельем и оживлением резко контрастирующие с почти неподвижным лицом героя. &lt;…&gt; Лишённый жестов и мимики, симметрично и плоско вписанный в холст, он спокойно существует во времени, словно навсегда остановившемся для него. Ему чуждо все, что скоротечно и преходяще. Суета за его спиной — в движениях актёров. Смех и веселье зрителей — перед ним. А он остаётся неизменно недвижным, со смешным и трогательным укором в к</w:t>
      </w:r>
      <w:r w:rsidR="00A97CF1" w:rsidRPr="00384726">
        <w:t>руглых, ласковых и умных глазах</w:t>
      </w:r>
      <w:r w:rsidRPr="00384726">
        <w:rPr>
          <w:rStyle w:val="a5"/>
          <w:szCs w:val="28"/>
        </w:rPr>
        <w:footnoteReference w:id="50"/>
      </w:r>
      <w:r w:rsidR="00061C5E" w:rsidRPr="00384726">
        <w:t>.</w:t>
      </w:r>
      <w:r w:rsidRPr="00384726">
        <w:t xml:space="preserve"> </w:t>
      </w:r>
    </w:p>
    <w:p w:rsidR="004A2D47" w:rsidRPr="00384726" w:rsidRDefault="00603896"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Малозаметная, но удивительная связь между первой и второй частью книги</w:t>
      </w:r>
      <w:r w:rsidR="00433491" w:rsidRPr="00384726">
        <w:rPr>
          <w:rFonts w:ascii="Times New Roman" w:hAnsi="Times New Roman" w:cs="Times New Roman"/>
          <w:sz w:val="28"/>
          <w:szCs w:val="28"/>
        </w:rPr>
        <w:t xml:space="preserve"> Мишона обнаруживается в едва видимой фигуре осла на заднем плане картины Ватто. В первой части романа, посвящённой Гойе, верный друг испанского юноши терпеливо сносит все жизненные тяготы вместе с хозяином, перевозит холсты из Сарагосы в Мадрид, молчаливо выслушивает </w:t>
      </w:r>
      <w:proofErr w:type="gramStart"/>
      <w:r w:rsidR="00433491" w:rsidRPr="00384726">
        <w:rPr>
          <w:rFonts w:ascii="Times New Roman" w:hAnsi="Times New Roman" w:cs="Times New Roman"/>
          <w:sz w:val="28"/>
          <w:szCs w:val="28"/>
        </w:rPr>
        <w:t>анекдоты</w:t>
      </w:r>
      <w:proofErr w:type="gramEnd"/>
      <w:r w:rsidR="00433491" w:rsidRPr="00384726">
        <w:rPr>
          <w:rFonts w:ascii="Times New Roman" w:hAnsi="Times New Roman" w:cs="Times New Roman"/>
          <w:sz w:val="28"/>
          <w:szCs w:val="28"/>
        </w:rPr>
        <w:t xml:space="preserve"> и жалобы Гойи по пути домой. </w:t>
      </w:r>
      <w:proofErr w:type="gramStart"/>
      <w:r w:rsidR="00433491" w:rsidRPr="00384726">
        <w:rPr>
          <w:rFonts w:ascii="Times New Roman" w:hAnsi="Times New Roman" w:cs="Times New Roman"/>
          <w:sz w:val="28"/>
          <w:szCs w:val="28"/>
        </w:rPr>
        <w:t>Одним из наиболее ярких эпизодов становится сцена, в которой достигший богатства и славы Гойя, выпивая вместе с друзьями в таверне, вдруг вспоминает, что у него, должно быть, в родительском доме умер тот самый ослик, с которым он провел свою бедную юность, а где его похоронили (или вовсе отдали на съедение дворовым собакам) на малой родине художника</w:t>
      </w:r>
      <w:r w:rsidR="002E0021" w:rsidRPr="00384726">
        <w:rPr>
          <w:rFonts w:ascii="Times New Roman" w:hAnsi="Times New Roman" w:cs="Times New Roman"/>
          <w:sz w:val="28"/>
          <w:szCs w:val="28"/>
        </w:rPr>
        <w:t xml:space="preserve"> — </w:t>
      </w:r>
      <w:r w:rsidR="00433491" w:rsidRPr="00384726">
        <w:rPr>
          <w:rFonts w:ascii="Times New Roman" w:hAnsi="Times New Roman" w:cs="Times New Roman"/>
          <w:sz w:val="28"/>
          <w:szCs w:val="28"/>
        </w:rPr>
        <w:t>неизвестно</w:t>
      </w:r>
      <w:r w:rsidR="00433491" w:rsidRPr="00384726">
        <w:rPr>
          <w:rStyle w:val="a5"/>
          <w:rFonts w:ascii="Times New Roman" w:hAnsi="Times New Roman" w:cs="Times New Roman"/>
          <w:sz w:val="28"/>
          <w:szCs w:val="28"/>
        </w:rPr>
        <w:footnoteReference w:id="51"/>
      </w:r>
      <w:r w:rsidR="00061C5E" w:rsidRPr="00384726">
        <w:rPr>
          <w:rFonts w:ascii="Times New Roman" w:hAnsi="Times New Roman" w:cs="Times New Roman"/>
          <w:sz w:val="28"/>
          <w:szCs w:val="28"/>
        </w:rPr>
        <w:t>.</w:t>
      </w:r>
      <w:r w:rsidR="00433491" w:rsidRPr="00384726">
        <w:rPr>
          <w:rFonts w:ascii="Times New Roman" w:hAnsi="Times New Roman" w:cs="Times New Roman"/>
          <w:sz w:val="28"/>
          <w:szCs w:val="28"/>
        </w:rPr>
        <w:t xml:space="preserve"> Так, фигура животного</w:t>
      </w:r>
      <w:proofErr w:type="gramEnd"/>
      <w:r w:rsidR="00433491" w:rsidRPr="00384726">
        <w:rPr>
          <w:rFonts w:ascii="Times New Roman" w:hAnsi="Times New Roman" w:cs="Times New Roman"/>
          <w:sz w:val="28"/>
          <w:szCs w:val="28"/>
        </w:rPr>
        <w:t xml:space="preserve"> обретает функцию одной из ключевых метафор в биографии: в жизни великого мастера старое животное становится неизбежно приносимой жертвой в пользу процветания ремесла, </w:t>
      </w:r>
      <w:r w:rsidR="000160E7" w:rsidRPr="00384726">
        <w:rPr>
          <w:rFonts w:ascii="Times New Roman" w:hAnsi="Times New Roman" w:cs="Times New Roman"/>
          <w:sz w:val="28"/>
          <w:szCs w:val="28"/>
        </w:rPr>
        <w:t xml:space="preserve">аллегорическим </w:t>
      </w:r>
      <w:r w:rsidR="00433491" w:rsidRPr="00384726">
        <w:rPr>
          <w:rFonts w:ascii="Times New Roman" w:hAnsi="Times New Roman" w:cs="Times New Roman"/>
          <w:sz w:val="28"/>
          <w:szCs w:val="28"/>
        </w:rPr>
        <w:t xml:space="preserve">средоточием всего, </w:t>
      </w:r>
      <w:r w:rsidR="001F0A13" w:rsidRPr="00384726">
        <w:rPr>
          <w:rFonts w:ascii="Times New Roman" w:hAnsi="Times New Roman" w:cs="Times New Roman"/>
          <w:sz w:val="28"/>
          <w:szCs w:val="28"/>
        </w:rPr>
        <w:t>с чем Гойя спешит расстаться</w:t>
      </w:r>
      <w:r w:rsidR="00433491" w:rsidRPr="00384726">
        <w:rPr>
          <w:rFonts w:ascii="Times New Roman" w:hAnsi="Times New Roman" w:cs="Times New Roman"/>
          <w:sz w:val="28"/>
          <w:szCs w:val="28"/>
        </w:rPr>
        <w:t xml:space="preserve">, однако со временем именно эта даже не фигура, </w:t>
      </w:r>
      <w:r w:rsidR="00433491" w:rsidRPr="00384726">
        <w:rPr>
          <w:rFonts w:ascii="Times New Roman" w:hAnsi="Times New Roman" w:cs="Times New Roman"/>
          <w:sz w:val="28"/>
          <w:szCs w:val="28"/>
        </w:rPr>
        <w:lastRenderedPageBreak/>
        <w:t xml:space="preserve">а фигурка </w:t>
      </w:r>
      <w:r w:rsidR="000160E7" w:rsidRPr="00384726">
        <w:rPr>
          <w:rFonts w:ascii="Times New Roman" w:hAnsi="Times New Roman" w:cs="Times New Roman"/>
          <w:sz w:val="28"/>
          <w:szCs w:val="28"/>
        </w:rPr>
        <w:t xml:space="preserve">оборачивает вспять прошлое и настоящее Гойи. При анализе картины Ватто исследователи зачастую обращают внимание на «человеческий» взгляд осла, изображенного на заднем плане, как правило, отождествляя его с взглядом художника, устремлённым прямо на зрителя. </w:t>
      </w:r>
    </w:p>
    <w:p w:rsidR="00554EF8" w:rsidRPr="00384726" w:rsidRDefault="00554EF8"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Внимание Мишона </w:t>
      </w:r>
      <w:proofErr w:type="gramStart"/>
      <w:r w:rsidRPr="00384726">
        <w:rPr>
          <w:rFonts w:ascii="Times New Roman" w:hAnsi="Times New Roman" w:cs="Times New Roman"/>
          <w:sz w:val="28"/>
          <w:szCs w:val="28"/>
        </w:rPr>
        <w:t>к</w:t>
      </w:r>
      <w:proofErr w:type="gramEnd"/>
      <w:r w:rsidRPr="00384726">
        <w:rPr>
          <w:rFonts w:ascii="Times New Roman" w:hAnsi="Times New Roman" w:cs="Times New Roman"/>
          <w:sz w:val="28"/>
          <w:szCs w:val="28"/>
        </w:rPr>
        <w:t xml:space="preserve"> всему малому и незначительному, а также его стремление «одухотворить» всё, что на первый взгляд кажется профанным и несущественным, распространяется и на то, как писатель понимает желание, телесность, а также подавление всего телесного и желанного. Будучи учеником Мишеля Фуко при университете Оверни в Клермон-Ферране, Мишон испытывает серьёзное влияние его философии, в частности там, где Фуко размышляет о восприятии субъектом явленной телесности и </w:t>
      </w:r>
      <w:r w:rsidR="001F0A13" w:rsidRPr="00384726">
        <w:rPr>
          <w:rFonts w:ascii="Times New Roman" w:hAnsi="Times New Roman" w:cs="Times New Roman"/>
          <w:sz w:val="28"/>
          <w:szCs w:val="28"/>
        </w:rPr>
        <w:t xml:space="preserve">об </w:t>
      </w:r>
      <w:r w:rsidRPr="00384726">
        <w:rPr>
          <w:rFonts w:ascii="Times New Roman" w:hAnsi="Times New Roman" w:cs="Times New Roman"/>
          <w:sz w:val="28"/>
          <w:szCs w:val="28"/>
        </w:rPr>
        <w:t xml:space="preserve">эпистемологически утвердившемся подавлении желаний. </w:t>
      </w:r>
      <w:r w:rsidR="00206270" w:rsidRPr="00384726">
        <w:rPr>
          <w:rFonts w:ascii="Times New Roman" w:hAnsi="Times New Roman" w:cs="Times New Roman"/>
          <w:sz w:val="28"/>
          <w:szCs w:val="28"/>
        </w:rPr>
        <w:t>По сути, французский философ восстанавливает в правах телесность</w:t>
      </w:r>
      <w:r w:rsidR="001206F2" w:rsidRPr="00384726">
        <w:rPr>
          <w:rFonts w:ascii="Times New Roman" w:hAnsi="Times New Roman" w:cs="Times New Roman"/>
          <w:sz w:val="28"/>
          <w:szCs w:val="28"/>
        </w:rPr>
        <w:t xml:space="preserve"> и целую «экономику телесности»</w:t>
      </w:r>
      <w:r w:rsidR="00206270" w:rsidRPr="00384726">
        <w:rPr>
          <w:rFonts w:ascii="Times New Roman" w:hAnsi="Times New Roman" w:cs="Times New Roman"/>
          <w:sz w:val="28"/>
          <w:szCs w:val="28"/>
        </w:rPr>
        <w:t>, традиционно противопоставляемую духовным и интеллектуальным свойствам субъекта</w:t>
      </w:r>
      <w:r w:rsidR="001206F2" w:rsidRPr="00384726">
        <w:rPr>
          <w:rStyle w:val="a5"/>
          <w:rFonts w:ascii="Times New Roman" w:hAnsi="Times New Roman" w:cs="Times New Roman"/>
          <w:sz w:val="28"/>
          <w:szCs w:val="28"/>
        </w:rPr>
        <w:footnoteReference w:id="52"/>
      </w:r>
      <w:r w:rsidR="00061C5E" w:rsidRPr="00384726">
        <w:rPr>
          <w:rFonts w:ascii="Times New Roman" w:hAnsi="Times New Roman" w:cs="Times New Roman"/>
          <w:sz w:val="28"/>
          <w:szCs w:val="28"/>
        </w:rPr>
        <w:t>.</w:t>
      </w:r>
      <w:r w:rsidR="00206270" w:rsidRPr="00384726">
        <w:rPr>
          <w:rFonts w:ascii="Times New Roman" w:hAnsi="Times New Roman" w:cs="Times New Roman"/>
          <w:sz w:val="28"/>
          <w:szCs w:val="28"/>
        </w:rPr>
        <w:t xml:space="preserve"> Фуко </w:t>
      </w:r>
      <w:r w:rsidR="00BD37B0" w:rsidRPr="00384726">
        <w:rPr>
          <w:rFonts w:ascii="Times New Roman" w:hAnsi="Times New Roman" w:cs="Times New Roman"/>
          <w:sz w:val="28"/>
          <w:szCs w:val="28"/>
        </w:rPr>
        <w:t xml:space="preserve">понимает тело как «поле власти» и </w:t>
      </w:r>
      <w:r w:rsidR="00206270" w:rsidRPr="00384726">
        <w:rPr>
          <w:rFonts w:ascii="Times New Roman" w:hAnsi="Times New Roman" w:cs="Times New Roman"/>
          <w:sz w:val="28"/>
          <w:szCs w:val="28"/>
        </w:rPr>
        <w:t>предлагает пе</w:t>
      </w:r>
      <w:r w:rsidR="00BD37B0" w:rsidRPr="00384726">
        <w:rPr>
          <w:rFonts w:ascii="Times New Roman" w:hAnsi="Times New Roman" w:cs="Times New Roman"/>
          <w:sz w:val="28"/>
          <w:szCs w:val="28"/>
        </w:rPr>
        <w:t>ресмотреть концепцию телесности, наделив её</w:t>
      </w:r>
      <w:r w:rsidR="00206270" w:rsidRPr="00384726">
        <w:rPr>
          <w:rFonts w:ascii="Times New Roman" w:hAnsi="Times New Roman" w:cs="Times New Roman"/>
          <w:sz w:val="28"/>
          <w:szCs w:val="28"/>
        </w:rPr>
        <w:t xml:space="preserve"> статусом не менее существенным, чем </w:t>
      </w:r>
      <w:r w:rsidR="00BD37B0" w:rsidRPr="00384726">
        <w:rPr>
          <w:rFonts w:ascii="Times New Roman" w:hAnsi="Times New Roman" w:cs="Times New Roman"/>
          <w:sz w:val="28"/>
          <w:szCs w:val="28"/>
        </w:rPr>
        <w:t>у</w:t>
      </w:r>
      <w:r w:rsidR="00206270" w:rsidRPr="00384726">
        <w:rPr>
          <w:rFonts w:ascii="Times New Roman" w:hAnsi="Times New Roman" w:cs="Times New Roman"/>
          <w:sz w:val="28"/>
          <w:szCs w:val="28"/>
        </w:rPr>
        <w:t xml:space="preserve"> разума или </w:t>
      </w:r>
      <w:r w:rsidR="00BD37B0" w:rsidRPr="00384726">
        <w:rPr>
          <w:rFonts w:ascii="Times New Roman" w:hAnsi="Times New Roman" w:cs="Times New Roman"/>
          <w:sz w:val="28"/>
          <w:szCs w:val="28"/>
        </w:rPr>
        <w:t xml:space="preserve">у </w:t>
      </w:r>
      <w:r w:rsidR="00206270" w:rsidRPr="00384726">
        <w:rPr>
          <w:rFonts w:ascii="Times New Roman" w:hAnsi="Times New Roman" w:cs="Times New Roman"/>
          <w:sz w:val="28"/>
          <w:szCs w:val="28"/>
        </w:rPr>
        <w:t xml:space="preserve">души. </w:t>
      </w:r>
      <w:r w:rsidRPr="00384726">
        <w:rPr>
          <w:rFonts w:ascii="Times New Roman" w:hAnsi="Times New Roman" w:cs="Times New Roman"/>
          <w:sz w:val="28"/>
          <w:szCs w:val="28"/>
        </w:rPr>
        <w:t xml:space="preserve">По мнению </w:t>
      </w:r>
      <w:r w:rsidR="00BD37B0" w:rsidRPr="00384726">
        <w:rPr>
          <w:rFonts w:ascii="Times New Roman" w:hAnsi="Times New Roman" w:cs="Times New Roman"/>
          <w:sz w:val="28"/>
          <w:szCs w:val="28"/>
        </w:rPr>
        <w:t>философа</w:t>
      </w:r>
      <w:r w:rsidRPr="00384726">
        <w:rPr>
          <w:rFonts w:ascii="Times New Roman" w:hAnsi="Times New Roman" w:cs="Times New Roman"/>
          <w:sz w:val="28"/>
          <w:szCs w:val="28"/>
        </w:rPr>
        <w:t>, эстетическая</w:t>
      </w:r>
      <w:r w:rsidR="00DF0D70" w:rsidRPr="00384726">
        <w:rPr>
          <w:rFonts w:ascii="Times New Roman" w:hAnsi="Times New Roman" w:cs="Times New Roman"/>
          <w:sz w:val="28"/>
          <w:szCs w:val="28"/>
        </w:rPr>
        <w:t xml:space="preserve"> установка рококо и Просвещения, наглядно представленная в </w:t>
      </w:r>
      <w:r w:rsidRPr="00384726">
        <w:rPr>
          <w:rFonts w:ascii="Times New Roman" w:hAnsi="Times New Roman" w:cs="Times New Roman"/>
          <w:sz w:val="28"/>
          <w:szCs w:val="28"/>
        </w:rPr>
        <w:t>мод</w:t>
      </w:r>
      <w:r w:rsidR="00DF0D70" w:rsidRPr="00384726">
        <w:rPr>
          <w:rFonts w:ascii="Times New Roman" w:hAnsi="Times New Roman" w:cs="Times New Roman"/>
          <w:sz w:val="28"/>
          <w:szCs w:val="28"/>
        </w:rPr>
        <w:t>е</w:t>
      </w:r>
      <w:r w:rsidRPr="00384726">
        <w:rPr>
          <w:rFonts w:ascii="Times New Roman" w:hAnsi="Times New Roman" w:cs="Times New Roman"/>
          <w:sz w:val="28"/>
          <w:szCs w:val="28"/>
        </w:rPr>
        <w:t xml:space="preserve"> и живопис</w:t>
      </w:r>
      <w:r w:rsidR="00DF0D70" w:rsidRPr="00384726">
        <w:rPr>
          <w:rFonts w:ascii="Times New Roman" w:hAnsi="Times New Roman" w:cs="Times New Roman"/>
          <w:sz w:val="28"/>
          <w:szCs w:val="28"/>
        </w:rPr>
        <w:t>и</w:t>
      </w:r>
      <w:r w:rsidRPr="00384726">
        <w:rPr>
          <w:rFonts w:ascii="Times New Roman" w:hAnsi="Times New Roman" w:cs="Times New Roman"/>
          <w:sz w:val="28"/>
          <w:szCs w:val="28"/>
        </w:rPr>
        <w:t xml:space="preserve">, </w:t>
      </w:r>
      <w:r w:rsidR="00DF0D70" w:rsidRPr="00384726">
        <w:rPr>
          <w:rFonts w:ascii="Times New Roman" w:hAnsi="Times New Roman" w:cs="Times New Roman"/>
          <w:sz w:val="28"/>
          <w:szCs w:val="28"/>
        </w:rPr>
        <w:t>утверждает постоянную игру в открытое и закрытое от взгляда тело. Вопреки мнению о том, что закрытое тело подавляет желание, Фуко утверждает, что именно те участки плоти, что скрыты от глаз, усиливают желание, «кричат» о нём</w:t>
      </w:r>
      <w:r w:rsidR="001206F2" w:rsidRPr="00384726">
        <w:rPr>
          <w:rFonts w:ascii="Times New Roman" w:hAnsi="Times New Roman" w:cs="Times New Roman"/>
          <w:sz w:val="28"/>
          <w:szCs w:val="28"/>
        </w:rPr>
        <w:t xml:space="preserve">: скрывать означает выставлять. </w:t>
      </w:r>
      <w:r w:rsidR="00DF0D70" w:rsidRPr="00384726">
        <w:rPr>
          <w:rFonts w:ascii="Times New Roman" w:hAnsi="Times New Roman" w:cs="Times New Roman"/>
          <w:sz w:val="28"/>
          <w:szCs w:val="28"/>
        </w:rPr>
        <w:t>Мишон заимствует эту мысль</w:t>
      </w:r>
      <w:r w:rsidR="001206F2" w:rsidRPr="00384726">
        <w:rPr>
          <w:rFonts w:ascii="Times New Roman" w:hAnsi="Times New Roman" w:cs="Times New Roman"/>
          <w:sz w:val="28"/>
          <w:szCs w:val="28"/>
        </w:rPr>
        <w:t>, перенося её на жизнь Антуана Ватто, о чём упоминает в предисловии к роману:</w:t>
      </w:r>
    </w:p>
    <w:p w:rsidR="001206F2" w:rsidRPr="00384726" w:rsidRDefault="001206F2" w:rsidP="00A97CF1">
      <w:pPr>
        <w:pStyle w:val="aa"/>
        <w:rPr>
          <w:color w:val="1B1B1B"/>
          <w:shd w:val="clear" w:color="auto" w:fill="FFFFFF"/>
        </w:rPr>
      </w:pPr>
      <w:r w:rsidRPr="00384726">
        <w:rPr>
          <w:lang w:val="fr-FR"/>
        </w:rPr>
        <w:t>Qu’est-ce qu’un </w:t>
      </w:r>
      <w:r w:rsidRPr="00384726">
        <w:rPr>
          <w:i/>
          <w:iCs/>
          <w:lang w:val="fr-FR"/>
        </w:rPr>
        <w:t>grand peintre,</w:t>
      </w:r>
      <w:r w:rsidRPr="00384726">
        <w:rPr>
          <w:lang w:val="fr-FR"/>
        </w:rPr>
        <w:t xml:space="preserve"> au-delà des hasards du talent personnel? </w:t>
      </w:r>
      <w:r w:rsidR="001F0A13" w:rsidRPr="00384726">
        <w:rPr>
          <w:lang w:val="fr-FR"/>
        </w:rPr>
        <w:t xml:space="preserve">[...] </w:t>
      </w:r>
      <w:r w:rsidRPr="00384726">
        <w:rPr>
          <w:lang w:val="fr-FR"/>
        </w:rPr>
        <w:t xml:space="preserve">Ce peut être aussi un homme qui a cru assouvir par la maîtrise des arts la toute-puissance du désir, à ce divertissement noir a voué son œuvre, jusqu’à ce que son œuvre, ou sa propre conscience, lui dise que l’art est là justement </w:t>
      </w:r>
      <w:r w:rsidRPr="00384726">
        <w:rPr>
          <w:lang w:val="fr-FR"/>
        </w:rPr>
        <w:lastRenderedPageBreak/>
        <w:t xml:space="preserve">où n’est pas la toute-puissance: j’ai appelé </w:t>
      </w:r>
      <w:r w:rsidR="00A97CF1" w:rsidRPr="00384726">
        <w:rPr>
          <w:lang w:val="fr-FR"/>
        </w:rPr>
        <w:t>cet homme par commodité Watteau</w:t>
      </w:r>
      <w:r w:rsidRPr="00384726">
        <w:rPr>
          <w:rStyle w:val="a5"/>
          <w:rFonts w:cs="Times New Roman"/>
          <w:szCs w:val="28"/>
          <w:lang w:val="fr-FR"/>
        </w:rPr>
        <w:footnoteReference w:id="53"/>
      </w:r>
      <w:r w:rsidR="00061C5E" w:rsidRPr="00384726">
        <w:rPr>
          <w:lang w:val="fr-FR"/>
        </w:rPr>
        <w:t>.</w:t>
      </w:r>
      <w:r w:rsidRPr="00384726">
        <w:rPr>
          <w:lang w:val="fr-FR"/>
        </w:rPr>
        <w:t xml:space="preserve"> </w:t>
      </w:r>
      <w:proofErr w:type="gramStart"/>
      <w:r w:rsidR="00A97CF1" w:rsidRPr="00384726">
        <w:t>(</w:t>
      </w:r>
      <w:r w:rsidR="001F0A13" w:rsidRPr="00384726">
        <w:rPr>
          <w:rFonts w:cs="Times New Roman"/>
          <w:color w:val="1B1B1B"/>
          <w:szCs w:val="28"/>
          <w:shd w:val="clear" w:color="auto" w:fill="FFFFFF"/>
        </w:rPr>
        <w:t xml:space="preserve">Что же такое великий художник, помимо случайностей личного таланта? […] </w:t>
      </w:r>
      <w:r w:rsidR="0098362F" w:rsidRPr="00384726">
        <w:rPr>
          <w:color w:val="1B1B1B"/>
          <w:shd w:val="clear" w:color="auto" w:fill="FFFFFF"/>
        </w:rPr>
        <w:t>Им может быть человек, поверивший в способность искусства обуздать непреодолимую силу желания и посвятивший своё творчество тёмному удовольствию, до тех пор, пока его собственный труд или совесть не докажут обратное: искусство существует именно там, где не существует всемогущества,</w:t>
      </w:r>
      <w:r w:rsidR="002E0021" w:rsidRPr="00384726">
        <w:rPr>
          <w:color w:val="1B1B1B"/>
          <w:shd w:val="clear" w:color="auto" w:fill="FFFFFF"/>
        </w:rPr>
        <w:t xml:space="preserve"> — </w:t>
      </w:r>
      <w:r w:rsidR="0098362F" w:rsidRPr="00384726">
        <w:rPr>
          <w:color w:val="1B1B1B"/>
          <w:shd w:val="clear" w:color="auto" w:fill="FFFFFF"/>
        </w:rPr>
        <w:t>из удобства я наз</w:t>
      </w:r>
      <w:r w:rsidR="00A97CF1" w:rsidRPr="00384726">
        <w:rPr>
          <w:color w:val="1B1B1B"/>
          <w:shd w:val="clear" w:color="auto" w:fill="FFFFFF"/>
        </w:rPr>
        <w:t>ову этого человека именем Ватто</w:t>
      </w:r>
      <w:r w:rsidR="0098362F" w:rsidRPr="00384726">
        <w:rPr>
          <w:color w:val="1B1B1B"/>
          <w:shd w:val="clear" w:color="auto" w:fill="FFFFFF"/>
        </w:rPr>
        <w:t xml:space="preserve">). </w:t>
      </w:r>
      <w:proofErr w:type="gramEnd"/>
    </w:p>
    <w:p w:rsidR="0098362F" w:rsidRPr="00384726" w:rsidRDefault="00701E93" w:rsidP="005B3F38">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Само название</w:t>
      </w:r>
      <w:proofErr w:type="gramEnd"/>
      <w:r w:rsidRPr="00384726">
        <w:rPr>
          <w:rFonts w:ascii="Times New Roman" w:hAnsi="Times New Roman" w:cs="Times New Roman"/>
          <w:sz w:val="28"/>
          <w:szCs w:val="28"/>
        </w:rPr>
        <w:t xml:space="preserve"> </w:t>
      </w:r>
      <w:r w:rsidR="001F0A13" w:rsidRPr="00384726">
        <w:rPr>
          <w:rFonts w:ascii="Times New Roman" w:hAnsi="Times New Roman" w:cs="Times New Roman"/>
          <w:sz w:val="28"/>
          <w:szCs w:val="28"/>
        </w:rPr>
        <w:t>главы</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Je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veux</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divertir</w:t>
      </w:r>
      <w:r w:rsidRPr="00384726">
        <w:rPr>
          <w:rFonts w:ascii="Times New Roman" w:hAnsi="Times New Roman" w:cs="Times New Roman"/>
          <w:sz w:val="28"/>
          <w:szCs w:val="28"/>
        </w:rPr>
        <w:t>»</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указывает на доминанту удовольствий и стремление насладиться быстротечной, но пленительной красотой мира. </w:t>
      </w:r>
      <w:r w:rsidR="0098362F" w:rsidRPr="00384726">
        <w:rPr>
          <w:rFonts w:ascii="Times New Roman" w:hAnsi="Times New Roman" w:cs="Times New Roman"/>
          <w:sz w:val="28"/>
          <w:szCs w:val="28"/>
        </w:rPr>
        <w:t>Художником</w:t>
      </w:r>
      <w:r w:rsidRPr="00384726">
        <w:rPr>
          <w:rFonts w:ascii="Times New Roman" w:hAnsi="Times New Roman" w:cs="Times New Roman"/>
          <w:sz w:val="28"/>
          <w:szCs w:val="28"/>
        </w:rPr>
        <w:t xml:space="preserve"> удовольствий, концепцию которого Мишон реализует на примере Ватто,</w:t>
      </w:r>
      <w:r w:rsidR="0098362F" w:rsidRPr="00384726">
        <w:rPr>
          <w:rFonts w:ascii="Times New Roman" w:hAnsi="Times New Roman" w:cs="Times New Roman"/>
          <w:sz w:val="28"/>
          <w:szCs w:val="28"/>
        </w:rPr>
        <w:t xml:space="preserve"> движет стремление обуздать скрытые желания и тягу к удовольствиям, </w:t>
      </w:r>
      <w:r w:rsidRPr="00384726">
        <w:rPr>
          <w:rFonts w:ascii="Times New Roman" w:hAnsi="Times New Roman" w:cs="Times New Roman"/>
          <w:sz w:val="28"/>
          <w:szCs w:val="28"/>
        </w:rPr>
        <w:t>спасение от которых он видит в искусстве. Мучительным искушением</w:t>
      </w:r>
      <w:r w:rsidR="0098362F" w:rsidRPr="00384726">
        <w:rPr>
          <w:rFonts w:ascii="Times New Roman" w:hAnsi="Times New Roman" w:cs="Times New Roman"/>
          <w:sz w:val="28"/>
          <w:szCs w:val="28"/>
        </w:rPr>
        <w:t xml:space="preserve"> </w:t>
      </w:r>
      <w:r w:rsidRPr="00384726">
        <w:rPr>
          <w:rFonts w:ascii="Times New Roman" w:hAnsi="Times New Roman" w:cs="Times New Roman"/>
          <w:sz w:val="28"/>
          <w:szCs w:val="28"/>
        </w:rPr>
        <w:t>становятся</w:t>
      </w:r>
      <w:r w:rsidR="0098362F" w:rsidRPr="00384726">
        <w:rPr>
          <w:rFonts w:ascii="Times New Roman" w:hAnsi="Times New Roman" w:cs="Times New Roman"/>
          <w:sz w:val="28"/>
          <w:szCs w:val="28"/>
        </w:rPr>
        <w:t xml:space="preserve"> придворные балы, </w:t>
      </w:r>
      <w:r w:rsidR="001C0F39" w:rsidRPr="00384726">
        <w:rPr>
          <w:rFonts w:ascii="Times New Roman" w:hAnsi="Times New Roman" w:cs="Times New Roman"/>
          <w:sz w:val="28"/>
          <w:szCs w:val="28"/>
        </w:rPr>
        <w:t xml:space="preserve">закулисные интриги, </w:t>
      </w:r>
      <w:r w:rsidR="0098362F" w:rsidRPr="00384726">
        <w:rPr>
          <w:rFonts w:ascii="Times New Roman" w:hAnsi="Times New Roman" w:cs="Times New Roman"/>
          <w:sz w:val="28"/>
          <w:szCs w:val="28"/>
        </w:rPr>
        <w:t xml:space="preserve">галантные празднества, </w:t>
      </w:r>
      <w:r w:rsidR="001C0F39" w:rsidRPr="00384726">
        <w:rPr>
          <w:rFonts w:ascii="Times New Roman" w:hAnsi="Times New Roman" w:cs="Times New Roman"/>
          <w:sz w:val="28"/>
          <w:szCs w:val="28"/>
        </w:rPr>
        <w:t>женские костюмы</w:t>
      </w:r>
      <w:r w:rsidR="0098362F" w:rsidRPr="00384726">
        <w:rPr>
          <w:rFonts w:ascii="Times New Roman" w:hAnsi="Times New Roman" w:cs="Times New Roman"/>
          <w:sz w:val="28"/>
          <w:szCs w:val="28"/>
        </w:rPr>
        <w:t>, одновременно терзающи</w:t>
      </w:r>
      <w:r w:rsidR="001C0F39" w:rsidRPr="00384726">
        <w:rPr>
          <w:rFonts w:ascii="Times New Roman" w:hAnsi="Times New Roman" w:cs="Times New Roman"/>
          <w:sz w:val="28"/>
          <w:szCs w:val="28"/>
        </w:rPr>
        <w:t>е</w:t>
      </w:r>
      <w:r w:rsidR="0098362F" w:rsidRPr="00384726">
        <w:rPr>
          <w:rFonts w:ascii="Times New Roman" w:hAnsi="Times New Roman" w:cs="Times New Roman"/>
          <w:sz w:val="28"/>
          <w:szCs w:val="28"/>
        </w:rPr>
        <w:t xml:space="preserve"> и открывающи</w:t>
      </w:r>
      <w:r w:rsidR="001C0F39" w:rsidRPr="00384726">
        <w:rPr>
          <w:rFonts w:ascii="Times New Roman" w:hAnsi="Times New Roman" w:cs="Times New Roman"/>
          <w:sz w:val="28"/>
          <w:szCs w:val="28"/>
        </w:rPr>
        <w:t>е</w:t>
      </w:r>
      <w:r w:rsidR="0098362F" w:rsidRPr="00384726">
        <w:rPr>
          <w:rFonts w:ascii="Times New Roman" w:hAnsi="Times New Roman" w:cs="Times New Roman"/>
          <w:sz w:val="28"/>
          <w:szCs w:val="28"/>
        </w:rPr>
        <w:t xml:space="preserve"> </w:t>
      </w:r>
      <w:r w:rsidR="00820C3F" w:rsidRPr="00384726">
        <w:rPr>
          <w:rFonts w:ascii="Times New Roman" w:hAnsi="Times New Roman" w:cs="Times New Roman"/>
          <w:sz w:val="28"/>
          <w:szCs w:val="28"/>
        </w:rPr>
        <w:t>человеческую плоть</w:t>
      </w:r>
      <w:r w:rsidR="0098362F" w:rsidRPr="00384726">
        <w:rPr>
          <w:rFonts w:ascii="Times New Roman" w:hAnsi="Times New Roman" w:cs="Times New Roman"/>
          <w:sz w:val="28"/>
          <w:szCs w:val="28"/>
        </w:rPr>
        <w:t xml:space="preserve">. </w:t>
      </w:r>
      <w:r w:rsidR="006E5FE9" w:rsidRPr="00384726">
        <w:rPr>
          <w:rFonts w:ascii="Times New Roman" w:hAnsi="Times New Roman" w:cs="Times New Roman"/>
          <w:sz w:val="28"/>
          <w:szCs w:val="28"/>
        </w:rPr>
        <w:t>В интервью для телевизионной программы «</w:t>
      </w:r>
      <w:r w:rsidR="006E5FE9" w:rsidRPr="00384726">
        <w:rPr>
          <w:rFonts w:ascii="Times New Roman" w:hAnsi="Times New Roman" w:cs="Times New Roman"/>
          <w:sz w:val="28"/>
          <w:szCs w:val="28"/>
          <w:lang w:val="fr-FR"/>
        </w:rPr>
        <w:t>Le</w:t>
      </w:r>
      <w:r w:rsidR="006E5FE9" w:rsidRPr="00384726">
        <w:rPr>
          <w:rFonts w:ascii="Times New Roman" w:hAnsi="Times New Roman" w:cs="Times New Roman"/>
          <w:sz w:val="28"/>
          <w:szCs w:val="28"/>
        </w:rPr>
        <w:t xml:space="preserve"> </w:t>
      </w:r>
      <w:r w:rsidR="006E5FE9" w:rsidRPr="00384726">
        <w:rPr>
          <w:rFonts w:ascii="Times New Roman" w:hAnsi="Times New Roman" w:cs="Times New Roman"/>
          <w:sz w:val="28"/>
          <w:szCs w:val="28"/>
          <w:lang w:val="fr-FR"/>
        </w:rPr>
        <w:t>Balcon</w:t>
      </w:r>
      <w:r w:rsidR="006E5FE9" w:rsidRPr="00384726">
        <w:rPr>
          <w:rFonts w:ascii="Times New Roman" w:hAnsi="Times New Roman" w:cs="Times New Roman"/>
          <w:sz w:val="28"/>
          <w:szCs w:val="28"/>
        </w:rPr>
        <w:t>» (1991) Мишон, проходя по галерее современного искусства</w:t>
      </w:r>
      <w:r w:rsidR="001C0F39" w:rsidRPr="00384726">
        <w:rPr>
          <w:rFonts w:ascii="Times New Roman" w:hAnsi="Times New Roman" w:cs="Times New Roman"/>
          <w:sz w:val="28"/>
          <w:szCs w:val="28"/>
        </w:rPr>
        <w:t xml:space="preserve">, делится историей написания романа «Хозяева и слуги» и признаётся, что первоначально он </w:t>
      </w:r>
      <w:r w:rsidR="00820C3F" w:rsidRPr="00384726">
        <w:rPr>
          <w:rFonts w:ascii="Times New Roman" w:hAnsi="Times New Roman" w:cs="Times New Roman"/>
          <w:sz w:val="28"/>
          <w:szCs w:val="28"/>
        </w:rPr>
        <w:t>собирался</w:t>
      </w:r>
      <w:r w:rsidR="001C0F39" w:rsidRPr="00384726">
        <w:rPr>
          <w:rFonts w:ascii="Times New Roman" w:hAnsi="Times New Roman" w:cs="Times New Roman"/>
          <w:sz w:val="28"/>
          <w:szCs w:val="28"/>
        </w:rPr>
        <w:t xml:space="preserve"> написать биографию </w:t>
      </w:r>
      <w:r w:rsidR="00307AED" w:rsidRPr="00384726">
        <w:rPr>
          <w:rFonts w:ascii="Times New Roman" w:hAnsi="Times New Roman" w:cs="Times New Roman"/>
          <w:sz w:val="28"/>
          <w:szCs w:val="28"/>
        </w:rPr>
        <w:t>фламандского предшественника</w:t>
      </w:r>
      <w:r w:rsidR="00820C3F" w:rsidRPr="00384726">
        <w:rPr>
          <w:rFonts w:ascii="Times New Roman" w:hAnsi="Times New Roman" w:cs="Times New Roman"/>
          <w:sz w:val="28"/>
          <w:szCs w:val="28"/>
        </w:rPr>
        <w:t xml:space="preserve"> и учителя Ватто</w:t>
      </w:r>
      <w:r w:rsidR="00307AED" w:rsidRPr="00384726">
        <w:rPr>
          <w:rFonts w:ascii="Times New Roman" w:hAnsi="Times New Roman" w:cs="Times New Roman"/>
          <w:sz w:val="28"/>
          <w:szCs w:val="28"/>
        </w:rPr>
        <w:t xml:space="preserve">, Питера Пауля </w:t>
      </w:r>
      <w:r w:rsidR="001C0F39" w:rsidRPr="00384726">
        <w:rPr>
          <w:rFonts w:ascii="Times New Roman" w:hAnsi="Times New Roman" w:cs="Times New Roman"/>
          <w:sz w:val="28"/>
          <w:szCs w:val="28"/>
        </w:rPr>
        <w:t>Рубенса.</w:t>
      </w:r>
      <w:r w:rsidR="00594DE6" w:rsidRPr="00384726">
        <w:rPr>
          <w:rStyle w:val="a5"/>
          <w:rFonts w:ascii="Times New Roman" w:hAnsi="Times New Roman" w:cs="Times New Roman"/>
          <w:sz w:val="28"/>
          <w:szCs w:val="28"/>
        </w:rPr>
        <w:footnoteReference w:id="54"/>
      </w:r>
      <w:r w:rsidR="001C0F39" w:rsidRPr="00384726">
        <w:rPr>
          <w:rFonts w:ascii="Times New Roman" w:hAnsi="Times New Roman" w:cs="Times New Roman"/>
          <w:sz w:val="28"/>
          <w:szCs w:val="28"/>
        </w:rPr>
        <w:t xml:space="preserve"> </w:t>
      </w:r>
      <w:r w:rsidR="00307AED" w:rsidRPr="00384726">
        <w:rPr>
          <w:rFonts w:ascii="Times New Roman" w:hAnsi="Times New Roman" w:cs="Times New Roman"/>
          <w:sz w:val="28"/>
          <w:szCs w:val="28"/>
        </w:rPr>
        <w:t xml:space="preserve">Отсюда следует вывод о том, что избрание того или иного художника в качестве литературной натуры носит преимущественно концептуальный характер, что, безусловно, не преуменьшает важность личной симпатии или, по крайней мере, интереса автора к творчеству художника. </w:t>
      </w:r>
      <w:proofErr w:type="gramStart"/>
      <w:r w:rsidR="00307AED" w:rsidRPr="00384726">
        <w:rPr>
          <w:rFonts w:ascii="Times New Roman" w:hAnsi="Times New Roman" w:cs="Times New Roman"/>
          <w:sz w:val="28"/>
          <w:szCs w:val="28"/>
        </w:rPr>
        <w:t xml:space="preserve">Второй вывод исходит из того, как оптика Мишеля Фуко, предложенная им в первом томе «Истории сексуальности», изменила подход Мишона к осмыслению телесности, и </w:t>
      </w:r>
      <w:r w:rsidR="00594DE6" w:rsidRPr="00384726">
        <w:rPr>
          <w:rFonts w:ascii="Times New Roman" w:hAnsi="Times New Roman" w:cs="Times New Roman"/>
          <w:sz w:val="28"/>
          <w:szCs w:val="28"/>
        </w:rPr>
        <w:t>противопоставление</w:t>
      </w:r>
      <w:r w:rsidR="00307AED" w:rsidRPr="00384726">
        <w:rPr>
          <w:rFonts w:ascii="Times New Roman" w:hAnsi="Times New Roman" w:cs="Times New Roman"/>
          <w:sz w:val="28"/>
          <w:szCs w:val="28"/>
        </w:rPr>
        <w:t xml:space="preserve"> </w:t>
      </w:r>
      <w:r w:rsidR="00594DE6" w:rsidRPr="00384726">
        <w:rPr>
          <w:rFonts w:ascii="Times New Roman" w:hAnsi="Times New Roman" w:cs="Times New Roman"/>
          <w:sz w:val="28"/>
          <w:szCs w:val="28"/>
        </w:rPr>
        <w:t>Ватто Рубенсу</w:t>
      </w:r>
      <w:r w:rsidR="00307AED" w:rsidRPr="00384726">
        <w:rPr>
          <w:rFonts w:ascii="Times New Roman" w:hAnsi="Times New Roman" w:cs="Times New Roman"/>
          <w:sz w:val="28"/>
          <w:szCs w:val="28"/>
        </w:rPr>
        <w:t xml:space="preserve"> служит замечательным тому примером: в случае Рубенса плоть, </w:t>
      </w:r>
      <w:r w:rsidR="00307AED" w:rsidRPr="00384726">
        <w:rPr>
          <w:rFonts w:ascii="Times New Roman" w:hAnsi="Times New Roman" w:cs="Times New Roman"/>
          <w:sz w:val="28"/>
          <w:szCs w:val="28"/>
        </w:rPr>
        <w:lastRenderedPageBreak/>
        <w:t xml:space="preserve">изображаемая им, в большинстве случаев открыта и утрирована, творчество </w:t>
      </w:r>
      <w:r w:rsidR="00594DE6" w:rsidRPr="00384726">
        <w:rPr>
          <w:rFonts w:ascii="Times New Roman" w:hAnsi="Times New Roman" w:cs="Times New Roman"/>
          <w:sz w:val="28"/>
          <w:szCs w:val="28"/>
        </w:rPr>
        <w:t>фламандского художника</w:t>
      </w:r>
      <w:r w:rsidR="00307AED" w:rsidRPr="00384726">
        <w:rPr>
          <w:rFonts w:ascii="Times New Roman" w:hAnsi="Times New Roman" w:cs="Times New Roman"/>
          <w:sz w:val="28"/>
          <w:szCs w:val="28"/>
        </w:rPr>
        <w:t xml:space="preserve"> </w:t>
      </w:r>
      <w:r w:rsidR="00594DE6" w:rsidRPr="00384726">
        <w:rPr>
          <w:rFonts w:ascii="Times New Roman" w:hAnsi="Times New Roman" w:cs="Times New Roman"/>
          <w:sz w:val="28"/>
          <w:szCs w:val="28"/>
        </w:rPr>
        <w:t>демонстрирует даже</w:t>
      </w:r>
      <w:r w:rsidR="00307AED" w:rsidRPr="00384726">
        <w:rPr>
          <w:rFonts w:ascii="Times New Roman" w:hAnsi="Times New Roman" w:cs="Times New Roman"/>
          <w:sz w:val="28"/>
          <w:szCs w:val="28"/>
        </w:rPr>
        <w:t xml:space="preserve"> не тела, </w:t>
      </w:r>
      <w:r w:rsidR="00594DE6" w:rsidRPr="00384726">
        <w:rPr>
          <w:rFonts w:ascii="Times New Roman" w:hAnsi="Times New Roman" w:cs="Times New Roman"/>
          <w:sz w:val="28"/>
          <w:szCs w:val="28"/>
        </w:rPr>
        <w:t>а телеса, фактурные, обнажённые.</w:t>
      </w:r>
      <w:proofErr w:type="gramEnd"/>
      <w:r w:rsidR="00307AED" w:rsidRPr="00384726">
        <w:rPr>
          <w:rFonts w:ascii="Times New Roman" w:hAnsi="Times New Roman" w:cs="Times New Roman"/>
          <w:sz w:val="28"/>
          <w:szCs w:val="28"/>
        </w:rPr>
        <w:t xml:space="preserve"> Рубенс понимает тело как </w:t>
      </w:r>
      <w:r w:rsidR="00307AED" w:rsidRPr="00384726">
        <w:rPr>
          <w:rFonts w:ascii="Times New Roman" w:hAnsi="Times New Roman" w:cs="Times New Roman"/>
          <w:sz w:val="28"/>
          <w:szCs w:val="28"/>
          <w:lang w:val="fr-FR"/>
        </w:rPr>
        <w:t>chair</w:t>
      </w:r>
      <w:r w:rsidR="00307AED" w:rsidRPr="00384726">
        <w:rPr>
          <w:rFonts w:ascii="Times New Roman" w:hAnsi="Times New Roman" w:cs="Times New Roman"/>
          <w:sz w:val="28"/>
          <w:szCs w:val="28"/>
        </w:rPr>
        <w:t xml:space="preserve"> (фр., от лат</w:t>
      </w:r>
      <w:proofErr w:type="gramStart"/>
      <w:r w:rsidR="00307AED" w:rsidRPr="00384726">
        <w:rPr>
          <w:rFonts w:ascii="Times New Roman" w:hAnsi="Times New Roman" w:cs="Times New Roman"/>
          <w:sz w:val="28"/>
          <w:szCs w:val="28"/>
        </w:rPr>
        <w:t>.</w:t>
      </w:r>
      <w:proofErr w:type="gramEnd"/>
      <w:r w:rsidR="00307AED" w:rsidRPr="00384726">
        <w:rPr>
          <w:rFonts w:ascii="Times New Roman" w:hAnsi="Times New Roman" w:cs="Times New Roman"/>
          <w:sz w:val="28"/>
          <w:szCs w:val="28"/>
        </w:rPr>
        <w:t xml:space="preserve"> </w:t>
      </w:r>
      <w:proofErr w:type="gramStart"/>
      <w:r w:rsidR="00307AED" w:rsidRPr="00384726">
        <w:rPr>
          <w:rFonts w:ascii="Times New Roman" w:hAnsi="Times New Roman" w:cs="Times New Roman"/>
          <w:sz w:val="28"/>
          <w:szCs w:val="28"/>
        </w:rPr>
        <w:t>с</w:t>
      </w:r>
      <w:proofErr w:type="gramEnd"/>
      <w:r w:rsidR="00307AED" w:rsidRPr="00384726">
        <w:rPr>
          <w:rFonts w:ascii="Times New Roman" w:hAnsi="Times New Roman" w:cs="Times New Roman"/>
          <w:sz w:val="28"/>
          <w:szCs w:val="28"/>
          <w:lang w:val="fr-FR"/>
        </w:rPr>
        <w:t>aro</w:t>
      </w:r>
      <w:r w:rsidR="00307AED" w:rsidRPr="00384726">
        <w:rPr>
          <w:rFonts w:ascii="Times New Roman" w:hAnsi="Times New Roman" w:cs="Times New Roman"/>
          <w:sz w:val="28"/>
          <w:szCs w:val="28"/>
        </w:rPr>
        <w:t xml:space="preserve">, </w:t>
      </w:r>
      <w:r w:rsidR="00307AED" w:rsidRPr="00384726">
        <w:rPr>
          <w:rFonts w:ascii="Times New Roman" w:hAnsi="Times New Roman" w:cs="Times New Roman"/>
          <w:sz w:val="28"/>
          <w:szCs w:val="28"/>
          <w:lang w:val="fr-FR"/>
        </w:rPr>
        <w:t>carnis</w:t>
      </w:r>
      <w:r w:rsidR="00307AED" w:rsidRPr="00384726">
        <w:rPr>
          <w:rFonts w:ascii="Times New Roman" w:hAnsi="Times New Roman" w:cs="Times New Roman"/>
          <w:sz w:val="28"/>
          <w:szCs w:val="28"/>
        </w:rPr>
        <w:t xml:space="preserve">), </w:t>
      </w:r>
      <w:r w:rsidR="00307AED" w:rsidRPr="00384726">
        <w:rPr>
          <w:rFonts w:ascii="Times New Roman" w:hAnsi="Times New Roman" w:cs="Times New Roman"/>
          <w:sz w:val="28"/>
          <w:szCs w:val="28"/>
          <w:lang w:val="en-US"/>
        </w:rPr>
        <w:t>fleisch</w:t>
      </w:r>
      <w:r w:rsidR="00307AED" w:rsidRPr="00384726">
        <w:rPr>
          <w:rFonts w:ascii="Times New Roman" w:hAnsi="Times New Roman" w:cs="Times New Roman"/>
          <w:sz w:val="28"/>
          <w:szCs w:val="28"/>
        </w:rPr>
        <w:t xml:space="preserve"> (нем.) или английское </w:t>
      </w:r>
      <w:r w:rsidR="00307AED" w:rsidRPr="00384726">
        <w:rPr>
          <w:rFonts w:ascii="Times New Roman" w:hAnsi="Times New Roman" w:cs="Times New Roman"/>
          <w:sz w:val="28"/>
          <w:szCs w:val="28"/>
          <w:lang w:val="en-US"/>
        </w:rPr>
        <w:t>flesh</w:t>
      </w:r>
      <w:r w:rsidR="00307AED" w:rsidRPr="00384726">
        <w:rPr>
          <w:rFonts w:ascii="Times New Roman" w:hAnsi="Times New Roman" w:cs="Times New Roman"/>
          <w:sz w:val="28"/>
          <w:szCs w:val="28"/>
        </w:rPr>
        <w:t xml:space="preserve">, </w:t>
      </w:r>
      <w:r w:rsidR="00594DE6" w:rsidRPr="00384726">
        <w:rPr>
          <w:rFonts w:ascii="Times New Roman" w:hAnsi="Times New Roman" w:cs="Times New Roman"/>
          <w:sz w:val="28"/>
          <w:szCs w:val="28"/>
        </w:rPr>
        <w:t xml:space="preserve">то есть </w:t>
      </w:r>
      <w:r w:rsidR="00307AED" w:rsidRPr="00384726">
        <w:rPr>
          <w:rFonts w:ascii="Times New Roman" w:hAnsi="Times New Roman" w:cs="Times New Roman"/>
          <w:sz w:val="28"/>
          <w:szCs w:val="28"/>
        </w:rPr>
        <w:t>«плоть, мясо»</w:t>
      </w:r>
      <w:r w:rsidR="00594DE6" w:rsidRPr="00384726">
        <w:rPr>
          <w:rFonts w:ascii="Times New Roman" w:hAnsi="Times New Roman" w:cs="Times New Roman"/>
          <w:sz w:val="28"/>
          <w:szCs w:val="28"/>
        </w:rPr>
        <w:t>. Торжествующая плоть у Рубенса воспевает плодородие земли, её изобилие и щедрость, в случае Ватто дело обстоит иначе: это тоже плоть, но скрытая под бесчисленными складками костюма, сдавленная корсетом, практически наглухо закрытая и, тем не менее, оставляющая пространство для фантазии.</w:t>
      </w:r>
      <w:r w:rsidR="00594DE6" w:rsidRPr="00384726">
        <w:rPr>
          <w:rStyle w:val="a5"/>
          <w:rFonts w:ascii="Times New Roman" w:hAnsi="Times New Roman" w:cs="Times New Roman"/>
          <w:sz w:val="28"/>
          <w:szCs w:val="28"/>
        </w:rPr>
        <w:footnoteReference w:id="55"/>
      </w:r>
      <w:r w:rsidR="00594DE6" w:rsidRPr="00384726">
        <w:rPr>
          <w:rFonts w:ascii="Times New Roman" w:hAnsi="Times New Roman" w:cs="Times New Roman"/>
          <w:sz w:val="28"/>
          <w:szCs w:val="28"/>
        </w:rPr>
        <w:t xml:space="preserve"> </w:t>
      </w:r>
      <w:r w:rsidR="009E5F86" w:rsidRPr="00384726">
        <w:rPr>
          <w:rFonts w:ascii="Times New Roman" w:hAnsi="Times New Roman" w:cs="Times New Roman"/>
          <w:sz w:val="28"/>
          <w:szCs w:val="28"/>
        </w:rPr>
        <w:t xml:space="preserve">В эссе, носящем название «Художник в образе паяца» Жан Старобинский пишет о </w:t>
      </w:r>
      <w:r w:rsidR="00326562" w:rsidRPr="00384726">
        <w:rPr>
          <w:rFonts w:ascii="Times New Roman" w:hAnsi="Times New Roman" w:cs="Times New Roman"/>
          <w:sz w:val="28"/>
          <w:szCs w:val="28"/>
        </w:rPr>
        <w:t xml:space="preserve">картине </w:t>
      </w:r>
      <w:r w:rsidR="009E5F86" w:rsidRPr="00384726">
        <w:rPr>
          <w:rFonts w:ascii="Times New Roman" w:hAnsi="Times New Roman" w:cs="Times New Roman"/>
          <w:sz w:val="28"/>
          <w:szCs w:val="28"/>
        </w:rPr>
        <w:t>Ватто:</w:t>
      </w:r>
    </w:p>
    <w:p w:rsidR="009E5F86" w:rsidRPr="00384726" w:rsidRDefault="009E5F86" w:rsidP="00A97CF1">
      <w:pPr>
        <w:pStyle w:val="aa"/>
      </w:pPr>
      <w:r w:rsidRPr="00384726">
        <w:t xml:space="preserve">В языке алхимической характерологии клоун-трюкач соответствует меркуриалъному типу, тогда как клоун-увалень воплощает тяжесть земли, от которой к нему переходит и внутренняя холодность. В самом деле, такой клоун почти не имеет понятия о любви: если ему </w:t>
      </w:r>
      <w:proofErr w:type="gramStart"/>
      <w:r w:rsidRPr="00384726">
        <w:t>представляется возможность</w:t>
      </w:r>
      <w:proofErr w:type="gramEnd"/>
      <w:r w:rsidRPr="00384726">
        <w:t xml:space="preserve"> завоевать женщину, то он глупейшим образом ее упускает. К этой традиции принадлежат</w:t>
      </w:r>
      <w:r w:rsidR="000D2617" w:rsidRPr="00384726">
        <w:t xml:space="preserve"> комедийные маски</w:t>
      </w:r>
      <w:proofErr w:type="gramStart"/>
      <w:r w:rsidR="000D2617" w:rsidRPr="00384726">
        <w:t xml:space="preserve"> Ж</w:t>
      </w:r>
      <w:proofErr w:type="gramEnd"/>
      <w:r w:rsidR="000D2617" w:rsidRPr="00384726">
        <w:t>иля и Пьеро</w:t>
      </w:r>
      <w:r w:rsidR="002E0021" w:rsidRPr="00384726">
        <w:t xml:space="preserve"> — </w:t>
      </w:r>
      <w:r w:rsidRPr="00384726">
        <w:t>героев, вечно попадающих впросак, да вдобавок, из-за редкостного тупоумия, еще и плохо понимающих,</w:t>
      </w:r>
      <w:r w:rsidRPr="00384726">
        <w:rPr>
          <w:color w:val="000000"/>
          <w:shd w:val="clear" w:color="auto" w:fill="FFFFFF"/>
        </w:rPr>
        <w:t xml:space="preserve"> </w:t>
      </w:r>
      <w:r w:rsidRPr="00384726">
        <w:t>что с ними произошло... Этот традиционный тип клоуна был самой судьбой предназначен изображать поражение мужского начала перед ли</w:t>
      </w:r>
      <w:r w:rsidR="00A97CF1" w:rsidRPr="00384726">
        <w:t>цом торжествующей женственности</w:t>
      </w:r>
      <w:r w:rsidRPr="00384726">
        <w:t>.</w:t>
      </w:r>
      <w:r w:rsidRPr="00384726">
        <w:rPr>
          <w:rStyle w:val="a5"/>
          <w:rFonts w:cs="Times New Roman"/>
          <w:szCs w:val="28"/>
        </w:rPr>
        <w:footnoteReference w:id="56"/>
      </w:r>
    </w:p>
    <w:p w:rsidR="00594DE6" w:rsidRPr="00384726" w:rsidRDefault="009E5F86"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Триумф плоти остаётся за пределами картины, равно как за пределами досягаемости и обладания ею. </w:t>
      </w:r>
      <w:r w:rsidR="00594DE6" w:rsidRPr="00384726">
        <w:rPr>
          <w:rFonts w:ascii="Times New Roman" w:hAnsi="Times New Roman" w:cs="Times New Roman"/>
          <w:sz w:val="28"/>
          <w:szCs w:val="28"/>
        </w:rPr>
        <w:t xml:space="preserve">Осмысление телесности </w:t>
      </w:r>
      <w:r w:rsidR="00B8253D" w:rsidRPr="00384726">
        <w:rPr>
          <w:rFonts w:ascii="Times New Roman" w:hAnsi="Times New Roman" w:cs="Times New Roman"/>
          <w:sz w:val="28"/>
          <w:szCs w:val="28"/>
        </w:rPr>
        <w:t>заостряется</w:t>
      </w:r>
      <w:r w:rsidR="00594DE6" w:rsidRPr="00384726">
        <w:rPr>
          <w:rFonts w:ascii="Times New Roman" w:hAnsi="Times New Roman" w:cs="Times New Roman"/>
          <w:sz w:val="28"/>
          <w:szCs w:val="28"/>
        </w:rPr>
        <w:t xml:space="preserve"> благодаря </w:t>
      </w:r>
      <w:r w:rsidR="00B8253D" w:rsidRPr="00384726">
        <w:rPr>
          <w:rFonts w:ascii="Times New Roman" w:hAnsi="Times New Roman" w:cs="Times New Roman"/>
          <w:sz w:val="28"/>
          <w:szCs w:val="28"/>
        </w:rPr>
        <w:t>конфликту интересов двух ключевых фигур</w:t>
      </w:r>
      <w:r w:rsidR="002E0021" w:rsidRPr="00384726">
        <w:rPr>
          <w:rFonts w:ascii="Times New Roman" w:hAnsi="Times New Roman" w:cs="Times New Roman"/>
          <w:sz w:val="28"/>
          <w:szCs w:val="28"/>
        </w:rPr>
        <w:t xml:space="preserve"> — </w:t>
      </w:r>
      <w:r w:rsidR="00B8253D" w:rsidRPr="00384726">
        <w:rPr>
          <w:rFonts w:ascii="Times New Roman" w:hAnsi="Times New Roman" w:cs="Times New Roman"/>
          <w:sz w:val="28"/>
          <w:szCs w:val="28"/>
        </w:rPr>
        <w:t>священника и художника. Если священник несёт в себе идею христианской целомудренности и скромности, чем и объясняется застенчивая поза</w:t>
      </w:r>
      <w:proofErr w:type="gramStart"/>
      <w:r w:rsidR="00B8253D" w:rsidRPr="00384726">
        <w:rPr>
          <w:rFonts w:ascii="Times New Roman" w:hAnsi="Times New Roman" w:cs="Times New Roman"/>
          <w:sz w:val="28"/>
          <w:szCs w:val="28"/>
        </w:rPr>
        <w:t xml:space="preserve"> Ж</w:t>
      </w:r>
      <w:proofErr w:type="gramEnd"/>
      <w:r w:rsidR="00B8253D" w:rsidRPr="00384726">
        <w:rPr>
          <w:rFonts w:ascii="Times New Roman" w:hAnsi="Times New Roman" w:cs="Times New Roman"/>
          <w:sz w:val="28"/>
          <w:szCs w:val="28"/>
        </w:rPr>
        <w:t xml:space="preserve">иля, то художник, </w:t>
      </w:r>
      <w:r w:rsidR="00B8253D" w:rsidRPr="00384726">
        <w:rPr>
          <w:rFonts w:ascii="Times New Roman" w:hAnsi="Times New Roman" w:cs="Times New Roman"/>
          <w:sz w:val="28"/>
          <w:szCs w:val="28"/>
        </w:rPr>
        <w:lastRenderedPageBreak/>
        <w:t xml:space="preserve">стремящийся постичь законы и прелести человеческой плоти, экономику телесности, отстаивает противоположную идею. Однако Ватто прекрасно осознавал, что желание, требующее, говоря современным языком, творческой сублимации, победить невозможно, что свободы для художественных изысканий у него недостаточно, что туберкулёзные осложнения не позволят ему насытиться жизнью и продлить </w:t>
      </w:r>
      <w:r w:rsidR="003200B3" w:rsidRPr="00384726">
        <w:rPr>
          <w:rFonts w:ascii="Times New Roman" w:hAnsi="Times New Roman" w:cs="Times New Roman"/>
          <w:sz w:val="28"/>
          <w:szCs w:val="28"/>
        </w:rPr>
        <w:t>удовольствие</w:t>
      </w:r>
      <w:r w:rsidR="00B8253D" w:rsidRPr="00384726">
        <w:rPr>
          <w:rFonts w:ascii="Times New Roman" w:hAnsi="Times New Roman" w:cs="Times New Roman"/>
          <w:sz w:val="28"/>
          <w:szCs w:val="28"/>
        </w:rPr>
        <w:t xml:space="preserve">. </w:t>
      </w:r>
      <w:r w:rsidR="00D717C4" w:rsidRPr="00384726">
        <w:rPr>
          <w:rFonts w:ascii="Times New Roman" w:hAnsi="Times New Roman" w:cs="Times New Roman"/>
          <w:sz w:val="28"/>
          <w:szCs w:val="28"/>
        </w:rPr>
        <w:t>Отсюда и происходила тонкая эмоциональность, свойственная его картинам:</w:t>
      </w:r>
    </w:p>
    <w:p w:rsidR="00D717C4" w:rsidRPr="00384726" w:rsidRDefault="00D717C4" w:rsidP="00C3446C">
      <w:pPr>
        <w:pStyle w:val="aa"/>
      </w:pPr>
      <w:r w:rsidRPr="00384726">
        <w:t xml:space="preserve">Тонкая эмоциональность творчества Ватто была завоеванием, проложившим путь к искусству столетия к познанию того, что Делакруа позднее назвал «областью неопределенных и меланхолических чувствований». Разумеется, узкие границы, в которых развивались изыскания живописца, поставили этим исканиям неизбежные пределы. Художник чувствовал это. Биографы рассказывают, как он метался от сюжета к сюжету, досадуя на самого себя, быстро разочаровываясь в </w:t>
      </w:r>
      <w:proofErr w:type="gramStart"/>
      <w:r w:rsidRPr="00384726">
        <w:t>сделанном</w:t>
      </w:r>
      <w:proofErr w:type="gramEnd"/>
      <w:r w:rsidRPr="00384726">
        <w:t>. Этот внутренний разлад</w:t>
      </w:r>
      <w:r w:rsidR="002E0021" w:rsidRPr="00384726">
        <w:t xml:space="preserve"> — </w:t>
      </w:r>
      <w:r w:rsidRPr="00384726">
        <w:t>отражение п</w:t>
      </w:r>
      <w:r w:rsidR="00C3446C" w:rsidRPr="00384726">
        <w:t>ротиворечивости искусства Ватто</w:t>
      </w:r>
      <w:r w:rsidRPr="00384726">
        <w:t>.</w:t>
      </w:r>
      <w:r w:rsidRPr="00384726">
        <w:rPr>
          <w:rStyle w:val="a5"/>
          <w:rFonts w:cs="Times New Roman"/>
          <w:szCs w:val="28"/>
        </w:rPr>
        <w:footnoteReference w:id="57"/>
      </w:r>
    </w:p>
    <w:p w:rsidR="00554EF8" w:rsidRPr="00384726" w:rsidRDefault="00D717C4"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Изобразив короткие встречи священника из Ножана с выдающимся художником своего времени, Мишон </w:t>
      </w:r>
      <w:r w:rsidR="00B84522" w:rsidRPr="00384726">
        <w:rPr>
          <w:rFonts w:ascii="Times New Roman" w:hAnsi="Times New Roman" w:cs="Times New Roman"/>
          <w:sz w:val="28"/>
          <w:szCs w:val="28"/>
        </w:rPr>
        <w:t>показывает</w:t>
      </w:r>
      <w:r w:rsidRPr="00384726">
        <w:rPr>
          <w:rFonts w:ascii="Times New Roman" w:hAnsi="Times New Roman" w:cs="Times New Roman"/>
          <w:sz w:val="28"/>
          <w:szCs w:val="28"/>
        </w:rPr>
        <w:t xml:space="preserve">, как меланхоличный паяц, </w:t>
      </w:r>
      <w:r w:rsidR="00B84522" w:rsidRPr="00384726">
        <w:rPr>
          <w:rFonts w:ascii="Times New Roman" w:hAnsi="Times New Roman" w:cs="Times New Roman"/>
          <w:sz w:val="28"/>
          <w:szCs w:val="28"/>
        </w:rPr>
        <w:t>непревзойденный певец галантных сцен,</w:t>
      </w:r>
      <w:r w:rsidRPr="00384726">
        <w:rPr>
          <w:rFonts w:ascii="Times New Roman" w:hAnsi="Times New Roman" w:cs="Times New Roman"/>
          <w:sz w:val="28"/>
          <w:szCs w:val="28"/>
        </w:rPr>
        <w:t xml:space="preserve"> Антуан Ватто, стал </w:t>
      </w:r>
      <w:r w:rsidR="00B84522" w:rsidRPr="00384726">
        <w:rPr>
          <w:rFonts w:ascii="Times New Roman" w:hAnsi="Times New Roman" w:cs="Times New Roman"/>
          <w:sz w:val="28"/>
          <w:szCs w:val="28"/>
        </w:rPr>
        <w:t xml:space="preserve">тонким и лиричным притворщиком, способным воссоздать сочность зеленых парков и красоту женского </w:t>
      </w:r>
      <w:r w:rsidR="003200B3" w:rsidRPr="00384726">
        <w:rPr>
          <w:rFonts w:ascii="Times New Roman" w:hAnsi="Times New Roman" w:cs="Times New Roman"/>
          <w:sz w:val="28"/>
          <w:szCs w:val="28"/>
        </w:rPr>
        <w:t>тела</w:t>
      </w:r>
      <w:r w:rsidR="00B84522" w:rsidRPr="00384726">
        <w:rPr>
          <w:rFonts w:ascii="Times New Roman" w:hAnsi="Times New Roman" w:cs="Times New Roman"/>
          <w:sz w:val="28"/>
          <w:szCs w:val="28"/>
        </w:rPr>
        <w:t>.</w:t>
      </w:r>
    </w:p>
    <w:p w:rsidR="00681799" w:rsidRPr="00384726" w:rsidRDefault="00C3446C" w:rsidP="00C3446C">
      <w:pPr>
        <w:pStyle w:val="1"/>
      </w:pPr>
      <w:bookmarkStart w:id="5" w:name="_Toc73721236"/>
      <w:r w:rsidRPr="00384726">
        <w:t>1.</w:t>
      </w:r>
      <w:r w:rsidR="00681799" w:rsidRPr="00384726">
        <w:t xml:space="preserve">4. </w:t>
      </w:r>
      <w:r w:rsidR="000D2617" w:rsidRPr="00384726">
        <w:t xml:space="preserve">Столкновение </w:t>
      </w:r>
      <w:r w:rsidR="009D1E55" w:rsidRPr="00384726">
        <w:t>традиции и новаторства</w:t>
      </w:r>
      <w:r w:rsidR="00D04DEC" w:rsidRPr="00384726">
        <w:t xml:space="preserve">: </w:t>
      </w:r>
      <w:r w:rsidR="00DE7330" w:rsidRPr="00384726">
        <w:br/>
      </w:r>
      <w:r w:rsidR="00D04DEC" w:rsidRPr="00384726">
        <w:t>случай Лорентино</w:t>
      </w:r>
      <w:bookmarkEnd w:id="5"/>
    </w:p>
    <w:p w:rsidR="00046165" w:rsidRPr="00384726" w:rsidRDefault="008C1423" w:rsidP="00046165">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Несмотря на неочевидный выбор двух предыдущих героев романа, </w:t>
      </w:r>
      <w:r w:rsidR="00323575" w:rsidRPr="00384726">
        <w:rPr>
          <w:rFonts w:ascii="Times New Roman" w:hAnsi="Times New Roman" w:cs="Times New Roman"/>
          <w:sz w:val="28"/>
          <w:szCs w:val="28"/>
        </w:rPr>
        <w:t xml:space="preserve">титул </w:t>
      </w:r>
      <w:r w:rsidR="00B44FE4" w:rsidRPr="00384726">
        <w:rPr>
          <w:rFonts w:ascii="Times New Roman" w:hAnsi="Times New Roman" w:cs="Times New Roman"/>
          <w:sz w:val="28"/>
          <w:szCs w:val="28"/>
        </w:rPr>
        <w:t xml:space="preserve">Гойи или Ватто как </w:t>
      </w:r>
      <w:r w:rsidR="00323575" w:rsidRPr="00384726">
        <w:rPr>
          <w:rFonts w:ascii="Times New Roman" w:hAnsi="Times New Roman" w:cs="Times New Roman"/>
          <w:sz w:val="28"/>
          <w:szCs w:val="28"/>
        </w:rPr>
        <w:t>великих художников</w:t>
      </w:r>
      <w:r w:rsidRPr="00384726">
        <w:rPr>
          <w:rFonts w:ascii="Times New Roman" w:hAnsi="Times New Roman" w:cs="Times New Roman"/>
          <w:sz w:val="28"/>
          <w:szCs w:val="28"/>
        </w:rPr>
        <w:t xml:space="preserve"> действительно трудно оспорить, и едва ли кто-нибудь станет это делать, ведь оба художника в </w:t>
      </w:r>
      <w:r w:rsidRPr="00384726">
        <w:rPr>
          <w:rFonts w:ascii="Times New Roman" w:hAnsi="Times New Roman" w:cs="Times New Roman"/>
          <w:sz w:val="28"/>
          <w:szCs w:val="28"/>
        </w:rPr>
        <w:lastRenderedPageBreak/>
        <w:t>самом деле составляют пантеон европейской живописи, чего не скажешь о третьем герое романа, имя которого Лорентино</w:t>
      </w:r>
      <w:proofErr w:type="gramStart"/>
      <w:r w:rsidRPr="00384726">
        <w:rPr>
          <w:rFonts w:ascii="Times New Roman" w:hAnsi="Times New Roman" w:cs="Times New Roman"/>
          <w:sz w:val="28"/>
          <w:szCs w:val="28"/>
        </w:rPr>
        <w:t xml:space="preserve"> Д</w:t>
      </w:r>
      <w:proofErr w:type="gramEnd"/>
      <w:r w:rsidRPr="00384726">
        <w:rPr>
          <w:rFonts w:ascii="Times New Roman" w:hAnsi="Times New Roman" w:cs="Times New Roman"/>
          <w:sz w:val="28"/>
          <w:szCs w:val="28"/>
        </w:rPr>
        <w:t xml:space="preserve">’Анджело. Далеко не каждый специалист в области истории живописи </w:t>
      </w:r>
      <w:r w:rsidR="00B44FE4" w:rsidRPr="00384726">
        <w:rPr>
          <w:rFonts w:ascii="Times New Roman" w:hAnsi="Times New Roman" w:cs="Times New Roman"/>
          <w:sz w:val="28"/>
          <w:szCs w:val="28"/>
        </w:rPr>
        <w:t>быстро распознает</w:t>
      </w:r>
      <w:r w:rsidRPr="00384726">
        <w:rPr>
          <w:rFonts w:ascii="Times New Roman" w:hAnsi="Times New Roman" w:cs="Times New Roman"/>
          <w:sz w:val="28"/>
          <w:szCs w:val="28"/>
        </w:rPr>
        <w:t xml:space="preserve"> этого художника, единственным ориентиром ему послужит итальянское имя художника и ничего более. В лучшем случае, можно догадаться, что речь идёт о средневековом мастере, но что он сделал, у кого учился, каково его происхождение</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на эти и другие вопросы ответить без подготовки крайне проблематично. Именно такая натура идеально подходит на роль той, о которой можно написать </w:t>
      </w:r>
      <w:r w:rsidR="0045023F" w:rsidRPr="00384726">
        <w:rPr>
          <w:rFonts w:ascii="Times New Roman" w:hAnsi="Times New Roman" w:cs="Times New Roman"/>
          <w:sz w:val="28"/>
          <w:szCs w:val="28"/>
        </w:rPr>
        <w:t>экзофикциональный текст, и Пьер Мишон не упускает эту возможность. Единственные сведения о Лорентино, дошедшие до историков искусства, ограничиваются одним абзацем в хрестоматийной книге Джорджо Вазари (1511</w:t>
      </w:r>
      <w:r w:rsidR="00DE7330" w:rsidRPr="00384726">
        <w:rPr>
          <w:rFonts w:ascii="Times New Roman" w:hAnsi="Times New Roman" w:cs="Times New Roman"/>
          <w:sz w:val="28"/>
          <w:szCs w:val="28"/>
        </w:rPr>
        <w:t>–</w:t>
      </w:r>
      <w:r w:rsidR="0045023F" w:rsidRPr="00384726">
        <w:rPr>
          <w:rFonts w:ascii="Times New Roman" w:hAnsi="Times New Roman" w:cs="Times New Roman"/>
          <w:sz w:val="28"/>
          <w:szCs w:val="28"/>
        </w:rPr>
        <w:t>1574) «Жизнеописания наиболее знаменитых живописцев, ваятелей и зодчих», на этот источник и будет опираться писатель в период работы над третьей биографией.</w:t>
      </w:r>
      <w:r w:rsidR="00376CC3" w:rsidRPr="00384726">
        <w:rPr>
          <w:rStyle w:val="a5"/>
          <w:rFonts w:ascii="Times New Roman" w:hAnsi="Times New Roman" w:cs="Times New Roman"/>
          <w:sz w:val="28"/>
          <w:szCs w:val="28"/>
        </w:rPr>
        <w:footnoteReference w:id="58"/>
      </w:r>
      <w:r w:rsidR="0045023F" w:rsidRPr="00384726">
        <w:rPr>
          <w:rFonts w:ascii="Times New Roman" w:hAnsi="Times New Roman" w:cs="Times New Roman"/>
          <w:sz w:val="28"/>
          <w:szCs w:val="28"/>
        </w:rPr>
        <w:t xml:space="preserve"> </w:t>
      </w:r>
      <w:r w:rsidR="00046165" w:rsidRPr="00384726">
        <w:rPr>
          <w:rFonts w:ascii="Times New Roman" w:hAnsi="Times New Roman" w:cs="Times New Roman"/>
          <w:sz w:val="28"/>
          <w:szCs w:val="28"/>
        </w:rPr>
        <w:t>Примечател</w:t>
      </w:r>
      <w:r w:rsidR="00EF407C" w:rsidRPr="00384726">
        <w:rPr>
          <w:rFonts w:ascii="Times New Roman" w:hAnsi="Times New Roman" w:cs="Times New Roman"/>
          <w:sz w:val="28"/>
          <w:szCs w:val="28"/>
        </w:rPr>
        <w:t>ен тот факт</w:t>
      </w:r>
      <w:r w:rsidR="00046165"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rPr>
        <w:t xml:space="preserve">что </w:t>
      </w:r>
      <w:r w:rsidR="00046165" w:rsidRPr="00384726">
        <w:rPr>
          <w:rFonts w:ascii="Times New Roman" w:hAnsi="Times New Roman" w:cs="Times New Roman"/>
          <w:sz w:val="28"/>
          <w:szCs w:val="28"/>
        </w:rPr>
        <w:t>Мишон стилистически обыгрывает тональность, в которой написан знаменитый труд Вазари</w:t>
      </w:r>
      <w:r w:rsidR="00EF407C" w:rsidRPr="00384726">
        <w:rPr>
          <w:rFonts w:ascii="Times New Roman" w:hAnsi="Times New Roman" w:cs="Times New Roman"/>
          <w:sz w:val="28"/>
          <w:szCs w:val="28"/>
        </w:rPr>
        <w:t>: «</w:t>
      </w:r>
      <w:r w:rsidR="00EF407C" w:rsidRPr="00384726">
        <w:rPr>
          <w:rFonts w:ascii="Times New Roman" w:hAnsi="Times New Roman" w:cs="Times New Roman"/>
          <w:sz w:val="28"/>
          <w:szCs w:val="28"/>
          <w:lang w:val="fr-FR"/>
        </w:rPr>
        <w:t>Vasari</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c</w:t>
      </w:r>
      <w:r w:rsidR="00EF407C" w:rsidRPr="00384726">
        <w:rPr>
          <w:rFonts w:ascii="Times New Roman" w:hAnsi="Times New Roman" w:cs="Times New Roman"/>
          <w:sz w:val="28"/>
          <w:szCs w:val="28"/>
        </w:rPr>
        <w:t>’</w:t>
      </w:r>
      <w:r w:rsidR="00EF407C" w:rsidRPr="00384726">
        <w:rPr>
          <w:rFonts w:ascii="Times New Roman" w:hAnsi="Times New Roman" w:cs="Times New Roman"/>
          <w:sz w:val="28"/>
          <w:szCs w:val="28"/>
          <w:lang w:val="fr-FR"/>
        </w:rPr>
        <w:t>est</w:t>
      </w:r>
      <w:r w:rsidR="00EF407C" w:rsidRPr="00384726">
        <w:rPr>
          <w:rFonts w:ascii="Times New Roman" w:hAnsi="Times New Roman" w:cs="Times New Roman"/>
          <w:sz w:val="28"/>
          <w:szCs w:val="28"/>
        </w:rPr>
        <w:t>-à-</w:t>
      </w:r>
      <w:r w:rsidR="00EF407C" w:rsidRPr="00384726">
        <w:rPr>
          <w:rFonts w:ascii="Times New Roman" w:hAnsi="Times New Roman" w:cs="Times New Roman"/>
          <w:sz w:val="28"/>
          <w:szCs w:val="28"/>
          <w:lang w:val="fr-FR"/>
        </w:rPr>
        <w:t>dire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la</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l</w:t>
      </w:r>
      <w:r w:rsidR="00EF407C" w:rsidRPr="00384726">
        <w:rPr>
          <w:rFonts w:ascii="Times New Roman" w:hAnsi="Times New Roman" w:cs="Times New Roman"/>
          <w:sz w:val="28"/>
          <w:szCs w:val="28"/>
        </w:rPr>
        <w:t>é</w:t>
      </w:r>
      <w:r w:rsidR="00EF407C" w:rsidRPr="00384726">
        <w:rPr>
          <w:rFonts w:ascii="Times New Roman" w:hAnsi="Times New Roman" w:cs="Times New Roman"/>
          <w:sz w:val="28"/>
          <w:szCs w:val="28"/>
          <w:lang w:val="fr-FR"/>
        </w:rPr>
        <w:t>gende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raconte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que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Lorentino</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peintre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d</w:t>
      </w:r>
      <w:r w:rsidR="00EF407C" w:rsidRPr="00384726">
        <w:rPr>
          <w:rFonts w:ascii="Times New Roman" w:hAnsi="Times New Roman" w:cs="Times New Roman"/>
          <w:sz w:val="28"/>
          <w:szCs w:val="28"/>
        </w:rPr>
        <w:t>’</w:t>
      </w:r>
      <w:r w:rsidR="00EF407C" w:rsidRPr="00384726">
        <w:rPr>
          <w:rFonts w:ascii="Times New Roman" w:hAnsi="Times New Roman" w:cs="Times New Roman"/>
          <w:sz w:val="28"/>
          <w:szCs w:val="28"/>
          <w:lang w:val="fr-FR"/>
        </w:rPr>
        <w:t>Arezzo</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et</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disciple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de</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Piero</w:t>
      </w:r>
      <w:r w:rsidR="00EF407C" w:rsidRPr="00384726">
        <w:rPr>
          <w:rFonts w:ascii="Times New Roman" w:hAnsi="Times New Roman" w:cs="Times New Roman"/>
          <w:sz w:val="28"/>
          <w:szCs w:val="28"/>
        </w:rPr>
        <w:t>, é</w:t>
      </w:r>
      <w:r w:rsidR="00EF407C" w:rsidRPr="00384726">
        <w:rPr>
          <w:rFonts w:ascii="Times New Roman" w:hAnsi="Times New Roman" w:cs="Times New Roman"/>
          <w:sz w:val="28"/>
          <w:szCs w:val="28"/>
          <w:lang w:val="fr-FR"/>
        </w:rPr>
        <w:t>tait</w:t>
      </w:r>
      <w:r w:rsidR="00EF407C" w:rsidRPr="00384726">
        <w:rPr>
          <w:rFonts w:ascii="Times New Roman" w:hAnsi="Times New Roman" w:cs="Times New Roman"/>
          <w:sz w:val="28"/>
          <w:szCs w:val="28"/>
        </w:rPr>
        <w:t xml:space="preserve"> </w:t>
      </w:r>
      <w:r w:rsidR="00EF407C" w:rsidRPr="00384726">
        <w:rPr>
          <w:rFonts w:ascii="Times New Roman" w:hAnsi="Times New Roman" w:cs="Times New Roman"/>
          <w:sz w:val="28"/>
          <w:szCs w:val="28"/>
          <w:lang w:val="fr-FR"/>
        </w:rPr>
        <w:t>pauvre</w:t>
      </w:r>
      <w:r w:rsidR="00EF407C" w:rsidRPr="00384726">
        <w:rPr>
          <w:rFonts w:ascii="Times New Roman" w:hAnsi="Times New Roman" w:cs="Times New Roman"/>
          <w:sz w:val="28"/>
          <w:szCs w:val="28"/>
        </w:rPr>
        <w:t>» (Вазари, иными словами легенда, гласит, что Лорентино, художник из Ареццо и ученик Пьеро дела Франчески, был беден)</w:t>
      </w:r>
      <w:r w:rsidR="00046165" w:rsidRPr="00384726">
        <w:rPr>
          <w:rFonts w:ascii="Times New Roman" w:hAnsi="Times New Roman" w:cs="Times New Roman"/>
          <w:sz w:val="28"/>
          <w:szCs w:val="28"/>
        </w:rPr>
        <w:t>.</w:t>
      </w:r>
      <w:r w:rsidR="00EF407C" w:rsidRPr="00384726">
        <w:rPr>
          <w:rStyle w:val="a5"/>
          <w:rFonts w:ascii="Times New Roman" w:hAnsi="Times New Roman" w:cs="Times New Roman"/>
          <w:sz w:val="28"/>
          <w:szCs w:val="28"/>
          <w:lang w:val="fr-FR"/>
        </w:rPr>
        <w:footnoteReference w:id="59"/>
      </w:r>
      <w:r w:rsidR="00046165" w:rsidRPr="00384726">
        <w:rPr>
          <w:rFonts w:ascii="Times New Roman" w:hAnsi="Times New Roman" w:cs="Times New Roman"/>
          <w:sz w:val="28"/>
          <w:szCs w:val="28"/>
        </w:rPr>
        <w:t xml:space="preserve"> В тексте Мишона ренессансный биограф соотносится с Легендой в её средневековом понимании.</w:t>
      </w:r>
      <w:r w:rsidR="00046165" w:rsidRPr="00384726">
        <w:rPr>
          <w:rStyle w:val="a5"/>
          <w:rFonts w:ascii="Times New Roman" w:hAnsi="Times New Roman" w:cs="Times New Roman"/>
          <w:sz w:val="28"/>
          <w:szCs w:val="28"/>
        </w:rPr>
        <w:footnoteReference w:id="60"/>
      </w:r>
      <w:r w:rsidR="00046165" w:rsidRPr="00384726">
        <w:rPr>
          <w:rFonts w:ascii="Times New Roman" w:hAnsi="Times New Roman" w:cs="Times New Roman"/>
          <w:sz w:val="28"/>
          <w:szCs w:val="28"/>
        </w:rPr>
        <w:t xml:space="preserve"> </w:t>
      </w:r>
      <w:proofErr w:type="gramStart"/>
      <w:r w:rsidR="00046165" w:rsidRPr="00384726">
        <w:rPr>
          <w:rFonts w:ascii="Times New Roman" w:hAnsi="Times New Roman" w:cs="Times New Roman"/>
          <w:sz w:val="28"/>
          <w:szCs w:val="28"/>
        </w:rPr>
        <w:t>И Вазари, и Мишон наследуют канону, начатому ещё Плутархом: пишут краткое вступительное слово о той или иной исторической личности, стремясь отразить всё самое существенное и перечислить заслуги этого человека предельно сжато, а затем резко переходят к рассказу о жизни во всех подробностях, не забывая при этом субъективно оценивать творения и деяния художника.</w:t>
      </w:r>
      <w:proofErr w:type="gramEnd"/>
      <w:r w:rsidR="00046165" w:rsidRPr="00384726">
        <w:rPr>
          <w:rFonts w:ascii="Times New Roman" w:hAnsi="Times New Roman" w:cs="Times New Roman"/>
          <w:sz w:val="28"/>
          <w:szCs w:val="28"/>
        </w:rPr>
        <w:t xml:space="preserve"> Упоминаются члены его семьи, обстоятельства рождения, уровень его достатка и образования, слухи о нём, описания внешности практически всегда отсутствуют. Мишон, равно как и Вазари, использует местоимения первого </w:t>
      </w:r>
      <w:r w:rsidR="00046165" w:rsidRPr="00384726">
        <w:rPr>
          <w:rFonts w:ascii="Times New Roman" w:hAnsi="Times New Roman" w:cs="Times New Roman"/>
          <w:sz w:val="28"/>
          <w:szCs w:val="28"/>
        </w:rPr>
        <w:lastRenderedPageBreak/>
        <w:t xml:space="preserve">лица единственного и множественного чисел. Для сравнения стоит привести типичную для Вазари фразу, с которой он начинает жизнеописание живописца Джотто: </w:t>
      </w:r>
    </w:p>
    <w:p w:rsidR="00046165" w:rsidRPr="00384726" w:rsidRDefault="00046165" w:rsidP="00046165">
      <w:pPr>
        <w:pStyle w:val="aa"/>
      </w:pPr>
      <w:proofErr w:type="gramStart"/>
      <w:r w:rsidRPr="00384726">
        <w:t>Мы должны, как мне думается, быть обязанными Джотто, живописцу флорентийскому, именно тем, чем художники-живописцы обязаны природе, которая постоянно служит примером для тех, кто, извлекая хорошее из лучших и красивейших ее сторон, всегда стремятся воспроизвести ее и ей подражать, ибо с тех пор, как приемы хорошей живописи и всего смежного с ней были столько лет погребены под развалинами войны, он один</w:t>
      </w:r>
      <w:proofErr w:type="gramEnd"/>
      <w:r w:rsidRPr="00384726">
        <w:t>, хоть и был рожден среди художников неумелых, милостью Божьей воскресил ее, сбившуюся с правильного пути, и придал ей такую форму, что ее уже можно было назвать хорошей.</w:t>
      </w:r>
      <w:r w:rsidRPr="00384726">
        <w:rPr>
          <w:rStyle w:val="a5"/>
          <w:rFonts w:cs="Times New Roman"/>
          <w:szCs w:val="28"/>
        </w:rPr>
        <w:footnoteReference w:id="61"/>
      </w:r>
    </w:p>
    <w:p w:rsidR="00124601" w:rsidRPr="00384726" w:rsidRDefault="0045023F"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Из главы «Жизнеописаний…», посвященной Пьеро делла Франческе, читатель может узнать несколько фактов о Лорентино. Первое: художник родился в итальянском городе Ареццо, где прожил всю жизнь. Второе: он прожил эту жизнь в нужде, а потому много трудился. Вазари описывает ставший анекдотическим случай, когда </w:t>
      </w:r>
      <w:r w:rsidR="00124601" w:rsidRPr="00384726">
        <w:rPr>
          <w:rFonts w:ascii="Times New Roman" w:hAnsi="Times New Roman" w:cs="Times New Roman"/>
          <w:sz w:val="28"/>
          <w:szCs w:val="28"/>
        </w:rPr>
        <w:t xml:space="preserve">дети Лорентино попросили отца семейства зарезать свинью на Пасху, на что художник ответил: «Кто-нибудь из святых нам в этом поможет», но чуда не случилось. Спустя некоторое время в дом </w:t>
      </w:r>
      <w:r w:rsidRPr="00384726">
        <w:rPr>
          <w:rFonts w:ascii="Times New Roman" w:hAnsi="Times New Roman" w:cs="Times New Roman"/>
          <w:sz w:val="28"/>
          <w:szCs w:val="28"/>
        </w:rPr>
        <w:t xml:space="preserve">Лорентино приходит крестьянин и просит </w:t>
      </w:r>
      <w:r w:rsidR="00124601" w:rsidRPr="00384726">
        <w:rPr>
          <w:rFonts w:ascii="Times New Roman" w:hAnsi="Times New Roman" w:cs="Times New Roman"/>
          <w:sz w:val="28"/>
          <w:szCs w:val="28"/>
        </w:rPr>
        <w:t xml:space="preserve">его </w:t>
      </w:r>
      <w:r w:rsidRPr="00384726">
        <w:rPr>
          <w:rFonts w:ascii="Times New Roman" w:hAnsi="Times New Roman" w:cs="Times New Roman"/>
          <w:sz w:val="28"/>
          <w:szCs w:val="28"/>
        </w:rPr>
        <w:t xml:space="preserve">написать лик </w:t>
      </w:r>
      <w:r w:rsidR="00124601" w:rsidRPr="00384726">
        <w:rPr>
          <w:rFonts w:ascii="Times New Roman" w:hAnsi="Times New Roman" w:cs="Times New Roman"/>
          <w:sz w:val="28"/>
          <w:szCs w:val="28"/>
        </w:rPr>
        <w:t>Святого Мартина</w:t>
      </w:r>
      <w:r w:rsidRPr="00384726">
        <w:rPr>
          <w:rFonts w:ascii="Times New Roman" w:hAnsi="Times New Roman" w:cs="Times New Roman"/>
          <w:sz w:val="28"/>
          <w:szCs w:val="28"/>
        </w:rPr>
        <w:t xml:space="preserve">, </w:t>
      </w:r>
      <w:r w:rsidR="00124601" w:rsidRPr="00384726">
        <w:rPr>
          <w:rFonts w:ascii="Times New Roman" w:hAnsi="Times New Roman" w:cs="Times New Roman"/>
          <w:sz w:val="28"/>
          <w:szCs w:val="28"/>
        </w:rPr>
        <w:t xml:space="preserve">а </w:t>
      </w:r>
      <w:r w:rsidRPr="00384726">
        <w:rPr>
          <w:rFonts w:ascii="Times New Roman" w:hAnsi="Times New Roman" w:cs="Times New Roman"/>
          <w:sz w:val="28"/>
          <w:szCs w:val="28"/>
        </w:rPr>
        <w:t>в качестве плат</w:t>
      </w:r>
      <w:r w:rsidR="00124601" w:rsidRPr="00384726">
        <w:rPr>
          <w:rFonts w:ascii="Times New Roman" w:hAnsi="Times New Roman" w:cs="Times New Roman"/>
          <w:sz w:val="28"/>
          <w:szCs w:val="28"/>
        </w:rPr>
        <w:t>ы</w:t>
      </w:r>
      <w:r w:rsidRPr="00384726">
        <w:rPr>
          <w:rFonts w:ascii="Times New Roman" w:hAnsi="Times New Roman" w:cs="Times New Roman"/>
          <w:sz w:val="28"/>
          <w:szCs w:val="28"/>
        </w:rPr>
        <w:t xml:space="preserve"> за труд предлагает</w:t>
      </w:r>
      <w:r w:rsidR="00124601" w:rsidRPr="00384726">
        <w:rPr>
          <w:rFonts w:ascii="Times New Roman" w:hAnsi="Times New Roman" w:cs="Times New Roman"/>
          <w:sz w:val="28"/>
          <w:szCs w:val="28"/>
        </w:rPr>
        <w:t xml:space="preserve"> живую свинью, цена которой 5 лир, на том условии и заключается сделка. И третье, наиболее важное: Лорентино вошел в историю как ученик Пьеро делла Франчески. </w:t>
      </w:r>
      <w:r w:rsidR="00376CC3" w:rsidRPr="00384726">
        <w:rPr>
          <w:rFonts w:ascii="Times New Roman" w:hAnsi="Times New Roman" w:cs="Times New Roman"/>
          <w:sz w:val="28"/>
          <w:szCs w:val="28"/>
        </w:rPr>
        <w:t>Собственно, конфликт традиционного и новаторского станет ключевой темой третьей части романа, о которой Мишон пишет чуть более подробно:</w:t>
      </w:r>
    </w:p>
    <w:p w:rsidR="00376CC3" w:rsidRPr="00384726" w:rsidRDefault="00376CC3" w:rsidP="00C3446C">
      <w:pPr>
        <w:pStyle w:val="aa"/>
      </w:pPr>
      <w:r w:rsidRPr="00384726">
        <w:rPr>
          <w:lang w:val="fr-FR"/>
        </w:rPr>
        <w:t>Qu’est-ce qu’un </w:t>
      </w:r>
      <w:r w:rsidRPr="00384726">
        <w:rPr>
          <w:i/>
          <w:iCs/>
          <w:lang w:val="fr-FR"/>
        </w:rPr>
        <w:t>grand peintre,</w:t>
      </w:r>
      <w:r w:rsidRPr="00384726">
        <w:rPr>
          <w:lang w:val="fr-FR"/>
        </w:rPr>
        <w:t xml:space="preserve"> au-delà des hasards du talent personnel? &lt;...&gt; C’est encore quelqu’un qui tôt ou tard doit faire son deuil des maîtres, </w:t>
      </w:r>
      <w:r w:rsidRPr="00384726">
        <w:rPr>
          <w:lang w:val="fr-FR"/>
        </w:rPr>
        <w:lastRenderedPageBreak/>
        <w:t xml:space="preserve">de l’art et de son histoire, et apprendre que tout artiste pour sa part est de nouveau seul, face à un commanditaire écrasant et peu définissable, dans ces régions arides où l’art confine à la métaphysique, sa pratique à la prière : et j’ai voulu qu’un obscur disciple de Piero della </w:t>
      </w:r>
      <w:r w:rsidR="00C3446C" w:rsidRPr="00384726">
        <w:rPr>
          <w:lang w:val="fr-FR"/>
        </w:rPr>
        <w:t>Francesca soit confronté à cela</w:t>
      </w:r>
      <w:r w:rsidRPr="00384726">
        <w:rPr>
          <w:lang w:val="fr-FR"/>
        </w:rPr>
        <w:t>.</w:t>
      </w:r>
      <w:r w:rsidRPr="00384726">
        <w:rPr>
          <w:rStyle w:val="a5"/>
          <w:rFonts w:cs="Times New Roman"/>
          <w:szCs w:val="28"/>
          <w:lang w:val="fr-FR"/>
        </w:rPr>
        <w:footnoteReference w:id="62"/>
      </w:r>
      <w:r w:rsidRPr="00384726">
        <w:rPr>
          <w:lang w:val="fr-FR"/>
        </w:rPr>
        <w:t xml:space="preserve"> </w:t>
      </w:r>
      <w:proofErr w:type="gramStart"/>
      <w:r w:rsidR="00C3446C" w:rsidRPr="00384726">
        <w:t>(</w:t>
      </w:r>
      <w:r w:rsidR="00B44FE4" w:rsidRPr="00384726">
        <w:rPr>
          <w:rFonts w:cs="Times New Roman"/>
          <w:szCs w:val="28"/>
          <w:shd w:val="clear" w:color="auto" w:fill="FFFFFF"/>
        </w:rPr>
        <w:t xml:space="preserve">Что же такое великий художник, помимо случайностей личного таланта? […] </w:t>
      </w:r>
      <w:r w:rsidRPr="00384726">
        <w:t xml:space="preserve">Им также может быть тот, кому приходится </w:t>
      </w:r>
      <w:r w:rsidR="00B44FE4" w:rsidRPr="00384726">
        <w:t>распрощаться со своими учителями</w:t>
      </w:r>
      <w:r w:rsidRPr="00384726">
        <w:t xml:space="preserve">, </w:t>
      </w:r>
      <w:r w:rsidR="00B44FE4" w:rsidRPr="00384726">
        <w:t xml:space="preserve">с </w:t>
      </w:r>
      <w:r w:rsidRPr="00384726">
        <w:t>искусство</w:t>
      </w:r>
      <w:r w:rsidR="00B44FE4" w:rsidRPr="00384726">
        <w:t>м</w:t>
      </w:r>
      <w:r w:rsidRPr="00384726">
        <w:t xml:space="preserve"> и </w:t>
      </w:r>
      <w:r w:rsidR="00B44FE4" w:rsidRPr="00384726">
        <w:t>его историей</w:t>
      </w:r>
      <w:r w:rsidRPr="00384726">
        <w:t xml:space="preserve">, </w:t>
      </w:r>
      <w:r w:rsidR="00052E9B" w:rsidRPr="00384726">
        <w:t xml:space="preserve">и </w:t>
      </w:r>
      <w:r w:rsidR="00B44FE4" w:rsidRPr="00384726">
        <w:t>осозна</w:t>
      </w:r>
      <w:r w:rsidRPr="00384726">
        <w:t xml:space="preserve">ть, что всякий художник, </w:t>
      </w:r>
      <w:r w:rsidR="00052E9B" w:rsidRPr="00384726">
        <w:t>в свою очередь</w:t>
      </w:r>
      <w:r w:rsidRPr="00384726">
        <w:t xml:space="preserve">, снова и снова остаётся один </w:t>
      </w:r>
      <w:r w:rsidR="005645BD" w:rsidRPr="00384726">
        <w:t xml:space="preserve">на один с </w:t>
      </w:r>
      <w:r w:rsidR="00B44FE4" w:rsidRPr="00384726">
        <w:t>трудно выносимым и трудно поддающимся определению заказчиком</w:t>
      </w:r>
      <w:r w:rsidR="003F6C3E" w:rsidRPr="00384726">
        <w:t xml:space="preserve"> в тех</w:t>
      </w:r>
      <w:r w:rsidRPr="00384726">
        <w:t xml:space="preserve"> </w:t>
      </w:r>
      <w:r w:rsidR="00B44FE4" w:rsidRPr="00384726">
        <w:t>бесплодных местах</w:t>
      </w:r>
      <w:r w:rsidRPr="00384726">
        <w:t xml:space="preserve">, где искусство </w:t>
      </w:r>
      <w:r w:rsidR="00B44FE4" w:rsidRPr="00384726">
        <w:t>граничит с метафизикой</w:t>
      </w:r>
      <w:r w:rsidRPr="00384726">
        <w:t xml:space="preserve">, а </w:t>
      </w:r>
      <w:r w:rsidR="00B44FE4" w:rsidRPr="00384726">
        <w:t>занятие – с</w:t>
      </w:r>
      <w:proofErr w:type="gramEnd"/>
      <w:r w:rsidR="00B44FE4" w:rsidRPr="00384726">
        <w:t xml:space="preserve"> молитвой</w:t>
      </w:r>
      <w:r w:rsidRPr="00384726">
        <w:t xml:space="preserve">: </w:t>
      </w:r>
      <w:r w:rsidR="00052E9B" w:rsidRPr="00384726">
        <w:t xml:space="preserve">и я </w:t>
      </w:r>
      <w:r w:rsidR="00B44FE4" w:rsidRPr="00384726">
        <w:t>захотел</w:t>
      </w:r>
      <w:r w:rsidR="00052E9B" w:rsidRPr="00384726">
        <w:t>, что</w:t>
      </w:r>
      <w:r w:rsidR="00B44FE4" w:rsidRPr="00384726">
        <w:t>бы</w:t>
      </w:r>
      <w:r w:rsidR="00052E9B" w:rsidRPr="00384726">
        <w:t xml:space="preserve"> </w:t>
      </w:r>
      <w:r w:rsidR="00B44FE4" w:rsidRPr="00384726">
        <w:t>беззвестный</w:t>
      </w:r>
      <w:r w:rsidR="00052E9B" w:rsidRPr="00384726">
        <w:t xml:space="preserve"> ученик Пьеро делла Франчес</w:t>
      </w:r>
      <w:r w:rsidR="00C3446C" w:rsidRPr="00384726">
        <w:t xml:space="preserve">ки </w:t>
      </w:r>
      <w:r w:rsidR="00B44FE4" w:rsidRPr="00384726">
        <w:t>столкнулся со всем этим</w:t>
      </w:r>
      <w:r w:rsidR="00052E9B" w:rsidRPr="00384726">
        <w:t xml:space="preserve">). </w:t>
      </w:r>
    </w:p>
    <w:p w:rsidR="006921ED" w:rsidRPr="00384726" w:rsidRDefault="00B604D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На рубеже </w:t>
      </w:r>
      <w:r w:rsidRPr="00384726">
        <w:rPr>
          <w:rFonts w:ascii="Times New Roman" w:hAnsi="Times New Roman" w:cs="Times New Roman"/>
          <w:sz w:val="28"/>
          <w:szCs w:val="28"/>
          <w:lang w:val="fr-FR"/>
        </w:rPr>
        <w:t>XV</w:t>
      </w:r>
      <w:r w:rsidR="00DE7330" w:rsidRPr="00384726">
        <w:rPr>
          <w:rFonts w:ascii="Times New Roman" w:hAnsi="Times New Roman" w:cs="Times New Roman"/>
          <w:sz w:val="28"/>
          <w:szCs w:val="28"/>
        </w:rPr>
        <w:t>–</w:t>
      </w:r>
      <w:r w:rsidRPr="00384726">
        <w:rPr>
          <w:rFonts w:ascii="Times New Roman" w:hAnsi="Times New Roman" w:cs="Times New Roman"/>
          <w:sz w:val="28"/>
          <w:szCs w:val="28"/>
          <w:lang w:val="fr-FR"/>
        </w:rPr>
        <w:t>XVI</w:t>
      </w:r>
      <w:r w:rsidRPr="00384726">
        <w:rPr>
          <w:rFonts w:ascii="Times New Roman" w:hAnsi="Times New Roman" w:cs="Times New Roman"/>
          <w:sz w:val="28"/>
          <w:szCs w:val="28"/>
        </w:rPr>
        <w:t xml:space="preserve"> веков Пьеро делла Франческа входит в пантеон великих художников своего времени, о чём и пишет Вазари в биографии живописца, он активно преподает живопись и перепоручает своим ученикам некоторые заказы. Лорентино, аретинец, «</w:t>
      </w:r>
      <w:proofErr w:type="gramStart"/>
      <w:r w:rsidRPr="00384726">
        <w:rPr>
          <w:rFonts w:ascii="Times New Roman" w:hAnsi="Times New Roman" w:cs="Times New Roman"/>
          <w:sz w:val="28"/>
          <w:szCs w:val="28"/>
        </w:rPr>
        <w:t>посредственный</w:t>
      </w:r>
      <w:proofErr w:type="gramEnd"/>
      <w:r w:rsidRPr="00384726">
        <w:rPr>
          <w:rFonts w:ascii="Times New Roman" w:hAnsi="Times New Roman" w:cs="Times New Roman"/>
          <w:sz w:val="28"/>
          <w:szCs w:val="28"/>
        </w:rPr>
        <w:t xml:space="preserve"> ученик блистательного Пьеро», как пишет Мишон, выполняет заказы преимущественно для церквей в родном городе Ареццо. </w:t>
      </w:r>
      <w:r w:rsidR="00B44FE4" w:rsidRPr="00384726">
        <w:rPr>
          <w:rFonts w:ascii="Times New Roman" w:hAnsi="Times New Roman" w:cs="Times New Roman"/>
          <w:sz w:val="28"/>
          <w:szCs w:val="28"/>
        </w:rPr>
        <w:t xml:space="preserve">История о том, как </w:t>
      </w:r>
      <w:r w:rsidR="00374D5F" w:rsidRPr="00384726">
        <w:rPr>
          <w:rFonts w:ascii="Times New Roman" w:hAnsi="Times New Roman" w:cs="Times New Roman"/>
          <w:sz w:val="28"/>
          <w:szCs w:val="28"/>
        </w:rPr>
        <w:t>крестьянин делает заказ художнику, доходит</w:t>
      </w:r>
      <w:r w:rsidR="001B71F7" w:rsidRPr="00384726">
        <w:rPr>
          <w:rFonts w:ascii="Times New Roman" w:hAnsi="Times New Roman" w:cs="Times New Roman"/>
          <w:sz w:val="28"/>
          <w:szCs w:val="28"/>
        </w:rPr>
        <w:t xml:space="preserve"> до современного читателя </w:t>
      </w:r>
      <w:r w:rsidR="00374D5F" w:rsidRPr="00384726">
        <w:rPr>
          <w:rFonts w:ascii="Times New Roman" w:hAnsi="Times New Roman" w:cs="Times New Roman"/>
          <w:sz w:val="28"/>
          <w:szCs w:val="28"/>
        </w:rPr>
        <w:t>в виде легенды и</w:t>
      </w:r>
      <w:r w:rsidR="001B71F7" w:rsidRPr="00384726">
        <w:rPr>
          <w:rFonts w:ascii="Times New Roman" w:hAnsi="Times New Roman" w:cs="Times New Roman"/>
          <w:sz w:val="28"/>
          <w:szCs w:val="28"/>
        </w:rPr>
        <w:t xml:space="preserve"> позволяет Мишону </w:t>
      </w:r>
      <w:r w:rsidR="00B44FE4" w:rsidRPr="00384726">
        <w:rPr>
          <w:rFonts w:ascii="Times New Roman" w:hAnsi="Times New Roman" w:cs="Times New Roman"/>
          <w:sz w:val="28"/>
          <w:szCs w:val="28"/>
        </w:rPr>
        <w:t xml:space="preserve">осмыслить место, занимаемое религиозной живописью в европейском искусстве: </w:t>
      </w:r>
      <w:r w:rsidR="001B71F7" w:rsidRPr="00384726">
        <w:rPr>
          <w:rFonts w:ascii="Times New Roman" w:hAnsi="Times New Roman" w:cs="Times New Roman"/>
          <w:sz w:val="28"/>
          <w:szCs w:val="28"/>
        </w:rPr>
        <w:t xml:space="preserve">«On a dit que la grande peinture d’Occident était tout entière placée sous le signe de l’Incarnation du Christ. </w:t>
      </w:r>
      <w:r w:rsidR="001B71F7" w:rsidRPr="00384726">
        <w:rPr>
          <w:rFonts w:ascii="Times New Roman" w:hAnsi="Times New Roman" w:cs="Times New Roman"/>
          <w:sz w:val="28"/>
          <w:szCs w:val="28"/>
          <w:lang w:val="fr-FR"/>
        </w:rPr>
        <w:t xml:space="preserve">Le grand sujet, c’est la Passion, la Nativité, surtout la Cène sans doute, cette grande chose communautaire. Tous les autres ne sont que des métonymies de ce sujet-là. </w:t>
      </w:r>
      <w:proofErr w:type="gramStart"/>
      <w:r w:rsidR="001B71F7" w:rsidRPr="00384726">
        <w:rPr>
          <w:rFonts w:ascii="Times New Roman" w:hAnsi="Times New Roman" w:cs="Times New Roman"/>
          <w:sz w:val="28"/>
          <w:szCs w:val="28"/>
        </w:rPr>
        <w:t xml:space="preserve">&lt;…&gt; </w:t>
      </w:r>
      <w:r w:rsidR="001B71F7" w:rsidRPr="00384726">
        <w:rPr>
          <w:rFonts w:ascii="Times New Roman" w:hAnsi="Times New Roman" w:cs="Times New Roman"/>
          <w:sz w:val="28"/>
          <w:szCs w:val="28"/>
          <w:lang w:val="fr-FR"/>
        </w:rPr>
        <w:t>Alors</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la</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peinture</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pour</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moi</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c</w:t>
      </w:r>
      <w:r w:rsidR="001B71F7" w:rsidRPr="00384726">
        <w:rPr>
          <w:rFonts w:ascii="Times New Roman" w:hAnsi="Times New Roman" w:cs="Times New Roman"/>
          <w:sz w:val="28"/>
          <w:szCs w:val="28"/>
        </w:rPr>
        <w:t>’</w:t>
      </w:r>
      <w:r w:rsidR="001B71F7" w:rsidRPr="00384726">
        <w:rPr>
          <w:rFonts w:ascii="Times New Roman" w:hAnsi="Times New Roman" w:cs="Times New Roman"/>
          <w:sz w:val="28"/>
          <w:szCs w:val="28"/>
          <w:lang w:val="fr-FR"/>
        </w:rPr>
        <w:t>est</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du</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pain</w:t>
      </w:r>
      <w:r w:rsidR="001B71F7" w:rsidRPr="00384726">
        <w:rPr>
          <w:rFonts w:ascii="Times New Roman" w:hAnsi="Times New Roman" w:cs="Times New Roman"/>
          <w:sz w:val="28"/>
          <w:szCs w:val="28"/>
        </w:rPr>
        <w:t xml:space="preserve"> </w:t>
      </w:r>
      <w:r w:rsidR="001B71F7" w:rsidRPr="00384726">
        <w:rPr>
          <w:rFonts w:ascii="Times New Roman" w:hAnsi="Times New Roman" w:cs="Times New Roman"/>
          <w:sz w:val="28"/>
          <w:szCs w:val="28"/>
          <w:lang w:val="fr-FR"/>
        </w:rPr>
        <w:t>b</w:t>
      </w:r>
      <w:r w:rsidR="001B71F7" w:rsidRPr="00384726">
        <w:rPr>
          <w:rFonts w:ascii="Times New Roman" w:hAnsi="Times New Roman" w:cs="Times New Roman"/>
          <w:sz w:val="28"/>
          <w:szCs w:val="28"/>
        </w:rPr>
        <w:t>é</w:t>
      </w:r>
      <w:r w:rsidR="001B71F7" w:rsidRPr="00384726">
        <w:rPr>
          <w:rFonts w:ascii="Times New Roman" w:hAnsi="Times New Roman" w:cs="Times New Roman"/>
          <w:sz w:val="28"/>
          <w:szCs w:val="28"/>
          <w:lang w:val="fr-FR"/>
        </w:rPr>
        <w:t>nit</w:t>
      </w:r>
      <w:r w:rsidR="001B71F7" w:rsidRPr="00384726">
        <w:rPr>
          <w:rFonts w:ascii="Times New Roman" w:hAnsi="Times New Roman" w:cs="Times New Roman"/>
          <w:sz w:val="28"/>
          <w:szCs w:val="28"/>
        </w:rPr>
        <w:t>»</w:t>
      </w:r>
      <w:r w:rsidR="00B44FE4" w:rsidRPr="00384726">
        <w:rPr>
          <w:rFonts w:ascii="Times New Roman" w:hAnsi="Times New Roman" w:cs="Times New Roman"/>
          <w:sz w:val="28"/>
          <w:szCs w:val="28"/>
        </w:rPr>
        <w:t xml:space="preserve"> (</w:t>
      </w:r>
      <w:r w:rsidR="00827B99" w:rsidRPr="00384726">
        <w:rPr>
          <w:rFonts w:ascii="Times New Roman" w:hAnsi="Times New Roman" w:cs="Times New Roman"/>
          <w:sz w:val="28"/>
          <w:szCs w:val="28"/>
        </w:rPr>
        <w:t>Говорят</w:t>
      </w:r>
      <w:r w:rsidR="00B44FE4" w:rsidRPr="00384726">
        <w:rPr>
          <w:rFonts w:ascii="Times New Roman" w:hAnsi="Times New Roman" w:cs="Times New Roman"/>
          <w:sz w:val="28"/>
          <w:szCs w:val="28"/>
        </w:rPr>
        <w:t xml:space="preserve">, что </w:t>
      </w:r>
      <w:r w:rsidR="00827B99" w:rsidRPr="00384726">
        <w:rPr>
          <w:rFonts w:ascii="Times New Roman" w:hAnsi="Times New Roman" w:cs="Times New Roman"/>
          <w:sz w:val="28"/>
          <w:szCs w:val="28"/>
        </w:rPr>
        <w:t xml:space="preserve">вся </w:t>
      </w:r>
      <w:r w:rsidR="00B44FE4" w:rsidRPr="00384726">
        <w:rPr>
          <w:rFonts w:ascii="Times New Roman" w:hAnsi="Times New Roman" w:cs="Times New Roman"/>
          <w:sz w:val="28"/>
          <w:szCs w:val="28"/>
        </w:rPr>
        <w:t xml:space="preserve">великая живопись Запада </w:t>
      </w:r>
      <w:r w:rsidR="006921ED" w:rsidRPr="00384726">
        <w:rPr>
          <w:rFonts w:ascii="Times New Roman" w:hAnsi="Times New Roman" w:cs="Times New Roman"/>
          <w:sz w:val="28"/>
          <w:szCs w:val="28"/>
        </w:rPr>
        <w:t>существовала вокруг</w:t>
      </w:r>
      <w:r w:rsidR="00827B99" w:rsidRPr="00384726">
        <w:rPr>
          <w:rFonts w:ascii="Times New Roman" w:hAnsi="Times New Roman" w:cs="Times New Roman"/>
          <w:sz w:val="28"/>
          <w:szCs w:val="28"/>
        </w:rPr>
        <w:t xml:space="preserve"> Воскресения Христа</w:t>
      </w:r>
      <w:r w:rsidR="00B44FE4" w:rsidRPr="00384726">
        <w:rPr>
          <w:rFonts w:ascii="Times New Roman" w:hAnsi="Times New Roman" w:cs="Times New Roman"/>
          <w:sz w:val="28"/>
          <w:szCs w:val="28"/>
        </w:rPr>
        <w:t>.</w:t>
      </w:r>
      <w:proofErr w:type="gramEnd"/>
      <w:r w:rsidR="00B44FE4" w:rsidRPr="00384726">
        <w:rPr>
          <w:rFonts w:ascii="Times New Roman" w:hAnsi="Times New Roman" w:cs="Times New Roman"/>
          <w:sz w:val="28"/>
          <w:szCs w:val="28"/>
        </w:rPr>
        <w:t xml:space="preserve"> </w:t>
      </w:r>
      <w:r w:rsidR="00827B99" w:rsidRPr="00384726">
        <w:rPr>
          <w:rFonts w:ascii="Times New Roman" w:hAnsi="Times New Roman" w:cs="Times New Roman"/>
          <w:sz w:val="28"/>
          <w:szCs w:val="28"/>
        </w:rPr>
        <w:t xml:space="preserve">Значительные сюжеты – </w:t>
      </w:r>
      <w:r w:rsidR="00B44FE4" w:rsidRPr="00384726">
        <w:rPr>
          <w:rFonts w:ascii="Times New Roman" w:hAnsi="Times New Roman" w:cs="Times New Roman"/>
          <w:sz w:val="28"/>
          <w:szCs w:val="28"/>
        </w:rPr>
        <w:t>это Страсти</w:t>
      </w:r>
      <w:r w:rsidR="00827B99" w:rsidRPr="00384726">
        <w:rPr>
          <w:rFonts w:ascii="Times New Roman" w:hAnsi="Times New Roman" w:cs="Times New Roman"/>
          <w:sz w:val="28"/>
          <w:szCs w:val="28"/>
        </w:rPr>
        <w:t xml:space="preserve"> Христовы</w:t>
      </w:r>
      <w:r w:rsidR="00B44FE4" w:rsidRPr="00384726">
        <w:rPr>
          <w:rFonts w:ascii="Times New Roman" w:hAnsi="Times New Roman" w:cs="Times New Roman"/>
          <w:sz w:val="28"/>
          <w:szCs w:val="28"/>
        </w:rPr>
        <w:t xml:space="preserve">, Рождество, </w:t>
      </w:r>
      <w:r w:rsidR="00827B99" w:rsidRPr="00384726">
        <w:rPr>
          <w:rFonts w:ascii="Times New Roman" w:hAnsi="Times New Roman" w:cs="Times New Roman"/>
          <w:sz w:val="28"/>
          <w:szCs w:val="28"/>
        </w:rPr>
        <w:t>в особенности Тайная вечеря, всё это великие и общие для нас события</w:t>
      </w:r>
      <w:r w:rsidR="00B44FE4" w:rsidRPr="00384726">
        <w:rPr>
          <w:rFonts w:ascii="Times New Roman" w:hAnsi="Times New Roman" w:cs="Times New Roman"/>
          <w:sz w:val="28"/>
          <w:szCs w:val="28"/>
        </w:rPr>
        <w:t xml:space="preserve">. </w:t>
      </w:r>
      <w:r w:rsidR="00827B99" w:rsidRPr="00384726">
        <w:rPr>
          <w:rFonts w:ascii="Times New Roman" w:hAnsi="Times New Roman" w:cs="Times New Roman"/>
          <w:sz w:val="28"/>
          <w:szCs w:val="28"/>
        </w:rPr>
        <w:t xml:space="preserve">Все прочие сюжеты </w:t>
      </w:r>
      <w:r w:rsidR="00827B99" w:rsidRPr="00384726">
        <w:rPr>
          <w:rFonts w:ascii="Times New Roman" w:hAnsi="Times New Roman" w:cs="Times New Roman"/>
          <w:sz w:val="28"/>
          <w:szCs w:val="28"/>
        </w:rPr>
        <w:lastRenderedPageBreak/>
        <w:t xml:space="preserve">– </w:t>
      </w:r>
      <w:r w:rsidR="00B44FE4" w:rsidRPr="00384726">
        <w:rPr>
          <w:rFonts w:ascii="Times New Roman" w:hAnsi="Times New Roman" w:cs="Times New Roman"/>
          <w:sz w:val="28"/>
          <w:szCs w:val="28"/>
        </w:rPr>
        <w:t xml:space="preserve">лишь </w:t>
      </w:r>
      <w:r w:rsidR="00827B99" w:rsidRPr="00384726">
        <w:rPr>
          <w:rFonts w:ascii="Times New Roman" w:hAnsi="Times New Roman" w:cs="Times New Roman"/>
          <w:sz w:val="28"/>
          <w:szCs w:val="28"/>
        </w:rPr>
        <w:t>метонимия</w:t>
      </w:r>
      <w:r w:rsidR="00B44FE4" w:rsidRPr="00384726">
        <w:rPr>
          <w:rFonts w:ascii="Times New Roman" w:hAnsi="Times New Roman" w:cs="Times New Roman"/>
          <w:sz w:val="28"/>
          <w:szCs w:val="28"/>
        </w:rPr>
        <w:t>.</w:t>
      </w:r>
      <w:r w:rsidR="00827B99" w:rsidRPr="00384726">
        <w:rPr>
          <w:rFonts w:ascii="Times New Roman" w:hAnsi="Times New Roman" w:cs="Times New Roman"/>
          <w:sz w:val="28"/>
          <w:szCs w:val="28"/>
        </w:rPr>
        <w:t xml:space="preserve"> &lt;…&gt; </w:t>
      </w:r>
      <w:proofErr w:type="gramStart"/>
      <w:r w:rsidR="00827B99" w:rsidRPr="00384726">
        <w:rPr>
          <w:rFonts w:ascii="Times New Roman" w:hAnsi="Times New Roman" w:cs="Times New Roman"/>
          <w:sz w:val="28"/>
          <w:szCs w:val="28"/>
        </w:rPr>
        <w:t>Так что живопись для меня – благословенный хлеб</w:t>
      </w:r>
      <w:r w:rsidR="00B44FE4" w:rsidRPr="00384726">
        <w:rPr>
          <w:rFonts w:ascii="Times New Roman" w:hAnsi="Times New Roman" w:cs="Times New Roman"/>
          <w:sz w:val="28"/>
          <w:szCs w:val="28"/>
        </w:rPr>
        <w:t>)</w:t>
      </w:r>
      <w:r w:rsidR="001B71F7" w:rsidRPr="00384726">
        <w:rPr>
          <w:rFonts w:ascii="Times New Roman" w:hAnsi="Times New Roman" w:cs="Times New Roman"/>
          <w:sz w:val="28"/>
          <w:szCs w:val="28"/>
        </w:rPr>
        <w:t>.</w:t>
      </w:r>
      <w:proofErr w:type="gramEnd"/>
      <w:r w:rsidR="001B71F7" w:rsidRPr="00384726">
        <w:rPr>
          <w:rStyle w:val="a5"/>
          <w:rFonts w:ascii="Times New Roman" w:hAnsi="Times New Roman" w:cs="Times New Roman"/>
          <w:sz w:val="28"/>
          <w:szCs w:val="28"/>
        </w:rPr>
        <w:footnoteReference w:id="63"/>
      </w:r>
      <w:r w:rsidR="001B71F7" w:rsidRPr="00384726">
        <w:rPr>
          <w:rFonts w:ascii="Times New Roman" w:eastAsia="Times New Roman" w:hAnsi="Times New Roman" w:cs="Times New Roman"/>
          <w:b/>
          <w:color w:val="5B9BD5" w:themeColor="accent1"/>
          <w:sz w:val="28"/>
          <w:szCs w:val="28"/>
          <w:lang w:eastAsia="ru-RU"/>
        </w:rPr>
        <w:t xml:space="preserve"> </w:t>
      </w:r>
      <w:r w:rsidR="001B71F7" w:rsidRPr="00384726">
        <w:rPr>
          <w:rFonts w:ascii="Times New Roman" w:hAnsi="Times New Roman" w:cs="Times New Roman"/>
          <w:sz w:val="28"/>
          <w:szCs w:val="28"/>
        </w:rPr>
        <w:t xml:space="preserve">Канонические сцены европейской христианской живописи сообщают пусть и формально ограниченный на уровне сюжетов, но неиссякаемый на </w:t>
      </w:r>
      <w:r w:rsidR="00374D5F" w:rsidRPr="00384726">
        <w:rPr>
          <w:rFonts w:ascii="Times New Roman" w:hAnsi="Times New Roman" w:cs="Times New Roman"/>
          <w:sz w:val="28"/>
          <w:szCs w:val="28"/>
        </w:rPr>
        <w:t xml:space="preserve">экспрессивном </w:t>
      </w:r>
      <w:r w:rsidR="001B71F7" w:rsidRPr="00384726">
        <w:rPr>
          <w:rFonts w:ascii="Times New Roman" w:hAnsi="Times New Roman" w:cs="Times New Roman"/>
          <w:sz w:val="28"/>
          <w:szCs w:val="28"/>
        </w:rPr>
        <w:t xml:space="preserve">уровне источник веры, прежде всего веры в спасение (воскрешение Христа из мертвых) и </w:t>
      </w:r>
      <w:r w:rsidR="00374D5F" w:rsidRPr="00384726">
        <w:rPr>
          <w:rFonts w:ascii="Times New Roman" w:hAnsi="Times New Roman" w:cs="Times New Roman"/>
          <w:sz w:val="28"/>
          <w:szCs w:val="28"/>
        </w:rPr>
        <w:t>веры всеобщей благодати («благословенный хлеб», о котором говорит Мишон, ожидает всех без исключения людей).</w:t>
      </w:r>
      <w:r w:rsidR="00374D5F" w:rsidRPr="00384726">
        <w:rPr>
          <w:rFonts w:ascii="Times New Roman" w:eastAsia="Times New Roman" w:hAnsi="Times New Roman" w:cs="Times New Roman"/>
          <w:b/>
          <w:color w:val="5B9BD5" w:themeColor="accent1"/>
          <w:sz w:val="28"/>
          <w:szCs w:val="28"/>
          <w:lang w:eastAsia="ru-RU"/>
        </w:rPr>
        <w:t xml:space="preserve"> </w:t>
      </w:r>
      <w:proofErr w:type="gramStart"/>
      <w:r w:rsidR="00374D5F" w:rsidRPr="00384726">
        <w:rPr>
          <w:rFonts w:ascii="Times New Roman" w:hAnsi="Times New Roman" w:cs="Times New Roman"/>
          <w:sz w:val="28"/>
          <w:szCs w:val="28"/>
        </w:rPr>
        <w:t>Само название</w:t>
      </w:r>
      <w:proofErr w:type="gramEnd"/>
      <w:r w:rsidR="00374D5F" w:rsidRPr="00384726">
        <w:rPr>
          <w:rFonts w:ascii="Times New Roman" w:hAnsi="Times New Roman" w:cs="Times New Roman"/>
          <w:sz w:val="28"/>
          <w:szCs w:val="28"/>
        </w:rPr>
        <w:t xml:space="preserve"> третьей части романа</w:t>
      </w:r>
      <w:r w:rsidR="002E0021" w:rsidRPr="00384726">
        <w:rPr>
          <w:rFonts w:ascii="Times New Roman" w:hAnsi="Times New Roman" w:cs="Times New Roman"/>
          <w:sz w:val="28"/>
          <w:szCs w:val="28"/>
        </w:rPr>
        <w:t xml:space="preserve"> — </w:t>
      </w:r>
      <w:r w:rsidR="00374D5F" w:rsidRPr="00384726">
        <w:rPr>
          <w:rFonts w:ascii="Times New Roman" w:hAnsi="Times New Roman" w:cs="Times New Roman"/>
          <w:sz w:val="28"/>
          <w:szCs w:val="28"/>
        </w:rPr>
        <w:t>«Fie-toi à ce signe»</w:t>
      </w:r>
      <w:r w:rsidR="002E0021" w:rsidRPr="00384726">
        <w:rPr>
          <w:rFonts w:ascii="Times New Roman" w:hAnsi="Times New Roman" w:cs="Times New Roman"/>
          <w:sz w:val="28"/>
          <w:szCs w:val="28"/>
        </w:rPr>
        <w:t xml:space="preserve"> — </w:t>
      </w:r>
      <w:r w:rsidR="00374D5F" w:rsidRPr="00384726">
        <w:rPr>
          <w:rFonts w:ascii="Times New Roman" w:hAnsi="Times New Roman" w:cs="Times New Roman"/>
          <w:sz w:val="28"/>
          <w:szCs w:val="28"/>
        </w:rPr>
        <w:t xml:space="preserve">указывает на особый тип отношений между живописью и </w:t>
      </w:r>
      <w:r w:rsidR="00B74E5E" w:rsidRPr="00384726">
        <w:rPr>
          <w:rFonts w:ascii="Times New Roman" w:hAnsi="Times New Roman" w:cs="Times New Roman"/>
          <w:sz w:val="28"/>
          <w:szCs w:val="28"/>
        </w:rPr>
        <w:t>верой, выстроенной на слепом доверии к знаку, о чём пишет Тодоров применительно к «старым мастерам»</w:t>
      </w:r>
      <w:r w:rsidR="00374D5F" w:rsidRPr="00384726">
        <w:rPr>
          <w:rFonts w:ascii="Times New Roman" w:hAnsi="Times New Roman" w:cs="Times New Roman"/>
          <w:sz w:val="28"/>
          <w:szCs w:val="28"/>
        </w:rPr>
        <w:t>.</w:t>
      </w:r>
      <w:r w:rsidR="00374D5F" w:rsidRPr="00384726">
        <w:rPr>
          <w:rStyle w:val="a5"/>
          <w:rFonts w:ascii="Times New Roman" w:hAnsi="Times New Roman" w:cs="Times New Roman"/>
          <w:sz w:val="28"/>
          <w:szCs w:val="28"/>
        </w:rPr>
        <w:footnoteReference w:id="64"/>
      </w:r>
      <w:r w:rsidR="00374D5F" w:rsidRPr="00384726">
        <w:rPr>
          <w:rFonts w:ascii="Times New Roman" w:hAnsi="Times New Roman" w:cs="Times New Roman"/>
          <w:sz w:val="28"/>
          <w:szCs w:val="28"/>
        </w:rPr>
        <w:t xml:space="preserve"> </w:t>
      </w:r>
      <w:r w:rsidRPr="00384726">
        <w:rPr>
          <w:rFonts w:ascii="Times New Roman" w:hAnsi="Times New Roman" w:cs="Times New Roman"/>
          <w:sz w:val="28"/>
          <w:szCs w:val="28"/>
        </w:rPr>
        <w:t>Данная сцена</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сцена заказа картины</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является, собственно, </w:t>
      </w:r>
      <w:r w:rsidR="001B71F7" w:rsidRPr="00384726">
        <w:rPr>
          <w:rFonts w:ascii="Times New Roman" w:hAnsi="Times New Roman" w:cs="Times New Roman"/>
          <w:sz w:val="28"/>
          <w:szCs w:val="28"/>
        </w:rPr>
        <w:t>одной из центральных</w:t>
      </w:r>
      <w:r w:rsidRPr="00384726">
        <w:rPr>
          <w:rFonts w:ascii="Times New Roman" w:hAnsi="Times New Roman" w:cs="Times New Roman"/>
          <w:sz w:val="28"/>
          <w:szCs w:val="28"/>
        </w:rPr>
        <w:t xml:space="preserve"> в жизнеописании Лорентино, </w:t>
      </w:r>
      <w:r w:rsidR="001B71F7" w:rsidRPr="00384726">
        <w:rPr>
          <w:rFonts w:ascii="Times New Roman" w:hAnsi="Times New Roman" w:cs="Times New Roman"/>
          <w:sz w:val="28"/>
          <w:szCs w:val="28"/>
        </w:rPr>
        <w:t>чему</w:t>
      </w:r>
      <w:r w:rsidRPr="00384726">
        <w:rPr>
          <w:rFonts w:ascii="Times New Roman" w:hAnsi="Times New Roman" w:cs="Times New Roman"/>
          <w:sz w:val="28"/>
          <w:szCs w:val="28"/>
        </w:rPr>
        <w:t xml:space="preserve"> у Мишона существует ряд </w:t>
      </w:r>
      <w:r w:rsidR="001B71F7" w:rsidRPr="00384726">
        <w:rPr>
          <w:rFonts w:ascii="Times New Roman" w:hAnsi="Times New Roman" w:cs="Times New Roman"/>
          <w:sz w:val="28"/>
          <w:szCs w:val="28"/>
        </w:rPr>
        <w:t>обоснований</w:t>
      </w:r>
      <w:r w:rsidRPr="00384726">
        <w:rPr>
          <w:rFonts w:ascii="Times New Roman" w:hAnsi="Times New Roman" w:cs="Times New Roman"/>
          <w:sz w:val="28"/>
          <w:szCs w:val="28"/>
        </w:rPr>
        <w:t xml:space="preserve">. </w:t>
      </w:r>
    </w:p>
    <w:p w:rsidR="00052E9B" w:rsidRPr="00384726" w:rsidRDefault="00B604DC" w:rsidP="005B3F38">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Первое, о чём предлагает порассуждать писатель, это идея обмена в искусстве («</w:t>
      </w:r>
      <w:r w:rsidRPr="00384726">
        <w:rPr>
          <w:rFonts w:ascii="Times New Roman" w:hAnsi="Times New Roman" w:cs="Times New Roman"/>
          <w:sz w:val="28"/>
          <w:szCs w:val="28"/>
          <w:lang w:val="fr-FR"/>
        </w:rPr>
        <w:t>l</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id</w:t>
      </w:r>
      <w:r w:rsidRPr="00384726">
        <w:rPr>
          <w:rFonts w:ascii="Times New Roman" w:hAnsi="Times New Roman" w:cs="Times New Roman"/>
          <w:sz w:val="28"/>
          <w:szCs w:val="28"/>
        </w:rPr>
        <w:t>é</w:t>
      </w:r>
      <w:r w:rsidRPr="00384726">
        <w:rPr>
          <w:rFonts w:ascii="Times New Roman" w:hAnsi="Times New Roman" w:cs="Times New Roman"/>
          <w:sz w:val="28"/>
          <w:szCs w:val="28"/>
          <w:lang w:val="fr-FR"/>
        </w:rPr>
        <w:t>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l</w:t>
      </w:r>
      <w:r w:rsidRPr="00384726">
        <w:rPr>
          <w:rFonts w:ascii="Times New Roman" w:hAnsi="Times New Roman" w:cs="Times New Roman"/>
          <w:sz w:val="28"/>
          <w:szCs w:val="28"/>
        </w:rPr>
        <w:t>’é</w:t>
      </w:r>
      <w:r w:rsidRPr="00384726">
        <w:rPr>
          <w:rFonts w:ascii="Times New Roman" w:hAnsi="Times New Roman" w:cs="Times New Roman"/>
          <w:sz w:val="28"/>
          <w:szCs w:val="28"/>
          <w:lang w:val="fr-FR"/>
        </w:rPr>
        <w:t>change</w:t>
      </w:r>
      <w:r w:rsidRPr="00384726">
        <w:rPr>
          <w:rFonts w:ascii="Times New Roman" w:hAnsi="Times New Roman" w:cs="Times New Roman"/>
          <w:sz w:val="28"/>
          <w:szCs w:val="28"/>
        </w:rPr>
        <w:t>»): обмен картины на свиную тушу выглядит вопиюще несоизмеримым с ценностью предметов данного обмена, однако, утверждает Мишон, цитируя Поля Клоделя, любое произведение искусства не имеет ни цены, ни потенциального денежного эквивалента («Est-ce que quelque chose vaut exactement son prix?</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jamais».)</w:t>
      </w:r>
      <w:proofErr w:type="gramEnd"/>
      <w:r w:rsidRPr="00384726">
        <w:rPr>
          <w:rStyle w:val="a5"/>
          <w:rFonts w:ascii="Times New Roman" w:hAnsi="Times New Roman" w:cs="Times New Roman"/>
          <w:sz w:val="28"/>
          <w:szCs w:val="28"/>
        </w:rPr>
        <w:footnoteReference w:id="65"/>
      </w:r>
      <w:r w:rsidRPr="00384726">
        <w:rPr>
          <w:rFonts w:ascii="Times New Roman" w:hAnsi="Times New Roman" w:cs="Times New Roman"/>
          <w:sz w:val="28"/>
          <w:szCs w:val="28"/>
        </w:rPr>
        <w:t xml:space="preserve"> </w:t>
      </w:r>
      <w:r w:rsidR="002A325A" w:rsidRPr="00384726">
        <w:rPr>
          <w:rFonts w:ascii="Times New Roman" w:hAnsi="Times New Roman" w:cs="Times New Roman"/>
          <w:sz w:val="28"/>
          <w:szCs w:val="28"/>
        </w:rPr>
        <w:t>Интенсивность обыденного, вторгающегося в творческое измерение искусства, не уменьшает, а лишь усиливает контраст между «реальностью», за которую отвечает в романе жизнь художника, и «вымыслом», за которое отвечает его искусство, вера или вера в искусство. Но, какой бы ни была плата в обмен на шедевр, суть шедевра</w:t>
      </w:r>
      <w:r w:rsidR="002E0021" w:rsidRPr="00384726">
        <w:rPr>
          <w:rFonts w:ascii="Times New Roman" w:hAnsi="Times New Roman" w:cs="Times New Roman"/>
          <w:sz w:val="28"/>
          <w:szCs w:val="28"/>
        </w:rPr>
        <w:t xml:space="preserve"> — </w:t>
      </w:r>
      <w:r w:rsidR="002A325A" w:rsidRPr="00384726">
        <w:rPr>
          <w:rFonts w:ascii="Times New Roman" w:hAnsi="Times New Roman" w:cs="Times New Roman"/>
          <w:sz w:val="28"/>
          <w:szCs w:val="28"/>
        </w:rPr>
        <w:t xml:space="preserve">в его </w:t>
      </w:r>
      <w:r w:rsidR="006921ED" w:rsidRPr="00384726">
        <w:rPr>
          <w:rFonts w:ascii="Times New Roman" w:hAnsi="Times New Roman" w:cs="Times New Roman"/>
          <w:sz w:val="28"/>
          <w:szCs w:val="28"/>
        </w:rPr>
        <w:t>общедоступности</w:t>
      </w:r>
      <w:r w:rsidR="002A325A" w:rsidRPr="00384726">
        <w:rPr>
          <w:rFonts w:ascii="Times New Roman" w:hAnsi="Times New Roman" w:cs="Times New Roman"/>
          <w:sz w:val="28"/>
          <w:szCs w:val="28"/>
        </w:rPr>
        <w:t xml:space="preserve"> («Le grand travail d’art est toujours fait pour être partagé»).</w:t>
      </w:r>
      <w:r w:rsidR="002A325A" w:rsidRPr="00384726">
        <w:rPr>
          <w:rStyle w:val="a5"/>
          <w:rFonts w:ascii="Times New Roman" w:hAnsi="Times New Roman" w:cs="Times New Roman"/>
          <w:sz w:val="28"/>
          <w:szCs w:val="28"/>
        </w:rPr>
        <w:footnoteReference w:id="66"/>
      </w:r>
      <w:r w:rsidR="002A325A" w:rsidRPr="00384726">
        <w:rPr>
          <w:rFonts w:ascii="Times New Roman" w:hAnsi="Times New Roman" w:cs="Times New Roman"/>
          <w:sz w:val="28"/>
          <w:szCs w:val="28"/>
        </w:rPr>
        <w:t xml:space="preserve"> </w:t>
      </w:r>
      <w:proofErr w:type="gramStart"/>
      <w:r w:rsidR="002A325A" w:rsidRPr="00384726">
        <w:rPr>
          <w:rFonts w:ascii="Times New Roman" w:hAnsi="Times New Roman" w:cs="Times New Roman"/>
          <w:sz w:val="28"/>
          <w:szCs w:val="28"/>
        </w:rPr>
        <w:t xml:space="preserve">Вдобавок, Мишон настаивает на том, что изображение своеобразных </w:t>
      </w:r>
      <w:r w:rsidR="006921ED" w:rsidRPr="00384726">
        <w:rPr>
          <w:rFonts w:ascii="Times New Roman" w:hAnsi="Times New Roman" w:cs="Times New Roman"/>
          <w:sz w:val="28"/>
          <w:szCs w:val="28"/>
        </w:rPr>
        <w:t>«</w:t>
      </w:r>
      <w:r w:rsidR="002A325A" w:rsidRPr="00384726">
        <w:rPr>
          <w:rFonts w:ascii="Times New Roman" w:hAnsi="Times New Roman" w:cs="Times New Roman"/>
          <w:sz w:val="28"/>
          <w:szCs w:val="28"/>
        </w:rPr>
        <w:t>отголосков</w:t>
      </w:r>
      <w:r w:rsidR="006921ED" w:rsidRPr="00384726">
        <w:rPr>
          <w:rFonts w:ascii="Times New Roman" w:hAnsi="Times New Roman" w:cs="Times New Roman"/>
          <w:sz w:val="28"/>
          <w:szCs w:val="28"/>
        </w:rPr>
        <w:t>»</w:t>
      </w:r>
      <w:r w:rsidR="002A325A" w:rsidRPr="00384726">
        <w:rPr>
          <w:rFonts w:ascii="Times New Roman" w:hAnsi="Times New Roman" w:cs="Times New Roman"/>
          <w:sz w:val="28"/>
          <w:szCs w:val="28"/>
        </w:rPr>
        <w:t xml:space="preserve"> христианской живописи зачастую выглядит </w:t>
      </w:r>
      <w:r w:rsidR="003D5CB0" w:rsidRPr="00384726">
        <w:rPr>
          <w:rFonts w:ascii="Times New Roman" w:hAnsi="Times New Roman" w:cs="Times New Roman"/>
          <w:sz w:val="28"/>
          <w:szCs w:val="28"/>
        </w:rPr>
        <w:t>боле</w:t>
      </w:r>
      <w:r w:rsidR="006921ED" w:rsidRPr="00384726">
        <w:rPr>
          <w:rFonts w:ascii="Times New Roman" w:hAnsi="Times New Roman" w:cs="Times New Roman"/>
          <w:sz w:val="28"/>
          <w:szCs w:val="28"/>
        </w:rPr>
        <w:t>е убедительно там, где художник</w:t>
      </w:r>
      <w:r w:rsidR="003D5CB0" w:rsidRPr="00384726">
        <w:rPr>
          <w:rFonts w:ascii="Times New Roman" w:hAnsi="Times New Roman" w:cs="Times New Roman"/>
          <w:sz w:val="28"/>
          <w:szCs w:val="28"/>
        </w:rPr>
        <w:t xml:space="preserve"> изображает профанное, ничтожное, то, что писатель вслед за М. Фуко называет словом «</w:t>
      </w:r>
      <w:r w:rsidR="003D5CB0" w:rsidRPr="00384726">
        <w:rPr>
          <w:rFonts w:ascii="Times New Roman" w:hAnsi="Times New Roman" w:cs="Times New Roman"/>
          <w:sz w:val="28"/>
          <w:szCs w:val="28"/>
          <w:lang w:val="fr-FR"/>
        </w:rPr>
        <w:t>humble</w:t>
      </w:r>
      <w:r w:rsidR="003D5CB0" w:rsidRPr="00384726">
        <w:rPr>
          <w:rFonts w:ascii="Times New Roman" w:hAnsi="Times New Roman" w:cs="Times New Roman"/>
          <w:sz w:val="28"/>
          <w:szCs w:val="28"/>
        </w:rPr>
        <w:t xml:space="preserve">»: в </w:t>
      </w:r>
      <w:r w:rsidR="003D5CB0" w:rsidRPr="00384726">
        <w:rPr>
          <w:rFonts w:ascii="Times New Roman" w:hAnsi="Times New Roman" w:cs="Times New Roman"/>
          <w:sz w:val="28"/>
          <w:szCs w:val="28"/>
        </w:rPr>
        <w:lastRenderedPageBreak/>
        <w:t>качестве примеров писатель приводит случаи Веласкеса, Сурбарана, Рибера, Караваджо, Ван Гога, где наиболее удачными портретами человека становятся портреты крестьян, калек, попрошаек, всех, кого Мишон описывает лаконичным словом «беззубые</w:t>
      </w:r>
      <w:proofErr w:type="gramEnd"/>
      <w:r w:rsidR="003D5CB0" w:rsidRPr="00384726">
        <w:rPr>
          <w:rFonts w:ascii="Times New Roman" w:hAnsi="Times New Roman" w:cs="Times New Roman"/>
          <w:sz w:val="28"/>
          <w:szCs w:val="28"/>
        </w:rPr>
        <w:t>» («</w:t>
      </w:r>
      <w:proofErr w:type="gramStart"/>
      <w:r w:rsidR="003D5CB0" w:rsidRPr="00384726">
        <w:rPr>
          <w:rFonts w:ascii="Times New Roman" w:hAnsi="Times New Roman" w:cs="Times New Roman"/>
          <w:sz w:val="28"/>
          <w:szCs w:val="28"/>
        </w:rPr>
        <w:t>Ces gens qui n’ont plus de dents»).</w:t>
      </w:r>
      <w:proofErr w:type="gramEnd"/>
      <w:r w:rsidR="003D5CB0" w:rsidRPr="00384726">
        <w:rPr>
          <w:rStyle w:val="a5"/>
          <w:rFonts w:ascii="Times New Roman" w:hAnsi="Times New Roman" w:cs="Times New Roman"/>
          <w:sz w:val="28"/>
          <w:szCs w:val="28"/>
        </w:rPr>
        <w:footnoteReference w:id="67"/>
      </w:r>
      <w:r w:rsidR="003D5CB0" w:rsidRPr="00384726">
        <w:rPr>
          <w:rFonts w:ascii="Times New Roman" w:hAnsi="Times New Roman" w:cs="Times New Roman"/>
          <w:sz w:val="28"/>
          <w:szCs w:val="28"/>
        </w:rPr>
        <w:t xml:space="preserve"> Подобная </w:t>
      </w:r>
      <w:r w:rsidR="00827B99" w:rsidRPr="00384726">
        <w:rPr>
          <w:rFonts w:ascii="Times New Roman" w:hAnsi="Times New Roman" w:cs="Times New Roman"/>
          <w:sz w:val="28"/>
          <w:szCs w:val="28"/>
        </w:rPr>
        <w:t>деталь</w:t>
      </w:r>
      <w:r w:rsidR="003D5CB0" w:rsidRPr="00384726">
        <w:rPr>
          <w:rFonts w:ascii="Times New Roman" w:hAnsi="Times New Roman" w:cs="Times New Roman"/>
          <w:sz w:val="28"/>
          <w:szCs w:val="28"/>
        </w:rPr>
        <w:t xml:space="preserve"> могла бы, на первый взгляд, охарактеризовать исключительно внешний облик человека, а вслед за этим и его социальное положение, происхождение, а также среду, в которой он обитает. И всё же Мишон </w:t>
      </w:r>
      <w:r w:rsidR="006921ED" w:rsidRPr="00384726">
        <w:rPr>
          <w:rFonts w:ascii="Times New Roman" w:hAnsi="Times New Roman" w:cs="Times New Roman"/>
          <w:sz w:val="28"/>
          <w:szCs w:val="28"/>
        </w:rPr>
        <w:t>наделяет описание</w:t>
      </w:r>
      <w:r w:rsidR="003D5CB0" w:rsidRPr="00384726">
        <w:rPr>
          <w:rFonts w:ascii="Times New Roman" w:hAnsi="Times New Roman" w:cs="Times New Roman"/>
          <w:sz w:val="28"/>
          <w:szCs w:val="28"/>
        </w:rPr>
        <w:t xml:space="preserve"> героев Веласкеса и Сурбарана </w:t>
      </w:r>
      <w:r w:rsidR="006921ED" w:rsidRPr="00384726">
        <w:rPr>
          <w:rFonts w:ascii="Times New Roman" w:hAnsi="Times New Roman" w:cs="Times New Roman"/>
          <w:sz w:val="28"/>
          <w:szCs w:val="28"/>
        </w:rPr>
        <w:t xml:space="preserve">символическим смыслом </w:t>
      </w:r>
      <w:r w:rsidR="002E0021" w:rsidRPr="00384726">
        <w:rPr>
          <w:rFonts w:ascii="Times New Roman" w:hAnsi="Times New Roman" w:cs="Times New Roman"/>
          <w:sz w:val="28"/>
          <w:szCs w:val="28"/>
        </w:rPr>
        <w:t xml:space="preserve">— </w:t>
      </w:r>
      <w:r w:rsidR="003D5CB0" w:rsidRPr="00384726">
        <w:rPr>
          <w:rFonts w:ascii="Times New Roman" w:hAnsi="Times New Roman" w:cs="Times New Roman"/>
          <w:sz w:val="28"/>
          <w:szCs w:val="28"/>
        </w:rPr>
        <w:t>это люди, которые утратили способность себя защитить, способность к гневу (буквально «</w:t>
      </w:r>
      <w:r w:rsidR="003D5CB0" w:rsidRPr="00384726">
        <w:rPr>
          <w:rFonts w:ascii="Times New Roman" w:hAnsi="Times New Roman" w:cs="Times New Roman"/>
          <w:sz w:val="28"/>
          <w:szCs w:val="28"/>
          <w:lang w:val="fr-FR"/>
        </w:rPr>
        <w:t>col</w:t>
      </w:r>
      <w:r w:rsidR="003D5CB0" w:rsidRPr="00384726">
        <w:rPr>
          <w:rFonts w:ascii="Times New Roman" w:hAnsi="Times New Roman" w:cs="Times New Roman"/>
          <w:sz w:val="28"/>
          <w:szCs w:val="28"/>
        </w:rPr>
        <w:t>è</w:t>
      </w:r>
      <w:r w:rsidR="003D5CB0" w:rsidRPr="00384726">
        <w:rPr>
          <w:rFonts w:ascii="Times New Roman" w:hAnsi="Times New Roman" w:cs="Times New Roman"/>
          <w:sz w:val="28"/>
          <w:szCs w:val="28"/>
          <w:lang w:val="fr-FR"/>
        </w:rPr>
        <w:t>re</w:t>
      </w:r>
      <w:r w:rsidR="003D5CB0" w:rsidRPr="00384726">
        <w:rPr>
          <w:rFonts w:ascii="Times New Roman" w:hAnsi="Times New Roman" w:cs="Times New Roman"/>
          <w:sz w:val="28"/>
          <w:szCs w:val="28"/>
        </w:rPr>
        <w:t xml:space="preserve">»). </w:t>
      </w:r>
      <w:r w:rsidR="005F59F2" w:rsidRPr="00384726">
        <w:rPr>
          <w:rFonts w:ascii="Times New Roman" w:hAnsi="Times New Roman" w:cs="Times New Roman"/>
          <w:sz w:val="28"/>
          <w:szCs w:val="28"/>
        </w:rPr>
        <w:t>Девальвация творческого труда, сакрализация маргинальных и безобразных лиц</w:t>
      </w:r>
      <w:r w:rsidR="003D5CB0" w:rsidRPr="00384726">
        <w:rPr>
          <w:rFonts w:ascii="Times New Roman" w:hAnsi="Times New Roman" w:cs="Times New Roman"/>
          <w:sz w:val="28"/>
          <w:szCs w:val="28"/>
        </w:rPr>
        <w:t xml:space="preserve">, </w:t>
      </w:r>
      <w:r w:rsidR="005F59F2" w:rsidRPr="00384726">
        <w:rPr>
          <w:rFonts w:ascii="Times New Roman" w:hAnsi="Times New Roman" w:cs="Times New Roman"/>
          <w:sz w:val="28"/>
          <w:szCs w:val="28"/>
        </w:rPr>
        <w:t xml:space="preserve">их бессилие перед жизнью, </w:t>
      </w:r>
      <w:r w:rsidR="003D5CB0" w:rsidRPr="00384726">
        <w:rPr>
          <w:rFonts w:ascii="Times New Roman" w:hAnsi="Times New Roman" w:cs="Times New Roman"/>
          <w:sz w:val="28"/>
          <w:szCs w:val="28"/>
        </w:rPr>
        <w:t xml:space="preserve">по словам Мишона, укладывается в </w:t>
      </w:r>
      <w:r w:rsidR="005F59F2" w:rsidRPr="00384726">
        <w:rPr>
          <w:rFonts w:ascii="Times New Roman" w:hAnsi="Times New Roman" w:cs="Times New Roman"/>
          <w:sz w:val="28"/>
          <w:szCs w:val="28"/>
        </w:rPr>
        <w:t xml:space="preserve">анекдотическую </w:t>
      </w:r>
      <w:r w:rsidR="003D5CB0" w:rsidRPr="00384726">
        <w:rPr>
          <w:rFonts w:ascii="Times New Roman" w:hAnsi="Times New Roman" w:cs="Times New Roman"/>
          <w:sz w:val="28"/>
          <w:szCs w:val="28"/>
        </w:rPr>
        <w:t>легенду о то</w:t>
      </w:r>
      <w:r w:rsidR="005F59F2" w:rsidRPr="00384726">
        <w:rPr>
          <w:rFonts w:ascii="Times New Roman" w:hAnsi="Times New Roman" w:cs="Times New Roman"/>
          <w:sz w:val="28"/>
          <w:szCs w:val="28"/>
        </w:rPr>
        <w:t xml:space="preserve">м, как Лорентино зарезал свинью, закончив свой иконографический труд. </w:t>
      </w:r>
    </w:p>
    <w:p w:rsidR="008B439C" w:rsidRPr="00384726" w:rsidRDefault="005F59F2" w:rsidP="008B439C">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Тем не менее, и Мишон настаивает на этом, Лорентино не создает шедевр</w:t>
      </w:r>
      <w:r w:rsidR="00541B7A" w:rsidRPr="00384726">
        <w:rPr>
          <w:rFonts w:ascii="Times New Roman" w:hAnsi="Times New Roman" w:cs="Times New Roman"/>
          <w:sz w:val="28"/>
          <w:szCs w:val="28"/>
        </w:rPr>
        <w:t xml:space="preserve">а. </w:t>
      </w:r>
      <w:r w:rsidR="008B439C" w:rsidRPr="00384726">
        <w:rPr>
          <w:rFonts w:ascii="Times New Roman" w:hAnsi="Times New Roman" w:cs="Times New Roman"/>
          <w:sz w:val="28"/>
          <w:szCs w:val="28"/>
        </w:rPr>
        <w:t xml:space="preserve">Внимание читателя должна привлечь реплика художника, в которой </w:t>
      </w:r>
      <w:r w:rsidR="00747DD0" w:rsidRPr="00384726">
        <w:rPr>
          <w:rFonts w:ascii="Times New Roman" w:hAnsi="Times New Roman" w:cs="Times New Roman"/>
          <w:sz w:val="28"/>
          <w:szCs w:val="28"/>
        </w:rPr>
        <w:t>автор</w:t>
      </w:r>
      <w:r w:rsidR="008B439C" w:rsidRPr="00384726">
        <w:rPr>
          <w:rFonts w:ascii="Times New Roman" w:hAnsi="Times New Roman" w:cs="Times New Roman"/>
          <w:sz w:val="28"/>
          <w:szCs w:val="28"/>
        </w:rPr>
        <w:t xml:space="preserve"> обыгрывает </w:t>
      </w:r>
      <w:r w:rsidR="00747DD0" w:rsidRPr="00384726">
        <w:rPr>
          <w:rFonts w:ascii="Times New Roman" w:hAnsi="Times New Roman" w:cs="Times New Roman"/>
          <w:sz w:val="28"/>
          <w:szCs w:val="28"/>
        </w:rPr>
        <w:t xml:space="preserve">многозначное слово </w:t>
      </w:r>
      <w:r w:rsidR="008B439C" w:rsidRPr="00384726">
        <w:rPr>
          <w:rFonts w:ascii="Times New Roman" w:hAnsi="Times New Roman" w:cs="Times New Roman"/>
          <w:sz w:val="28"/>
          <w:szCs w:val="28"/>
        </w:rPr>
        <w:t>«</w:t>
      </w:r>
      <w:r w:rsidR="008B439C" w:rsidRPr="00384726">
        <w:rPr>
          <w:rFonts w:ascii="Times New Roman" w:hAnsi="Times New Roman" w:cs="Times New Roman"/>
          <w:sz w:val="28"/>
          <w:szCs w:val="28"/>
          <w:lang w:val="fr-FR"/>
        </w:rPr>
        <w:t>rustre</w:t>
      </w:r>
      <w:r w:rsidR="008B439C" w:rsidRPr="00384726">
        <w:rPr>
          <w:rFonts w:ascii="Times New Roman" w:hAnsi="Times New Roman" w:cs="Times New Roman"/>
          <w:sz w:val="28"/>
          <w:szCs w:val="28"/>
        </w:rPr>
        <w:t xml:space="preserve">» (грубый, неотёсанный): </w:t>
      </w:r>
    </w:p>
    <w:p w:rsidR="008B439C" w:rsidRPr="00384726" w:rsidRDefault="008B439C" w:rsidP="008B439C">
      <w:pPr>
        <w:pStyle w:val="aa"/>
      </w:pPr>
      <w:r w:rsidRPr="00384726">
        <w:rPr>
          <w:lang w:val="fr-FR"/>
        </w:rPr>
        <w:t>«Ma main à moi n’est bonne qu’à tuer le cochon, à peindre un saint rustre pour un rustre. Un</w:t>
      </w:r>
      <w:r w:rsidRPr="00384726">
        <w:t xml:space="preserve"> </w:t>
      </w:r>
      <w:r w:rsidRPr="00384726">
        <w:rPr>
          <w:lang w:val="fr-FR"/>
        </w:rPr>
        <w:t>saint</w:t>
      </w:r>
      <w:r w:rsidRPr="00384726">
        <w:t xml:space="preserve"> </w:t>
      </w:r>
      <w:r w:rsidRPr="00384726">
        <w:rPr>
          <w:lang w:val="fr-FR"/>
        </w:rPr>
        <w:t>au</w:t>
      </w:r>
      <w:r w:rsidRPr="00384726">
        <w:t xml:space="preserve"> </w:t>
      </w:r>
      <w:r w:rsidRPr="00384726">
        <w:rPr>
          <w:lang w:val="fr-FR"/>
        </w:rPr>
        <w:t>nom</w:t>
      </w:r>
      <w:r w:rsidRPr="00384726">
        <w:t xml:space="preserve"> </w:t>
      </w:r>
      <w:r w:rsidRPr="00384726">
        <w:rPr>
          <w:lang w:val="fr-FR"/>
        </w:rPr>
        <w:t>d</w:t>
      </w:r>
      <w:r w:rsidRPr="00384726">
        <w:t>’</w:t>
      </w:r>
      <w:r w:rsidRPr="00384726">
        <w:rPr>
          <w:lang w:val="fr-FR"/>
        </w:rPr>
        <w:t>ours</w:t>
      </w:r>
      <w:r w:rsidRPr="00384726">
        <w:t>».</w:t>
      </w:r>
      <w:r w:rsidRPr="00384726">
        <w:rPr>
          <w:rStyle w:val="a5"/>
          <w:rFonts w:cs="Times New Roman"/>
          <w:szCs w:val="28"/>
        </w:rPr>
        <w:footnoteReference w:id="68"/>
      </w:r>
      <w:r w:rsidRPr="00384726">
        <w:t xml:space="preserve"> </w:t>
      </w:r>
      <w:proofErr w:type="gramStart"/>
      <w:r w:rsidRPr="00384726">
        <w:t>(Моя рука годится лишь для того, чтобы зарезать свинью, написать лик неотёсанного святого для какого-то деревенщины.</w:t>
      </w:r>
      <w:proofErr w:type="gramEnd"/>
      <w:r w:rsidRPr="00384726">
        <w:t xml:space="preserve"> </w:t>
      </w:r>
      <w:proofErr w:type="gramStart"/>
      <w:r w:rsidRPr="00384726">
        <w:t>Святой лик в угоду дикарю).</w:t>
      </w:r>
      <w:proofErr w:type="gramEnd"/>
    </w:p>
    <w:p w:rsidR="008B439C" w:rsidRPr="00384726" w:rsidRDefault="008B439C" w:rsidP="008B439C">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Смысловые оттенки двух образов, объединённых словом «</w:t>
      </w:r>
      <w:r w:rsidRPr="00384726">
        <w:rPr>
          <w:rFonts w:ascii="Times New Roman" w:hAnsi="Times New Roman" w:cs="Times New Roman"/>
          <w:sz w:val="28"/>
          <w:szCs w:val="28"/>
          <w:lang w:val="fr-FR"/>
        </w:rPr>
        <w:t>rustre</w:t>
      </w:r>
      <w:r w:rsidRPr="00384726">
        <w:rPr>
          <w:rFonts w:ascii="Times New Roman" w:hAnsi="Times New Roman" w:cs="Times New Roman"/>
          <w:sz w:val="28"/>
          <w:szCs w:val="28"/>
        </w:rPr>
        <w:t xml:space="preserve">», расходятся: в одном случае это грубый, неотёсанный святой, в другом это безграмотный крестьянин. Таким образом, Лорентино пишет для простолюдина тот лик святого, которого этот крестьянин заслуживает, лексически он отождествляется с грубым и неказистым изображением святого. Параллель </w:t>
      </w:r>
      <w:proofErr w:type="gramStart"/>
      <w:r w:rsidRPr="00384726">
        <w:rPr>
          <w:rFonts w:ascii="Times New Roman" w:hAnsi="Times New Roman" w:cs="Times New Roman"/>
          <w:sz w:val="28"/>
          <w:szCs w:val="28"/>
        </w:rPr>
        <w:t>проводится</w:t>
      </w:r>
      <w:proofErr w:type="gramEnd"/>
      <w:r w:rsidRPr="00384726">
        <w:rPr>
          <w:rFonts w:ascii="Times New Roman" w:hAnsi="Times New Roman" w:cs="Times New Roman"/>
          <w:sz w:val="28"/>
          <w:szCs w:val="28"/>
        </w:rPr>
        <w:t xml:space="preserve"> в том числе на уровне контекстной синонимии глаголов «</w:t>
      </w:r>
      <w:r w:rsidRPr="00384726">
        <w:rPr>
          <w:rFonts w:ascii="Times New Roman" w:hAnsi="Times New Roman" w:cs="Times New Roman"/>
          <w:sz w:val="28"/>
          <w:szCs w:val="28"/>
          <w:lang w:val="fr-FR"/>
        </w:rPr>
        <w:t>tuer</w:t>
      </w:r>
      <w:r w:rsidRPr="00384726">
        <w:rPr>
          <w:rFonts w:ascii="Times New Roman" w:hAnsi="Times New Roman" w:cs="Times New Roman"/>
          <w:sz w:val="28"/>
          <w:szCs w:val="28"/>
        </w:rPr>
        <w:t>» (убивать) и «</w:t>
      </w:r>
      <w:r w:rsidRPr="00384726">
        <w:rPr>
          <w:rFonts w:ascii="Times New Roman" w:hAnsi="Times New Roman" w:cs="Times New Roman"/>
          <w:sz w:val="28"/>
          <w:szCs w:val="28"/>
          <w:lang w:val="fr-FR"/>
        </w:rPr>
        <w:t>peindre</w:t>
      </w:r>
      <w:r w:rsidRPr="00384726">
        <w:rPr>
          <w:rFonts w:ascii="Times New Roman" w:hAnsi="Times New Roman" w:cs="Times New Roman"/>
          <w:sz w:val="28"/>
          <w:szCs w:val="28"/>
        </w:rPr>
        <w:t>» (рисовать)</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так они становятся ситуативными, то есть авторскими синонимами и фактически </w:t>
      </w:r>
      <w:r w:rsidRPr="00384726">
        <w:rPr>
          <w:rFonts w:ascii="Times New Roman" w:hAnsi="Times New Roman" w:cs="Times New Roman"/>
          <w:sz w:val="28"/>
          <w:szCs w:val="28"/>
        </w:rPr>
        <w:lastRenderedPageBreak/>
        <w:t>выражают одинаково насильственное действие по отношению к податливому материалу, будь кожа или холстина.</w:t>
      </w:r>
    </w:p>
    <w:p w:rsidR="00741F82" w:rsidRPr="00384726" w:rsidRDefault="00747DD0" w:rsidP="00741F82">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 случае Лорентино, принципиальным заблуждением художника является то,</w:t>
      </w:r>
      <w:r w:rsidR="00541B7A" w:rsidRPr="00384726">
        <w:rPr>
          <w:rFonts w:ascii="Times New Roman" w:hAnsi="Times New Roman" w:cs="Times New Roman"/>
          <w:sz w:val="28"/>
          <w:szCs w:val="28"/>
        </w:rPr>
        <w:t xml:space="preserve"> что он, по мнению Мишона, утрачивает зоркость, непримиримость, «гневливость» (</w:t>
      </w:r>
      <w:r w:rsidR="00541B7A" w:rsidRPr="00384726">
        <w:rPr>
          <w:rFonts w:ascii="Times New Roman" w:hAnsi="Times New Roman" w:cs="Times New Roman"/>
          <w:sz w:val="28"/>
          <w:szCs w:val="28"/>
          <w:lang w:val="fr-FR"/>
        </w:rPr>
        <w:t>col</w:t>
      </w:r>
      <w:r w:rsidR="00541B7A" w:rsidRPr="00384726">
        <w:rPr>
          <w:rFonts w:ascii="Times New Roman" w:hAnsi="Times New Roman" w:cs="Times New Roman"/>
          <w:sz w:val="28"/>
          <w:szCs w:val="28"/>
        </w:rPr>
        <w:t>è</w:t>
      </w:r>
      <w:r w:rsidR="00541B7A" w:rsidRPr="00384726">
        <w:rPr>
          <w:rFonts w:ascii="Times New Roman" w:hAnsi="Times New Roman" w:cs="Times New Roman"/>
          <w:sz w:val="28"/>
          <w:szCs w:val="28"/>
          <w:lang w:val="fr-FR"/>
        </w:rPr>
        <w:t>re</w:t>
      </w:r>
      <w:r w:rsidR="00541B7A" w:rsidRPr="00384726">
        <w:rPr>
          <w:rFonts w:ascii="Times New Roman" w:hAnsi="Times New Roman" w:cs="Times New Roman"/>
          <w:sz w:val="28"/>
          <w:szCs w:val="28"/>
        </w:rPr>
        <w:t xml:space="preserve">) и перестает замечать в жизни то, что непосредственно стоило </w:t>
      </w:r>
      <w:r w:rsidRPr="00384726">
        <w:rPr>
          <w:rFonts w:ascii="Times New Roman" w:hAnsi="Times New Roman" w:cs="Times New Roman"/>
          <w:sz w:val="28"/>
          <w:szCs w:val="28"/>
        </w:rPr>
        <w:t>изобличить</w:t>
      </w:r>
      <w:r w:rsidR="00541B7A" w:rsidRPr="00384726">
        <w:rPr>
          <w:rFonts w:ascii="Times New Roman" w:hAnsi="Times New Roman" w:cs="Times New Roman"/>
          <w:sz w:val="28"/>
          <w:szCs w:val="28"/>
        </w:rPr>
        <w:t>. Для Мишона живопись и литература существуют как явление и как высказывание, однако в отсутствии таких компонентов как непримиримый гнев (</w:t>
      </w:r>
      <w:r w:rsidR="00541B7A" w:rsidRPr="00384726">
        <w:rPr>
          <w:rFonts w:ascii="Times New Roman" w:hAnsi="Times New Roman" w:cs="Times New Roman"/>
          <w:sz w:val="28"/>
          <w:szCs w:val="28"/>
          <w:lang w:val="fr-FR"/>
        </w:rPr>
        <w:t>col</w:t>
      </w:r>
      <w:r w:rsidR="00541B7A" w:rsidRPr="00384726">
        <w:rPr>
          <w:rFonts w:ascii="Times New Roman" w:hAnsi="Times New Roman" w:cs="Times New Roman"/>
          <w:sz w:val="28"/>
          <w:szCs w:val="28"/>
        </w:rPr>
        <w:t>è</w:t>
      </w:r>
      <w:r w:rsidR="00541B7A" w:rsidRPr="00384726">
        <w:rPr>
          <w:rFonts w:ascii="Times New Roman" w:hAnsi="Times New Roman" w:cs="Times New Roman"/>
          <w:sz w:val="28"/>
          <w:szCs w:val="28"/>
          <w:lang w:val="fr-FR"/>
        </w:rPr>
        <w:t>re</w:t>
      </w:r>
      <w:r w:rsidR="00541B7A" w:rsidRPr="00384726">
        <w:rPr>
          <w:rFonts w:ascii="Times New Roman" w:hAnsi="Times New Roman" w:cs="Times New Roman"/>
          <w:sz w:val="28"/>
          <w:szCs w:val="28"/>
        </w:rPr>
        <w:t xml:space="preserve">) и </w:t>
      </w:r>
      <w:r w:rsidR="006921ED" w:rsidRPr="00384726">
        <w:rPr>
          <w:rFonts w:ascii="Times New Roman" w:hAnsi="Times New Roman" w:cs="Times New Roman"/>
          <w:sz w:val="28"/>
          <w:szCs w:val="28"/>
        </w:rPr>
        <w:t>милосердие</w:t>
      </w:r>
      <w:r w:rsidR="00541B7A" w:rsidRPr="00384726">
        <w:rPr>
          <w:rFonts w:ascii="Times New Roman" w:hAnsi="Times New Roman" w:cs="Times New Roman"/>
          <w:sz w:val="28"/>
          <w:szCs w:val="28"/>
        </w:rPr>
        <w:t xml:space="preserve"> (</w:t>
      </w:r>
      <w:r w:rsidR="00541B7A" w:rsidRPr="00384726">
        <w:rPr>
          <w:rFonts w:ascii="Times New Roman" w:hAnsi="Times New Roman" w:cs="Times New Roman"/>
          <w:sz w:val="28"/>
          <w:szCs w:val="28"/>
          <w:lang w:val="fr-FR"/>
        </w:rPr>
        <w:t>charit</w:t>
      </w:r>
      <w:r w:rsidR="00541B7A" w:rsidRPr="00384726">
        <w:rPr>
          <w:rFonts w:ascii="Times New Roman" w:hAnsi="Times New Roman" w:cs="Times New Roman"/>
          <w:sz w:val="28"/>
          <w:szCs w:val="28"/>
        </w:rPr>
        <w:t xml:space="preserve">é) художник уподобляется поденщику. Великий художник, в понимании Мишона, сочетает в себе одновременно злость на устройство мира и сочувствие к нему. </w:t>
      </w:r>
      <w:r w:rsidR="00F6672E" w:rsidRPr="00384726">
        <w:rPr>
          <w:rFonts w:ascii="Times New Roman" w:hAnsi="Times New Roman" w:cs="Times New Roman"/>
          <w:sz w:val="28"/>
          <w:szCs w:val="28"/>
        </w:rPr>
        <w:t>Злость порождает поток амбиций, двигающих художника к созданию выразительных форм, в то время как милосердие стремится его образумить, придать форме разумное наполнение.</w:t>
      </w:r>
      <w:r w:rsidR="00F6672E" w:rsidRPr="00384726">
        <w:rPr>
          <w:rStyle w:val="a5"/>
          <w:rFonts w:ascii="Times New Roman" w:hAnsi="Times New Roman" w:cs="Times New Roman"/>
          <w:sz w:val="28"/>
          <w:szCs w:val="28"/>
        </w:rPr>
        <w:footnoteReference w:id="69"/>
      </w:r>
      <w:r w:rsidR="00F6672E" w:rsidRPr="00384726">
        <w:rPr>
          <w:rFonts w:ascii="Times New Roman" w:hAnsi="Times New Roman" w:cs="Times New Roman"/>
          <w:sz w:val="28"/>
          <w:szCs w:val="28"/>
        </w:rPr>
        <w:t xml:space="preserve"> Лорентино же примиряется с обстоятельствами и отказывается замечать происходящее, о чем сообщается в романе: «Sa colère était trop émoussée pour que tant de charité en sortît»,</w:t>
      </w:r>
      <w:r w:rsidR="002E0021" w:rsidRPr="00384726">
        <w:rPr>
          <w:rFonts w:ascii="Times New Roman" w:hAnsi="Times New Roman" w:cs="Times New Roman"/>
          <w:sz w:val="28"/>
          <w:szCs w:val="28"/>
        </w:rPr>
        <w:t xml:space="preserve"> — </w:t>
      </w:r>
      <w:r w:rsidR="00F6672E" w:rsidRPr="00384726">
        <w:rPr>
          <w:rFonts w:ascii="Times New Roman" w:hAnsi="Times New Roman" w:cs="Times New Roman"/>
          <w:sz w:val="28"/>
          <w:szCs w:val="28"/>
        </w:rPr>
        <w:t>из его гнева не родится милосердие.</w:t>
      </w:r>
      <w:r w:rsidR="00F6672E" w:rsidRPr="00384726">
        <w:rPr>
          <w:rStyle w:val="a5"/>
          <w:rFonts w:ascii="Times New Roman" w:hAnsi="Times New Roman" w:cs="Times New Roman"/>
          <w:sz w:val="28"/>
          <w:szCs w:val="28"/>
        </w:rPr>
        <w:footnoteReference w:id="70"/>
      </w:r>
      <w:r w:rsidR="00741F82" w:rsidRPr="00384726">
        <w:rPr>
          <w:rFonts w:ascii="Times New Roman" w:hAnsi="Times New Roman" w:cs="Times New Roman"/>
          <w:sz w:val="28"/>
          <w:szCs w:val="28"/>
        </w:rPr>
        <w:t xml:space="preserve"> </w:t>
      </w:r>
    </w:p>
    <w:p w:rsidR="00747DD0" w:rsidRPr="00384726" w:rsidRDefault="00820C3F" w:rsidP="00741F82">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Единственным оправданием для Лорентино, «élève médiocre», становится его вера в творящую силу искусства, чего нельзя сказать о великом учителе, Пьеро делла Франческе, которого Мишон упоминает в одном из интервью: «Comment Piero, qui les [les arts] atteignait indubitablement, ou Vélasquez, auraient-ils foi dans les arts, puisqu’ils savent que les arts, quels que soient le travail et l’apprentissage, ne sont que du code?»</w:t>
      </w:r>
      <w:r w:rsidR="006921ED" w:rsidRPr="00384726">
        <w:rPr>
          <w:rFonts w:ascii="Times New Roman" w:hAnsi="Times New Roman" w:cs="Times New Roman"/>
          <w:sz w:val="28"/>
          <w:szCs w:val="28"/>
        </w:rPr>
        <w:t xml:space="preserve"> (Как мог Пьеро, </w:t>
      </w:r>
      <w:proofErr w:type="gramStart"/>
      <w:r w:rsidR="006921ED" w:rsidRPr="00384726">
        <w:rPr>
          <w:rFonts w:ascii="Times New Roman" w:hAnsi="Times New Roman" w:cs="Times New Roman"/>
          <w:sz w:val="28"/>
          <w:szCs w:val="28"/>
        </w:rPr>
        <w:t>несомненно</w:t>
      </w:r>
      <w:proofErr w:type="gramEnd"/>
      <w:r w:rsidR="006921ED" w:rsidRPr="00384726">
        <w:rPr>
          <w:rFonts w:ascii="Times New Roman" w:hAnsi="Times New Roman" w:cs="Times New Roman"/>
          <w:sz w:val="28"/>
          <w:szCs w:val="28"/>
        </w:rPr>
        <w:t xml:space="preserve"> достигший совершенства [в искусстве], или Веласкес, поверить в искусство, зная, что оно, независимо от того, сколько труда и учения в него вложено, – всего лишь код?)</w:t>
      </w:r>
      <w:r w:rsidRPr="00384726">
        <w:rPr>
          <w:rFonts w:ascii="Times New Roman" w:hAnsi="Times New Roman" w:cs="Times New Roman"/>
          <w:sz w:val="28"/>
          <w:szCs w:val="28"/>
        </w:rPr>
        <w:t>.</w:t>
      </w:r>
      <w:r w:rsidRPr="00384726">
        <w:rPr>
          <w:rStyle w:val="a5"/>
          <w:rFonts w:ascii="Times New Roman" w:hAnsi="Times New Roman" w:cs="Times New Roman"/>
          <w:sz w:val="28"/>
          <w:szCs w:val="28"/>
        </w:rPr>
        <w:footnoteReference w:id="71"/>
      </w:r>
      <w:r w:rsidRPr="00384726">
        <w:rPr>
          <w:rFonts w:ascii="Times New Roman" w:hAnsi="Times New Roman" w:cs="Times New Roman"/>
          <w:sz w:val="28"/>
          <w:szCs w:val="28"/>
          <w:vertAlign w:val="superscript"/>
        </w:rPr>
        <w:t xml:space="preserve"> </w:t>
      </w:r>
      <w:r w:rsidRPr="00384726">
        <w:rPr>
          <w:rFonts w:ascii="Times New Roman" w:hAnsi="Times New Roman" w:cs="Times New Roman"/>
          <w:sz w:val="28"/>
          <w:szCs w:val="28"/>
        </w:rPr>
        <w:t xml:space="preserve">Искусство, которое великий Пьеро воспринимает как код, поддающийся расшифровке, Лорентино, благодаря своей </w:t>
      </w:r>
      <w:proofErr w:type="gramStart"/>
      <w:r w:rsidRPr="00384726">
        <w:rPr>
          <w:rFonts w:ascii="Times New Roman" w:hAnsi="Times New Roman" w:cs="Times New Roman"/>
          <w:sz w:val="28"/>
          <w:szCs w:val="28"/>
        </w:rPr>
        <w:t>посредств</w:t>
      </w:r>
      <w:r w:rsidR="00F9177D" w:rsidRPr="00384726">
        <w:rPr>
          <w:rFonts w:ascii="Times New Roman" w:hAnsi="Times New Roman" w:cs="Times New Roman"/>
          <w:sz w:val="28"/>
          <w:szCs w:val="28"/>
        </w:rPr>
        <w:t>енности</w:t>
      </w:r>
      <w:proofErr w:type="gramEnd"/>
      <w:r w:rsidR="00F9177D" w:rsidRPr="00384726">
        <w:rPr>
          <w:rFonts w:ascii="Times New Roman" w:hAnsi="Times New Roman" w:cs="Times New Roman"/>
          <w:sz w:val="28"/>
          <w:szCs w:val="28"/>
        </w:rPr>
        <w:t xml:space="preserve">, воспринимает как чудо, находящееся в распоряжении бога. В этом смысле Лорентино, безусловно, верит в знаки </w:t>
      </w:r>
      <w:r w:rsidR="00F9177D" w:rsidRPr="00384726">
        <w:rPr>
          <w:rFonts w:ascii="Times New Roman" w:hAnsi="Times New Roman" w:cs="Times New Roman"/>
          <w:sz w:val="28"/>
          <w:szCs w:val="28"/>
        </w:rPr>
        <w:lastRenderedPageBreak/>
        <w:t xml:space="preserve">куда больше, чем те, кто безупречно эти знаки выводит. Вера в искусство, подобная вере Лорентино, убеждает Мишона в том, что перед ним, как перед Вазари в свое время, далеко не </w:t>
      </w:r>
      <w:r w:rsidR="00747DD0" w:rsidRPr="00384726">
        <w:rPr>
          <w:rFonts w:ascii="Times New Roman" w:hAnsi="Times New Roman" w:cs="Times New Roman"/>
          <w:sz w:val="28"/>
          <w:szCs w:val="28"/>
        </w:rPr>
        <w:t>слабый</w:t>
      </w:r>
      <w:r w:rsidR="00F9177D" w:rsidRPr="00384726">
        <w:rPr>
          <w:rFonts w:ascii="Times New Roman" w:hAnsi="Times New Roman" w:cs="Times New Roman"/>
          <w:sz w:val="28"/>
          <w:szCs w:val="28"/>
        </w:rPr>
        <w:t xml:space="preserve"> ученик. </w:t>
      </w:r>
    </w:p>
    <w:p w:rsidR="00F9177D" w:rsidRPr="00384726" w:rsidRDefault="00F9177D" w:rsidP="00741F82">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Напоследок старый ослепший Пьеро произносит наставление Лорентино. Из него следует важная для Мишона гипотеза о цикличном развитии искусства. Традиция, осваиваемая учениками, обречена на устаревание, новаторство обречено на штурм искусства. Как ни парадоксально, любое новаторство с годами также ассимилируется в культуре и становится традицией, </w:t>
      </w:r>
      <w:r w:rsidR="00325EAE" w:rsidRPr="00384726">
        <w:rPr>
          <w:rFonts w:ascii="Times New Roman" w:hAnsi="Times New Roman" w:cs="Times New Roman"/>
          <w:sz w:val="28"/>
          <w:szCs w:val="28"/>
        </w:rPr>
        <w:t>«</w:t>
      </w:r>
      <w:r w:rsidRPr="00384726">
        <w:rPr>
          <w:rFonts w:ascii="Times New Roman" w:hAnsi="Times New Roman" w:cs="Times New Roman"/>
          <w:sz w:val="28"/>
          <w:szCs w:val="28"/>
        </w:rPr>
        <w:t>раздражающей</w:t>
      </w:r>
      <w:r w:rsidR="00325EAE" w:rsidRPr="00384726">
        <w:rPr>
          <w:rFonts w:ascii="Times New Roman" w:hAnsi="Times New Roman" w:cs="Times New Roman"/>
          <w:sz w:val="28"/>
          <w:szCs w:val="28"/>
        </w:rPr>
        <w:t>» новичков. В критической статье Рене Солиса возникает созвучная мысль о том, что ш</w:t>
      </w:r>
      <w:r w:rsidRPr="00384726">
        <w:rPr>
          <w:rFonts w:ascii="Times New Roman" w:hAnsi="Times New Roman" w:cs="Times New Roman"/>
          <w:sz w:val="28"/>
          <w:szCs w:val="28"/>
        </w:rPr>
        <w:t>кола живописи невозможна без цикличного перетекания потенциального новаторства в актуальную традицию и потенциальное её преодоление.</w:t>
      </w:r>
      <w:r w:rsidR="00325EAE" w:rsidRPr="00384726">
        <w:rPr>
          <w:rStyle w:val="a5"/>
          <w:rFonts w:ascii="Times New Roman" w:hAnsi="Times New Roman" w:cs="Times New Roman"/>
          <w:sz w:val="28"/>
          <w:szCs w:val="28"/>
        </w:rPr>
        <w:footnoteReference w:id="72"/>
      </w:r>
      <w:r w:rsidRPr="00384726">
        <w:rPr>
          <w:rFonts w:ascii="Times New Roman" w:hAnsi="Times New Roman" w:cs="Times New Roman"/>
          <w:sz w:val="28"/>
          <w:szCs w:val="28"/>
        </w:rPr>
        <w:t xml:space="preserve"> </w:t>
      </w:r>
    </w:p>
    <w:p w:rsidR="000015A6" w:rsidRPr="00384726" w:rsidRDefault="00A04861" w:rsidP="00885213">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Таким образом, название романа – «</w:t>
      </w:r>
      <w:r w:rsidRPr="00384726">
        <w:rPr>
          <w:rFonts w:ascii="Times New Roman" w:hAnsi="Times New Roman" w:cs="Times New Roman"/>
          <w:sz w:val="28"/>
          <w:szCs w:val="28"/>
          <w:lang w:val="fr-FR"/>
        </w:rPr>
        <w:t>Ma</w:t>
      </w:r>
      <w:r w:rsidRPr="00384726">
        <w:rPr>
          <w:rFonts w:ascii="Times New Roman" w:hAnsi="Times New Roman" w:cs="Times New Roman"/>
          <w:sz w:val="28"/>
          <w:szCs w:val="28"/>
        </w:rPr>
        <w:t>î</w:t>
      </w:r>
      <w:r w:rsidRPr="00384726">
        <w:rPr>
          <w:rFonts w:ascii="Times New Roman" w:hAnsi="Times New Roman" w:cs="Times New Roman"/>
          <w:sz w:val="28"/>
          <w:szCs w:val="28"/>
          <w:lang w:val="fr-FR"/>
        </w:rPr>
        <w:t>tres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et</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serviteurs</w:t>
      </w:r>
      <w:r w:rsidRPr="00384726">
        <w:rPr>
          <w:rFonts w:ascii="Times New Roman" w:hAnsi="Times New Roman" w:cs="Times New Roman"/>
          <w:sz w:val="28"/>
          <w:szCs w:val="28"/>
        </w:rPr>
        <w:t xml:space="preserve">» – разворачивается как тройная метафора: в биографии Гойи вышеупомянутые </w:t>
      </w:r>
      <w:r w:rsidRPr="00384726">
        <w:rPr>
          <w:rFonts w:ascii="Times New Roman" w:hAnsi="Times New Roman" w:cs="Times New Roman"/>
          <w:sz w:val="28"/>
          <w:szCs w:val="28"/>
          <w:lang w:val="fr-FR"/>
        </w:rPr>
        <w:t>ma</w:t>
      </w:r>
      <w:r w:rsidRPr="00384726">
        <w:rPr>
          <w:rFonts w:ascii="Times New Roman" w:hAnsi="Times New Roman" w:cs="Times New Roman"/>
          <w:sz w:val="28"/>
          <w:szCs w:val="28"/>
        </w:rPr>
        <w:t>î</w:t>
      </w:r>
      <w:r w:rsidRPr="00384726">
        <w:rPr>
          <w:rFonts w:ascii="Times New Roman" w:hAnsi="Times New Roman" w:cs="Times New Roman"/>
          <w:sz w:val="28"/>
          <w:szCs w:val="28"/>
          <w:lang w:val="fr-FR"/>
        </w:rPr>
        <w:t>tres</w:t>
      </w:r>
      <w:r w:rsidRPr="00384726">
        <w:rPr>
          <w:rFonts w:ascii="Times New Roman" w:hAnsi="Times New Roman" w:cs="Times New Roman"/>
          <w:sz w:val="28"/>
          <w:szCs w:val="28"/>
        </w:rPr>
        <w:t xml:space="preserve"> являются сильными мира сего, королями и академиками, теми, кто наделен властью и влиянием, а также старые мастера, такие как Сурбаран, Менгс, Веласкес, то есть авторитетные персоналии в мире искусства, а </w:t>
      </w:r>
      <w:r w:rsidRPr="00384726">
        <w:rPr>
          <w:rFonts w:ascii="Times New Roman" w:hAnsi="Times New Roman" w:cs="Times New Roman"/>
          <w:sz w:val="28"/>
          <w:szCs w:val="28"/>
          <w:lang w:val="fr-FR"/>
        </w:rPr>
        <w:t>serviteurs</w:t>
      </w:r>
      <w:r w:rsidRPr="00384726">
        <w:rPr>
          <w:rFonts w:ascii="Times New Roman" w:hAnsi="Times New Roman" w:cs="Times New Roman"/>
          <w:sz w:val="28"/>
          <w:szCs w:val="28"/>
        </w:rPr>
        <w:t xml:space="preserve"> – это люди, лишенные и власти, и влияния, и авторитета.</w:t>
      </w:r>
      <w:proofErr w:type="gramEnd"/>
      <w:r w:rsidRPr="00384726">
        <w:rPr>
          <w:rFonts w:ascii="Times New Roman" w:hAnsi="Times New Roman" w:cs="Times New Roman"/>
          <w:sz w:val="28"/>
          <w:szCs w:val="28"/>
        </w:rPr>
        <w:t xml:space="preserve"> В биографии Лорентино </w:t>
      </w:r>
      <w:r w:rsidRPr="00384726">
        <w:rPr>
          <w:rFonts w:ascii="Times New Roman" w:hAnsi="Times New Roman" w:cs="Times New Roman"/>
          <w:sz w:val="28"/>
          <w:szCs w:val="28"/>
          <w:lang w:val="fr-FR"/>
        </w:rPr>
        <w:t>ma</w:t>
      </w:r>
      <w:r w:rsidRPr="00384726">
        <w:rPr>
          <w:rFonts w:ascii="Times New Roman" w:hAnsi="Times New Roman" w:cs="Times New Roman"/>
          <w:sz w:val="28"/>
          <w:szCs w:val="28"/>
        </w:rPr>
        <w:t>î</w:t>
      </w:r>
      <w:r w:rsidRPr="00384726">
        <w:rPr>
          <w:rFonts w:ascii="Times New Roman" w:hAnsi="Times New Roman" w:cs="Times New Roman"/>
          <w:sz w:val="28"/>
          <w:szCs w:val="28"/>
          <w:lang w:val="fr-FR"/>
        </w:rPr>
        <w:t>tres</w:t>
      </w:r>
      <w:r w:rsidRPr="00384726">
        <w:rPr>
          <w:rFonts w:ascii="Times New Roman" w:hAnsi="Times New Roman" w:cs="Times New Roman"/>
          <w:sz w:val="28"/>
          <w:szCs w:val="28"/>
        </w:rPr>
        <w:t xml:space="preserve"> – это всё те же </w:t>
      </w:r>
      <w:r w:rsidR="00A13681" w:rsidRPr="00384726">
        <w:rPr>
          <w:rFonts w:ascii="Times New Roman" w:hAnsi="Times New Roman" w:cs="Times New Roman"/>
          <w:sz w:val="28"/>
          <w:szCs w:val="28"/>
        </w:rPr>
        <w:t xml:space="preserve">большие </w:t>
      </w:r>
      <w:r w:rsidRPr="00384726">
        <w:rPr>
          <w:rFonts w:ascii="Times New Roman" w:hAnsi="Times New Roman" w:cs="Times New Roman"/>
          <w:sz w:val="28"/>
          <w:szCs w:val="28"/>
        </w:rPr>
        <w:t>мастера</w:t>
      </w:r>
      <w:r w:rsidR="00A13681" w:rsidRPr="00384726">
        <w:rPr>
          <w:rFonts w:ascii="Times New Roman" w:hAnsi="Times New Roman" w:cs="Times New Roman"/>
          <w:sz w:val="28"/>
          <w:szCs w:val="28"/>
        </w:rPr>
        <w:t xml:space="preserve">, гении, устанавливающие канон в живописи, при этом в саму живопись не верящие. </w:t>
      </w:r>
      <w:r w:rsidR="00A13681" w:rsidRPr="00384726">
        <w:rPr>
          <w:rFonts w:ascii="Times New Roman" w:hAnsi="Times New Roman" w:cs="Times New Roman"/>
          <w:sz w:val="28"/>
          <w:szCs w:val="28"/>
          <w:lang w:val="fr-FR"/>
        </w:rPr>
        <w:t>Ma</w:t>
      </w:r>
      <w:r w:rsidR="00A13681" w:rsidRPr="00384726">
        <w:rPr>
          <w:rFonts w:ascii="Times New Roman" w:hAnsi="Times New Roman" w:cs="Times New Roman"/>
          <w:sz w:val="28"/>
          <w:szCs w:val="28"/>
        </w:rPr>
        <w:t>î</w:t>
      </w:r>
      <w:r w:rsidR="00A13681" w:rsidRPr="00384726">
        <w:rPr>
          <w:rFonts w:ascii="Times New Roman" w:hAnsi="Times New Roman" w:cs="Times New Roman"/>
          <w:sz w:val="28"/>
          <w:szCs w:val="28"/>
          <w:lang w:val="fr-FR"/>
        </w:rPr>
        <w:t>tres</w:t>
      </w:r>
      <w:r w:rsidR="00A13681" w:rsidRPr="00384726">
        <w:rPr>
          <w:rFonts w:ascii="Times New Roman" w:hAnsi="Times New Roman" w:cs="Times New Roman"/>
          <w:sz w:val="28"/>
          <w:szCs w:val="28"/>
        </w:rPr>
        <w:t xml:space="preserve"> в биографии Ватто это обеспеченные заказчики и попечители художника, осыпающие его привилегиями. </w:t>
      </w:r>
    </w:p>
    <w:p w:rsidR="000015A6" w:rsidRPr="00384726" w:rsidRDefault="003162FC" w:rsidP="00885213">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Видно</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как</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Мишон</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подчеркивает</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социальное</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измерение</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искусства</w:t>
      </w:r>
      <w:r w:rsidRPr="00384726">
        <w:rPr>
          <w:rFonts w:ascii="Times New Roman" w:hAnsi="Times New Roman" w:cs="Times New Roman"/>
          <w:sz w:val="28"/>
          <w:szCs w:val="28"/>
          <w:lang w:val="fr-FR"/>
        </w:rPr>
        <w:t>: «Michon ne sociologise pas seulement la pratique d’art, il la resitue dans le jeu complexe des facteurs, des instances qui dictent, achètent, décident des valeurs et des buts qui l’initient, la motivent, la relancent».</w:t>
      </w:r>
      <w:r w:rsidRPr="00384726">
        <w:rPr>
          <w:rStyle w:val="a5"/>
          <w:rFonts w:ascii="Times New Roman" w:hAnsi="Times New Roman" w:cs="Times New Roman"/>
          <w:sz w:val="28"/>
          <w:szCs w:val="28"/>
          <w:lang w:val="fr-FR"/>
        </w:rPr>
        <w:footnoteReference w:id="73"/>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 xml:space="preserve">(Мишон не только социологизирует практику искусства, он помещает ее в сложное взаимодействие различных факторов и инстанций, которые диктуют, </w:t>
      </w:r>
      <w:r w:rsidRPr="00384726">
        <w:rPr>
          <w:rFonts w:ascii="Times New Roman" w:hAnsi="Times New Roman" w:cs="Times New Roman"/>
          <w:sz w:val="28"/>
          <w:szCs w:val="28"/>
        </w:rPr>
        <w:lastRenderedPageBreak/>
        <w:t xml:space="preserve">покупают, определяют ценность и цели искусства, которые проявляют инициативу, мотивируют и возобновляют эту практику). </w:t>
      </w:r>
      <w:r w:rsidR="00885213" w:rsidRPr="00384726">
        <w:rPr>
          <w:rFonts w:ascii="Times New Roman" w:hAnsi="Times New Roman" w:cs="Times New Roman"/>
          <w:sz w:val="28"/>
          <w:szCs w:val="28"/>
        </w:rPr>
        <w:t xml:space="preserve"> </w:t>
      </w:r>
      <w:r w:rsidRPr="00384726">
        <w:rPr>
          <w:rFonts w:ascii="Times New Roman" w:hAnsi="Times New Roman" w:cs="Times New Roman"/>
          <w:sz w:val="28"/>
          <w:szCs w:val="28"/>
        </w:rPr>
        <w:t xml:space="preserve">Помимо социальных траекторий в искусстве, Мишон неоднократно задается вопросом о том, </w:t>
      </w:r>
      <w:r w:rsidR="00885213" w:rsidRPr="00384726">
        <w:rPr>
          <w:rFonts w:ascii="Times New Roman" w:hAnsi="Times New Roman" w:cs="Times New Roman"/>
          <w:sz w:val="28"/>
          <w:szCs w:val="28"/>
        </w:rPr>
        <w:t xml:space="preserve">какова природа </w:t>
      </w:r>
      <w:r w:rsidRPr="00384726">
        <w:rPr>
          <w:rFonts w:ascii="Times New Roman" w:hAnsi="Times New Roman" w:cs="Times New Roman"/>
          <w:sz w:val="28"/>
          <w:szCs w:val="28"/>
        </w:rPr>
        <w:t>«</w:t>
      </w:r>
      <w:r w:rsidR="00885213" w:rsidRPr="00384726">
        <w:rPr>
          <w:rFonts w:ascii="Times New Roman" w:hAnsi="Times New Roman" w:cs="Times New Roman"/>
          <w:sz w:val="28"/>
          <w:szCs w:val="28"/>
        </w:rPr>
        <w:t>механизма</w:t>
      </w:r>
      <w:r w:rsidRPr="00384726">
        <w:rPr>
          <w:rFonts w:ascii="Times New Roman" w:hAnsi="Times New Roman" w:cs="Times New Roman"/>
          <w:sz w:val="28"/>
          <w:szCs w:val="28"/>
        </w:rPr>
        <w:t xml:space="preserve"> славы» («la mécanique de la gloire»)</w:t>
      </w:r>
      <w:r w:rsidR="00885213" w:rsidRPr="00384726">
        <w:rPr>
          <w:rFonts w:ascii="Times New Roman" w:hAnsi="Times New Roman" w:cs="Times New Roman"/>
          <w:sz w:val="28"/>
          <w:szCs w:val="28"/>
        </w:rPr>
        <w:t>, о которой подробно пишет литературовед Л. Деманс.</w:t>
      </w:r>
      <w:r w:rsidR="00885213" w:rsidRPr="00384726">
        <w:rPr>
          <w:rStyle w:val="a5"/>
          <w:rFonts w:ascii="Times New Roman" w:hAnsi="Times New Roman" w:cs="Times New Roman"/>
          <w:sz w:val="28"/>
          <w:szCs w:val="28"/>
        </w:rPr>
        <w:footnoteReference w:id="74"/>
      </w:r>
      <w:r w:rsidR="00885213" w:rsidRPr="00384726">
        <w:rPr>
          <w:rFonts w:ascii="Times New Roman" w:hAnsi="Times New Roman" w:cs="Times New Roman"/>
          <w:sz w:val="28"/>
          <w:szCs w:val="28"/>
        </w:rPr>
        <w:t xml:space="preserve"> Гарантом славы становится не только общество, но и История, во власти которой находится уже посмертная судьба художника, о чем свидетельствует эпиграф к роману, взятый из «Золотой Легенды» И. Ворагинского</w:t>
      </w:r>
      <w:r w:rsidR="00934D34" w:rsidRPr="00384726">
        <w:rPr>
          <w:rFonts w:ascii="Times New Roman" w:hAnsi="Times New Roman" w:cs="Times New Roman"/>
          <w:sz w:val="28"/>
          <w:szCs w:val="28"/>
        </w:rPr>
        <w:t xml:space="preserve">: </w:t>
      </w:r>
      <w:r w:rsidR="000015A6" w:rsidRPr="00384726">
        <w:rPr>
          <w:rFonts w:ascii="Times New Roman" w:hAnsi="Times New Roman" w:cs="Times New Roman"/>
          <w:sz w:val="28"/>
          <w:szCs w:val="28"/>
        </w:rPr>
        <w:t>слава носит божественную природу и действует в согласии с недоступной человеческому пониманию логикой</w:t>
      </w:r>
      <w:r w:rsidR="00934D34" w:rsidRPr="00384726">
        <w:rPr>
          <w:rFonts w:ascii="Times New Roman" w:hAnsi="Times New Roman" w:cs="Times New Roman"/>
          <w:sz w:val="28"/>
          <w:szCs w:val="28"/>
        </w:rPr>
        <w:t>.</w:t>
      </w:r>
      <w:r w:rsidR="00934D34" w:rsidRPr="00384726">
        <w:rPr>
          <w:rStyle w:val="a5"/>
          <w:rFonts w:ascii="Times New Roman" w:hAnsi="Times New Roman" w:cs="Times New Roman"/>
          <w:sz w:val="28"/>
          <w:szCs w:val="28"/>
        </w:rPr>
        <w:footnoteReference w:id="75"/>
      </w:r>
      <w:r w:rsidR="00934D34" w:rsidRPr="00384726">
        <w:rPr>
          <w:rFonts w:ascii="Times New Roman" w:hAnsi="Times New Roman" w:cs="Times New Roman"/>
          <w:sz w:val="28"/>
          <w:szCs w:val="28"/>
        </w:rPr>
        <w:t xml:space="preserve"> </w:t>
      </w:r>
    </w:p>
    <w:p w:rsidR="003162FC" w:rsidRPr="00384726" w:rsidRDefault="000015A6" w:rsidP="00885213">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И наконец, Мишон довольно отчетливо разводит понятия «гений» и «великий художник»: не всякий великий художник, по мнению Мишона, гениален. Гениальность, равно как и слава, находится в области, непостижимой для человеческого ума, там, где торжествует случайность (</w:t>
      </w:r>
      <w:r w:rsidRPr="00384726">
        <w:rPr>
          <w:rFonts w:ascii="Times New Roman" w:hAnsi="Times New Roman" w:cs="Times New Roman"/>
          <w:sz w:val="28"/>
          <w:szCs w:val="28"/>
          <w:lang w:val="fr-FR"/>
        </w:rPr>
        <w:t>hasard</w:t>
      </w:r>
      <w:r w:rsidRPr="00384726">
        <w:rPr>
          <w:rFonts w:ascii="Times New Roman" w:hAnsi="Times New Roman" w:cs="Times New Roman"/>
          <w:sz w:val="28"/>
          <w:szCs w:val="28"/>
        </w:rPr>
        <w:t xml:space="preserve">), иными словами, божественная логика. </w:t>
      </w: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741F82" w:rsidRPr="00384726" w:rsidRDefault="00741F82" w:rsidP="00741F82">
      <w:pPr>
        <w:spacing w:after="0" w:line="360" w:lineRule="auto"/>
        <w:ind w:firstLine="709"/>
        <w:jc w:val="both"/>
        <w:rPr>
          <w:rFonts w:ascii="Times New Roman" w:hAnsi="Times New Roman" w:cs="Times New Roman"/>
          <w:sz w:val="28"/>
          <w:szCs w:val="28"/>
        </w:rPr>
      </w:pPr>
    </w:p>
    <w:p w:rsidR="00C37CFD" w:rsidRPr="00384726" w:rsidRDefault="00EA1F08" w:rsidP="00C3446C">
      <w:pPr>
        <w:pStyle w:val="1"/>
      </w:pPr>
      <w:bookmarkStart w:id="6" w:name="_Toc73721238"/>
      <w:r w:rsidRPr="00384726">
        <w:lastRenderedPageBreak/>
        <w:t>2</w:t>
      </w:r>
      <w:r w:rsidR="003F6C3E" w:rsidRPr="00384726">
        <w:t>.</w:t>
      </w:r>
      <w:r w:rsidR="00C44C25" w:rsidRPr="00384726">
        <w:t xml:space="preserve"> </w:t>
      </w:r>
      <w:r w:rsidR="00C37CFD" w:rsidRPr="00384726">
        <w:t>Фигураци</w:t>
      </w:r>
      <w:r w:rsidR="00076A7B" w:rsidRPr="00384726">
        <w:t>я и трансфигурация: к вопросу о живописной референции</w:t>
      </w:r>
      <w:r w:rsidR="00AE1C9F" w:rsidRPr="00384726">
        <w:t>.</w:t>
      </w:r>
      <w:r w:rsidR="00C37CFD" w:rsidRPr="00384726">
        <w:t xml:space="preserve"> </w:t>
      </w:r>
      <w:r w:rsidR="00053F7F" w:rsidRPr="00384726">
        <w:t>(На основе романа «</w:t>
      </w:r>
      <w:r w:rsidRPr="00384726">
        <w:rPr>
          <w:lang w:val="fr-FR"/>
        </w:rPr>
        <w:t>Vies</w:t>
      </w:r>
      <w:r w:rsidRPr="00384726">
        <w:t xml:space="preserve"> </w:t>
      </w:r>
      <w:r w:rsidRPr="00384726">
        <w:rPr>
          <w:lang w:val="fr-FR"/>
        </w:rPr>
        <w:t>minuscules</w:t>
      </w:r>
      <w:r w:rsidR="00D04DEC" w:rsidRPr="00384726">
        <w:t>»)</w:t>
      </w:r>
      <w:bookmarkEnd w:id="6"/>
    </w:p>
    <w:p w:rsidR="004578D3" w:rsidRPr="00384726" w:rsidRDefault="00A34233"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 </w:t>
      </w:r>
      <w:r w:rsidR="00F3550E" w:rsidRPr="00384726">
        <w:rPr>
          <w:rFonts w:ascii="Times New Roman" w:hAnsi="Times New Roman" w:cs="Times New Roman"/>
          <w:sz w:val="28"/>
          <w:szCs w:val="28"/>
        </w:rPr>
        <w:t>исследовании</w:t>
      </w:r>
      <w:r w:rsidRPr="00384726">
        <w:rPr>
          <w:rFonts w:ascii="Times New Roman" w:hAnsi="Times New Roman" w:cs="Times New Roman"/>
          <w:sz w:val="28"/>
          <w:szCs w:val="28"/>
        </w:rPr>
        <w:t xml:space="preserve"> «” </w:t>
      </w:r>
      <w:r w:rsidRPr="00384726">
        <w:rPr>
          <w:rFonts w:ascii="Times New Roman" w:hAnsi="Times New Roman" w:cs="Times New Roman"/>
          <w:sz w:val="28"/>
          <w:szCs w:val="28"/>
          <w:lang w:val="fr-FR"/>
        </w:rPr>
        <w:t>Vies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minuscules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Pierre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Michon</w:t>
      </w:r>
      <w:r w:rsidR="00F3550E" w:rsidRPr="00384726">
        <w:rPr>
          <w:rFonts w:ascii="Times New Roman" w:hAnsi="Times New Roman" w:cs="Times New Roman"/>
          <w:sz w:val="28"/>
          <w:szCs w:val="28"/>
        </w:rPr>
        <w:t>», представляющем</w:t>
      </w:r>
      <w:r w:rsidRPr="00384726">
        <w:rPr>
          <w:rFonts w:ascii="Times New Roman" w:hAnsi="Times New Roman" w:cs="Times New Roman"/>
          <w:sz w:val="28"/>
          <w:szCs w:val="28"/>
        </w:rPr>
        <w:t xml:space="preserve"> собой попытку осмыслить </w:t>
      </w:r>
      <w:r w:rsidR="00076A7B" w:rsidRPr="00384726">
        <w:rPr>
          <w:rFonts w:ascii="Times New Roman" w:hAnsi="Times New Roman" w:cs="Times New Roman"/>
          <w:sz w:val="28"/>
          <w:szCs w:val="28"/>
        </w:rPr>
        <w:t xml:space="preserve">проблематику </w:t>
      </w:r>
      <w:r w:rsidRPr="00384726">
        <w:rPr>
          <w:rFonts w:ascii="Times New Roman" w:hAnsi="Times New Roman" w:cs="Times New Roman"/>
          <w:sz w:val="28"/>
          <w:szCs w:val="28"/>
        </w:rPr>
        <w:t>«Мизерны</w:t>
      </w:r>
      <w:r w:rsidR="00076A7B" w:rsidRPr="00384726">
        <w:rPr>
          <w:rFonts w:ascii="Times New Roman" w:hAnsi="Times New Roman" w:cs="Times New Roman"/>
          <w:sz w:val="28"/>
          <w:szCs w:val="28"/>
        </w:rPr>
        <w:t>х</w:t>
      </w:r>
      <w:r w:rsidRPr="00384726">
        <w:rPr>
          <w:rFonts w:ascii="Times New Roman" w:hAnsi="Times New Roman" w:cs="Times New Roman"/>
          <w:sz w:val="28"/>
          <w:szCs w:val="28"/>
        </w:rPr>
        <w:t xml:space="preserve"> жизн</w:t>
      </w:r>
      <w:r w:rsidR="00076A7B" w:rsidRPr="00384726">
        <w:rPr>
          <w:rFonts w:ascii="Times New Roman" w:hAnsi="Times New Roman" w:cs="Times New Roman"/>
          <w:sz w:val="28"/>
          <w:szCs w:val="28"/>
        </w:rPr>
        <w:t>ей</w:t>
      </w:r>
      <w:r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rPr>
        <w:t xml:space="preserve">и </w:t>
      </w:r>
      <w:r w:rsidR="00076A7B" w:rsidRPr="00384726">
        <w:rPr>
          <w:rFonts w:ascii="Times New Roman" w:hAnsi="Times New Roman" w:cs="Times New Roman"/>
          <w:sz w:val="28"/>
          <w:szCs w:val="28"/>
        </w:rPr>
        <w:t>особенности поэтики</w:t>
      </w:r>
      <w:r w:rsidR="00C37CFD" w:rsidRPr="00384726">
        <w:rPr>
          <w:rFonts w:ascii="Times New Roman" w:hAnsi="Times New Roman" w:cs="Times New Roman"/>
          <w:sz w:val="28"/>
          <w:szCs w:val="28"/>
        </w:rPr>
        <w:t xml:space="preserve"> </w:t>
      </w:r>
      <w:r w:rsidR="00076A7B" w:rsidRPr="00384726">
        <w:rPr>
          <w:rFonts w:ascii="Times New Roman" w:hAnsi="Times New Roman" w:cs="Times New Roman"/>
          <w:sz w:val="28"/>
          <w:szCs w:val="28"/>
        </w:rPr>
        <w:t>Мишона</w:t>
      </w:r>
      <w:r w:rsidRPr="00384726">
        <w:rPr>
          <w:rFonts w:ascii="Times New Roman" w:hAnsi="Times New Roman" w:cs="Times New Roman"/>
          <w:sz w:val="28"/>
          <w:szCs w:val="28"/>
        </w:rPr>
        <w:t>, французский литературовед Доминик Ви</w:t>
      </w:r>
      <w:r w:rsidR="00076A7B" w:rsidRPr="00384726">
        <w:rPr>
          <w:rFonts w:ascii="Times New Roman" w:hAnsi="Times New Roman" w:cs="Times New Roman"/>
          <w:sz w:val="28"/>
          <w:szCs w:val="28"/>
        </w:rPr>
        <w:t>а</w:t>
      </w:r>
      <w:r w:rsidRPr="00384726">
        <w:rPr>
          <w:rFonts w:ascii="Times New Roman" w:hAnsi="Times New Roman" w:cs="Times New Roman"/>
          <w:sz w:val="28"/>
          <w:szCs w:val="28"/>
        </w:rPr>
        <w:t xml:space="preserve">р выделяет живописные референции как отдельную магистральную линию в </w:t>
      </w:r>
      <w:r w:rsidR="003863CB" w:rsidRPr="00384726">
        <w:rPr>
          <w:rFonts w:ascii="Times New Roman" w:hAnsi="Times New Roman" w:cs="Times New Roman"/>
          <w:sz w:val="28"/>
          <w:szCs w:val="28"/>
        </w:rPr>
        <w:t xml:space="preserve">его </w:t>
      </w:r>
      <w:r w:rsidR="00AE1C9F" w:rsidRPr="00384726">
        <w:rPr>
          <w:rFonts w:ascii="Times New Roman" w:hAnsi="Times New Roman" w:cs="Times New Roman"/>
          <w:sz w:val="28"/>
          <w:szCs w:val="28"/>
        </w:rPr>
        <w:t>романном творчестве</w:t>
      </w:r>
      <w:r w:rsidRPr="00384726">
        <w:rPr>
          <w:rFonts w:ascii="Times New Roman" w:hAnsi="Times New Roman" w:cs="Times New Roman"/>
          <w:sz w:val="28"/>
          <w:szCs w:val="28"/>
        </w:rPr>
        <w:t xml:space="preserve">. </w:t>
      </w:r>
      <w:r w:rsidR="00076A7B" w:rsidRPr="00384726">
        <w:rPr>
          <w:rFonts w:ascii="Times New Roman" w:hAnsi="Times New Roman" w:cs="Times New Roman"/>
          <w:sz w:val="28"/>
          <w:szCs w:val="28"/>
        </w:rPr>
        <w:t xml:space="preserve">В частности, </w:t>
      </w:r>
      <w:r w:rsidRPr="00384726">
        <w:rPr>
          <w:rFonts w:ascii="Times New Roman" w:hAnsi="Times New Roman" w:cs="Times New Roman"/>
          <w:sz w:val="28"/>
          <w:szCs w:val="28"/>
        </w:rPr>
        <w:t xml:space="preserve">Виар указывает на большое число </w:t>
      </w:r>
      <w:r w:rsidR="00076A7B" w:rsidRPr="00384726">
        <w:rPr>
          <w:rFonts w:ascii="Times New Roman" w:hAnsi="Times New Roman" w:cs="Times New Roman"/>
          <w:sz w:val="28"/>
          <w:szCs w:val="28"/>
        </w:rPr>
        <w:t>референтов</w:t>
      </w:r>
      <w:r w:rsidRPr="00384726">
        <w:rPr>
          <w:rFonts w:ascii="Times New Roman" w:hAnsi="Times New Roman" w:cs="Times New Roman"/>
          <w:sz w:val="28"/>
          <w:szCs w:val="28"/>
        </w:rPr>
        <w:t xml:space="preserve">, </w:t>
      </w:r>
      <w:r w:rsidR="00076A7B" w:rsidRPr="00384726">
        <w:rPr>
          <w:rFonts w:ascii="Times New Roman" w:hAnsi="Times New Roman" w:cs="Times New Roman"/>
          <w:sz w:val="28"/>
          <w:szCs w:val="28"/>
        </w:rPr>
        <w:t>взятых из живописи</w:t>
      </w:r>
      <w:r w:rsidRPr="00384726">
        <w:rPr>
          <w:rFonts w:ascii="Times New Roman" w:hAnsi="Times New Roman" w:cs="Times New Roman"/>
          <w:sz w:val="28"/>
          <w:szCs w:val="28"/>
        </w:rPr>
        <w:t xml:space="preserve">, сравнивая </w:t>
      </w:r>
      <w:r w:rsidR="003863CB" w:rsidRPr="00384726">
        <w:rPr>
          <w:rFonts w:ascii="Times New Roman" w:hAnsi="Times New Roman" w:cs="Times New Roman"/>
          <w:sz w:val="28"/>
          <w:szCs w:val="28"/>
        </w:rPr>
        <w:t xml:space="preserve">их </w:t>
      </w:r>
      <w:r w:rsidRPr="00384726">
        <w:rPr>
          <w:rFonts w:ascii="Times New Roman" w:hAnsi="Times New Roman" w:cs="Times New Roman"/>
          <w:sz w:val="28"/>
          <w:szCs w:val="28"/>
        </w:rPr>
        <w:t>количество с частотность</w:t>
      </w:r>
      <w:r w:rsidR="0052237D" w:rsidRPr="00384726">
        <w:rPr>
          <w:rFonts w:ascii="Times New Roman" w:hAnsi="Times New Roman" w:cs="Times New Roman"/>
          <w:sz w:val="28"/>
          <w:szCs w:val="28"/>
        </w:rPr>
        <w:t xml:space="preserve">ю </w:t>
      </w:r>
      <w:r w:rsidR="003863CB" w:rsidRPr="00384726">
        <w:rPr>
          <w:rFonts w:ascii="Times New Roman" w:hAnsi="Times New Roman" w:cs="Times New Roman"/>
          <w:sz w:val="28"/>
          <w:szCs w:val="28"/>
        </w:rPr>
        <w:t>интертекстуальных вкраплений</w:t>
      </w:r>
      <w:r w:rsidR="0052237D" w:rsidRPr="00384726">
        <w:rPr>
          <w:rFonts w:ascii="Times New Roman" w:hAnsi="Times New Roman" w:cs="Times New Roman"/>
          <w:sz w:val="28"/>
          <w:szCs w:val="28"/>
        </w:rPr>
        <w:t>.</w:t>
      </w:r>
      <w:r w:rsidR="009013C9" w:rsidRPr="00384726">
        <w:rPr>
          <w:rStyle w:val="a5"/>
          <w:rFonts w:ascii="Times New Roman" w:hAnsi="Times New Roman" w:cs="Times New Roman"/>
          <w:sz w:val="28"/>
          <w:szCs w:val="28"/>
        </w:rPr>
        <w:footnoteReference w:id="76"/>
      </w:r>
      <w:r w:rsidR="0052237D" w:rsidRPr="00384726">
        <w:rPr>
          <w:rFonts w:ascii="Times New Roman" w:hAnsi="Times New Roman" w:cs="Times New Roman"/>
          <w:sz w:val="28"/>
          <w:szCs w:val="28"/>
        </w:rPr>
        <w:t xml:space="preserve"> Мишон неоднократно подчеркива</w:t>
      </w:r>
      <w:r w:rsidR="006805A2" w:rsidRPr="00384726">
        <w:rPr>
          <w:rFonts w:ascii="Times New Roman" w:hAnsi="Times New Roman" w:cs="Times New Roman"/>
          <w:sz w:val="28"/>
          <w:szCs w:val="28"/>
        </w:rPr>
        <w:t>ет</w:t>
      </w:r>
      <w:r w:rsidR="0052237D" w:rsidRPr="00384726">
        <w:rPr>
          <w:rFonts w:ascii="Times New Roman" w:hAnsi="Times New Roman" w:cs="Times New Roman"/>
          <w:sz w:val="28"/>
          <w:szCs w:val="28"/>
        </w:rPr>
        <w:t xml:space="preserve"> и </w:t>
      </w:r>
      <w:r w:rsidR="006805A2" w:rsidRPr="00384726">
        <w:rPr>
          <w:rFonts w:ascii="Times New Roman" w:hAnsi="Times New Roman" w:cs="Times New Roman"/>
          <w:sz w:val="28"/>
          <w:szCs w:val="28"/>
        </w:rPr>
        <w:t>по</w:t>
      </w:r>
      <w:r w:rsidR="0052237D" w:rsidRPr="00384726">
        <w:rPr>
          <w:rFonts w:ascii="Times New Roman" w:hAnsi="Times New Roman" w:cs="Times New Roman"/>
          <w:sz w:val="28"/>
          <w:szCs w:val="28"/>
        </w:rPr>
        <w:t>ясня</w:t>
      </w:r>
      <w:r w:rsidR="006805A2" w:rsidRPr="00384726">
        <w:rPr>
          <w:rFonts w:ascii="Times New Roman" w:hAnsi="Times New Roman" w:cs="Times New Roman"/>
          <w:sz w:val="28"/>
          <w:szCs w:val="28"/>
        </w:rPr>
        <w:t>ет</w:t>
      </w:r>
      <w:r w:rsidR="0052237D" w:rsidRPr="00384726">
        <w:rPr>
          <w:rFonts w:ascii="Times New Roman" w:hAnsi="Times New Roman" w:cs="Times New Roman"/>
          <w:sz w:val="28"/>
          <w:szCs w:val="28"/>
        </w:rPr>
        <w:t xml:space="preserve"> своё пристальное внимание</w:t>
      </w:r>
      <w:r w:rsidR="0064462C" w:rsidRPr="00384726">
        <w:rPr>
          <w:rFonts w:ascii="Times New Roman" w:hAnsi="Times New Roman" w:cs="Times New Roman"/>
          <w:sz w:val="28"/>
          <w:szCs w:val="28"/>
        </w:rPr>
        <w:t xml:space="preserve"> к живописи, </w:t>
      </w:r>
      <w:r w:rsidR="006805A2" w:rsidRPr="00384726">
        <w:rPr>
          <w:rFonts w:ascii="Times New Roman" w:hAnsi="Times New Roman" w:cs="Times New Roman"/>
          <w:sz w:val="28"/>
          <w:szCs w:val="28"/>
        </w:rPr>
        <w:t>примером тому может послужить беседа</w:t>
      </w:r>
      <w:r w:rsidR="0064462C" w:rsidRPr="00384726">
        <w:rPr>
          <w:rFonts w:ascii="Times New Roman" w:hAnsi="Times New Roman" w:cs="Times New Roman"/>
          <w:sz w:val="28"/>
          <w:szCs w:val="28"/>
        </w:rPr>
        <w:t xml:space="preserve"> с Марианной Альфан: «</w:t>
      </w:r>
      <w:r w:rsidR="00C37CFD" w:rsidRPr="00384726">
        <w:rPr>
          <w:rFonts w:ascii="Times New Roman" w:hAnsi="Times New Roman" w:cs="Times New Roman"/>
          <w:sz w:val="28"/>
          <w:szCs w:val="28"/>
          <w:lang w:val="fr-FR"/>
        </w:rPr>
        <w:t>Les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peintres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m</w:t>
      </w:r>
      <w:r w:rsidR="00C37CFD" w:rsidRPr="00384726">
        <w:rPr>
          <w:rFonts w:ascii="Times New Roman" w:hAnsi="Times New Roman" w:cs="Times New Roman"/>
          <w:sz w:val="28"/>
          <w:szCs w:val="28"/>
        </w:rPr>
        <w:t>’</w:t>
      </w:r>
      <w:r w:rsidR="00C37CFD" w:rsidRPr="00384726">
        <w:rPr>
          <w:rFonts w:ascii="Times New Roman" w:hAnsi="Times New Roman" w:cs="Times New Roman"/>
          <w:sz w:val="28"/>
          <w:szCs w:val="28"/>
          <w:lang w:val="fr-FR"/>
        </w:rPr>
        <w:t>ont</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permis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transporter</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dans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le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registre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du</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visible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donc</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fa</w:t>
      </w:r>
      <w:r w:rsidR="00C37CFD" w:rsidRPr="00384726">
        <w:rPr>
          <w:rFonts w:ascii="Times New Roman" w:hAnsi="Times New Roman" w:cs="Times New Roman"/>
          <w:sz w:val="28"/>
          <w:szCs w:val="28"/>
        </w:rPr>
        <w:t>ç</w:t>
      </w:r>
      <w:r w:rsidR="00C37CFD" w:rsidRPr="00384726">
        <w:rPr>
          <w:rFonts w:ascii="Times New Roman" w:hAnsi="Times New Roman" w:cs="Times New Roman"/>
          <w:sz w:val="28"/>
          <w:szCs w:val="28"/>
          <w:lang w:val="fr-FR"/>
        </w:rPr>
        <w:t>on</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infiniment</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plus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imm</w:t>
      </w:r>
      <w:r w:rsidR="00C37CFD" w:rsidRPr="00384726">
        <w:rPr>
          <w:rFonts w:ascii="Times New Roman" w:hAnsi="Times New Roman" w:cs="Times New Roman"/>
          <w:sz w:val="28"/>
          <w:szCs w:val="28"/>
        </w:rPr>
        <w:t>é</w:t>
      </w:r>
      <w:r w:rsidR="00C37CFD" w:rsidRPr="00384726">
        <w:rPr>
          <w:rFonts w:ascii="Times New Roman" w:hAnsi="Times New Roman" w:cs="Times New Roman"/>
          <w:sz w:val="28"/>
          <w:szCs w:val="28"/>
          <w:lang w:val="fr-FR"/>
        </w:rPr>
        <w:t>diate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pour</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le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lecteur</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plus</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romanesque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ce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qui</w:t>
      </w:r>
      <w:r w:rsidR="00C37CFD" w:rsidRPr="00384726">
        <w:rPr>
          <w:rFonts w:ascii="Times New Roman" w:hAnsi="Times New Roman" w:cs="Times New Roman"/>
          <w:sz w:val="28"/>
          <w:szCs w:val="28"/>
        </w:rPr>
        <w:t xml:space="preserve"> é</w:t>
      </w:r>
      <w:r w:rsidR="00C37CFD" w:rsidRPr="00384726">
        <w:rPr>
          <w:rFonts w:ascii="Times New Roman" w:hAnsi="Times New Roman" w:cs="Times New Roman"/>
          <w:sz w:val="28"/>
          <w:szCs w:val="28"/>
          <w:lang w:val="fr-FR"/>
        </w:rPr>
        <w:t>tait</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simplement</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du</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registre</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du</w:t>
      </w:r>
      <w:r w:rsidR="00C37CFD" w:rsidRPr="00384726">
        <w:rPr>
          <w:rFonts w:ascii="Times New Roman" w:hAnsi="Times New Roman" w:cs="Times New Roman"/>
          <w:sz w:val="28"/>
          <w:szCs w:val="28"/>
        </w:rPr>
        <w:t xml:space="preserve"> </w:t>
      </w:r>
      <w:r w:rsidR="00C37CFD" w:rsidRPr="00384726">
        <w:rPr>
          <w:rFonts w:ascii="Times New Roman" w:hAnsi="Times New Roman" w:cs="Times New Roman"/>
          <w:sz w:val="28"/>
          <w:szCs w:val="28"/>
          <w:lang w:val="fr-FR"/>
        </w:rPr>
        <w:t>dicible</w:t>
      </w:r>
      <w:r w:rsidR="0064462C" w:rsidRPr="00384726">
        <w:rPr>
          <w:rFonts w:ascii="Times New Roman" w:hAnsi="Times New Roman" w:cs="Times New Roman"/>
          <w:sz w:val="28"/>
          <w:szCs w:val="28"/>
        </w:rPr>
        <w:t>»</w:t>
      </w:r>
      <w:r w:rsidR="00C37CFD" w:rsidRPr="00384726">
        <w:rPr>
          <w:rFonts w:ascii="Times New Roman" w:hAnsi="Times New Roman" w:cs="Times New Roman"/>
          <w:sz w:val="28"/>
          <w:szCs w:val="28"/>
        </w:rPr>
        <w:t>.</w:t>
      </w:r>
      <w:r w:rsidR="0064462C" w:rsidRPr="00384726">
        <w:rPr>
          <w:rStyle w:val="a5"/>
          <w:rFonts w:ascii="Times New Roman" w:hAnsi="Times New Roman" w:cs="Times New Roman"/>
          <w:sz w:val="28"/>
          <w:szCs w:val="28"/>
        </w:rPr>
        <w:footnoteReference w:id="77"/>
      </w:r>
      <w:r w:rsidR="009013C9" w:rsidRPr="00384726">
        <w:rPr>
          <w:rFonts w:ascii="Times New Roman" w:hAnsi="Times New Roman" w:cs="Times New Roman"/>
          <w:sz w:val="28"/>
          <w:szCs w:val="28"/>
        </w:rPr>
        <w:t xml:space="preserve"> («Художники позволили мне </w:t>
      </w:r>
      <w:r w:rsidR="00F3550E" w:rsidRPr="00384726">
        <w:rPr>
          <w:rFonts w:ascii="Times New Roman" w:hAnsi="Times New Roman" w:cs="Times New Roman"/>
          <w:sz w:val="28"/>
          <w:szCs w:val="28"/>
        </w:rPr>
        <w:t xml:space="preserve">перевести в режим </w:t>
      </w:r>
      <w:proofErr w:type="gramStart"/>
      <w:r w:rsidR="00F3550E" w:rsidRPr="00384726">
        <w:rPr>
          <w:rFonts w:ascii="Times New Roman" w:hAnsi="Times New Roman" w:cs="Times New Roman"/>
          <w:sz w:val="28"/>
          <w:szCs w:val="28"/>
        </w:rPr>
        <w:t>визуального</w:t>
      </w:r>
      <w:proofErr w:type="gramEnd"/>
      <w:r w:rsidR="009013C9" w:rsidRPr="00384726">
        <w:rPr>
          <w:rFonts w:ascii="Times New Roman" w:hAnsi="Times New Roman" w:cs="Times New Roman"/>
          <w:sz w:val="28"/>
          <w:szCs w:val="28"/>
        </w:rPr>
        <w:t>,</w:t>
      </w:r>
      <w:r w:rsidR="00F3550E" w:rsidRPr="00384726">
        <w:rPr>
          <w:rFonts w:ascii="Times New Roman" w:hAnsi="Times New Roman" w:cs="Times New Roman"/>
          <w:sz w:val="28"/>
          <w:szCs w:val="28"/>
        </w:rPr>
        <w:t xml:space="preserve"> то есть приблизить к читателю в форме более непосредственной, более романной, то, что принадлежало исключительно вербальному</w:t>
      </w:r>
      <w:r w:rsidR="009013C9" w:rsidRPr="00384726">
        <w:rPr>
          <w:rFonts w:ascii="Times New Roman" w:hAnsi="Times New Roman" w:cs="Times New Roman"/>
          <w:sz w:val="28"/>
          <w:szCs w:val="28"/>
        </w:rPr>
        <w:t>»).</w:t>
      </w:r>
      <w:r w:rsidR="009013C9" w:rsidRPr="00384726">
        <w:rPr>
          <w:rStyle w:val="a5"/>
          <w:rFonts w:ascii="Times New Roman" w:hAnsi="Times New Roman" w:cs="Times New Roman"/>
          <w:sz w:val="28"/>
          <w:szCs w:val="28"/>
        </w:rPr>
        <w:footnoteReference w:id="78"/>
      </w:r>
      <w:r w:rsidR="00253D55" w:rsidRPr="00384726">
        <w:rPr>
          <w:rFonts w:ascii="Times New Roman" w:hAnsi="Times New Roman" w:cs="Times New Roman"/>
          <w:sz w:val="28"/>
          <w:szCs w:val="28"/>
        </w:rPr>
        <w:t xml:space="preserve"> В этой формуле усматривается некоторая парадоксальность, спутанность регистров «видимого» и «сказанного», в определении которых Мишон отдаёт предпочтение живописи, указывая на её выраженную литературность. </w:t>
      </w:r>
      <w:proofErr w:type="gramStart"/>
      <w:r w:rsidR="00253D55" w:rsidRPr="00384726">
        <w:rPr>
          <w:rFonts w:ascii="Times New Roman" w:hAnsi="Times New Roman" w:cs="Times New Roman"/>
          <w:sz w:val="28"/>
          <w:szCs w:val="28"/>
        </w:rPr>
        <w:t xml:space="preserve">И если Г. Э. Лессинг в своём «Лаокооне» подчеркивает сущностные различия между </w:t>
      </w:r>
      <w:r w:rsidR="00F3550E" w:rsidRPr="00384726">
        <w:rPr>
          <w:rFonts w:ascii="Times New Roman" w:hAnsi="Times New Roman" w:cs="Times New Roman"/>
          <w:sz w:val="28"/>
          <w:szCs w:val="28"/>
        </w:rPr>
        <w:t>временными и пространственными искусствами</w:t>
      </w:r>
      <w:r w:rsidR="00253D55" w:rsidRPr="00384726">
        <w:rPr>
          <w:rFonts w:ascii="Times New Roman" w:hAnsi="Times New Roman" w:cs="Times New Roman"/>
          <w:sz w:val="28"/>
          <w:szCs w:val="28"/>
        </w:rPr>
        <w:t xml:space="preserve">, между </w:t>
      </w:r>
      <w:r w:rsidR="00C86EC2" w:rsidRPr="00384726">
        <w:rPr>
          <w:rFonts w:ascii="Times New Roman" w:hAnsi="Times New Roman" w:cs="Times New Roman"/>
          <w:sz w:val="28"/>
          <w:szCs w:val="28"/>
        </w:rPr>
        <w:t>словесным и зримым</w:t>
      </w:r>
      <w:r w:rsidR="00253D55" w:rsidRPr="00384726">
        <w:rPr>
          <w:rFonts w:ascii="Times New Roman" w:hAnsi="Times New Roman" w:cs="Times New Roman"/>
          <w:sz w:val="28"/>
          <w:szCs w:val="28"/>
        </w:rPr>
        <w:t xml:space="preserve">, то Мишон, безусловно, знакомый с каноническим трудом Лессинга, переосмысляет </w:t>
      </w:r>
      <w:r w:rsidR="006A0782" w:rsidRPr="00384726">
        <w:rPr>
          <w:rFonts w:ascii="Times New Roman" w:hAnsi="Times New Roman" w:cs="Times New Roman"/>
          <w:sz w:val="28"/>
          <w:szCs w:val="28"/>
        </w:rPr>
        <w:t xml:space="preserve">традиционное соположение видов искусства, исходя из </w:t>
      </w:r>
      <w:r w:rsidR="006805A2" w:rsidRPr="00384726">
        <w:rPr>
          <w:rFonts w:ascii="Times New Roman" w:hAnsi="Times New Roman" w:cs="Times New Roman"/>
          <w:sz w:val="28"/>
          <w:szCs w:val="28"/>
        </w:rPr>
        <w:t>изменённой</w:t>
      </w:r>
      <w:r w:rsidR="006A0782" w:rsidRPr="00384726">
        <w:rPr>
          <w:rFonts w:ascii="Times New Roman" w:hAnsi="Times New Roman" w:cs="Times New Roman"/>
          <w:sz w:val="28"/>
          <w:szCs w:val="28"/>
        </w:rPr>
        <w:t xml:space="preserve"> перспективы.</w:t>
      </w:r>
      <w:proofErr w:type="gramEnd"/>
      <w:r w:rsidR="006A0782" w:rsidRPr="00384726">
        <w:rPr>
          <w:rFonts w:ascii="Times New Roman" w:hAnsi="Times New Roman" w:cs="Times New Roman"/>
          <w:sz w:val="28"/>
          <w:szCs w:val="28"/>
        </w:rPr>
        <w:t xml:space="preserve"> </w:t>
      </w:r>
      <w:proofErr w:type="gramStart"/>
      <w:r w:rsidR="006805A2" w:rsidRPr="00384726">
        <w:rPr>
          <w:rFonts w:ascii="Times New Roman" w:hAnsi="Times New Roman" w:cs="Times New Roman"/>
          <w:sz w:val="28"/>
          <w:szCs w:val="28"/>
        </w:rPr>
        <w:t>Так, у</w:t>
      </w:r>
      <w:r w:rsidR="006A0782" w:rsidRPr="00384726">
        <w:rPr>
          <w:rFonts w:ascii="Times New Roman" w:hAnsi="Times New Roman" w:cs="Times New Roman"/>
          <w:sz w:val="28"/>
          <w:szCs w:val="28"/>
        </w:rPr>
        <w:t xml:space="preserve">поминание той или иной картины трансформируется в образ, отныне существующий в </w:t>
      </w:r>
      <w:r w:rsidR="006A0782" w:rsidRPr="00384726">
        <w:rPr>
          <w:rFonts w:ascii="Times New Roman" w:hAnsi="Times New Roman" w:cs="Times New Roman"/>
          <w:sz w:val="28"/>
          <w:szCs w:val="28"/>
        </w:rPr>
        <w:lastRenderedPageBreak/>
        <w:t xml:space="preserve">тексте (для Мишона важно то обстоятельство, что </w:t>
      </w:r>
      <w:r w:rsidR="006805A2" w:rsidRPr="00384726">
        <w:rPr>
          <w:rFonts w:ascii="Times New Roman" w:hAnsi="Times New Roman" w:cs="Times New Roman"/>
          <w:sz w:val="28"/>
          <w:szCs w:val="28"/>
        </w:rPr>
        <w:t>в процессе чтения «</w:t>
      </w:r>
      <w:r w:rsidR="006A0782" w:rsidRPr="00384726">
        <w:rPr>
          <w:rFonts w:ascii="Times New Roman" w:hAnsi="Times New Roman" w:cs="Times New Roman"/>
          <w:sz w:val="28"/>
          <w:szCs w:val="28"/>
        </w:rPr>
        <w:t>зримое</w:t>
      </w:r>
      <w:r w:rsidR="006805A2" w:rsidRPr="00384726">
        <w:rPr>
          <w:rFonts w:ascii="Times New Roman" w:hAnsi="Times New Roman" w:cs="Times New Roman"/>
          <w:sz w:val="28"/>
          <w:szCs w:val="28"/>
        </w:rPr>
        <w:t>»</w:t>
      </w:r>
      <w:r w:rsidR="006A0782" w:rsidRPr="00384726">
        <w:rPr>
          <w:rFonts w:ascii="Times New Roman" w:hAnsi="Times New Roman" w:cs="Times New Roman"/>
          <w:sz w:val="28"/>
          <w:szCs w:val="28"/>
        </w:rPr>
        <w:t xml:space="preserve"> возникает мгновенно, как вспышка), текст в свою очередь отсылает читателя к его собственной визуальной памяти, хранящей </w:t>
      </w:r>
      <w:r w:rsidR="00DC63EB" w:rsidRPr="00384726">
        <w:rPr>
          <w:rFonts w:ascii="Times New Roman" w:hAnsi="Times New Roman" w:cs="Times New Roman"/>
          <w:sz w:val="28"/>
          <w:szCs w:val="28"/>
        </w:rPr>
        <w:t>в своих недрах</w:t>
      </w:r>
      <w:r w:rsidR="006805A2" w:rsidRPr="00384726">
        <w:rPr>
          <w:rFonts w:ascii="Times New Roman" w:hAnsi="Times New Roman" w:cs="Times New Roman"/>
          <w:sz w:val="28"/>
          <w:szCs w:val="28"/>
        </w:rPr>
        <w:t xml:space="preserve"> галерею уникальных изображений, в том числе </w:t>
      </w:r>
      <w:r w:rsidR="00DC63EB" w:rsidRPr="00384726">
        <w:rPr>
          <w:rFonts w:ascii="Times New Roman" w:hAnsi="Times New Roman" w:cs="Times New Roman"/>
          <w:sz w:val="28"/>
          <w:szCs w:val="28"/>
        </w:rPr>
        <w:t>репродукций</w:t>
      </w:r>
      <w:r w:rsidR="009B770E" w:rsidRPr="00384726">
        <w:rPr>
          <w:rFonts w:ascii="Times New Roman" w:hAnsi="Times New Roman" w:cs="Times New Roman"/>
          <w:sz w:val="28"/>
          <w:szCs w:val="28"/>
        </w:rPr>
        <w:t xml:space="preserve"> живописных шедевров</w:t>
      </w:r>
      <w:r w:rsidR="006A0782" w:rsidRPr="00384726">
        <w:rPr>
          <w:rFonts w:ascii="Times New Roman" w:hAnsi="Times New Roman" w:cs="Times New Roman"/>
          <w:sz w:val="28"/>
          <w:szCs w:val="28"/>
        </w:rPr>
        <w:t>.</w:t>
      </w:r>
      <w:proofErr w:type="gramEnd"/>
      <w:r w:rsidR="006A0782" w:rsidRPr="00384726">
        <w:rPr>
          <w:rFonts w:ascii="Times New Roman" w:hAnsi="Times New Roman" w:cs="Times New Roman"/>
          <w:sz w:val="28"/>
          <w:szCs w:val="28"/>
        </w:rPr>
        <w:t xml:space="preserve"> </w:t>
      </w:r>
      <w:r w:rsidR="00DC63EB" w:rsidRPr="00384726">
        <w:rPr>
          <w:rFonts w:ascii="Times New Roman" w:hAnsi="Times New Roman" w:cs="Times New Roman"/>
          <w:sz w:val="28"/>
          <w:szCs w:val="28"/>
        </w:rPr>
        <w:t>Мишон подчеркивает значимость репродукции как на уровне творческом</w:t>
      </w:r>
      <w:r w:rsidR="006805A2" w:rsidRPr="00384726">
        <w:rPr>
          <w:rFonts w:ascii="Times New Roman" w:hAnsi="Times New Roman" w:cs="Times New Roman"/>
          <w:sz w:val="28"/>
          <w:szCs w:val="28"/>
        </w:rPr>
        <w:t xml:space="preserve"> (подразумевая процесс письма, при котором он вдохновляется визуальными материалами различного происхождения)</w:t>
      </w:r>
      <w:r w:rsidR="00DC63EB" w:rsidRPr="00384726">
        <w:rPr>
          <w:rFonts w:ascii="Times New Roman" w:hAnsi="Times New Roman" w:cs="Times New Roman"/>
          <w:sz w:val="28"/>
          <w:szCs w:val="28"/>
        </w:rPr>
        <w:t>, так и на уровне перцептивном</w:t>
      </w:r>
      <w:r w:rsidR="006805A2" w:rsidRPr="00384726">
        <w:rPr>
          <w:rFonts w:ascii="Times New Roman" w:hAnsi="Times New Roman" w:cs="Times New Roman"/>
          <w:sz w:val="28"/>
          <w:szCs w:val="28"/>
        </w:rPr>
        <w:t xml:space="preserve"> (подразумевающем эффект узнавания, возникающий в процессе чтения)</w:t>
      </w:r>
      <w:r w:rsidR="00DC63EB" w:rsidRPr="00384726">
        <w:rPr>
          <w:rFonts w:ascii="Times New Roman" w:hAnsi="Times New Roman" w:cs="Times New Roman"/>
          <w:sz w:val="28"/>
          <w:szCs w:val="28"/>
        </w:rPr>
        <w:t xml:space="preserve">. </w:t>
      </w:r>
      <w:r w:rsidR="006A0782" w:rsidRPr="00384726">
        <w:rPr>
          <w:rFonts w:ascii="Times New Roman" w:hAnsi="Times New Roman" w:cs="Times New Roman"/>
          <w:sz w:val="28"/>
          <w:szCs w:val="28"/>
        </w:rPr>
        <w:t>Согласно утверждению Вальтера Беньямина, современный человек существует в эпоху</w:t>
      </w:r>
      <w:r w:rsidR="00DC63EB" w:rsidRPr="00384726">
        <w:rPr>
          <w:rFonts w:ascii="Times New Roman" w:hAnsi="Times New Roman" w:cs="Times New Roman"/>
          <w:sz w:val="28"/>
          <w:szCs w:val="28"/>
        </w:rPr>
        <w:t xml:space="preserve"> технической воспроизводимости искусства, он вступает, точнее, уже вступил, в усложненные, более запутанные отношения с изображениями и предметами искусства</w:t>
      </w:r>
      <w:r w:rsidR="006805A2" w:rsidRPr="00384726">
        <w:rPr>
          <w:rFonts w:ascii="Times New Roman" w:hAnsi="Times New Roman" w:cs="Times New Roman"/>
          <w:sz w:val="28"/>
          <w:szCs w:val="28"/>
        </w:rPr>
        <w:t>:</w:t>
      </w:r>
      <w:r w:rsidR="00DC63EB" w:rsidRPr="00384726">
        <w:rPr>
          <w:rFonts w:ascii="Times New Roman" w:hAnsi="Times New Roman" w:cs="Times New Roman"/>
          <w:sz w:val="28"/>
          <w:szCs w:val="28"/>
        </w:rPr>
        <w:t xml:space="preserve"> </w:t>
      </w:r>
      <w:r w:rsidR="006805A2" w:rsidRPr="00384726">
        <w:rPr>
          <w:rFonts w:ascii="Times New Roman" w:hAnsi="Times New Roman" w:cs="Times New Roman"/>
          <w:sz w:val="28"/>
          <w:szCs w:val="28"/>
        </w:rPr>
        <w:t xml:space="preserve">теперь </w:t>
      </w:r>
      <w:r w:rsidR="00DC63EB" w:rsidRPr="00384726">
        <w:rPr>
          <w:rFonts w:ascii="Times New Roman" w:hAnsi="Times New Roman" w:cs="Times New Roman"/>
          <w:sz w:val="28"/>
          <w:szCs w:val="28"/>
        </w:rPr>
        <w:t xml:space="preserve">он видит их повсюду либо встречает их отголоски в предметах повседневности, таким образом, </w:t>
      </w:r>
      <w:proofErr w:type="gramStart"/>
      <w:r w:rsidR="00DC63EB" w:rsidRPr="00384726">
        <w:rPr>
          <w:rFonts w:ascii="Times New Roman" w:hAnsi="Times New Roman" w:cs="Times New Roman"/>
          <w:sz w:val="28"/>
          <w:szCs w:val="28"/>
        </w:rPr>
        <w:t>он</w:t>
      </w:r>
      <w:proofErr w:type="gramEnd"/>
      <w:r w:rsidR="00DC63EB" w:rsidRPr="00384726">
        <w:rPr>
          <w:rFonts w:ascii="Times New Roman" w:hAnsi="Times New Roman" w:cs="Times New Roman"/>
          <w:sz w:val="28"/>
          <w:szCs w:val="28"/>
        </w:rPr>
        <w:t xml:space="preserve"> прежде всего зритель, оказавшийся внутри тотальной визуальности вещей.</w:t>
      </w:r>
      <w:r w:rsidR="001C2D5F" w:rsidRPr="00384726">
        <w:rPr>
          <w:rStyle w:val="a5"/>
          <w:rFonts w:ascii="Times New Roman" w:hAnsi="Times New Roman" w:cs="Times New Roman"/>
          <w:sz w:val="28"/>
          <w:szCs w:val="28"/>
        </w:rPr>
        <w:footnoteReference w:id="79"/>
      </w:r>
      <w:r w:rsidR="00DC63EB" w:rsidRPr="00384726">
        <w:rPr>
          <w:rFonts w:ascii="Times New Roman" w:hAnsi="Times New Roman" w:cs="Times New Roman"/>
          <w:sz w:val="28"/>
          <w:szCs w:val="28"/>
        </w:rPr>
        <w:t xml:space="preserve"> </w:t>
      </w:r>
      <w:r w:rsidR="001F1793" w:rsidRPr="00384726">
        <w:rPr>
          <w:rFonts w:ascii="Times New Roman" w:hAnsi="Times New Roman" w:cs="Times New Roman"/>
          <w:sz w:val="28"/>
          <w:szCs w:val="28"/>
        </w:rPr>
        <w:t xml:space="preserve">Живопись стала указывать на вещи, а вещи стали указывать на себя в живописи, что позволило писателям расширить границы текстуально воображаемого и текстуально зримого. Живопись выступила если не опорой для писателей, то по меньшей мере дополнительным средством выразительности в создании и описании сцен, портретов, </w:t>
      </w:r>
      <w:r w:rsidR="001C2D5F" w:rsidRPr="00384726">
        <w:rPr>
          <w:rFonts w:ascii="Times New Roman" w:hAnsi="Times New Roman" w:cs="Times New Roman"/>
          <w:sz w:val="28"/>
          <w:szCs w:val="28"/>
        </w:rPr>
        <w:t xml:space="preserve">пейзажей, </w:t>
      </w:r>
      <w:r w:rsidR="004578D3" w:rsidRPr="00384726">
        <w:rPr>
          <w:rFonts w:ascii="Times New Roman" w:hAnsi="Times New Roman" w:cs="Times New Roman"/>
          <w:sz w:val="28"/>
          <w:szCs w:val="28"/>
        </w:rPr>
        <w:t xml:space="preserve">не </w:t>
      </w:r>
      <w:r w:rsidR="001F1793" w:rsidRPr="00384726">
        <w:rPr>
          <w:rFonts w:ascii="Times New Roman" w:hAnsi="Times New Roman" w:cs="Times New Roman"/>
          <w:sz w:val="28"/>
          <w:szCs w:val="28"/>
        </w:rPr>
        <w:t>остави</w:t>
      </w:r>
      <w:r w:rsidR="001C2D5F" w:rsidRPr="00384726">
        <w:rPr>
          <w:rFonts w:ascii="Times New Roman" w:hAnsi="Times New Roman" w:cs="Times New Roman"/>
          <w:sz w:val="28"/>
          <w:szCs w:val="28"/>
        </w:rPr>
        <w:t>в</w:t>
      </w:r>
      <w:r w:rsidR="001F1793" w:rsidRPr="00384726">
        <w:rPr>
          <w:rFonts w:ascii="Times New Roman" w:hAnsi="Times New Roman" w:cs="Times New Roman"/>
          <w:sz w:val="28"/>
          <w:szCs w:val="28"/>
        </w:rPr>
        <w:t xml:space="preserve"> читателю</w:t>
      </w:r>
      <w:r w:rsidR="004578D3" w:rsidRPr="00384726">
        <w:rPr>
          <w:rFonts w:ascii="Times New Roman" w:hAnsi="Times New Roman" w:cs="Times New Roman"/>
          <w:sz w:val="28"/>
          <w:szCs w:val="28"/>
        </w:rPr>
        <w:t xml:space="preserve"> ничего, кроме образ</w:t>
      </w:r>
      <w:r w:rsidR="00C86EC2" w:rsidRPr="00384726">
        <w:rPr>
          <w:rFonts w:ascii="Times New Roman" w:hAnsi="Times New Roman" w:cs="Times New Roman"/>
          <w:sz w:val="28"/>
          <w:szCs w:val="28"/>
        </w:rPr>
        <w:t>ов</w:t>
      </w:r>
      <w:r w:rsidR="004578D3" w:rsidRPr="00384726">
        <w:rPr>
          <w:rFonts w:ascii="Times New Roman" w:hAnsi="Times New Roman" w:cs="Times New Roman"/>
          <w:sz w:val="28"/>
          <w:szCs w:val="28"/>
        </w:rPr>
        <w:t>.</w:t>
      </w:r>
    </w:p>
    <w:p w:rsidR="00E11D18" w:rsidRPr="00384726" w:rsidRDefault="008E3114"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 книге «Мизерные жизни» Мишон </w:t>
      </w:r>
      <w:r w:rsidR="00EB0480" w:rsidRPr="00384726">
        <w:rPr>
          <w:rFonts w:ascii="Times New Roman" w:hAnsi="Times New Roman" w:cs="Times New Roman"/>
          <w:sz w:val="28"/>
          <w:szCs w:val="28"/>
        </w:rPr>
        <w:t>указывает одновременно на несколько полотен Ж.-Б. Грёза (1725</w:t>
      </w:r>
      <w:r w:rsidR="00DE7330" w:rsidRPr="00384726">
        <w:rPr>
          <w:rFonts w:ascii="Times New Roman" w:hAnsi="Times New Roman" w:cs="Times New Roman"/>
          <w:sz w:val="28"/>
          <w:szCs w:val="28"/>
        </w:rPr>
        <w:t>–</w:t>
      </w:r>
      <w:r w:rsidR="00EB0480" w:rsidRPr="00384726">
        <w:rPr>
          <w:rFonts w:ascii="Times New Roman" w:hAnsi="Times New Roman" w:cs="Times New Roman"/>
          <w:sz w:val="28"/>
          <w:szCs w:val="28"/>
        </w:rPr>
        <w:t xml:space="preserve">1805), Ж.-Б. </w:t>
      </w:r>
      <w:r w:rsidR="00157CE9" w:rsidRPr="00384726">
        <w:rPr>
          <w:rFonts w:ascii="Times New Roman" w:hAnsi="Times New Roman" w:cs="Times New Roman"/>
          <w:sz w:val="28"/>
          <w:szCs w:val="28"/>
        </w:rPr>
        <w:t>С. </w:t>
      </w:r>
      <w:r w:rsidR="00EB0480" w:rsidRPr="00384726">
        <w:rPr>
          <w:rFonts w:ascii="Times New Roman" w:hAnsi="Times New Roman" w:cs="Times New Roman"/>
          <w:sz w:val="28"/>
          <w:szCs w:val="28"/>
        </w:rPr>
        <w:t>Шардена (1699</w:t>
      </w:r>
      <w:r w:rsidR="00DE7330" w:rsidRPr="00384726">
        <w:rPr>
          <w:rFonts w:ascii="Times New Roman" w:hAnsi="Times New Roman" w:cs="Times New Roman"/>
          <w:sz w:val="28"/>
          <w:szCs w:val="28"/>
        </w:rPr>
        <w:t>–</w:t>
      </w:r>
      <w:r w:rsidR="00EB0480" w:rsidRPr="00384726">
        <w:rPr>
          <w:rFonts w:ascii="Times New Roman" w:hAnsi="Times New Roman" w:cs="Times New Roman"/>
          <w:sz w:val="28"/>
          <w:szCs w:val="28"/>
        </w:rPr>
        <w:t>17</w:t>
      </w:r>
      <w:r w:rsidR="00A92E17" w:rsidRPr="00384726">
        <w:rPr>
          <w:rFonts w:ascii="Times New Roman" w:hAnsi="Times New Roman" w:cs="Times New Roman"/>
          <w:sz w:val="28"/>
          <w:szCs w:val="28"/>
        </w:rPr>
        <w:t>79) и Г</w:t>
      </w:r>
      <w:r w:rsidR="000F259F" w:rsidRPr="00384726">
        <w:rPr>
          <w:rFonts w:ascii="Times New Roman" w:hAnsi="Times New Roman" w:cs="Times New Roman"/>
          <w:sz w:val="28"/>
          <w:szCs w:val="28"/>
        </w:rPr>
        <w:t>.</w:t>
      </w:r>
      <w:r w:rsidR="00A92E17" w:rsidRPr="00384726">
        <w:rPr>
          <w:rFonts w:ascii="Times New Roman" w:hAnsi="Times New Roman" w:cs="Times New Roman"/>
          <w:sz w:val="28"/>
          <w:szCs w:val="28"/>
        </w:rPr>
        <w:t xml:space="preserve"> Курбе (1819</w:t>
      </w:r>
      <w:r w:rsidR="00DE7330" w:rsidRPr="00384726">
        <w:rPr>
          <w:rFonts w:ascii="Times New Roman" w:hAnsi="Times New Roman" w:cs="Times New Roman"/>
          <w:sz w:val="28"/>
          <w:szCs w:val="28"/>
        </w:rPr>
        <w:t>–</w:t>
      </w:r>
      <w:r w:rsidR="00A92E17" w:rsidRPr="00384726">
        <w:rPr>
          <w:rFonts w:ascii="Times New Roman" w:hAnsi="Times New Roman" w:cs="Times New Roman"/>
          <w:sz w:val="28"/>
          <w:szCs w:val="28"/>
        </w:rPr>
        <w:t>1877).</w:t>
      </w:r>
      <w:r w:rsidR="00AF4067" w:rsidRPr="00384726">
        <w:rPr>
          <w:rStyle w:val="a5"/>
          <w:rFonts w:ascii="Times New Roman" w:hAnsi="Times New Roman" w:cs="Times New Roman"/>
          <w:sz w:val="28"/>
          <w:szCs w:val="28"/>
        </w:rPr>
        <w:footnoteReference w:id="80"/>
      </w:r>
      <w:r w:rsidR="00EB0480" w:rsidRPr="00384726">
        <w:rPr>
          <w:rFonts w:ascii="Times New Roman" w:hAnsi="Times New Roman" w:cs="Times New Roman"/>
          <w:sz w:val="28"/>
          <w:szCs w:val="28"/>
        </w:rPr>
        <w:t xml:space="preserve"> </w:t>
      </w:r>
      <w:r w:rsidR="00A92E17" w:rsidRPr="00384726">
        <w:rPr>
          <w:rFonts w:ascii="Times New Roman" w:hAnsi="Times New Roman" w:cs="Times New Roman"/>
          <w:sz w:val="28"/>
          <w:szCs w:val="28"/>
        </w:rPr>
        <w:t>В</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первой</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новелле</w:t>
      </w:r>
      <w:r w:rsidR="00A92E17" w:rsidRPr="00384726">
        <w:rPr>
          <w:rFonts w:ascii="Times New Roman" w:hAnsi="Times New Roman" w:cs="Times New Roman"/>
          <w:sz w:val="28"/>
          <w:szCs w:val="28"/>
          <w:lang w:val="fr-FR"/>
        </w:rPr>
        <w:t xml:space="preserve">, </w:t>
      </w:r>
      <w:r w:rsidR="000F259F" w:rsidRPr="00384726">
        <w:rPr>
          <w:rFonts w:ascii="Times New Roman" w:hAnsi="Times New Roman" w:cs="Times New Roman"/>
          <w:sz w:val="28"/>
          <w:szCs w:val="28"/>
        </w:rPr>
        <w:t>посвященной</w:t>
      </w:r>
      <w:r w:rsidR="00A92E17" w:rsidRPr="00384726">
        <w:rPr>
          <w:rFonts w:ascii="Times New Roman" w:hAnsi="Times New Roman" w:cs="Times New Roman"/>
          <w:sz w:val="28"/>
          <w:szCs w:val="28"/>
          <w:lang w:val="fr-FR"/>
        </w:rPr>
        <w:t xml:space="preserve"> </w:t>
      </w:r>
      <w:r w:rsidR="000F259F" w:rsidRPr="00384726">
        <w:rPr>
          <w:rFonts w:ascii="Times New Roman" w:hAnsi="Times New Roman" w:cs="Times New Roman"/>
          <w:sz w:val="28"/>
          <w:szCs w:val="28"/>
        </w:rPr>
        <w:t>жизни</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Андре</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Дюфурно</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Мишон</w:t>
      </w:r>
      <w:r w:rsidR="00A92E17" w:rsidRPr="00384726">
        <w:rPr>
          <w:rFonts w:ascii="Times New Roman" w:hAnsi="Times New Roman" w:cs="Times New Roman"/>
          <w:sz w:val="28"/>
          <w:szCs w:val="28"/>
          <w:lang w:val="fr-FR"/>
        </w:rPr>
        <w:t xml:space="preserve"> </w:t>
      </w:r>
      <w:r w:rsidR="00A92E17" w:rsidRPr="00384726">
        <w:rPr>
          <w:rFonts w:ascii="Times New Roman" w:hAnsi="Times New Roman" w:cs="Times New Roman"/>
          <w:sz w:val="28"/>
          <w:szCs w:val="28"/>
        </w:rPr>
        <w:t>пишет</w:t>
      </w:r>
      <w:r w:rsidR="00A92E17" w:rsidRPr="00384726">
        <w:rPr>
          <w:rFonts w:ascii="Times New Roman" w:hAnsi="Times New Roman" w:cs="Times New Roman"/>
          <w:sz w:val="28"/>
          <w:szCs w:val="28"/>
          <w:lang w:val="fr-FR"/>
        </w:rPr>
        <w:t>: «</w:t>
      </w:r>
      <w:r w:rsidR="00F149A7" w:rsidRPr="00384726">
        <w:rPr>
          <w:rFonts w:ascii="Times New Roman" w:hAnsi="Times New Roman" w:cs="Times New Roman"/>
          <w:sz w:val="28"/>
          <w:szCs w:val="28"/>
          <w:lang w:val="fr-FR"/>
        </w:rPr>
        <w:t>[...] j’imagine une composition dans la manière de Greuze, quelque “départ de l’enfant avide” nouant son drame dans la grande cuisine paysanne que la fumée boucane comme un jus d’atelier</w:t>
      </w:r>
      <w:r w:rsidR="00A92E17" w:rsidRPr="00384726">
        <w:rPr>
          <w:rFonts w:ascii="Times New Roman" w:hAnsi="Times New Roman" w:cs="Times New Roman"/>
          <w:sz w:val="28"/>
          <w:szCs w:val="28"/>
          <w:lang w:val="fr-FR"/>
        </w:rPr>
        <w:t>»</w:t>
      </w:r>
      <w:proofErr w:type="gramStart"/>
      <w:r w:rsidR="00F149A7" w:rsidRPr="00384726">
        <w:rPr>
          <w:rFonts w:ascii="Times New Roman" w:hAnsi="Times New Roman" w:cs="Times New Roman"/>
          <w:sz w:val="28"/>
          <w:szCs w:val="28"/>
          <w:lang w:val="fr-FR"/>
        </w:rPr>
        <w:t>.</w:t>
      </w:r>
      <w:proofErr w:type="gramEnd"/>
      <w:r w:rsidR="00F149A7" w:rsidRPr="00384726">
        <w:rPr>
          <w:rStyle w:val="a5"/>
          <w:rFonts w:ascii="Times New Roman" w:hAnsi="Times New Roman" w:cs="Times New Roman"/>
          <w:sz w:val="28"/>
          <w:szCs w:val="28"/>
          <w:lang w:val="fr-FR"/>
        </w:rPr>
        <w:footnoteReference w:id="81"/>
      </w:r>
      <w:r w:rsidR="00F149A7" w:rsidRPr="00384726">
        <w:rPr>
          <w:rFonts w:ascii="Times New Roman" w:hAnsi="Times New Roman" w:cs="Times New Roman"/>
          <w:sz w:val="28"/>
          <w:szCs w:val="28"/>
          <w:lang w:val="fr-FR"/>
        </w:rPr>
        <w:t xml:space="preserve"> </w:t>
      </w:r>
      <w:r w:rsidR="00F149A7" w:rsidRPr="00384726">
        <w:rPr>
          <w:rFonts w:ascii="Times New Roman" w:hAnsi="Times New Roman" w:cs="Times New Roman"/>
          <w:sz w:val="28"/>
          <w:szCs w:val="28"/>
        </w:rPr>
        <w:t xml:space="preserve">(«[…] </w:t>
      </w:r>
      <w:proofErr w:type="gramStart"/>
      <w:r w:rsidR="00F149A7" w:rsidRPr="00384726">
        <w:rPr>
          <w:rFonts w:ascii="Times New Roman" w:hAnsi="Times New Roman" w:cs="Times New Roman"/>
          <w:sz w:val="28"/>
          <w:szCs w:val="28"/>
        </w:rPr>
        <w:t>я</w:t>
      </w:r>
      <w:proofErr w:type="gramEnd"/>
      <w:r w:rsidR="00F149A7" w:rsidRPr="00384726">
        <w:rPr>
          <w:rFonts w:ascii="Times New Roman" w:hAnsi="Times New Roman" w:cs="Times New Roman"/>
          <w:sz w:val="28"/>
          <w:szCs w:val="28"/>
        </w:rPr>
        <w:t xml:space="preserve"> </w:t>
      </w:r>
      <w:r w:rsidR="00F149A7" w:rsidRPr="00384726">
        <w:rPr>
          <w:rFonts w:ascii="Times New Roman" w:hAnsi="Times New Roman" w:cs="Times New Roman"/>
          <w:sz w:val="28"/>
          <w:szCs w:val="28"/>
        </w:rPr>
        <w:lastRenderedPageBreak/>
        <w:t xml:space="preserve">представляю композицию на манер Грёза, </w:t>
      </w:r>
      <w:r w:rsidR="000F259F" w:rsidRPr="00384726">
        <w:rPr>
          <w:rFonts w:ascii="Times New Roman" w:hAnsi="Times New Roman" w:cs="Times New Roman"/>
          <w:sz w:val="28"/>
          <w:szCs w:val="28"/>
        </w:rPr>
        <w:t>что-то вроде</w:t>
      </w:r>
      <w:r w:rsidR="009E3C37" w:rsidRPr="00384726">
        <w:rPr>
          <w:rFonts w:ascii="Times New Roman" w:hAnsi="Times New Roman" w:cs="Times New Roman"/>
          <w:sz w:val="28"/>
          <w:szCs w:val="28"/>
        </w:rPr>
        <w:t xml:space="preserve"> “отъезд</w:t>
      </w:r>
      <w:r w:rsidR="000F259F" w:rsidRPr="00384726">
        <w:rPr>
          <w:rFonts w:ascii="Times New Roman" w:hAnsi="Times New Roman" w:cs="Times New Roman"/>
          <w:sz w:val="28"/>
          <w:szCs w:val="28"/>
        </w:rPr>
        <w:t>а</w:t>
      </w:r>
      <w:r w:rsidR="009E3C37" w:rsidRPr="00384726">
        <w:rPr>
          <w:rFonts w:ascii="Times New Roman" w:hAnsi="Times New Roman" w:cs="Times New Roman"/>
          <w:sz w:val="28"/>
          <w:szCs w:val="28"/>
        </w:rPr>
        <w:t xml:space="preserve"> алчного дитя”, непременно разворачивающ</w:t>
      </w:r>
      <w:r w:rsidR="00C86EC2" w:rsidRPr="00384726">
        <w:rPr>
          <w:rFonts w:ascii="Times New Roman" w:hAnsi="Times New Roman" w:cs="Times New Roman"/>
          <w:sz w:val="28"/>
          <w:szCs w:val="28"/>
        </w:rPr>
        <w:t>ую</w:t>
      </w:r>
      <w:r w:rsidR="009E3C37" w:rsidRPr="00384726">
        <w:rPr>
          <w:rFonts w:ascii="Times New Roman" w:hAnsi="Times New Roman" w:cs="Times New Roman"/>
          <w:sz w:val="28"/>
          <w:szCs w:val="28"/>
        </w:rPr>
        <w:t xml:space="preserve">ся посреди просторной крестьянской кухни, в которой всё кипит и дымится, как в цехе»). Сцена, описанная в нескольких предложениях, удваивается </w:t>
      </w:r>
      <w:r w:rsidR="00BB25B5" w:rsidRPr="00384726">
        <w:rPr>
          <w:rFonts w:ascii="Times New Roman" w:hAnsi="Times New Roman" w:cs="Times New Roman"/>
          <w:sz w:val="28"/>
          <w:szCs w:val="28"/>
        </w:rPr>
        <w:t>посредством</w:t>
      </w:r>
      <w:r w:rsidR="009E3C37" w:rsidRPr="00384726">
        <w:rPr>
          <w:rFonts w:ascii="Times New Roman" w:hAnsi="Times New Roman" w:cs="Times New Roman"/>
          <w:sz w:val="28"/>
          <w:szCs w:val="28"/>
        </w:rPr>
        <w:t xml:space="preserve"> реальных живописных аналогов, </w:t>
      </w:r>
      <w:r w:rsidR="00BB25B5" w:rsidRPr="00384726">
        <w:rPr>
          <w:rFonts w:ascii="Times New Roman" w:hAnsi="Times New Roman" w:cs="Times New Roman"/>
          <w:sz w:val="28"/>
          <w:szCs w:val="28"/>
        </w:rPr>
        <w:t>образующих своеобразный диптих</w:t>
      </w:r>
      <w:r w:rsidR="002E0021" w:rsidRPr="00384726">
        <w:rPr>
          <w:rFonts w:ascii="Times New Roman" w:hAnsi="Times New Roman" w:cs="Times New Roman"/>
          <w:sz w:val="28"/>
          <w:szCs w:val="28"/>
        </w:rPr>
        <w:t xml:space="preserve"> — </w:t>
      </w:r>
      <w:r w:rsidR="009E3C37" w:rsidRPr="00384726">
        <w:rPr>
          <w:rFonts w:ascii="Times New Roman" w:hAnsi="Times New Roman" w:cs="Times New Roman"/>
          <w:sz w:val="28"/>
          <w:szCs w:val="28"/>
        </w:rPr>
        <w:t xml:space="preserve">«Наказанный сын» </w:t>
      </w:r>
      <w:r w:rsidR="00BB25B5" w:rsidRPr="00384726">
        <w:rPr>
          <w:rFonts w:ascii="Times New Roman" w:hAnsi="Times New Roman" w:cs="Times New Roman"/>
          <w:sz w:val="28"/>
          <w:szCs w:val="28"/>
        </w:rPr>
        <w:t>и «Отцовское проклятие» (1777</w:t>
      </w:r>
      <w:r w:rsidR="00DE7330" w:rsidRPr="00384726">
        <w:rPr>
          <w:rFonts w:ascii="Times New Roman" w:hAnsi="Times New Roman" w:cs="Times New Roman"/>
          <w:sz w:val="28"/>
          <w:szCs w:val="28"/>
        </w:rPr>
        <w:t>–</w:t>
      </w:r>
      <w:r w:rsidR="00BB25B5" w:rsidRPr="00384726">
        <w:rPr>
          <w:rFonts w:ascii="Times New Roman" w:hAnsi="Times New Roman" w:cs="Times New Roman"/>
          <w:sz w:val="28"/>
          <w:szCs w:val="28"/>
        </w:rPr>
        <w:t>1778, Лувр)</w:t>
      </w:r>
      <w:r w:rsidR="00C86EC2" w:rsidRPr="00384726">
        <w:rPr>
          <w:rFonts w:ascii="Times New Roman" w:hAnsi="Times New Roman" w:cs="Times New Roman"/>
          <w:sz w:val="28"/>
          <w:szCs w:val="28"/>
        </w:rPr>
        <w:t xml:space="preserve"> Жана-Батиста Грёза</w:t>
      </w:r>
      <w:r w:rsidR="00BB25B5" w:rsidRPr="00384726">
        <w:rPr>
          <w:rFonts w:ascii="Times New Roman" w:hAnsi="Times New Roman" w:cs="Times New Roman"/>
          <w:sz w:val="28"/>
          <w:szCs w:val="28"/>
        </w:rPr>
        <w:t xml:space="preserve">. Задача состоит не только в создании наглядного сценического описания, но и в помещении данной сцены в широкий контекст мировой культуры, раскрывающий мифологическое содержание картин Грёза, прежде всего архетипа блудного сына, а также включение данного мифа (архетипа) в пространство повседневности, попросту бытовое пространство. </w:t>
      </w:r>
      <w:r w:rsidR="00B364FB" w:rsidRPr="00384726">
        <w:rPr>
          <w:rFonts w:ascii="Times New Roman" w:hAnsi="Times New Roman" w:cs="Times New Roman"/>
          <w:sz w:val="28"/>
          <w:szCs w:val="28"/>
        </w:rPr>
        <w:t xml:space="preserve">Пьеру </w:t>
      </w:r>
      <w:r w:rsidR="00BB25B5" w:rsidRPr="00384726">
        <w:rPr>
          <w:rFonts w:ascii="Times New Roman" w:hAnsi="Times New Roman" w:cs="Times New Roman"/>
          <w:sz w:val="28"/>
          <w:szCs w:val="28"/>
        </w:rPr>
        <w:t>Мишону чрезвычайно близка</w:t>
      </w:r>
      <w:r w:rsidR="00B364FB" w:rsidRPr="00384726">
        <w:rPr>
          <w:rFonts w:ascii="Times New Roman" w:hAnsi="Times New Roman" w:cs="Times New Roman"/>
          <w:sz w:val="28"/>
          <w:szCs w:val="28"/>
        </w:rPr>
        <w:t xml:space="preserve"> подобная концепция</w:t>
      </w:r>
      <w:r w:rsidR="00BB25B5" w:rsidRPr="00384726">
        <w:rPr>
          <w:rFonts w:ascii="Times New Roman" w:hAnsi="Times New Roman" w:cs="Times New Roman"/>
          <w:sz w:val="28"/>
          <w:szCs w:val="28"/>
        </w:rPr>
        <w:t>, поскольку он настаивает н</w:t>
      </w:r>
      <w:r w:rsidR="00B364FB" w:rsidRPr="00384726">
        <w:rPr>
          <w:rFonts w:ascii="Times New Roman" w:hAnsi="Times New Roman" w:cs="Times New Roman"/>
          <w:sz w:val="28"/>
          <w:szCs w:val="28"/>
        </w:rPr>
        <w:t>а</w:t>
      </w:r>
      <w:r w:rsidR="00BB25B5" w:rsidRPr="00384726">
        <w:rPr>
          <w:rFonts w:ascii="Times New Roman" w:hAnsi="Times New Roman" w:cs="Times New Roman"/>
          <w:sz w:val="28"/>
          <w:szCs w:val="28"/>
        </w:rPr>
        <w:t xml:space="preserve"> универсальной стороне любого частного события и универсальной степени драматизации</w:t>
      </w:r>
      <w:r w:rsidR="00B364FB" w:rsidRPr="00384726">
        <w:rPr>
          <w:rFonts w:ascii="Times New Roman" w:hAnsi="Times New Roman" w:cs="Times New Roman"/>
          <w:sz w:val="28"/>
          <w:szCs w:val="28"/>
        </w:rPr>
        <w:t xml:space="preserve"> той или иной сцены</w:t>
      </w:r>
      <w:r w:rsidR="00BB25B5" w:rsidRPr="00384726">
        <w:rPr>
          <w:rFonts w:ascii="Times New Roman" w:hAnsi="Times New Roman" w:cs="Times New Roman"/>
          <w:sz w:val="28"/>
          <w:szCs w:val="28"/>
        </w:rPr>
        <w:t xml:space="preserve">. </w:t>
      </w:r>
    </w:p>
    <w:p w:rsidR="00F44A8F" w:rsidRPr="00384726" w:rsidRDefault="0030356F"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Художник</w:t>
      </w:r>
      <w:r w:rsidR="00953C95" w:rsidRPr="00384726">
        <w:rPr>
          <w:rFonts w:ascii="Times New Roman" w:hAnsi="Times New Roman" w:cs="Times New Roman"/>
          <w:sz w:val="28"/>
          <w:szCs w:val="28"/>
        </w:rPr>
        <w:t xml:space="preserve"> </w:t>
      </w:r>
      <w:r w:rsidR="001A48EF" w:rsidRPr="00384726">
        <w:rPr>
          <w:rFonts w:ascii="Times New Roman" w:hAnsi="Times New Roman" w:cs="Times New Roman"/>
          <w:sz w:val="28"/>
          <w:szCs w:val="28"/>
        </w:rPr>
        <w:t xml:space="preserve">фигурирует в тексте не только ради упоминания конкретных произведений искусства, он также знаменует собой определенный, обусловленный исторически и эстетически, способ видения </w:t>
      </w:r>
      <w:r w:rsidR="00B364FB" w:rsidRPr="00384726">
        <w:rPr>
          <w:rFonts w:ascii="Times New Roman" w:hAnsi="Times New Roman" w:cs="Times New Roman"/>
          <w:sz w:val="28"/>
          <w:szCs w:val="28"/>
        </w:rPr>
        <w:t>мира</w:t>
      </w:r>
      <w:r w:rsidR="001A48EF" w:rsidRPr="00384726">
        <w:rPr>
          <w:rFonts w:ascii="Times New Roman" w:hAnsi="Times New Roman" w:cs="Times New Roman"/>
          <w:sz w:val="28"/>
          <w:szCs w:val="28"/>
        </w:rPr>
        <w:t xml:space="preserve"> и включенных в </w:t>
      </w:r>
      <w:r w:rsidR="003863CB" w:rsidRPr="00384726">
        <w:rPr>
          <w:rFonts w:ascii="Times New Roman" w:hAnsi="Times New Roman" w:cs="Times New Roman"/>
          <w:sz w:val="28"/>
          <w:szCs w:val="28"/>
        </w:rPr>
        <w:t>него</w:t>
      </w:r>
      <w:r w:rsidR="001A48EF" w:rsidRPr="00384726">
        <w:rPr>
          <w:rFonts w:ascii="Times New Roman" w:hAnsi="Times New Roman" w:cs="Times New Roman"/>
          <w:sz w:val="28"/>
          <w:szCs w:val="28"/>
        </w:rPr>
        <w:t xml:space="preserve"> предметов. </w:t>
      </w:r>
      <w:proofErr w:type="gramStart"/>
      <w:r w:rsidRPr="00384726">
        <w:rPr>
          <w:rFonts w:ascii="Times New Roman" w:hAnsi="Times New Roman" w:cs="Times New Roman"/>
          <w:sz w:val="28"/>
          <w:szCs w:val="28"/>
        </w:rPr>
        <w:t xml:space="preserve">К примеру, в том же сборнике жизнеописаний </w:t>
      </w:r>
      <w:r w:rsidR="00F44A8F" w:rsidRPr="00384726">
        <w:rPr>
          <w:rFonts w:ascii="Times New Roman" w:hAnsi="Times New Roman" w:cs="Times New Roman"/>
          <w:sz w:val="28"/>
          <w:szCs w:val="28"/>
        </w:rPr>
        <w:t>автор</w:t>
      </w:r>
      <w:r w:rsidRPr="00384726">
        <w:rPr>
          <w:rFonts w:ascii="Times New Roman" w:hAnsi="Times New Roman" w:cs="Times New Roman"/>
          <w:sz w:val="28"/>
          <w:szCs w:val="28"/>
        </w:rPr>
        <w:t xml:space="preserve">, </w:t>
      </w:r>
      <w:r w:rsidR="001A48EF" w:rsidRPr="00384726">
        <w:rPr>
          <w:rFonts w:ascii="Times New Roman" w:hAnsi="Times New Roman" w:cs="Times New Roman"/>
          <w:sz w:val="28"/>
          <w:szCs w:val="28"/>
        </w:rPr>
        <w:t xml:space="preserve">описывая </w:t>
      </w:r>
      <w:r w:rsidRPr="00384726">
        <w:rPr>
          <w:rFonts w:ascii="Times New Roman" w:hAnsi="Times New Roman" w:cs="Times New Roman"/>
          <w:sz w:val="28"/>
          <w:szCs w:val="28"/>
        </w:rPr>
        <w:t>женский капюшон</w:t>
      </w:r>
      <w:r w:rsidR="001A48EF" w:rsidRPr="00384726">
        <w:rPr>
          <w:rFonts w:ascii="Times New Roman" w:hAnsi="Times New Roman" w:cs="Times New Roman"/>
          <w:sz w:val="28"/>
          <w:szCs w:val="28"/>
        </w:rPr>
        <w:t xml:space="preserve"> </w:t>
      </w:r>
      <w:r w:rsidR="00F44A8F" w:rsidRPr="00384726">
        <w:rPr>
          <w:rFonts w:ascii="Times New Roman" w:hAnsi="Times New Roman" w:cs="Times New Roman"/>
          <w:sz w:val="28"/>
          <w:szCs w:val="28"/>
        </w:rPr>
        <w:t>(</w:t>
      </w:r>
      <w:r w:rsidR="001A48EF" w:rsidRPr="00384726">
        <w:rPr>
          <w:rFonts w:ascii="Times New Roman" w:hAnsi="Times New Roman" w:cs="Times New Roman"/>
          <w:sz w:val="28"/>
          <w:szCs w:val="28"/>
        </w:rPr>
        <w:t>распространенн</w:t>
      </w:r>
      <w:r w:rsidRPr="00384726">
        <w:rPr>
          <w:rFonts w:ascii="Times New Roman" w:hAnsi="Times New Roman" w:cs="Times New Roman"/>
          <w:sz w:val="28"/>
          <w:szCs w:val="28"/>
        </w:rPr>
        <w:t xml:space="preserve">ый атрибут женской </w:t>
      </w:r>
      <w:r w:rsidR="00B364FB" w:rsidRPr="00384726">
        <w:rPr>
          <w:rFonts w:ascii="Times New Roman" w:hAnsi="Times New Roman" w:cs="Times New Roman"/>
          <w:sz w:val="28"/>
          <w:szCs w:val="28"/>
        </w:rPr>
        <w:t>моды</w:t>
      </w:r>
      <w:r w:rsidR="001A48EF" w:rsidRPr="00384726">
        <w:rPr>
          <w:rFonts w:ascii="Times New Roman" w:hAnsi="Times New Roman" w:cs="Times New Roman"/>
          <w:sz w:val="28"/>
          <w:szCs w:val="28"/>
        </w:rPr>
        <w:t xml:space="preserve"> на Пиренеях </w:t>
      </w:r>
      <w:r w:rsidR="001A48EF" w:rsidRPr="00384726">
        <w:rPr>
          <w:rFonts w:ascii="Times New Roman" w:hAnsi="Times New Roman" w:cs="Times New Roman"/>
          <w:sz w:val="28"/>
          <w:szCs w:val="28"/>
          <w:lang w:val="en-US"/>
        </w:rPr>
        <w:t>XVIII</w:t>
      </w:r>
      <w:r w:rsidR="00DE7330" w:rsidRPr="00384726">
        <w:rPr>
          <w:rFonts w:ascii="Times New Roman" w:hAnsi="Times New Roman" w:cs="Times New Roman"/>
          <w:sz w:val="28"/>
          <w:szCs w:val="28"/>
        </w:rPr>
        <w:t>–</w:t>
      </w:r>
      <w:r w:rsidR="001A48EF" w:rsidRPr="00384726">
        <w:rPr>
          <w:rFonts w:ascii="Times New Roman" w:hAnsi="Times New Roman" w:cs="Times New Roman"/>
          <w:sz w:val="28"/>
          <w:szCs w:val="28"/>
          <w:lang w:val="en-US"/>
        </w:rPr>
        <w:t>XIX</w:t>
      </w:r>
      <w:r w:rsidR="001A48EF" w:rsidRPr="00384726">
        <w:rPr>
          <w:rFonts w:ascii="Times New Roman" w:hAnsi="Times New Roman" w:cs="Times New Roman"/>
          <w:sz w:val="28"/>
          <w:szCs w:val="28"/>
        </w:rPr>
        <w:t xml:space="preserve"> век</w:t>
      </w:r>
      <w:r w:rsidR="00F44A8F" w:rsidRPr="00384726">
        <w:rPr>
          <w:rFonts w:ascii="Times New Roman" w:hAnsi="Times New Roman" w:cs="Times New Roman"/>
          <w:sz w:val="28"/>
          <w:szCs w:val="28"/>
        </w:rPr>
        <w:t>ов и</w:t>
      </w:r>
      <w:r w:rsidRPr="00384726">
        <w:rPr>
          <w:rFonts w:ascii="Times New Roman" w:hAnsi="Times New Roman" w:cs="Times New Roman"/>
          <w:sz w:val="28"/>
          <w:szCs w:val="28"/>
        </w:rPr>
        <w:t xml:space="preserve"> широко представленный</w:t>
      </w:r>
      <w:r w:rsidR="001A48EF" w:rsidRPr="00384726">
        <w:rPr>
          <w:rFonts w:ascii="Times New Roman" w:hAnsi="Times New Roman" w:cs="Times New Roman"/>
          <w:sz w:val="28"/>
          <w:szCs w:val="28"/>
        </w:rPr>
        <w:t xml:space="preserve"> на гравюрах литографов Эжена Девериа и Эдуар</w:t>
      </w:r>
      <w:r w:rsidRPr="00384726">
        <w:rPr>
          <w:rFonts w:ascii="Times New Roman" w:hAnsi="Times New Roman" w:cs="Times New Roman"/>
          <w:sz w:val="28"/>
          <w:szCs w:val="28"/>
        </w:rPr>
        <w:t>а</w:t>
      </w:r>
      <w:r w:rsidR="001A48EF" w:rsidRPr="00384726">
        <w:rPr>
          <w:rFonts w:ascii="Times New Roman" w:hAnsi="Times New Roman" w:cs="Times New Roman"/>
          <w:sz w:val="28"/>
          <w:szCs w:val="28"/>
        </w:rPr>
        <w:t xml:space="preserve"> Пенгре</w:t>
      </w:r>
      <w:r w:rsidR="00F44A8F" w:rsidRPr="00384726">
        <w:rPr>
          <w:rFonts w:ascii="Times New Roman" w:hAnsi="Times New Roman" w:cs="Times New Roman"/>
          <w:sz w:val="28"/>
          <w:szCs w:val="28"/>
        </w:rPr>
        <w:t>)</w:t>
      </w:r>
      <w:r w:rsidR="001A48EF" w:rsidRPr="00384726">
        <w:rPr>
          <w:rFonts w:ascii="Times New Roman" w:hAnsi="Times New Roman" w:cs="Times New Roman"/>
          <w:sz w:val="28"/>
          <w:szCs w:val="28"/>
        </w:rPr>
        <w:t xml:space="preserve">, называет </w:t>
      </w:r>
      <w:r w:rsidRPr="00384726">
        <w:rPr>
          <w:rFonts w:ascii="Times New Roman" w:hAnsi="Times New Roman" w:cs="Times New Roman"/>
          <w:sz w:val="28"/>
          <w:szCs w:val="28"/>
        </w:rPr>
        <w:t>его</w:t>
      </w:r>
      <w:r w:rsidR="001A48EF" w:rsidRPr="00384726">
        <w:rPr>
          <w:rFonts w:ascii="Times New Roman" w:hAnsi="Times New Roman" w:cs="Times New Roman"/>
          <w:sz w:val="28"/>
          <w:szCs w:val="28"/>
        </w:rPr>
        <w:t xml:space="preserve"> </w:t>
      </w:r>
      <w:r w:rsidRPr="00384726">
        <w:rPr>
          <w:rFonts w:ascii="Times New Roman" w:hAnsi="Times New Roman" w:cs="Times New Roman"/>
          <w:sz w:val="28"/>
          <w:szCs w:val="28"/>
        </w:rPr>
        <w:t>«</w:t>
      </w:r>
      <w:r w:rsidR="001A48EF" w:rsidRPr="00384726">
        <w:rPr>
          <w:rFonts w:ascii="Times New Roman" w:hAnsi="Times New Roman" w:cs="Times New Roman"/>
          <w:sz w:val="28"/>
          <w:szCs w:val="28"/>
          <w:lang w:val="fr-FR"/>
        </w:rPr>
        <w:t>le</w:t>
      </w:r>
      <w:r w:rsidR="001A48EF" w:rsidRPr="00384726">
        <w:rPr>
          <w:rFonts w:ascii="Times New Roman" w:hAnsi="Times New Roman" w:cs="Times New Roman"/>
          <w:sz w:val="28"/>
          <w:szCs w:val="28"/>
        </w:rPr>
        <w:t xml:space="preserve"> </w:t>
      </w:r>
      <w:r w:rsidR="001A48EF" w:rsidRPr="00384726">
        <w:rPr>
          <w:rFonts w:ascii="Times New Roman" w:hAnsi="Times New Roman" w:cs="Times New Roman"/>
          <w:sz w:val="28"/>
          <w:szCs w:val="28"/>
          <w:lang w:val="fr-FR"/>
        </w:rPr>
        <w:t>capulet</w:t>
      </w:r>
      <w:r w:rsidR="001A48EF" w:rsidRPr="00384726">
        <w:rPr>
          <w:rFonts w:ascii="Times New Roman" w:hAnsi="Times New Roman" w:cs="Times New Roman"/>
          <w:sz w:val="28"/>
          <w:szCs w:val="28"/>
        </w:rPr>
        <w:t xml:space="preserve"> à </w:t>
      </w:r>
      <w:r w:rsidR="001A48EF" w:rsidRPr="00384726">
        <w:rPr>
          <w:rFonts w:ascii="Times New Roman" w:hAnsi="Times New Roman" w:cs="Times New Roman"/>
          <w:sz w:val="28"/>
          <w:szCs w:val="28"/>
          <w:lang w:val="fr-FR"/>
        </w:rPr>
        <w:t>la</w:t>
      </w:r>
      <w:r w:rsidR="001A48EF"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Chardin</w:t>
      </w:r>
      <w:r w:rsidRPr="00384726">
        <w:rPr>
          <w:rFonts w:ascii="Times New Roman" w:hAnsi="Times New Roman" w:cs="Times New Roman"/>
          <w:sz w:val="28"/>
          <w:szCs w:val="28"/>
        </w:rPr>
        <w:t xml:space="preserve">», подразумевая жанровые картины Ж.-Б. </w:t>
      </w:r>
      <w:r w:rsidR="00157CE9" w:rsidRPr="00384726">
        <w:rPr>
          <w:rFonts w:ascii="Times New Roman" w:hAnsi="Times New Roman" w:cs="Times New Roman"/>
          <w:sz w:val="28"/>
          <w:szCs w:val="28"/>
        </w:rPr>
        <w:t>С. </w:t>
      </w:r>
      <w:r w:rsidRPr="00384726">
        <w:rPr>
          <w:rFonts w:ascii="Times New Roman" w:hAnsi="Times New Roman" w:cs="Times New Roman"/>
          <w:sz w:val="28"/>
          <w:szCs w:val="28"/>
        </w:rPr>
        <w:t xml:space="preserve">Шардена, в частности его картины из сельской жизни, на которых </w:t>
      </w:r>
      <w:r w:rsidR="00F44A8F" w:rsidRPr="00384726">
        <w:rPr>
          <w:rFonts w:ascii="Times New Roman" w:hAnsi="Times New Roman" w:cs="Times New Roman"/>
          <w:sz w:val="28"/>
          <w:szCs w:val="28"/>
        </w:rPr>
        <w:t>девушки носят аналогичные капюшоны,</w:t>
      </w:r>
      <w:r w:rsidR="002E0021" w:rsidRPr="00384726">
        <w:rPr>
          <w:rFonts w:ascii="Times New Roman" w:hAnsi="Times New Roman" w:cs="Times New Roman"/>
          <w:sz w:val="28"/>
          <w:szCs w:val="28"/>
        </w:rPr>
        <w:t xml:space="preserve"> — </w:t>
      </w:r>
      <w:r w:rsidR="00F44A8F" w:rsidRPr="00384726">
        <w:rPr>
          <w:rFonts w:ascii="Times New Roman" w:hAnsi="Times New Roman" w:cs="Times New Roman"/>
          <w:sz w:val="28"/>
          <w:szCs w:val="28"/>
        </w:rPr>
        <w:t>«Вышивальщица» (1736), «Горничная на</w:t>
      </w:r>
      <w:proofErr w:type="gramEnd"/>
      <w:r w:rsidR="00F44A8F" w:rsidRPr="00384726">
        <w:rPr>
          <w:rFonts w:ascii="Times New Roman" w:hAnsi="Times New Roman" w:cs="Times New Roman"/>
          <w:sz w:val="28"/>
          <w:szCs w:val="28"/>
        </w:rPr>
        <w:t xml:space="preserve"> кухне» (1738), «Гувернантка» (1739).</w:t>
      </w:r>
      <w:r w:rsidR="00E5271E" w:rsidRPr="00384726">
        <w:rPr>
          <w:rStyle w:val="a5"/>
          <w:rFonts w:ascii="Times New Roman" w:hAnsi="Times New Roman" w:cs="Times New Roman"/>
          <w:sz w:val="28"/>
          <w:szCs w:val="28"/>
        </w:rPr>
        <w:footnoteReference w:id="82"/>
      </w:r>
      <w:r w:rsidR="00F44A8F" w:rsidRPr="00384726">
        <w:rPr>
          <w:rFonts w:ascii="Times New Roman" w:hAnsi="Times New Roman" w:cs="Times New Roman"/>
          <w:sz w:val="28"/>
          <w:szCs w:val="28"/>
        </w:rPr>
        <w:t xml:space="preserve"> </w:t>
      </w:r>
    </w:p>
    <w:p w:rsidR="00164EE6" w:rsidRPr="00384726" w:rsidRDefault="00F44A8F"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Картина Шардена «Молодая учительница» (1740) и схожая по настроению и сюжету картина Грёза «Отец семейства, читающий детям Библию» (1755)</w:t>
      </w:r>
      <w:r w:rsidR="00E5271E" w:rsidRPr="00384726">
        <w:rPr>
          <w:rFonts w:ascii="Times New Roman" w:hAnsi="Times New Roman" w:cs="Times New Roman"/>
          <w:sz w:val="28"/>
          <w:szCs w:val="28"/>
        </w:rPr>
        <w:t xml:space="preserve"> примыкают к описанию бытовой сцены из первой биографемы, посвящённой Андре Дюфурно, в которой мальчик Андре </w:t>
      </w:r>
      <w:r w:rsidR="00E5271E" w:rsidRPr="00384726">
        <w:rPr>
          <w:rFonts w:ascii="Times New Roman" w:hAnsi="Times New Roman" w:cs="Times New Roman"/>
          <w:sz w:val="28"/>
          <w:szCs w:val="28"/>
        </w:rPr>
        <w:lastRenderedPageBreak/>
        <w:t>учится читать под чутким наблюдением молодой девушки Элизы Мурико, будущей бабушки Пьера Мишона.</w:t>
      </w:r>
      <w:r w:rsidR="00E5271E" w:rsidRPr="00384726">
        <w:rPr>
          <w:rStyle w:val="a5"/>
          <w:rFonts w:ascii="Times New Roman" w:hAnsi="Times New Roman" w:cs="Times New Roman"/>
          <w:sz w:val="28"/>
          <w:szCs w:val="28"/>
        </w:rPr>
        <w:footnoteReference w:id="83"/>
      </w:r>
      <w:r w:rsidR="00E5271E" w:rsidRPr="00384726">
        <w:rPr>
          <w:rFonts w:ascii="Times New Roman" w:hAnsi="Times New Roman" w:cs="Times New Roman"/>
          <w:sz w:val="28"/>
          <w:szCs w:val="28"/>
        </w:rPr>
        <w:t xml:space="preserve"> В этой же главе трижды встречается название знаменитого французского журнала </w:t>
      </w:r>
      <w:r w:rsidR="00510280" w:rsidRPr="00384726">
        <w:rPr>
          <w:rFonts w:ascii="Times New Roman" w:hAnsi="Times New Roman" w:cs="Times New Roman"/>
          <w:sz w:val="28"/>
          <w:szCs w:val="28"/>
        </w:rPr>
        <w:t>«</w:t>
      </w:r>
      <w:r w:rsidR="00E5271E" w:rsidRPr="00384726">
        <w:rPr>
          <w:rFonts w:ascii="Times New Roman" w:hAnsi="Times New Roman" w:cs="Times New Roman"/>
          <w:sz w:val="28"/>
          <w:szCs w:val="28"/>
          <w:lang w:val="fr-FR"/>
        </w:rPr>
        <w:t>Le</w:t>
      </w:r>
      <w:r w:rsidR="00E5271E" w:rsidRPr="00384726">
        <w:rPr>
          <w:rFonts w:ascii="Times New Roman" w:hAnsi="Times New Roman" w:cs="Times New Roman"/>
          <w:sz w:val="28"/>
          <w:szCs w:val="28"/>
        </w:rPr>
        <w:t xml:space="preserve"> </w:t>
      </w:r>
      <w:r w:rsidR="00E5271E" w:rsidRPr="00384726">
        <w:rPr>
          <w:rFonts w:ascii="Times New Roman" w:hAnsi="Times New Roman" w:cs="Times New Roman"/>
          <w:sz w:val="28"/>
          <w:szCs w:val="28"/>
          <w:lang w:val="fr-FR"/>
        </w:rPr>
        <w:t>Magasin</w:t>
      </w:r>
      <w:r w:rsidR="00E5271E" w:rsidRPr="00384726">
        <w:rPr>
          <w:rFonts w:ascii="Times New Roman" w:hAnsi="Times New Roman" w:cs="Times New Roman"/>
          <w:sz w:val="28"/>
          <w:szCs w:val="28"/>
        </w:rPr>
        <w:t xml:space="preserve"> </w:t>
      </w:r>
      <w:r w:rsidR="00E5271E" w:rsidRPr="00384726">
        <w:rPr>
          <w:rFonts w:ascii="Times New Roman" w:hAnsi="Times New Roman" w:cs="Times New Roman"/>
          <w:sz w:val="28"/>
          <w:szCs w:val="28"/>
          <w:lang w:val="fr-FR"/>
        </w:rPr>
        <w:t>pittoresque</w:t>
      </w:r>
      <w:r w:rsidR="00510280" w:rsidRPr="00384726">
        <w:rPr>
          <w:rFonts w:ascii="Times New Roman" w:hAnsi="Times New Roman" w:cs="Times New Roman"/>
          <w:sz w:val="28"/>
          <w:szCs w:val="28"/>
        </w:rPr>
        <w:t xml:space="preserve">», </w:t>
      </w:r>
      <w:r w:rsidR="00B364FB" w:rsidRPr="00384726">
        <w:rPr>
          <w:rFonts w:ascii="Times New Roman" w:hAnsi="Times New Roman" w:cs="Times New Roman"/>
          <w:sz w:val="28"/>
          <w:szCs w:val="28"/>
        </w:rPr>
        <w:t xml:space="preserve">некогда </w:t>
      </w:r>
      <w:r w:rsidR="00510280" w:rsidRPr="00384726">
        <w:rPr>
          <w:rFonts w:ascii="Times New Roman" w:hAnsi="Times New Roman" w:cs="Times New Roman"/>
          <w:sz w:val="28"/>
          <w:szCs w:val="28"/>
        </w:rPr>
        <w:t xml:space="preserve">полностью состоявшего из гравюр и выпускавшегося с 1833 по 1938 годы. </w:t>
      </w:r>
      <w:proofErr w:type="gramStart"/>
      <w:r w:rsidR="00510280" w:rsidRPr="00384726">
        <w:rPr>
          <w:rFonts w:ascii="Times New Roman" w:hAnsi="Times New Roman" w:cs="Times New Roman"/>
          <w:sz w:val="28"/>
          <w:szCs w:val="28"/>
        </w:rPr>
        <w:t xml:space="preserve">Этот журнал с картинками, журнал, который маленький Андре Дюфурно подолгу рассматривал на </w:t>
      </w:r>
      <w:r w:rsidR="00B364FB" w:rsidRPr="00384726">
        <w:rPr>
          <w:rFonts w:ascii="Times New Roman" w:hAnsi="Times New Roman" w:cs="Times New Roman"/>
          <w:sz w:val="28"/>
          <w:szCs w:val="28"/>
        </w:rPr>
        <w:t>занятиях</w:t>
      </w:r>
      <w:r w:rsidR="00510280" w:rsidRPr="00384726">
        <w:rPr>
          <w:rFonts w:ascii="Times New Roman" w:hAnsi="Times New Roman" w:cs="Times New Roman"/>
          <w:sz w:val="28"/>
          <w:szCs w:val="28"/>
        </w:rPr>
        <w:t xml:space="preserve"> </w:t>
      </w:r>
      <w:r w:rsidR="00B364FB" w:rsidRPr="00384726">
        <w:rPr>
          <w:rFonts w:ascii="Times New Roman" w:hAnsi="Times New Roman" w:cs="Times New Roman"/>
          <w:sz w:val="28"/>
          <w:szCs w:val="28"/>
        </w:rPr>
        <w:t>с Элизой</w:t>
      </w:r>
      <w:r w:rsidR="00510280" w:rsidRPr="00384726">
        <w:rPr>
          <w:rFonts w:ascii="Times New Roman" w:hAnsi="Times New Roman" w:cs="Times New Roman"/>
          <w:sz w:val="28"/>
          <w:szCs w:val="28"/>
        </w:rPr>
        <w:t>, сыграл, пожалуй, ключевую в роль в его дальнейшей судьбе: гравюры с африканскими пейзажами вдохновили повзрослевшего Андре на переезд в Африку.</w:t>
      </w:r>
      <w:proofErr w:type="gramEnd"/>
      <w:r w:rsidR="00510280" w:rsidRPr="00384726">
        <w:rPr>
          <w:rFonts w:ascii="Times New Roman" w:hAnsi="Times New Roman" w:cs="Times New Roman"/>
          <w:sz w:val="28"/>
          <w:szCs w:val="28"/>
        </w:rPr>
        <w:t xml:space="preserve"> Здесь Мишон позволяет себе уподобить Андре Дюфурно буйному и жаждущему странствий поэту Артюру Рембо, в своё время отправившемуся в Африку и работавшему там торговцем кофе, пряностями и тканями с 1880 по 1891 годы.</w:t>
      </w:r>
      <w:r w:rsidR="00FB3C8A" w:rsidRPr="00384726">
        <w:rPr>
          <w:rStyle w:val="a5"/>
          <w:rFonts w:ascii="Times New Roman" w:hAnsi="Times New Roman" w:cs="Times New Roman"/>
          <w:sz w:val="28"/>
          <w:szCs w:val="28"/>
        </w:rPr>
        <w:footnoteReference w:id="84"/>
      </w:r>
      <w:r w:rsidR="00510280" w:rsidRPr="00384726">
        <w:rPr>
          <w:rFonts w:ascii="Times New Roman" w:hAnsi="Times New Roman" w:cs="Times New Roman"/>
          <w:sz w:val="28"/>
          <w:szCs w:val="28"/>
        </w:rPr>
        <w:t xml:space="preserve"> </w:t>
      </w:r>
      <w:r w:rsidR="00FB3C8A" w:rsidRPr="00384726">
        <w:rPr>
          <w:rFonts w:ascii="Times New Roman" w:hAnsi="Times New Roman" w:cs="Times New Roman"/>
          <w:sz w:val="28"/>
          <w:szCs w:val="28"/>
        </w:rPr>
        <w:t xml:space="preserve">В качестве </w:t>
      </w:r>
      <w:r w:rsidR="00A720C2" w:rsidRPr="00384726">
        <w:rPr>
          <w:rFonts w:ascii="Times New Roman" w:hAnsi="Times New Roman" w:cs="Times New Roman"/>
          <w:sz w:val="28"/>
          <w:szCs w:val="28"/>
        </w:rPr>
        <w:t>источника вдохновения</w:t>
      </w:r>
      <w:r w:rsidR="00FB3C8A" w:rsidRPr="00384726">
        <w:rPr>
          <w:rFonts w:ascii="Times New Roman" w:hAnsi="Times New Roman" w:cs="Times New Roman"/>
          <w:sz w:val="28"/>
          <w:szCs w:val="28"/>
        </w:rPr>
        <w:t xml:space="preserve"> Мишон использует подборку </w:t>
      </w:r>
      <w:r w:rsidR="00164EE6" w:rsidRPr="00384726">
        <w:rPr>
          <w:rFonts w:ascii="Times New Roman" w:hAnsi="Times New Roman" w:cs="Times New Roman"/>
          <w:sz w:val="28"/>
          <w:szCs w:val="28"/>
        </w:rPr>
        <w:t>изображений</w:t>
      </w:r>
      <w:r w:rsidR="00FB3C8A" w:rsidRPr="00384726">
        <w:rPr>
          <w:rFonts w:ascii="Times New Roman" w:hAnsi="Times New Roman" w:cs="Times New Roman"/>
          <w:sz w:val="28"/>
          <w:szCs w:val="28"/>
        </w:rPr>
        <w:t xml:space="preserve"> Рембо, </w:t>
      </w:r>
      <w:r w:rsidR="00164EE6" w:rsidRPr="00384726">
        <w:rPr>
          <w:rFonts w:ascii="Times New Roman" w:hAnsi="Times New Roman" w:cs="Times New Roman"/>
          <w:sz w:val="28"/>
          <w:szCs w:val="28"/>
        </w:rPr>
        <w:t xml:space="preserve">прежде всего </w:t>
      </w:r>
      <w:r w:rsidR="00FB3C8A" w:rsidRPr="00384726">
        <w:rPr>
          <w:rFonts w:ascii="Times New Roman" w:hAnsi="Times New Roman" w:cs="Times New Roman"/>
          <w:sz w:val="28"/>
          <w:szCs w:val="28"/>
        </w:rPr>
        <w:t xml:space="preserve">графические </w:t>
      </w:r>
      <w:r w:rsidR="00164EE6" w:rsidRPr="00384726">
        <w:rPr>
          <w:rFonts w:ascii="Times New Roman" w:hAnsi="Times New Roman" w:cs="Times New Roman"/>
          <w:sz w:val="28"/>
          <w:szCs w:val="28"/>
        </w:rPr>
        <w:t xml:space="preserve">и фотографические </w:t>
      </w:r>
      <w:r w:rsidR="00FB3C8A" w:rsidRPr="00384726">
        <w:rPr>
          <w:rFonts w:ascii="Times New Roman" w:hAnsi="Times New Roman" w:cs="Times New Roman"/>
          <w:sz w:val="28"/>
          <w:szCs w:val="28"/>
        </w:rPr>
        <w:t>портреты</w:t>
      </w:r>
      <w:r w:rsidR="00164EE6" w:rsidRPr="00384726">
        <w:rPr>
          <w:rFonts w:ascii="Times New Roman" w:hAnsi="Times New Roman" w:cs="Times New Roman"/>
          <w:sz w:val="28"/>
          <w:szCs w:val="28"/>
        </w:rPr>
        <w:t xml:space="preserve"> (например, портрет, сделанный фотографом Этьеном Каржа)</w:t>
      </w:r>
      <w:r w:rsidR="00FB3C8A" w:rsidRPr="00384726">
        <w:rPr>
          <w:rFonts w:ascii="Times New Roman" w:hAnsi="Times New Roman" w:cs="Times New Roman"/>
          <w:sz w:val="28"/>
          <w:szCs w:val="28"/>
        </w:rPr>
        <w:t xml:space="preserve">, </w:t>
      </w:r>
      <w:r w:rsidR="00164EE6" w:rsidRPr="00384726">
        <w:rPr>
          <w:rFonts w:ascii="Times New Roman" w:hAnsi="Times New Roman" w:cs="Times New Roman"/>
          <w:sz w:val="28"/>
          <w:szCs w:val="28"/>
        </w:rPr>
        <w:t xml:space="preserve">затем писатель </w:t>
      </w:r>
      <w:r w:rsidR="00FB3C8A" w:rsidRPr="00384726">
        <w:rPr>
          <w:rFonts w:ascii="Times New Roman" w:hAnsi="Times New Roman" w:cs="Times New Roman"/>
          <w:sz w:val="28"/>
          <w:szCs w:val="28"/>
        </w:rPr>
        <w:t xml:space="preserve">переплавляет накопленный материал в </w:t>
      </w:r>
      <w:r w:rsidR="0061455A" w:rsidRPr="00384726">
        <w:rPr>
          <w:rFonts w:ascii="Times New Roman" w:hAnsi="Times New Roman" w:cs="Times New Roman"/>
          <w:sz w:val="28"/>
          <w:szCs w:val="28"/>
        </w:rPr>
        <w:t>полновесную</w:t>
      </w:r>
      <w:r w:rsidR="00FB3C8A" w:rsidRPr="00384726">
        <w:rPr>
          <w:rFonts w:ascii="Times New Roman" w:hAnsi="Times New Roman" w:cs="Times New Roman"/>
          <w:sz w:val="28"/>
          <w:szCs w:val="28"/>
        </w:rPr>
        <w:t xml:space="preserve"> форму, развивающуюся до размеров книги, </w:t>
      </w:r>
      <w:r w:rsidR="00164EE6" w:rsidRPr="00384726">
        <w:rPr>
          <w:rFonts w:ascii="Times New Roman" w:hAnsi="Times New Roman" w:cs="Times New Roman"/>
          <w:sz w:val="28"/>
          <w:szCs w:val="28"/>
        </w:rPr>
        <w:t xml:space="preserve">вышедшей под названием </w:t>
      </w:r>
      <w:r w:rsidR="00FB3C8A" w:rsidRPr="00384726">
        <w:rPr>
          <w:rFonts w:ascii="Times New Roman" w:hAnsi="Times New Roman" w:cs="Times New Roman"/>
          <w:sz w:val="28"/>
          <w:szCs w:val="28"/>
        </w:rPr>
        <w:t>«Рембо сын» («</w:t>
      </w:r>
      <w:r w:rsidR="00FB3C8A" w:rsidRPr="00384726">
        <w:rPr>
          <w:rFonts w:ascii="Times New Roman" w:hAnsi="Times New Roman" w:cs="Times New Roman"/>
          <w:sz w:val="28"/>
          <w:szCs w:val="28"/>
          <w:lang w:val="fr-FR"/>
        </w:rPr>
        <w:t>Rimbaud</w:t>
      </w:r>
      <w:r w:rsidR="00FB3C8A" w:rsidRPr="00384726">
        <w:rPr>
          <w:rFonts w:ascii="Times New Roman" w:hAnsi="Times New Roman" w:cs="Times New Roman"/>
          <w:sz w:val="28"/>
          <w:szCs w:val="28"/>
        </w:rPr>
        <w:t xml:space="preserve"> </w:t>
      </w:r>
      <w:r w:rsidR="00FB3C8A" w:rsidRPr="00384726">
        <w:rPr>
          <w:rFonts w:ascii="Times New Roman" w:hAnsi="Times New Roman" w:cs="Times New Roman"/>
          <w:sz w:val="28"/>
          <w:szCs w:val="28"/>
          <w:lang w:val="fr-FR"/>
        </w:rPr>
        <w:t>le</w:t>
      </w:r>
      <w:r w:rsidR="00FB3C8A" w:rsidRPr="00384726">
        <w:rPr>
          <w:rFonts w:ascii="Times New Roman" w:hAnsi="Times New Roman" w:cs="Times New Roman"/>
          <w:sz w:val="28"/>
          <w:szCs w:val="28"/>
        </w:rPr>
        <w:t xml:space="preserve"> </w:t>
      </w:r>
      <w:r w:rsidR="00FB3C8A" w:rsidRPr="00384726">
        <w:rPr>
          <w:rFonts w:ascii="Times New Roman" w:hAnsi="Times New Roman" w:cs="Times New Roman"/>
          <w:sz w:val="28"/>
          <w:szCs w:val="28"/>
          <w:lang w:val="fr-FR"/>
        </w:rPr>
        <w:t>Fils</w:t>
      </w:r>
      <w:r w:rsidR="00FB3C8A" w:rsidRPr="00384726">
        <w:rPr>
          <w:rFonts w:ascii="Times New Roman" w:hAnsi="Times New Roman" w:cs="Times New Roman"/>
          <w:sz w:val="28"/>
          <w:szCs w:val="28"/>
        </w:rPr>
        <w:t>»).</w:t>
      </w:r>
      <w:r w:rsidR="00FB3C8A" w:rsidRPr="00384726">
        <w:rPr>
          <w:rStyle w:val="a5"/>
          <w:rFonts w:ascii="Times New Roman" w:hAnsi="Times New Roman" w:cs="Times New Roman"/>
          <w:sz w:val="28"/>
          <w:szCs w:val="28"/>
        </w:rPr>
        <w:footnoteReference w:id="85"/>
      </w:r>
      <w:r w:rsidR="00FB3C8A" w:rsidRPr="00384726">
        <w:rPr>
          <w:rFonts w:ascii="Times New Roman" w:hAnsi="Times New Roman" w:cs="Times New Roman"/>
          <w:sz w:val="28"/>
          <w:szCs w:val="28"/>
        </w:rPr>
        <w:t xml:space="preserve"> </w:t>
      </w:r>
      <w:r w:rsidR="00164EE6" w:rsidRPr="00384726">
        <w:rPr>
          <w:rFonts w:ascii="Times New Roman" w:hAnsi="Times New Roman" w:cs="Times New Roman"/>
          <w:sz w:val="28"/>
          <w:szCs w:val="28"/>
        </w:rPr>
        <w:t>В одном из интервью Мишон подтверждает необходимость визуальных артефактов:</w:t>
      </w:r>
    </w:p>
    <w:p w:rsidR="00F44A8F" w:rsidRPr="00384726" w:rsidRDefault="00164EE6" w:rsidP="00251A44">
      <w:pPr>
        <w:pStyle w:val="aa"/>
      </w:pPr>
      <w:r w:rsidRPr="00384726">
        <w:t xml:space="preserve">Их роль очень важна: когда я пишу, я буквально завален различными изображениями. Я поклонник </w:t>
      </w:r>
      <w:proofErr w:type="gramStart"/>
      <w:r w:rsidRPr="00384726">
        <w:t>визуального</w:t>
      </w:r>
      <w:proofErr w:type="gramEnd"/>
      <w:r w:rsidRPr="00384726">
        <w:t>, «я преклоняюсь перед изображениями», как говорил Бодлер. Это часть моей стратегии</w:t>
      </w:r>
      <w:r w:rsidR="002E0021" w:rsidRPr="00384726">
        <w:t xml:space="preserve"> — </w:t>
      </w:r>
      <w:r w:rsidRPr="00384726">
        <w:t>я добиваюсь того, чтобы словесный образ был явлен читателю, чтобы письмо отсылал</w:t>
      </w:r>
      <w:r w:rsidR="00B364FB" w:rsidRPr="00384726">
        <w:t>о</w:t>
      </w:r>
      <w:r w:rsidRPr="00384726">
        <w:t xml:space="preserve"> </w:t>
      </w:r>
      <w:proofErr w:type="gramStart"/>
      <w:r w:rsidRPr="00384726">
        <w:t>к</w:t>
      </w:r>
      <w:proofErr w:type="gramEnd"/>
      <w:r w:rsidRPr="00384726">
        <w:t xml:space="preserve"> зримому. </w:t>
      </w:r>
      <w:proofErr w:type="gramStart"/>
      <w:r w:rsidRPr="00384726">
        <w:t xml:space="preserve">Я применяю эту тактику и в конкретных случаях: если у меня кончились идеи, то достаточно мне открыть книгу живописных репродукций, наткнуться на нужную картину, сразу же находится метафора, оформляется мысль, выстраивается фраза: одним </w:t>
      </w:r>
      <w:r w:rsidRPr="00384726">
        <w:lastRenderedPageBreak/>
        <w:t xml:space="preserve">словом, да, живопись побуждает писать, </w:t>
      </w:r>
      <w:r w:rsidR="00A343B0" w:rsidRPr="00384726">
        <w:t>е</w:t>
      </w:r>
      <w:r w:rsidRPr="00384726">
        <w:t xml:space="preserve">сли не интерпретировать её, а в неё погружаться, если </w:t>
      </w:r>
      <w:r w:rsidR="00251A44" w:rsidRPr="00384726">
        <w:t>её изучать и заимствовать у неё</w:t>
      </w:r>
      <w:r w:rsidRPr="00384726">
        <w:t>.</w:t>
      </w:r>
      <w:r w:rsidRPr="00384726">
        <w:rPr>
          <w:rStyle w:val="a5"/>
          <w:rFonts w:cs="Times New Roman"/>
          <w:szCs w:val="28"/>
        </w:rPr>
        <w:footnoteReference w:id="86"/>
      </w:r>
      <w:proofErr w:type="gramEnd"/>
    </w:p>
    <w:p w:rsidR="003D1BA3" w:rsidRPr="00384726" w:rsidRDefault="003D1BA3"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Как видно из ответа, Мишон существенно не разграничивает фотографию и живопись, а наоборот устанавливает их взаимосвязь, поскольку оба вида искусства апеллируют к визуальности, этого вполне достаточно, чтобы пригласить читателя, равно как и писателя, к фигурации (</w:t>
      </w:r>
      <w:r w:rsidR="00B364FB" w:rsidRPr="00384726">
        <w:rPr>
          <w:rFonts w:ascii="Times New Roman" w:hAnsi="Times New Roman" w:cs="Times New Roman"/>
          <w:sz w:val="28"/>
          <w:szCs w:val="28"/>
        </w:rPr>
        <w:t>созданию</w:t>
      </w:r>
      <w:r w:rsidRPr="00384726">
        <w:rPr>
          <w:rFonts w:ascii="Times New Roman" w:hAnsi="Times New Roman" w:cs="Times New Roman"/>
          <w:sz w:val="28"/>
          <w:szCs w:val="28"/>
        </w:rPr>
        <w:t>) и трансфигурации (преображению) образа.</w:t>
      </w:r>
      <w:r w:rsidR="00C81A28" w:rsidRPr="00384726">
        <w:rPr>
          <w:rStyle w:val="a5"/>
          <w:rFonts w:ascii="Times New Roman" w:hAnsi="Times New Roman" w:cs="Times New Roman"/>
          <w:sz w:val="28"/>
          <w:szCs w:val="28"/>
        </w:rPr>
        <w:footnoteReference w:id="87"/>
      </w:r>
    </w:p>
    <w:p w:rsidR="00BD51DD" w:rsidRPr="00384726" w:rsidRDefault="00B04900"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Незаменимым источником вдохновения при написании «Мизерных жизней» становится живопись Гюстава Курбе. На страницах, повествующих о смерти Реми Бакрута, Мишон вспоминает знаменитую картину Курбе «Похороны в Орнане» (1849</w:t>
      </w:r>
      <w:r w:rsidR="00DE7330" w:rsidRPr="00384726">
        <w:rPr>
          <w:rFonts w:ascii="Times New Roman" w:hAnsi="Times New Roman" w:cs="Times New Roman"/>
          <w:sz w:val="28"/>
          <w:szCs w:val="28"/>
        </w:rPr>
        <w:t>–</w:t>
      </w:r>
      <w:r w:rsidRPr="00384726">
        <w:rPr>
          <w:rFonts w:ascii="Times New Roman" w:hAnsi="Times New Roman" w:cs="Times New Roman"/>
          <w:sz w:val="28"/>
          <w:szCs w:val="28"/>
        </w:rPr>
        <w:t xml:space="preserve">1850, Музей Орсэ), вошедшую в историю живописи как минимум из-за своих неслыханных в ту пору размеров (3,15 м </w:t>
      </w:r>
      <w:r w:rsidR="00422F3A" w:rsidRPr="00384726">
        <w:rPr>
          <w:rFonts w:ascii="Times New Roman" w:hAnsi="Times New Roman" w:cs="Times New Roman"/>
          <w:sz w:val="28"/>
          <w:szCs w:val="28"/>
        </w:rPr>
        <w:t>на</w:t>
      </w:r>
      <w:r w:rsidRPr="00384726">
        <w:rPr>
          <w:rFonts w:ascii="Times New Roman" w:hAnsi="Times New Roman" w:cs="Times New Roman"/>
          <w:sz w:val="28"/>
          <w:szCs w:val="28"/>
        </w:rPr>
        <w:t xml:space="preserve"> 6,6 м) при всей </w:t>
      </w:r>
      <w:r w:rsidR="00D128CF" w:rsidRPr="00384726">
        <w:rPr>
          <w:rFonts w:ascii="Times New Roman" w:hAnsi="Times New Roman" w:cs="Times New Roman"/>
          <w:sz w:val="28"/>
          <w:szCs w:val="28"/>
        </w:rPr>
        <w:t>«</w:t>
      </w:r>
      <w:r w:rsidRPr="00384726">
        <w:rPr>
          <w:rFonts w:ascii="Times New Roman" w:hAnsi="Times New Roman" w:cs="Times New Roman"/>
          <w:sz w:val="28"/>
          <w:szCs w:val="28"/>
        </w:rPr>
        <w:t>банально</w:t>
      </w:r>
      <w:r w:rsidR="00D128CF" w:rsidRPr="00384726">
        <w:rPr>
          <w:rFonts w:ascii="Times New Roman" w:hAnsi="Times New Roman" w:cs="Times New Roman"/>
          <w:sz w:val="28"/>
          <w:szCs w:val="28"/>
        </w:rPr>
        <w:t>сти» выбранного сюжета</w:t>
      </w:r>
      <w:r w:rsidRPr="00384726">
        <w:rPr>
          <w:rFonts w:ascii="Times New Roman" w:hAnsi="Times New Roman" w:cs="Times New Roman"/>
          <w:sz w:val="28"/>
          <w:szCs w:val="28"/>
        </w:rPr>
        <w:t xml:space="preserve">. </w:t>
      </w:r>
      <w:r w:rsidR="00D128CF" w:rsidRPr="00384726">
        <w:rPr>
          <w:rFonts w:ascii="Times New Roman" w:hAnsi="Times New Roman" w:cs="Times New Roman"/>
          <w:sz w:val="28"/>
          <w:szCs w:val="28"/>
        </w:rPr>
        <w:t xml:space="preserve">Банальность необходимо взять в кавычки, потому </w:t>
      </w:r>
      <w:r w:rsidR="0061455A" w:rsidRPr="00384726">
        <w:rPr>
          <w:rFonts w:ascii="Times New Roman" w:hAnsi="Times New Roman" w:cs="Times New Roman"/>
          <w:sz w:val="28"/>
          <w:szCs w:val="28"/>
        </w:rPr>
        <w:t>как</w:t>
      </w:r>
      <w:r w:rsidR="00D128CF" w:rsidRPr="00384726">
        <w:rPr>
          <w:rFonts w:ascii="Times New Roman" w:hAnsi="Times New Roman" w:cs="Times New Roman"/>
          <w:sz w:val="28"/>
          <w:szCs w:val="28"/>
        </w:rPr>
        <w:t xml:space="preserve"> смерть, исходя из современного этического понимания, вовсе не является тривиальным событием, какую бы нишу в социальной стратификации ни занимал </w:t>
      </w:r>
      <w:proofErr w:type="gramStart"/>
      <w:r w:rsidR="00D128CF" w:rsidRPr="00384726">
        <w:rPr>
          <w:rFonts w:ascii="Times New Roman" w:hAnsi="Times New Roman" w:cs="Times New Roman"/>
          <w:sz w:val="28"/>
          <w:szCs w:val="28"/>
        </w:rPr>
        <w:t>умирающий</w:t>
      </w:r>
      <w:proofErr w:type="gramEnd"/>
      <w:r w:rsidR="00D128CF" w:rsidRPr="00384726">
        <w:rPr>
          <w:rFonts w:ascii="Times New Roman" w:hAnsi="Times New Roman" w:cs="Times New Roman"/>
          <w:sz w:val="28"/>
          <w:szCs w:val="28"/>
        </w:rPr>
        <w:t>. Курбе, изобразив похороны крестьянина как грандиозное событие, подразумевает нечто подобное, если не именно это. Веком спустя «Похороны в Орнане» станут одним из символов радикальной живописи, исполненн</w:t>
      </w:r>
      <w:r w:rsidR="00A343B0" w:rsidRPr="00384726">
        <w:rPr>
          <w:rFonts w:ascii="Times New Roman" w:hAnsi="Times New Roman" w:cs="Times New Roman"/>
          <w:sz w:val="28"/>
          <w:szCs w:val="28"/>
        </w:rPr>
        <w:t>ой</w:t>
      </w:r>
      <w:r w:rsidR="00A4665E" w:rsidRPr="00384726">
        <w:rPr>
          <w:rFonts w:ascii="Times New Roman" w:hAnsi="Times New Roman" w:cs="Times New Roman"/>
          <w:sz w:val="28"/>
          <w:szCs w:val="28"/>
        </w:rPr>
        <w:t xml:space="preserve"> гуманистического пафоса. И</w:t>
      </w:r>
      <w:r w:rsidR="00D128CF" w:rsidRPr="00384726">
        <w:rPr>
          <w:rFonts w:ascii="Times New Roman" w:hAnsi="Times New Roman" w:cs="Times New Roman"/>
          <w:sz w:val="28"/>
          <w:szCs w:val="28"/>
        </w:rPr>
        <w:t xml:space="preserve">зображая смерть Реми </w:t>
      </w:r>
      <w:r w:rsidR="00A4665E" w:rsidRPr="00384726">
        <w:rPr>
          <w:rFonts w:ascii="Times New Roman" w:hAnsi="Times New Roman" w:cs="Times New Roman"/>
          <w:sz w:val="28"/>
          <w:szCs w:val="28"/>
        </w:rPr>
        <w:t xml:space="preserve">родом из допотопного </w:t>
      </w:r>
      <w:proofErr w:type="gramStart"/>
      <w:r w:rsidR="00A4665E" w:rsidRPr="00384726">
        <w:rPr>
          <w:rFonts w:ascii="Times New Roman" w:hAnsi="Times New Roman" w:cs="Times New Roman"/>
          <w:sz w:val="28"/>
          <w:szCs w:val="28"/>
        </w:rPr>
        <w:t>Крёза</w:t>
      </w:r>
      <w:proofErr w:type="gramEnd"/>
      <w:r w:rsidR="00D128CF" w:rsidRPr="00384726">
        <w:rPr>
          <w:rFonts w:ascii="Times New Roman" w:hAnsi="Times New Roman" w:cs="Times New Roman"/>
          <w:sz w:val="28"/>
          <w:szCs w:val="28"/>
        </w:rPr>
        <w:t xml:space="preserve">, </w:t>
      </w:r>
      <w:r w:rsidR="00A4665E" w:rsidRPr="00384726">
        <w:rPr>
          <w:rFonts w:ascii="Times New Roman" w:hAnsi="Times New Roman" w:cs="Times New Roman"/>
          <w:sz w:val="28"/>
          <w:szCs w:val="28"/>
        </w:rPr>
        <w:t xml:space="preserve">Мишон </w:t>
      </w:r>
      <w:r w:rsidR="00D128CF" w:rsidRPr="00384726">
        <w:rPr>
          <w:rFonts w:ascii="Times New Roman" w:hAnsi="Times New Roman" w:cs="Times New Roman"/>
          <w:sz w:val="28"/>
          <w:szCs w:val="28"/>
        </w:rPr>
        <w:t xml:space="preserve">настаивает на универсальном характере </w:t>
      </w:r>
      <w:r w:rsidR="00A4665E" w:rsidRPr="00384726">
        <w:rPr>
          <w:rFonts w:ascii="Times New Roman" w:hAnsi="Times New Roman" w:cs="Times New Roman"/>
          <w:sz w:val="28"/>
          <w:szCs w:val="28"/>
        </w:rPr>
        <w:t xml:space="preserve">утраты, изобличает трагедию, лишённую коннотаций, по силе </w:t>
      </w:r>
      <w:r w:rsidR="00B364FB" w:rsidRPr="00384726">
        <w:rPr>
          <w:rFonts w:ascii="Times New Roman" w:hAnsi="Times New Roman" w:cs="Times New Roman"/>
          <w:sz w:val="28"/>
          <w:szCs w:val="28"/>
        </w:rPr>
        <w:t xml:space="preserve">и значимости </w:t>
      </w:r>
      <w:r w:rsidR="00A4665E" w:rsidRPr="00384726">
        <w:rPr>
          <w:rFonts w:ascii="Times New Roman" w:hAnsi="Times New Roman" w:cs="Times New Roman"/>
          <w:sz w:val="28"/>
          <w:szCs w:val="28"/>
        </w:rPr>
        <w:t>своей сопоставимую с историческим событием.</w:t>
      </w:r>
      <w:r w:rsidR="008B439C" w:rsidRPr="00384726">
        <w:rPr>
          <w:rStyle w:val="a5"/>
          <w:rFonts w:ascii="Times New Roman" w:hAnsi="Times New Roman" w:cs="Times New Roman"/>
          <w:sz w:val="28"/>
          <w:szCs w:val="28"/>
        </w:rPr>
        <w:footnoteReference w:id="88"/>
      </w:r>
      <w:r w:rsidR="00A4665E" w:rsidRPr="00384726">
        <w:rPr>
          <w:rFonts w:ascii="Times New Roman" w:hAnsi="Times New Roman" w:cs="Times New Roman"/>
          <w:sz w:val="28"/>
          <w:szCs w:val="28"/>
        </w:rPr>
        <w:t xml:space="preserve"> За упоминаниями полотен Грёза, Шардена или Курбе всегда стоит религиозный, мифологический, исторический пафос, придающий «тривиальным» событиям глобальное значение, которое не может иссякнуть от механического повторения той или иной сцены (охоты, </w:t>
      </w:r>
      <w:r w:rsidR="00A4665E" w:rsidRPr="00384726">
        <w:rPr>
          <w:rFonts w:ascii="Times New Roman" w:hAnsi="Times New Roman" w:cs="Times New Roman"/>
          <w:sz w:val="28"/>
          <w:szCs w:val="28"/>
        </w:rPr>
        <w:lastRenderedPageBreak/>
        <w:t xml:space="preserve">трапезы, рождения, смерти, свадьбы и прочее). Бытовой стиль, присущий описаниям Мишона, стремится возвыситься над повседневностью и </w:t>
      </w:r>
      <w:r w:rsidR="00B364FB" w:rsidRPr="00384726">
        <w:rPr>
          <w:rFonts w:ascii="Times New Roman" w:hAnsi="Times New Roman" w:cs="Times New Roman"/>
          <w:sz w:val="28"/>
          <w:szCs w:val="28"/>
        </w:rPr>
        <w:t>усмотреть</w:t>
      </w:r>
      <w:r w:rsidR="00A4665E" w:rsidRPr="00384726">
        <w:rPr>
          <w:rFonts w:ascii="Times New Roman" w:hAnsi="Times New Roman" w:cs="Times New Roman"/>
          <w:sz w:val="28"/>
          <w:szCs w:val="28"/>
        </w:rPr>
        <w:t xml:space="preserve"> в жизнях их небесную природу. Потому </w:t>
      </w:r>
      <w:r w:rsidR="002312A3" w:rsidRPr="00384726">
        <w:rPr>
          <w:rFonts w:ascii="Times New Roman" w:hAnsi="Times New Roman" w:cs="Times New Roman"/>
          <w:sz w:val="28"/>
          <w:szCs w:val="28"/>
        </w:rPr>
        <w:t>автор «Мизерных жизней»</w:t>
      </w:r>
      <w:r w:rsidR="00A4665E" w:rsidRPr="00384726">
        <w:rPr>
          <w:rFonts w:ascii="Times New Roman" w:hAnsi="Times New Roman" w:cs="Times New Roman"/>
          <w:sz w:val="28"/>
          <w:szCs w:val="28"/>
        </w:rPr>
        <w:t xml:space="preserve"> помещает свою </w:t>
      </w:r>
      <w:r w:rsidR="00BD51DD" w:rsidRPr="00384726">
        <w:rPr>
          <w:rFonts w:ascii="Times New Roman" w:hAnsi="Times New Roman" w:cs="Times New Roman"/>
          <w:sz w:val="28"/>
          <w:szCs w:val="28"/>
        </w:rPr>
        <w:t>сестру Мадлен (1941</w:t>
      </w:r>
      <w:r w:rsidR="00DE7330" w:rsidRPr="00384726">
        <w:rPr>
          <w:rFonts w:ascii="Times New Roman" w:hAnsi="Times New Roman" w:cs="Times New Roman"/>
          <w:sz w:val="28"/>
          <w:szCs w:val="28"/>
        </w:rPr>
        <w:t>–</w:t>
      </w:r>
      <w:r w:rsidR="00BD51DD" w:rsidRPr="00384726">
        <w:rPr>
          <w:rFonts w:ascii="Times New Roman" w:hAnsi="Times New Roman" w:cs="Times New Roman"/>
          <w:sz w:val="28"/>
          <w:szCs w:val="28"/>
        </w:rPr>
        <w:t xml:space="preserve">1942), умершую </w:t>
      </w:r>
      <w:proofErr w:type="gramStart"/>
      <w:r w:rsidR="00BD51DD" w:rsidRPr="00384726">
        <w:rPr>
          <w:rFonts w:ascii="Times New Roman" w:hAnsi="Times New Roman" w:cs="Times New Roman"/>
          <w:sz w:val="28"/>
          <w:szCs w:val="28"/>
        </w:rPr>
        <w:t>во</w:t>
      </w:r>
      <w:proofErr w:type="gramEnd"/>
      <w:r w:rsidR="00BD51DD" w:rsidRPr="00384726">
        <w:rPr>
          <w:rFonts w:ascii="Times New Roman" w:hAnsi="Times New Roman" w:cs="Times New Roman"/>
          <w:sz w:val="28"/>
          <w:szCs w:val="28"/>
        </w:rPr>
        <w:t xml:space="preserve"> младенчестве, среди ангелов, наблюдающих за живыми людьми, но не затем, чтобы утешиться, а затем, чтобы об этом узнали другие.</w:t>
      </w:r>
      <w:r w:rsidR="00BD51DD" w:rsidRPr="00384726">
        <w:rPr>
          <w:rStyle w:val="a5"/>
          <w:rFonts w:ascii="Times New Roman" w:hAnsi="Times New Roman" w:cs="Times New Roman"/>
          <w:sz w:val="28"/>
          <w:szCs w:val="28"/>
        </w:rPr>
        <w:footnoteReference w:id="89"/>
      </w:r>
    </w:p>
    <w:p w:rsidR="002312A3" w:rsidRPr="00384726" w:rsidRDefault="002312A3" w:rsidP="005B3F38">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 xml:space="preserve">В своём подражании визуальному Мишон </w:t>
      </w:r>
      <w:r w:rsidR="00A720C2" w:rsidRPr="00384726">
        <w:rPr>
          <w:rFonts w:ascii="Times New Roman" w:hAnsi="Times New Roman" w:cs="Times New Roman"/>
          <w:sz w:val="28"/>
          <w:szCs w:val="28"/>
        </w:rPr>
        <w:t>обращается не только к французской живописи</w:t>
      </w:r>
      <w:r w:rsidRPr="00384726">
        <w:rPr>
          <w:rFonts w:ascii="Times New Roman" w:hAnsi="Times New Roman" w:cs="Times New Roman"/>
          <w:sz w:val="28"/>
          <w:szCs w:val="28"/>
        </w:rPr>
        <w:t>, он находит формальные и сущностные сходства с голландской живописью, упоминая среди прочего «Падение Икара» (1558) Питера Брейгеля Старшего, где обыденность соседствует с мифологическим сюжетом: на переднем плане крестьянин вспахивает плугом землю, пока в самой глубине картины, на заднем плане в воду обрушивается Икар.</w:t>
      </w:r>
      <w:proofErr w:type="gramEnd"/>
      <w:r w:rsidRPr="00384726">
        <w:rPr>
          <w:rFonts w:ascii="Times New Roman" w:hAnsi="Times New Roman" w:cs="Times New Roman"/>
          <w:sz w:val="28"/>
          <w:szCs w:val="28"/>
        </w:rPr>
        <w:t xml:space="preserve"> </w:t>
      </w:r>
      <w:r w:rsidR="00A23DEA" w:rsidRPr="00384726">
        <w:rPr>
          <w:rFonts w:ascii="Times New Roman" w:hAnsi="Times New Roman" w:cs="Times New Roman"/>
          <w:sz w:val="28"/>
          <w:szCs w:val="28"/>
        </w:rPr>
        <w:t xml:space="preserve">По той же траектории разворачивается композиция картины </w:t>
      </w:r>
      <w:r w:rsidR="008C19EC" w:rsidRPr="00384726">
        <w:rPr>
          <w:rFonts w:ascii="Times New Roman" w:hAnsi="Times New Roman" w:cs="Times New Roman"/>
          <w:sz w:val="28"/>
          <w:szCs w:val="28"/>
        </w:rPr>
        <w:t xml:space="preserve">«Менины» (1656) и </w:t>
      </w:r>
      <w:r w:rsidR="00A23DEA" w:rsidRPr="00384726">
        <w:rPr>
          <w:rFonts w:ascii="Times New Roman" w:hAnsi="Times New Roman" w:cs="Times New Roman"/>
          <w:sz w:val="28"/>
          <w:szCs w:val="28"/>
        </w:rPr>
        <w:t xml:space="preserve">«Пряхи» </w:t>
      </w:r>
      <w:r w:rsidR="008C19EC" w:rsidRPr="00384726">
        <w:rPr>
          <w:rFonts w:ascii="Times New Roman" w:hAnsi="Times New Roman" w:cs="Times New Roman"/>
          <w:sz w:val="28"/>
          <w:szCs w:val="28"/>
        </w:rPr>
        <w:t xml:space="preserve">(1657) </w:t>
      </w:r>
      <w:r w:rsidR="00A23DEA" w:rsidRPr="00384726">
        <w:rPr>
          <w:rFonts w:ascii="Times New Roman" w:hAnsi="Times New Roman" w:cs="Times New Roman"/>
          <w:sz w:val="28"/>
          <w:szCs w:val="28"/>
        </w:rPr>
        <w:t xml:space="preserve">испанского художника Диего де Веласкеса, </w:t>
      </w:r>
      <w:r w:rsidR="008C19EC" w:rsidRPr="00384726">
        <w:rPr>
          <w:rFonts w:ascii="Times New Roman" w:hAnsi="Times New Roman" w:cs="Times New Roman"/>
          <w:sz w:val="28"/>
          <w:szCs w:val="28"/>
        </w:rPr>
        <w:t>одного из многочисленных героев книги «</w:t>
      </w:r>
      <w:r w:rsidR="008C19EC" w:rsidRPr="00384726">
        <w:rPr>
          <w:rFonts w:ascii="Times New Roman" w:hAnsi="Times New Roman" w:cs="Times New Roman"/>
          <w:sz w:val="28"/>
          <w:szCs w:val="28"/>
          <w:lang w:val="fr-FR"/>
        </w:rPr>
        <w:t>Maitres</w:t>
      </w:r>
      <w:r w:rsidR="008C19EC" w:rsidRPr="00384726">
        <w:rPr>
          <w:rFonts w:ascii="Times New Roman" w:hAnsi="Times New Roman" w:cs="Times New Roman"/>
          <w:sz w:val="28"/>
          <w:szCs w:val="28"/>
        </w:rPr>
        <w:t xml:space="preserve"> </w:t>
      </w:r>
      <w:r w:rsidR="008C19EC" w:rsidRPr="00384726">
        <w:rPr>
          <w:rFonts w:ascii="Times New Roman" w:hAnsi="Times New Roman" w:cs="Times New Roman"/>
          <w:sz w:val="28"/>
          <w:szCs w:val="28"/>
          <w:lang w:val="fr-FR"/>
        </w:rPr>
        <w:t>et</w:t>
      </w:r>
      <w:r w:rsidR="008C19EC" w:rsidRPr="00384726">
        <w:rPr>
          <w:rFonts w:ascii="Times New Roman" w:hAnsi="Times New Roman" w:cs="Times New Roman"/>
          <w:sz w:val="28"/>
          <w:szCs w:val="28"/>
        </w:rPr>
        <w:t xml:space="preserve"> </w:t>
      </w:r>
      <w:r w:rsidR="008C19EC" w:rsidRPr="00384726">
        <w:rPr>
          <w:rFonts w:ascii="Times New Roman" w:hAnsi="Times New Roman" w:cs="Times New Roman"/>
          <w:sz w:val="28"/>
          <w:szCs w:val="28"/>
          <w:lang w:val="fr-FR"/>
        </w:rPr>
        <w:t>serviteurs</w:t>
      </w:r>
      <w:r w:rsidR="00A720C2" w:rsidRPr="00384726">
        <w:rPr>
          <w:rFonts w:ascii="Times New Roman" w:hAnsi="Times New Roman" w:cs="Times New Roman"/>
          <w:sz w:val="28"/>
          <w:szCs w:val="28"/>
        </w:rPr>
        <w:t>»</w:t>
      </w:r>
      <w:r w:rsidR="00B364FB" w:rsidRPr="00384726">
        <w:rPr>
          <w:rFonts w:ascii="Times New Roman" w:hAnsi="Times New Roman" w:cs="Times New Roman"/>
          <w:sz w:val="28"/>
          <w:szCs w:val="28"/>
        </w:rPr>
        <w:t>. Так или иначе, о</w:t>
      </w:r>
      <w:r w:rsidR="008C19EC" w:rsidRPr="00384726">
        <w:rPr>
          <w:rFonts w:ascii="Times New Roman" w:hAnsi="Times New Roman" w:cs="Times New Roman"/>
          <w:sz w:val="28"/>
          <w:szCs w:val="28"/>
        </w:rPr>
        <w:t xml:space="preserve">бъединяет Брейгеля и Веласкеса их </w:t>
      </w:r>
      <w:r w:rsidR="00C44C25" w:rsidRPr="00384726">
        <w:rPr>
          <w:rFonts w:ascii="Times New Roman" w:hAnsi="Times New Roman" w:cs="Times New Roman"/>
          <w:sz w:val="28"/>
          <w:szCs w:val="28"/>
        </w:rPr>
        <w:t xml:space="preserve">сложное </w:t>
      </w:r>
      <w:r w:rsidR="008C19EC" w:rsidRPr="00384726">
        <w:rPr>
          <w:rFonts w:ascii="Times New Roman" w:hAnsi="Times New Roman" w:cs="Times New Roman"/>
          <w:sz w:val="28"/>
          <w:szCs w:val="28"/>
        </w:rPr>
        <w:t xml:space="preserve">обыгрывание пространства картины, </w:t>
      </w:r>
      <w:r w:rsidR="00A720C2" w:rsidRPr="00384726">
        <w:rPr>
          <w:rFonts w:ascii="Times New Roman" w:hAnsi="Times New Roman" w:cs="Times New Roman"/>
          <w:sz w:val="28"/>
          <w:szCs w:val="28"/>
        </w:rPr>
        <w:t xml:space="preserve">в результате чего </w:t>
      </w:r>
      <w:r w:rsidR="008C19EC" w:rsidRPr="00384726">
        <w:rPr>
          <w:rFonts w:ascii="Times New Roman" w:hAnsi="Times New Roman" w:cs="Times New Roman"/>
          <w:sz w:val="28"/>
          <w:szCs w:val="28"/>
        </w:rPr>
        <w:t>выставленная напоказ фигура на первом плане не соотносится с действием в глубине</w:t>
      </w:r>
      <w:r w:rsidR="00BB4BD4" w:rsidRPr="00384726">
        <w:rPr>
          <w:rFonts w:ascii="Times New Roman" w:hAnsi="Times New Roman" w:cs="Times New Roman"/>
          <w:sz w:val="28"/>
          <w:szCs w:val="28"/>
        </w:rPr>
        <w:t xml:space="preserve">, </w:t>
      </w:r>
      <w:r w:rsidR="00013EFE" w:rsidRPr="00384726">
        <w:rPr>
          <w:rFonts w:ascii="Times New Roman" w:hAnsi="Times New Roman" w:cs="Times New Roman"/>
          <w:sz w:val="28"/>
          <w:szCs w:val="28"/>
        </w:rPr>
        <w:t xml:space="preserve">так </w:t>
      </w:r>
      <w:r w:rsidR="00AF105D" w:rsidRPr="00384726">
        <w:rPr>
          <w:rFonts w:ascii="Times New Roman" w:hAnsi="Times New Roman" w:cs="Times New Roman"/>
          <w:sz w:val="28"/>
          <w:szCs w:val="28"/>
        </w:rPr>
        <w:t>между ними воз</w:t>
      </w:r>
      <w:r w:rsidR="00BB4BD4" w:rsidRPr="00384726">
        <w:rPr>
          <w:rFonts w:ascii="Times New Roman" w:hAnsi="Times New Roman" w:cs="Times New Roman"/>
          <w:sz w:val="28"/>
          <w:szCs w:val="28"/>
        </w:rPr>
        <w:t xml:space="preserve">растает напряжение, ставящее под вопрос соотношение значимости первого и второго планов. Однако </w:t>
      </w:r>
      <w:r w:rsidR="00013EFE" w:rsidRPr="00384726">
        <w:rPr>
          <w:rFonts w:ascii="Times New Roman" w:hAnsi="Times New Roman" w:cs="Times New Roman"/>
          <w:sz w:val="28"/>
          <w:szCs w:val="28"/>
        </w:rPr>
        <w:t>возникшее</w:t>
      </w:r>
      <w:r w:rsidR="00BB4BD4" w:rsidRPr="00384726">
        <w:rPr>
          <w:rFonts w:ascii="Times New Roman" w:hAnsi="Times New Roman" w:cs="Times New Roman"/>
          <w:sz w:val="28"/>
          <w:szCs w:val="28"/>
        </w:rPr>
        <w:t xml:space="preserve"> напряжение</w:t>
      </w:r>
      <w:r w:rsidR="00C44C25" w:rsidRPr="00384726">
        <w:rPr>
          <w:rFonts w:ascii="Times New Roman" w:hAnsi="Times New Roman" w:cs="Times New Roman"/>
          <w:sz w:val="28"/>
          <w:szCs w:val="28"/>
        </w:rPr>
        <w:t xml:space="preserve"> </w:t>
      </w:r>
      <w:r w:rsidR="00BB4BD4" w:rsidRPr="00384726">
        <w:rPr>
          <w:rFonts w:ascii="Times New Roman" w:hAnsi="Times New Roman" w:cs="Times New Roman"/>
          <w:sz w:val="28"/>
          <w:szCs w:val="28"/>
        </w:rPr>
        <w:t xml:space="preserve">между фигурой и фоном </w:t>
      </w:r>
      <w:r w:rsidR="00C44C25" w:rsidRPr="00384726">
        <w:rPr>
          <w:rFonts w:ascii="Times New Roman" w:hAnsi="Times New Roman" w:cs="Times New Roman"/>
          <w:sz w:val="28"/>
          <w:szCs w:val="28"/>
        </w:rPr>
        <w:t>не нарушает цельности полотна, но наделяет его запутанностью, иными словами</w:t>
      </w:r>
      <w:r w:rsidR="002E0021" w:rsidRPr="00384726">
        <w:rPr>
          <w:rFonts w:ascii="Times New Roman" w:hAnsi="Times New Roman" w:cs="Times New Roman"/>
          <w:sz w:val="28"/>
          <w:szCs w:val="28"/>
        </w:rPr>
        <w:t xml:space="preserve"> — </w:t>
      </w:r>
      <w:r w:rsidR="00C44C25" w:rsidRPr="00384726">
        <w:rPr>
          <w:rFonts w:ascii="Times New Roman" w:hAnsi="Times New Roman" w:cs="Times New Roman"/>
          <w:sz w:val="28"/>
          <w:szCs w:val="28"/>
        </w:rPr>
        <w:t>загадочностью</w:t>
      </w:r>
      <w:r w:rsidR="00BD60E4" w:rsidRPr="00384726">
        <w:rPr>
          <w:rFonts w:ascii="Times New Roman" w:hAnsi="Times New Roman" w:cs="Times New Roman"/>
          <w:sz w:val="28"/>
          <w:szCs w:val="28"/>
        </w:rPr>
        <w:t>.</w:t>
      </w:r>
      <w:r w:rsidR="00BB4BD4" w:rsidRPr="00384726">
        <w:rPr>
          <w:rFonts w:ascii="Times New Roman" w:hAnsi="Times New Roman" w:cs="Times New Roman"/>
          <w:sz w:val="28"/>
          <w:szCs w:val="28"/>
        </w:rPr>
        <w:t xml:space="preserve"> Мишон применяет аналогичную повествовательную технику: он не сообщает ничего сверхъестественного о своих героях, это простые люди со своими заботами, </w:t>
      </w:r>
      <w:proofErr w:type="gramStart"/>
      <w:r w:rsidR="00BB4BD4" w:rsidRPr="00384726">
        <w:rPr>
          <w:rFonts w:ascii="Times New Roman" w:hAnsi="Times New Roman" w:cs="Times New Roman"/>
          <w:sz w:val="28"/>
          <w:szCs w:val="28"/>
        </w:rPr>
        <w:t>и</w:t>
      </w:r>
      <w:proofErr w:type="gramEnd"/>
      <w:r w:rsidR="00BB4BD4" w:rsidRPr="00384726">
        <w:rPr>
          <w:rFonts w:ascii="Times New Roman" w:hAnsi="Times New Roman" w:cs="Times New Roman"/>
          <w:sz w:val="28"/>
          <w:szCs w:val="28"/>
        </w:rPr>
        <w:t xml:space="preserve"> тем не менее, за непримечательными, порой </w:t>
      </w:r>
      <w:r w:rsidR="009B770E" w:rsidRPr="00384726">
        <w:rPr>
          <w:rFonts w:ascii="Times New Roman" w:hAnsi="Times New Roman" w:cs="Times New Roman"/>
          <w:sz w:val="28"/>
          <w:szCs w:val="28"/>
        </w:rPr>
        <w:t xml:space="preserve">даже </w:t>
      </w:r>
      <w:r w:rsidR="00BB4BD4" w:rsidRPr="00384726">
        <w:rPr>
          <w:rFonts w:ascii="Times New Roman" w:hAnsi="Times New Roman" w:cs="Times New Roman"/>
          <w:sz w:val="28"/>
          <w:szCs w:val="28"/>
        </w:rPr>
        <w:t xml:space="preserve">мрачными и </w:t>
      </w:r>
      <w:r w:rsidR="009B770E" w:rsidRPr="00384726">
        <w:rPr>
          <w:rFonts w:ascii="Times New Roman" w:hAnsi="Times New Roman" w:cs="Times New Roman"/>
          <w:sz w:val="28"/>
          <w:szCs w:val="28"/>
        </w:rPr>
        <w:t>отталкивающими</w:t>
      </w:r>
      <w:r w:rsidR="00BB4BD4" w:rsidRPr="00384726">
        <w:rPr>
          <w:rFonts w:ascii="Times New Roman" w:hAnsi="Times New Roman" w:cs="Times New Roman"/>
          <w:sz w:val="28"/>
          <w:szCs w:val="28"/>
        </w:rPr>
        <w:t xml:space="preserve"> сценами из жизни кроется божественное свечение. </w:t>
      </w:r>
      <w:r w:rsidR="009B770E" w:rsidRPr="00384726">
        <w:rPr>
          <w:rFonts w:ascii="Times New Roman" w:hAnsi="Times New Roman" w:cs="Times New Roman"/>
          <w:sz w:val="28"/>
          <w:szCs w:val="28"/>
        </w:rPr>
        <w:t>И тут Мишону вновь пригождаются живописные референции, об особенностях которых следует поразмышлять чуть более детально.</w:t>
      </w:r>
    </w:p>
    <w:p w:rsidR="000139DE" w:rsidRPr="00384726" w:rsidRDefault="00EA1F08" w:rsidP="00251A44">
      <w:pPr>
        <w:pStyle w:val="1"/>
      </w:pPr>
      <w:bookmarkStart w:id="7" w:name="_Toc73721239"/>
      <w:r w:rsidRPr="00384726">
        <w:lastRenderedPageBreak/>
        <w:t>2</w:t>
      </w:r>
      <w:r w:rsidR="00C44C25" w:rsidRPr="00384726">
        <w:t>.</w:t>
      </w:r>
      <w:r w:rsidR="00B14B17" w:rsidRPr="00384726">
        <w:t xml:space="preserve">2. </w:t>
      </w:r>
      <w:r w:rsidR="00BD60E4" w:rsidRPr="00384726">
        <w:t xml:space="preserve">Амбивалентные референции: эстетизация и драматизация </w:t>
      </w:r>
      <w:r w:rsidR="009B770E" w:rsidRPr="00384726">
        <w:t>описаний</w:t>
      </w:r>
      <w:bookmarkEnd w:id="7"/>
    </w:p>
    <w:p w:rsidR="00192FBB" w:rsidRPr="00384726" w:rsidRDefault="00013EFE"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Дескриптивная задача, являющаяся неотъемлемой частью художественной литературы, нередко требует от автора точности и выразительности, небезосновательно присущих живописной технике, в </w:t>
      </w:r>
      <w:proofErr w:type="gramStart"/>
      <w:r w:rsidRPr="00384726">
        <w:rPr>
          <w:rFonts w:ascii="Times New Roman" w:hAnsi="Times New Roman" w:cs="Times New Roman"/>
          <w:sz w:val="28"/>
          <w:szCs w:val="28"/>
        </w:rPr>
        <w:t>связи</w:t>
      </w:r>
      <w:proofErr w:type="gramEnd"/>
      <w:r w:rsidRPr="00384726">
        <w:rPr>
          <w:rFonts w:ascii="Times New Roman" w:hAnsi="Times New Roman" w:cs="Times New Roman"/>
          <w:sz w:val="28"/>
          <w:szCs w:val="28"/>
        </w:rPr>
        <w:t xml:space="preserve"> с чем писатели периодически вдохновляются живописными аналогами. Доминик Виар проводит </w:t>
      </w:r>
      <w:r w:rsidR="00192FBB" w:rsidRPr="00384726">
        <w:rPr>
          <w:rFonts w:ascii="Times New Roman" w:hAnsi="Times New Roman" w:cs="Times New Roman"/>
          <w:sz w:val="28"/>
          <w:szCs w:val="28"/>
        </w:rPr>
        <w:t xml:space="preserve">любопытное </w:t>
      </w:r>
      <w:r w:rsidRPr="00384726">
        <w:rPr>
          <w:rFonts w:ascii="Times New Roman" w:hAnsi="Times New Roman" w:cs="Times New Roman"/>
          <w:sz w:val="28"/>
          <w:szCs w:val="28"/>
        </w:rPr>
        <w:t>сравнение двух типов референций на примере их использования Прустом</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с </w:t>
      </w:r>
      <w:r w:rsidR="00192FBB" w:rsidRPr="00384726">
        <w:rPr>
          <w:rFonts w:ascii="Times New Roman" w:hAnsi="Times New Roman" w:cs="Times New Roman"/>
          <w:sz w:val="28"/>
          <w:szCs w:val="28"/>
        </w:rPr>
        <w:t>одной сторо</w:t>
      </w:r>
      <w:r w:rsidRPr="00384726">
        <w:rPr>
          <w:rFonts w:ascii="Times New Roman" w:hAnsi="Times New Roman" w:cs="Times New Roman"/>
          <w:sz w:val="28"/>
          <w:szCs w:val="28"/>
        </w:rPr>
        <w:t>ны</w:t>
      </w:r>
      <w:r w:rsidR="00192FBB" w:rsidRPr="00384726">
        <w:rPr>
          <w:rFonts w:ascii="Times New Roman" w:hAnsi="Times New Roman" w:cs="Times New Roman"/>
          <w:sz w:val="28"/>
          <w:szCs w:val="28"/>
        </w:rPr>
        <w:t>,</w:t>
      </w:r>
      <w:r w:rsidRPr="00384726">
        <w:rPr>
          <w:rFonts w:ascii="Times New Roman" w:hAnsi="Times New Roman" w:cs="Times New Roman"/>
          <w:sz w:val="28"/>
          <w:szCs w:val="28"/>
        </w:rPr>
        <w:t xml:space="preserve"> и Мишоном</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с другой. </w:t>
      </w:r>
      <w:proofErr w:type="gramStart"/>
      <w:r w:rsidR="00C95FFF" w:rsidRPr="00384726">
        <w:rPr>
          <w:rFonts w:ascii="Times New Roman" w:hAnsi="Times New Roman" w:cs="Times New Roman"/>
          <w:sz w:val="28"/>
          <w:szCs w:val="28"/>
        </w:rPr>
        <w:t>В первом случае, когда</w:t>
      </w:r>
      <w:r w:rsidRPr="00384726">
        <w:rPr>
          <w:rFonts w:ascii="Times New Roman" w:hAnsi="Times New Roman" w:cs="Times New Roman"/>
          <w:sz w:val="28"/>
          <w:szCs w:val="28"/>
        </w:rPr>
        <w:t xml:space="preserve"> </w:t>
      </w:r>
      <w:r w:rsidR="00C95FFF" w:rsidRPr="00384726">
        <w:rPr>
          <w:rFonts w:ascii="Times New Roman" w:hAnsi="Times New Roman" w:cs="Times New Roman"/>
          <w:sz w:val="28"/>
          <w:szCs w:val="28"/>
        </w:rPr>
        <w:t xml:space="preserve">Пруст, описывая </w:t>
      </w:r>
      <w:r w:rsidR="00192FBB" w:rsidRPr="00384726">
        <w:rPr>
          <w:rFonts w:ascii="Times New Roman" w:hAnsi="Times New Roman" w:cs="Times New Roman"/>
          <w:sz w:val="28"/>
          <w:szCs w:val="28"/>
        </w:rPr>
        <w:t>небо над вокзалом</w:t>
      </w:r>
      <w:r w:rsidR="00C95FFF" w:rsidRPr="00384726">
        <w:rPr>
          <w:rFonts w:ascii="Times New Roman" w:hAnsi="Times New Roman" w:cs="Times New Roman"/>
          <w:sz w:val="28"/>
          <w:szCs w:val="28"/>
        </w:rPr>
        <w:t>, говорит о его оттенках:</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la</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modernit</w:t>
      </w:r>
      <w:r w:rsidRPr="00384726">
        <w:rPr>
          <w:rFonts w:ascii="Times New Roman" w:hAnsi="Times New Roman" w:cs="Times New Roman"/>
          <w:sz w:val="28"/>
          <w:szCs w:val="28"/>
        </w:rPr>
        <w:t xml:space="preserve">é </w:t>
      </w:r>
      <w:r w:rsidRPr="00384726">
        <w:rPr>
          <w:rFonts w:ascii="Times New Roman" w:hAnsi="Times New Roman" w:cs="Times New Roman"/>
          <w:sz w:val="28"/>
          <w:szCs w:val="28"/>
          <w:lang w:val="fr-FR"/>
        </w:rPr>
        <w:t>presque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parisienne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Mantegna</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ou</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V</w:t>
      </w:r>
      <w:r w:rsidRPr="00384726">
        <w:rPr>
          <w:rFonts w:ascii="Times New Roman" w:hAnsi="Times New Roman" w:cs="Times New Roman"/>
          <w:sz w:val="28"/>
          <w:szCs w:val="28"/>
        </w:rPr>
        <w:t>é</w:t>
      </w:r>
      <w:r w:rsidRPr="00384726">
        <w:rPr>
          <w:rFonts w:ascii="Times New Roman" w:hAnsi="Times New Roman" w:cs="Times New Roman"/>
          <w:sz w:val="28"/>
          <w:szCs w:val="28"/>
          <w:lang w:val="fr-FR"/>
        </w:rPr>
        <w:t>ron</w:t>
      </w:r>
      <w:r w:rsidRPr="00384726">
        <w:rPr>
          <w:rFonts w:ascii="Times New Roman" w:hAnsi="Times New Roman" w:cs="Times New Roman"/>
          <w:sz w:val="28"/>
          <w:szCs w:val="28"/>
        </w:rPr>
        <w:t>è</w:t>
      </w:r>
      <w:r w:rsidRPr="00384726">
        <w:rPr>
          <w:rFonts w:ascii="Times New Roman" w:hAnsi="Times New Roman" w:cs="Times New Roman"/>
          <w:sz w:val="28"/>
          <w:szCs w:val="28"/>
          <w:lang w:val="fr-FR"/>
        </w:rPr>
        <w:t>se</w:t>
      </w:r>
      <w:r w:rsidRPr="00384726">
        <w:rPr>
          <w:rFonts w:ascii="Times New Roman" w:hAnsi="Times New Roman" w:cs="Times New Roman"/>
          <w:sz w:val="28"/>
          <w:szCs w:val="28"/>
        </w:rPr>
        <w:t>»</w:t>
      </w:r>
      <w:r w:rsidR="00C95FFF" w:rsidRPr="00384726">
        <w:rPr>
          <w:rFonts w:ascii="Times New Roman" w:hAnsi="Times New Roman" w:cs="Times New Roman"/>
          <w:sz w:val="28"/>
          <w:szCs w:val="28"/>
        </w:rPr>
        <w:t>,</w:t>
      </w:r>
      <w:r w:rsidR="002E0021" w:rsidRPr="00384726">
        <w:rPr>
          <w:rFonts w:ascii="Times New Roman" w:hAnsi="Times New Roman" w:cs="Times New Roman"/>
          <w:sz w:val="28"/>
          <w:szCs w:val="28"/>
        </w:rPr>
        <w:t xml:space="preserve"> — </w:t>
      </w:r>
      <w:r w:rsidR="00C95FFF" w:rsidRPr="00384726">
        <w:rPr>
          <w:rFonts w:ascii="Times New Roman" w:hAnsi="Times New Roman" w:cs="Times New Roman"/>
          <w:sz w:val="28"/>
          <w:szCs w:val="28"/>
        </w:rPr>
        <w:t>то он подчеркивает общее впечатление от увиденного, не добиваясь предельной точности, поскольку импрессионисты, а также художники Мантенья и Веронезе никак не могут быть формально и хронологически поставлены в один ряд.</w:t>
      </w:r>
      <w:proofErr w:type="gramEnd"/>
      <w:r w:rsidR="00C95FFF" w:rsidRPr="00384726">
        <w:rPr>
          <w:rFonts w:ascii="Times New Roman" w:hAnsi="Times New Roman" w:cs="Times New Roman"/>
          <w:sz w:val="28"/>
          <w:szCs w:val="28"/>
        </w:rPr>
        <w:t xml:space="preserve"> По мнению Виара, так возникает </w:t>
      </w:r>
      <w:r w:rsidR="00192FBB" w:rsidRPr="00384726">
        <w:rPr>
          <w:rFonts w:ascii="Times New Roman" w:hAnsi="Times New Roman" w:cs="Times New Roman"/>
          <w:sz w:val="28"/>
          <w:szCs w:val="28"/>
        </w:rPr>
        <w:t xml:space="preserve">искомый писателем </w:t>
      </w:r>
      <w:r w:rsidR="00C95FFF" w:rsidRPr="00384726">
        <w:rPr>
          <w:rFonts w:ascii="Times New Roman" w:hAnsi="Times New Roman" w:cs="Times New Roman"/>
          <w:sz w:val="28"/>
          <w:szCs w:val="28"/>
        </w:rPr>
        <w:t xml:space="preserve">эффект </w:t>
      </w:r>
      <w:r w:rsidR="00A720C2" w:rsidRPr="00384726">
        <w:rPr>
          <w:rFonts w:ascii="Times New Roman" w:hAnsi="Times New Roman" w:cs="Times New Roman"/>
          <w:sz w:val="28"/>
          <w:szCs w:val="28"/>
        </w:rPr>
        <w:t>разрушения реальности</w:t>
      </w:r>
      <w:r w:rsidR="00C95FFF" w:rsidRPr="00384726">
        <w:rPr>
          <w:rFonts w:ascii="Times New Roman" w:hAnsi="Times New Roman" w:cs="Times New Roman"/>
          <w:sz w:val="28"/>
          <w:szCs w:val="28"/>
        </w:rPr>
        <w:t xml:space="preserve">, </w:t>
      </w:r>
      <w:r w:rsidR="00A720C2" w:rsidRPr="00384726">
        <w:rPr>
          <w:rFonts w:ascii="Times New Roman" w:hAnsi="Times New Roman" w:cs="Times New Roman"/>
          <w:sz w:val="28"/>
          <w:szCs w:val="28"/>
        </w:rPr>
        <w:t xml:space="preserve">при котором Пруст не стремится к </w:t>
      </w:r>
      <w:r w:rsidR="00C95FFF" w:rsidRPr="00384726">
        <w:rPr>
          <w:rFonts w:ascii="Times New Roman" w:hAnsi="Times New Roman" w:cs="Times New Roman"/>
          <w:sz w:val="28"/>
          <w:szCs w:val="28"/>
        </w:rPr>
        <w:t>полно</w:t>
      </w:r>
      <w:r w:rsidR="00A720C2" w:rsidRPr="00384726">
        <w:rPr>
          <w:rFonts w:ascii="Times New Roman" w:hAnsi="Times New Roman" w:cs="Times New Roman"/>
          <w:sz w:val="28"/>
          <w:szCs w:val="28"/>
        </w:rPr>
        <w:t>му</w:t>
      </w:r>
      <w:r w:rsidR="00C95FFF" w:rsidRPr="00384726">
        <w:rPr>
          <w:rFonts w:ascii="Times New Roman" w:hAnsi="Times New Roman" w:cs="Times New Roman"/>
          <w:sz w:val="28"/>
          <w:szCs w:val="28"/>
        </w:rPr>
        <w:t xml:space="preserve"> соо</w:t>
      </w:r>
      <w:r w:rsidR="00192FBB" w:rsidRPr="00384726">
        <w:rPr>
          <w:rFonts w:ascii="Times New Roman" w:hAnsi="Times New Roman" w:cs="Times New Roman"/>
          <w:sz w:val="28"/>
          <w:szCs w:val="28"/>
        </w:rPr>
        <w:t>тветстви</w:t>
      </w:r>
      <w:r w:rsidR="00A720C2" w:rsidRPr="00384726">
        <w:rPr>
          <w:rFonts w:ascii="Times New Roman" w:hAnsi="Times New Roman" w:cs="Times New Roman"/>
          <w:sz w:val="28"/>
          <w:szCs w:val="28"/>
        </w:rPr>
        <w:t>ю</w:t>
      </w:r>
      <w:r w:rsidR="00192FBB" w:rsidRPr="00384726">
        <w:rPr>
          <w:rFonts w:ascii="Times New Roman" w:hAnsi="Times New Roman" w:cs="Times New Roman"/>
          <w:sz w:val="28"/>
          <w:szCs w:val="28"/>
        </w:rPr>
        <w:t xml:space="preserve"> картинам К</w:t>
      </w:r>
      <w:r w:rsidR="00A720C2" w:rsidRPr="00384726">
        <w:rPr>
          <w:rFonts w:ascii="Times New Roman" w:hAnsi="Times New Roman" w:cs="Times New Roman"/>
          <w:sz w:val="28"/>
          <w:szCs w:val="28"/>
        </w:rPr>
        <w:t>.</w:t>
      </w:r>
      <w:r w:rsidR="00192FBB" w:rsidRPr="00384726">
        <w:rPr>
          <w:rFonts w:ascii="Times New Roman" w:hAnsi="Times New Roman" w:cs="Times New Roman"/>
          <w:sz w:val="28"/>
          <w:szCs w:val="28"/>
        </w:rPr>
        <w:t xml:space="preserve"> Моне (неоднократно</w:t>
      </w:r>
      <w:r w:rsidR="00A720C2" w:rsidRPr="00384726">
        <w:rPr>
          <w:rFonts w:ascii="Times New Roman" w:hAnsi="Times New Roman" w:cs="Times New Roman"/>
          <w:sz w:val="28"/>
          <w:szCs w:val="28"/>
        </w:rPr>
        <w:t xml:space="preserve"> писавшего</w:t>
      </w:r>
      <w:r w:rsidR="00192FBB" w:rsidRPr="00384726">
        <w:rPr>
          <w:rFonts w:ascii="Times New Roman" w:hAnsi="Times New Roman" w:cs="Times New Roman"/>
          <w:sz w:val="28"/>
          <w:szCs w:val="28"/>
        </w:rPr>
        <w:t xml:space="preserve"> облик вокзала Сен-Лазар), но наоборот, вводя в описание элемент зыбкости, неоднозначности, </w:t>
      </w:r>
      <w:r w:rsidR="00A720C2" w:rsidRPr="00384726">
        <w:rPr>
          <w:rFonts w:ascii="Times New Roman" w:hAnsi="Times New Roman" w:cs="Times New Roman"/>
          <w:sz w:val="28"/>
          <w:szCs w:val="28"/>
        </w:rPr>
        <w:t>поскольку</w:t>
      </w:r>
      <w:r w:rsidR="00192FBB" w:rsidRPr="00384726">
        <w:rPr>
          <w:rFonts w:ascii="Times New Roman" w:hAnsi="Times New Roman" w:cs="Times New Roman"/>
          <w:sz w:val="28"/>
          <w:szCs w:val="28"/>
        </w:rPr>
        <w:t xml:space="preserve"> сам по себе момент запечатленного неба</w:t>
      </w:r>
      <w:r w:rsidR="002E0021" w:rsidRPr="00384726">
        <w:rPr>
          <w:rFonts w:ascii="Times New Roman" w:hAnsi="Times New Roman" w:cs="Times New Roman"/>
          <w:sz w:val="28"/>
          <w:szCs w:val="28"/>
        </w:rPr>
        <w:t xml:space="preserve"> — </w:t>
      </w:r>
      <w:r w:rsidR="00192FBB" w:rsidRPr="00384726">
        <w:rPr>
          <w:rFonts w:ascii="Times New Roman" w:hAnsi="Times New Roman" w:cs="Times New Roman"/>
          <w:sz w:val="28"/>
          <w:szCs w:val="28"/>
        </w:rPr>
        <w:t>заведомо живописный и точных отсылок не предполагает</w:t>
      </w:r>
      <w:r w:rsidR="007210A6" w:rsidRPr="00384726">
        <w:rPr>
          <w:rStyle w:val="a5"/>
          <w:rFonts w:ascii="Times New Roman" w:hAnsi="Times New Roman" w:cs="Times New Roman"/>
          <w:sz w:val="28"/>
          <w:szCs w:val="28"/>
        </w:rPr>
        <w:footnoteReference w:id="90"/>
      </w:r>
      <w:r w:rsidR="00192FBB" w:rsidRPr="00384726">
        <w:rPr>
          <w:rFonts w:ascii="Times New Roman" w:hAnsi="Times New Roman" w:cs="Times New Roman"/>
          <w:sz w:val="28"/>
          <w:szCs w:val="28"/>
        </w:rPr>
        <w:t xml:space="preserve">. </w:t>
      </w:r>
    </w:p>
    <w:p w:rsidR="00B74644" w:rsidRPr="00384726" w:rsidRDefault="00192FBB"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 слу</w:t>
      </w:r>
      <w:r w:rsidR="007210A6" w:rsidRPr="00384726">
        <w:rPr>
          <w:rFonts w:ascii="Times New Roman" w:hAnsi="Times New Roman" w:cs="Times New Roman"/>
          <w:sz w:val="28"/>
          <w:szCs w:val="28"/>
        </w:rPr>
        <w:t xml:space="preserve">чае Мишона, референция выступает как приём дополнительной эстетизации описания. </w:t>
      </w:r>
      <w:r w:rsidR="00B329C2" w:rsidRPr="00384726">
        <w:rPr>
          <w:rFonts w:ascii="Times New Roman" w:hAnsi="Times New Roman" w:cs="Times New Roman"/>
          <w:sz w:val="28"/>
          <w:szCs w:val="28"/>
        </w:rPr>
        <w:t xml:space="preserve">В биографии, затрагивающей обстоятельства жизни Марианны и её отношения с повествователем, внезапное упоминание импрессионистов </w:t>
      </w:r>
      <w:r w:rsidR="007210A6" w:rsidRPr="00384726">
        <w:rPr>
          <w:rFonts w:ascii="Times New Roman" w:hAnsi="Times New Roman" w:cs="Times New Roman"/>
          <w:sz w:val="28"/>
          <w:szCs w:val="28"/>
        </w:rPr>
        <w:t xml:space="preserve">позволяет изобразить любовную сцену </w:t>
      </w:r>
      <w:r w:rsidR="00B329C2" w:rsidRPr="00384726">
        <w:rPr>
          <w:rFonts w:ascii="Times New Roman" w:hAnsi="Times New Roman" w:cs="Times New Roman"/>
          <w:sz w:val="28"/>
          <w:szCs w:val="28"/>
        </w:rPr>
        <w:t xml:space="preserve">героев </w:t>
      </w:r>
      <w:r w:rsidR="007210A6" w:rsidRPr="00384726">
        <w:rPr>
          <w:rFonts w:ascii="Times New Roman" w:hAnsi="Times New Roman" w:cs="Times New Roman"/>
          <w:sz w:val="28"/>
          <w:szCs w:val="28"/>
        </w:rPr>
        <w:t xml:space="preserve">как эстетическое явление без </w:t>
      </w:r>
      <w:r w:rsidR="00B329C2" w:rsidRPr="00384726">
        <w:rPr>
          <w:rFonts w:ascii="Times New Roman" w:hAnsi="Times New Roman" w:cs="Times New Roman"/>
          <w:sz w:val="28"/>
          <w:szCs w:val="28"/>
        </w:rPr>
        <w:t>нежелательных</w:t>
      </w:r>
      <w:r w:rsidR="007210A6" w:rsidRPr="00384726">
        <w:rPr>
          <w:rFonts w:ascii="Times New Roman" w:hAnsi="Times New Roman" w:cs="Times New Roman"/>
          <w:sz w:val="28"/>
          <w:szCs w:val="28"/>
        </w:rPr>
        <w:t xml:space="preserve"> коннотаций, разрушающих красоту запечатленного момента:</w:t>
      </w:r>
      <w:r w:rsidR="00B329C2" w:rsidRPr="00384726">
        <w:rPr>
          <w:rFonts w:ascii="Times New Roman" w:hAnsi="Times New Roman" w:cs="Times New Roman"/>
          <w:sz w:val="28"/>
          <w:szCs w:val="28"/>
        </w:rPr>
        <w:t xml:space="preserve"> </w:t>
      </w:r>
      <w:r w:rsidR="00941595" w:rsidRPr="00384726">
        <w:rPr>
          <w:rFonts w:ascii="Times New Roman" w:hAnsi="Times New Roman" w:cs="Times New Roman"/>
          <w:sz w:val="28"/>
          <w:szCs w:val="28"/>
        </w:rPr>
        <w:t xml:space="preserve">факт обнажения и </w:t>
      </w:r>
      <w:r w:rsidR="00B329C2" w:rsidRPr="00384726">
        <w:rPr>
          <w:rFonts w:ascii="Times New Roman" w:hAnsi="Times New Roman" w:cs="Times New Roman"/>
          <w:sz w:val="28"/>
          <w:szCs w:val="28"/>
        </w:rPr>
        <w:t xml:space="preserve">детально проработанное описание обнаженного </w:t>
      </w:r>
      <w:r w:rsidR="007210A6" w:rsidRPr="00384726">
        <w:rPr>
          <w:rFonts w:ascii="Times New Roman" w:hAnsi="Times New Roman" w:cs="Times New Roman"/>
          <w:sz w:val="28"/>
          <w:szCs w:val="28"/>
        </w:rPr>
        <w:t>тел</w:t>
      </w:r>
      <w:r w:rsidR="00B329C2" w:rsidRPr="00384726">
        <w:rPr>
          <w:rFonts w:ascii="Times New Roman" w:hAnsi="Times New Roman" w:cs="Times New Roman"/>
          <w:sz w:val="28"/>
          <w:szCs w:val="28"/>
        </w:rPr>
        <w:t>а</w:t>
      </w:r>
      <w:r w:rsidR="007210A6" w:rsidRPr="00384726">
        <w:rPr>
          <w:rFonts w:ascii="Times New Roman" w:hAnsi="Times New Roman" w:cs="Times New Roman"/>
          <w:sz w:val="28"/>
          <w:szCs w:val="28"/>
        </w:rPr>
        <w:t xml:space="preserve"> девушки </w:t>
      </w:r>
      <w:r w:rsidR="00B329C2" w:rsidRPr="00384726">
        <w:rPr>
          <w:rFonts w:ascii="Times New Roman" w:hAnsi="Times New Roman" w:cs="Times New Roman"/>
          <w:sz w:val="28"/>
          <w:szCs w:val="28"/>
        </w:rPr>
        <w:t>включает в себя упоминание героинь</w:t>
      </w:r>
      <w:r w:rsidR="007210A6" w:rsidRPr="00384726">
        <w:rPr>
          <w:rFonts w:ascii="Times New Roman" w:hAnsi="Times New Roman" w:cs="Times New Roman"/>
          <w:sz w:val="28"/>
          <w:szCs w:val="28"/>
        </w:rPr>
        <w:t xml:space="preserve"> картин Огюста Ренуара.</w:t>
      </w:r>
      <w:r w:rsidR="00941595" w:rsidRPr="00384726">
        <w:rPr>
          <w:rFonts w:ascii="Times New Roman" w:hAnsi="Times New Roman" w:cs="Times New Roman"/>
          <w:sz w:val="28"/>
          <w:szCs w:val="28"/>
        </w:rPr>
        <w:t xml:space="preserve"> Идея Мишона актуализируется в </w:t>
      </w:r>
      <w:r w:rsidR="00F72BEF" w:rsidRPr="00384726">
        <w:rPr>
          <w:rFonts w:ascii="Times New Roman" w:hAnsi="Times New Roman" w:cs="Times New Roman"/>
          <w:sz w:val="28"/>
          <w:szCs w:val="28"/>
        </w:rPr>
        <w:t>нескольких</w:t>
      </w:r>
      <w:r w:rsidR="00941595" w:rsidRPr="00384726">
        <w:rPr>
          <w:rFonts w:ascii="Times New Roman" w:hAnsi="Times New Roman" w:cs="Times New Roman"/>
          <w:sz w:val="28"/>
          <w:szCs w:val="28"/>
        </w:rPr>
        <w:t xml:space="preserve"> направлениях: зримое не становится буквальным, прозаичным, напротив, оно </w:t>
      </w:r>
      <w:r w:rsidR="00941595" w:rsidRPr="00384726">
        <w:rPr>
          <w:rFonts w:ascii="Times New Roman" w:hAnsi="Times New Roman" w:cs="Times New Roman"/>
          <w:sz w:val="28"/>
          <w:szCs w:val="28"/>
        </w:rPr>
        <w:lastRenderedPageBreak/>
        <w:t>переходит в область сугубо эстетического созерцания</w:t>
      </w:r>
      <w:r w:rsidR="00F72BEF" w:rsidRPr="00384726">
        <w:rPr>
          <w:rFonts w:ascii="Times New Roman" w:hAnsi="Times New Roman" w:cs="Times New Roman"/>
          <w:sz w:val="28"/>
          <w:szCs w:val="28"/>
        </w:rPr>
        <w:t>.</w:t>
      </w:r>
      <w:r w:rsidR="00941595" w:rsidRPr="00384726">
        <w:rPr>
          <w:rFonts w:ascii="Times New Roman" w:hAnsi="Times New Roman" w:cs="Times New Roman"/>
          <w:sz w:val="28"/>
          <w:szCs w:val="28"/>
        </w:rPr>
        <w:t xml:space="preserve"> </w:t>
      </w:r>
      <w:r w:rsidR="00F72BEF" w:rsidRPr="00384726">
        <w:rPr>
          <w:rFonts w:ascii="Times New Roman" w:hAnsi="Times New Roman" w:cs="Times New Roman"/>
          <w:sz w:val="28"/>
          <w:szCs w:val="28"/>
        </w:rPr>
        <w:t xml:space="preserve">Контуры тела не огрубляются от умножения дескриптивных подробностей, что полностью соответствует технике О. Ренуара, жизнерадостные модели которого предстают на картинах </w:t>
      </w:r>
      <w:proofErr w:type="gramStart"/>
      <w:r w:rsidR="00F72BEF" w:rsidRPr="00384726">
        <w:rPr>
          <w:rFonts w:ascii="Times New Roman" w:hAnsi="Times New Roman" w:cs="Times New Roman"/>
          <w:sz w:val="28"/>
          <w:szCs w:val="28"/>
        </w:rPr>
        <w:t>окутанными</w:t>
      </w:r>
      <w:proofErr w:type="gramEnd"/>
      <w:r w:rsidR="00F72BEF" w:rsidRPr="00384726">
        <w:rPr>
          <w:rFonts w:ascii="Times New Roman" w:hAnsi="Times New Roman" w:cs="Times New Roman"/>
          <w:sz w:val="28"/>
          <w:szCs w:val="28"/>
        </w:rPr>
        <w:t xml:space="preserve"> дымкой или залитыми солнечным светом. Читатель смотрит на обнаженную натуру </w:t>
      </w:r>
      <w:r w:rsidR="00B74644" w:rsidRPr="00384726">
        <w:rPr>
          <w:rFonts w:ascii="Times New Roman" w:hAnsi="Times New Roman" w:cs="Times New Roman"/>
          <w:sz w:val="28"/>
          <w:szCs w:val="28"/>
        </w:rPr>
        <w:t xml:space="preserve">Марианны </w:t>
      </w:r>
      <w:r w:rsidR="00F72BEF" w:rsidRPr="00384726">
        <w:rPr>
          <w:rFonts w:ascii="Times New Roman" w:hAnsi="Times New Roman" w:cs="Times New Roman"/>
          <w:sz w:val="28"/>
          <w:szCs w:val="28"/>
        </w:rPr>
        <w:t xml:space="preserve">глазами любящего человека, в то время как любящий смотрит на возлюбленную отстраненно, как на произведение искусства, </w:t>
      </w:r>
      <w:proofErr w:type="gramStart"/>
      <w:r w:rsidR="00F72BEF" w:rsidRPr="00384726">
        <w:rPr>
          <w:rFonts w:ascii="Times New Roman" w:hAnsi="Times New Roman" w:cs="Times New Roman"/>
          <w:sz w:val="28"/>
          <w:szCs w:val="28"/>
        </w:rPr>
        <w:t xml:space="preserve">исходя из чего фокализация </w:t>
      </w:r>
      <w:r w:rsidR="00B74644" w:rsidRPr="00384726">
        <w:rPr>
          <w:rFonts w:ascii="Times New Roman" w:hAnsi="Times New Roman" w:cs="Times New Roman"/>
          <w:sz w:val="28"/>
          <w:szCs w:val="28"/>
        </w:rPr>
        <w:t xml:space="preserve">существенно </w:t>
      </w:r>
      <w:r w:rsidR="00F72BEF" w:rsidRPr="00384726">
        <w:rPr>
          <w:rFonts w:ascii="Times New Roman" w:hAnsi="Times New Roman" w:cs="Times New Roman"/>
          <w:sz w:val="28"/>
          <w:szCs w:val="28"/>
        </w:rPr>
        <w:t>усложняется</w:t>
      </w:r>
      <w:proofErr w:type="gramEnd"/>
      <w:r w:rsidR="00F72BEF" w:rsidRPr="00384726">
        <w:rPr>
          <w:rFonts w:ascii="Times New Roman" w:hAnsi="Times New Roman" w:cs="Times New Roman"/>
          <w:sz w:val="28"/>
          <w:szCs w:val="28"/>
        </w:rPr>
        <w:t>, становясь одновременно внутренней и внешней</w:t>
      </w:r>
      <w:r w:rsidR="00B74644" w:rsidRPr="00384726">
        <w:rPr>
          <w:rFonts w:ascii="Times New Roman" w:hAnsi="Times New Roman" w:cs="Times New Roman"/>
          <w:sz w:val="28"/>
          <w:szCs w:val="28"/>
        </w:rPr>
        <w:t>. Видится уместным предположение, что за тем или иным персонажем у Мишона закреплен определенный живописец, наиболее удачно высвечивающий ту или иную особенность авторского восприятия героя, каждому портрету отводится определенная манера его написания, светотеневого построения, тона, колорита, настроения, композиции. Таким образом, Мишон закрепляет за Марианной статус модели для Ренуара, за Андре Дюфурно</w:t>
      </w:r>
      <w:r w:rsidR="002E0021" w:rsidRPr="00384726">
        <w:rPr>
          <w:rFonts w:ascii="Times New Roman" w:hAnsi="Times New Roman" w:cs="Times New Roman"/>
          <w:sz w:val="28"/>
          <w:szCs w:val="28"/>
        </w:rPr>
        <w:t xml:space="preserve"> — </w:t>
      </w:r>
      <w:r w:rsidR="00B74644" w:rsidRPr="00384726">
        <w:rPr>
          <w:rFonts w:ascii="Times New Roman" w:hAnsi="Times New Roman" w:cs="Times New Roman"/>
          <w:sz w:val="28"/>
          <w:szCs w:val="28"/>
        </w:rPr>
        <w:t>статус позирующего Грёзу, за Элизой</w:t>
      </w:r>
      <w:r w:rsidR="002E0021" w:rsidRPr="00384726">
        <w:rPr>
          <w:rFonts w:ascii="Times New Roman" w:hAnsi="Times New Roman" w:cs="Times New Roman"/>
          <w:sz w:val="28"/>
          <w:szCs w:val="28"/>
        </w:rPr>
        <w:t xml:space="preserve"> — </w:t>
      </w:r>
      <w:r w:rsidR="00B74644" w:rsidRPr="00384726">
        <w:rPr>
          <w:rFonts w:ascii="Times New Roman" w:hAnsi="Times New Roman" w:cs="Times New Roman"/>
          <w:sz w:val="28"/>
          <w:szCs w:val="28"/>
        </w:rPr>
        <w:t xml:space="preserve">статус героини картин Шардена. </w:t>
      </w:r>
    </w:p>
    <w:p w:rsidR="00F140E4" w:rsidRPr="00384726" w:rsidRDefault="00780CF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На страницах, где эпизодически явлена жизнь</w:t>
      </w:r>
      <w:r w:rsidR="00B74644" w:rsidRPr="00384726">
        <w:rPr>
          <w:rFonts w:ascii="Times New Roman" w:hAnsi="Times New Roman" w:cs="Times New Roman"/>
          <w:sz w:val="28"/>
          <w:szCs w:val="28"/>
        </w:rPr>
        <w:t xml:space="preserve"> папаши Фуко</w:t>
      </w:r>
      <w:r w:rsidRPr="00384726">
        <w:rPr>
          <w:rFonts w:ascii="Times New Roman" w:hAnsi="Times New Roman" w:cs="Times New Roman"/>
          <w:sz w:val="28"/>
          <w:szCs w:val="28"/>
        </w:rPr>
        <w:t>,</w:t>
      </w:r>
      <w:r w:rsidR="00B74644" w:rsidRPr="00384726">
        <w:rPr>
          <w:rFonts w:ascii="Times New Roman" w:hAnsi="Times New Roman" w:cs="Times New Roman"/>
          <w:sz w:val="28"/>
          <w:szCs w:val="28"/>
        </w:rPr>
        <w:t xml:space="preserve"> читатель сталкивается с </w:t>
      </w:r>
      <w:r w:rsidR="00C66736" w:rsidRPr="00384726">
        <w:rPr>
          <w:rFonts w:ascii="Times New Roman" w:hAnsi="Times New Roman" w:cs="Times New Roman"/>
          <w:sz w:val="28"/>
          <w:szCs w:val="28"/>
        </w:rPr>
        <w:t>идентичной</w:t>
      </w:r>
      <w:r w:rsidR="00B74644" w:rsidRPr="00384726">
        <w:rPr>
          <w:rFonts w:ascii="Times New Roman" w:hAnsi="Times New Roman" w:cs="Times New Roman"/>
          <w:sz w:val="28"/>
          <w:szCs w:val="28"/>
        </w:rPr>
        <w:t xml:space="preserve"> </w:t>
      </w:r>
      <w:r w:rsidR="004D31BA" w:rsidRPr="00384726">
        <w:rPr>
          <w:rFonts w:ascii="Times New Roman" w:hAnsi="Times New Roman" w:cs="Times New Roman"/>
          <w:sz w:val="28"/>
          <w:szCs w:val="28"/>
        </w:rPr>
        <w:t xml:space="preserve">живописной </w:t>
      </w:r>
      <w:r w:rsidR="00B74644" w:rsidRPr="00384726">
        <w:rPr>
          <w:rFonts w:ascii="Times New Roman" w:hAnsi="Times New Roman" w:cs="Times New Roman"/>
          <w:sz w:val="28"/>
          <w:szCs w:val="28"/>
        </w:rPr>
        <w:t xml:space="preserve">атрибуцией, целью которой является не </w:t>
      </w:r>
      <w:r w:rsidR="00C66736" w:rsidRPr="00384726">
        <w:rPr>
          <w:rFonts w:ascii="Times New Roman" w:hAnsi="Times New Roman" w:cs="Times New Roman"/>
          <w:sz w:val="28"/>
          <w:szCs w:val="28"/>
        </w:rPr>
        <w:t xml:space="preserve">столько </w:t>
      </w:r>
      <w:r w:rsidR="006D571D" w:rsidRPr="00384726">
        <w:rPr>
          <w:rFonts w:ascii="Times New Roman" w:hAnsi="Times New Roman" w:cs="Times New Roman"/>
          <w:sz w:val="28"/>
          <w:szCs w:val="28"/>
        </w:rPr>
        <w:t xml:space="preserve">эстетизация </w:t>
      </w:r>
      <w:r w:rsidR="00C66736" w:rsidRPr="00384726">
        <w:rPr>
          <w:rFonts w:ascii="Times New Roman" w:hAnsi="Times New Roman" w:cs="Times New Roman"/>
          <w:sz w:val="28"/>
          <w:szCs w:val="28"/>
        </w:rPr>
        <w:t>описания</w:t>
      </w:r>
      <w:r w:rsidR="00B74644" w:rsidRPr="00384726">
        <w:rPr>
          <w:rFonts w:ascii="Times New Roman" w:hAnsi="Times New Roman" w:cs="Times New Roman"/>
          <w:sz w:val="28"/>
          <w:szCs w:val="28"/>
        </w:rPr>
        <w:t xml:space="preserve">, </w:t>
      </w:r>
      <w:r w:rsidR="00C66736" w:rsidRPr="00384726">
        <w:rPr>
          <w:rFonts w:ascii="Times New Roman" w:hAnsi="Times New Roman" w:cs="Times New Roman"/>
          <w:sz w:val="28"/>
          <w:szCs w:val="28"/>
        </w:rPr>
        <w:t>сколько</w:t>
      </w:r>
      <w:r w:rsidR="00B74644" w:rsidRPr="00384726">
        <w:rPr>
          <w:rFonts w:ascii="Times New Roman" w:hAnsi="Times New Roman" w:cs="Times New Roman"/>
          <w:sz w:val="28"/>
          <w:szCs w:val="28"/>
        </w:rPr>
        <w:t xml:space="preserve"> высокая степень его драматизации.</w:t>
      </w:r>
      <w:r w:rsidR="00C66736" w:rsidRPr="00384726">
        <w:rPr>
          <w:rFonts w:ascii="Times New Roman" w:hAnsi="Times New Roman" w:cs="Times New Roman"/>
          <w:sz w:val="28"/>
          <w:szCs w:val="28"/>
        </w:rPr>
        <w:t xml:space="preserve"> </w:t>
      </w:r>
      <w:r w:rsidR="004D31BA" w:rsidRPr="00384726">
        <w:rPr>
          <w:rFonts w:ascii="Times New Roman" w:hAnsi="Times New Roman" w:cs="Times New Roman"/>
          <w:sz w:val="28"/>
          <w:szCs w:val="28"/>
        </w:rPr>
        <w:t xml:space="preserve">Пронзительный образ папаши Фуко восходит к </w:t>
      </w:r>
      <w:r w:rsidRPr="00384726">
        <w:rPr>
          <w:rFonts w:ascii="Times New Roman" w:hAnsi="Times New Roman" w:cs="Times New Roman"/>
          <w:sz w:val="28"/>
          <w:szCs w:val="28"/>
        </w:rPr>
        <w:t xml:space="preserve">портретам кисти Рембрандта, Жоржа де Латура и Ван Гога. В намерении описать молчаливую фигуру Фуко, Мишон </w:t>
      </w:r>
      <w:r w:rsidR="00A720C2" w:rsidRPr="00384726">
        <w:rPr>
          <w:rFonts w:ascii="Times New Roman" w:hAnsi="Times New Roman" w:cs="Times New Roman"/>
          <w:sz w:val="28"/>
          <w:szCs w:val="28"/>
        </w:rPr>
        <w:t>вспоминает портреты стариков кисти</w:t>
      </w:r>
      <w:r w:rsidRPr="00384726">
        <w:rPr>
          <w:rFonts w:ascii="Times New Roman" w:hAnsi="Times New Roman" w:cs="Times New Roman"/>
          <w:sz w:val="28"/>
          <w:szCs w:val="28"/>
        </w:rPr>
        <w:t xml:space="preserve"> Рембрандта, проводя аналогию с портретами читающих или погруженных в размышления </w:t>
      </w:r>
      <w:r w:rsidR="00A720C2" w:rsidRPr="00384726">
        <w:rPr>
          <w:rFonts w:ascii="Times New Roman" w:hAnsi="Times New Roman" w:cs="Times New Roman"/>
          <w:sz w:val="28"/>
          <w:szCs w:val="28"/>
        </w:rPr>
        <w:t>моделей</w:t>
      </w:r>
      <w:r w:rsidRPr="00384726">
        <w:rPr>
          <w:rFonts w:ascii="Times New Roman" w:hAnsi="Times New Roman" w:cs="Times New Roman"/>
          <w:sz w:val="28"/>
          <w:szCs w:val="28"/>
        </w:rPr>
        <w:t>, «</w:t>
      </w:r>
      <w:r w:rsidRPr="00384726">
        <w:rPr>
          <w:rFonts w:ascii="Times New Roman" w:hAnsi="Times New Roman" w:cs="Times New Roman"/>
          <w:sz w:val="28"/>
          <w:szCs w:val="28"/>
          <w:lang w:val="fr-FR"/>
        </w:rPr>
        <w:t>stup</w:t>
      </w:r>
      <w:r w:rsidRPr="00384726">
        <w:rPr>
          <w:rFonts w:ascii="Times New Roman" w:hAnsi="Times New Roman" w:cs="Times New Roman"/>
          <w:sz w:val="28"/>
          <w:szCs w:val="28"/>
        </w:rPr>
        <w:t>é</w:t>
      </w:r>
      <w:r w:rsidRPr="00384726">
        <w:rPr>
          <w:rFonts w:ascii="Times New Roman" w:hAnsi="Times New Roman" w:cs="Times New Roman"/>
          <w:sz w:val="28"/>
          <w:szCs w:val="28"/>
          <w:lang w:val="fr-FR"/>
        </w:rPr>
        <w:t>faits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leur</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propre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impouvoir</w:t>
      </w:r>
      <w:r w:rsidRPr="00384726">
        <w:rPr>
          <w:rFonts w:ascii="Times New Roman" w:hAnsi="Times New Roman" w:cs="Times New Roman"/>
          <w:sz w:val="28"/>
          <w:szCs w:val="28"/>
        </w:rPr>
        <w:t xml:space="preserve">» («оцепеневших от </w:t>
      </w:r>
      <w:r w:rsidR="00A720C2" w:rsidRPr="00384726">
        <w:rPr>
          <w:rFonts w:ascii="Times New Roman" w:hAnsi="Times New Roman" w:cs="Times New Roman"/>
          <w:sz w:val="28"/>
          <w:szCs w:val="28"/>
        </w:rPr>
        <w:t xml:space="preserve">собственного </w:t>
      </w:r>
      <w:r w:rsidRPr="00384726">
        <w:rPr>
          <w:rFonts w:ascii="Times New Roman" w:hAnsi="Times New Roman" w:cs="Times New Roman"/>
          <w:sz w:val="28"/>
          <w:szCs w:val="28"/>
        </w:rPr>
        <w:t>бессилия»).</w:t>
      </w:r>
      <w:r w:rsidRPr="00384726">
        <w:rPr>
          <w:rStyle w:val="a5"/>
          <w:rFonts w:ascii="Times New Roman" w:hAnsi="Times New Roman" w:cs="Times New Roman"/>
          <w:sz w:val="28"/>
          <w:szCs w:val="28"/>
        </w:rPr>
        <w:footnoteReference w:id="91"/>
      </w:r>
      <w:r w:rsidRPr="00384726">
        <w:rPr>
          <w:rFonts w:ascii="Times New Roman" w:hAnsi="Times New Roman" w:cs="Times New Roman"/>
          <w:sz w:val="28"/>
          <w:szCs w:val="28"/>
        </w:rPr>
        <w:t xml:space="preserve"> </w:t>
      </w:r>
      <w:r w:rsidR="00F140E4" w:rsidRPr="00384726">
        <w:rPr>
          <w:rFonts w:ascii="Times New Roman" w:hAnsi="Times New Roman" w:cs="Times New Roman"/>
          <w:sz w:val="28"/>
          <w:szCs w:val="28"/>
        </w:rPr>
        <w:t xml:space="preserve">Как только писатель погружает героя в пространство темной комнаты, где при тусклом мерцании свечи выступает его слабо освещенное лицо, то наиболее весомым будет сравнение данной сцены с картинами Жоржа де Латура, умело использовавшим светотеневые переходы для создания визуальной суггестии. В приведенных здесь и далее примерах </w:t>
      </w:r>
      <w:r w:rsidR="00F140E4" w:rsidRPr="00384726">
        <w:rPr>
          <w:rFonts w:ascii="Times New Roman" w:hAnsi="Times New Roman" w:cs="Times New Roman"/>
          <w:sz w:val="28"/>
          <w:szCs w:val="28"/>
        </w:rPr>
        <w:lastRenderedPageBreak/>
        <w:t>трансфигурация заявляет о себе в полную силу, в её пределах живописные референции преображают фиг</w:t>
      </w:r>
      <w:r w:rsidR="00ED16FB" w:rsidRPr="00384726">
        <w:rPr>
          <w:rFonts w:ascii="Times New Roman" w:hAnsi="Times New Roman" w:cs="Times New Roman"/>
          <w:sz w:val="28"/>
          <w:szCs w:val="28"/>
        </w:rPr>
        <w:t>уру, доводят описание до крайне</w:t>
      </w:r>
      <w:r w:rsidR="00F140E4" w:rsidRPr="00384726">
        <w:rPr>
          <w:rFonts w:ascii="Times New Roman" w:hAnsi="Times New Roman" w:cs="Times New Roman"/>
          <w:sz w:val="28"/>
          <w:szCs w:val="28"/>
        </w:rPr>
        <w:t xml:space="preserve"> патетической степени. </w:t>
      </w:r>
      <w:r w:rsidR="00ED16FB" w:rsidRPr="00384726">
        <w:rPr>
          <w:rFonts w:ascii="Times New Roman" w:hAnsi="Times New Roman" w:cs="Times New Roman"/>
          <w:sz w:val="28"/>
          <w:szCs w:val="28"/>
        </w:rPr>
        <w:t xml:space="preserve">Непосредственно в условиях трансфигурации, выхода за установленные границы, Мишон реализует свою главенствующую концепцию святости человеческого существа. Даже стул, на </w:t>
      </w:r>
      <w:proofErr w:type="gramStart"/>
      <w:r w:rsidR="00ED16FB" w:rsidRPr="00384726">
        <w:rPr>
          <w:rFonts w:ascii="Times New Roman" w:hAnsi="Times New Roman" w:cs="Times New Roman"/>
          <w:sz w:val="28"/>
          <w:szCs w:val="28"/>
        </w:rPr>
        <w:t>котором</w:t>
      </w:r>
      <w:proofErr w:type="gramEnd"/>
      <w:r w:rsidR="00ED16FB" w:rsidRPr="00384726">
        <w:rPr>
          <w:rFonts w:ascii="Times New Roman" w:hAnsi="Times New Roman" w:cs="Times New Roman"/>
          <w:sz w:val="28"/>
          <w:szCs w:val="28"/>
        </w:rPr>
        <w:t xml:space="preserve"> </w:t>
      </w:r>
      <w:r w:rsidR="00EB138C" w:rsidRPr="00384726">
        <w:rPr>
          <w:rFonts w:ascii="Times New Roman" w:hAnsi="Times New Roman" w:cs="Times New Roman"/>
          <w:sz w:val="28"/>
          <w:szCs w:val="28"/>
        </w:rPr>
        <w:t>сгорбившись</w:t>
      </w:r>
      <w:r w:rsidR="00ED16FB" w:rsidRPr="00384726">
        <w:rPr>
          <w:rFonts w:ascii="Times New Roman" w:hAnsi="Times New Roman" w:cs="Times New Roman"/>
          <w:sz w:val="28"/>
          <w:szCs w:val="28"/>
        </w:rPr>
        <w:t xml:space="preserve"> сидит папаша Фуко, кажется</w:t>
      </w:r>
      <w:r w:rsidR="00DA6D97" w:rsidRPr="00384726">
        <w:rPr>
          <w:rFonts w:ascii="Times New Roman" w:hAnsi="Times New Roman" w:cs="Times New Roman"/>
          <w:sz w:val="28"/>
          <w:szCs w:val="28"/>
        </w:rPr>
        <w:t xml:space="preserve"> человечным, бренным,</w:t>
      </w:r>
      <w:r w:rsidR="00CE39EE" w:rsidRPr="00384726">
        <w:rPr>
          <w:rFonts w:ascii="Times New Roman" w:hAnsi="Times New Roman" w:cs="Times New Roman"/>
          <w:sz w:val="28"/>
          <w:szCs w:val="28"/>
        </w:rPr>
        <w:t xml:space="preserve"> словно он </w:t>
      </w:r>
      <w:r w:rsidR="00ED16FB" w:rsidRPr="00384726">
        <w:rPr>
          <w:rFonts w:ascii="Times New Roman" w:hAnsi="Times New Roman" w:cs="Times New Roman"/>
          <w:sz w:val="28"/>
          <w:szCs w:val="28"/>
        </w:rPr>
        <w:t>сошел с картины Ван Гога</w:t>
      </w:r>
      <w:r w:rsidR="00EB138C" w:rsidRPr="00384726">
        <w:rPr>
          <w:rFonts w:ascii="Times New Roman" w:hAnsi="Times New Roman" w:cs="Times New Roman"/>
          <w:sz w:val="28"/>
          <w:szCs w:val="28"/>
        </w:rPr>
        <w:t xml:space="preserve"> «На пороге вечности»</w:t>
      </w:r>
      <w:r w:rsidR="00CE39EE" w:rsidRPr="00384726">
        <w:rPr>
          <w:rFonts w:ascii="Times New Roman" w:hAnsi="Times New Roman" w:cs="Times New Roman"/>
          <w:sz w:val="28"/>
          <w:szCs w:val="28"/>
        </w:rPr>
        <w:t xml:space="preserve"> (1890, Музей Крёллер</w:t>
      </w:r>
      <w:r w:rsidR="00DE7330" w:rsidRPr="00384726">
        <w:rPr>
          <w:rFonts w:ascii="Times New Roman" w:hAnsi="Times New Roman" w:cs="Times New Roman"/>
          <w:sz w:val="28"/>
          <w:szCs w:val="28"/>
        </w:rPr>
        <w:t>–</w:t>
      </w:r>
      <w:r w:rsidR="00CE39EE" w:rsidRPr="00384726">
        <w:rPr>
          <w:rFonts w:ascii="Times New Roman" w:hAnsi="Times New Roman" w:cs="Times New Roman"/>
          <w:sz w:val="28"/>
          <w:szCs w:val="28"/>
        </w:rPr>
        <w:t xml:space="preserve">Мюллер), которую Мишон упоминает по отношению к </w:t>
      </w:r>
      <w:r w:rsidR="00DA6D97" w:rsidRPr="00384726">
        <w:rPr>
          <w:rFonts w:ascii="Times New Roman" w:hAnsi="Times New Roman" w:cs="Times New Roman"/>
          <w:sz w:val="28"/>
          <w:szCs w:val="28"/>
        </w:rPr>
        <w:t>герою в целом: старик с картины и папаша Фуко сидят в одинаковых позах, они исполнены отчаяния в равной степени, они безмолвны (картина молчит, а Фуко</w:t>
      </w:r>
      <w:r w:rsidR="002E0021" w:rsidRPr="00384726">
        <w:rPr>
          <w:rFonts w:ascii="Times New Roman" w:hAnsi="Times New Roman" w:cs="Times New Roman"/>
          <w:sz w:val="28"/>
          <w:szCs w:val="28"/>
        </w:rPr>
        <w:t xml:space="preserve"> — </w:t>
      </w:r>
      <w:r w:rsidR="00DA6D97" w:rsidRPr="00384726">
        <w:rPr>
          <w:rFonts w:ascii="Times New Roman" w:hAnsi="Times New Roman" w:cs="Times New Roman"/>
          <w:sz w:val="28"/>
          <w:szCs w:val="28"/>
        </w:rPr>
        <w:t xml:space="preserve">безграмотен), при этом </w:t>
      </w:r>
      <w:r w:rsidR="005C1E7A" w:rsidRPr="00384726">
        <w:rPr>
          <w:rFonts w:ascii="Times New Roman" w:hAnsi="Times New Roman" w:cs="Times New Roman"/>
          <w:sz w:val="28"/>
          <w:szCs w:val="28"/>
        </w:rPr>
        <w:t>обе</w:t>
      </w:r>
      <w:r w:rsidR="00DA6D97" w:rsidRPr="00384726">
        <w:rPr>
          <w:rFonts w:ascii="Times New Roman" w:hAnsi="Times New Roman" w:cs="Times New Roman"/>
          <w:sz w:val="28"/>
          <w:szCs w:val="28"/>
        </w:rPr>
        <w:t xml:space="preserve"> фигуры кричат</w:t>
      </w:r>
      <w:r w:rsidR="002E0021" w:rsidRPr="00384726">
        <w:rPr>
          <w:rFonts w:ascii="Times New Roman" w:hAnsi="Times New Roman" w:cs="Times New Roman"/>
          <w:sz w:val="28"/>
          <w:szCs w:val="28"/>
        </w:rPr>
        <w:t xml:space="preserve"> — </w:t>
      </w:r>
      <w:r w:rsidR="00DA6D97" w:rsidRPr="00384726">
        <w:rPr>
          <w:rFonts w:ascii="Times New Roman" w:hAnsi="Times New Roman" w:cs="Times New Roman"/>
          <w:sz w:val="28"/>
          <w:szCs w:val="28"/>
        </w:rPr>
        <w:t>телом,</w:t>
      </w:r>
      <w:r w:rsidR="005C1E7A" w:rsidRPr="00384726">
        <w:rPr>
          <w:rFonts w:ascii="Times New Roman" w:hAnsi="Times New Roman" w:cs="Times New Roman"/>
          <w:sz w:val="28"/>
          <w:szCs w:val="28"/>
        </w:rPr>
        <w:t xml:space="preserve"> аурой, окружающей тело</w:t>
      </w:r>
      <w:r w:rsidR="00DA6D97" w:rsidRPr="00384726">
        <w:rPr>
          <w:rFonts w:ascii="Times New Roman" w:hAnsi="Times New Roman" w:cs="Times New Roman"/>
          <w:sz w:val="28"/>
          <w:szCs w:val="28"/>
        </w:rPr>
        <w:t xml:space="preserve">, </w:t>
      </w:r>
      <w:r w:rsidR="005C1E7A" w:rsidRPr="00384726">
        <w:rPr>
          <w:rFonts w:ascii="Times New Roman" w:hAnsi="Times New Roman" w:cs="Times New Roman"/>
          <w:sz w:val="28"/>
          <w:szCs w:val="28"/>
        </w:rPr>
        <w:t>концентрацией молчания</w:t>
      </w:r>
      <w:r w:rsidR="00DA6D97" w:rsidRPr="00384726">
        <w:rPr>
          <w:rFonts w:ascii="Times New Roman" w:hAnsi="Times New Roman" w:cs="Times New Roman"/>
          <w:sz w:val="28"/>
          <w:szCs w:val="28"/>
        </w:rPr>
        <w:t xml:space="preserve">, </w:t>
      </w:r>
      <w:r w:rsidR="005C1E7A" w:rsidRPr="00384726">
        <w:rPr>
          <w:rFonts w:ascii="Times New Roman" w:hAnsi="Times New Roman" w:cs="Times New Roman"/>
          <w:sz w:val="28"/>
          <w:szCs w:val="28"/>
        </w:rPr>
        <w:t>недоступностью связной</w:t>
      </w:r>
      <w:r w:rsidR="00DA6D97" w:rsidRPr="00384726">
        <w:rPr>
          <w:rFonts w:ascii="Times New Roman" w:hAnsi="Times New Roman" w:cs="Times New Roman"/>
          <w:sz w:val="28"/>
          <w:szCs w:val="28"/>
        </w:rPr>
        <w:t xml:space="preserve"> </w:t>
      </w:r>
      <w:r w:rsidR="005C1E7A" w:rsidRPr="00384726">
        <w:rPr>
          <w:rFonts w:ascii="Times New Roman" w:hAnsi="Times New Roman" w:cs="Times New Roman"/>
          <w:sz w:val="28"/>
          <w:szCs w:val="28"/>
        </w:rPr>
        <w:t>речи</w:t>
      </w:r>
      <w:r w:rsidR="00BF0655" w:rsidRPr="00384726">
        <w:rPr>
          <w:rStyle w:val="a5"/>
          <w:rFonts w:ascii="Times New Roman" w:hAnsi="Times New Roman" w:cs="Times New Roman"/>
          <w:sz w:val="28"/>
          <w:szCs w:val="28"/>
        </w:rPr>
        <w:footnoteReference w:id="92"/>
      </w:r>
      <w:r w:rsidR="00DA6D97" w:rsidRPr="00384726">
        <w:rPr>
          <w:rFonts w:ascii="Times New Roman" w:hAnsi="Times New Roman" w:cs="Times New Roman"/>
          <w:sz w:val="28"/>
          <w:szCs w:val="28"/>
        </w:rPr>
        <w:t>. Невозможность высказывания беспокоит Мишона от текста к тексту, он</w:t>
      </w:r>
      <w:r w:rsidR="005C1E7A" w:rsidRPr="00384726">
        <w:rPr>
          <w:rFonts w:ascii="Times New Roman" w:hAnsi="Times New Roman" w:cs="Times New Roman"/>
          <w:sz w:val="28"/>
          <w:szCs w:val="28"/>
        </w:rPr>
        <w:t>, равно как и его герои,</w:t>
      </w:r>
      <w:r w:rsidR="00DA6D97" w:rsidRPr="00384726">
        <w:rPr>
          <w:rFonts w:ascii="Times New Roman" w:hAnsi="Times New Roman" w:cs="Times New Roman"/>
          <w:sz w:val="28"/>
          <w:szCs w:val="28"/>
        </w:rPr>
        <w:t xml:space="preserve"> колеблется между сильным желанием писать и страхом письма, осознание</w:t>
      </w:r>
      <w:r w:rsidR="005C1E7A" w:rsidRPr="00384726">
        <w:rPr>
          <w:rFonts w:ascii="Times New Roman" w:hAnsi="Times New Roman" w:cs="Times New Roman"/>
          <w:sz w:val="28"/>
          <w:szCs w:val="28"/>
        </w:rPr>
        <w:t>м заведомо очевидного поражения, истощением речи.</w:t>
      </w:r>
      <w:r w:rsidR="00DA6D97" w:rsidRPr="00384726">
        <w:rPr>
          <w:rFonts w:ascii="Times New Roman" w:hAnsi="Times New Roman" w:cs="Times New Roman"/>
          <w:sz w:val="28"/>
          <w:szCs w:val="28"/>
        </w:rPr>
        <w:t xml:space="preserve"> </w:t>
      </w:r>
      <w:r w:rsidR="005C1E7A" w:rsidRPr="00384726">
        <w:rPr>
          <w:rFonts w:ascii="Times New Roman" w:hAnsi="Times New Roman" w:cs="Times New Roman"/>
          <w:sz w:val="28"/>
          <w:szCs w:val="28"/>
        </w:rPr>
        <w:t xml:space="preserve">Тем не менее, исключительно </w:t>
      </w:r>
      <w:r w:rsidR="00DA6D97" w:rsidRPr="00384726">
        <w:rPr>
          <w:rFonts w:ascii="Times New Roman" w:hAnsi="Times New Roman" w:cs="Times New Roman"/>
          <w:sz w:val="28"/>
          <w:szCs w:val="28"/>
        </w:rPr>
        <w:t xml:space="preserve">на стыке </w:t>
      </w:r>
      <w:r w:rsidR="005C1E7A" w:rsidRPr="00384726">
        <w:rPr>
          <w:rFonts w:ascii="Times New Roman" w:hAnsi="Times New Roman" w:cs="Times New Roman"/>
          <w:sz w:val="28"/>
          <w:szCs w:val="28"/>
        </w:rPr>
        <w:t>противоречащих друг другу</w:t>
      </w:r>
      <w:r w:rsidR="00DA6D97" w:rsidRPr="00384726">
        <w:rPr>
          <w:rFonts w:ascii="Times New Roman" w:hAnsi="Times New Roman" w:cs="Times New Roman"/>
          <w:sz w:val="28"/>
          <w:szCs w:val="28"/>
        </w:rPr>
        <w:t xml:space="preserve"> интенций </w:t>
      </w:r>
      <w:r w:rsidR="005C1E7A" w:rsidRPr="00384726">
        <w:rPr>
          <w:rFonts w:ascii="Times New Roman" w:hAnsi="Times New Roman" w:cs="Times New Roman"/>
          <w:sz w:val="28"/>
          <w:szCs w:val="28"/>
        </w:rPr>
        <w:t xml:space="preserve">ему удается написать текст таким, каким он желает его увидеть. Чем глубже и острее воспринимается героем (и автором) проблема безмолвия, тем больше получается сказать. </w:t>
      </w:r>
    </w:p>
    <w:p w:rsidR="005C1E7A" w:rsidRPr="00384726" w:rsidRDefault="005C1E7A"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 работе Виржини Арви, исследующей живописное наполнение романов «Мизерные жизни» и «Жизнь Жозефа Рулена»</w:t>
      </w:r>
      <w:r w:rsidR="0016187B" w:rsidRPr="00384726">
        <w:rPr>
          <w:rFonts w:ascii="Times New Roman" w:hAnsi="Times New Roman" w:cs="Times New Roman"/>
          <w:sz w:val="28"/>
          <w:szCs w:val="28"/>
        </w:rPr>
        <w:t xml:space="preserve">, встречается любопытный </w:t>
      </w:r>
      <w:r w:rsidR="00EB60DB" w:rsidRPr="00384726">
        <w:rPr>
          <w:rFonts w:ascii="Times New Roman" w:hAnsi="Times New Roman" w:cs="Times New Roman"/>
          <w:sz w:val="28"/>
          <w:szCs w:val="28"/>
        </w:rPr>
        <w:t xml:space="preserve">эпизод из </w:t>
      </w:r>
      <w:r w:rsidR="00E8443D" w:rsidRPr="00384726">
        <w:rPr>
          <w:rFonts w:ascii="Times New Roman" w:hAnsi="Times New Roman" w:cs="Times New Roman"/>
          <w:sz w:val="28"/>
          <w:szCs w:val="28"/>
        </w:rPr>
        <w:t>издательского опыта Мишона</w:t>
      </w:r>
      <w:r w:rsidR="0016187B" w:rsidRPr="00384726">
        <w:rPr>
          <w:rFonts w:ascii="Times New Roman" w:hAnsi="Times New Roman" w:cs="Times New Roman"/>
          <w:sz w:val="28"/>
          <w:szCs w:val="28"/>
        </w:rPr>
        <w:t xml:space="preserve">, </w:t>
      </w:r>
      <w:r w:rsidR="00E8443D" w:rsidRPr="00384726">
        <w:rPr>
          <w:rFonts w:ascii="Times New Roman" w:hAnsi="Times New Roman" w:cs="Times New Roman"/>
          <w:sz w:val="28"/>
          <w:szCs w:val="28"/>
        </w:rPr>
        <w:t>где</w:t>
      </w:r>
      <w:r w:rsidR="0016187B" w:rsidRPr="00384726">
        <w:rPr>
          <w:rFonts w:ascii="Times New Roman" w:hAnsi="Times New Roman" w:cs="Times New Roman"/>
          <w:sz w:val="28"/>
          <w:szCs w:val="28"/>
        </w:rPr>
        <w:t xml:space="preserve"> </w:t>
      </w:r>
      <w:r w:rsidR="00E8443D" w:rsidRPr="00384726">
        <w:rPr>
          <w:rFonts w:ascii="Times New Roman" w:hAnsi="Times New Roman" w:cs="Times New Roman"/>
          <w:sz w:val="28"/>
          <w:szCs w:val="28"/>
        </w:rPr>
        <w:t>автор</w:t>
      </w:r>
      <w:r w:rsidR="0016187B" w:rsidRPr="00384726">
        <w:rPr>
          <w:rFonts w:ascii="Times New Roman" w:hAnsi="Times New Roman" w:cs="Times New Roman"/>
          <w:sz w:val="28"/>
          <w:szCs w:val="28"/>
        </w:rPr>
        <w:t xml:space="preserve"> </w:t>
      </w:r>
      <w:r w:rsidR="00E8443D" w:rsidRPr="00384726">
        <w:rPr>
          <w:rFonts w:ascii="Times New Roman" w:hAnsi="Times New Roman" w:cs="Times New Roman"/>
          <w:sz w:val="28"/>
          <w:szCs w:val="28"/>
        </w:rPr>
        <w:t xml:space="preserve">совместно с издательством Галлимар </w:t>
      </w:r>
      <w:r w:rsidR="0016187B" w:rsidRPr="00384726">
        <w:rPr>
          <w:rFonts w:ascii="Times New Roman" w:hAnsi="Times New Roman" w:cs="Times New Roman"/>
          <w:sz w:val="28"/>
          <w:szCs w:val="28"/>
        </w:rPr>
        <w:t xml:space="preserve">выбирает обложку для </w:t>
      </w:r>
      <w:r w:rsidR="00E8443D" w:rsidRPr="00384726">
        <w:rPr>
          <w:rFonts w:ascii="Times New Roman" w:hAnsi="Times New Roman" w:cs="Times New Roman"/>
          <w:sz w:val="28"/>
          <w:szCs w:val="28"/>
        </w:rPr>
        <w:t>карманного переиздания «</w:t>
      </w:r>
      <w:r w:rsidR="00E8443D" w:rsidRPr="00384726">
        <w:rPr>
          <w:rFonts w:ascii="Times New Roman" w:hAnsi="Times New Roman" w:cs="Times New Roman"/>
          <w:sz w:val="28"/>
          <w:szCs w:val="28"/>
          <w:lang w:val="fr-FR"/>
        </w:rPr>
        <w:t>Vies</w:t>
      </w:r>
      <w:r w:rsidR="00E8443D" w:rsidRPr="00384726">
        <w:rPr>
          <w:rFonts w:ascii="Times New Roman" w:hAnsi="Times New Roman" w:cs="Times New Roman"/>
          <w:sz w:val="28"/>
          <w:szCs w:val="28"/>
        </w:rPr>
        <w:t xml:space="preserve"> </w:t>
      </w:r>
      <w:r w:rsidR="00E8443D" w:rsidRPr="00384726">
        <w:rPr>
          <w:rFonts w:ascii="Times New Roman" w:hAnsi="Times New Roman" w:cs="Times New Roman"/>
          <w:sz w:val="28"/>
          <w:szCs w:val="28"/>
          <w:lang w:val="fr-FR"/>
        </w:rPr>
        <w:t>minuscules</w:t>
      </w:r>
      <w:r w:rsidR="00E8443D" w:rsidRPr="00384726">
        <w:rPr>
          <w:rFonts w:ascii="Times New Roman" w:hAnsi="Times New Roman" w:cs="Times New Roman"/>
          <w:sz w:val="28"/>
          <w:szCs w:val="28"/>
        </w:rPr>
        <w:t>» в серии «</w:t>
      </w:r>
      <w:r w:rsidR="00E8443D" w:rsidRPr="00384726">
        <w:rPr>
          <w:rFonts w:ascii="Times New Roman" w:hAnsi="Times New Roman" w:cs="Times New Roman"/>
          <w:sz w:val="28"/>
          <w:szCs w:val="28"/>
          <w:lang w:val="fr-FR"/>
        </w:rPr>
        <w:t>Folio</w:t>
      </w:r>
      <w:r w:rsidR="00E8443D" w:rsidRPr="00384726">
        <w:rPr>
          <w:rFonts w:ascii="Times New Roman" w:hAnsi="Times New Roman" w:cs="Times New Roman"/>
          <w:sz w:val="28"/>
          <w:szCs w:val="28"/>
        </w:rPr>
        <w:t>»</w:t>
      </w:r>
      <w:r w:rsidR="0016187B" w:rsidRPr="00384726">
        <w:rPr>
          <w:rFonts w:ascii="Times New Roman" w:hAnsi="Times New Roman" w:cs="Times New Roman"/>
          <w:sz w:val="28"/>
          <w:szCs w:val="28"/>
        </w:rPr>
        <w:t>.</w:t>
      </w:r>
      <w:r w:rsidR="00BF0655" w:rsidRPr="00384726">
        <w:rPr>
          <w:rStyle w:val="a5"/>
          <w:rFonts w:ascii="Times New Roman" w:hAnsi="Times New Roman" w:cs="Times New Roman"/>
          <w:sz w:val="28"/>
          <w:szCs w:val="28"/>
        </w:rPr>
        <w:footnoteReference w:id="93"/>
      </w:r>
      <w:r w:rsidR="0016187B" w:rsidRPr="00384726">
        <w:rPr>
          <w:rFonts w:ascii="Times New Roman" w:hAnsi="Times New Roman" w:cs="Times New Roman"/>
          <w:sz w:val="28"/>
          <w:szCs w:val="28"/>
        </w:rPr>
        <w:t xml:space="preserve"> Издатель</w:t>
      </w:r>
      <w:r w:rsidR="00E8443D" w:rsidRPr="00384726">
        <w:rPr>
          <w:rFonts w:ascii="Times New Roman" w:hAnsi="Times New Roman" w:cs="Times New Roman"/>
          <w:sz w:val="28"/>
          <w:szCs w:val="28"/>
        </w:rPr>
        <w:t xml:space="preserve"> и по совместительству друг Мишона</w:t>
      </w:r>
      <w:r w:rsidR="0016187B" w:rsidRPr="00384726">
        <w:rPr>
          <w:rFonts w:ascii="Times New Roman" w:hAnsi="Times New Roman" w:cs="Times New Roman"/>
          <w:sz w:val="28"/>
          <w:szCs w:val="28"/>
        </w:rPr>
        <w:t xml:space="preserve"> предложил </w:t>
      </w:r>
      <w:r w:rsidR="00E8443D" w:rsidRPr="00384726">
        <w:rPr>
          <w:rFonts w:ascii="Times New Roman" w:hAnsi="Times New Roman" w:cs="Times New Roman"/>
          <w:sz w:val="28"/>
          <w:szCs w:val="28"/>
        </w:rPr>
        <w:t xml:space="preserve">ему на выбор </w:t>
      </w:r>
      <w:r w:rsidR="0016187B" w:rsidRPr="00384726">
        <w:rPr>
          <w:rFonts w:ascii="Times New Roman" w:hAnsi="Times New Roman" w:cs="Times New Roman"/>
          <w:sz w:val="28"/>
          <w:szCs w:val="28"/>
        </w:rPr>
        <w:t xml:space="preserve">несколько изображений, среди которых </w:t>
      </w:r>
      <w:r w:rsidR="00E8443D" w:rsidRPr="00384726">
        <w:rPr>
          <w:rFonts w:ascii="Times New Roman" w:hAnsi="Times New Roman" w:cs="Times New Roman"/>
          <w:sz w:val="28"/>
          <w:szCs w:val="28"/>
        </w:rPr>
        <w:t>были преимущественно</w:t>
      </w:r>
      <w:r w:rsidR="0016187B" w:rsidRPr="00384726">
        <w:rPr>
          <w:rFonts w:ascii="Times New Roman" w:hAnsi="Times New Roman" w:cs="Times New Roman"/>
          <w:sz w:val="28"/>
          <w:szCs w:val="28"/>
        </w:rPr>
        <w:t xml:space="preserve"> сцены крестьянской жизни кисти Жана-Франсуа Милле</w:t>
      </w:r>
      <w:r w:rsidR="002E0021" w:rsidRPr="00384726">
        <w:rPr>
          <w:rFonts w:ascii="Times New Roman" w:hAnsi="Times New Roman" w:cs="Times New Roman"/>
          <w:sz w:val="28"/>
          <w:szCs w:val="28"/>
        </w:rPr>
        <w:t xml:space="preserve"> — </w:t>
      </w:r>
      <w:r w:rsidR="0016187B" w:rsidRPr="00384726">
        <w:rPr>
          <w:rFonts w:ascii="Times New Roman" w:hAnsi="Times New Roman" w:cs="Times New Roman"/>
          <w:sz w:val="28"/>
          <w:szCs w:val="28"/>
        </w:rPr>
        <w:t>«Анжелюс» (1859) и «Сборщицы колосьев» (1857)</w:t>
      </w:r>
      <w:r w:rsidR="00E8443D" w:rsidRPr="00384726">
        <w:rPr>
          <w:rFonts w:ascii="Times New Roman" w:hAnsi="Times New Roman" w:cs="Times New Roman"/>
          <w:sz w:val="28"/>
          <w:szCs w:val="28"/>
        </w:rPr>
        <w:t>, а также картины Гюстава Курбе, о котором шла речь чуть выше.</w:t>
      </w:r>
      <w:r w:rsidR="0016187B" w:rsidRPr="00384726">
        <w:rPr>
          <w:rFonts w:ascii="Times New Roman" w:hAnsi="Times New Roman" w:cs="Times New Roman"/>
          <w:sz w:val="28"/>
          <w:szCs w:val="28"/>
        </w:rPr>
        <w:t xml:space="preserve"> </w:t>
      </w:r>
      <w:r w:rsidR="00E8443D" w:rsidRPr="00384726">
        <w:rPr>
          <w:rFonts w:ascii="Times New Roman" w:hAnsi="Times New Roman" w:cs="Times New Roman"/>
          <w:sz w:val="28"/>
          <w:szCs w:val="28"/>
        </w:rPr>
        <w:t xml:space="preserve">К большому </w:t>
      </w:r>
      <w:r w:rsidR="00E8443D" w:rsidRPr="00384726">
        <w:rPr>
          <w:rFonts w:ascii="Times New Roman" w:hAnsi="Times New Roman" w:cs="Times New Roman"/>
          <w:sz w:val="28"/>
          <w:szCs w:val="28"/>
        </w:rPr>
        <w:lastRenderedPageBreak/>
        <w:t xml:space="preserve">удивлению издателя, </w:t>
      </w:r>
      <w:r w:rsidR="0016187B" w:rsidRPr="00384726">
        <w:rPr>
          <w:rFonts w:ascii="Times New Roman" w:hAnsi="Times New Roman" w:cs="Times New Roman"/>
          <w:sz w:val="28"/>
          <w:szCs w:val="28"/>
        </w:rPr>
        <w:t xml:space="preserve">Мишон возмутился </w:t>
      </w:r>
      <w:r w:rsidR="00E8443D" w:rsidRPr="00384726">
        <w:rPr>
          <w:rFonts w:ascii="Times New Roman" w:hAnsi="Times New Roman" w:cs="Times New Roman"/>
          <w:sz w:val="28"/>
          <w:szCs w:val="28"/>
        </w:rPr>
        <w:t>подборкой</w:t>
      </w:r>
      <w:r w:rsidR="0016187B" w:rsidRPr="00384726">
        <w:rPr>
          <w:rFonts w:ascii="Times New Roman" w:hAnsi="Times New Roman" w:cs="Times New Roman"/>
          <w:sz w:val="28"/>
          <w:szCs w:val="28"/>
        </w:rPr>
        <w:t xml:space="preserve">, заявив, что </w:t>
      </w:r>
      <w:r w:rsidR="00E8443D" w:rsidRPr="00384726">
        <w:rPr>
          <w:rFonts w:ascii="Times New Roman" w:hAnsi="Times New Roman" w:cs="Times New Roman"/>
          <w:sz w:val="28"/>
          <w:szCs w:val="28"/>
        </w:rPr>
        <w:t>его товарищ</w:t>
      </w:r>
      <w:r w:rsidR="0016187B" w:rsidRPr="00384726">
        <w:rPr>
          <w:rFonts w:ascii="Times New Roman" w:hAnsi="Times New Roman" w:cs="Times New Roman"/>
          <w:sz w:val="28"/>
          <w:szCs w:val="28"/>
        </w:rPr>
        <w:t xml:space="preserve"> в корне не понял замысел книги «Мизерные жизни». </w:t>
      </w:r>
      <w:r w:rsidR="00C637F7" w:rsidRPr="00384726">
        <w:rPr>
          <w:rFonts w:ascii="Times New Roman" w:hAnsi="Times New Roman" w:cs="Times New Roman"/>
          <w:sz w:val="28"/>
          <w:szCs w:val="28"/>
        </w:rPr>
        <w:t>Альтернативным решением писателя стала картина</w:t>
      </w:r>
      <w:r w:rsidR="0016187B" w:rsidRPr="00384726">
        <w:rPr>
          <w:rFonts w:ascii="Times New Roman" w:hAnsi="Times New Roman" w:cs="Times New Roman"/>
          <w:sz w:val="28"/>
          <w:szCs w:val="28"/>
        </w:rPr>
        <w:t xml:space="preserve"> Веласкеса «Святой Фома» (1620), </w:t>
      </w:r>
      <w:r w:rsidR="00C637F7" w:rsidRPr="00384726">
        <w:rPr>
          <w:rFonts w:ascii="Times New Roman" w:hAnsi="Times New Roman" w:cs="Times New Roman"/>
          <w:sz w:val="28"/>
          <w:szCs w:val="28"/>
        </w:rPr>
        <w:t xml:space="preserve">на черном фоне которой в профиль </w:t>
      </w:r>
      <w:r w:rsidR="00E8443D" w:rsidRPr="00384726">
        <w:rPr>
          <w:rFonts w:ascii="Times New Roman" w:hAnsi="Times New Roman" w:cs="Times New Roman"/>
          <w:sz w:val="28"/>
          <w:szCs w:val="28"/>
        </w:rPr>
        <w:t>сидит</w:t>
      </w:r>
      <w:r w:rsidR="00C637F7" w:rsidRPr="00384726">
        <w:rPr>
          <w:rFonts w:ascii="Times New Roman" w:hAnsi="Times New Roman" w:cs="Times New Roman"/>
          <w:sz w:val="28"/>
          <w:szCs w:val="28"/>
        </w:rPr>
        <w:t xml:space="preserve"> святой с раскрытой книгой и посохом. Впоследствии Мишон неоднократно обосновывал свой выбор в пользу данного полотна, </w:t>
      </w:r>
      <w:r w:rsidR="0040777F" w:rsidRPr="00384726">
        <w:rPr>
          <w:rFonts w:ascii="Times New Roman" w:hAnsi="Times New Roman" w:cs="Times New Roman"/>
          <w:sz w:val="28"/>
          <w:szCs w:val="28"/>
        </w:rPr>
        <w:t>описывая</w:t>
      </w:r>
      <w:proofErr w:type="gramStart"/>
      <w:r w:rsidR="0040777F" w:rsidRPr="00384726">
        <w:rPr>
          <w:rFonts w:ascii="Times New Roman" w:hAnsi="Times New Roman" w:cs="Times New Roman"/>
          <w:sz w:val="28"/>
          <w:szCs w:val="28"/>
        </w:rPr>
        <w:t xml:space="preserve"> </w:t>
      </w:r>
      <w:r w:rsidR="00C637F7" w:rsidRPr="00384726">
        <w:rPr>
          <w:rFonts w:ascii="Times New Roman" w:hAnsi="Times New Roman" w:cs="Times New Roman"/>
          <w:sz w:val="28"/>
          <w:szCs w:val="28"/>
        </w:rPr>
        <w:t>С</w:t>
      </w:r>
      <w:proofErr w:type="gramEnd"/>
      <w:r w:rsidR="00C637F7" w:rsidRPr="00384726">
        <w:rPr>
          <w:rFonts w:ascii="Times New Roman" w:hAnsi="Times New Roman" w:cs="Times New Roman"/>
          <w:sz w:val="28"/>
          <w:szCs w:val="28"/>
        </w:rPr>
        <w:t>в. Фом</w:t>
      </w:r>
      <w:r w:rsidR="0040777F" w:rsidRPr="00384726">
        <w:rPr>
          <w:rFonts w:ascii="Times New Roman" w:hAnsi="Times New Roman" w:cs="Times New Roman"/>
          <w:sz w:val="28"/>
          <w:szCs w:val="28"/>
        </w:rPr>
        <w:t>у как аллегорию сомнения</w:t>
      </w:r>
      <w:r w:rsidR="002E0021" w:rsidRPr="00384726">
        <w:rPr>
          <w:rFonts w:ascii="Times New Roman" w:hAnsi="Times New Roman" w:cs="Times New Roman"/>
          <w:sz w:val="28"/>
          <w:szCs w:val="28"/>
        </w:rPr>
        <w:t xml:space="preserve"> — </w:t>
      </w:r>
      <w:r w:rsidR="0040777F" w:rsidRPr="00384726">
        <w:rPr>
          <w:rFonts w:ascii="Times New Roman" w:hAnsi="Times New Roman" w:cs="Times New Roman"/>
          <w:sz w:val="28"/>
          <w:szCs w:val="28"/>
        </w:rPr>
        <w:t>религиозного и творческого</w:t>
      </w:r>
      <w:r w:rsidR="00E8443D" w:rsidRPr="00384726">
        <w:rPr>
          <w:rFonts w:ascii="Times New Roman" w:hAnsi="Times New Roman" w:cs="Times New Roman"/>
          <w:sz w:val="28"/>
          <w:szCs w:val="28"/>
        </w:rPr>
        <w:t xml:space="preserve"> одновременно</w:t>
      </w:r>
      <w:r w:rsidR="00C637F7" w:rsidRPr="00384726">
        <w:rPr>
          <w:rFonts w:ascii="Times New Roman" w:hAnsi="Times New Roman" w:cs="Times New Roman"/>
          <w:sz w:val="28"/>
          <w:szCs w:val="28"/>
        </w:rPr>
        <w:t>:</w:t>
      </w:r>
    </w:p>
    <w:p w:rsidR="00C637F7" w:rsidRPr="00384726" w:rsidRDefault="00C637F7" w:rsidP="00D04DEC">
      <w:pPr>
        <w:pStyle w:val="aa"/>
      </w:pPr>
      <w:r w:rsidRPr="00384726">
        <w:rPr>
          <w:lang w:val="fr-FR"/>
        </w:rPr>
        <w:t>Parce</w:t>
      </w:r>
      <w:r w:rsidRPr="00384726">
        <w:t xml:space="preserve"> </w:t>
      </w:r>
      <w:r w:rsidRPr="00384726">
        <w:rPr>
          <w:lang w:val="fr-FR"/>
        </w:rPr>
        <w:t>que</w:t>
      </w:r>
      <w:r w:rsidRPr="00384726">
        <w:t xml:space="preserve"> </w:t>
      </w:r>
      <w:r w:rsidRPr="00384726">
        <w:rPr>
          <w:lang w:val="fr-FR"/>
        </w:rPr>
        <w:t>saint</w:t>
      </w:r>
      <w:r w:rsidRPr="00384726">
        <w:t xml:space="preserve"> </w:t>
      </w:r>
      <w:r w:rsidRPr="00384726">
        <w:rPr>
          <w:lang w:val="fr-FR"/>
        </w:rPr>
        <w:t>Thomas</w:t>
      </w:r>
      <w:r w:rsidRPr="00384726">
        <w:t xml:space="preserve"> </w:t>
      </w:r>
      <w:r w:rsidRPr="00384726">
        <w:rPr>
          <w:lang w:val="fr-FR"/>
        </w:rPr>
        <w:t>est</w:t>
      </w:r>
      <w:r w:rsidRPr="00384726">
        <w:t xml:space="preserve"> </w:t>
      </w:r>
      <w:r w:rsidRPr="00384726">
        <w:rPr>
          <w:lang w:val="fr-FR"/>
        </w:rPr>
        <w:t>la</w:t>
      </w:r>
      <w:r w:rsidRPr="00384726">
        <w:t xml:space="preserve"> </w:t>
      </w:r>
      <w:r w:rsidRPr="00384726">
        <w:rPr>
          <w:lang w:val="fr-FR"/>
        </w:rPr>
        <w:t>figure</w:t>
      </w:r>
      <w:r w:rsidRPr="00384726">
        <w:t xml:space="preserve"> </w:t>
      </w:r>
      <w:r w:rsidRPr="00384726">
        <w:rPr>
          <w:lang w:val="fr-FR"/>
        </w:rPr>
        <w:t>du</w:t>
      </w:r>
      <w:r w:rsidRPr="00384726">
        <w:t xml:space="preserve"> </w:t>
      </w:r>
      <w:r w:rsidRPr="00384726">
        <w:rPr>
          <w:lang w:val="fr-FR"/>
        </w:rPr>
        <w:t>doute</w:t>
      </w:r>
      <w:r w:rsidRPr="00384726">
        <w:t xml:space="preserve">. </w:t>
      </w:r>
      <w:r w:rsidRPr="00384726">
        <w:rPr>
          <w:lang w:val="fr-FR"/>
        </w:rPr>
        <w:t xml:space="preserve">Et son doute n'est pas le doute méthodique, mais un doute beaucoup plus retors, qui creuse un individu en massacrant en lui ce qu'il a de </w:t>
      </w:r>
      <w:r w:rsidR="0040777F" w:rsidRPr="00384726">
        <w:rPr>
          <w:lang w:val="fr-FR"/>
        </w:rPr>
        <w:t>plus cher. Et</w:t>
      </w:r>
      <w:r w:rsidRPr="00384726">
        <w:rPr>
          <w:lang w:val="fr-FR"/>
        </w:rPr>
        <w:t xml:space="preserve"> s'il y </w:t>
      </w:r>
      <w:r w:rsidR="0040777F" w:rsidRPr="00384726">
        <w:rPr>
          <w:lang w:val="fr-FR"/>
        </w:rPr>
        <w:t>a une chose dont je doute, c'est</w:t>
      </w:r>
      <w:r w:rsidR="00AF105D" w:rsidRPr="00384726">
        <w:rPr>
          <w:lang w:val="fr-FR"/>
        </w:rPr>
        <w:t xml:space="preserve"> de ce qui me fonde, c'est-à</w:t>
      </w:r>
      <w:r w:rsidRPr="00384726">
        <w:rPr>
          <w:lang w:val="fr-FR"/>
        </w:rPr>
        <w:t>-dire la l</w:t>
      </w:r>
      <w:r w:rsidR="00AF105D" w:rsidRPr="00384726">
        <w:rPr>
          <w:lang w:val="fr-FR"/>
        </w:rPr>
        <w:t>itt</w:t>
      </w:r>
      <w:r w:rsidR="0040777F" w:rsidRPr="00384726">
        <w:rPr>
          <w:lang w:val="fr-FR"/>
        </w:rPr>
        <w:t>éralure, comme Thomas doutait</w:t>
      </w:r>
      <w:r w:rsidRPr="00384726">
        <w:rPr>
          <w:lang w:val="fr-FR"/>
        </w:rPr>
        <w:t xml:space="preserve"> de ce qui le fondait, c'est-à-dire l'incarnation</w:t>
      </w:r>
      <w:r w:rsidR="0040777F" w:rsidRPr="00384726">
        <w:rPr>
          <w:lang w:val="fr-FR"/>
        </w:rPr>
        <w:t xml:space="preserve"> du Christ et</w:t>
      </w:r>
      <w:r w:rsidRPr="00384726">
        <w:rPr>
          <w:lang w:val="fr-FR"/>
        </w:rPr>
        <w:t xml:space="preserve"> la résurrection.</w:t>
      </w:r>
      <w:r w:rsidR="0040777F" w:rsidRPr="00384726">
        <w:rPr>
          <w:rStyle w:val="a5"/>
          <w:rFonts w:cs="Times New Roman"/>
          <w:szCs w:val="28"/>
        </w:rPr>
        <w:footnoteReference w:id="94"/>
      </w:r>
      <w:r w:rsidR="0040777F" w:rsidRPr="00384726">
        <w:rPr>
          <w:lang w:val="fr-FR"/>
        </w:rPr>
        <w:t xml:space="preserve"> </w:t>
      </w:r>
      <w:proofErr w:type="gramStart"/>
      <w:r w:rsidR="0040777F" w:rsidRPr="00384726">
        <w:t>(Потому что Святой Фома</w:t>
      </w:r>
      <w:r w:rsidR="002E0021" w:rsidRPr="00384726">
        <w:t xml:space="preserve"> — </w:t>
      </w:r>
      <w:r w:rsidR="00E8443D" w:rsidRPr="00384726">
        <w:t>это фигура</w:t>
      </w:r>
      <w:r w:rsidR="0040777F" w:rsidRPr="00384726">
        <w:t xml:space="preserve"> сомнения.</w:t>
      </w:r>
      <w:proofErr w:type="gramEnd"/>
      <w:r w:rsidR="0040777F" w:rsidRPr="00384726">
        <w:t xml:space="preserve"> И его сомнение не методического толка, </w:t>
      </w:r>
      <w:r w:rsidR="006F20F8" w:rsidRPr="00384726">
        <w:t xml:space="preserve">но сомнение гораздо более каверзное, которое </w:t>
      </w:r>
      <w:proofErr w:type="gramStart"/>
      <w:r w:rsidR="006F20F8" w:rsidRPr="00384726">
        <w:t>свербит</w:t>
      </w:r>
      <w:proofErr w:type="gramEnd"/>
      <w:r w:rsidR="006F20F8" w:rsidRPr="00384726">
        <w:t xml:space="preserve"> человека, убивая в нем то, что ему дороже всего. </w:t>
      </w:r>
      <w:proofErr w:type="gramStart"/>
      <w:r w:rsidR="006F20F8" w:rsidRPr="00384726">
        <w:t>И если я в чем-то сомневаюсь, то</w:t>
      </w:r>
      <w:r w:rsidR="0040777F" w:rsidRPr="00384726">
        <w:t xml:space="preserve"> в том, из чего состою, </w:t>
      </w:r>
      <w:r w:rsidR="006F20F8" w:rsidRPr="00384726">
        <w:t>то есть</w:t>
      </w:r>
      <w:r w:rsidR="00F510E0" w:rsidRPr="00384726">
        <w:t xml:space="preserve"> </w:t>
      </w:r>
      <w:r w:rsidR="006F20F8" w:rsidRPr="00384726">
        <w:t>в литературе</w:t>
      </w:r>
      <w:r w:rsidR="00E8443D" w:rsidRPr="00384726">
        <w:t>,</w:t>
      </w:r>
      <w:r w:rsidR="00F510E0" w:rsidRPr="00384726">
        <w:t xml:space="preserve"> Фома </w:t>
      </w:r>
      <w:r w:rsidR="00E8443D" w:rsidRPr="00384726">
        <w:t xml:space="preserve">же </w:t>
      </w:r>
      <w:r w:rsidR="00F510E0" w:rsidRPr="00384726">
        <w:t>сомневался в</w:t>
      </w:r>
      <w:r w:rsidR="00E8443D" w:rsidRPr="00384726">
        <w:t xml:space="preserve"> том, из чего состоял</w:t>
      </w:r>
      <w:r w:rsidR="006F20F8" w:rsidRPr="00384726">
        <w:t xml:space="preserve"> он</w:t>
      </w:r>
      <w:r w:rsidR="00F510E0" w:rsidRPr="00384726">
        <w:t xml:space="preserve">, </w:t>
      </w:r>
      <w:r w:rsidR="006F20F8" w:rsidRPr="00384726">
        <w:t>то есть в</w:t>
      </w:r>
      <w:r w:rsidR="00F510E0" w:rsidRPr="00384726">
        <w:t xml:space="preserve"> явлени</w:t>
      </w:r>
      <w:r w:rsidR="006F20F8" w:rsidRPr="00384726">
        <w:t>и</w:t>
      </w:r>
      <w:r w:rsidR="00F510E0" w:rsidRPr="00384726">
        <w:t xml:space="preserve"> Христа </w:t>
      </w:r>
      <w:r w:rsidR="002614D7" w:rsidRPr="00384726">
        <w:t xml:space="preserve">на Землю </w:t>
      </w:r>
      <w:r w:rsidR="00F510E0" w:rsidRPr="00384726">
        <w:t xml:space="preserve">и его </w:t>
      </w:r>
      <w:r w:rsidR="002614D7" w:rsidRPr="00384726">
        <w:t>дальнейше</w:t>
      </w:r>
      <w:r w:rsidR="006F20F8" w:rsidRPr="00384726">
        <w:t>м</w:t>
      </w:r>
      <w:r w:rsidR="002614D7" w:rsidRPr="00384726">
        <w:t xml:space="preserve"> </w:t>
      </w:r>
      <w:r w:rsidR="006F20F8" w:rsidRPr="00384726">
        <w:t>воскрешении</w:t>
      </w:r>
      <w:r w:rsidR="00F510E0" w:rsidRPr="00384726">
        <w:t xml:space="preserve"> из мертвых).</w:t>
      </w:r>
      <w:proofErr w:type="gramEnd"/>
    </w:p>
    <w:p w:rsidR="00F510E0" w:rsidRPr="00384726" w:rsidRDefault="00EC5BC1"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Ни образы Курбе, ни фигуры Милле не </w:t>
      </w:r>
      <w:r w:rsidR="002614D7" w:rsidRPr="00384726">
        <w:rPr>
          <w:rFonts w:ascii="Times New Roman" w:hAnsi="Times New Roman" w:cs="Times New Roman"/>
          <w:sz w:val="28"/>
          <w:szCs w:val="28"/>
        </w:rPr>
        <w:t>могли соответствовать</w:t>
      </w:r>
      <w:r w:rsidRPr="00384726">
        <w:rPr>
          <w:rFonts w:ascii="Times New Roman" w:hAnsi="Times New Roman" w:cs="Times New Roman"/>
          <w:sz w:val="28"/>
          <w:szCs w:val="28"/>
        </w:rPr>
        <w:t xml:space="preserve"> замыслу писателя, несмотря на то, что и те, и другие транслировали идею </w:t>
      </w:r>
      <w:r w:rsidR="002614D7" w:rsidRPr="00384726">
        <w:rPr>
          <w:rFonts w:ascii="Times New Roman" w:hAnsi="Times New Roman" w:cs="Times New Roman"/>
          <w:sz w:val="28"/>
          <w:szCs w:val="28"/>
        </w:rPr>
        <w:t>христианского</w:t>
      </w:r>
      <w:r w:rsidRPr="00384726">
        <w:rPr>
          <w:rFonts w:ascii="Times New Roman" w:hAnsi="Times New Roman" w:cs="Times New Roman"/>
          <w:sz w:val="28"/>
          <w:szCs w:val="28"/>
        </w:rPr>
        <w:t xml:space="preserve"> </w:t>
      </w:r>
      <w:r w:rsidR="002614D7" w:rsidRPr="00384726">
        <w:rPr>
          <w:rFonts w:ascii="Times New Roman" w:hAnsi="Times New Roman" w:cs="Times New Roman"/>
          <w:sz w:val="28"/>
          <w:szCs w:val="28"/>
        </w:rPr>
        <w:t>сострадания</w:t>
      </w:r>
      <w:r w:rsidRPr="00384726">
        <w:rPr>
          <w:rFonts w:ascii="Times New Roman" w:hAnsi="Times New Roman" w:cs="Times New Roman"/>
          <w:sz w:val="28"/>
          <w:szCs w:val="28"/>
        </w:rPr>
        <w:t xml:space="preserve"> крестьянам, их тяготам и утратам. Здесь реализуется не раз упомянутая </w:t>
      </w:r>
      <w:r w:rsidR="002614D7" w:rsidRPr="00384726">
        <w:rPr>
          <w:rFonts w:ascii="Times New Roman" w:hAnsi="Times New Roman" w:cs="Times New Roman"/>
          <w:sz w:val="28"/>
          <w:szCs w:val="28"/>
        </w:rPr>
        <w:t xml:space="preserve">прежде </w:t>
      </w:r>
      <w:r w:rsidRPr="00384726">
        <w:rPr>
          <w:rFonts w:ascii="Times New Roman" w:hAnsi="Times New Roman" w:cs="Times New Roman"/>
          <w:sz w:val="28"/>
          <w:szCs w:val="28"/>
        </w:rPr>
        <w:t xml:space="preserve">трансфигурация, на которой </w:t>
      </w:r>
      <w:proofErr w:type="gramStart"/>
      <w:r w:rsidRPr="00384726">
        <w:rPr>
          <w:rFonts w:ascii="Times New Roman" w:hAnsi="Times New Roman" w:cs="Times New Roman"/>
          <w:sz w:val="28"/>
          <w:szCs w:val="28"/>
        </w:rPr>
        <w:t>настаивает</w:t>
      </w:r>
      <w:proofErr w:type="gramEnd"/>
      <w:r w:rsidRPr="00384726">
        <w:rPr>
          <w:rFonts w:ascii="Times New Roman" w:hAnsi="Times New Roman" w:cs="Times New Roman"/>
          <w:sz w:val="28"/>
          <w:szCs w:val="28"/>
        </w:rPr>
        <w:t xml:space="preserve"> в том числе Доминик Виар: в качестве обложки </w:t>
      </w:r>
      <w:r w:rsidR="002614D7" w:rsidRPr="00384726">
        <w:rPr>
          <w:rFonts w:ascii="Times New Roman" w:hAnsi="Times New Roman" w:cs="Times New Roman"/>
          <w:sz w:val="28"/>
          <w:szCs w:val="28"/>
        </w:rPr>
        <w:t xml:space="preserve">обязательно </w:t>
      </w:r>
      <w:r w:rsidRPr="00384726">
        <w:rPr>
          <w:rFonts w:ascii="Times New Roman" w:hAnsi="Times New Roman" w:cs="Times New Roman"/>
          <w:sz w:val="28"/>
          <w:szCs w:val="28"/>
        </w:rPr>
        <w:t>требуется фигура святого, так как Мишон пишет агиографию простых людей, с которыми был лично знаком.</w:t>
      </w:r>
      <w:r w:rsidRPr="00384726">
        <w:rPr>
          <w:rStyle w:val="a5"/>
          <w:rFonts w:ascii="Times New Roman" w:hAnsi="Times New Roman" w:cs="Times New Roman"/>
          <w:sz w:val="28"/>
          <w:szCs w:val="28"/>
        </w:rPr>
        <w:footnoteReference w:id="95"/>
      </w:r>
      <w:r w:rsidRPr="00384726">
        <w:rPr>
          <w:rFonts w:ascii="Times New Roman" w:hAnsi="Times New Roman" w:cs="Times New Roman"/>
          <w:sz w:val="28"/>
          <w:szCs w:val="28"/>
        </w:rPr>
        <w:t xml:space="preserve"> </w:t>
      </w:r>
      <w:r w:rsidR="002614D7" w:rsidRPr="00384726">
        <w:rPr>
          <w:rFonts w:ascii="Times New Roman" w:hAnsi="Times New Roman" w:cs="Times New Roman"/>
          <w:sz w:val="28"/>
          <w:szCs w:val="28"/>
        </w:rPr>
        <w:t xml:space="preserve">В рамках трансфигурации крестьянин не может оставаться самим собой, он непременно должен стать святым. </w:t>
      </w:r>
      <w:r w:rsidR="00F510E0" w:rsidRPr="00384726">
        <w:rPr>
          <w:rFonts w:ascii="Times New Roman" w:hAnsi="Times New Roman" w:cs="Times New Roman"/>
          <w:sz w:val="28"/>
          <w:szCs w:val="28"/>
        </w:rPr>
        <w:t xml:space="preserve">Мишон уточняет свой выбор в пользу картины Веласкеса, фиксируя внимание на отдельно взятых деталях </w:t>
      </w:r>
      <w:r w:rsidR="002614D7" w:rsidRPr="00384726">
        <w:rPr>
          <w:rFonts w:ascii="Times New Roman" w:hAnsi="Times New Roman" w:cs="Times New Roman"/>
          <w:sz w:val="28"/>
          <w:szCs w:val="28"/>
        </w:rPr>
        <w:t xml:space="preserve">выдающегося </w:t>
      </w:r>
      <w:r w:rsidR="00F510E0" w:rsidRPr="00384726">
        <w:rPr>
          <w:rFonts w:ascii="Times New Roman" w:hAnsi="Times New Roman" w:cs="Times New Roman"/>
          <w:sz w:val="28"/>
          <w:szCs w:val="28"/>
        </w:rPr>
        <w:t>портрета:</w:t>
      </w:r>
    </w:p>
    <w:p w:rsidR="00F510E0" w:rsidRPr="00384726" w:rsidRDefault="00F510E0" w:rsidP="00D04DEC">
      <w:pPr>
        <w:pStyle w:val="aa"/>
      </w:pPr>
      <w:r w:rsidRPr="00384726">
        <w:rPr>
          <w:lang w:val="fr-FR"/>
        </w:rPr>
        <w:lastRenderedPageBreak/>
        <w:t>Ce Thomas de Vélasquez me paraît l'image même de la voix qui parle dans les Vies minuscules. Il est cramponné au livre de</w:t>
      </w:r>
      <w:r w:rsidR="00315AE5" w:rsidRPr="00384726">
        <w:rPr>
          <w:lang w:val="fr-FR"/>
        </w:rPr>
        <w:t xml:space="preserve"> tout</w:t>
      </w:r>
      <w:r w:rsidRPr="00384726">
        <w:rPr>
          <w:lang w:val="fr-FR"/>
        </w:rPr>
        <w:t>es ses forces comme si le livre allait le sauver, mais le livre devant lui comme une barrière</w:t>
      </w:r>
      <w:r w:rsidR="00315AE5" w:rsidRPr="00384726">
        <w:rPr>
          <w:lang w:val="fr-FR"/>
        </w:rPr>
        <w:t>,</w:t>
      </w:r>
      <w:r w:rsidRPr="00384726">
        <w:rPr>
          <w:lang w:val="fr-FR"/>
        </w:rPr>
        <w:t xml:space="preserve"> lui est en même temps un obstacle. Entre l'obstacle vénéré du livre, le poids de la lettre et de la référence, et celle bouche ouverte et muette de paysan ivre, là, dans le fond noir du siècle d'Or, là sont les Vies minuscules.</w:t>
      </w:r>
      <w:r w:rsidRPr="00384726">
        <w:rPr>
          <w:rStyle w:val="a5"/>
          <w:rFonts w:cs="Times New Roman"/>
          <w:szCs w:val="28"/>
        </w:rPr>
        <w:footnoteReference w:id="96"/>
      </w:r>
      <w:r w:rsidRPr="00384726">
        <w:rPr>
          <w:lang w:val="fr-FR"/>
        </w:rPr>
        <w:t xml:space="preserve"> </w:t>
      </w:r>
      <w:proofErr w:type="gramStart"/>
      <w:r w:rsidRPr="00384726">
        <w:t>(</w:t>
      </w:r>
      <w:r w:rsidR="006F20F8" w:rsidRPr="00384726">
        <w:t>Этот Фома Веласкеса мне представляется самим образом того голоса, который говорит</w:t>
      </w:r>
      <w:r w:rsidR="00391CC2" w:rsidRPr="00384726">
        <w:t xml:space="preserve"> в «Мизерных жизнях», </w:t>
      </w:r>
      <w:r w:rsidR="006F20F8" w:rsidRPr="00384726">
        <w:t>но книга перед ним становится преградой, а сам он</w:t>
      </w:r>
      <w:r w:rsidR="00315AE5" w:rsidRPr="00384726">
        <w:t xml:space="preserve">, </w:t>
      </w:r>
      <w:r w:rsidR="002614D7" w:rsidRPr="00384726">
        <w:t>Фома</w:t>
      </w:r>
      <w:r w:rsidR="002B0D49" w:rsidRPr="00384726">
        <w:t xml:space="preserve"> сам</w:t>
      </w:r>
      <w:r w:rsidR="002614D7" w:rsidRPr="00384726">
        <w:t xml:space="preserve"> по</w:t>
      </w:r>
      <w:r w:rsidR="002B0D49" w:rsidRPr="00384726">
        <w:t xml:space="preserve"> себе </w:t>
      </w:r>
      <w:r w:rsidR="002614D7" w:rsidRPr="00384726">
        <w:t>выступает препятствием</w:t>
      </w:r>
      <w:r w:rsidR="002B0D49" w:rsidRPr="00384726">
        <w:t xml:space="preserve"> на пути к </w:t>
      </w:r>
      <w:r w:rsidR="002614D7" w:rsidRPr="00384726">
        <w:t xml:space="preserve">своему </w:t>
      </w:r>
      <w:r w:rsidR="002B0D49" w:rsidRPr="00384726">
        <w:t>спасению</w:t>
      </w:r>
      <w:r w:rsidR="00315AE5" w:rsidRPr="00384726">
        <w:t>.</w:t>
      </w:r>
      <w:proofErr w:type="gramEnd"/>
      <w:r w:rsidR="00315AE5" w:rsidRPr="00384726">
        <w:t xml:space="preserve"> </w:t>
      </w:r>
      <w:proofErr w:type="gramStart"/>
      <w:r w:rsidR="00315AE5" w:rsidRPr="00384726">
        <w:t xml:space="preserve">На стыке </w:t>
      </w:r>
      <w:r w:rsidR="002614D7" w:rsidRPr="00384726">
        <w:t xml:space="preserve">недосягаемости </w:t>
      </w:r>
      <w:r w:rsidR="00391CC2" w:rsidRPr="00384726">
        <w:t>книги</w:t>
      </w:r>
      <w:r w:rsidR="002614D7" w:rsidRPr="00384726">
        <w:t xml:space="preserve"> и</w:t>
      </w:r>
      <w:r w:rsidR="00315AE5" w:rsidRPr="00384726">
        <w:t xml:space="preserve"> силы, которой обладает его буква и </w:t>
      </w:r>
      <w:r w:rsidR="002B0D49" w:rsidRPr="00384726">
        <w:t>его смысл</w:t>
      </w:r>
      <w:r w:rsidR="00315AE5" w:rsidRPr="00384726">
        <w:t xml:space="preserve">, </w:t>
      </w:r>
      <w:r w:rsidR="002B0D49" w:rsidRPr="00384726">
        <w:t xml:space="preserve">и этого разинутого безголосого рта пьяного крестьянина, </w:t>
      </w:r>
      <w:r w:rsidR="00391CC2" w:rsidRPr="00384726">
        <w:t>там</w:t>
      </w:r>
      <w:r w:rsidR="002B0D49" w:rsidRPr="00384726">
        <w:t xml:space="preserve">, в чёрной глубине Золотого века, </w:t>
      </w:r>
      <w:r w:rsidR="00391CC2" w:rsidRPr="00384726">
        <w:t>там</w:t>
      </w:r>
      <w:r w:rsidR="002B0D49" w:rsidRPr="00384726">
        <w:t xml:space="preserve"> </w:t>
      </w:r>
      <w:r w:rsidR="00391CC2" w:rsidRPr="00384726">
        <w:t>за</w:t>
      </w:r>
      <w:r w:rsidR="002614D7" w:rsidRPr="00384726">
        <w:t xml:space="preserve">рождается текст </w:t>
      </w:r>
      <w:r w:rsidR="002B0D49" w:rsidRPr="00384726">
        <w:t>«Мизерны</w:t>
      </w:r>
      <w:r w:rsidR="002614D7" w:rsidRPr="00384726">
        <w:t>х</w:t>
      </w:r>
      <w:r w:rsidR="002B0D49" w:rsidRPr="00384726">
        <w:t xml:space="preserve"> жизн</w:t>
      </w:r>
      <w:r w:rsidR="002614D7" w:rsidRPr="00384726">
        <w:t>ей</w:t>
      </w:r>
      <w:r w:rsidR="002B0D49" w:rsidRPr="00384726">
        <w:t xml:space="preserve">»). </w:t>
      </w:r>
      <w:proofErr w:type="gramEnd"/>
    </w:p>
    <w:p w:rsidR="00657D89" w:rsidRPr="00384726" w:rsidRDefault="002614D7"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По привычке споря с собой, Мишон опережает собеседника </w:t>
      </w:r>
      <w:r w:rsidR="002E0021" w:rsidRPr="00384726">
        <w:rPr>
          <w:rFonts w:ascii="Times New Roman" w:hAnsi="Times New Roman" w:cs="Times New Roman"/>
          <w:sz w:val="28"/>
          <w:szCs w:val="28"/>
        </w:rPr>
        <w:t>и </w:t>
      </w:r>
      <w:r w:rsidR="00DF4844" w:rsidRPr="00384726">
        <w:rPr>
          <w:rFonts w:ascii="Times New Roman" w:hAnsi="Times New Roman" w:cs="Times New Roman"/>
          <w:sz w:val="28"/>
          <w:szCs w:val="28"/>
        </w:rPr>
        <w:t>добавляет</w:t>
      </w:r>
      <w:r w:rsidRPr="00384726">
        <w:rPr>
          <w:rFonts w:ascii="Times New Roman" w:hAnsi="Times New Roman" w:cs="Times New Roman"/>
          <w:sz w:val="28"/>
          <w:szCs w:val="28"/>
        </w:rPr>
        <w:t xml:space="preserve"> ещё одну немаловажную деталь, которая вызывает дополнительные вопросы и сомнения</w:t>
      </w:r>
      <w:r w:rsidR="00DF4844" w:rsidRPr="00384726">
        <w:rPr>
          <w:rFonts w:ascii="Times New Roman" w:hAnsi="Times New Roman" w:cs="Times New Roman"/>
          <w:sz w:val="28"/>
          <w:szCs w:val="28"/>
        </w:rPr>
        <w:t xml:space="preserve">: «Вы мне скажете, что там, на этом чёрном фоне, ничего не происходит? </w:t>
      </w:r>
      <w:proofErr w:type="gramStart"/>
      <w:r w:rsidR="00DF4844" w:rsidRPr="00384726">
        <w:rPr>
          <w:rFonts w:ascii="Times New Roman" w:hAnsi="Times New Roman" w:cs="Times New Roman"/>
          <w:sz w:val="28"/>
          <w:szCs w:val="28"/>
        </w:rPr>
        <w:t>Всё</w:t>
      </w:r>
      <w:proofErr w:type="gramEnd"/>
      <w:r w:rsidR="00DF4844" w:rsidRPr="00384726">
        <w:rPr>
          <w:rFonts w:ascii="Times New Roman" w:hAnsi="Times New Roman" w:cs="Times New Roman"/>
          <w:sz w:val="28"/>
          <w:szCs w:val="28"/>
        </w:rPr>
        <w:t xml:space="preserve"> верно, там ничего нет»</w:t>
      </w:r>
      <w:r w:rsidR="00DF4844" w:rsidRPr="00384726">
        <w:rPr>
          <w:rStyle w:val="a5"/>
          <w:rFonts w:ascii="Times New Roman" w:hAnsi="Times New Roman" w:cs="Times New Roman"/>
          <w:sz w:val="28"/>
          <w:szCs w:val="28"/>
        </w:rPr>
        <w:footnoteReference w:id="97"/>
      </w:r>
      <w:r w:rsidR="00DF4844" w:rsidRPr="00384726">
        <w:rPr>
          <w:rFonts w:ascii="Times New Roman" w:hAnsi="Times New Roman" w:cs="Times New Roman"/>
          <w:sz w:val="28"/>
          <w:szCs w:val="28"/>
        </w:rPr>
        <w:t>. Черный фон</w:t>
      </w:r>
      <w:r w:rsidRPr="00384726">
        <w:rPr>
          <w:rFonts w:ascii="Times New Roman" w:hAnsi="Times New Roman" w:cs="Times New Roman"/>
          <w:sz w:val="28"/>
          <w:szCs w:val="28"/>
        </w:rPr>
        <w:t xml:space="preserve"> </w:t>
      </w:r>
      <w:r w:rsidR="00DF4844" w:rsidRPr="00384726">
        <w:rPr>
          <w:rFonts w:ascii="Times New Roman" w:hAnsi="Times New Roman" w:cs="Times New Roman"/>
          <w:sz w:val="28"/>
          <w:szCs w:val="28"/>
        </w:rPr>
        <w:t xml:space="preserve">парадоксален: он ничто и при этом всё, он ничего не сообщает и сообщает слишком много. </w:t>
      </w:r>
      <w:r w:rsidR="00750387" w:rsidRPr="00384726">
        <w:rPr>
          <w:rFonts w:ascii="Times New Roman" w:hAnsi="Times New Roman" w:cs="Times New Roman"/>
          <w:sz w:val="28"/>
          <w:szCs w:val="28"/>
        </w:rPr>
        <w:t xml:space="preserve">Чёрный фон испанских художников Золотого века и чёрный фон на картинах Рембрандта имеют единую природу, справедливо отмеченную Домиником Виаром в </w:t>
      </w:r>
      <w:r w:rsidRPr="00384726">
        <w:rPr>
          <w:rFonts w:ascii="Times New Roman" w:hAnsi="Times New Roman" w:cs="Times New Roman"/>
          <w:sz w:val="28"/>
          <w:szCs w:val="28"/>
        </w:rPr>
        <w:t>рассуждении</w:t>
      </w:r>
      <w:r w:rsidR="00750387" w:rsidRPr="00384726">
        <w:rPr>
          <w:rFonts w:ascii="Times New Roman" w:hAnsi="Times New Roman" w:cs="Times New Roman"/>
          <w:sz w:val="28"/>
          <w:szCs w:val="28"/>
        </w:rPr>
        <w:t xml:space="preserve"> о живописн</w:t>
      </w:r>
      <w:r w:rsidR="00EC5BC1" w:rsidRPr="00384726">
        <w:rPr>
          <w:rFonts w:ascii="Times New Roman" w:hAnsi="Times New Roman" w:cs="Times New Roman"/>
          <w:sz w:val="28"/>
          <w:szCs w:val="28"/>
        </w:rPr>
        <w:t>ых</w:t>
      </w:r>
      <w:r w:rsidR="00750387" w:rsidRPr="00384726">
        <w:rPr>
          <w:rFonts w:ascii="Times New Roman" w:hAnsi="Times New Roman" w:cs="Times New Roman"/>
          <w:sz w:val="28"/>
          <w:szCs w:val="28"/>
        </w:rPr>
        <w:t xml:space="preserve"> референци</w:t>
      </w:r>
      <w:r w:rsidR="00EC5BC1" w:rsidRPr="00384726">
        <w:rPr>
          <w:rFonts w:ascii="Times New Roman" w:hAnsi="Times New Roman" w:cs="Times New Roman"/>
          <w:sz w:val="28"/>
          <w:szCs w:val="28"/>
        </w:rPr>
        <w:t>ях в прозе</w:t>
      </w:r>
      <w:r w:rsidR="00750387" w:rsidRPr="00384726">
        <w:rPr>
          <w:rFonts w:ascii="Times New Roman" w:hAnsi="Times New Roman" w:cs="Times New Roman"/>
          <w:sz w:val="28"/>
          <w:szCs w:val="28"/>
        </w:rPr>
        <w:t xml:space="preserve"> Мишона.</w:t>
      </w:r>
      <w:r w:rsidR="00750387" w:rsidRPr="00384726">
        <w:rPr>
          <w:rStyle w:val="a5"/>
          <w:rFonts w:ascii="Times New Roman" w:hAnsi="Times New Roman" w:cs="Times New Roman"/>
          <w:sz w:val="28"/>
          <w:szCs w:val="28"/>
        </w:rPr>
        <w:footnoteReference w:id="98"/>
      </w:r>
      <w:r w:rsidR="00750387" w:rsidRPr="00384726">
        <w:rPr>
          <w:rFonts w:ascii="Times New Roman" w:hAnsi="Times New Roman" w:cs="Times New Roman"/>
          <w:sz w:val="28"/>
          <w:szCs w:val="28"/>
        </w:rPr>
        <w:t xml:space="preserve"> </w:t>
      </w:r>
      <w:r w:rsidR="00EC5BC1" w:rsidRPr="00384726">
        <w:rPr>
          <w:rFonts w:ascii="Times New Roman" w:hAnsi="Times New Roman" w:cs="Times New Roman"/>
          <w:sz w:val="28"/>
          <w:szCs w:val="28"/>
        </w:rPr>
        <w:t>Чернота фона, понимаемая как пустота и небытие, на самом деле продуктивна и бесконечно иммерсивна</w:t>
      </w:r>
      <w:r w:rsidRPr="00384726">
        <w:rPr>
          <w:rFonts w:ascii="Times New Roman" w:hAnsi="Times New Roman" w:cs="Times New Roman"/>
          <w:sz w:val="28"/>
          <w:szCs w:val="28"/>
        </w:rPr>
        <w:t>, она поглощает и порождает</w:t>
      </w:r>
      <w:r w:rsidR="00EC5BC1" w:rsidRPr="00384726">
        <w:rPr>
          <w:rFonts w:ascii="Times New Roman" w:hAnsi="Times New Roman" w:cs="Times New Roman"/>
          <w:sz w:val="28"/>
          <w:szCs w:val="28"/>
        </w:rPr>
        <w:t xml:space="preserve">. </w:t>
      </w:r>
      <w:r w:rsidR="00EB60DB" w:rsidRPr="00384726">
        <w:rPr>
          <w:rFonts w:ascii="Times New Roman" w:hAnsi="Times New Roman" w:cs="Times New Roman"/>
          <w:sz w:val="28"/>
          <w:szCs w:val="28"/>
        </w:rPr>
        <w:t>Фон</w:t>
      </w:r>
      <w:r w:rsidR="00750387" w:rsidRPr="00384726">
        <w:rPr>
          <w:rFonts w:ascii="Times New Roman" w:hAnsi="Times New Roman" w:cs="Times New Roman"/>
          <w:sz w:val="28"/>
          <w:szCs w:val="28"/>
        </w:rPr>
        <w:t xml:space="preserve"> </w:t>
      </w:r>
      <w:r w:rsidR="00EB60DB" w:rsidRPr="00384726">
        <w:rPr>
          <w:rFonts w:ascii="Times New Roman" w:hAnsi="Times New Roman" w:cs="Times New Roman"/>
          <w:sz w:val="28"/>
          <w:szCs w:val="28"/>
        </w:rPr>
        <w:t>на портрете</w:t>
      </w:r>
      <w:proofErr w:type="gramStart"/>
      <w:r w:rsidR="00EB60DB" w:rsidRPr="00384726">
        <w:rPr>
          <w:rFonts w:ascii="Times New Roman" w:hAnsi="Times New Roman" w:cs="Times New Roman"/>
          <w:sz w:val="28"/>
          <w:szCs w:val="28"/>
        </w:rPr>
        <w:t xml:space="preserve"> С</w:t>
      </w:r>
      <w:proofErr w:type="gramEnd"/>
      <w:r w:rsidR="00EB60DB" w:rsidRPr="00384726">
        <w:rPr>
          <w:rFonts w:ascii="Times New Roman" w:hAnsi="Times New Roman" w:cs="Times New Roman"/>
          <w:sz w:val="28"/>
          <w:szCs w:val="28"/>
        </w:rPr>
        <w:t>в. Фомы напоминает</w:t>
      </w:r>
      <w:r w:rsidR="00750387" w:rsidRPr="00384726">
        <w:rPr>
          <w:rFonts w:ascii="Times New Roman" w:hAnsi="Times New Roman" w:cs="Times New Roman"/>
          <w:sz w:val="28"/>
          <w:szCs w:val="28"/>
        </w:rPr>
        <w:t xml:space="preserve"> мутное стекло, которое необходимо протирать до тех пор, пока на нём не начнут проступать контуры лица, обстановка, предметы. </w:t>
      </w:r>
      <w:proofErr w:type="gramStart"/>
      <w:r w:rsidR="00E35924" w:rsidRPr="00384726">
        <w:rPr>
          <w:rFonts w:ascii="Times New Roman" w:hAnsi="Times New Roman" w:cs="Times New Roman"/>
          <w:sz w:val="28"/>
          <w:szCs w:val="28"/>
        </w:rPr>
        <w:t xml:space="preserve">Фигура на картине проявляется из небытия, из густой черноты фона, но Мишону важно указать на то, что чёрный фон и девственно чистый холст ничем не отличаются друг от друга, и тот и другой </w:t>
      </w:r>
      <w:r w:rsidR="00E35924" w:rsidRPr="00384726">
        <w:rPr>
          <w:rFonts w:ascii="Times New Roman" w:hAnsi="Times New Roman" w:cs="Times New Roman"/>
          <w:sz w:val="28"/>
          <w:szCs w:val="28"/>
        </w:rPr>
        <w:lastRenderedPageBreak/>
        <w:t>выражают неопределенность материала и страх художника «являть» на свет контуры мира</w:t>
      </w:r>
      <w:r w:rsidRPr="00384726">
        <w:rPr>
          <w:rFonts w:ascii="Times New Roman" w:hAnsi="Times New Roman" w:cs="Times New Roman"/>
          <w:sz w:val="28"/>
          <w:szCs w:val="28"/>
        </w:rPr>
        <w:t>, его сомнение в успешном исходе творческого процесса</w:t>
      </w:r>
      <w:r w:rsidR="00E35924" w:rsidRPr="00384726">
        <w:rPr>
          <w:rFonts w:ascii="Times New Roman" w:hAnsi="Times New Roman" w:cs="Times New Roman"/>
          <w:sz w:val="28"/>
          <w:szCs w:val="28"/>
        </w:rPr>
        <w:t>.</w:t>
      </w:r>
      <w:proofErr w:type="gramEnd"/>
      <w:r w:rsidR="00E35924" w:rsidRPr="00384726">
        <w:rPr>
          <w:rFonts w:ascii="Times New Roman" w:hAnsi="Times New Roman" w:cs="Times New Roman"/>
          <w:sz w:val="28"/>
          <w:szCs w:val="28"/>
        </w:rPr>
        <w:t xml:space="preserve"> </w:t>
      </w:r>
      <w:r w:rsidR="00EA2920" w:rsidRPr="00384726">
        <w:rPr>
          <w:rFonts w:ascii="Times New Roman" w:hAnsi="Times New Roman" w:cs="Times New Roman"/>
          <w:sz w:val="28"/>
          <w:szCs w:val="28"/>
        </w:rPr>
        <w:t xml:space="preserve">По словам писателя, язык </w:t>
      </w:r>
      <w:r w:rsidR="00EB60DB" w:rsidRPr="00384726">
        <w:rPr>
          <w:rFonts w:ascii="Times New Roman" w:hAnsi="Times New Roman" w:cs="Times New Roman"/>
          <w:sz w:val="28"/>
          <w:szCs w:val="28"/>
        </w:rPr>
        <w:t xml:space="preserve">бесконечно </w:t>
      </w:r>
      <w:r w:rsidR="00EA2920" w:rsidRPr="00384726">
        <w:rPr>
          <w:rFonts w:ascii="Times New Roman" w:hAnsi="Times New Roman" w:cs="Times New Roman"/>
          <w:sz w:val="28"/>
          <w:szCs w:val="28"/>
        </w:rPr>
        <w:t xml:space="preserve">трансцендентен, способен продуцировать </w:t>
      </w:r>
      <w:r w:rsidR="00EB60DB" w:rsidRPr="00384726">
        <w:rPr>
          <w:rFonts w:ascii="Times New Roman" w:hAnsi="Times New Roman" w:cs="Times New Roman"/>
          <w:sz w:val="28"/>
          <w:szCs w:val="28"/>
        </w:rPr>
        <w:t>неограниченное количество фигур</w:t>
      </w:r>
      <w:r w:rsidR="00EA2920" w:rsidRPr="00384726">
        <w:rPr>
          <w:rFonts w:ascii="Times New Roman" w:hAnsi="Times New Roman" w:cs="Times New Roman"/>
          <w:sz w:val="28"/>
          <w:szCs w:val="28"/>
        </w:rPr>
        <w:t xml:space="preserve">, которые </w:t>
      </w:r>
      <w:r w:rsidR="00EB60DB" w:rsidRPr="00384726">
        <w:rPr>
          <w:rFonts w:ascii="Times New Roman" w:hAnsi="Times New Roman" w:cs="Times New Roman"/>
          <w:sz w:val="28"/>
          <w:szCs w:val="28"/>
        </w:rPr>
        <w:t>остаётся только</w:t>
      </w:r>
      <w:r w:rsidR="00EA2920" w:rsidRPr="00384726">
        <w:rPr>
          <w:rFonts w:ascii="Times New Roman" w:hAnsi="Times New Roman" w:cs="Times New Roman"/>
          <w:sz w:val="28"/>
          <w:szCs w:val="28"/>
        </w:rPr>
        <w:t xml:space="preserve"> обнаружить и явить на суд </w:t>
      </w:r>
      <w:r w:rsidR="00EB60DB" w:rsidRPr="00384726">
        <w:rPr>
          <w:rFonts w:ascii="Times New Roman" w:hAnsi="Times New Roman" w:cs="Times New Roman"/>
          <w:sz w:val="28"/>
          <w:szCs w:val="28"/>
        </w:rPr>
        <w:t>литературы;</w:t>
      </w:r>
      <w:r w:rsidR="00EA2920" w:rsidRPr="00384726">
        <w:rPr>
          <w:rFonts w:ascii="Times New Roman" w:hAnsi="Times New Roman" w:cs="Times New Roman"/>
          <w:sz w:val="28"/>
          <w:szCs w:val="28"/>
        </w:rPr>
        <w:t xml:space="preserve"> </w:t>
      </w:r>
      <w:r w:rsidR="004121BF" w:rsidRPr="00384726">
        <w:rPr>
          <w:rFonts w:ascii="Times New Roman" w:hAnsi="Times New Roman" w:cs="Times New Roman"/>
          <w:sz w:val="28"/>
          <w:szCs w:val="28"/>
        </w:rPr>
        <w:t xml:space="preserve">фигуры становятся как фигурами речи, так и характерами; </w:t>
      </w:r>
      <w:r w:rsidR="00EA2920" w:rsidRPr="00384726">
        <w:rPr>
          <w:rFonts w:ascii="Times New Roman" w:hAnsi="Times New Roman" w:cs="Times New Roman"/>
          <w:sz w:val="28"/>
          <w:szCs w:val="28"/>
        </w:rPr>
        <w:t xml:space="preserve">язык живописи </w:t>
      </w:r>
      <w:r w:rsidR="00EB60DB" w:rsidRPr="00384726">
        <w:rPr>
          <w:rFonts w:ascii="Times New Roman" w:hAnsi="Times New Roman" w:cs="Times New Roman"/>
          <w:sz w:val="28"/>
          <w:szCs w:val="28"/>
        </w:rPr>
        <w:t xml:space="preserve">в данном контексте ничем не отличается от </w:t>
      </w:r>
      <w:proofErr w:type="gramStart"/>
      <w:r w:rsidR="00EB60DB" w:rsidRPr="00384726">
        <w:rPr>
          <w:rFonts w:ascii="Times New Roman" w:hAnsi="Times New Roman" w:cs="Times New Roman"/>
          <w:sz w:val="28"/>
          <w:szCs w:val="28"/>
        </w:rPr>
        <w:t>литературного</w:t>
      </w:r>
      <w:proofErr w:type="gramEnd"/>
      <w:r w:rsidR="00EB60DB" w:rsidRPr="00384726">
        <w:rPr>
          <w:rFonts w:ascii="Times New Roman" w:hAnsi="Times New Roman" w:cs="Times New Roman"/>
          <w:sz w:val="28"/>
          <w:szCs w:val="28"/>
        </w:rPr>
        <w:t xml:space="preserve">, ибо он так же способен продуцировать </w:t>
      </w:r>
      <w:r w:rsidR="004121BF" w:rsidRPr="00384726">
        <w:rPr>
          <w:rFonts w:ascii="Times New Roman" w:hAnsi="Times New Roman" w:cs="Times New Roman"/>
          <w:sz w:val="28"/>
          <w:szCs w:val="28"/>
        </w:rPr>
        <w:t>фигуры</w:t>
      </w:r>
      <w:r w:rsidR="00EB60DB" w:rsidRPr="00384726">
        <w:rPr>
          <w:rFonts w:ascii="Times New Roman" w:hAnsi="Times New Roman" w:cs="Times New Roman"/>
          <w:sz w:val="28"/>
          <w:szCs w:val="28"/>
        </w:rPr>
        <w:t xml:space="preserve"> </w:t>
      </w:r>
      <w:r w:rsidR="00EA2920" w:rsidRPr="00384726">
        <w:rPr>
          <w:rFonts w:ascii="Times New Roman" w:hAnsi="Times New Roman" w:cs="Times New Roman"/>
          <w:sz w:val="28"/>
          <w:szCs w:val="28"/>
        </w:rPr>
        <w:t xml:space="preserve">и </w:t>
      </w:r>
      <w:r w:rsidR="00EB60DB" w:rsidRPr="00384726">
        <w:rPr>
          <w:rFonts w:ascii="Times New Roman" w:hAnsi="Times New Roman" w:cs="Times New Roman"/>
          <w:sz w:val="28"/>
          <w:szCs w:val="28"/>
        </w:rPr>
        <w:t>являть</w:t>
      </w:r>
      <w:r w:rsidR="00EA2920" w:rsidRPr="00384726">
        <w:rPr>
          <w:rFonts w:ascii="Times New Roman" w:hAnsi="Times New Roman" w:cs="Times New Roman"/>
          <w:sz w:val="28"/>
          <w:szCs w:val="28"/>
        </w:rPr>
        <w:t xml:space="preserve"> их, </w:t>
      </w:r>
      <w:r w:rsidR="00EB60DB" w:rsidRPr="00384726">
        <w:rPr>
          <w:rFonts w:ascii="Times New Roman" w:hAnsi="Times New Roman" w:cs="Times New Roman"/>
          <w:sz w:val="28"/>
          <w:szCs w:val="28"/>
        </w:rPr>
        <w:t>однако</w:t>
      </w:r>
      <w:r w:rsidR="00EA2920" w:rsidRPr="00384726">
        <w:rPr>
          <w:rFonts w:ascii="Times New Roman" w:hAnsi="Times New Roman" w:cs="Times New Roman"/>
          <w:sz w:val="28"/>
          <w:szCs w:val="28"/>
        </w:rPr>
        <w:t xml:space="preserve"> в живописи явление всегда более наглядно и очевидно</w:t>
      </w:r>
      <w:r w:rsidR="004121BF" w:rsidRPr="00384726">
        <w:rPr>
          <w:rFonts w:ascii="Times New Roman" w:hAnsi="Times New Roman" w:cs="Times New Roman"/>
          <w:sz w:val="28"/>
          <w:szCs w:val="28"/>
        </w:rPr>
        <w:t>, оно воспринимается мгновенно</w:t>
      </w:r>
      <w:r w:rsidR="00EA2920" w:rsidRPr="00384726">
        <w:rPr>
          <w:rFonts w:ascii="Times New Roman" w:hAnsi="Times New Roman" w:cs="Times New Roman"/>
          <w:sz w:val="28"/>
          <w:szCs w:val="28"/>
        </w:rPr>
        <w:t>.</w:t>
      </w:r>
      <w:r w:rsidR="00EA2920" w:rsidRPr="00384726">
        <w:rPr>
          <w:rStyle w:val="a5"/>
          <w:rFonts w:ascii="Times New Roman" w:hAnsi="Times New Roman" w:cs="Times New Roman"/>
          <w:sz w:val="28"/>
          <w:szCs w:val="28"/>
        </w:rPr>
        <w:footnoteReference w:id="99"/>
      </w:r>
      <w:r w:rsidR="00EA2920" w:rsidRPr="00384726">
        <w:rPr>
          <w:rFonts w:ascii="Times New Roman" w:hAnsi="Times New Roman" w:cs="Times New Roman"/>
          <w:sz w:val="28"/>
          <w:szCs w:val="28"/>
        </w:rPr>
        <w:t xml:space="preserve"> </w:t>
      </w:r>
      <w:r w:rsidR="004121BF" w:rsidRPr="00384726">
        <w:rPr>
          <w:rFonts w:ascii="Times New Roman" w:hAnsi="Times New Roman" w:cs="Times New Roman"/>
          <w:sz w:val="28"/>
          <w:szCs w:val="28"/>
        </w:rPr>
        <w:t>Ит</w:t>
      </w:r>
      <w:r w:rsidR="00EB60DB" w:rsidRPr="00384726">
        <w:rPr>
          <w:rFonts w:ascii="Times New Roman" w:hAnsi="Times New Roman" w:cs="Times New Roman"/>
          <w:sz w:val="28"/>
          <w:szCs w:val="28"/>
        </w:rPr>
        <w:t>ак, я</w:t>
      </w:r>
      <w:r w:rsidR="00E35924" w:rsidRPr="00384726">
        <w:rPr>
          <w:rFonts w:ascii="Times New Roman" w:hAnsi="Times New Roman" w:cs="Times New Roman"/>
          <w:sz w:val="28"/>
          <w:szCs w:val="28"/>
        </w:rPr>
        <w:t xml:space="preserve">вление </w:t>
      </w:r>
      <w:r w:rsidR="00EB60DB" w:rsidRPr="00384726">
        <w:rPr>
          <w:rFonts w:ascii="Times New Roman" w:hAnsi="Times New Roman" w:cs="Times New Roman"/>
          <w:sz w:val="28"/>
          <w:szCs w:val="28"/>
        </w:rPr>
        <w:t xml:space="preserve">(или проявление) </w:t>
      </w:r>
      <w:r w:rsidR="00E35924" w:rsidRPr="00384726">
        <w:rPr>
          <w:rFonts w:ascii="Times New Roman" w:hAnsi="Times New Roman" w:cs="Times New Roman"/>
          <w:sz w:val="28"/>
          <w:szCs w:val="28"/>
        </w:rPr>
        <w:t>становится ключевым аспектом рождения живопи</w:t>
      </w:r>
      <w:r w:rsidR="004121BF" w:rsidRPr="00384726">
        <w:rPr>
          <w:rFonts w:ascii="Times New Roman" w:hAnsi="Times New Roman" w:cs="Times New Roman"/>
          <w:sz w:val="28"/>
          <w:szCs w:val="28"/>
        </w:rPr>
        <w:t xml:space="preserve">сного образа, обретшего в прозе, посвящённой художникам, своё </w:t>
      </w:r>
      <w:r w:rsidR="00657D89" w:rsidRPr="00384726">
        <w:rPr>
          <w:rFonts w:ascii="Times New Roman" w:hAnsi="Times New Roman" w:cs="Times New Roman"/>
          <w:sz w:val="28"/>
          <w:szCs w:val="28"/>
        </w:rPr>
        <w:t>словесное преломление:</w:t>
      </w:r>
    </w:p>
    <w:p w:rsidR="00657D89" w:rsidRPr="00384726" w:rsidRDefault="00657D89" w:rsidP="00D04DEC">
      <w:pPr>
        <w:pStyle w:val="aa"/>
      </w:pPr>
      <w:r w:rsidRPr="00384726">
        <w:rPr>
          <w:lang w:val="fr-FR"/>
        </w:rPr>
        <w:t>C'est un art d'évocation que je cherche, un art d'apparition. Comme un peintre, c'est une image, une image d'hom</w:t>
      </w:r>
      <w:r w:rsidR="00D04DEC" w:rsidRPr="00384726">
        <w:rPr>
          <w:lang w:val="fr-FR"/>
        </w:rPr>
        <w:t>me que je veux faire apparaître</w:t>
      </w:r>
      <w:r w:rsidRPr="00384726">
        <w:rPr>
          <w:lang w:val="fr-FR"/>
        </w:rPr>
        <w:t>.</w:t>
      </w:r>
      <w:r w:rsidRPr="00384726">
        <w:rPr>
          <w:rStyle w:val="a5"/>
          <w:rFonts w:cs="Times New Roman"/>
          <w:szCs w:val="28"/>
          <w:lang w:val="fr-FR"/>
        </w:rPr>
        <w:footnoteReference w:id="100"/>
      </w:r>
      <w:r w:rsidR="003E246D" w:rsidRPr="00384726">
        <w:rPr>
          <w:lang w:val="fr-FR"/>
        </w:rPr>
        <w:t xml:space="preserve"> </w:t>
      </w:r>
      <w:proofErr w:type="gramStart"/>
      <w:r w:rsidR="00391CC2" w:rsidRPr="00384726">
        <w:t>(Я стремлюсь к искусству, воскрешающему воспоминания, к искусству явления.</w:t>
      </w:r>
      <w:proofErr w:type="gramEnd"/>
      <w:r w:rsidR="003E246D" w:rsidRPr="00384726">
        <w:t xml:space="preserve"> </w:t>
      </w:r>
      <w:proofErr w:type="gramStart"/>
      <w:r w:rsidR="003E246D" w:rsidRPr="00384726">
        <w:t xml:space="preserve">Подобно художнику, я пытаюсь явить на свет образ, образ человека). </w:t>
      </w:r>
      <w:proofErr w:type="gramEnd"/>
    </w:p>
    <w:p w:rsidR="002B0D49" w:rsidRPr="00384726" w:rsidRDefault="003E246D"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Мишон понимает живопись как непостоянную, хаотичную структуру, машину по созданию образов, выявление и предъявление которых становится прерогативой художника и писателя. </w:t>
      </w:r>
      <w:r w:rsidR="00750387" w:rsidRPr="00384726">
        <w:rPr>
          <w:rFonts w:ascii="Times New Roman" w:hAnsi="Times New Roman" w:cs="Times New Roman"/>
          <w:sz w:val="28"/>
          <w:szCs w:val="28"/>
        </w:rPr>
        <w:t xml:space="preserve">Вероятно, </w:t>
      </w:r>
      <w:r w:rsidR="00EB60DB" w:rsidRPr="00384726">
        <w:rPr>
          <w:rFonts w:ascii="Times New Roman" w:hAnsi="Times New Roman" w:cs="Times New Roman"/>
          <w:sz w:val="28"/>
          <w:szCs w:val="28"/>
        </w:rPr>
        <w:t xml:space="preserve">следующим шагом </w:t>
      </w:r>
      <w:r w:rsidRPr="00384726">
        <w:rPr>
          <w:rFonts w:ascii="Times New Roman" w:hAnsi="Times New Roman" w:cs="Times New Roman"/>
          <w:sz w:val="28"/>
          <w:szCs w:val="28"/>
        </w:rPr>
        <w:t xml:space="preserve">на пути к пониманию места живописи в романах Мишона </w:t>
      </w:r>
      <w:r w:rsidR="00EB60DB" w:rsidRPr="00384726">
        <w:rPr>
          <w:rFonts w:ascii="Times New Roman" w:hAnsi="Times New Roman" w:cs="Times New Roman"/>
          <w:sz w:val="28"/>
          <w:szCs w:val="28"/>
        </w:rPr>
        <w:t>станет попытка</w:t>
      </w:r>
      <w:r w:rsidR="00750387" w:rsidRPr="00384726">
        <w:rPr>
          <w:rFonts w:ascii="Times New Roman" w:hAnsi="Times New Roman" w:cs="Times New Roman"/>
          <w:sz w:val="28"/>
          <w:szCs w:val="28"/>
        </w:rPr>
        <w:t xml:space="preserve"> сформулировать ответ на вопрос о том, </w:t>
      </w:r>
      <w:r w:rsidR="00EB60DB" w:rsidRPr="00384726">
        <w:rPr>
          <w:rFonts w:ascii="Times New Roman" w:hAnsi="Times New Roman" w:cs="Times New Roman"/>
          <w:sz w:val="28"/>
          <w:szCs w:val="28"/>
        </w:rPr>
        <w:t>как</w:t>
      </w:r>
      <w:r w:rsidR="00750387" w:rsidRPr="00384726">
        <w:rPr>
          <w:rFonts w:ascii="Times New Roman" w:hAnsi="Times New Roman" w:cs="Times New Roman"/>
          <w:sz w:val="28"/>
          <w:szCs w:val="28"/>
        </w:rPr>
        <w:t xml:space="preserve"> живопись и литература соотносятся друг с другом</w:t>
      </w:r>
      <w:r w:rsidR="00E37EB8" w:rsidRPr="00384726">
        <w:rPr>
          <w:rFonts w:ascii="Times New Roman" w:hAnsi="Times New Roman" w:cs="Times New Roman"/>
          <w:sz w:val="28"/>
          <w:szCs w:val="28"/>
        </w:rPr>
        <w:t xml:space="preserve"> на более глобальном, макроскопическом уровне</w:t>
      </w:r>
      <w:r w:rsidR="00750387" w:rsidRPr="00384726">
        <w:rPr>
          <w:rFonts w:ascii="Times New Roman" w:hAnsi="Times New Roman" w:cs="Times New Roman"/>
          <w:sz w:val="28"/>
          <w:szCs w:val="28"/>
        </w:rPr>
        <w:t>.</w:t>
      </w:r>
      <w:r w:rsidR="00E35924" w:rsidRPr="00384726">
        <w:rPr>
          <w:rFonts w:ascii="Times New Roman" w:hAnsi="Times New Roman" w:cs="Times New Roman"/>
          <w:sz w:val="28"/>
          <w:szCs w:val="28"/>
        </w:rPr>
        <w:t xml:space="preserve"> </w:t>
      </w:r>
    </w:p>
    <w:p w:rsidR="00E35924" w:rsidRPr="00384726" w:rsidRDefault="00EA1F08" w:rsidP="00D04DEC">
      <w:pPr>
        <w:pStyle w:val="1"/>
      </w:pPr>
      <w:bookmarkStart w:id="8" w:name="_Toc73721240"/>
      <w:r w:rsidRPr="00384726">
        <w:t>2</w:t>
      </w:r>
      <w:r w:rsidR="00E35924" w:rsidRPr="00384726">
        <w:t>.3</w:t>
      </w:r>
      <w:r w:rsidR="00941EB7" w:rsidRPr="00384726">
        <w:t>.</w:t>
      </w:r>
      <w:r w:rsidR="00E35924" w:rsidRPr="00384726">
        <w:t xml:space="preserve"> Литература и живопись на пути к диалогу</w:t>
      </w:r>
      <w:r w:rsidR="0084365E" w:rsidRPr="00384726">
        <w:t>: от фабрики фигур к проблем</w:t>
      </w:r>
      <w:r w:rsidR="00E37EB8" w:rsidRPr="00384726">
        <w:t>ам</w:t>
      </w:r>
      <w:r w:rsidR="0084365E" w:rsidRPr="00384726">
        <w:t xml:space="preserve"> </w:t>
      </w:r>
      <w:r w:rsidR="00D04DEC" w:rsidRPr="00384726">
        <w:t>взгляда и адресата</w:t>
      </w:r>
      <w:bookmarkEnd w:id="8"/>
    </w:p>
    <w:p w:rsidR="00F510E0" w:rsidRPr="00384726" w:rsidRDefault="004121BF"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Продолжая </w:t>
      </w:r>
      <w:r w:rsidR="0084365E" w:rsidRPr="00384726">
        <w:rPr>
          <w:rFonts w:ascii="Times New Roman" w:hAnsi="Times New Roman" w:cs="Times New Roman"/>
          <w:sz w:val="28"/>
          <w:szCs w:val="28"/>
        </w:rPr>
        <w:t>линию фигур и их явления</w:t>
      </w:r>
      <w:r w:rsidRPr="00384726">
        <w:rPr>
          <w:rFonts w:ascii="Times New Roman" w:hAnsi="Times New Roman" w:cs="Times New Roman"/>
          <w:sz w:val="28"/>
          <w:szCs w:val="28"/>
        </w:rPr>
        <w:t xml:space="preserve">, стоит </w:t>
      </w:r>
      <w:r w:rsidR="00391CC2" w:rsidRPr="00384726">
        <w:rPr>
          <w:rFonts w:ascii="Times New Roman" w:hAnsi="Times New Roman" w:cs="Times New Roman"/>
          <w:sz w:val="28"/>
          <w:szCs w:val="28"/>
        </w:rPr>
        <w:t>поразмышлять</w:t>
      </w:r>
      <w:r w:rsidRPr="00384726">
        <w:rPr>
          <w:rFonts w:ascii="Times New Roman" w:hAnsi="Times New Roman" w:cs="Times New Roman"/>
          <w:sz w:val="28"/>
          <w:szCs w:val="28"/>
        </w:rPr>
        <w:t xml:space="preserve"> о той скорости, с которой они возникают и усваиваются, из чего станет более ясен </w:t>
      </w:r>
      <w:r w:rsidRPr="00384726">
        <w:rPr>
          <w:rFonts w:ascii="Times New Roman" w:hAnsi="Times New Roman" w:cs="Times New Roman"/>
          <w:sz w:val="28"/>
          <w:szCs w:val="28"/>
        </w:rPr>
        <w:lastRenderedPageBreak/>
        <w:t xml:space="preserve">принцип </w:t>
      </w:r>
      <w:r w:rsidR="0013356B" w:rsidRPr="00384726">
        <w:rPr>
          <w:rFonts w:ascii="Times New Roman" w:hAnsi="Times New Roman" w:cs="Times New Roman"/>
          <w:sz w:val="28"/>
          <w:szCs w:val="28"/>
        </w:rPr>
        <w:t xml:space="preserve">визуальных </w:t>
      </w:r>
      <w:r w:rsidRPr="00384726">
        <w:rPr>
          <w:rFonts w:ascii="Times New Roman" w:hAnsi="Times New Roman" w:cs="Times New Roman"/>
          <w:sz w:val="28"/>
          <w:szCs w:val="28"/>
        </w:rPr>
        <w:t>референци</w:t>
      </w:r>
      <w:r w:rsidR="0013356B" w:rsidRPr="00384726">
        <w:rPr>
          <w:rFonts w:ascii="Times New Roman" w:hAnsi="Times New Roman" w:cs="Times New Roman"/>
          <w:sz w:val="28"/>
          <w:szCs w:val="28"/>
        </w:rPr>
        <w:t>й</w:t>
      </w:r>
      <w:r w:rsidRPr="00384726">
        <w:rPr>
          <w:rFonts w:ascii="Times New Roman" w:hAnsi="Times New Roman" w:cs="Times New Roman"/>
          <w:sz w:val="28"/>
          <w:szCs w:val="28"/>
        </w:rPr>
        <w:t xml:space="preserve"> и </w:t>
      </w:r>
      <w:r w:rsidR="00C028ED" w:rsidRPr="00384726">
        <w:rPr>
          <w:rFonts w:ascii="Times New Roman" w:hAnsi="Times New Roman" w:cs="Times New Roman"/>
          <w:sz w:val="28"/>
          <w:szCs w:val="28"/>
        </w:rPr>
        <w:t xml:space="preserve">тот </w:t>
      </w:r>
      <w:r w:rsidRPr="00384726">
        <w:rPr>
          <w:rFonts w:ascii="Times New Roman" w:hAnsi="Times New Roman" w:cs="Times New Roman"/>
          <w:sz w:val="28"/>
          <w:szCs w:val="28"/>
        </w:rPr>
        <w:t xml:space="preserve">галлюцинаторный, ассоциативный характер письма, которого </w:t>
      </w:r>
      <w:r w:rsidR="0084365E" w:rsidRPr="00384726">
        <w:rPr>
          <w:rFonts w:ascii="Times New Roman" w:hAnsi="Times New Roman" w:cs="Times New Roman"/>
          <w:sz w:val="28"/>
          <w:szCs w:val="28"/>
        </w:rPr>
        <w:t xml:space="preserve">придерживается Пьер </w:t>
      </w:r>
      <w:r w:rsidRPr="00384726">
        <w:rPr>
          <w:rFonts w:ascii="Times New Roman" w:hAnsi="Times New Roman" w:cs="Times New Roman"/>
          <w:sz w:val="28"/>
          <w:szCs w:val="28"/>
        </w:rPr>
        <w:t xml:space="preserve">Мишон. </w:t>
      </w:r>
      <w:r w:rsidR="00C028ED" w:rsidRPr="00384726">
        <w:rPr>
          <w:rFonts w:ascii="Times New Roman" w:hAnsi="Times New Roman" w:cs="Times New Roman"/>
          <w:sz w:val="28"/>
          <w:szCs w:val="28"/>
        </w:rPr>
        <w:t>Фигуры возникают и</w:t>
      </w:r>
      <w:r w:rsidR="0084365E" w:rsidRPr="00384726">
        <w:rPr>
          <w:rFonts w:ascii="Times New Roman" w:hAnsi="Times New Roman" w:cs="Times New Roman"/>
          <w:sz w:val="28"/>
          <w:szCs w:val="28"/>
        </w:rPr>
        <w:t xml:space="preserve"> исчезают со скоростью взгляда: время их действия скоротечно, в тексте </w:t>
      </w:r>
      <w:r w:rsidR="00C028ED" w:rsidRPr="00384726">
        <w:rPr>
          <w:rFonts w:ascii="Times New Roman" w:hAnsi="Times New Roman" w:cs="Times New Roman"/>
          <w:sz w:val="28"/>
          <w:szCs w:val="28"/>
        </w:rPr>
        <w:t>им отводит</w:t>
      </w:r>
      <w:r w:rsidR="0084365E" w:rsidRPr="00384726">
        <w:rPr>
          <w:rFonts w:ascii="Times New Roman" w:hAnsi="Times New Roman" w:cs="Times New Roman"/>
          <w:sz w:val="28"/>
          <w:szCs w:val="28"/>
        </w:rPr>
        <w:t>ся одна и реже две-три строки. Как только является та или иная фигура, авторское</w:t>
      </w:r>
      <w:r w:rsidR="00C028ED" w:rsidRPr="00384726">
        <w:rPr>
          <w:rFonts w:ascii="Times New Roman" w:hAnsi="Times New Roman" w:cs="Times New Roman"/>
          <w:sz w:val="28"/>
          <w:szCs w:val="28"/>
        </w:rPr>
        <w:t xml:space="preserve"> вооб</w:t>
      </w:r>
      <w:r w:rsidR="0084365E" w:rsidRPr="00384726">
        <w:rPr>
          <w:rFonts w:ascii="Times New Roman" w:hAnsi="Times New Roman" w:cs="Times New Roman"/>
          <w:sz w:val="28"/>
          <w:szCs w:val="28"/>
        </w:rPr>
        <w:t xml:space="preserve">ражение моментально уходит либо </w:t>
      </w:r>
      <w:r w:rsidR="00C028ED" w:rsidRPr="00384726">
        <w:rPr>
          <w:rFonts w:ascii="Times New Roman" w:hAnsi="Times New Roman" w:cs="Times New Roman"/>
          <w:sz w:val="28"/>
          <w:szCs w:val="28"/>
        </w:rPr>
        <w:t xml:space="preserve">дальше, либо в сторону. </w:t>
      </w:r>
      <w:r w:rsidR="0084365E" w:rsidRPr="00384726">
        <w:rPr>
          <w:rFonts w:ascii="Times New Roman" w:hAnsi="Times New Roman" w:cs="Times New Roman"/>
          <w:sz w:val="28"/>
          <w:szCs w:val="28"/>
        </w:rPr>
        <w:t>Таким образом, п</w:t>
      </w:r>
      <w:r w:rsidR="003853D8" w:rsidRPr="00384726">
        <w:rPr>
          <w:rFonts w:ascii="Times New Roman" w:hAnsi="Times New Roman" w:cs="Times New Roman"/>
          <w:sz w:val="28"/>
          <w:szCs w:val="28"/>
        </w:rPr>
        <w:t xml:space="preserve">роблема фигуры тесно связывается с проблемой взгляда, в </w:t>
      </w:r>
      <w:proofErr w:type="gramStart"/>
      <w:r w:rsidR="003853D8" w:rsidRPr="00384726">
        <w:rPr>
          <w:rFonts w:ascii="Times New Roman" w:hAnsi="Times New Roman" w:cs="Times New Roman"/>
          <w:sz w:val="28"/>
          <w:szCs w:val="28"/>
        </w:rPr>
        <w:t>связи</w:t>
      </w:r>
      <w:proofErr w:type="gramEnd"/>
      <w:r w:rsidR="003853D8" w:rsidRPr="00384726">
        <w:rPr>
          <w:rFonts w:ascii="Times New Roman" w:hAnsi="Times New Roman" w:cs="Times New Roman"/>
          <w:sz w:val="28"/>
          <w:szCs w:val="28"/>
        </w:rPr>
        <w:t xml:space="preserve"> с чем </w:t>
      </w:r>
      <w:r w:rsidR="0084365E" w:rsidRPr="00384726">
        <w:rPr>
          <w:rFonts w:ascii="Times New Roman" w:hAnsi="Times New Roman" w:cs="Times New Roman"/>
          <w:sz w:val="28"/>
          <w:szCs w:val="28"/>
        </w:rPr>
        <w:t xml:space="preserve">Доминик </w:t>
      </w:r>
      <w:r w:rsidR="003853D8" w:rsidRPr="00384726">
        <w:rPr>
          <w:rFonts w:ascii="Times New Roman" w:hAnsi="Times New Roman" w:cs="Times New Roman"/>
          <w:sz w:val="28"/>
          <w:szCs w:val="28"/>
        </w:rPr>
        <w:t>Виар вспоминает слова Пруста: «</w:t>
      </w:r>
      <w:r w:rsidR="003853D8" w:rsidRPr="00384726">
        <w:rPr>
          <w:rFonts w:ascii="Times New Roman" w:hAnsi="Times New Roman" w:cs="Times New Roman"/>
          <w:sz w:val="28"/>
          <w:szCs w:val="28"/>
          <w:lang w:val="fr-FR"/>
        </w:rPr>
        <w:t>Le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style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pour</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l</w:t>
      </w:r>
      <w:r w:rsidR="003853D8" w:rsidRPr="00384726">
        <w:rPr>
          <w:rFonts w:ascii="Times New Roman" w:hAnsi="Times New Roman" w:cs="Times New Roman"/>
          <w:sz w:val="28"/>
          <w:szCs w:val="28"/>
        </w:rPr>
        <w:t>’é</w:t>
      </w:r>
      <w:r w:rsidR="003853D8" w:rsidRPr="00384726">
        <w:rPr>
          <w:rFonts w:ascii="Times New Roman" w:hAnsi="Times New Roman" w:cs="Times New Roman"/>
          <w:sz w:val="28"/>
          <w:szCs w:val="28"/>
          <w:lang w:val="fr-FR"/>
        </w:rPr>
        <w:t>crivain</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aussi</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bien</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que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la</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couleur</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pour</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le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peintre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est</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une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question</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de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technique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mais</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aussi</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de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vision</w:t>
      </w:r>
      <w:r w:rsidR="003853D8" w:rsidRPr="00384726">
        <w:rPr>
          <w:rFonts w:ascii="Times New Roman" w:hAnsi="Times New Roman" w:cs="Times New Roman"/>
          <w:sz w:val="28"/>
          <w:szCs w:val="28"/>
        </w:rPr>
        <w:t>».</w:t>
      </w:r>
      <w:r w:rsidR="003853D8" w:rsidRPr="00384726">
        <w:rPr>
          <w:rStyle w:val="a5"/>
          <w:rFonts w:ascii="Times New Roman" w:hAnsi="Times New Roman" w:cs="Times New Roman"/>
          <w:sz w:val="28"/>
          <w:szCs w:val="28"/>
          <w:lang w:val="fr-FR"/>
        </w:rPr>
        <w:footnoteReference w:id="101"/>
      </w:r>
      <w:r w:rsidR="003853D8" w:rsidRPr="00384726">
        <w:rPr>
          <w:rFonts w:ascii="Times New Roman" w:hAnsi="Times New Roman" w:cs="Times New Roman"/>
          <w:sz w:val="28"/>
          <w:szCs w:val="28"/>
        </w:rPr>
        <w:t xml:space="preserve"> (Стиль для писателя то же, что и цвет для художника: </w:t>
      </w:r>
      <w:r w:rsidR="0079464C" w:rsidRPr="00384726">
        <w:rPr>
          <w:rFonts w:ascii="Times New Roman" w:hAnsi="Times New Roman" w:cs="Times New Roman"/>
          <w:sz w:val="28"/>
          <w:szCs w:val="28"/>
        </w:rPr>
        <w:t xml:space="preserve">это в равной степени </w:t>
      </w:r>
      <w:r w:rsidR="003853D8" w:rsidRPr="00384726">
        <w:rPr>
          <w:rFonts w:ascii="Times New Roman" w:hAnsi="Times New Roman" w:cs="Times New Roman"/>
          <w:sz w:val="28"/>
          <w:szCs w:val="28"/>
        </w:rPr>
        <w:t xml:space="preserve">вопрос техники и взгляда). </w:t>
      </w:r>
      <w:r w:rsidR="00C028ED" w:rsidRPr="00384726">
        <w:rPr>
          <w:rFonts w:ascii="Times New Roman" w:hAnsi="Times New Roman" w:cs="Times New Roman"/>
          <w:sz w:val="28"/>
          <w:szCs w:val="28"/>
        </w:rPr>
        <w:t xml:space="preserve">В результате образуется поток образов, который ничего не </w:t>
      </w:r>
      <w:r w:rsidR="0079464C" w:rsidRPr="00384726">
        <w:rPr>
          <w:rFonts w:ascii="Times New Roman" w:hAnsi="Times New Roman" w:cs="Times New Roman"/>
          <w:sz w:val="28"/>
          <w:szCs w:val="28"/>
        </w:rPr>
        <w:t>«</w:t>
      </w:r>
      <w:r w:rsidR="00C028ED" w:rsidRPr="00384726">
        <w:rPr>
          <w:rFonts w:ascii="Times New Roman" w:hAnsi="Times New Roman" w:cs="Times New Roman"/>
          <w:sz w:val="28"/>
          <w:szCs w:val="28"/>
        </w:rPr>
        <w:t>говорит</w:t>
      </w:r>
      <w:r w:rsidR="0079464C" w:rsidRPr="00384726">
        <w:rPr>
          <w:rFonts w:ascii="Times New Roman" w:hAnsi="Times New Roman" w:cs="Times New Roman"/>
          <w:sz w:val="28"/>
          <w:szCs w:val="28"/>
        </w:rPr>
        <w:t>»</w:t>
      </w:r>
      <w:r w:rsidR="00C028ED" w:rsidRPr="00384726">
        <w:rPr>
          <w:rFonts w:ascii="Times New Roman" w:hAnsi="Times New Roman" w:cs="Times New Roman"/>
          <w:sz w:val="28"/>
          <w:szCs w:val="28"/>
        </w:rPr>
        <w:t xml:space="preserve">, потому что попросту не успевает ничего не </w:t>
      </w:r>
      <w:r w:rsidR="0079464C" w:rsidRPr="00384726">
        <w:rPr>
          <w:rFonts w:ascii="Times New Roman" w:hAnsi="Times New Roman" w:cs="Times New Roman"/>
          <w:sz w:val="28"/>
          <w:szCs w:val="28"/>
        </w:rPr>
        <w:t>«</w:t>
      </w:r>
      <w:r w:rsidR="00C028ED" w:rsidRPr="00384726">
        <w:rPr>
          <w:rFonts w:ascii="Times New Roman" w:hAnsi="Times New Roman" w:cs="Times New Roman"/>
          <w:sz w:val="28"/>
          <w:szCs w:val="28"/>
        </w:rPr>
        <w:t>сказать</w:t>
      </w:r>
      <w:r w:rsidR="0079464C" w:rsidRPr="00384726">
        <w:rPr>
          <w:rFonts w:ascii="Times New Roman" w:hAnsi="Times New Roman" w:cs="Times New Roman"/>
          <w:sz w:val="28"/>
          <w:szCs w:val="28"/>
        </w:rPr>
        <w:t>»</w:t>
      </w:r>
      <w:r w:rsidR="00C028ED" w:rsidRPr="00384726">
        <w:rPr>
          <w:rFonts w:ascii="Times New Roman" w:hAnsi="Times New Roman" w:cs="Times New Roman"/>
          <w:sz w:val="28"/>
          <w:szCs w:val="28"/>
        </w:rPr>
        <w:t xml:space="preserve">. </w:t>
      </w:r>
      <w:r w:rsidR="0013356B" w:rsidRPr="00384726">
        <w:rPr>
          <w:rFonts w:ascii="Times New Roman" w:hAnsi="Times New Roman" w:cs="Times New Roman"/>
          <w:sz w:val="28"/>
          <w:szCs w:val="28"/>
        </w:rPr>
        <w:t xml:space="preserve">Поток, в котором смешиваются речь и фигуры, в очередной раз </w:t>
      </w:r>
      <w:r w:rsidR="00180E05" w:rsidRPr="00384726">
        <w:rPr>
          <w:rFonts w:ascii="Times New Roman" w:hAnsi="Times New Roman" w:cs="Times New Roman"/>
          <w:sz w:val="28"/>
          <w:szCs w:val="28"/>
        </w:rPr>
        <w:t>устанавливает за Мишоном его</w:t>
      </w:r>
      <w:r w:rsidR="00C028ED" w:rsidRPr="00384726">
        <w:rPr>
          <w:rFonts w:ascii="Times New Roman" w:hAnsi="Times New Roman" w:cs="Times New Roman"/>
          <w:sz w:val="28"/>
          <w:szCs w:val="28"/>
        </w:rPr>
        <w:t xml:space="preserve"> репутацию «</w:t>
      </w:r>
      <w:r w:rsidR="001470FD" w:rsidRPr="00384726">
        <w:rPr>
          <w:rFonts w:ascii="Times New Roman" w:hAnsi="Times New Roman" w:cs="Times New Roman"/>
          <w:sz w:val="28"/>
          <w:szCs w:val="28"/>
        </w:rPr>
        <w:t>болтливого рассказчика</w:t>
      </w:r>
      <w:r w:rsidR="00C028ED" w:rsidRPr="00384726">
        <w:rPr>
          <w:rFonts w:ascii="Times New Roman" w:hAnsi="Times New Roman" w:cs="Times New Roman"/>
          <w:sz w:val="28"/>
          <w:szCs w:val="28"/>
        </w:rPr>
        <w:t>» (</w:t>
      </w:r>
      <w:r w:rsidR="001470FD" w:rsidRPr="00384726">
        <w:rPr>
          <w:rFonts w:ascii="Times New Roman" w:hAnsi="Times New Roman" w:cs="Times New Roman"/>
          <w:sz w:val="28"/>
          <w:szCs w:val="28"/>
          <w:lang w:val="fr-FR"/>
        </w:rPr>
        <w:t>le</w:t>
      </w:r>
      <w:r w:rsidR="001470FD" w:rsidRPr="00384726">
        <w:rPr>
          <w:rFonts w:ascii="Times New Roman" w:hAnsi="Times New Roman" w:cs="Times New Roman"/>
          <w:sz w:val="28"/>
          <w:szCs w:val="28"/>
        </w:rPr>
        <w:t xml:space="preserve"> </w:t>
      </w:r>
      <w:r w:rsidR="001470FD" w:rsidRPr="00384726">
        <w:rPr>
          <w:rFonts w:ascii="Times New Roman" w:hAnsi="Times New Roman" w:cs="Times New Roman"/>
          <w:sz w:val="28"/>
          <w:szCs w:val="28"/>
          <w:lang w:val="fr-FR"/>
        </w:rPr>
        <w:t>narrateur</w:t>
      </w:r>
      <w:r w:rsidR="00C028ED" w:rsidRPr="00384726">
        <w:rPr>
          <w:rFonts w:ascii="Times New Roman" w:hAnsi="Times New Roman" w:cs="Times New Roman"/>
          <w:sz w:val="28"/>
          <w:szCs w:val="28"/>
        </w:rPr>
        <w:t xml:space="preserve"> </w:t>
      </w:r>
      <w:r w:rsidR="00C028ED" w:rsidRPr="00384726">
        <w:rPr>
          <w:rFonts w:ascii="Times New Roman" w:hAnsi="Times New Roman" w:cs="Times New Roman"/>
          <w:sz w:val="28"/>
          <w:szCs w:val="28"/>
          <w:lang w:val="fr-FR"/>
        </w:rPr>
        <w:t>bavard</w:t>
      </w:r>
      <w:r w:rsidR="00C028ED" w:rsidRPr="00384726">
        <w:rPr>
          <w:rFonts w:ascii="Times New Roman" w:hAnsi="Times New Roman" w:cs="Times New Roman"/>
          <w:sz w:val="28"/>
          <w:szCs w:val="28"/>
        </w:rPr>
        <w:t>)</w:t>
      </w:r>
      <w:r w:rsidR="0013356B" w:rsidRPr="00384726">
        <w:rPr>
          <w:rFonts w:ascii="Times New Roman" w:hAnsi="Times New Roman" w:cs="Times New Roman"/>
          <w:sz w:val="28"/>
          <w:szCs w:val="28"/>
        </w:rPr>
        <w:t xml:space="preserve">, </w:t>
      </w:r>
      <w:r w:rsidR="00180E05" w:rsidRPr="00384726">
        <w:rPr>
          <w:rFonts w:ascii="Times New Roman" w:hAnsi="Times New Roman" w:cs="Times New Roman"/>
          <w:sz w:val="28"/>
          <w:szCs w:val="28"/>
        </w:rPr>
        <w:t>берущую своё обоснование в монографии</w:t>
      </w:r>
      <w:r w:rsidR="0013356B" w:rsidRPr="00384726">
        <w:rPr>
          <w:rFonts w:ascii="Times New Roman" w:hAnsi="Times New Roman" w:cs="Times New Roman"/>
          <w:sz w:val="28"/>
          <w:szCs w:val="28"/>
        </w:rPr>
        <w:t xml:space="preserve"> Виара, связавшего в </w:t>
      </w:r>
      <w:r w:rsidR="0079464C" w:rsidRPr="00384726">
        <w:rPr>
          <w:rFonts w:ascii="Times New Roman" w:hAnsi="Times New Roman" w:cs="Times New Roman"/>
          <w:sz w:val="28"/>
          <w:szCs w:val="28"/>
        </w:rPr>
        <w:t>этом</w:t>
      </w:r>
      <w:r w:rsidR="0013356B" w:rsidRPr="00384726">
        <w:rPr>
          <w:rFonts w:ascii="Times New Roman" w:hAnsi="Times New Roman" w:cs="Times New Roman"/>
          <w:sz w:val="28"/>
          <w:szCs w:val="28"/>
        </w:rPr>
        <w:t xml:space="preserve"> прозвище </w:t>
      </w:r>
      <w:r w:rsidR="0079464C" w:rsidRPr="00384726">
        <w:rPr>
          <w:rFonts w:ascii="Times New Roman" w:hAnsi="Times New Roman" w:cs="Times New Roman"/>
          <w:sz w:val="28"/>
          <w:szCs w:val="28"/>
        </w:rPr>
        <w:t>(</w:t>
      </w:r>
      <w:r w:rsidR="0079464C" w:rsidRPr="00384726">
        <w:rPr>
          <w:rFonts w:ascii="Times New Roman" w:hAnsi="Times New Roman" w:cs="Times New Roman"/>
          <w:sz w:val="28"/>
          <w:szCs w:val="28"/>
          <w:lang w:val="fr-FR"/>
        </w:rPr>
        <w:t>le</w:t>
      </w:r>
      <w:r w:rsidR="0079464C" w:rsidRPr="00384726">
        <w:rPr>
          <w:rFonts w:ascii="Times New Roman" w:hAnsi="Times New Roman" w:cs="Times New Roman"/>
          <w:sz w:val="28"/>
          <w:szCs w:val="28"/>
        </w:rPr>
        <w:t xml:space="preserve"> </w:t>
      </w:r>
      <w:r w:rsidR="0079464C" w:rsidRPr="00384726">
        <w:rPr>
          <w:rFonts w:ascii="Times New Roman" w:hAnsi="Times New Roman" w:cs="Times New Roman"/>
          <w:sz w:val="28"/>
          <w:szCs w:val="28"/>
          <w:lang w:val="fr-FR"/>
        </w:rPr>
        <w:t>narrateur</w:t>
      </w:r>
      <w:r w:rsidR="0079464C" w:rsidRPr="00384726">
        <w:rPr>
          <w:rFonts w:ascii="Times New Roman" w:hAnsi="Times New Roman" w:cs="Times New Roman"/>
          <w:sz w:val="28"/>
          <w:szCs w:val="28"/>
        </w:rPr>
        <w:t xml:space="preserve"> </w:t>
      </w:r>
      <w:r w:rsidR="0079464C" w:rsidRPr="00384726">
        <w:rPr>
          <w:rFonts w:ascii="Times New Roman" w:hAnsi="Times New Roman" w:cs="Times New Roman"/>
          <w:sz w:val="28"/>
          <w:szCs w:val="28"/>
          <w:lang w:val="fr-FR"/>
        </w:rPr>
        <w:t>bavard</w:t>
      </w:r>
      <w:r w:rsidR="0079464C" w:rsidRPr="00384726">
        <w:rPr>
          <w:rFonts w:ascii="Times New Roman" w:hAnsi="Times New Roman" w:cs="Times New Roman"/>
          <w:sz w:val="28"/>
          <w:szCs w:val="28"/>
        </w:rPr>
        <w:t xml:space="preserve">) </w:t>
      </w:r>
      <w:r w:rsidR="0013356B" w:rsidRPr="00384726">
        <w:rPr>
          <w:rFonts w:ascii="Times New Roman" w:hAnsi="Times New Roman" w:cs="Times New Roman"/>
          <w:sz w:val="28"/>
          <w:szCs w:val="28"/>
        </w:rPr>
        <w:t xml:space="preserve">художественный метод Мишона </w:t>
      </w:r>
      <w:r w:rsidR="0079464C" w:rsidRPr="00384726">
        <w:rPr>
          <w:rFonts w:ascii="Times New Roman" w:hAnsi="Times New Roman" w:cs="Times New Roman"/>
          <w:sz w:val="28"/>
          <w:szCs w:val="28"/>
        </w:rPr>
        <w:t>и название текста за авторством его</w:t>
      </w:r>
      <w:r w:rsidR="0013356B" w:rsidRPr="00384726">
        <w:rPr>
          <w:rFonts w:ascii="Times New Roman" w:hAnsi="Times New Roman" w:cs="Times New Roman"/>
          <w:sz w:val="28"/>
          <w:szCs w:val="28"/>
        </w:rPr>
        <w:t xml:space="preserve"> литературн</w:t>
      </w:r>
      <w:r w:rsidR="0079464C" w:rsidRPr="00384726">
        <w:rPr>
          <w:rFonts w:ascii="Times New Roman" w:hAnsi="Times New Roman" w:cs="Times New Roman"/>
          <w:sz w:val="28"/>
          <w:szCs w:val="28"/>
        </w:rPr>
        <w:t>ого</w:t>
      </w:r>
      <w:r w:rsidR="0013356B" w:rsidRPr="00384726">
        <w:rPr>
          <w:rFonts w:ascii="Times New Roman" w:hAnsi="Times New Roman" w:cs="Times New Roman"/>
          <w:sz w:val="28"/>
          <w:szCs w:val="28"/>
        </w:rPr>
        <w:t xml:space="preserve"> наставник</w:t>
      </w:r>
      <w:r w:rsidR="0079464C" w:rsidRPr="00384726">
        <w:rPr>
          <w:rFonts w:ascii="Times New Roman" w:hAnsi="Times New Roman" w:cs="Times New Roman"/>
          <w:sz w:val="28"/>
          <w:szCs w:val="28"/>
        </w:rPr>
        <w:t>а</w:t>
      </w:r>
      <w:r w:rsidR="0013356B" w:rsidRPr="00384726">
        <w:rPr>
          <w:rFonts w:ascii="Times New Roman" w:hAnsi="Times New Roman" w:cs="Times New Roman"/>
          <w:sz w:val="28"/>
          <w:szCs w:val="28"/>
        </w:rPr>
        <w:t>, поэт</w:t>
      </w:r>
      <w:r w:rsidR="0079464C" w:rsidRPr="00384726">
        <w:rPr>
          <w:rFonts w:ascii="Times New Roman" w:hAnsi="Times New Roman" w:cs="Times New Roman"/>
          <w:sz w:val="28"/>
          <w:szCs w:val="28"/>
        </w:rPr>
        <w:t>а Луи-Рене Дефоре</w:t>
      </w:r>
      <w:r w:rsidR="0013356B" w:rsidRPr="00384726">
        <w:rPr>
          <w:rFonts w:ascii="Times New Roman" w:hAnsi="Times New Roman" w:cs="Times New Roman"/>
          <w:sz w:val="28"/>
          <w:szCs w:val="28"/>
        </w:rPr>
        <w:t>.</w:t>
      </w:r>
      <w:r w:rsidR="00180E05" w:rsidRPr="00384726">
        <w:rPr>
          <w:rStyle w:val="a5"/>
          <w:rFonts w:ascii="Times New Roman" w:hAnsi="Times New Roman" w:cs="Times New Roman"/>
          <w:sz w:val="28"/>
          <w:szCs w:val="28"/>
        </w:rPr>
        <w:footnoteReference w:id="102"/>
      </w:r>
      <w:r w:rsidR="0013356B" w:rsidRPr="00384726">
        <w:rPr>
          <w:rFonts w:ascii="Times New Roman" w:hAnsi="Times New Roman" w:cs="Times New Roman"/>
          <w:sz w:val="28"/>
          <w:szCs w:val="28"/>
        </w:rPr>
        <w:t xml:space="preserve"> </w:t>
      </w:r>
      <w:r w:rsidR="00180E05" w:rsidRPr="00384726">
        <w:rPr>
          <w:rFonts w:ascii="Times New Roman" w:hAnsi="Times New Roman" w:cs="Times New Roman"/>
          <w:sz w:val="28"/>
          <w:szCs w:val="28"/>
        </w:rPr>
        <w:t>Повествователь заслушивается собственной речью, сомневается в себе и отказывается от статуса всезнающего</w:t>
      </w:r>
      <w:r w:rsidR="0079464C" w:rsidRPr="00384726">
        <w:rPr>
          <w:rFonts w:ascii="Times New Roman" w:hAnsi="Times New Roman" w:cs="Times New Roman"/>
          <w:sz w:val="28"/>
          <w:szCs w:val="28"/>
        </w:rPr>
        <w:t xml:space="preserve"> автора</w:t>
      </w:r>
      <w:r w:rsidR="00180E05" w:rsidRPr="00384726">
        <w:rPr>
          <w:rFonts w:ascii="Times New Roman" w:hAnsi="Times New Roman" w:cs="Times New Roman"/>
          <w:sz w:val="28"/>
          <w:szCs w:val="28"/>
        </w:rPr>
        <w:t>. Воз</w:t>
      </w:r>
      <w:r w:rsidR="001E48CC" w:rsidRPr="00384726">
        <w:rPr>
          <w:rFonts w:ascii="Times New Roman" w:hAnsi="Times New Roman" w:cs="Times New Roman"/>
          <w:sz w:val="28"/>
          <w:szCs w:val="28"/>
        </w:rPr>
        <w:t>никает ощущение, что сюжетом выступает сама речь</w:t>
      </w:r>
      <w:r w:rsidR="0079464C" w:rsidRPr="00384726">
        <w:rPr>
          <w:rFonts w:ascii="Times New Roman" w:hAnsi="Times New Roman" w:cs="Times New Roman"/>
          <w:sz w:val="28"/>
          <w:szCs w:val="28"/>
        </w:rPr>
        <w:t xml:space="preserve"> </w:t>
      </w:r>
      <w:proofErr w:type="gramStart"/>
      <w:r w:rsidR="0079464C" w:rsidRPr="00384726">
        <w:rPr>
          <w:rFonts w:ascii="Times New Roman" w:hAnsi="Times New Roman" w:cs="Times New Roman"/>
          <w:sz w:val="28"/>
          <w:szCs w:val="28"/>
        </w:rPr>
        <w:t>говорящего</w:t>
      </w:r>
      <w:proofErr w:type="gramEnd"/>
      <w:r w:rsidR="001E48CC" w:rsidRPr="00384726">
        <w:rPr>
          <w:rFonts w:ascii="Times New Roman" w:hAnsi="Times New Roman" w:cs="Times New Roman"/>
          <w:sz w:val="28"/>
          <w:szCs w:val="28"/>
        </w:rPr>
        <w:t xml:space="preserve">, а рассказчик берётся за повествование, адресованное лишь ему самому. Так </w:t>
      </w:r>
      <w:r w:rsidR="0079464C" w:rsidRPr="00384726">
        <w:rPr>
          <w:rFonts w:ascii="Times New Roman" w:hAnsi="Times New Roman" w:cs="Times New Roman"/>
          <w:sz w:val="28"/>
          <w:szCs w:val="28"/>
        </w:rPr>
        <w:t>нарратив</w:t>
      </w:r>
      <w:r w:rsidR="001E48CC" w:rsidRPr="00384726">
        <w:rPr>
          <w:rFonts w:ascii="Times New Roman" w:hAnsi="Times New Roman" w:cs="Times New Roman"/>
          <w:sz w:val="28"/>
          <w:szCs w:val="28"/>
        </w:rPr>
        <w:t xml:space="preserve"> </w:t>
      </w:r>
      <w:r w:rsidR="0079464C" w:rsidRPr="00384726">
        <w:rPr>
          <w:rFonts w:ascii="Times New Roman" w:hAnsi="Times New Roman" w:cs="Times New Roman"/>
          <w:sz w:val="28"/>
          <w:szCs w:val="28"/>
        </w:rPr>
        <w:t>обретает форму</w:t>
      </w:r>
      <w:r w:rsidR="001E48CC" w:rsidRPr="00384726">
        <w:rPr>
          <w:rFonts w:ascii="Times New Roman" w:hAnsi="Times New Roman" w:cs="Times New Roman"/>
          <w:sz w:val="28"/>
          <w:szCs w:val="28"/>
        </w:rPr>
        <w:t xml:space="preserve"> бормотания, </w:t>
      </w:r>
      <w:r w:rsidR="0079464C" w:rsidRPr="00384726">
        <w:rPr>
          <w:rFonts w:ascii="Times New Roman" w:hAnsi="Times New Roman" w:cs="Times New Roman"/>
          <w:sz w:val="28"/>
          <w:szCs w:val="28"/>
        </w:rPr>
        <w:t>устанавливает новый тип</w:t>
      </w:r>
      <w:r w:rsidR="001E48CC" w:rsidRPr="00384726">
        <w:rPr>
          <w:rFonts w:ascii="Times New Roman" w:hAnsi="Times New Roman" w:cs="Times New Roman"/>
          <w:sz w:val="28"/>
          <w:szCs w:val="28"/>
        </w:rPr>
        <w:t xml:space="preserve"> отношений между автором, повествователем, теми, кого можно считать персонажами книги, и самим текстом, который актуализирует</w:t>
      </w:r>
      <w:r w:rsidR="0079464C" w:rsidRPr="00384726">
        <w:rPr>
          <w:rFonts w:ascii="Times New Roman" w:hAnsi="Times New Roman" w:cs="Times New Roman"/>
          <w:sz w:val="28"/>
          <w:szCs w:val="28"/>
        </w:rPr>
        <w:t xml:space="preserve"> всё вышеуказанное многообразие</w:t>
      </w:r>
      <w:r w:rsidR="001E48CC" w:rsidRPr="00384726">
        <w:rPr>
          <w:rFonts w:ascii="Times New Roman" w:hAnsi="Times New Roman" w:cs="Times New Roman"/>
          <w:sz w:val="28"/>
          <w:szCs w:val="28"/>
        </w:rPr>
        <w:t>. Данный тип отношения (</w:t>
      </w:r>
      <w:r w:rsidR="001E48CC" w:rsidRPr="00384726">
        <w:rPr>
          <w:rFonts w:ascii="Times New Roman" w:hAnsi="Times New Roman" w:cs="Times New Roman"/>
          <w:sz w:val="28"/>
          <w:szCs w:val="28"/>
          <w:lang w:val="fr-FR"/>
        </w:rPr>
        <w:t>relation</w:t>
      </w:r>
      <w:r w:rsidR="001E48CC" w:rsidRPr="00384726">
        <w:rPr>
          <w:rFonts w:ascii="Times New Roman" w:hAnsi="Times New Roman" w:cs="Times New Roman"/>
          <w:sz w:val="28"/>
          <w:szCs w:val="28"/>
        </w:rPr>
        <w:t>) между автором и элементами повествования (</w:t>
      </w:r>
      <w:r w:rsidR="001E48CC" w:rsidRPr="00384726">
        <w:rPr>
          <w:rFonts w:ascii="Times New Roman" w:hAnsi="Times New Roman" w:cs="Times New Roman"/>
          <w:sz w:val="28"/>
          <w:szCs w:val="28"/>
          <w:lang w:val="fr-FR"/>
        </w:rPr>
        <w:t>raconter</w:t>
      </w:r>
      <w:r w:rsidR="001E48CC" w:rsidRPr="00384726">
        <w:rPr>
          <w:rFonts w:ascii="Times New Roman" w:hAnsi="Times New Roman" w:cs="Times New Roman"/>
          <w:sz w:val="28"/>
          <w:szCs w:val="28"/>
        </w:rPr>
        <w:t>) и как особой связи (</w:t>
      </w:r>
      <w:r w:rsidR="001E48CC" w:rsidRPr="00384726">
        <w:rPr>
          <w:rFonts w:ascii="Times New Roman" w:hAnsi="Times New Roman" w:cs="Times New Roman"/>
          <w:sz w:val="28"/>
          <w:szCs w:val="28"/>
          <w:lang w:val="fr-FR"/>
        </w:rPr>
        <w:t>liason</w:t>
      </w:r>
      <w:r w:rsidR="001E48CC" w:rsidRPr="00384726">
        <w:rPr>
          <w:rFonts w:ascii="Times New Roman" w:hAnsi="Times New Roman" w:cs="Times New Roman"/>
          <w:sz w:val="28"/>
          <w:szCs w:val="28"/>
        </w:rPr>
        <w:t xml:space="preserve">) позволяет отнести Пьера Мишона к числу новаторов в области экспериментальной прозы. </w:t>
      </w:r>
      <w:r w:rsidR="00180E05" w:rsidRPr="00384726">
        <w:rPr>
          <w:rFonts w:ascii="Times New Roman" w:hAnsi="Times New Roman" w:cs="Times New Roman"/>
          <w:sz w:val="28"/>
          <w:szCs w:val="28"/>
        </w:rPr>
        <w:t>П</w:t>
      </w:r>
      <w:r w:rsidR="00C028ED" w:rsidRPr="00384726">
        <w:rPr>
          <w:rFonts w:ascii="Times New Roman" w:hAnsi="Times New Roman" w:cs="Times New Roman"/>
          <w:sz w:val="28"/>
          <w:szCs w:val="28"/>
        </w:rPr>
        <w:t xml:space="preserve">оток речи не останавливается, </w:t>
      </w:r>
      <w:r w:rsidR="001E48CC" w:rsidRPr="00384726">
        <w:rPr>
          <w:rFonts w:ascii="Times New Roman" w:hAnsi="Times New Roman" w:cs="Times New Roman"/>
          <w:sz w:val="28"/>
          <w:szCs w:val="28"/>
        </w:rPr>
        <w:t>а</w:t>
      </w:r>
      <w:r w:rsidR="00C028ED" w:rsidRPr="00384726">
        <w:rPr>
          <w:rFonts w:ascii="Times New Roman" w:hAnsi="Times New Roman" w:cs="Times New Roman"/>
          <w:sz w:val="28"/>
          <w:szCs w:val="28"/>
        </w:rPr>
        <w:t xml:space="preserve"> нарастает</w:t>
      </w:r>
      <w:r w:rsidR="0079464C" w:rsidRPr="00384726">
        <w:rPr>
          <w:rFonts w:ascii="Times New Roman" w:hAnsi="Times New Roman" w:cs="Times New Roman"/>
          <w:sz w:val="28"/>
          <w:szCs w:val="28"/>
        </w:rPr>
        <w:t xml:space="preserve"> по мере того, как перемещается взгляд и </w:t>
      </w:r>
      <w:r w:rsidR="00391CC2" w:rsidRPr="00384726">
        <w:rPr>
          <w:rFonts w:ascii="Times New Roman" w:hAnsi="Times New Roman" w:cs="Times New Roman"/>
          <w:sz w:val="28"/>
          <w:szCs w:val="28"/>
        </w:rPr>
        <w:t xml:space="preserve">изменяется </w:t>
      </w:r>
      <w:r w:rsidR="0079464C" w:rsidRPr="00384726">
        <w:rPr>
          <w:rFonts w:ascii="Times New Roman" w:hAnsi="Times New Roman" w:cs="Times New Roman"/>
          <w:sz w:val="28"/>
          <w:szCs w:val="28"/>
        </w:rPr>
        <w:t>ракурс фигуры</w:t>
      </w:r>
      <w:r w:rsidR="00C028ED" w:rsidRPr="00384726">
        <w:rPr>
          <w:rFonts w:ascii="Times New Roman" w:hAnsi="Times New Roman" w:cs="Times New Roman"/>
          <w:sz w:val="28"/>
          <w:szCs w:val="28"/>
        </w:rPr>
        <w:t xml:space="preserve">, суть </w:t>
      </w:r>
      <w:r w:rsidR="001470FD" w:rsidRPr="00384726">
        <w:rPr>
          <w:rFonts w:ascii="Times New Roman" w:hAnsi="Times New Roman" w:cs="Times New Roman"/>
          <w:sz w:val="28"/>
          <w:szCs w:val="28"/>
        </w:rPr>
        <w:lastRenderedPageBreak/>
        <w:t xml:space="preserve">сказанного </w:t>
      </w:r>
      <w:r w:rsidR="00C028ED" w:rsidRPr="00384726">
        <w:rPr>
          <w:rFonts w:ascii="Times New Roman" w:hAnsi="Times New Roman" w:cs="Times New Roman"/>
          <w:sz w:val="28"/>
          <w:szCs w:val="28"/>
        </w:rPr>
        <w:t xml:space="preserve">остаётся </w:t>
      </w:r>
      <w:r w:rsidR="0013356B" w:rsidRPr="00384726">
        <w:rPr>
          <w:rFonts w:ascii="Times New Roman" w:hAnsi="Times New Roman" w:cs="Times New Roman"/>
          <w:sz w:val="28"/>
          <w:szCs w:val="28"/>
        </w:rPr>
        <w:t xml:space="preserve">в промежутках и </w:t>
      </w:r>
      <w:r w:rsidR="00180E05" w:rsidRPr="00384726">
        <w:rPr>
          <w:rFonts w:ascii="Times New Roman" w:hAnsi="Times New Roman" w:cs="Times New Roman"/>
          <w:sz w:val="28"/>
          <w:szCs w:val="28"/>
        </w:rPr>
        <w:t>спотыкании речи, предчувствующей дальнейший тупик</w:t>
      </w:r>
      <w:r w:rsidR="00C028ED" w:rsidRPr="00384726">
        <w:rPr>
          <w:rFonts w:ascii="Times New Roman" w:hAnsi="Times New Roman" w:cs="Times New Roman"/>
          <w:sz w:val="28"/>
          <w:szCs w:val="28"/>
        </w:rPr>
        <w:t>.</w:t>
      </w:r>
      <w:r w:rsidR="001470FD" w:rsidRPr="00384726">
        <w:rPr>
          <w:rFonts w:ascii="Times New Roman" w:hAnsi="Times New Roman" w:cs="Times New Roman"/>
          <w:sz w:val="28"/>
          <w:szCs w:val="28"/>
        </w:rPr>
        <w:t xml:space="preserve"> </w:t>
      </w:r>
      <w:r w:rsidR="00180E05" w:rsidRPr="00384726">
        <w:rPr>
          <w:rFonts w:ascii="Times New Roman" w:hAnsi="Times New Roman" w:cs="Times New Roman"/>
          <w:sz w:val="28"/>
          <w:szCs w:val="28"/>
        </w:rPr>
        <w:t>Из речевого потока образуется целая «фабрика фигур»</w:t>
      </w:r>
      <w:r w:rsidR="001E48CC" w:rsidRPr="00384726">
        <w:rPr>
          <w:rFonts w:ascii="Times New Roman" w:hAnsi="Times New Roman" w:cs="Times New Roman"/>
          <w:sz w:val="28"/>
          <w:szCs w:val="28"/>
        </w:rPr>
        <w:t xml:space="preserve"> и </w:t>
      </w:r>
      <w:r w:rsidR="00B663D2" w:rsidRPr="00384726">
        <w:rPr>
          <w:rFonts w:ascii="Times New Roman" w:hAnsi="Times New Roman" w:cs="Times New Roman"/>
          <w:sz w:val="28"/>
          <w:szCs w:val="28"/>
        </w:rPr>
        <w:t xml:space="preserve">непрерывный </w:t>
      </w:r>
      <w:r w:rsidR="001E48CC" w:rsidRPr="00384726">
        <w:rPr>
          <w:rFonts w:ascii="Times New Roman" w:hAnsi="Times New Roman" w:cs="Times New Roman"/>
          <w:sz w:val="28"/>
          <w:szCs w:val="28"/>
        </w:rPr>
        <w:t xml:space="preserve">«танец образов», если применять к </w:t>
      </w:r>
      <w:r w:rsidR="00B663D2" w:rsidRPr="00384726">
        <w:rPr>
          <w:rFonts w:ascii="Times New Roman" w:hAnsi="Times New Roman" w:cs="Times New Roman"/>
          <w:sz w:val="28"/>
          <w:szCs w:val="28"/>
        </w:rPr>
        <w:t>тексту «</w:t>
      </w:r>
      <w:r w:rsidR="00B663D2" w:rsidRPr="00384726">
        <w:rPr>
          <w:rFonts w:ascii="Times New Roman" w:hAnsi="Times New Roman" w:cs="Times New Roman"/>
          <w:sz w:val="28"/>
          <w:szCs w:val="28"/>
          <w:lang w:val="fr-FR"/>
        </w:rPr>
        <w:t>Vies</w:t>
      </w:r>
      <w:r w:rsidR="00B663D2" w:rsidRPr="00384726">
        <w:rPr>
          <w:rFonts w:ascii="Times New Roman" w:hAnsi="Times New Roman" w:cs="Times New Roman"/>
          <w:sz w:val="28"/>
          <w:szCs w:val="28"/>
        </w:rPr>
        <w:t xml:space="preserve"> </w:t>
      </w:r>
      <w:r w:rsidR="00B663D2" w:rsidRPr="00384726">
        <w:rPr>
          <w:rFonts w:ascii="Times New Roman" w:hAnsi="Times New Roman" w:cs="Times New Roman"/>
          <w:sz w:val="28"/>
          <w:szCs w:val="28"/>
          <w:lang w:val="fr-FR"/>
        </w:rPr>
        <w:t>minuscules</w:t>
      </w:r>
      <w:r w:rsidR="00B663D2" w:rsidRPr="00384726">
        <w:rPr>
          <w:rFonts w:ascii="Times New Roman" w:hAnsi="Times New Roman" w:cs="Times New Roman"/>
          <w:sz w:val="28"/>
          <w:szCs w:val="28"/>
        </w:rPr>
        <w:t xml:space="preserve">» </w:t>
      </w:r>
      <w:r w:rsidR="001E48CC" w:rsidRPr="00384726">
        <w:rPr>
          <w:rFonts w:ascii="Times New Roman" w:hAnsi="Times New Roman" w:cs="Times New Roman"/>
          <w:sz w:val="28"/>
          <w:szCs w:val="28"/>
        </w:rPr>
        <w:t>терминологию Доминика Виара</w:t>
      </w:r>
      <w:r w:rsidR="00B663D2" w:rsidRPr="00384726">
        <w:rPr>
          <w:rStyle w:val="a5"/>
          <w:rFonts w:ascii="Times New Roman" w:hAnsi="Times New Roman" w:cs="Times New Roman"/>
          <w:sz w:val="28"/>
          <w:szCs w:val="28"/>
        </w:rPr>
        <w:footnoteReference w:id="103"/>
      </w:r>
      <w:r w:rsidR="002E0021" w:rsidRPr="00384726">
        <w:rPr>
          <w:rFonts w:ascii="Times New Roman" w:hAnsi="Times New Roman" w:cs="Times New Roman"/>
          <w:sz w:val="28"/>
          <w:szCs w:val="28"/>
        </w:rPr>
        <w:t>.</w:t>
      </w:r>
      <w:r w:rsidR="00B1344D" w:rsidRPr="00384726">
        <w:rPr>
          <w:rFonts w:ascii="Times New Roman" w:hAnsi="Times New Roman" w:cs="Times New Roman"/>
          <w:sz w:val="28"/>
          <w:szCs w:val="28"/>
        </w:rPr>
        <w:t xml:space="preserve"> </w:t>
      </w:r>
      <w:r w:rsidR="000A23BA" w:rsidRPr="00384726">
        <w:rPr>
          <w:rFonts w:ascii="Times New Roman" w:hAnsi="Times New Roman" w:cs="Times New Roman"/>
          <w:sz w:val="28"/>
          <w:szCs w:val="28"/>
        </w:rPr>
        <w:t>Реальность как таковая утрачивается в этом потоке</w:t>
      </w:r>
      <w:r w:rsidR="00556D1D" w:rsidRPr="00384726">
        <w:rPr>
          <w:rFonts w:ascii="Times New Roman" w:hAnsi="Times New Roman" w:cs="Times New Roman"/>
          <w:sz w:val="28"/>
          <w:szCs w:val="28"/>
        </w:rPr>
        <w:t xml:space="preserve"> аллегорий, она, кажется, мало занимает внимание автора.</w:t>
      </w:r>
      <w:r w:rsidR="00556D1D" w:rsidRPr="00384726">
        <w:rPr>
          <w:rStyle w:val="a5"/>
          <w:rFonts w:ascii="Times New Roman" w:hAnsi="Times New Roman" w:cs="Times New Roman"/>
          <w:sz w:val="28"/>
          <w:szCs w:val="28"/>
        </w:rPr>
        <w:footnoteReference w:id="104"/>
      </w:r>
      <w:r w:rsidR="000A23BA" w:rsidRPr="00384726">
        <w:rPr>
          <w:rFonts w:ascii="Times New Roman" w:hAnsi="Times New Roman" w:cs="Times New Roman"/>
          <w:sz w:val="28"/>
          <w:szCs w:val="28"/>
        </w:rPr>
        <w:t xml:space="preserve"> </w:t>
      </w:r>
      <w:r w:rsidR="00556D1D" w:rsidRPr="00384726">
        <w:rPr>
          <w:rFonts w:ascii="Times New Roman" w:hAnsi="Times New Roman" w:cs="Times New Roman"/>
          <w:sz w:val="28"/>
          <w:szCs w:val="28"/>
        </w:rPr>
        <w:t xml:space="preserve">Наиболее продуктивной стратегией для Мишона становится фигурация и, как следствие, трансфигурация, потенциально нивелирующая клише и топосы, закреплённые за тем или иным героем. </w:t>
      </w:r>
      <w:r w:rsidR="00E404CA" w:rsidRPr="00384726">
        <w:rPr>
          <w:rFonts w:ascii="Times New Roman" w:hAnsi="Times New Roman" w:cs="Times New Roman"/>
          <w:sz w:val="28"/>
          <w:szCs w:val="28"/>
        </w:rPr>
        <w:t>Писатель обходится незначительной деталью</w:t>
      </w:r>
      <w:r w:rsidR="00084BF3" w:rsidRPr="00384726">
        <w:rPr>
          <w:rFonts w:ascii="Times New Roman" w:hAnsi="Times New Roman" w:cs="Times New Roman"/>
          <w:sz w:val="28"/>
          <w:szCs w:val="28"/>
        </w:rPr>
        <w:t xml:space="preserve"> или наглядным объектом (</w:t>
      </w:r>
      <w:r w:rsidR="00084BF3" w:rsidRPr="00384726">
        <w:rPr>
          <w:rFonts w:ascii="Times New Roman" w:hAnsi="Times New Roman" w:cs="Times New Roman"/>
          <w:sz w:val="28"/>
          <w:szCs w:val="28"/>
          <w:lang w:val="fr-FR"/>
        </w:rPr>
        <w:t>objet</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exemplaire</w:t>
      </w:r>
      <w:r w:rsidR="00084BF3" w:rsidRPr="00384726">
        <w:rPr>
          <w:rFonts w:ascii="Times New Roman" w:hAnsi="Times New Roman" w:cs="Times New Roman"/>
          <w:sz w:val="28"/>
          <w:szCs w:val="28"/>
        </w:rPr>
        <w:t>)</w:t>
      </w:r>
      <w:r w:rsidR="00E404CA" w:rsidRPr="00384726">
        <w:rPr>
          <w:rFonts w:ascii="Times New Roman" w:hAnsi="Times New Roman" w:cs="Times New Roman"/>
          <w:sz w:val="28"/>
          <w:szCs w:val="28"/>
        </w:rPr>
        <w:t>,</w:t>
      </w:r>
      <w:r w:rsidR="00084BF3" w:rsidRPr="00384726">
        <w:rPr>
          <w:rFonts w:ascii="Times New Roman" w:hAnsi="Times New Roman" w:cs="Times New Roman"/>
          <w:sz w:val="28"/>
          <w:szCs w:val="28"/>
        </w:rPr>
        <w:t xml:space="preserve"> который варьируется в зависимости от перемещения взгляда рассказчика.</w:t>
      </w:r>
      <w:r w:rsidR="00E404CA" w:rsidRPr="00384726">
        <w:rPr>
          <w:rFonts w:ascii="Times New Roman" w:hAnsi="Times New Roman" w:cs="Times New Roman"/>
          <w:sz w:val="28"/>
          <w:szCs w:val="28"/>
        </w:rPr>
        <w:t xml:space="preserve"> </w:t>
      </w:r>
      <w:r w:rsidR="0021002C" w:rsidRPr="00384726">
        <w:rPr>
          <w:rFonts w:ascii="Times New Roman" w:hAnsi="Times New Roman" w:cs="Times New Roman"/>
          <w:sz w:val="28"/>
          <w:szCs w:val="28"/>
        </w:rPr>
        <w:t>К примеру, п</w:t>
      </w:r>
      <w:r w:rsidR="00084BF3" w:rsidRPr="00384726">
        <w:rPr>
          <w:rFonts w:ascii="Times New Roman" w:hAnsi="Times New Roman" w:cs="Times New Roman"/>
          <w:sz w:val="28"/>
          <w:szCs w:val="28"/>
        </w:rPr>
        <w:t xml:space="preserve">апаша Фуко при первом взгляде напоминает старика с картины Ван Гога «На пороге вечности», </w:t>
      </w:r>
      <w:r w:rsidR="0021002C" w:rsidRPr="00384726">
        <w:rPr>
          <w:rFonts w:ascii="Times New Roman" w:hAnsi="Times New Roman" w:cs="Times New Roman"/>
          <w:sz w:val="28"/>
          <w:szCs w:val="28"/>
        </w:rPr>
        <w:t xml:space="preserve">но как только происходит смещение взгляда, осуществляется речевой поток, а затем возвращение к герою, то он отныне становится похожим на стариков с картин Рембрандта. </w:t>
      </w:r>
      <w:r w:rsidR="00084BF3" w:rsidRPr="00384726">
        <w:rPr>
          <w:rFonts w:ascii="Times New Roman" w:hAnsi="Times New Roman" w:cs="Times New Roman"/>
          <w:sz w:val="28"/>
          <w:szCs w:val="28"/>
        </w:rPr>
        <w:t>Автора</w:t>
      </w:r>
      <w:r w:rsidR="00E404CA" w:rsidRPr="00384726">
        <w:rPr>
          <w:rFonts w:ascii="Times New Roman" w:hAnsi="Times New Roman" w:cs="Times New Roman"/>
          <w:sz w:val="28"/>
          <w:szCs w:val="28"/>
        </w:rPr>
        <w:t xml:space="preserve"> интересует не целостная репрезентация героя, но его готовность стать образом, оторванным от реальност</w:t>
      </w:r>
      <w:r w:rsidR="0021002C" w:rsidRPr="00384726">
        <w:rPr>
          <w:rFonts w:ascii="Times New Roman" w:hAnsi="Times New Roman" w:cs="Times New Roman"/>
          <w:sz w:val="28"/>
          <w:szCs w:val="28"/>
        </w:rPr>
        <w:t>и. П</w:t>
      </w:r>
      <w:r w:rsidR="00E404CA" w:rsidRPr="00384726">
        <w:rPr>
          <w:rFonts w:ascii="Times New Roman" w:hAnsi="Times New Roman" w:cs="Times New Roman"/>
          <w:sz w:val="28"/>
          <w:szCs w:val="28"/>
        </w:rPr>
        <w:t xml:space="preserve">очтальон Рулен, позирующий Ван Гогу, в </w:t>
      </w:r>
      <w:r w:rsidR="0021002C" w:rsidRPr="00384726">
        <w:rPr>
          <w:rFonts w:ascii="Times New Roman" w:hAnsi="Times New Roman" w:cs="Times New Roman"/>
          <w:sz w:val="28"/>
          <w:szCs w:val="28"/>
        </w:rPr>
        <w:t>биофикциональном романе</w:t>
      </w:r>
      <w:r w:rsidR="00E404CA" w:rsidRPr="00384726">
        <w:rPr>
          <w:rFonts w:ascii="Times New Roman" w:hAnsi="Times New Roman" w:cs="Times New Roman"/>
          <w:sz w:val="28"/>
          <w:szCs w:val="28"/>
        </w:rPr>
        <w:t xml:space="preserve"> «Жизнь Жозефа Рулена» обретает бессмертие</w:t>
      </w:r>
      <w:r w:rsidR="00391CC2" w:rsidRPr="00384726">
        <w:rPr>
          <w:rFonts w:ascii="Times New Roman" w:hAnsi="Times New Roman" w:cs="Times New Roman"/>
          <w:sz w:val="28"/>
          <w:szCs w:val="28"/>
        </w:rPr>
        <w:t>, став героем портрета</w:t>
      </w:r>
      <w:r w:rsidR="0021002C"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rPr>
        <w:t>«</w:t>
      </w:r>
      <w:r w:rsidR="00E404CA" w:rsidRPr="00384726">
        <w:rPr>
          <w:rFonts w:ascii="Times New Roman" w:hAnsi="Times New Roman" w:cs="Times New Roman"/>
          <w:sz w:val="28"/>
          <w:szCs w:val="28"/>
          <w:lang w:val="fr-FR"/>
        </w:rPr>
        <w:t>Roulin</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devint</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tableau</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mati</w:t>
      </w:r>
      <w:r w:rsidR="00E404CA" w:rsidRPr="00384726">
        <w:rPr>
          <w:rFonts w:ascii="Times New Roman" w:hAnsi="Times New Roman" w:cs="Times New Roman"/>
          <w:sz w:val="28"/>
          <w:szCs w:val="28"/>
        </w:rPr>
        <w:t>è</w:t>
      </w:r>
      <w:r w:rsidR="00E404CA" w:rsidRPr="00384726">
        <w:rPr>
          <w:rFonts w:ascii="Times New Roman" w:hAnsi="Times New Roman" w:cs="Times New Roman"/>
          <w:sz w:val="28"/>
          <w:szCs w:val="28"/>
          <w:lang w:val="fr-FR"/>
        </w:rPr>
        <w:t>re</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un</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peu</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moins</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mortelle</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que</w:t>
      </w:r>
      <w:r w:rsidR="00E404CA" w:rsidRPr="00384726">
        <w:rPr>
          <w:rFonts w:ascii="Times New Roman" w:hAnsi="Times New Roman" w:cs="Times New Roman"/>
          <w:sz w:val="28"/>
          <w:szCs w:val="28"/>
        </w:rPr>
        <w:t xml:space="preserve"> </w:t>
      </w:r>
      <w:r w:rsidR="00E404CA" w:rsidRPr="00384726">
        <w:rPr>
          <w:rFonts w:ascii="Times New Roman" w:hAnsi="Times New Roman" w:cs="Times New Roman"/>
          <w:sz w:val="28"/>
          <w:szCs w:val="28"/>
          <w:lang w:val="fr-FR"/>
        </w:rPr>
        <w:t>l</w:t>
      </w:r>
      <w:r w:rsidR="00E404CA" w:rsidRPr="00384726">
        <w:rPr>
          <w:rFonts w:ascii="Times New Roman" w:hAnsi="Times New Roman" w:cs="Times New Roman"/>
          <w:sz w:val="28"/>
          <w:szCs w:val="28"/>
        </w:rPr>
        <w:t>’</w:t>
      </w:r>
      <w:r w:rsidR="00E404CA" w:rsidRPr="00384726">
        <w:rPr>
          <w:rFonts w:ascii="Times New Roman" w:hAnsi="Times New Roman" w:cs="Times New Roman"/>
          <w:sz w:val="28"/>
          <w:szCs w:val="28"/>
          <w:lang w:val="fr-FR"/>
        </w:rPr>
        <w:t>autre</w:t>
      </w:r>
      <w:r w:rsidR="00E404CA" w:rsidRPr="00384726">
        <w:rPr>
          <w:rFonts w:ascii="Times New Roman" w:hAnsi="Times New Roman" w:cs="Times New Roman"/>
          <w:sz w:val="28"/>
          <w:szCs w:val="28"/>
        </w:rPr>
        <w:t>»</w:t>
      </w:r>
      <w:r w:rsidR="0021002C" w:rsidRPr="00384726">
        <w:rPr>
          <w:rFonts w:ascii="Times New Roman" w:hAnsi="Times New Roman" w:cs="Times New Roman"/>
          <w:sz w:val="28"/>
          <w:szCs w:val="28"/>
        </w:rPr>
        <w:t xml:space="preserve"> (Рулен стал картиной, материей чуть </w:t>
      </w:r>
      <w:proofErr w:type="gramStart"/>
      <w:r w:rsidR="0021002C" w:rsidRPr="00384726">
        <w:rPr>
          <w:rFonts w:ascii="Times New Roman" w:hAnsi="Times New Roman" w:cs="Times New Roman"/>
          <w:sz w:val="28"/>
          <w:szCs w:val="28"/>
        </w:rPr>
        <w:t>менее смертной</w:t>
      </w:r>
      <w:proofErr w:type="gramEnd"/>
      <w:r w:rsidR="0021002C" w:rsidRPr="00384726">
        <w:rPr>
          <w:rFonts w:ascii="Times New Roman" w:hAnsi="Times New Roman" w:cs="Times New Roman"/>
          <w:sz w:val="28"/>
          <w:szCs w:val="28"/>
        </w:rPr>
        <w:t>, чем он сам)</w:t>
      </w:r>
      <w:r w:rsidR="00E404CA" w:rsidRPr="00384726">
        <w:rPr>
          <w:rStyle w:val="a5"/>
          <w:rFonts w:ascii="Times New Roman" w:hAnsi="Times New Roman" w:cs="Times New Roman"/>
          <w:sz w:val="28"/>
          <w:szCs w:val="28"/>
        </w:rPr>
        <w:footnoteReference w:id="105"/>
      </w:r>
      <w:r w:rsidR="002E0021" w:rsidRPr="00384726">
        <w:rPr>
          <w:rFonts w:ascii="Times New Roman" w:hAnsi="Times New Roman" w:cs="Times New Roman"/>
          <w:sz w:val="28"/>
          <w:szCs w:val="28"/>
        </w:rPr>
        <w:t>.</w:t>
      </w:r>
      <w:r w:rsidR="00E404CA" w:rsidRPr="00384726">
        <w:rPr>
          <w:rFonts w:ascii="Times New Roman" w:hAnsi="Times New Roman" w:cs="Times New Roman"/>
          <w:sz w:val="28"/>
          <w:szCs w:val="28"/>
        </w:rPr>
        <w:t xml:space="preserve"> </w:t>
      </w:r>
      <w:r w:rsidR="0021002C" w:rsidRPr="00384726">
        <w:rPr>
          <w:rFonts w:ascii="Times New Roman" w:hAnsi="Times New Roman" w:cs="Times New Roman"/>
          <w:sz w:val="28"/>
          <w:szCs w:val="28"/>
        </w:rPr>
        <w:t>Трансфигурация происходит в момент речи о бессмертии</w:t>
      </w:r>
      <w:r w:rsidR="002E0021" w:rsidRPr="00384726">
        <w:rPr>
          <w:rFonts w:ascii="Times New Roman" w:hAnsi="Times New Roman" w:cs="Times New Roman"/>
          <w:sz w:val="28"/>
          <w:szCs w:val="28"/>
        </w:rPr>
        <w:t xml:space="preserve"> — </w:t>
      </w:r>
      <w:r w:rsidR="0021002C" w:rsidRPr="00384726">
        <w:rPr>
          <w:rFonts w:ascii="Times New Roman" w:hAnsi="Times New Roman" w:cs="Times New Roman"/>
          <w:sz w:val="28"/>
          <w:szCs w:val="28"/>
        </w:rPr>
        <w:t xml:space="preserve">герой отныне предстаёт преображенным, вечным, он принадлежит исключительно языку. </w:t>
      </w:r>
      <w:r w:rsidR="00E404CA" w:rsidRPr="00384726">
        <w:rPr>
          <w:rFonts w:ascii="Times New Roman" w:hAnsi="Times New Roman" w:cs="Times New Roman"/>
          <w:sz w:val="28"/>
          <w:szCs w:val="28"/>
        </w:rPr>
        <w:t>Мишон оставляет подсказку</w:t>
      </w:r>
      <w:r w:rsidR="00015BAE" w:rsidRPr="00384726">
        <w:rPr>
          <w:rFonts w:ascii="Times New Roman" w:hAnsi="Times New Roman" w:cs="Times New Roman"/>
          <w:sz w:val="28"/>
          <w:szCs w:val="28"/>
        </w:rPr>
        <w:t xml:space="preserve"> в эпиграфе к роману «</w:t>
      </w:r>
      <w:r w:rsidR="00015BAE" w:rsidRPr="00384726">
        <w:rPr>
          <w:rFonts w:ascii="Times New Roman" w:hAnsi="Times New Roman" w:cs="Times New Roman"/>
          <w:sz w:val="28"/>
          <w:szCs w:val="28"/>
          <w:lang w:val="fr-FR"/>
        </w:rPr>
        <w:t>Corps</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du</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roi</w:t>
      </w:r>
      <w:r w:rsidR="00015BAE" w:rsidRPr="00384726">
        <w:rPr>
          <w:rFonts w:ascii="Times New Roman" w:hAnsi="Times New Roman" w:cs="Times New Roman"/>
          <w:sz w:val="28"/>
          <w:szCs w:val="28"/>
        </w:rPr>
        <w:t>»: «</w:t>
      </w:r>
      <w:r w:rsidR="00015BAE" w:rsidRPr="00384726">
        <w:rPr>
          <w:rFonts w:ascii="Times New Roman" w:hAnsi="Times New Roman" w:cs="Times New Roman"/>
          <w:sz w:val="28"/>
          <w:szCs w:val="28"/>
          <w:lang w:val="fr-FR"/>
        </w:rPr>
        <w:t>Tout</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raisonnement</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n</w:t>
      </w:r>
      <w:r w:rsidR="00015BAE" w:rsidRPr="00384726">
        <w:rPr>
          <w:rFonts w:ascii="Times New Roman" w:hAnsi="Times New Roman" w:cs="Times New Roman"/>
          <w:sz w:val="28"/>
          <w:szCs w:val="28"/>
        </w:rPr>
        <w:t>’</w:t>
      </w:r>
      <w:r w:rsidR="00015BAE" w:rsidRPr="00384726">
        <w:rPr>
          <w:rFonts w:ascii="Times New Roman" w:hAnsi="Times New Roman" w:cs="Times New Roman"/>
          <w:sz w:val="28"/>
          <w:szCs w:val="28"/>
          <w:lang w:val="fr-FR"/>
        </w:rPr>
        <w:t>est</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que</w:t>
      </w:r>
      <w:r w:rsidR="00015BAE" w:rsidRPr="00384726">
        <w:rPr>
          <w:rFonts w:ascii="Times New Roman" w:hAnsi="Times New Roman" w:cs="Times New Roman"/>
          <w:sz w:val="28"/>
          <w:szCs w:val="28"/>
        </w:rPr>
        <w:t xml:space="preserve"> </w:t>
      </w:r>
      <w:r w:rsidR="00015BAE" w:rsidRPr="00384726">
        <w:rPr>
          <w:rFonts w:ascii="Times New Roman" w:hAnsi="Times New Roman" w:cs="Times New Roman"/>
          <w:sz w:val="28"/>
          <w:szCs w:val="28"/>
          <w:lang w:val="fr-FR"/>
        </w:rPr>
        <w:t>figure</w:t>
      </w:r>
      <w:r w:rsidR="00015BAE" w:rsidRPr="00384726">
        <w:rPr>
          <w:rFonts w:ascii="Times New Roman" w:hAnsi="Times New Roman" w:cs="Times New Roman"/>
          <w:sz w:val="28"/>
          <w:szCs w:val="28"/>
        </w:rPr>
        <w:t>» (Всякое рассуждение не более чем фигура).</w:t>
      </w:r>
      <w:r w:rsidR="003853D8" w:rsidRPr="00384726">
        <w:rPr>
          <w:rFonts w:ascii="Times New Roman" w:hAnsi="Times New Roman" w:cs="Times New Roman"/>
          <w:sz w:val="28"/>
          <w:szCs w:val="28"/>
        </w:rPr>
        <w:t xml:space="preserve"> </w:t>
      </w:r>
      <w:r w:rsidR="0021002C" w:rsidRPr="00384726">
        <w:rPr>
          <w:rFonts w:ascii="Times New Roman" w:hAnsi="Times New Roman" w:cs="Times New Roman"/>
          <w:sz w:val="28"/>
          <w:szCs w:val="28"/>
        </w:rPr>
        <w:t xml:space="preserve">Фигура </w:t>
      </w:r>
      <w:proofErr w:type="gramStart"/>
      <w:r w:rsidR="0021002C" w:rsidRPr="00384726">
        <w:rPr>
          <w:rFonts w:ascii="Times New Roman" w:hAnsi="Times New Roman" w:cs="Times New Roman"/>
          <w:sz w:val="28"/>
          <w:szCs w:val="28"/>
        </w:rPr>
        <w:t>выступает</w:t>
      </w:r>
      <w:proofErr w:type="gramEnd"/>
      <w:r w:rsidR="0021002C" w:rsidRPr="00384726">
        <w:rPr>
          <w:rFonts w:ascii="Times New Roman" w:hAnsi="Times New Roman" w:cs="Times New Roman"/>
          <w:sz w:val="28"/>
          <w:szCs w:val="28"/>
        </w:rPr>
        <w:t xml:space="preserve"> в том числе формой мысли. </w:t>
      </w:r>
      <w:r w:rsidR="003853D8" w:rsidRPr="00384726">
        <w:rPr>
          <w:rFonts w:ascii="Times New Roman" w:hAnsi="Times New Roman" w:cs="Times New Roman"/>
          <w:sz w:val="28"/>
          <w:szCs w:val="28"/>
        </w:rPr>
        <w:t>Взгляд повествователя разбирает фигуру с различных подходов: как лицо и как портрет, как силуэт, как подражание, как модель или иллюзию, как явление божественного или как галлюцина</w:t>
      </w:r>
      <w:r w:rsidR="00E404CA" w:rsidRPr="00384726">
        <w:rPr>
          <w:rFonts w:ascii="Times New Roman" w:hAnsi="Times New Roman" w:cs="Times New Roman"/>
          <w:sz w:val="28"/>
          <w:szCs w:val="28"/>
        </w:rPr>
        <w:t>цию</w:t>
      </w:r>
      <w:r w:rsidR="003853D8" w:rsidRPr="00384726">
        <w:rPr>
          <w:rFonts w:ascii="Times New Roman" w:hAnsi="Times New Roman" w:cs="Times New Roman"/>
          <w:sz w:val="28"/>
          <w:szCs w:val="28"/>
        </w:rPr>
        <w:t xml:space="preserve">. </w:t>
      </w:r>
      <w:r w:rsidR="00391CC2" w:rsidRPr="00384726">
        <w:rPr>
          <w:rFonts w:ascii="Times New Roman" w:hAnsi="Times New Roman" w:cs="Times New Roman"/>
          <w:sz w:val="28"/>
          <w:szCs w:val="28"/>
        </w:rPr>
        <w:t>Развивая проблему взгляда</w:t>
      </w:r>
      <w:r w:rsidR="00084BF3" w:rsidRPr="00384726">
        <w:rPr>
          <w:rFonts w:ascii="Times New Roman" w:hAnsi="Times New Roman" w:cs="Times New Roman"/>
          <w:sz w:val="28"/>
          <w:szCs w:val="28"/>
        </w:rPr>
        <w:t xml:space="preserve">, исследователь </w:t>
      </w:r>
      <w:proofErr w:type="gramStart"/>
      <w:r w:rsidR="003853D8" w:rsidRPr="00384726">
        <w:rPr>
          <w:rFonts w:ascii="Times New Roman" w:hAnsi="Times New Roman" w:cs="Times New Roman"/>
          <w:sz w:val="28"/>
          <w:szCs w:val="28"/>
        </w:rPr>
        <w:t>Жан-Ив</w:t>
      </w:r>
      <w:proofErr w:type="gramEnd"/>
      <w:r w:rsidR="003853D8" w:rsidRPr="00384726">
        <w:rPr>
          <w:rFonts w:ascii="Times New Roman" w:hAnsi="Times New Roman" w:cs="Times New Roman"/>
          <w:sz w:val="28"/>
          <w:szCs w:val="28"/>
        </w:rPr>
        <w:t xml:space="preserve"> Пуйю </w:t>
      </w:r>
      <w:r w:rsidR="003853D8" w:rsidRPr="00384726">
        <w:rPr>
          <w:rFonts w:ascii="Times New Roman" w:hAnsi="Times New Roman" w:cs="Times New Roman"/>
          <w:sz w:val="28"/>
          <w:szCs w:val="28"/>
        </w:rPr>
        <w:lastRenderedPageBreak/>
        <w:t>именует прозу Мишона «</w:t>
      </w:r>
      <w:r w:rsidR="003853D8" w:rsidRPr="00384726">
        <w:rPr>
          <w:rFonts w:ascii="Times New Roman" w:hAnsi="Times New Roman" w:cs="Times New Roman"/>
          <w:sz w:val="28"/>
          <w:szCs w:val="28"/>
          <w:lang w:val="fr-FR"/>
        </w:rPr>
        <w:t>prose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de</w:t>
      </w:r>
      <w:r w:rsidR="003853D8" w:rsidRPr="00384726">
        <w:rPr>
          <w:rFonts w:ascii="Times New Roman" w:hAnsi="Times New Roman" w:cs="Times New Roman"/>
          <w:sz w:val="28"/>
          <w:szCs w:val="28"/>
        </w:rPr>
        <w:t xml:space="preserve"> </w:t>
      </w:r>
      <w:r w:rsidR="003853D8" w:rsidRPr="00384726">
        <w:rPr>
          <w:rFonts w:ascii="Times New Roman" w:hAnsi="Times New Roman" w:cs="Times New Roman"/>
          <w:sz w:val="28"/>
          <w:szCs w:val="28"/>
          <w:lang w:val="fr-FR"/>
        </w:rPr>
        <w:t>voyant</w:t>
      </w:r>
      <w:r w:rsidR="003853D8"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rPr>
        <w:t xml:space="preserve">то есть </w:t>
      </w:r>
      <w:r w:rsidR="003853D8" w:rsidRPr="00384726">
        <w:rPr>
          <w:rFonts w:ascii="Times New Roman" w:hAnsi="Times New Roman" w:cs="Times New Roman"/>
          <w:sz w:val="28"/>
          <w:szCs w:val="28"/>
        </w:rPr>
        <w:t>прозой видящего.</w:t>
      </w:r>
      <w:r w:rsidR="003853D8" w:rsidRPr="00384726">
        <w:rPr>
          <w:rStyle w:val="a5"/>
          <w:rFonts w:ascii="Times New Roman" w:hAnsi="Times New Roman" w:cs="Times New Roman"/>
          <w:sz w:val="28"/>
          <w:szCs w:val="28"/>
        </w:rPr>
        <w:footnoteReference w:id="106"/>
      </w:r>
      <w:r w:rsidR="003853D8"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rPr>
        <w:t xml:space="preserve">Однако </w:t>
      </w:r>
      <w:proofErr w:type="gramStart"/>
      <w:r w:rsidR="00084BF3" w:rsidRPr="00384726">
        <w:rPr>
          <w:rFonts w:ascii="Times New Roman" w:hAnsi="Times New Roman" w:cs="Times New Roman"/>
          <w:sz w:val="28"/>
          <w:szCs w:val="28"/>
        </w:rPr>
        <w:t>взгляд</w:t>
      </w:r>
      <w:proofErr w:type="gramEnd"/>
      <w:r w:rsidR="00084BF3" w:rsidRPr="00384726">
        <w:rPr>
          <w:rFonts w:ascii="Times New Roman" w:hAnsi="Times New Roman" w:cs="Times New Roman"/>
          <w:sz w:val="28"/>
          <w:szCs w:val="28"/>
        </w:rPr>
        <w:t xml:space="preserve"> не апеллирует к </w:t>
      </w:r>
      <w:proofErr w:type="gramStart"/>
      <w:r w:rsidR="00084BF3" w:rsidRPr="00384726">
        <w:rPr>
          <w:rFonts w:ascii="Times New Roman" w:hAnsi="Times New Roman" w:cs="Times New Roman"/>
          <w:sz w:val="28"/>
          <w:szCs w:val="28"/>
        </w:rPr>
        <w:t>какой</w:t>
      </w:r>
      <w:proofErr w:type="gramEnd"/>
      <w:r w:rsidR="00084BF3" w:rsidRPr="00384726">
        <w:rPr>
          <w:rFonts w:ascii="Times New Roman" w:hAnsi="Times New Roman" w:cs="Times New Roman"/>
          <w:sz w:val="28"/>
          <w:szCs w:val="28"/>
        </w:rPr>
        <w:t xml:space="preserve"> бы то ни было объективности, о чём Мишон рассуждает в сборнике эссе «Три автора»: «</w:t>
      </w:r>
      <w:r w:rsidR="00084BF3" w:rsidRPr="00384726">
        <w:rPr>
          <w:rFonts w:ascii="Times New Roman" w:hAnsi="Times New Roman" w:cs="Times New Roman"/>
          <w:sz w:val="28"/>
          <w:szCs w:val="28"/>
          <w:lang w:val="fr-FR"/>
        </w:rPr>
        <w:t>Les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choses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ne</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passent</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pas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pour</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ce</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qu</w:t>
      </w:r>
      <w:r w:rsidR="00084BF3" w:rsidRPr="00384726">
        <w:rPr>
          <w:rFonts w:ascii="Times New Roman" w:hAnsi="Times New Roman" w:cs="Times New Roman"/>
          <w:sz w:val="28"/>
          <w:szCs w:val="28"/>
        </w:rPr>
        <w:t>’</w:t>
      </w:r>
      <w:r w:rsidR="00084BF3" w:rsidRPr="00384726">
        <w:rPr>
          <w:rFonts w:ascii="Times New Roman" w:hAnsi="Times New Roman" w:cs="Times New Roman"/>
          <w:sz w:val="28"/>
          <w:szCs w:val="28"/>
          <w:lang w:val="fr-FR"/>
        </w:rPr>
        <w:t>elles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sont</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mais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pour</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ce</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qu</w:t>
      </w:r>
      <w:r w:rsidR="00084BF3" w:rsidRPr="00384726">
        <w:rPr>
          <w:rFonts w:ascii="Times New Roman" w:hAnsi="Times New Roman" w:cs="Times New Roman"/>
          <w:sz w:val="28"/>
          <w:szCs w:val="28"/>
        </w:rPr>
        <w:t>’</w:t>
      </w:r>
      <w:r w:rsidR="00084BF3" w:rsidRPr="00384726">
        <w:rPr>
          <w:rFonts w:ascii="Times New Roman" w:hAnsi="Times New Roman" w:cs="Times New Roman"/>
          <w:sz w:val="28"/>
          <w:szCs w:val="28"/>
          <w:lang w:val="fr-FR"/>
        </w:rPr>
        <w:t>elles</w:t>
      </w:r>
      <w:r w:rsidR="00084BF3" w:rsidRPr="00384726">
        <w:rPr>
          <w:rFonts w:ascii="Times New Roman" w:hAnsi="Times New Roman" w:cs="Times New Roman"/>
          <w:sz w:val="28"/>
          <w:szCs w:val="28"/>
        </w:rPr>
        <w:t xml:space="preserve"> </w:t>
      </w:r>
      <w:r w:rsidR="00084BF3" w:rsidRPr="00384726">
        <w:rPr>
          <w:rFonts w:ascii="Times New Roman" w:hAnsi="Times New Roman" w:cs="Times New Roman"/>
          <w:sz w:val="28"/>
          <w:szCs w:val="28"/>
          <w:lang w:val="fr-FR"/>
        </w:rPr>
        <w:t>paraissent</w:t>
      </w:r>
      <w:r w:rsidR="00084BF3" w:rsidRPr="00384726">
        <w:rPr>
          <w:rFonts w:ascii="Times New Roman" w:hAnsi="Times New Roman" w:cs="Times New Roman"/>
          <w:sz w:val="28"/>
          <w:szCs w:val="28"/>
        </w:rPr>
        <w:t>» (Вещи нельзя считать такими, какие они есть, но лишь такими, какими они кажутся).</w:t>
      </w:r>
      <w:r w:rsidR="00084BF3" w:rsidRPr="00384726">
        <w:rPr>
          <w:rStyle w:val="a5"/>
          <w:rFonts w:ascii="Times New Roman" w:hAnsi="Times New Roman" w:cs="Times New Roman"/>
          <w:sz w:val="28"/>
          <w:szCs w:val="28"/>
        </w:rPr>
        <w:footnoteReference w:id="107"/>
      </w:r>
      <w:r w:rsidR="00084BF3" w:rsidRPr="00384726">
        <w:rPr>
          <w:rFonts w:ascii="Times New Roman" w:hAnsi="Times New Roman" w:cs="Times New Roman"/>
          <w:sz w:val="28"/>
          <w:szCs w:val="28"/>
        </w:rPr>
        <w:t xml:space="preserve"> </w:t>
      </w:r>
      <w:r w:rsidR="0021002C" w:rsidRPr="00384726">
        <w:rPr>
          <w:rFonts w:ascii="Times New Roman" w:hAnsi="Times New Roman" w:cs="Times New Roman"/>
          <w:sz w:val="28"/>
          <w:szCs w:val="28"/>
        </w:rPr>
        <w:t>Голосом</w:t>
      </w:r>
      <w:r w:rsidR="00084BF3" w:rsidRPr="00384726">
        <w:rPr>
          <w:rFonts w:ascii="Times New Roman" w:hAnsi="Times New Roman" w:cs="Times New Roman"/>
          <w:sz w:val="28"/>
          <w:szCs w:val="28"/>
        </w:rPr>
        <w:t>, по всей видимости, о</w:t>
      </w:r>
      <w:r w:rsidR="00556D1D" w:rsidRPr="00384726">
        <w:rPr>
          <w:rFonts w:ascii="Times New Roman" w:hAnsi="Times New Roman" w:cs="Times New Roman"/>
          <w:sz w:val="28"/>
          <w:szCs w:val="28"/>
        </w:rPr>
        <w:t xml:space="preserve">бладает в тексте тот, кто </w:t>
      </w:r>
      <w:r w:rsidR="0021002C" w:rsidRPr="00384726">
        <w:rPr>
          <w:rFonts w:ascii="Times New Roman" w:hAnsi="Times New Roman" w:cs="Times New Roman"/>
          <w:sz w:val="28"/>
          <w:szCs w:val="28"/>
        </w:rPr>
        <w:t>управляет</w:t>
      </w:r>
      <w:r w:rsidR="00556D1D" w:rsidRPr="00384726">
        <w:rPr>
          <w:rFonts w:ascii="Times New Roman" w:hAnsi="Times New Roman" w:cs="Times New Roman"/>
          <w:sz w:val="28"/>
          <w:szCs w:val="28"/>
        </w:rPr>
        <w:t xml:space="preserve"> зрением, </w:t>
      </w:r>
      <w:r w:rsidR="00084BF3" w:rsidRPr="00384726">
        <w:rPr>
          <w:rFonts w:ascii="Times New Roman" w:hAnsi="Times New Roman" w:cs="Times New Roman"/>
          <w:sz w:val="28"/>
          <w:szCs w:val="28"/>
        </w:rPr>
        <w:t xml:space="preserve">одновременно </w:t>
      </w:r>
      <w:r w:rsidR="00556D1D" w:rsidRPr="00384726">
        <w:rPr>
          <w:rFonts w:ascii="Times New Roman" w:hAnsi="Times New Roman" w:cs="Times New Roman"/>
          <w:sz w:val="28"/>
          <w:szCs w:val="28"/>
        </w:rPr>
        <w:t xml:space="preserve">физическим и умственным. </w:t>
      </w:r>
      <w:r w:rsidR="00B1037F" w:rsidRPr="00384726">
        <w:rPr>
          <w:rFonts w:ascii="Times New Roman" w:hAnsi="Times New Roman" w:cs="Times New Roman"/>
          <w:sz w:val="28"/>
          <w:szCs w:val="28"/>
        </w:rPr>
        <w:t>Мишон</w:t>
      </w:r>
      <w:r w:rsidR="00015BAE" w:rsidRPr="00384726">
        <w:rPr>
          <w:rFonts w:ascii="Times New Roman" w:hAnsi="Times New Roman" w:cs="Times New Roman"/>
          <w:sz w:val="28"/>
          <w:szCs w:val="28"/>
        </w:rPr>
        <w:t xml:space="preserve"> решает ничего не сообщать напрямую, </w:t>
      </w:r>
      <w:r w:rsidR="00556D1D" w:rsidRPr="00384726">
        <w:rPr>
          <w:rFonts w:ascii="Times New Roman" w:hAnsi="Times New Roman" w:cs="Times New Roman"/>
          <w:sz w:val="28"/>
          <w:szCs w:val="28"/>
        </w:rPr>
        <w:t xml:space="preserve">всякая </w:t>
      </w:r>
      <w:r w:rsidR="00015BAE" w:rsidRPr="00384726">
        <w:rPr>
          <w:rFonts w:ascii="Times New Roman" w:hAnsi="Times New Roman" w:cs="Times New Roman"/>
          <w:sz w:val="28"/>
          <w:szCs w:val="28"/>
        </w:rPr>
        <w:t>фигура</w:t>
      </w:r>
      <w:r w:rsidR="00556D1D" w:rsidRPr="00384726">
        <w:rPr>
          <w:rFonts w:ascii="Times New Roman" w:hAnsi="Times New Roman" w:cs="Times New Roman"/>
          <w:sz w:val="28"/>
          <w:szCs w:val="28"/>
        </w:rPr>
        <w:t>, будь то второстепенная или центральная,</w:t>
      </w:r>
      <w:r w:rsidR="00015BAE" w:rsidRPr="00384726">
        <w:rPr>
          <w:rFonts w:ascii="Times New Roman" w:hAnsi="Times New Roman" w:cs="Times New Roman"/>
          <w:sz w:val="28"/>
          <w:szCs w:val="28"/>
        </w:rPr>
        <w:t xml:space="preserve"> </w:t>
      </w:r>
      <w:r w:rsidR="00556D1D" w:rsidRPr="00384726">
        <w:rPr>
          <w:rFonts w:ascii="Times New Roman" w:hAnsi="Times New Roman" w:cs="Times New Roman"/>
          <w:sz w:val="28"/>
          <w:szCs w:val="28"/>
        </w:rPr>
        <w:t>описана им</w:t>
      </w:r>
      <w:r w:rsidR="00B1037F" w:rsidRPr="00384726">
        <w:rPr>
          <w:rFonts w:ascii="Times New Roman" w:hAnsi="Times New Roman" w:cs="Times New Roman"/>
          <w:sz w:val="28"/>
          <w:szCs w:val="28"/>
        </w:rPr>
        <w:t xml:space="preserve"> как множественность черт, постоянно трансформирующихся в новый образ и удаляющихся от главной цели</w:t>
      </w:r>
      <w:r w:rsidR="00556D1D" w:rsidRPr="00384726">
        <w:rPr>
          <w:rFonts w:ascii="Times New Roman" w:hAnsi="Times New Roman" w:cs="Times New Roman"/>
          <w:sz w:val="28"/>
          <w:szCs w:val="28"/>
        </w:rPr>
        <w:t xml:space="preserve"> рассказа</w:t>
      </w:r>
      <w:r w:rsidR="00B1037F" w:rsidRPr="00384726">
        <w:rPr>
          <w:rFonts w:ascii="Times New Roman" w:hAnsi="Times New Roman" w:cs="Times New Roman"/>
          <w:sz w:val="28"/>
          <w:szCs w:val="28"/>
        </w:rPr>
        <w:t xml:space="preserve">. </w:t>
      </w:r>
      <w:r w:rsidR="00CF06D1" w:rsidRPr="00384726">
        <w:rPr>
          <w:rFonts w:ascii="Times New Roman" w:hAnsi="Times New Roman" w:cs="Times New Roman"/>
          <w:sz w:val="28"/>
          <w:szCs w:val="28"/>
        </w:rPr>
        <w:t>Лоран Жени называет подобное обращение с объектами «</w:t>
      </w:r>
      <w:r w:rsidR="00CF06D1" w:rsidRPr="00384726">
        <w:rPr>
          <w:rFonts w:ascii="Times New Roman" w:hAnsi="Times New Roman" w:cs="Times New Roman"/>
          <w:sz w:val="28"/>
          <w:szCs w:val="28"/>
          <w:lang w:val="fr-FR"/>
        </w:rPr>
        <w:t>d</w:t>
      </w:r>
      <w:r w:rsidR="00CF06D1" w:rsidRPr="00384726">
        <w:rPr>
          <w:rFonts w:ascii="Times New Roman" w:hAnsi="Times New Roman" w:cs="Times New Roman"/>
          <w:sz w:val="28"/>
          <w:szCs w:val="28"/>
        </w:rPr>
        <w:t>é</w:t>
      </w:r>
      <w:r w:rsidR="00CF06D1" w:rsidRPr="00384726">
        <w:rPr>
          <w:rFonts w:ascii="Times New Roman" w:hAnsi="Times New Roman" w:cs="Times New Roman"/>
          <w:sz w:val="28"/>
          <w:szCs w:val="28"/>
          <w:lang w:val="fr-FR"/>
        </w:rPr>
        <w:t>sastre</w:t>
      </w:r>
      <w:r w:rsidR="00CF06D1" w:rsidRPr="00384726">
        <w:rPr>
          <w:rFonts w:ascii="Times New Roman" w:hAnsi="Times New Roman" w:cs="Times New Roman"/>
          <w:sz w:val="28"/>
          <w:szCs w:val="28"/>
        </w:rPr>
        <w:t xml:space="preserve"> </w:t>
      </w:r>
      <w:r w:rsidR="00CF06D1" w:rsidRPr="00384726">
        <w:rPr>
          <w:rFonts w:ascii="Times New Roman" w:hAnsi="Times New Roman" w:cs="Times New Roman"/>
          <w:sz w:val="28"/>
          <w:szCs w:val="28"/>
          <w:lang w:val="fr-FR"/>
        </w:rPr>
        <w:t>d</w:t>
      </w:r>
      <w:r w:rsidR="00CF06D1" w:rsidRPr="00384726">
        <w:rPr>
          <w:rFonts w:ascii="Times New Roman" w:hAnsi="Times New Roman" w:cs="Times New Roman"/>
          <w:sz w:val="28"/>
          <w:szCs w:val="28"/>
        </w:rPr>
        <w:t>’</w:t>
      </w:r>
      <w:r w:rsidR="00CF06D1" w:rsidRPr="00384726">
        <w:rPr>
          <w:rFonts w:ascii="Times New Roman" w:hAnsi="Times New Roman" w:cs="Times New Roman"/>
          <w:sz w:val="28"/>
          <w:szCs w:val="28"/>
          <w:lang w:val="fr-FR"/>
        </w:rPr>
        <w:t>images</w:t>
      </w:r>
      <w:r w:rsidR="00CF06D1" w:rsidRPr="00384726">
        <w:rPr>
          <w:rFonts w:ascii="Times New Roman" w:hAnsi="Times New Roman" w:cs="Times New Roman"/>
          <w:sz w:val="28"/>
          <w:szCs w:val="28"/>
        </w:rPr>
        <w:t>», катастрофой образов, визуальным хаосом.</w:t>
      </w:r>
      <w:r w:rsidR="00CF06D1" w:rsidRPr="00384726">
        <w:rPr>
          <w:rStyle w:val="a5"/>
          <w:rFonts w:ascii="Times New Roman" w:hAnsi="Times New Roman" w:cs="Times New Roman"/>
          <w:sz w:val="28"/>
          <w:szCs w:val="28"/>
        </w:rPr>
        <w:footnoteReference w:id="108"/>
      </w:r>
      <w:r w:rsidR="00CF06D1" w:rsidRPr="00384726">
        <w:rPr>
          <w:rFonts w:ascii="Times New Roman" w:hAnsi="Times New Roman" w:cs="Times New Roman"/>
          <w:sz w:val="28"/>
          <w:szCs w:val="28"/>
        </w:rPr>
        <w:t xml:space="preserve"> </w:t>
      </w:r>
      <w:r w:rsidR="00B1037F" w:rsidRPr="00384726">
        <w:rPr>
          <w:rFonts w:ascii="Times New Roman" w:hAnsi="Times New Roman" w:cs="Times New Roman"/>
          <w:sz w:val="28"/>
          <w:szCs w:val="28"/>
        </w:rPr>
        <w:t>Поэтику Мишона часто именуют косвенной (</w:t>
      </w:r>
      <w:r w:rsidR="00B1037F" w:rsidRPr="00384726">
        <w:rPr>
          <w:rFonts w:ascii="Times New Roman" w:hAnsi="Times New Roman" w:cs="Times New Roman"/>
          <w:sz w:val="28"/>
          <w:szCs w:val="28"/>
          <w:lang w:val="fr-FR"/>
        </w:rPr>
        <w:t>oblique</w:t>
      </w:r>
      <w:r w:rsidR="00B1037F" w:rsidRPr="00384726">
        <w:rPr>
          <w:rFonts w:ascii="Times New Roman" w:hAnsi="Times New Roman" w:cs="Times New Roman"/>
          <w:sz w:val="28"/>
          <w:szCs w:val="28"/>
        </w:rPr>
        <w:t>), согласно логике косвенного письма точного удара в цель не может быть</w:t>
      </w:r>
      <w:r w:rsidR="002E0021" w:rsidRPr="00384726">
        <w:rPr>
          <w:rFonts w:ascii="Times New Roman" w:hAnsi="Times New Roman" w:cs="Times New Roman"/>
          <w:sz w:val="28"/>
          <w:szCs w:val="28"/>
        </w:rPr>
        <w:t xml:space="preserve"> — </w:t>
      </w:r>
      <w:r w:rsidR="00B1037F" w:rsidRPr="00384726">
        <w:rPr>
          <w:rFonts w:ascii="Times New Roman" w:hAnsi="Times New Roman" w:cs="Times New Roman"/>
          <w:sz w:val="28"/>
          <w:szCs w:val="28"/>
        </w:rPr>
        <w:t>нужно бить по фигурам.</w:t>
      </w:r>
      <w:r w:rsidR="00D90A54" w:rsidRPr="00384726">
        <w:rPr>
          <w:rStyle w:val="a5"/>
          <w:rFonts w:ascii="Times New Roman" w:hAnsi="Times New Roman" w:cs="Times New Roman"/>
          <w:sz w:val="28"/>
          <w:szCs w:val="28"/>
        </w:rPr>
        <w:footnoteReference w:id="109"/>
      </w:r>
      <w:r w:rsidR="00D90A54" w:rsidRPr="00384726">
        <w:rPr>
          <w:rFonts w:ascii="Times New Roman" w:hAnsi="Times New Roman" w:cs="Times New Roman"/>
          <w:sz w:val="28"/>
          <w:szCs w:val="28"/>
        </w:rPr>
        <w:t xml:space="preserve"> Писатель сомневается в истоках человеческого знания и не спешит доверять даже самому глубокому владению темой, не верит умелому обращению с сюжетом, в противовес этому он пытается доверять простому, но не упрощённому взгляду на вещи. Это взгляд, подмечающий присутствие в отсутствии, если перефразировать цитату, взятую Виаром из </w:t>
      </w:r>
      <w:r w:rsidR="00391CC2" w:rsidRPr="00384726">
        <w:rPr>
          <w:rFonts w:ascii="Times New Roman" w:hAnsi="Times New Roman" w:cs="Times New Roman"/>
          <w:sz w:val="28"/>
          <w:szCs w:val="28"/>
        </w:rPr>
        <w:t>«Мыслей»</w:t>
      </w:r>
      <w:r w:rsidR="00D90A54" w:rsidRPr="00384726">
        <w:rPr>
          <w:rFonts w:ascii="Times New Roman" w:hAnsi="Times New Roman" w:cs="Times New Roman"/>
          <w:sz w:val="28"/>
          <w:szCs w:val="28"/>
        </w:rPr>
        <w:t xml:space="preserve"> Паскаля с целью иллюстрации логики Мишона</w:t>
      </w:r>
      <w:r w:rsidR="00C727E0" w:rsidRPr="00384726">
        <w:rPr>
          <w:rFonts w:ascii="Times New Roman" w:hAnsi="Times New Roman" w:cs="Times New Roman"/>
          <w:sz w:val="28"/>
          <w:szCs w:val="28"/>
        </w:rPr>
        <w:t xml:space="preserve"> («</w:t>
      </w:r>
      <w:r w:rsidR="00C727E0" w:rsidRPr="00384726">
        <w:rPr>
          <w:rFonts w:ascii="Times New Roman" w:hAnsi="Times New Roman" w:cs="Times New Roman"/>
          <w:sz w:val="28"/>
          <w:szCs w:val="28"/>
          <w:lang w:val="fr-FR"/>
        </w:rPr>
        <w:t>Figure</w:t>
      </w:r>
      <w:r w:rsidR="00C727E0" w:rsidRPr="00384726">
        <w:rPr>
          <w:rFonts w:ascii="Times New Roman" w:hAnsi="Times New Roman" w:cs="Times New Roman"/>
          <w:sz w:val="28"/>
          <w:szCs w:val="28"/>
        </w:rPr>
        <w:t xml:space="preserve"> </w:t>
      </w:r>
      <w:r w:rsidR="00C727E0" w:rsidRPr="00384726">
        <w:rPr>
          <w:rFonts w:ascii="Times New Roman" w:hAnsi="Times New Roman" w:cs="Times New Roman"/>
          <w:sz w:val="28"/>
          <w:szCs w:val="28"/>
          <w:lang w:val="fr-FR"/>
        </w:rPr>
        <w:t>porte</w:t>
      </w:r>
      <w:r w:rsidR="00C727E0" w:rsidRPr="00384726">
        <w:rPr>
          <w:rFonts w:ascii="Times New Roman" w:hAnsi="Times New Roman" w:cs="Times New Roman"/>
          <w:sz w:val="28"/>
          <w:szCs w:val="28"/>
        </w:rPr>
        <w:t xml:space="preserve"> </w:t>
      </w:r>
      <w:r w:rsidR="00C727E0" w:rsidRPr="00384726">
        <w:rPr>
          <w:rFonts w:ascii="Times New Roman" w:hAnsi="Times New Roman" w:cs="Times New Roman"/>
          <w:sz w:val="28"/>
          <w:szCs w:val="28"/>
          <w:lang w:val="fr-FR"/>
        </w:rPr>
        <w:t>pr</w:t>
      </w:r>
      <w:r w:rsidR="00C727E0" w:rsidRPr="00384726">
        <w:rPr>
          <w:rFonts w:ascii="Times New Roman" w:hAnsi="Times New Roman" w:cs="Times New Roman"/>
          <w:sz w:val="28"/>
          <w:szCs w:val="28"/>
        </w:rPr>
        <w:t>é</w:t>
      </w:r>
      <w:r w:rsidR="00C727E0" w:rsidRPr="00384726">
        <w:rPr>
          <w:rFonts w:ascii="Times New Roman" w:hAnsi="Times New Roman" w:cs="Times New Roman"/>
          <w:sz w:val="28"/>
          <w:szCs w:val="28"/>
          <w:lang w:val="fr-FR"/>
        </w:rPr>
        <w:t>sence</w:t>
      </w:r>
      <w:r w:rsidR="00C727E0" w:rsidRPr="00384726">
        <w:rPr>
          <w:rFonts w:ascii="Times New Roman" w:hAnsi="Times New Roman" w:cs="Times New Roman"/>
          <w:sz w:val="28"/>
          <w:szCs w:val="28"/>
        </w:rPr>
        <w:t xml:space="preserve"> </w:t>
      </w:r>
      <w:r w:rsidR="00C727E0" w:rsidRPr="00384726">
        <w:rPr>
          <w:rFonts w:ascii="Times New Roman" w:hAnsi="Times New Roman" w:cs="Times New Roman"/>
          <w:sz w:val="28"/>
          <w:szCs w:val="28"/>
          <w:lang w:val="fr-FR"/>
        </w:rPr>
        <w:t>et</w:t>
      </w:r>
      <w:r w:rsidR="00C727E0" w:rsidRPr="00384726">
        <w:rPr>
          <w:rFonts w:ascii="Times New Roman" w:hAnsi="Times New Roman" w:cs="Times New Roman"/>
          <w:sz w:val="28"/>
          <w:szCs w:val="28"/>
        </w:rPr>
        <w:t xml:space="preserve"> </w:t>
      </w:r>
      <w:r w:rsidR="00C727E0" w:rsidRPr="00384726">
        <w:rPr>
          <w:rFonts w:ascii="Times New Roman" w:hAnsi="Times New Roman" w:cs="Times New Roman"/>
          <w:sz w:val="28"/>
          <w:szCs w:val="28"/>
          <w:lang w:val="fr-FR"/>
        </w:rPr>
        <w:t>l</w:t>
      </w:r>
      <w:r w:rsidR="00C727E0" w:rsidRPr="00384726">
        <w:rPr>
          <w:rFonts w:ascii="Times New Roman" w:hAnsi="Times New Roman" w:cs="Times New Roman"/>
          <w:sz w:val="28"/>
          <w:szCs w:val="28"/>
        </w:rPr>
        <w:t>’</w:t>
      </w:r>
      <w:r w:rsidR="00C727E0" w:rsidRPr="00384726">
        <w:rPr>
          <w:rFonts w:ascii="Times New Roman" w:hAnsi="Times New Roman" w:cs="Times New Roman"/>
          <w:sz w:val="28"/>
          <w:szCs w:val="28"/>
          <w:lang w:val="fr-FR"/>
        </w:rPr>
        <w:t>absence</w:t>
      </w:r>
      <w:r w:rsidR="00C727E0" w:rsidRPr="00384726">
        <w:rPr>
          <w:rFonts w:ascii="Times New Roman" w:hAnsi="Times New Roman" w:cs="Times New Roman"/>
          <w:sz w:val="28"/>
          <w:szCs w:val="28"/>
        </w:rPr>
        <w:t>»).</w:t>
      </w:r>
      <w:r w:rsidR="00C727E0" w:rsidRPr="00384726">
        <w:rPr>
          <w:rStyle w:val="a5"/>
          <w:rFonts w:ascii="Times New Roman" w:hAnsi="Times New Roman" w:cs="Times New Roman"/>
          <w:sz w:val="28"/>
          <w:szCs w:val="28"/>
        </w:rPr>
        <w:footnoteReference w:id="110"/>
      </w:r>
      <w:r w:rsidR="00C727E0" w:rsidRPr="00384726">
        <w:rPr>
          <w:rFonts w:ascii="Times New Roman" w:hAnsi="Times New Roman" w:cs="Times New Roman"/>
          <w:sz w:val="28"/>
          <w:szCs w:val="28"/>
        </w:rPr>
        <w:t xml:space="preserve"> Тональность Мишона, несущая в себе постоянную неуверенность и предположение, подчеркивает эту озабоченность вопросом отсутствия, будь то отсутствие Бога, отсутствие отца, отсутствие подходящего слова, хотя бы потому, что История без интерпретации</w:t>
      </w:r>
      <w:r w:rsidR="002E0021" w:rsidRPr="00384726">
        <w:rPr>
          <w:rFonts w:ascii="Times New Roman" w:hAnsi="Times New Roman" w:cs="Times New Roman"/>
          <w:sz w:val="28"/>
          <w:szCs w:val="28"/>
        </w:rPr>
        <w:t xml:space="preserve"> — </w:t>
      </w:r>
      <w:r w:rsidR="00C727E0" w:rsidRPr="00384726">
        <w:rPr>
          <w:rFonts w:ascii="Times New Roman" w:hAnsi="Times New Roman" w:cs="Times New Roman"/>
          <w:sz w:val="28"/>
          <w:szCs w:val="28"/>
        </w:rPr>
        <w:t>это немая История. По сути, Мишон работает с</w:t>
      </w:r>
      <w:r w:rsidR="002E0021" w:rsidRPr="00384726">
        <w:rPr>
          <w:rFonts w:ascii="Times New Roman" w:hAnsi="Times New Roman" w:cs="Times New Roman"/>
          <w:sz w:val="28"/>
          <w:szCs w:val="28"/>
        </w:rPr>
        <w:t> </w:t>
      </w:r>
      <w:r w:rsidR="00C727E0" w:rsidRPr="00384726">
        <w:rPr>
          <w:rFonts w:ascii="Times New Roman" w:hAnsi="Times New Roman" w:cs="Times New Roman"/>
          <w:sz w:val="28"/>
          <w:szCs w:val="28"/>
        </w:rPr>
        <w:t>исключительным безмолвием Истории</w:t>
      </w:r>
      <w:r w:rsidR="002E0021" w:rsidRPr="00384726">
        <w:rPr>
          <w:rFonts w:ascii="Times New Roman" w:hAnsi="Times New Roman" w:cs="Times New Roman"/>
          <w:sz w:val="28"/>
          <w:szCs w:val="28"/>
        </w:rPr>
        <w:t>, равно как художник работает с </w:t>
      </w:r>
      <w:r w:rsidR="00C727E0" w:rsidRPr="00384726">
        <w:rPr>
          <w:rFonts w:ascii="Times New Roman" w:hAnsi="Times New Roman" w:cs="Times New Roman"/>
          <w:sz w:val="28"/>
          <w:szCs w:val="28"/>
        </w:rPr>
        <w:t>удивительной пустотой материи</w:t>
      </w:r>
      <w:r w:rsidR="002E0021" w:rsidRPr="00384726">
        <w:rPr>
          <w:rFonts w:ascii="Times New Roman" w:hAnsi="Times New Roman" w:cs="Times New Roman"/>
          <w:sz w:val="28"/>
          <w:szCs w:val="28"/>
        </w:rPr>
        <w:t xml:space="preserve"> — </w:t>
      </w:r>
      <w:r w:rsidR="00C727E0" w:rsidRPr="00384726">
        <w:rPr>
          <w:rFonts w:ascii="Times New Roman" w:hAnsi="Times New Roman" w:cs="Times New Roman"/>
          <w:sz w:val="28"/>
          <w:szCs w:val="28"/>
        </w:rPr>
        <w:t xml:space="preserve">холста, фона, оба стремятся рассказать жизнь, рассказать </w:t>
      </w:r>
      <w:r w:rsidR="00E837DB" w:rsidRPr="00384726">
        <w:rPr>
          <w:rFonts w:ascii="Times New Roman" w:hAnsi="Times New Roman" w:cs="Times New Roman"/>
          <w:sz w:val="28"/>
          <w:szCs w:val="28"/>
        </w:rPr>
        <w:t xml:space="preserve">живопись. Книга выступает компактным аналогом </w:t>
      </w:r>
      <w:r w:rsidR="00E837DB" w:rsidRPr="00384726">
        <w:rPr>
          <w:rFonts w:ascii="Times New Roman" w:hAnsi="Times New Roman" w:cs="Times New Roman"/>
          <w:sz w:val="28"/>
          <w:szCs w:val="28"/>
        </w:rPr>
        <w:lastRenderedPageBreak/>
        <w:t>музейного пространства, что неоднократно подчеркивал Андре Мальро в своём эссе «Воображаемый музей», вошедшем в состав романа «Голос тишины» (1947, 1951). Музей остаётся наиболее надежным хранилищем портретов, ландшафтов, истории в той же степени, как книга (или библиотека) остаётся наиболее весомым вместилищем слов и смыслов, всего объема</w:t>
      </w:r>
      <w:r w:rsidR="002E0021" w:rsidRPr="00384726">
        <w:rPr>
          <w:rFonts w:ascii="Times New Roman" w:hAnsi="Times New Roman" w:cs="Times New Roman"/>
          <w:sz w:val="28"/>
          <w:szCs w:val="28"/>
        </w:rPr>
        <w:t xml:space="preserve"> культурной памяти человечества</w:t>
      </w:r>
      <w:r w:rsidR="001D5080">
        <w:rPr>
          <w:rFonts w:ascii="Times New Roman" w:hAnsi="Times New Roman" w:cs="Times New Roman"/>
          <w:sz w:val="28"/>
          <w:szCs w:val="28"/>
        </w:rPr>
        <w:t>.</w:t>
      </w:r>
      <w:r w:rsidR="00E837DB" w:rsidRPr="00384726">
        <w:rPr>
          <w:rStyle w:val="a5"/>
          <w:rFonts w:ascii="Times New Roman" w:hAnsi="Times New Roman" w:cs="Times New Roman"/>
          <w:sz w:val="28"/>
          <w:szCs w:val="28"/>
        </w:rPr>
        <w:footnoteReference w:id="111"/>
      </w:r>
    </w:p>
    <w:p w:rsidR="00EB0480" w:rsidRPr="00384726" w:rsidRDefault="0079464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Мишон предлагает диалогическую форму отношений между живописью и литературой</w:t>
      </w:r>
      <w:r w:rsidR="00825208" w:rsidRPr="00384726">
        <w:rPr>
          <w:rFonts w:ascii="Times New Roman" w:hAnsi="Times New Roman" w:cs="Times New Roman"/>
          <w:sz w:val="28"/>
          <w:szCs w:val="28"/>
        </w:rPr>
        <w:t>, настаивает на необходимости учиться и заимствовать у живописи, но не стремиться её интерпретировать и представлять наглядной саму по себе</w:t>
      </w:r>
      <w:r w:rsidR="002E0021" w:rsidRPr="00384726">
        <w:rPr>
          <w:rFonts w:ascii="Times New Roman" w:hAnsi="Times New Roman" w:cs="Times New Roman"/>
          <w:sz w:val="28"/>
          <w:szCs w:val="28"/>
        </w:rPr>
        <w:t xml:space="preserve"> — </w:t>
      </w:r>
      <w:r w:rsidR="00825208" w:rsidRPr="00384726">
        <w:rPr>
          <w:rFonts w:ascii="Times New Roman" w:hAnsi="Times New Roman" w:cs="Times New Roman"/>
          <w:sz w:val="28"/>
          <w:szCs w:val="28"/>
        </w:rPr>
        <w:t>живопись в его случае стремится наглядно указать на реальность, воспоминание, мысль с помощью фигуры и образа, а также на то, что существует по другую сторону реальности. Тем самым Мишон устанавливает отношения между словом и изображением в виде вопросно-ответной формы. С одной стороны, Мишон именует литературу «формой молитвы в мире без Бога»:</w:t>
      </w:r>
    </w:p>
    <w:p w:rsidR="00825208" w:rsidRPr="00384726" w:rsidRDefault="00825208" w:rsidP="00D04DEC">
      <w:pPr>
        <w:pStyle w:val="aa"/>
      </w:pPr>
      <w:r w:rsidRPr="00384726">
        <w:rPr>
          <w:lang w:val="fr-FR"/>
        </w:rPr>
        <w:t xml:space="preserve">La littérature est une forme déchue de la prière, la prière d’un monde sans Dieu. On écrit comme jadis on s’adressait à quelqu’un, à un autre qu’autrui, à une grande instance fantasmatique mais comblante, qu’on appelait Dieu. </w:t>
      </w:r>
      <w:r w:rsidR="00A26A4B" w:rsidRPr="00384726">
        <w:rPr>
          <w:lang w:val="fr-FR"/>
        </w:rPr>
        <w:t>&lt;...&gt;</w:t>
      </w:r>
      <w:r w:rsidRPr="00384726">
        <w:rPr>
          <w:lang w:val="fr-FR"/>
        </w:rPr>
        <w:t xml:space="preserve"> Ce matin, je lisais cette phrase dans un de mes carnets, je </w:t>
      </w:r>
      <w:r w:rsidR="00BF19FF" w:rsidRPr="00384726">
        <w:rPr>
          <w:lang w:val="fr-FR"/>
        </w:rPr>
        <w:t>ne sais plus si elle est de moi: «</w:t>
      </w:r>
      <w:r w:rsidRPr="00384726">
        <w:rPr>
          <w:lang w:val="fr-FR"/>
        </w:rPr>
        <w:t>Dieu existe car</w:t>
      </w:r>
      <w:r w:rsidR="00BF19FF" w:rsidRPr="00384726">
        <w:rPr>
          <w:lang w:val="fr-FR"/>
        </w:rPr>
        <w:t xml:space="preserve"> il est le dédicataire de l’art</w:t>
      </w:r>
      <w:r w:rsidRPr="00384726">
        <w:rPr>
          <w:lang w:val="fr-FR"/>
        </w:rPr>
        <w:t>». Elle me semble</w:t>
      </w:r>
      <w:r w:rsidR="00BF19FF" w:rsidRPr="00384726">
        <w:rPr>
          <w:lang w:val="fr-FR"/>
        </w:rPr>
        <w:t xml:space="preserve"> plutôt sonner comme du Malraux.</w:t>
      </w:r>
      <w:r w:rsidR="00BF19FF" w:rsidRPr="00384726">
        <w:rPr>
          <w:rStyle w:val="a5"/>
          <w:rFonts w:cs="Times New Roman"/>
          <w:szCs w:val="28"/>
        </w:rPr>
        <w:footnoteReference w:id="112"/>
      </w:r>
      <w:r w:rsidR="00BF19FF" w:rsidRPr="00384726">
        <w:rPr>
          <w:lang w:val="fr-FR"/>
        </w:rPr>
        <w:t xml:space="preserve"> (</w:t>
      </w:r>
      <w:r w:rsidR="00BF19FF" w:rsidRPr="00384726">
        <w:t>Литература</w:t>
      </w:r>
      <w:r w:rsidR="002E0021" w:rsidRPr="00384726">
        <w:rPr>
          <w:lang w:val="fr-FR"/>
        </w:rPr>
        <w:t xml:space="preserve"> — </w:t>
      </w:r>
      <w:r w:rsidR="00BF19FF" w:rsidRPr="00384726">
        <w:t>это</w:t>
      </w:r>
      <w:r w:rsidR="00BF19FF" w:rsidRPr="00384726">
        <w:rPr>
          <w:lang w:val="fr-FR"/>
        </w:rPr>
        <w:t xml:space="preserve"> </w:t>
      </w:r>
      <w:r w:rsidR="00391CC2" w:rsidRPr="00384726">
        <w:t>форма</w:t>
      </w:r>
      <w:r w:rsidR="00391CC2" w:rsidRPr="00384726">
        <w:rPr>
          <w:lang w:val="fr-FR"/>
        </w:rPr>
        <w:t xml:space="preserve"> </w:t>
      </w:r>
      <w:r w:rsidR="00391CC2" w:rsidRPr="00384726">
        <w:t>падшей</w:t>
      </w:r>
      <w:r w:rsidR="00391CC2" w:rsidRPr="00384726">
        <w:rPr>
          <w:lang w:val="fr-FR"/>
        </w:rPr>
        <w:t xml:space="preserve"> </w:t>
      </w:r>
      <w:r w:rsidR="00391CC2" w:rsidRPr="00384726">
        <w:t>молитвы</w:t>
      </w:r>
      <w:r w:rsidR="00BF19FF" w:rsidRPr="00384726">
        <w:rPr>
          <w:lang w:val="fr-FR"/>
        </w:rPr>
        <w:t xml:space="preserve">, </w:t>
      </w:r>
      <w:r w:rsidR="00BF19FF" w:rsidRPr="00384726">
        <w:t>молитв</w:t>
      </w:r>
      <w:r w:rsidR="00261EAD" w:rsidRPr="00384726">
        <w:t>ы</w:t>
      </w:r>
      <w:r w:rsidR="00BF19FF" w:rsidRPr="00384726">
        <w:rPr>
          <w:lang w:val="fr-FR"/>
        </w:rPr>
        <w:t xml:space="preserve"> </w:t>
      </w:r>
      <w:r w:rsidR="00BF19FF" w:rsidRPr="00384726">
        <w:t>в</w:t>
      </w:r>
      <w:r w:rsidR="00BF19FF" w:rsidRPr="00384726">
        <w:rPr>
          <w:lang w:val="fr-FR"/>
        </w:rPr>
        <w:t xml:space="preserve"> </w:t>
      </w:r>
      <w:r w:rsidR="00BF19FF" w:rsidRPr="00384726">
        <w:t>мире</w:t>
      </w:r>
      <w:r w:rsidR="00BF19FF" w:rsidRPr="00384726">
        <w:rPr>
          <w:lang w:val="fr-FR"/>
        </w:rPr>
        <w:t xml:space="preserve"> </w:t>
      </w:r>
      <w:r w:rsidR="00BF19FF" w:rsidRPr="00384726">
        <w:t>без</w:t>
      </w:r>
      <w:r w:rsidR="00BF19FF" w:rsidRPr="00384726">
        <w:rPr>
          <w:lang w:val="fr-FR"/>
        </w:rPr>
        <w:t xml:space="preserve"> </w:t>
      </w:r>
      <w:r w:rsidR="00BF19FF" w:rsidRPr="00384726">
        <w:t>Бога</w:t>
      </w:r>
      <w:r w:rsidR="00BF19FF" w:rsidRPr="00384726">
        <w:rPr>
          <w:lang w:val="fr-FR"/>
        </w:rPr>
        <w:t xml:space="preserve">. </w:t>
      </w:r>
      <w:r w:rsidR="00261EAD" w:rsidRPr="00384726">
        <w:t xml:space="preserve">Пишут, как ранее обращались к кому-то, к другому </w:t>
      </w:r>
      <w:proofErr w:type="gramStart"/>
      <w:r w:rsidR="00261EAD" w:rsidRPr="00384726">
        <w:t>другому</w:t>
      </w:r>
      <w:proofErr w:type="gramEnd"/>
      <w:r w:rsidR="00261EAD" w:rsidRPr="00384726">
        <w:t>, к заполняющей инстанции</w:t>
      </w:r>
      <w:r w:rsidR="00BF19FF" w:rsidRPr="00384726">
        <w:t xml:space="preserve">, которую </w:t>
      </w:r>
      <w:r w:rsidR="00261EAD" w:rsidRPr="00384726">
        <w:t>называли</w:t>
      </w:r>
      <w:r w:rsidR="00BF19FF" w:rsidRPr="00384726">
        <w:t xml:space="preserve"> Богом. </w:t>
      </w:r>
      <w:r w:rsidR="00A26A4B" w:rsidRPr="00384726">
        <w:t xml:space="preserve">Сегодня утром я </w:t>
      </w:r>
      <w:r w:rsidR="00261EAD" w:rsidRPr="00384726">
        <w:t>прочитал эту фразу и не уверен, моя ли она</w:t>
      </w:r>
      <w:r w:rsidR="00A26A4B" w:rsidRPr="00384726">
        <w:t xml:space="preserve">: «Бог существует, ибо искусство посвящено ему одному». </w:t>
      </w:r>
      <w:proofErr w:type="gramStart"/>
      <w:r w:rsidR="00A26A4B" w:rsidRPr="00384726">
        <w:t xml:space="preserve">Мне кажется, это очень в духе Мальро). </w:t>
      </w:r>
      <w:proofErr w:type="gramEnd"/>
    </w:p>
    <w:p w:rsidR="00A26A4B" w:rsidRPr="00384726" w:rsidRDefault="00A26A4B"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lastRenderedPageBreak/>
        <w:t xml:space="preserve">Литература и живопись </w:t>
      </w:r>
      <w:r w:rsidR="007866D8" w:rsidRPr="00384726">
        <w:rPr>
          <w:rFonts w:ascii="Times New Roman" w:hAnsi="Times New Roman" w:cs="Times New Roman"/>
          <w:sz w:val="28"/>
          <w:szCs w:val="28"/>
        </w:rPr>
        <w:t>объединяются</w:t>
      </w:r>
      <w:r w:rsidRPr="00384726">
        <w:rPr>
          <w:rFonts w:ascii="Times New Roman" w:hAnsi="Times New Roman" w:cs="Times New Roman"/>
          <w:sz w:val="28"/>
          <w:szCs w:val="28"/>
        </w:rPr>
        <w:t xml:space="preserve"> в слове </w:t>
      </w:r>
      <w:r w:rsidRPr="00384726">
        <w:rPr>
          <w:rFonts w:ascii="Times New Roman" w:hAnsi="Times New Roman" w:cs="Times New Roman"/>
          <w:sz w:val="28"/>
          <w:szCs w:val="28"/>
          <w:lang w:val="fr-FR"/>
        </w:rPr>
        <w:t>l</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art</w:t>
      </w:r>
      <w:r w:rsidRPr="00384726">
        <w:rPr>
          <w:rFonts w:ascii="Times New Roman" w:hAnsi="Times New Roman" w:cs="Times New Roman"/>
          <w:sz w:val="28"/>
          <w:szCs w:val="28"/>
        </w:rPr>
        <w:t>: и та, и другая обращаются к неизве</w:t>
      </w:r>
      <w:r w:rsidR="007866D8" w:rsidRPr="00384726">
        <w:rPr>
          <w:rFonts w:ascii="Times New Roman" w:hAnsi="Times New Roman" w:cs="Times New Roman"/>
          <w:sz w:val="28"/>
          <w:szCs w:val="28"/>
        </w:rPr>
        <w:t xml:space="preserve">стному, единственному адресату, для которого Мишон не желает изобретать новое имя, довольствуясь тем, что ему досталось от предыдущих поколений. Литература приравнивается им к молитве, к вопросу, адресуемому человеком Богу. Литература оказывается в </w:t>
      </w:r>
      <w:r w:rsidR="00F75DB4" w:rsidRPr="00384726">
        <w:rPr>
          <w:rFonts w:ascii="Times New Roman" w:hAnsi="Times New Roman" w:cs="Times New Roman"/>
          <w:sz w:val="28"/>
          <w:szCs w:val="28"/>
        </w:rPr>
        <w:t>уязвимом</w:t>
      </w:r>
      <w:r w:rsidR="007866D8" w:rsidRPr="00384726">
        <w:rPr>
          <w:rFonts w:ascii="Times New Roman" w:hAnsi="Times New Roman" w:cs="Times New Roman"/>
          <w:sz w:val="28"/>
          <w:szCs w:val="28"/>
        </w:rPr>
        <w:t xml:space="preserve"> (</w:t>
      </w:r>
      <w:r w:rsidR="007866D8" w:rsidRPr="00384726">
        <w:rPr>
          <w:rFonts w:ascii="Times New Roman" w:hAnsi="Times New Roman" w:cs="Times New Roman"/>
          <w:sz w:val="28"/>
          <w:szCs w:val="28"/>
          <w:lang w:val="fr-FR"/>
        </w:rPr>
        <w:t>pr</w:t>
      </w:r>
      <w:r w:rsidR="007866D8" w:rsidRPr="00384726">
        <w:rPr>
          <w:rFonts w:ascii="Times New Roman" w:hAnsi="Times New Roman" w:cs="Times New Roman"/>
          <w:sz w:val="28"/>
          <w:szCs w:val="28"/>
        </w:rPr>
        <w:t>é</w:t>
      </w:r>
      <w:r w:rsidR="007866D8" w:rsidRPr="00384726">
        <w:rPr>
          <w:rFonts w:ascii="Times New Roman" w:hAnsi="Times New Roman" w:cs="Times New Roman"/>
          <w:sz w:val="28"/>
          <w:szCs w:val="28"/>
          <w:lang w:val="fr-FR"/>
        </w:rPr>
        <w:t>caire</w:t>
      </w:r>
      <w:r w:rsidR="00F75DB4" w:rsidRPr="00384726">
        <w:rPr>
          <w:rFonts w:ascii="Times New Roman" w:hAnsi="Times New Roman" w:cs="Times New Roman"/>
          <w:sz w:val="28"/>
          <w:szCs w:val="28"/>
        </w:rPr>
        <w:t xml:space="preserve">) </w:t>
      </w:r>
      <w:r w:rsidR="007866D8" w:rsidRPr="00384726">
        <w:rPr>
          <w:rFonts w:ascii="Times New Roman" w:hAnsi="Times New Roman" w:cs="Times New Roman"/>
          <w:sz w:val="28"/>
          <w:szCs w:val="28"/>
        </w:rPr>
        <w:t xml:space="preserve">и, стоит заметить, незавидном положении, потому как ответа </w:t>
      </w:r>
      <w:r w:rsidR="00F75DB4" w:rsidRPr="00384726">
        <w:rPr>
          <w:rFonts w:ascii="Times New Roman" w:hAnsi="Times New Roman" w:cs="Times New Roman"/>
          <w:sz w:val="28"/>
          <w:szCs w:val="28"/>
        </w:rPr>
        <w:t xml:space="preserve">«извне» </w:t>
      </w:r>
      <w:r w:rsidR="007866D8" w:rsidRPr="00384726">
        <w:rPr>
          <w:rFonts w:ascii="Times New Roman" w:hAnsi="Times New Roman" w:cs="Times New Roman"/>
          <w:sz w:val="28"/>
          <w:szCs w:val="28"/>
        </w:rPr>
        <w:t xml:space="preserve">она может </w:t>
      </w:r>
      <w:r w:rsidR="00F75DB4" w:rsidRPr="00384726">
        <w:rPr>
          <w:rFonts w:ascii="Times New Roman" w:hAnsi="Times New Roman" w:cs="Times New Roman"/>
          <w:sz w:val="28"/>
          <w:szCs w:val="28"/>
        </w:rPr>
        <w:t xml:space="preserve">и </w:t>
      </w:r>
      <w:r w:rsidR="007866D8" w:rsidRPr="00384726">
        <w:rPr>
          <w:rFonts w:ascii="Times New Roman" w:hAnsi="Times New Roman" w:cs="Times New Roman"/>
          <w:sz w:val="28"/>
          <w:szCs w:val="28"/>
        </w:rPr>
        <w:t>не получить. У живописи, как это ви</w:t>
      </w:r>
      <w:r w:rsidR="00657D89" w:rsidRPr="00384726">
        <w:rPr>
          <w:rFonts w:ascii="Times New Roman" w:hAnsi="Times New Roman" w:cs="Times New Roman"/>
          <w:sz w:val="28"/>
          <w:szCs w:val="28"/>
        </w:rPr>
        <w:t>дно из приведенной ниже цитаты</w:t>
      </w:r>
      <w:r w:rsidR="004F2084" w:rsidRPr="00384726">
        <w:rPr>
          <w:rFonts w:ascii="Times New Roman" w:hAnsi="Times New Roman" w:cs="Times New Roman"/>
          <w:sz w:val="28"/>
          <w:szCs w:val="28"/>
        </w:rPr>
        <w:t xml:space="preserve"> исследовательницы Мане ван Монфран</w:t>
      </w:r>
      <w:r w:rsidR="00657D89" w:rsidRPr="00384726">
        <w:rPr>
          <w:rFonts w:ascii="Times New Roman" w:hAnsi="Times New Roman" w:cs="Times New Roman"/>
          <w:sz w:val="28"/>
          <w:szCs w:val="28"/>
        </w:rPr>
        <w:t>, определенно иной статус:</w:t>
      </w:r>
    </w:p>
    <w:p w:rsidR="00657D89" w:rsidRPr="00384726" w:rsidRDefault="00E37EB8" w:rsidP="00D04DEC">
      <w:pPr>
        <w:pStyle w:val="aa"/>
      </w:pPr>
      <w:r w:rsidRPr="00384726">
        <w:rPr>
          <w:lang w:val="fr-FR"/>
        </w:rPr>
        <w:t xml:space="preserve">Que devient dans ce tourbillon vertigineux de textes et de </w:t>
      </w:r>
      <w:r w:rsidR="00B32AF2" w:rsidRPr="00384726">
        <w:rPr>
          <w:lang w:val="fr-FR"/>
        </w:rPr>
        <w:t>tableaux imaginaires et réels «le grand art d'incarnation», «</w:t>
      </w:r>
      <w:r w:rsidRPr="00384726">
        <w:rPr>
          <w:lang w:val="fr-FR"/>
        </w:rPr>
        <w:t>l'ép</w:t>
      </w:r>
      <w:r w:rsidR="00B32AF2" w:rsidRPr="00384726">
        <w:rPr>
          <w:lang w:val="fr-FR"/>
        </w:rPr>
        <w:t>iphanie</w:t>
      </w:r>
      <w:r w:rsidRPr="00384726">
        <w:rPr>
          <w:lang w:val="fr-FR"/>
        </w:rPr>
        <w:t>»</w:t>
      </w:r>
      <w:r w:rsidR="004F2084" w:rsidRPr="00384726">
        <w:rPr>
          <w:lang w:val="fr-FR"/>
        </w:rPr>
        <w:t xml:space="preserve"> qu'est la peinture pour Michon</w:t>
      </w:r>
      <w:r w:rsidRPr="00384726">
        <w:rPr>
          <w:lang w:val="fr-FR"/>
        </w:rPr>
        <w:t>?</w:t>
      </w:r>
      <w:r w:rsidR="004F2084" w:rsidRPr="00384726">
        <w:rPr>
          <w:rStyle w:val="a5"/>
          <w:rFonts w:cs="Times New Roman"/>
          <w:szCs w:val="28"/>
          <w:lang w:val="fr-FR"/>
        </w:rPr>
        <w:footnoteReference w:id="113"/>
      </w:r>
      <w:r w:rsidR="003B55AD" w:rsidRPr="00384726">
        <w:rPr>
          <w:lang w:val="fr-FR"/>
        </w:rPr>
        <w:t xml:space="preserve"> </w:t>
      </w:r>
      <w:r w:rsidR="003B55AD" w:rsidRPr="00384726">
        <w:t>(Чем же становится в этом головокружительном урагане текстов и воображаемых картин собственно живопись, которая является для Мишона «великим искусством богоявления», «эпифанией»?)</w:t>
      </w:r>
    </w:p>
    <w:p w:rsidR="00941EB7" w:rsidRPr="00384726" w:rsidRDefault="0022305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Выражения</w:t>
      </w:r>
      <w:r w:rsidR="003B55AD" w:rsidRPr="00384726">
        <w:rPr>
          <w:rFonts w:ascii="Times New Roman" w:hAnsi="Times New Roman" w:cs="Times New Roman"/>
          <w:sz w:val="28"/>
          <w:szCs w:val="28"/>
        </w:rPr>
        <w:t xml:space="preserve"> «</w:t>
      </w:r>
      <w:r w:rsidRPr="00384726">
        <w:rPr>
          <w:rFonts w:ascii="Times New Roman" w:hAnsi="Times New Roman" w:cs="Times New Roman"/>
          <w:sz w:val="28"/>
          <w:szCs w:val="28"/>
        </w:rPr>
        <w:t xml:space="preserve">живописное </w:t>
      </w:r>
      <w:r w:rsidR="003B55AD" w:rsidRPr="00384726">
        <w:rPr>
          <w:rFonts w:ascii="Times New Roman" w:hAnsi="Times New Roman" w:cs="Times New Roman"/>
          <w:sz w:val="28"/>
          <w:szCs w:val="28"/>
        </w:rPr>
        <w:t>богоявление» и «</w:t>
      </w:r>
      <w:r w:rsidRPr="00384726">
        <w:rPr>
          <w:rFonts w:ascii="Times New Roman" w:hAnsi="Times New Roman" w:cs="Times New Roman"/>
          <w:sz w:val="28"/>
          <w:szCs w:val="28"/>
        </w:rPr>
        <w:t xml:space="preserve">живописная </w:t>
      </w:r>
      <w:r w:rsidR="003B55AD" w:rsidRPr="00384726">
        <w:rPr>
          <w:rFonts w:ascii="Times New Roman" w:hAnsi="Times New Roman" w:cs="Times New Roman"/>
          <w:sz w:val="28"/>
          <w:szCs w:val="28"/>
        </w:rPr>
        <w:t>эпифания»</w:t>
      </w:r>
      <w:r w:rsidRPr="00384726">
        <w:rPr>
          <w:rFonts w:ascii="Times New Roman" w:hAnsi="Times New Roman" w:cs="Times New Roman"/>
          <w:sz w:val="28"/>
          <w:szCs w:val="28"/>
        </w:rPr>
        <w:t xml:space="preserve">, предложенные </w:t>
      </w:r>
      <w:r w:rsidR="00941EB7" w:rsidRPr="00384726">
        <w:rPr>
          <w:rFonts w:ascii="Times New Roman" w:hAnsi="Times New Roman" w:cs="Times New Roman"/>
          <w:sz w:val="28"/>
          <w:szCs w:val="28"/>
        </w:rPr>
        <w:t xml:space="preserve">культурологом </w:t>
      </w:r>
      <w:r w:rsidRPr="00384726">
        <w:rPr>
          <w:rFonts w:ascii="Times New Roman" w:hAnsi="Times New Roman" w:cs="Times New Roman"/>
          <w:sz w:val="28"/>
          <w:szCs w:val="28"/>
        </w:rPr>
        <w:t>Роберто Калассо и подхваченные Мишоном,</w:t>
      </w:r>
      <w:r w:rsidR="003B55AD" w:rsidRPr="00384726">
        <w:rPr>
          <w:rFonts w:ascii="Times New Roman" w:hAnsi="Times New Roman" w:cs="Times New Roman"/>
          <w:sz w:val="28"/>
          <w:szCs w:val="28"/>
        </w:rPr>
        <w:t xml:space="preserve"> заставляют предположить, что живопись</w:t>
      </w:r>
      <w:r w:rsidR="00941EB7" w:rsidRPr="00384726">
        <w:rPr>
          <w:rFonts w:ascii="Times New Roman" w:hAnsi="Times New Roman" w:cs="Times New Roman"/>
          <w:sz w:val="28"/>
          <w:szCs w:val="28"/>
        </w:rPr>
        <w:t xml:space="preserve"> </w:t>
      </w:r>
      <w:r w:rsidR="003B55AD" w:rsidRPr="00384726">
        <w:rPr>
          <w:rFonts w:ascii="Times New Roman" w:hAnsi="Times New Roman" w:cs="Times New Roman"/>
          <w:sz w:val="28"/>
          <w:szCs w:val="28"/>
        </w:rPr>
        <w:t xml:space="preserve">обладает свойством явления божественного на суд </w:t>
      </w:r>
      <w:r w:rsidR="00941EB7" w:rsidRPr="00384726">
        <w:rPr>
          <w:rFonts w:ascii="Times New Roman" w:hAnsi="Times New Roman" w:cs="Times New Roman"/>
          <w:sz w:val="28"/>
          <w:szCs w:val="28"/>
        </w:rPr>
        <w:t>земного зрителя</w:t>
      </w:r>
      <w:r w:rsidR="003B55AD" w:rsidRPr="00384726">
        <w:rPr>
          <w:rFonts w:ascii="Times New Roman" w:hAnsi="Times New Roman" w:cs="Times New Roman"/>
          <w:sz w:val="28"/>
          <w:szCs w:val="28"/>
        </w:rPr>
        <w:t>, и это такое явление, которое невозможно взять под контроль, им невозможно управлять, на него можно только надеяться.</w:t>
      </w:r>
      <w:r w:rsidRPr="00384726">
        <w:rPr>
          <w:rStyle w:val="a5"/>
          <w:rFonts w:ascii="Times New Roman" w:hAnsi="Times New Roman" w:cs="Times New Roman"/>
          <w:sz w:val="28"/>
          <w:szCs w:val="28"/>
        </w:rPr>
        <w:footnoteReference w:id="114"/>
      </w:r>
      <w:r w:rsidR="003B55AD" w:rsidRPr="00384726">
        <w:rPr>
          <w:rFonts w:ascii="Times New Roman" w:hAnsi="Times New Roman" w:cs="Times New Roman"/>
          <w:sz w:val="28"/>
          <w:szCs w:val="28"/>
        </w:rPr>
        <w:t xml:space="preserve"> Говоря иначе, живопись </w:t>
      </w:r>
      <w:r w:rsidRPr="00384726">
        <w:rPr>
          <w:rFonts w:ascii="Times New Roman" w:hAnsi="Times New Roman" w:cs="Times New Roman"/>
          <w:sz w:val="28"/>
          <w:szCs w:val="28"/>
        </w:rPr>
        <w:t>остаётся наиболее совершенной и стихийной (и потому</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божественной) формой ответа на вопросы, </w:t>
      </w:r>
      <w:r w:rsidR="00941EB7" w:rsidRPr="00384726">
        <w:rPr>
          <w:rFonts w:ascii="Times New Roman" w:hAnsi="Times New Roman" w:cs="Times New Roman"/>
          <w:sz w:val="28"/>
          <w:szCs w:val="28"/>
        </w:rPr>
        <w:t>задаваемые</w:t>
      </w:r>
      <w:r w:rsidRPr="00384726">
        <w:rPr>
          <w:rFonts w:ascii="Times New Roman" w:hAnsi="Times New Roman" w:cs="Times New Roman"/>
          <w:sz w:val="28"/>
          <w:szCs w:val="28"/>
        </w:rPr>
        <w:t xml:space="preserve"> литературой. Однако живопись вынуждает </w:t>
      </w:r>
      <w:r w:rsidR="00941EB7" w:rsidRPr="00384726">
        <w:rPr>
          <w:rFonts w:ascii="Times New Roman" w:hAnsi="Times New Roman" w:cs="Times New Roman"/>
          <w:sz w:val="28"/>
          <w:szCs w:val="28"/>
        </w:rPr>
        <w:t xml:space="preserve">лишь </w:t>
      </w:r>
      <w:r w:rsidRPr="00384726">
        <w:rPr>
          <w:rFonts w:ascii="Times New Roman" w:hAnsi="Times New Roman" w:cs="Times New Roman"/>
          <w:sz w:val="28"/>
          <w:szCs w:val="28"/>
        </w:rPr>
        <w:t xml:space="preserve">недоумевать, поскольку ответы её не поддаются ни интерпретации, ни </w:t>
      </w:r>
      <w:r w:rsidR="00941EB7" w:rsidRPr="00384726">
        <w:rPr>
          <w:rFonts w:ascii="Times New Roman" w:hAnsi="Times New Roman" w:cs="Times New Roman"/>
          <w:sz w:val="28"/>
          <w:szCs w:val="28"/>
        </w:rPr>
        <w:t>буквальному прочтению</w:t>
      </w:r>
      <w:r w:rsidRPr="00384726">
        <w:rPr>
          <w:rFonts w:ascii="Times New Roman" w:hAnsi="Times New Roman" w:cs="Times New Roman"/>
          <w:sz w:val="28"/>
          <w:szCs w:val="28"/>
        </w:rPr>
        <w:t>, ни репрезентации, а исключительно презентации, представлению, созерцанию, заимствованию через учение. Здесь</w:t>
      </w:r>
      <w:r w:rsidR="00941EB7" w:rsidRPr="00384726">
        <w:rPr>
          <w:rFonts w:ascii="Times New Roman" w:hAnsi="Times New Roman" w:cs="Times New Roman"/>
          <w:sz w:val="28"/>
          <w:szCs w:val="28"/>
        </w:rPr>
        <w:t xml:space="preserve"> представляется необходимым раскрыть проблематизацию намеренного </w:t>
      </w:r>
      <w:r w:rsidR="00941EB7" w:rsidRPr="00384726">
        <w:rPr>
          <w:rFonts w:ascii="Times New Roman" w:hAnsi="Times New Roman" w:cs="Times New Roman"/>
          <w:sz w:val="28"/>
          <w:szCs w:val="28"/>
        </w:rPr>
        <w:lastRenderedPageBreak/>
        <w:t xml:space="preserve">отказа Мишона от репрезентации и совершённого им выбора в пользу фигурации. </w:t>
      </w:r>
    </w:p>
    <w:p w:rsidR="003B55AD" w:rsidRPr="00384726" w:rsidRDefault="00EA1F08" w:rsidP="00D04DEC">
      <w:pPr>
        <w:pStyle w:val="1"/>
      </w:pPr>
      <w:bookmarkStart w:id="9" w:name="_Toc73721241"/>
      <w:r w:rsidRPr="00384726">
        <w:t>2</w:t>
      </w:r>
      <w:r w:rsidR="00941EB7" w:rsidRPr="00384726">
        <w:t>.4. Фигурация п</w:t>
      </w:r>
      <w:r w:rsidR="00267A21" w:rsidRPr="00384726">
        <w:t>ротив репрезентации, или почему идентификац</w:t>
      </w:r>
      <w:r w:rsidR="00D04DEC" w:rsidRPr="00384726">
        <w:t>ия зачастую кажется невозможной</w:t>
      </w:r>
      <w:bookmarkEnd w:id="9"/>
      <w:r w:rsidR="00267A21" w:rsidRPr="00384726">
        <w:t xml:space="preserve"> </w:t>
      </w:r>
    </w:p>
    <w:p w:rsidR="00267A21" w:rsidRPr="00384726" w:rsidRDefault="00267A21"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Прежде всего, стоит сформулировать принципиальное различие между репрезентацией</w:t>
      </w:r>
      <w:r w:rsidR="000A7F83" w:rsidRPr="00384726">
        <w:rPr>
          <w:rFonts w:ascii="Times New Roman" w:hAnsi="Times New Roman" w:cs="Times New Roman"/>
          <w:sz w:val="28"/>
          <w:szCs w:val="28"/>
        </w:rPr>
        <w:t xml:space="preserve"> и «фигурацией» Мишона</w:t>
      </w:r>
      <w:r w:rsidRPr="00384726">
        <w:rPr>
          <w:rFonts w:ascii="Times New Roman" w:hAnsi="Times New Roman" w:cs="Times New Roman"/>
          <w:sz w:val="28"/>
          <w:szCs w:val="28"/>
        </w:rPr>
        <w:t xml:space="preserve">. </w:t>
      </w:r>
      <w:r w:rsidR="000A7F83" w:rsidRPr="00384726">
        <w:rPr>
          <w:rFonts w:ascii="Times New Roman" w:hAnsi="Times New Roman" w:cs="Times New Roman"/>
          <w:sz w:val="28"/>
          <w:szCs w:val="28"/>
        </w:rPr>
        <w:t>С опорой</w:t>
      </w:r>
      <w:r w:rsidRPr="00384726">
        <w:rPr>
          <w:rFonts w:ascii="Times New Roman" w:hAnsi="Times New Roman" w:cs="Times New Roman"/>
          <w:sz w:val="28"/>
          <w:szCs w:val="28"/>
        </w:rPr>
        <w:t xml:space="preserve"> на статью литературоведа Филиппа Амона, </w:t>
      </w:r>
      <w:r w:rsidR="000A7F83" w:rsidRPr="00384726">
        <w:rPr>
          <w:rFonts w:ascii="Times New Roman" w:hAnsi="Times New Roman" w:cs="Times New Roman"/>
          <w:sz w:val="28"/>
          <w:szCs w:val="28"/>
        </w:rPr>
        <w:t>наиболее верным представляется понимание</w:t>
      </w:r>
      <w:r w:rsidRPr="00384726">
        <w:rPr>
          <w:rFonts w:ascii="Times New Roman" w:hAnsi="Times New Roman" w:cs="Times New Roman"/>
          <w:sz w:val="28"/>
          <w:szCs w:val="28"/>
        </w:rPr>
        <w:t xml:space="preserve"> реалистическ</w:t>
      </w:r>
      <w:r w:rsidR="000A7F83" w:rsidRPr="00384726">
        <w:rPr>
          <w:rFonts w:ascii="Times New Roman" w:hAnsi="Times New Roman" w:cs="Times New Roman"/>
          <w:sz w:val="28"/>
          <w:szCs w:val="28"/>
        </w:rPr>
        <w:t>ой</w:t>
      </w:r>
      <w:r w:rsidRPr="00384726">
        <w:rPr>
          <w:rFonts w:ascii="Times New Roman" w:hAnsi="Times New Roman" w:cs="Times New Roman"/>
          <w:sz w:val="28"/>
          <w:szCs w:val="28"/>
        </w:rPr>
        <w:t xml:space="preserve"> репрезентаци</w:t>
      </w:r>
      <w:r w:rsidR="000A7F83" w:rsidRPr="00384726">
        <w:rPr>
          <w:rFonts w:ascii="Times New Roman" w:hAnsi="Times New Roman" w:cs="Times New Roman"/>
          <w:sz w:val="28"/>
          <w:szCs w:val="28"/>
        </w:rPr>
        <w:t>и</w:t>
      </w:r>
      <w:r w:rsidRPr="00384726">
        <w:rPr>
          <w:rFonts w:ascii="Times New Roman" w:hAnsi="Times New Roman" w:cs="Times New Roman"/>
          <w:sz w:val="28"/>
          <w:szCs w:val="28"/>
        </w:rPr>
        <w:t xml:space="preserve"> как одн</w:t>
      </w:r>
      <w:r w:rsidR="000A7F83" w:rsidRPr="00384726">
        <w:rPr>
          <w:rFonts w:ascii="Times New Roman" w:hAnsi="Times New Roman" w:cs="Times New Roman"/>
          <w:sz w:val="28"/>
          <w:szCs w:val="28"/>
        </w:rPr>
        <w:t>ой</w:t>
      </w:r>
      <w:r w:rsidRPr="00384726">
        <w:rPr>
          <w:rFonts w:ascii="Times New Roman" w:hAnsi="Times New Roman" w:cs="Times New Roman"/>
          <w:sz w:val="28"/>
          <w:szCs w:val="28"/>
        </w:rPr>
        <w:t xml:space="preserve"> из разновидностей «</w:t>
      </w:r>
      <w:r w:rsidRPr="00384726">
        <w:rPr>
          <w:rFonts w:ascii="Times New Roman" w:hAnsi="Times New Roman" w:cs="Times New Roman"/>
          <w:sz w:val="28"/>
          <w:szCs w:val="28"/>
          <w:lang w:val="fr-FR"/>
        </w:rPr>
        <w:t>discours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contraint</w:t>
      </w:r>
      <w:r w:rsidR="00F564C9" w:rsidRPr="00384726">
        <w:rPr>
          <w:rFonts w:ascii="Times New Roman" w:hAnsi="Times New Roman" w:cs="Times New Roman"/>
          <w:sz w:val="28"/>
          <w:szCs w:val="28"/>
        </w:rPr>
        <w:t xml:space="preserve">», то есть </w:t>
      </w:r>
      <w:r w:rsidRPr="00384726">
        <w:rPr>
          <w:rFonts w:ascii="Times New Roman" w:hAnsi="Times New Roman" w:cs="Times New Roman"/>
          <w:sz w:val="28"/>
          <w:szCs w:val="28"/>
        </w:rPr>
        <w:t>дискурс</w:t>
      </w:r>
      <w:r w:rsidR="00F564C9" w:rsidRPr="00384726">
        <w:rPr>
          <w:rFonts w:ascii="Times New Roman" w:hAnsi="Times New Roman" w:cs="Times New Roman"/>
          <w:sz w:val="28"/>
          <w:szCs w:val="28"/>
        </w:rPr>
        <w:t>а, выстроенного из ограничений,</w:t>
      </w:r>
      <w:r w:rsidRPr="00384726">
        <w:rPr>
          <w:rFonts w:ascii="Times New Roman" w:hAnsi="Times New Roman" w:cs="Times New Roman"/>
          <w:sz w:val="28"/>
          <w:szCs w:val="28"/>
        </w:rPr>
        <w:t xml:space="preserve"> ведущих к карика</w:t>
      </w:r>
      <w:r w:rsidR="00F564C9" w:rsidRPr="00384726">
        <w:rPr>
          <w:rFonts w:ascii="Times New Roman" w:hAnsi="Times New Roman" w:cs="Times New Roman"/>
          <w:sz w:val="28"/>
          <w:szCs w:val="28"/>
        </w:rPr>
        <w:t>туризации и типизации реальных объектов</w:t>
      </w:r>
      <w:r w:rsidRPr="00384726">
        <w:rPr>
          <w:rFonts w:ascii="Times New Roman" w:hAnsi="Times New Roman" w:cs="Times New Roman"/>
          <w:sz w:val="28"/>
          <w:szCs w:val="28"/>
        </w:rPr>
        <w:t>.</w:t>
      </w:r>
      <w:r w:rsidR="000A7F83" w:rsidRPr="00384726">
        <w:rPr>
          <w:rStyle w:val="a5"/>
          <w:rFonts w:ascii="Times New Roman" w:hAnsi="Times New Roman" w:cs="Times New Roman"/>
          <w:sz w:val="28"/>
          <w:szCs w:val="28"/>
        </w:rPr>
        <w:footnoteReference w:id="115"/>
      </w:r>
      <w:r w:rsidRPr="00384726">
        <w:rPr>
          <w:rFonts w:ascii="Times New Roman" w:hAnsi="Times New Roman" w:cs="Times New Roman"/>
          <w:sz w:val="28"/>
          <w:szCs w:val="28"/>
        </w:rPr>
        <w:t xml:space="preserve"> Репрезентация </w:t>
      </w:r>
      <w:r w:rsidR="000A7F83" w:rsidRPr="00384726">
        <w:rPr>
          <w:rFonts w:ascii="Times New Roman" w:hAnsi="Times New Roman" w:cs="Times New Roman"/>
          <w:sz w:val="28"/>
          <w:szCs w:val="28"/>
        </w:rPr>
        <w:t xml:space="preserve">умножает число знаков в повествовании и насыщает его различными референциями до такой степени, что ощущение реальности, равно как и сама реальность, утрачиваются в потоке типизированных, карикатурных «реалий» фикционального мира. </w:t>
      </w:r>
      <w:r w:rsidR="00254A7A" w:rsidRPr="00384726">
        <w:rPr>
          <w:rFonts w:ascii="Times New Roman" w:hAnsi="Times New Roman" w:cs="Times New Roman"/>
          <w:sz w:val="28"/>
          <w:szCs w:val="28"/>
        </w:rPr>
        <w:t>Фигурация Мишона, напротив, является примером «</w:t>
      </w:r>
      <w:r w:rsidR="00254A7A" w:rsidRPr="00384726">
        <w:rPr>
          <w:rFonts w:ascii="Times New Roman" w:hAnsi="Times New Roman" w:cs="Times New Roman"/>
          <w:sz w:val="28"/>
          <w:szCs w:val="28"/>
          <w:lang w:val="fr-FR"/>
        </w:rPr>
        <w:t>discours</w:t>
      </w:r>
      <w:r w:rsidR="00254A7A" w:rsidRPr="00384726">
        <w:rPr>
          <w:rFonts w:ascii="Times New Roman" w:hAnsi="Times New Roman" w:cs="Times New Roman"/>
          <w:sz w:val="28"/>
          <w:szCs w:val="28"/>
        </w:rPr>
        <w:t xml:space="preserve"> </w:t>
      </w:r>
      <w:r w:rsidR="00254A7A" w:rsidRPr="00384726">
        <w:rPr>
          <w:rFonts w:ascii="Times New Roman" w:hAnsi="Times New Roman" w:cs="Times New Roman"/>
          <w:sz w:val="28"/>
          <w:szCs w:val="28"/>
          <w:lang w:val="fr-FR"/>
        </w:rPr>
        <w:t>non</w:t>
      </w:r>
      <w:r w:rsidR="00254A7A" w:rsidRPr="00384726">
        <w:rPr>
          <w:rFonts w:ascii="Times New Roman" w:hAnsi="Times New Roman" w:cs="Times New Roman"/>
          <w:sz w:val="28"/>
          <w:szCs w:val="28"/>
        </w:rPr>
        <w:t xml:space="preserve"> </w:t>
      </w:r>
      <w:r w:rsidR="00254A7A" w:rsidRPr="00384726">
        <w:rPr>
          <w:rFonts w:ascii="Times New Roman" w:hAnsi="Times New Roman" w:cs="Times New Roman"/>
          <w:sz w:val="28"/>
          <w:szCs w:val="28"/>
          <w:lang w:val="fr-FR"/>
        </w:rPr>
        <w:t>contraint</w:t>
      </w:r>
      <w:r w:rsidR="00254A7A" w:rsidRPr="00384726">
        <w:rPr>
          <w:rFonts w:ascii="Times New Roman" w:hAnsi="Times New Roman" w:cs="Times New Roman"/>
          <w:sz w:val="28"/>
          <w:szCs w:val="28"/>
        </w:rPr>
        <w:t xml:space="preserve">», </w:t>
      </w:r>
      <w:r w:rsidR="008E1194" w:rsidRPr="00384726">
        <w:rPr>
          <w:rFonts w:ascii="Times New Roman" w:hAnsi="Times New Roman" w:cs="Times New Roman"/>
          <w:sz w:val="28"/>
          <w:szCs w:val="28"/>
        </w:rPr>
        <w:t xml:space="preserve">то есть </w:t>
      </w:r>
      <w:r w:rsidR="00254A7A" w:rsidRPr="00384726">
        <w:rPr>
          <w:rFonts w:ascii="Times New Roman" w:hAnsi="Times New Roman" w:cs="Times New Roman"/>
          <w:sz w:val="28"/>
          <w:szCs w:val="28"/>
        </w:rPr>
        <w:t>неограниченного, свободного дискурса, обыгрывающего податливые, гибкие образы, заменяющего одни образы другими, в результате чего возникает эффект «чувственного мышления», как это называет Доминик Виар (</w:t>
      </w:r>
      <w:r w:rsidR="00254A7A" w:rsidRPr="00384726">
        <w:rPr>
          <w:rFonts w:ascii="Times New Roman" w:hAnsi="Times New Roman" w:cs="Times New Roman"/>
          <w:sz w:val="28"/>
          <w:szCs w:val="28"/>
          <w:lang w:val="fr-FR"/>
        </w:rPr>
        <w:t>intellection</w:t>
      </w:r>
      <w:r w:rsidR="00254A7A" w:rsidRPr="00384726">
        <w:rPr>
          <w:rFonts w:ascii="Times New Roman" w:hAnsi="Times New Roman" w:cs="Times New Roman"/>
          <w:sz w:val="28"/>
          <w:szCs w:val="28"/>
        </w:rPr>
        <w:t xml:space="preserve"> </w:t>
      </w:r>
      <w:r w:rsidR="00254A7A" w:rsidRPr="00384726">
        <w:rPr>
          <w:rFonts w:ascii="Times New Roman" w:hAnsi="Times New Roman" w:cs="Times New Roman"/>
          <w:sz w:val="28"/>
          <w:szCs w:val="28"/>
          <w:lang w:val="fr-FR"/>
        </w:rPr>
        <w:t>sensible</w:t>
      </w:r>
      <w:r w:rsidR="00254A7A" w:rsidRPr="00384726">
        <w:rPr>
          <w:rFonts w:ascii="Times New Roman" w:hAnsi="Times New Roman" w:cs="Times New Roman"/>
          <w:sz w:val="28"/>
          <w:szCs w:val="28"/>
        </w:rPr>
        <w:t>).</w:t>
      </w:r>
      <w:r w:rsidR="008E1194" w:rsidRPr="00384726">
        <w:rPr>
          <w:rStyle w:val="a5"/>
          <w:rFonts w:ascii="Times New Roman" w:hAnsi="Times New Roman" w:cs="Times New Roman"/>
          <w:sz w:val="28"/>
          <w:szCs w:val="28"/>
        </w:rPr>
        <w:footnoteReference w:id="116"/>
      </w:r>
      <w:r w:rsidR="00254A7A" w:rsidRPr="00384726">
        <w:rPr>
          <w:rFonts w:ascii="Times New Roman" w:hAnsi="Times New Roman" w:cs="Times New Roman"/>
          <w:sz w:val="28"/>
          <w:szCs w:val="28"/>
        </w:rPr>
        <w:t xml:space="preserve"> </w:t>
      </w:r>
      <w:r w:rsidR="008E1194" w:rsidRPr="00384726">
        <w:rPr>
          <w:rFonts w:ascii="Times New Roman" w:hAnsi="Times New Roman" w:cs="Times New Roman"/>
          <w:sz w:val="28"/>
          <w:szCs w:val="28"/>
        </w:rPr>
        <w:t>А потому, пишет Мишон, «картины предстают перед каждым, кто на них смотрит, потому что, несмотря на собственную светонепроницаемость, они позволяют яснее видеть вещи и понимать их».</w:t>
      </w:r>
      <w:r w:rsidR="008E1194" w:rsidRPr="00384726">
        <w:rPr>
          <w:rStyle w:val="a5"/>
          <w:rFonts w:ascii="Times New Roman" w:hAnsi="Times New Roman" w:cs="Times New Roman"/>
          <w:sz w:val="28"/>
          <w:szCs w:val="28"/>
        </w:rPr>
        <w:footnoteReference w:id="117"/>
      </w:r>
      <w:r w:rsidR="008E1194" w:rsidRPr="00384726">
        <w:rPr>
          <w:rFonts w:ascii="Times New Roman" w:hAnsi="Times New Roman" w:cs="Times New Roman"/>
          <w:sz w:val="28"/>
          <w:szCs w:val="28"/>
        </w:rPr>
        <w:t xml:space="preserve"> </w:t>
      </w:r>
      <w:r w:rsidR="007D6117" w:rsidRPr="00384726">
        <w:rPr>
          <w:rFonts w:ascii="Times New Roman" w:hAnsi="Times New Roman" w:cs="Times New Roman"/>
          <w:sz w:val="28"/>
          <w:szCs w:val="28"/>
        </w:rPr>
        <w:t>Вместо иллюзорной по своей природе репрезентации, вытесняющей реальность, Мишон предлагает производство образов и фигур (</w:t>
      </w:r>
      <w:r w:rsidR="007D6117" w:rsidRPr="00384726">
        <w:rPr>
          <w:rFonts w:ascii="Times New Roman" w:hAnsi="Times New Roman" w:cs="Times New Roman"/>
          <w:sz w:val="28"/>
          <w:szCs w:val="28"/>
          <w:lang w:val="fr-FR"/>
        </w:rPr>
        <w:t>production</w:t>
      </w:r>
      <w:r w:rsidR="007D6117" w:rsidRPr="00384726">
        <w:rPr>
          <w:rFonts w:ascii="Times New Roman" w:hAnsi="Times New Roman" w:cs="Times New Roman"/>
          <w:sz w:val="28"/>
          <w:szCs w:val="28"/>
        </w:rPr>
        <w:t xml:space="preserve"> </w:t>
      </w:r>
      <w:r w:rsidR="007D6117" w:rsidRPr="00384726">
        <w:rPr>
          <w:rFonts w:ascii="Times New Roman" w:hAnsi="Times New Roman" w:cs="Times New Roman"/>
          <w:sz w:val="28"/>
          <w:szCs w:val="28"/>
          <w:lang w:val="fr-FR"/>
        </w:rPr>
        <w:t>d</w:t>
      </w:r>
      <w:r w:rsidR="007D6117" w:rsidRPr="00384726">
        <w:rPr>
          <w:rFonts w:ascii="Times New Roman" w:hAnsi="Times New Roman" w:cs="Times New Roman"/>
          <w:sz w:val="28"/>
          <w:szCs w:val="28"/>
        </w:rPr>
        <w:t>’</w:t>
      </w:r>
      <w:r w:rsidR="007D6117" w:rsidRPr="00384726">
        <w:rPr>
          <w:rFonts w:ascii="Times New Roman" w:hAnsi="Times New Roman" w:cs="Times New Roman"/>
          <w:sz w:val="28"/>
          <w:szCs w:val="28"/>
          <w:lang w:val="fr-FR"/>
        </w:rPr>
        <w:t>images</w:t>
      </w:r>
      <w:r w:rsidR="007D6117" w:rsidRPr="00384726">
        <w:rPr>
          <w:rFonts w:ascii="Times New Roman" w:hAnsi="Times New Roman" w:cs="Times New Roman"/>
          <w:sz w:val="28"/>
          <w:szCs w:val="28"/>
        </w:rPr>
        <w:t xml:space="preserve">), усиливающих чувство реальности и присутствие читателя в мире фикциональном как реальном мире, писатель апеллирует к переработанной, перемещённой правдивости, берущей свое </w:t>
      </w:r>
      <w:r w:rsidR="007D6117" w:rsidRPr="00384726">
        <w:rPr>
          <w:rFonts w:ascii="Times New Roman" w:hAnsi="Times New Roman" w:cs="Times New Roman"/>
          <w:sz w:val="28"/>
          <w:szCs w:val="28"/>
        </w:rPr>
        <w:lastRenderedPageBreak/>
        <w:t>начало во «внутренних репрезентациях» реципиента.</w:t>
      </w:r>
      <w:r w:rsidR="007D6117" w:rsidRPr="00384726">
        <w:rPr>
          <w:rStyle w:val="a5"/>
          <w:rFonts w:ascii="Times New Roman" w:hAnsi="Times New Roman" w:cs="Times New Roman"/>
          <w:sz w:val="28"/>
          <w:szCs w:val="28"/>
        </w:rPr>
        <w:footnoteReference w:id="118"/>
      </w:r>
      <w:r w:rsidR="007D6117" w:rsidRPr="00384726">
        <w:rPr>
          <w:rFonts w:ascii="Times New Roman" w:hAnsi="Times New Roman" w:cs="Times New Roman"/>
          <w:sz w:val="28"/>
          <w:szCs w:val="28"/>
        </w:rPr>
        <w:t xml:space="preserve"> </w:t>
      </w:r>
      <w:r w:rsidR="00BB7376" w:rsidRPr="00384726">
        <w:rPr>
          <w:rFonts w:ascii="Times New Roman" w:hAnsi="Times New Roman" w:cs="Times New Roman"/>
          <w:sz w:val="28"/>
          <w:szCs w:val="28"/>
        </w:rPr>
        <w:t xml:space="preserve">Мишон видит живопись и её увязку с личными авторскими изысканиями крайне оригинально и современно: </w:t>
      </w:r>
    </w:p>
    <w:p w:rsidR="00BB7376" w:rsidRPr="00384726" w:rsidRDefault="00BB7376" w:rsidP="00D04DEC">
      <w:pPr>
        <w:pStyle w:val="aa"/>
      </w:pPr>
      <w:r w:rsidRPr="00384726">
        <w:rPr>
          <w:lang w:val="fr-FR"/>
        </w:rPr>
        <w:t>C'est peut-être que la peinture redouble les apparences et fait douter d'elles, les fait vaciller. Peut-être comme ma façon d'écrire, à la fois épaisse et en attente d'une apparition</w:t>
      </w:r>
      <w:r w:rsidR="0089020B" w:rsidRPr="00384726">
        <w:rPr>
          <w:lang w:val="fr-FR"/>
        </w:rPr>
        <w:t xml:space="preserve"> de l'invisible [...] mon appétit d'écrire</w:t>
      </w:r>
      <w:r w:rsidR="002E0021" w:rsidRPr="00384726">
        <w:rPr>
          <w:lang w:val="fr-FR"/>
        </w:rPr>
        <w:t xml:space="preserve"> — </w:t>
      </w:r>
      <w:r w:rsidR="0089020B" w:rsidRPr="00384726">
        <w:rPr>
          <w:lang w:val="fr-FR"/>
        </w:rPr>
        <w:t>cette grande magie, cet appel, cet elan</w:t>
      </w:r>
      <w:r w:rsidR="002E0021" w:rsidRPr="00384726">
        <w:rPr>
          <w:lang w:val="fr-FR"/>
        </w:rPr>
        <w:t xml:space="preserve"> — </w:t>
      </w:r>
      <w:r w:rsidR="0089020B" w:rsidRPr="00384726">
        <w:rPr>
          <w:lang w:val="fr-FR"/>
        </w:rPr>
        <w:t>doit prendre pied dans une d'hallucination perpétuelle, c'est-à-dire dans quelque chose de violemment visuel, de visible, de redondant, fort, chargé, et en même temps tremblant, prêt à disparaître.</w:t>
      </w:r>
      <w:r w:rsidR="0089020B" w:rsidRPr="00384726">
        <w:rPr>
          <w:rStyle w:val="a5"/>
          <w:rFonts w:cs="Times New Roman"/>
          <w:szCs w:val="28"/>
        </w:rPr>
        <w:footnoteReference w:id="119"/>
      </w:r>
      <w:r w:rsidR="0089020B" w:rsidRPr="00384726">
        <w:rPr>
          <w:lang w:val="fr-FR"/>
        </w:rPr>
        <w:t xml:space="preserve"> </w:t>
      </w:r>
      <w:proofErr w:type="gramStart"/>
      <w:r w:rsidR="0089020B" w:rsidRPr="00384726">
        <w:t>(</w:t>
      </w:r>
      <w:r w:rsidR="00261EAD" w:rsidRPr="00384726">
        <w:t>Быть может, живопись удваивает видимость и заставляет сомневаться в ней, расшатывая ее.</w:t>
      </w:r>
      <w:proofErr w:type="gramEnd"/>
      <w:r w:rsidR="00261EAD" w:rsidRPr="00384726">
        <w:t xml:space="preserve"> </w:t>
      </w:r>
      <w:proofErr w:type="gramStart"/>
      <w:r w:rsidR="00261EAD" w:rsidRPr="00384726">
        <w:t>Быть может, как и мой способ писать, одновременно</w:t>
      </w:r>
      <w:r w:rsidR="00741F82" w:rsidRPr="00384726">
        <w:t xml:space="preserve"> </w:t>
      </w:r>
      <w:r w:rsidR="00261EAD" w:rsidRPr="00384726">
        <w:t>плотный и в ожидании появления невидимого</w:t>
      </w:r>
      <w:r w:rsidR="00313772" w:rsidRPr="00384726">
        <w:t>, и моё желание писать</w:t>
      </w:r>
      <w:r w:rsidR="002E0021" w:rsidRPr="00384726">
        <w:t xml:space="preserve"> — </w:t>
      </w:r>
      <w:r w:rsidR="00313772" w:rsidRPr="00384726">
        <w:t xml:space="preserve">вся эта </w:t>
      </w:r>
      <w:r w:rsidR="0089020B" w:rsidRPr="00384726">
        <w:t xml:space="preserve">великая магия, </w:t>
      </w:r>
      <w:r w:rsidR="00326E6C" w:rsidRPr="00384726">
        <w:t>эта тяга</w:t>
      </w:r>
      <w:r w:rsidR="0089020B" w:rsidRPr="00384726">
        <w:t xml:space="preserve">, </w:t>
      </w:r>
      <w:r w:rsidR="00326E6C" w:rsidRPr="00384726">
        <w:t xml:space="preserve">сам </w:t>
      </w:r>
      <w:r w:rsidR="00313772" w:rsidRPr="00384726">
        <w:t xml:space="preserve">этот </w:t>
      </w:r>
      <w:r w:rsidR="00261EAD" w:rsidRPr="00384726">
        <w:t>порыв</w:t>
      </w:r>
      <w:r w:rsidR="002E0021" w:rsidRPr="00384726">
        <w:t xml:space="preserve"> — </w:t>
      </w:r>
      <w:r w:rsidR="00313772" w:rsidRPr="00384726">
        <w:t xml:space="preserve">должны укорениться в непрерывной галлюцинации, </w:t>
      </w:r>
      <w:r w:rsidR="00261EAD" w:rsidRPr="00384726">
        <w:t>в чем-то неистово визуальном, видимом, избыточном, готовом исчезнуть</w:t>
      </w:r>
      <w:r w:rsidR="00313772" w:rsidRPr="00384726">
        <w:t xml:space="preserve">). </w:t>
      </w:r>
      <w:proofErr w:type="gramEnd"/>
    </w:p>
    <w:p w:rsidR="00416E62" w:rsidRPr="00384726" w:rsidRDefault="00326E6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Таким образом, весьма модернистское и настойчивое упоминание галлюцинации как приёма, о котором говорит Мишон, </w:t>
      </w:r>
      <w:proofErr w:type="gramStart"/>
      <w:r w:rsidRPr="00384726">
        <w:rPr>
          <w:rFonts w:ascii="Times New Roman" w:hAnsi="Times New Roman" w:cs="Times New Roman"/>
          <w:sz w:val="28"/>
          <w:szCs w:val="28"/>
        </w:rPr>
        <w:t>исключает какую бы то ни было</w:t>
      </w:r>
      <w:proofErr w:type="gramEnd"/>
      <w:r w:rsidRPr="00384726">
        <w:rPr>
          <w:rFonts w:ascii="Times New Roman" w:hAnsi="Times New Roman" w:cs="Times New Roman"/>
          <w:sz w:val="28"/>
          <w:szCs w:val="28"/>
        </w:rPr>
        <w:t xml:space="preserve"> возможность идентификации картин, несмотря на то, что референции в его романах восходят к фигуративной живописи минувших веков, реже</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к ХХ веку. Абстрактная живопись, в случае Мишона, мало пригодна для письма, стремящегося наглядно показать (</w:t>
      </w:r>
      <w:r w:rsidRPr="00384726">
        <w:rPr>
          <w:rFonts w:ascii="Times New Roman" w:hAnsi="Times New Roman" w:cs="Times New Roman"/>
          <w:sz w:val="28"/>
          <w:szCs w:val="28"/>
          <w:lang w:val="fr-FR"/>
        </w:rPr>
        <w:t>donner</w:t>
      </w:r>
      <w:r w:rsidRPr="00384726">
        <w:rPr>
          <w:rFonts w:ascii="Times New Roman" w:hAnsi="Times New Roman" w:cs="Times New Roman"/>
          <w:sz w:val="28"/>
          <w:szCs w:val="28"/>
        </w:rPr>
        <w:t xml:space="preserve"> à </w:t>
      </w:r>
      <w:r w:rsidRPr="00384726">
        <w:rPr>
          <w:rFonts w:ascii="Times New Roman" w:hAnsi="Times New Roman" w:cs="Times New Roman"/>
          <w:sz w:val="28"/>
          <w:szCs w:val="28"/>
          <w:lang w:val="fr-FR"/>
        </w:rPr>
        <w:t>voir</w:t>
      </w:r>
      <w:r w:rsidRPr="00384726">
        <w:rPr>
          <w:rFonts w:ascii="Times New Roman" w:hAnsi="Times New Roman" w:cs="Times New Roman"/>
          <w:sz w:val="28"/>
          <w:szCs w:val="28"/>
        </w:rPr>
        <w:t>) мир и его элементы. Он указывает на цвет, пигмент, одежду, позу, обстановку, но никогда не рассуждает о живописной манере того или иного художника, не вдаётся в сравнения</w:t>
      </w:r>
      <w:r w:rsidR="00416E62" w:rsidRPr="00384726">
        <w:rPr>
          <w:rFonts w:ascii="Times New Roman" w:hAnsi="Times New Roman" w:cs="Times New Roman"/>
          <w:sz w:val="28"/>
          <w:szCs w:val="28"/>
        </w:rPr>
        <w:t>, как он это делает применительно к литературе</w:t>
      </w:r>
      <w:r w:rsidRPr="00384726">
        <w:rPr>
          <w:rFonts w:ascii="Times New Roman" w:hAnsi="Times New Roman" w:cs="Times New Roman"/>
          <w:sz w:val="28"/>
          <w:szCs w:val="28"/>
        </w:rPr>
        <w:t>. Живопись ценна не как художественная дисциплина, как ремесло, кажется, Мишон и не верит в ремесленное понимание живописи, а как мир образов</w:t>
      </w:r>
      <w:r w:rsidR="00416E62" w:rsidRPr="00384726">
        <w:rPr>
          <w:rFonts w:ascii="Times New Roman" w:hAnsi="Times New Roman" w:cs="Times New Roman"/>
          <w:sz w:val="28"/>
          <w:szCs w:val="28"/>
        </w:rPr>
        <w:t xml:space="preserve">, </w:t>
      </w:r>
      <w:r w:rsidR="00416E62" w:rsidRPr="00384726">
        <w:rPr>
          <w:rFonts w:ascii="Times New Roman" w:hAnsi="Times New Roman" w:cs="Times New Roman"/>
          <w:sz w:val="28"/>
          <w:szCs w:val="28"/>
        </w:rPr>
        <w:lastRenderedPageBreak/>
        <w:t>фабрика по производству фигур, как бесконечную галлюцинацию, данную человеку для созерцания памяти и мира актуального, настоящего. Живопись</w:t>
      </w:r>
      <w:r w:rsidR="002E0021" w:rsidRPr="00384726">
        <w:rPr>
          <w:rFonts w:ascii="Times New Roman" w:hAnsi="Times New Roman" w:cs="Times New Roman"/>
          <w:sz w:val="28"/>
          <w:szCs w:val="28"/>
        </w:rPr>
        <w:t xml:space="preserve"> — </w:t>
      </w:r>
      <w:r w:rsidR="00416E62" w:rsidRPr="00384726">
        <w:rPr>
          <w:rFonts w:ascii="Times New Roman" w:hAnsi="Times New Roman" w:cs="Times New Roman"/>
          <w:sz w:val="28"/>
          <w:szCs w:val="28"/>
        </w:rPr>
        <w:t>это то, чем наполнено, лучше сказать насыщено, «наше воображаемое» (</w:t>
      </w:r>
      <w:r w:rsidR="00416E62" w:rsidRPr="00384726">
        <w:rPr>
          <w:rFonts w:ascii="Times New Roman" w:hAnsi="Times New Roman" w:cs="Times New Roman"/>
          <w:sz w:val="28"/>
          <w:szCs w:val="28"/>
          <w:lang w:val="fr-FR"/>
        </w:rPr>
        <w:t>notre</w:t>
      </w:r>
      <w:r w:rsidR="00416E62" w:rsidRPr="00384726">
        <w:rPr>
          <w:rFonts w:ascii="Times New Roman" w:hAnsi="Times New Roman" w:cs="Times New Roman"/>
          <w:sz w:val="28"/>
          <w:szCs w:val="28"/>
        </w:rPr>
        <w:t xml:space="preserve"> </w:t>
      </w:r>
      <w:r w:rsidR="00416E62" w:rsidRPr="00384726">
        <w:rPr>
          <w:rFonts w:ascii="Times New Roman" w:hAnsi="Times New Roman" w:cs="Times New Roman"/>
          <w:sz w:val="28"/>
          <w:szCs w:val="28"/>
          <w:lang w:val="fr-FR"/>
        </w:rPr>
        <w:t>imaginaire</w:t>
      </w:r>
      <w:r w:rsidR="00416E62" w:rsidRPr="00384726">
        <w:rPr>
          <w:rFonts w:ascii="Times New Roman" w:hAnsi="Times New Roman" w:cs="Times New Roman"/>
          <w:sz w:val="28"/>
          <w:szCs w:val="28"/>
        </w:rPr>
        <w:t xml:space="preserve">), как замечает Виар. Воображаемое не может быть идентифицировано, оно не поддается четкой классификации и атрибуции, а потому редки те случаи, когда картины, </w:t>
      </w:r>
      <w:r w:rsidR="00261EAD" w:rsidRPr="00384726">
        <w:rPr>
          <w:rFonts w:ascii="Times New Roman" w:hAnsi="Times New Roman" w:cs="Times New Roman"/>
          <w:sz w:val="28"/>
          <w:szCs w:val="28"/>
        </w:rPr>
        <w:t>подпитывающие воображение человека</w:t>
      </w:r>
      <w:r w:rsidR="00416E62" w:rsidRPr="00384726">
        <w:rPr>
          <w:rFonts w:ascii="Times New Roman" w:hAnsi="Times New Roman" w:cs="Times New Roman"/>
          <w:sz w:val="28"/>
          <w:szCs w:val="28"/>
        </w:rPr>
        <w:t xml:space="preserve">, могут быть напрямую названы. Порой трудно говорить о том, какую именно картину или художника подразумевает Мишон. К примеру, если писатель заводит речь о «стариках Рембрандта», то возникает ряд вопросов: о каких именно работах голландского художника идет речь? Это серия гравюр или масляные портреты, созданные с 1628 по 1632 годы, или портреты, написанные с 1647 по 1651? Идентификация не является стол важной для автора, поскольку не точность референции заботит Мишона, а тональность, в которой выдержаны его тексты и описанные </w:t>
      </w:r>
      <w:r w:rsidR="000A6D49" w:rsidRPr="00384726">
        <w:rPr>
          <w:rFonts w:ascii="Times New Roman" w:hAnsi="Times New Roman" w:cs="Times New Roman"/>
          <w:sz w:val="28"/>
          <w:szCs w:val="28"/>
        </w:rPr>
        <w:t xml:space="preserve">в них </w:t>
      </w:r>
      <w:r w:rsidR="00416E62" w:rsidRPr="00384726">
        <w:rPr>
          <w:rFonts w:ascii="Times New Roman" w:hAnsi="Times New Roman" w:cs="Times New Roman"/>
          <w:sz w:val="28"/>
          <w:szCs w:val="28"/>
        </w:rPr>
        <w:t>сцены</w:t>
      </w:r>
      <w:r w:rsidR="000A6D49" w:rsidRPr="00384726">
        <w:rPr>
          <w:rFonts w:ascii="Times New Roman" w:hAnsi="Times New Roman" w:cs="Times New Roman"/>
          <w:sz w:val="28"/>
          <w:szCs w:val="28"/>
        </w:rPr>
        <w:t xml:space="preserve">. Таким образом, Мишон формирует своеобразную нишу для неких перекрестных, промежуточных образов-инвариантов, почетно занимающих свое место в культурной памяти читателей. </w:t>
      </w:r>
    </w:p>
    <w:p w:rsidR="000A6D49" w:rsidRPr="00384726" w:rsidRDefault="000A6D49" w:rsidP="005B3F38">
      <w:pPr>
        <w:spacing w:after="0" w:line="360" w:lineRule="auto"/>
        <w:ind w:firstLine="709"/>
        <w:jc w:val="both"/>
        <w:rPr>
          <w:rFonts w:ascii="Times New Roman" w:hAnsi="Times New Roman" w:cs="Times New Roman"/>
          <w:sz w:val="28"/>
          <w:szCs w:val="28"/>
          <w:lang w:val="fr-FR"/>
        </w:rPr>
      </w:pPr>
      <w:r w:rsidRPr="00384726">
        <w:rPr>
          <w:rFonts w:ascii="Times New Roman" w:hAnsi="Times New Roman" w:cs="Times New Roman"/>
          <w:sz w:val="28"/>
          <w:szCs w:val="28"/>
        </w:rPr>
        <w:t>Порой место, в котором две противоположные по своему смыслу картины оказываются в едином контекстном поле, вызывает массу вопросов. Так, в сцене похорон Реми Бакрута, упоминаются две картины, на первый взгляд противоречащие друг другу: это всё те же «Похороны в Орнане» Курбе (1849-1850) и «Погребение графа Оргаса» Эль Греко (1586</w:t>
      </w:r>
      <w:r w:rsidR="002E0021" w:rsidRPr="00384726">
        <w:rPr>
          <w:rFonts w:ascii="Times New Roman" w:hAnsi="Times New Roman" w:cs="Times New Roman"/>
          <w:sz w:val="28"/>
          <w:szCs w:val="28"/>
        </w:rPr>
        <w:t>–</w:t>
      </w:r>
      <w:r w:rsidRPr="00384726">
        <w:rPr>
          <w:rFonts w:ascii="Times New Roman" w:hAnsi="Times New Roman" w:cs="Times New Roman"/>
          <w:sz w:val="28"/>
          <w:szCs w:val="28"/>
        </w:rPr>
        <w:t>1588). Мишон избегает избыточного описания посредством замещения его референциями</w:t>
      </w:r>
      <w:r w:rsidR="004052BC" w:rsidRPr="00384726">
        <w:rPr>
          <w:rFonts w:ascii="Times New Roman" w:hAnsi="Times New Roman" w:cs="Times New Roman"/>
          <w:sz w:val="28"/>
          <w:szCs w:val="28"/>
        </w:rPr>
        <w:t xml:space="preserve"> и подчеркивает художественную </w:t>
      </w:r>
      <w:r w:rsidR="004052BC" w:rsidRPr="00384726">
        <w:rPr>
          <w:rFonts w:ascii="Times New Roman" w:hAnsi="Times New Roman" w:cs="Times New Roman"/>
          <w:sz w:val="28"/>
          <w:szCs w:val="28"/>
          <w:lang w:val="fr-FR"/>
        </w:rPr>
        <w:t>(</w:t>
      </w:r>
      <w:r w:rsidR="004052BC" w:rsidRPr="00384726">
        <w:rPr>
          <w:rFonts w:ascii="Times New Roman" w:hAnsi="Times New Roman" w:cs="Times New Roman"/>
          <w:sz w:val="28"/>
          <w:szCs w:val="28"/>
        </w:rPr>
        <w:t>внешнюю</w:t>
      </w:r>
      <w:r w:rsidR="004052BC" w:rsidRPr="00384726">
        <w:rPr>
          <w:rFonts w:ascii="Times New Roman" w:hAnsi="Times New Roman" w:cs="Times New Roman"/>
          <w:sz w:val="28"/>
          <w:szCs w:val="28"/>
          <w:lang w:val="fr-FR"/>
        </w:rPr>
        <w:t xml:space="preserve">) </w:t>
      </w:r>
      <w:r w:rsidR="004052BC" w:rsidRPr="00384726">
        <w:rPr>
          <w:rFonts w:ascii="Times New Roman" w:hAnsi="Times New Roman" w:cs="Times New Roman"/>
          <w:sz w:val="28"/>
          <w:szCs w:val="28"/>
        </w:rPr>
        <w:t>обыденность</w:t>
      </w:r>
      <w:r w:rsidR="004052BC" w:rsidRPr="00384726">
        <w:rPr>
          <w:rFonts w:ascii="Times New Roman" w:hAnsi="Times New Roman" w:cs="Times New Roman"/>
          <w:sz w:val="28"/>
          <w:szCs w:val="28"/>
          <w:lang w:val="fr-FR"/>
        </w:rPr>
        <w:t xml:space="preserve"> </w:t>
      </w:r>
      <w:r w:rsidR="004052BC" w:rsidRPr="00384726">
        <w:rPr>
          <w:rFonts w:ascii="Times New Roman" w:hAnsi="Times New Roman" w:cs="Times New Roman"/>
          <w:sz w:val="28"/>
          <w:szCs w:val="28"/>
        </w:rPr>
        <w:t>сюжета</w:t>
      </w:r>
      <w:r w:rsidRPr="00384726">
        <w:rPr>
          <w:rFonts w:ascii="Times New Roman" w:hAnsi="Times New Roman" w:cs="Times New Roman"/>
          <w:sz w:val="28"/>
          <w:szCs w:val="28"/>
          <w:lang w:val="fr-FR"/>
        </w:rPr>
        <w:t>:</w:t>
      </w:r>
    </w:p>
    <w:p w:rsidR="00326E6C" w:rsidRPr="00384726" w:rsidRDefault="000A6D49" w:rsidP="00D04DEC">
      <w:pPr>
        <w:pStyle w:val="aa"/>
      </w:pPr>
      <w:r w:rsidRPr="00384726">
        <w:rPr>
          <w:lang w:val="fr-FR"/>
        </w:rPr>
        <w:t>C’était un enterrement comme tous les autres, dans Courbet, dans Greco, à Saint-Amand-</w:t>
      </w:r>
      <w:r w:rsidR="00D04DEC" w:rsidRPr="00384726">
        <w:rPr>
          <w:lang w:val="fr-FR"/>
        </w:rPr>
        <w:t>Jartoudeix</w:t>
      </w:r>
      <w:r w:rsidR="004052BC" w:rsidRPr="00384726">
        <w:rPr>
          <w:lang w:val="fr-FR"/>
        </w:rPr>
        <w:t>.</w:t>
      </w:r>
      <w:r w:rsidR="004052BC" w:rsidRPr="00384726">
        <w:rPr>
          <w:rStyle w:val="a5"/>
          <w:rFonts w:cs="Times New Roman"/>
          <w:szCs w:val="28"/>
          <w:lang w:val="fr-FR"/>
        </w:rPr>
        <w:footnoteReference w:id="120"/>
      </w:r>
      <w:r w:rsidR="004052BC" w:rsidRPr="00384726">
        <w:rPr>
          <w:lang w:val="fr-FR"/>
        </w:rPr>
        <w:t xml:space="preserve"> </w:t>
      </w:r>
      <w:r w:rsidR="004052BC" w:rsidRPr="00384726">
        <w:t>(Это погребение ничем не выделялось на фоне других, что у Курбе, что у Греко, что в Сент-Аман-Жартуде).</w:t>
      </w:r>
    </w:p>
    <w:p w:rsidR="001415B3" w:rsidRPr="00384726" w:rsidRDefault="004052BC" w:rsidP="005B3F38">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lastRenderedPageBreak/>
        <w:t>Мишон ставит вопрос о двойном измерении данного события: банальность внешнего, священность внутреннего измерения,</w:t>
      </w:r>
      <w:r w:rsidR="002E0021" w:rsidRPr="00384726">
        <w:rPr>
          <w:rFonts w:ascii="Times New Roman" w:hAnsi="Times New Roman" w:cs="Times New Roman"/>
          <w:sz w:val="28"/>
          <w:szCs w:val="28"/>
        </w:rPr>
        <w:t xml:space="preserve"> — </w:t>
      </w:r>
      <w:r w:rsidRPr="00384726">
        <w:rPr>
          <w:rFonts w:ascii="Times New Roman" w:hAnsi="Times New Roman" w:cs="Times New Roman"/>
          <w:sz w:val="28"/>
          <w:szCs w:val="28"/>
        </w:rPr>
        <w:t xml:space="preserve">однако </w:t>
      </w:r>
      <w:proofErr w:type="gramStart"/>
      <w:r w:rsidRPr="00384726">
        <w:rPr>
          <w:rFonts w:ascii="Times New Roman" w:hAnsi="Times New Roman" w:cs="Times New Roman"/>
          <w:sz w:val="28"/>
          <w:szCs w:val="28"/>
        </w:rPr>
        <w:t>же</w:t>
      </w:r>
      <w:proofErr w:type="gramEnd"/>
      <w:r w:rsidRPr="00384726">
        <w:rPr>
          <w:rFonts w:ascii="Times New Roman" w:hAnsi="Times New Roman" w:cs="Times New Roman"/>
          <w:sz w:val="28"/>
          <w:szCs w:val="28"/>
        </w:rPr>
        <w:t xml:space="preserve"> возводит это событие до степени универсального, абсолютного. В очередной раз, </w:t>
      </w:r>
      <w:r w:rsidR="00C36EB8" w:rsidRPr="00384726">
        <w:rPr>
          <w:rFonts w:ascii="Times New Roman" w:hAnsi="Times New Roman" w:cs="Times New Roman"/>
          <w:sz w:val="28"/>
          <w:szCs w:val="28"/>
        </w:rPr>
        <w:t>приём «</w:t>
      </w:r>
      <w:r w:rsidRPr="00384726">
        <w:rPr>
          <w:rFonts w:ascii="Times New Roman" w:hAnsi="Times New Roman" w:cs="Times New Roman"/>
          <w:sz w:val="28"/>
          <w:szCs w:val="28"/>
        </w:rPr>
        <w:t>трансфигураци</w:t>
      </w:r>
      <w:r w:rsidR="00C36EB8" w:rsidRPr="00384726">
        <w:rPr>
          <w:rFonts w:ascii="Times New Roman" w:hAnsi="Times New Roman" w:cs="Times New Roman"/>
          <w:sz w:val="28"/>
          <w:szCs w:val="28"/>
        </w:rPr>
        <w:t>и»</w:t>
      </w:r>
      <w:r w:rsidRPr="00384726">
        <w:rPr>
          <w:rFonts w:ascii="Times New Roman" w:hAnsi="Times New Roman" w:cs="Times New Roman"/>
          <w:sz w:val="28"/>
          <w:szCs w:val="28"/>
        </w:rPr>
        <w:t xml:space="preserve"> позволяет посмотреть на любую описываемую сцену </w:t>
      </w:r>
      <w:r w:rsidR="00C36EB8" w:rsidRPr="00384726">
        <w:rPr>
          <w:rFonts w:ascii="Times New Roman" w:hAnsi="Times New Roman" w:cs="Times New Roman"/>
          <w:sz w:val="28"/>
          <w:szCs w:val="28"/>
        </w:rPr>
        <w:t>«</w:t>
      </w:r>
      <w:r w:rsidRPr="00384726">
        <w:rPr>
          <w:rFonts w:ascii="Times New Roman" w:hAnsi="Times New Roman" w:cs="Times New Roman"/>
          <w:sz w:val="28"/>
          <w:szCs w:val="28"/>
          <w:lang w:val="fr-FR"/>
        </w:rPr>
        <w:t>au</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point</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vu</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anges</w:t>
      </w:r>
      <w:r w:rsidR="00C36EB8" w:rsidRPr="00384726">
        <w:rPr>
          <w:rFonts w:ascii="Times New Roman" w:hAnsi="Times New Roman" w:cs="Times New Roman"/>
          <w:sz w:val="28"/>
          <w:szCs w:val="28"/>
        </w:rPr>
        <w:t>»</w:t>
      </w:r>
      <w:r w:rsidRPr="00384726">
        <w:rPr>
          <w:rFonts w:ascii="Times New Roman" w:hAnsi="Times New Roman" w:cs="Times New Roman"/>
          <w:sz w:val="28"/>
          <w:szCs w:val="28"/>
        </w:rPr>
        <w:t xml:space="preserve">, с точки зрения ангелов, но не </w:t>
      </w:r>
      <w:r w:rsidR="00AE1C9F" w:rsidRPr="00384726">
        <w:rPr>
          <w:rFonts w:ascii="Times New Roman" w:hAnsi="Times New Roman" w:cs="Times New Roman"/>
          <w:sz w:val="28"/>
          <w:szCs w:val="28"/>
        </w:rPr>
        <w:t>приводит к ответу на вопрос о том</w:t>
      </w:r>
      <w:r w:rsidRPr="00384726">
        <w:rPr>
          <w:rFonts w:ascii="Times New Roman" w:hAnsi="Times New Roman" w:cs="Times New Roman"/>
          <w:sz w:val="28"/>
          <w:szCs w:val="28"/>
        </w:rPr>
        <w:t>, как</w:t>
      </w:r>
      <w:r w:rsidR="00AE1C9F" w:rsidRPr="00384726">
        <w:rPr>
          <w:rFonts w:ascii="Times New Roman" w:hAnsi="Times New Roman" w:cs="Times New Roman"/>
          <w:sz w:val="28"/>
          <w:szCs w:val="28"/>
        </w:rPr>
        <w:t>им образом</w:t>
      </w:r>
      <w:r w:rsidRPr="00384726">
        <w:rPr>
          <w:rFonts w:ascii="Times New Roman" w:hAnsi="Times New Roman" w:cs="Times New Roman"/>
          <w:sz w:val="28"/>
          <w:szCs w:val="28"/>
        </w:rPr>
        <w:t xml:space="preserve"> трактовать упоминание выше</w:t>
      </w:r>
      <w:r w:rsidR="00C36EB8" w:rsidRPr="00384726">
        <w:rPr>
          <w:rFonts w:ascii="Times New Roman" w:hAnsi="Times New Roman" w:cs="Times New Roman"/>
          <w:sz w:val="28"/>
          <w:szCs w:val="28"/>
        </w:rPr>
        <w:t>названных художников с точки зрени</w:t>
      </w:r>
      <w:r w:rsidR="00AE1C9F" w:rsidRPr="00384726">
        <w:rPr>
          <w:rFonts w:ascii="Times New Roman" w:hAnsi="Times New Roman" w:cs="Times New Roman"/>
          <w:sz w:val="28"/>
          <w:szCs w:val="28"/>
        </w:rPr>
        <w:t>я искусствоведческого анализа.</w:t>
      </w:r>
      <w:r w:rsidR="00741F82" w:rsidRPr="00384726">
        <w:rPr>
          <w:rFonts w:ascii="Times New Roman" w:hAnsi="Times New Roman" w:cs="Times New Roman"/>
          <w:sz w:val="28"/>
          <w:szCs w:val="28"/>
        </w:rPr>
        <w:t xml:space="preserve"> </w:t>
      </w:r>
      <w:r w:rsidR="00AE1C9F" w:rsidRPr="00384726">
        <w:rPr>
          <w:rFonts w:ascii="Times New Roman" w:hAnsi="Times New Roman" w:cs="Times New Roman"/>
          <w:sz w:val="28"/>
          <w:szCs w:val="28"/>
        </w:rPr>
        <w:t xml:space="preserve">Итак, </w:t>
      </w:r>
      <w:r w:rsidR="00C36EB8" w:rsidRPr="00384726">
        <w:rPr>
          <w:rFonts w:ascii="Times New Roman" w:hAnsi="Times New Roman" w:cs="Times New Roman"/>
          <w:sz w:val="28"/>
          <w:szCs w:val="28"/>
        </w:rPr>
        <w:t>перед читателем открывае</w:t>
      </w:r>
      <w:r w:rsidR="00AE1C9F" w:rsidRPr="00384726">
        <w:rPr>
          <w:rFonts w:ascii="Times New Roman" w:hAnsi="Times New Roman" w:cs="Times New Roman"/>
          <w:sz w:val="28"/>
          <w:szCs w:val="28"/>
        </w:rPr>
        <w:t xml:space="preserve">тся простор для интерпретаций: образы-фигуры </w:t>
      </w:r>
      <w:r w:rsidR="00C36EB8" w:rsidRPr="00384726">
        <w:rPr>
          <w:rFonts w:ascii="Times New Roman" w:hAnsi="Times New Roman" w:cs="Times New Roman"/>
          <w:sz w:val="28"/>
          <w:szCs w:val="28"/>
        </w:rPr>
        <w:t>не подразумевают ни фиксации, ни репрез</w:t>
      </w:r>
      <w:r w:rsidR="00AE1C9F" w:rsidRPr="00384726">
        <w:rPr>
          <w:rFonts w:ascii="Times New Roman" w:hAnsi="Times New Roman" w:cs="Times New Roman"/>
          <w:sz w:val="28"/>
          <w:szCs w:val="28"/>
        </w:rPr>
        <w:t>ентации, а остаются зыбкими и уязвимыми, такими, какими они пребывают в сознании рассказчика, многим напоминающего фигуру св. Фомы с обложки «Мизерных жизней»</w:t>
      </w:r>
      <w:r w:rsidR="002E0021" w:rsidRPr="00384726">
        <w:rPr>
          <w:rFonts w:ascii="Times New Roman" w:hAnsi="Times New Roman" w:cs="Times New Roman"/>
          <w:sz w:val="28"/>
          <w:szCs w:val="28"/>
        </w:rPr>
        <w:t xml:space="preserve"> — </w:t>
      </w:r>
      <w:r w:rsidR="00AE1C9F" w:rsidRPr="00384726">
        <w:rPr>
          <w:rFonts w:ascii="Times New Roman" w:hAnsi="Times New Roman" w:cs="Times New Roman"/>
          <w:sz w:val="28"/>
          <w:szCs w:val="28"/>
        </w:rPr>
        <w:t>фигуру сомнения и вопрошания, фигуру в высшей степени литературную.</w:t>
      </w:r>
      <w:r w:rsidR="00741F82" w:rsidRPr="00384726">
        <w:rPr>
          <w:rFonts w:ascii="Times New Roman" w:hAnsi="Times New Roman" w:cs="Times New Roman"/>
          <w:sz w:val="28"/>
          <w:szCs w:val="28"/>
        </w:rPr>
        <w:t xml:space="preserve"> </w:t>
      </w:r>
    </w:p>
    <w:p w:rsidR="00D80870" w:rsidRPr="00384726" w:rsidRDefault="00D80870" w:rsidP="00D80870">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Автор «</w:t>
      </w:r>
      <w:r w:rsidRPr="00384726">
        <w:rPr>
          <w:rFonts w:ascii="Times New Roman" w:hAnsi="Times New Roman" w:cs="Times New Roman"/>
          <w:sz w:val="28"/>
          <w:szCs w:val="28"/>
          <w:lang w:val="fr-FR"/>
        </w:rPr>
        <w:t>Vies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minuscules</w:t>
      </w:r>
      <w:r w:rsidRPr="00384726">
        <w:rPr>
          <w:rFonts w:ascii="Times New Roman" w:hAnsi="Times New Roman" w:cs="Times New Roman"/>
          <w:sz w:val="28"/>
          <w:szCs w:val="28"/>
        </w:rPr>
        <w:t>» и «</w:t>
      </w:r>
      <w:r w:rsidRPr="00384726">
        <w:rPr>
          <w:rFonts w:ascii="Times New Roman" w:hAnsi="Times New Roman" w:cs="Times New Roman"/>
          <w:sz w:val="28"/>
          <w:szCs w:val="28"/>
          <w:lang w:val="fr-FR"/>
        </w:rPr>
        <w:t>Ma</w:t>
      </w:r>
      <w:r w:rsidRPr="00384726">
        <w:rPr>
          <w:rFonts w:ascii="Times New Roman" w:hAnsi="Times New Roman" w:cs="Times New Roman"/>
          <w:sz w:val="28"/>
          <w:szCs w:val="28"/>
        </w:rPr>
        <w:t>î</w:t>
      </w:r>
      <w:r w:rsidRPr="00384726">
        <w:rPr>
          <w:rFonts w:ascii="Times New Roman" w:hAnsi="Times New Roman" w:cs="Times New Roman"/>
          <w:sz w:val="28"/>
          <w:szCs w:val="28"/>
          <w:lang w:val="fr-FR"/>
        </w:rPr>
        <w:t>tres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et</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serviteurs</w:t>
      </w:r>
      <w:r w:rsidRPr="00384726">
        <w:rPr>
          <w:rFonts w:ascii="Times New Roman" w:hAnsi="Times New Roman" w:cs="Times New Roman"/>
          <w:sz w:val="28"/>
          <w:szCs w:val="28"/>
        </w:rPr>
        <w:t>» не включает живопись в свой дискурс, скорее, наоборот, он стремится включить некий элемент рассказа в мир застывших, явленных фигур и образов. Мишон апеллирует к визуальной памяти — своей и читателя. В интервью за 2020 год писатель приводит показательный пример из жизни: по пути на работу, разглядывая пассажиров автобуса, он замечает, что все они как будто сошли с картины Веласкеса — так выразительно их тела расставлены в пространстве автобусного салона, и это уже живопись.</w:t>
      </w:r>
      <w:r w:rsidRPr="00384726">
        <w:rPr>
          <w:rStyle w:val="a5"/>
          <w:rFonts w:ascii="Times New Roman" w:hAnsi="Times New Roman" w:cs="Times New Roman"/>
          <w:sz w:val="28"/>
          <w:szCs w:val="28"/>
        </w:rPr>
        <w:footnoteReference w:id="121"/>
      </w:r>
      <w:r w:rsidRPr="00384726">
        <w:rPr>
          <w:rFonts w:ascii="Times New Roman" w:hAnsi="Times New Roman" w:cs="Times New Roman"/>
          <w:sz w:val="28"/>
          <w:szCs w:val="28"/>
        </w:rPr>
        <w:t xml:space="preserve"> Ощущение и решение пространства в тексте реализуется благодаря опыту знакомства с живописью. В работе, отвечающей на вопрос о том, что представляют собой «пространство картины» и «вообразимое» в творчестве Маркиза де Сада, современный французский философ Марсель Энафф пишет: «Tableau в смысле гравюры и сцены может в целом рассматриваться, прежде всего, как </w:t>
      </w:r>
      <w:r w:rsidRPr="00384726">
        <w:rPr>
          <w:rFonts w:ascii="Times New Roman" w:hAnsi="Times New Roman" w:cs="Times New Roman"/>
          <w:sz w:val="28"/>
          <w:szCs w:val="28"/>
        </w:rPr>
        <w:lastRenderedPageBreak/>
        <w:t>указание на расположение тел в пространстве взгляда: это пространства первичного членения»</w:t>
      </w:r>
      <w:r w:rsidRPr="00384726">
        <w:rPr>
          <w:rStyle w:val="a5"/>
          <w:rFonts w:cs="Times New Roman"/>
          <w:szCs w:val="28"/>
        </w:rPr>
        <w:footnoteReference w:id="122"/>
      </w:r>
      <w:r w:rsidRPr="00384726">
        <w:rPr>
          <w:rFonts w:ascii="Times New Roman" w:hAnsi="Times New Roman" w:cs="Times New Roman"/>
          <w:sz w:val="28"/>
          <w:szCs w:val="28"/>
        </w:rPr>
        <w:t>.</w:t>
      </w:r>
    </w:p>
    <w:p w:rsidR="00D80870" w:rsidRPr="00384726" w:rsidRDefault="00D80870" w:rsidP="00D80870">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Мишон преобразует биографию художника или групповой портрет жителей департамента </w:t>
      </w:r>
      <w:proofErr w:type="gramStart"/>
      <w:r w:rsidRPr="00384726">
        <w:rPr>
          <w:rFonts w:ascii="Times New Roman" w:hAnsi="Times New Roman" w:cs="Times New Roman"/>
          <w:sz w:val="28"/>
          <w:szCs w:val="28"/>
        </w:rPr>
        <w:t>Крёз</w:t>
      </w:r>
      <w:proofErr w:type="gramEnd"/>
      <w:r w:rsidRPr="00384726">
        <w:rPr>
          <w:rFonts w:ascii="Times New Roman" w:hAnsi="Times New Roman" w:cs="Times New Roman"/>
          <w:sz w:val="28"/>
          <w:szCs w:val="28"/>
        </w:rPr>
        <w:t xml:space="preserve"> в совершенное изображение, идеальную сцену, в которой есть всё: история, память, эмоции, размышления, ассоциации, речь. Художники и крестьяне, согласно концепции Мишона, безмолвные субъекты, во всяком </w:t>
      </w:r>
      <w:proofErr w:type="gramStart"/>
      <w:r w:rsidRPr="00384726">
        <w:rPr>
          <w:rFonts w:ascii="Times New Roman" w:hAnsi="Times New Roman" w:cs="Times New Roman"/>
          <w:sz w:val="28"/>
          <w:szCs w:val="28"/>
        </w:rPr>
        <w:t>случае</w:t>
      </w:r>
      <w:proofErr w:type="gramEnd"/>
      <w:r w:rsidRPr="00384726">
        <w:rPr>
          <w:rFonts w:ascii="Times New Roman" w:hAnsi="Times New Roman" w:cs="Times New Roman"/>
          <w:sz w:val="28"/>
          <w:szCs w:val="28"/>
        </w:rPr>
        <w:t xml:space="preserve"> это те, кто удерживают свою речь, а не держат её, как завещал Ролан Барт. Картина в раме или немая сцена, свидетелем которой оказывается Мишон в жизни, а также сцена, свидетелем которой он никогда бы не мог быть, безмолвны, но это не значит, что они ничего не говорят. Напряжение, возникающее на стыке этих противоречивых состояний, служит для писателя неиссякаемым источником вдохновения, о чём он неоднократно заявляет в беседах со студентами на авторских мастер-классах. Живопись, выражаясь предельно обобщенно вслед за Мишелем Фуко, становится в современном мире «новой конфигурацией знания», «нарушающей традиционные правила репрезентации».</w:t>
      </w:r>
      <w:r w:rsidRPr="00384726">
        <w:rPr>
          <w:rStyle w:val="a5"/>
          <w:rFonts w:ascii="Times New Roman" w:hAnsi="Times New Roman" w:cs="Times New Roman"/>
          <w:sz w:val="28"/>
          <w:szCs w:val="28"/>
        </w:rPr>
        <w:footnoteReference w:id="123"/>
      </w:r>
      <w:r w:rsidRPr="00384726">
        <w:rPr>
          <w:rFonts w:ascii="Times New Roman" w:hAnsi="Times New Roman" w:cs="Times New Roman"/>
          <w:sz w:val="28"/>
          <w:szCs w:val="28"/>
        </w:rPr>
        <w:t xml:space="preserve"> Мишон заимствует у художника его совершенный взгляд, но со своей стороны предлагает художнику голос. Таким образом, в романном творчестве Мишона реализуется новый тип отношений между живописью и литературой — на уровне биографии художников, на уровне живописных референций, если возникает потребность в совершенном описании сцены, требующей эстетической и драматической проработки, и </w:t>
      </w:r>
      <w:proofErr w:type="gramStart"/>
      <w:r w:rsidRPr="00384726">
        <w:rPr>
          <w:rFonts w:ascii="Times New Roman" w:hAnsi="Times New Roman" w:cs="Times New Roman"/>
          <w:sz w:val="28"/>
          <w:szCs w:val="28"/>
        </w:rPr>
        <w:t>наконец</w:t>
      </w:r>
      <w:proofErr w:type="gramEnd"/>
      <w:r w:rsidRPr="00384726">
        <w:rPr>
          <w:rFonts w:ascii="Times New Roman" w:hAnsi="Times New Roman" w:cs="Times New Roman"/>
          <w:sz w:val="28"/>
          <w:szCs w:val="28"/>
        </w:rPr>
        <w:t xml:space="preserve"> на уровне языка, когда текст погружается в безвременье и зависает в пространстве истории, пространстве памяти, представляющей собой набор сцен, фигур, образов, практически лишенных причинно-следственных связей, хронологической последовательности, интриги и сюжета. </w:t>
      </w:r>
    </w:p>
    <w:p w:rsidR="00D80870" w:rsidRPr="00384726" w:rsidRDefault="00D80870" w:rsidP="00D80870">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Мишон </w:t>
      </w:r>
      <w:proofErr w:type="gramStart"/>
      <w:r w:rsidRPr="00384726">
        <w:rPr>
          <w:rFonts w:ascii="Times New Roman" w:hAnsi="Times New Roman" w:cs="Times New Roman"/>
          <w:sz w:val="28"/>
          <w:szCs w:val="28"/>
        </w:rPr>
        <w:t>вынужден</w:t>
      </w:r>
      <w:proofErr w:type="gramEnd"/>
      <w:r w:rsidRPr="00384726">
        <w:rPr>
          <w:rFonts w:ascii="Times New Roman" w:hAnsi="Times New Roman" w:cs="Times New Roman"/>
          <w:sz w:val="28"/>
          <w:szCs w:val="28"/>
        </w:rPr>
        <w:t xml:space="preserve"> признать, что окончательная легитимация живописи в литературе остается на совести самих авторов, которым не остается ничего, </w:t>
      </w:r>
      <w:r w:rsidRPr="00384726">
        <w:rPr>
          <w:rFonts w:ascii="Times New Roman" w:hAnsi="Times New Roman" w:cs="Times New Roman"/>
          <w:sz w:val="28"/>
          <w:szCs w:val="28"/>
        </w:rPr>
        <w:lastRenderedPageBreak/>
        <w:t>кроме веры в силу и радикальность художественного жеста как такового. Здесь писатель чувствует своё родство с Ван Гогом и Лорентино, беззаветно любящих живопись и не претендующих на что-то, что больше этой любви, потому что, в конечном счете, не существует единственного и окончательно верного прочтения живописи, о чём говорит французский культуролог Даниэль Арасс применительно к «Менинам» Веласкеса: «Мне не дает покоя именно то, что во множестве пересекающихся категоричных толкований картины есть явная непреодолимая дистанция, неразрешимое противоречие между историками и теоретиками, философами и семиологами».</w:t>
      </w:r>
      <w:r w:rsidRPr="00384726">
        <w:rPr>
          <w:rStyle w:val="a5"/>
          <w:rFonts w:ascii="Times New Roman" w:hAnsi="Times New Roman" w:cs="Times New Roman"/>
          <w:sz w:val="28"/>
          <w:szCs w:val="28"/>
        </w:rPr>
        <w:footnoteReference w:id="124"/>
      </w:r>
      <w:r w:rsidRPr="00384726">
        <w:rPr>
          <w:rFonts w:ascii="Times New Roman" w:hAnsi="Times New Roman" w:cs="Times New Roman"/>
          <w:sz w:val="28"/>
          <w:szCs w:val="28"/>
        </w:rPr>
        <w:t xml:space="preserve"> </w:t>
      </w:r>
    </w:p>
    <w:p w:rsidR="00D80870" w:rsidRPr="00384726" w:rsidRDefault="000D2BD1" w:rsidP="00D80870">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По признанию Мишона</w:t>
      </w:r>
      <w:r w:rsidR="00D80870" w:rsidRPr="00384726">
        <w:rPr>
          <w:rFonts w:ascii="Times New Roman" w:hAnsi="Times New Roman" w:cs="Times New Roman"/>
          <w:sz w:val="28"/>
          <w:szCs w:val="28"/>
        </w:rPr>
        <w:t xml:space="preserve">, живопись предлагает ему обширный материал для </w:t>
      </w:r>
      <w:r w:rsidRPr="00384726">
        <w:rPr>
          <w:rFonts w:ascii="Times New Roman" w:hAnsi="Times New Roman" w:cs="Times New Roman"/>
          <w:sz w:val="28"/>
          <w:szCs w:val="28"/>
        </w:rPr>
        <w:t>изучения искусства</w:t>
      </w:r>
      <w:r w:rsidR="00D80870" w:rsidRPr="00384726">
        <w:rPr>
          <w:rFonts w:ascii="Times New Roman" w:hAnsi="Times New Roman" w:cs="Times New Roman"/>
          <w:sz w:val="28"/>
          <w:szCs w:val="28"/>
        </w:rPr>
        <w:t xml:space="preserve"> портрета, что непосредственно сочетается с его интересом к агиографии, оставляющей след в биографемах, </w:t>
      </w:r>
      <w:proofErr w:type="gramStart"/>
      <w:r w:rsidR="00D80870" w:rsidRPr="00384726">
        <w:rPr>
          <w:rFonts w:ascii="Times New Roman" w:hAnsi="Times New Roman" w:cs="Times New Roman"/>
          <w:sz w:val="28"/>
          <w:szCs w:val="28"/>
        </w:rPr>
        <w:t>посвященных</w:t>
      </w:r>
      <w:proofErr w:type="gramEnd"/>
      <w:r w:rsidR="00D80870" w:rsidRPr="00384726">
        <w:rPr>
          <w:rFonts w:ascii="Times New Roman" w:hAnsi="Times New Roman" w:cs="Times New Roman"/>
          <w:sz w:val="28"/>
          <w:szCs w:val="28"/>
        </w:rPr>
        <w:t xml:space="preserve"> близким, художникам или писателям: </w:t>
      </w:r>
    </w:p>
    <w:p w:rsidR="00D80870" w:rsidRPr="00384726" w:rsidRDefault="00D80870" w:rsidP="00D80870">
      <w:pPr>
        <w:pStyle w:val="aa"/>
      </w:pPr>
      <w:r w:rsidRPr="00384726">
        <w:t xml:space="preserve">Я многому научился у живописи, многое заимствовал и применял даже в тех текстах, которые напрямую с живописью не связаны. Я многое заимствовал у великих портретистов семнадцатого, восемнадцатого, даже девятнадцатого веков, но и у портретистов современных в том числе, в частности, у модернистов, у Френсиса Бэкона и других. Когда я стремлюсь рассказать о человеке, я предпринимаю попытку </w:t>
      </w:r>
      <w:proofErr w:type="gramStart"/>
      <w:r w:rsidRPr="00384726">
        <w:t>разместить его</w:t>
      </w:r>
      <w:proofErr w:type="gramEnd"/>
      <w:r w:rsidRPr="00384726">
        <w:t xml:space="preserve"> на крупном полотне.</w:t>
      </w:r>
      <w:r w:rsidRPr="00384726">
        <w:rPr>
          <w:rStyle w:val="a5"/>
          <w:rFonts w:cs="Times New Roman"/>
          <w:szCs w:val="28"/>
        </w:rPr>
        <w:footnoteReference w:id="125"/>
      </w:r>
    </w:p>
    <w:p w:rsidR="00D80870" w:rsidRPr="00384726" w:rsidRDefault="00D80870" w:rsidP="00D80870">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Перспектива изучения живописи в романном творчестве Пьера Мишона по-прежнему остается открытой: в 2017 году из-под его пера вышла книга о Жаке-Луи Давиде и Эдуарде Мане, а также остаются недостаточно изученными такие сочинения как «</w:t>
      </w:r>
      <w:r w:rsidRPr="00384726">
        <w:rPr>
          <w:rFonts w:ascii="Times New Roman" w:hAnsi="Times New Roman" w:cs="Times New Roman"/>
          <w:sz w:val="28"/>
          <w:szCs w:val="28"/>
          <w:lang w:val="fr-FR"/>
        </w:rPr>
        <w:t>Les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Onze</w:t>
      </w:r>
      <w:r w:rsidRPr="00384726">
        <w:rPr>
          <w:rFonts w:ascii="Times New Roman" w:hAnsi="Times New Roman" w:cs="Times New Roman"/>
          <w:sz w:val="28"/>
          <w:szCs w:val="28"/>
        </w:rPr>
        <w:t>», «</w:t>
      </w:r>
      <w:r w:rsidRPr="00384726">
        <w:rPr>
          <w:rFonts w:ascii="Times New Roman" w:hAnsi="Times New Roman" w:cs="Times New Roman"/>
          <w:sz w:val="28"/>
          <w:szCs w:val="28"/>
          <w:lang w:val="fr-FR"/>
        </w:rPr>
        <w:t>La</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Grande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Beune</w:t>
      </w:r>
      <w:r w:rsidRPr="00384726">
        <w:rPr>
          <w:rFonts w:ascii="Times New Roman" w:hAnsi="Times New Roman" w:cs="Times New Roman"/>
          <w:sz w:val="28"/>
          <w:szCs w:val="28"/>
        </w:rPr>
        <w:t>», «</w:t>
      </w:r>
      <w:r w:rsidRPr="00384726">
        <w:rPr>
          <w:rFonts w:ascii="Times New Roman" w:hAnsi="Times New Roman" w:cs="Times New Roman"/>
          <w:sz w:val="28"/>
          <w:szCs w:val="28"/>
          <w:lang w:val="fr-FR"/>
        </w:rPr>
        <w:t>Mythologies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hiver</w:t>
      </w:r>
      <w:r w:rsidRPr="00384726">
        <w:rPr>
          <w:rFonts w:ascii="Times New Roman" w:hAnsi="Times New Roman" w:cs="Times New Roman"/>
          <w:sz w:val="28"/>
          <w:szCs w:val="28"/>
        </w:rPr>
        <w:t>», «</w:t>
      </w:r>
      <w:r w:rsidRPr="00384726">
        <w:rPr>
          <w:rFonts w:ascii="Times New Roman" w:hAnsi="Times New Roman" w:cs="Times New Roman"/>
          <w:sz w:val="28"/>
          <w:szCs w:val="28"/>
          <w:lang w:val="fr-FR"/>
        </w:rPr>
        <w:t>Vie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de</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Joseph</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Roulin</w:t>
      </w:r>
      <w:r w:rsidRPr="00384726">
        <w:rPr>
          <w:rFonts w:ascii="Times New Roman" w:hAnsi="Times New Roman" w:cs="Times New Roman"/>
          <w:sz w:val="28"/>
          <w:szCs w:val="28"/>
        </w:rPr>
        <w:t>», в центре которых по-прежнему остается жизнь художника или судьба одной картины.</w:t>
      </w:r>
      <w:proofErr w:type="gramEnd"/>
      <w:r w:rsidRPr="00384726">
        <w:rPr>
          <w:rFonts w:ascii="Times New Roman" w:hAnsi="Times New Roman" w:cs="Times New Roman"/>
          <w:sz w:val="28"/>
          <w:szCs w:val="28"/>
        </w:rPr>
        <w:t xml:space="preserve"> Так или иначе, </w:t>
      </w:r>
      <w:r w:rsidRPr="00384726">
        <w:rPr>
          <w:rFonts w:ascii="Times New Roman" w:hAnsi="Times New Roman" w:cs="Times New Roman"/>
          <w:sz w:val="28"/>
          <w:szCs w:val="28"/>
        </w:rPr>
        <w:lastRenderedPageBreak/>
        <w:t xml:space="preserve">проделанная в настоящем исследовании работа может свидетельствовать о первых шагах, совершающихся в избранном направлении. </w:t>
      </w:r>
    </w:p>
    <w:p w:rsidR="00D80870" w:rsidRPr="00384726" w:rsidRDefault="00D80870" w:rsidP="005B3F38">
      <w:pPr>
        <w:spacing w:after="0" w:line="360" w:lineRule="auto"/>
        <w:ind w:firstLine="709"/>
        <w:jc w:val="both"/>
        <w:rPr>
          <w:rFonts w:ascii="Times New Roman" w:hAnsi="Times New Roman" w:cs="Times New Roman"/>
          <w:sz w:val="28"/>
          <w:szCs w:val="28"/>
        </w:rPr>
      </w:pPr>
    </w:p>
    <w:p w:rsidR="00D04DEC" w:rsidRPr="00384726" w:rsidRDefault="00D04DEC" w:rsidP="00747DD0">
      <w:pPr>
        <w:pStyle w:val="1"/>
        <w:jc w:val="left"/>
      </w:pPr>
    </w:p>
    <w:p w:rsidR="00424EC4" w:rsidRPr="00384726" w:rsidRDefault="00424EC4" w:rsidP="00747DD0">
      <w:pPr>
        <w:pStyle w:val="1"/>
        <w:jc w:val="left"/>
      </w:pPr>
    </w:p>
    <w:p w:rsidR="00424EC4" w:rsidRPr="00384726" w:rsidRDefault="00424EC4" w:rsidP="00747DD0">
      <w:pPr>
        <w:pStyle w:val="1"/>
        <w:jc w:val="left"/>
      </w:pPr>
    </w:p>
    <w:p w:rsidR="00424EC4" w:rsidRPr="00384726" w:rsidRDefault="00424EC4" w:rsidP="00747DD0">
      <w:pPr>
        <w:pStyle w:val="1"/>
        <w:jc w:val="left"/>
      </w:pPr>
    </w:p>
    <w:p w:rsidR="00424EC4" w:rsidRPr="00384726" w:rsidRDefault="00424EC4"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8F190E" w:rsidRPr="00384726" w:rsidRDefault="008F190E" w:rsidP="00747DD0">
      <w:pPr>
        <w:pStyle w:val="1"/>
        <w:jc w:val="left"/>
      </w:pPr>
    </w:p>
    <w:p w:rsidR="00424EC4" w:rsidRPr="00384726" w:rsidRDefault="00424EC4" w:rsidP="00747DD0">
      <w:pPr>
        <w:pStyle w:val="1"/>
        <w:jc w:val="left"/>
      </w:pPr>
    </w:p>
    <w:p w:rsidR="00090B77" w:rsidRPr="00384726" w:rsidRDefault="00316D11" w:rsidP="00D04DEC">
      <w:pPr>
        <w:pStyle w:val="1"/>
      </w:pPr>
      <w:bookmarkStart w:id="10" w:name="_Toc73721242"/>
      <w:r w:rsidRPr="00384726">
        <w:lastRenderedPageBreak/>
        <w:t>Заключение</w:t>
      </w:r>
      <w:bookmarkEnd w:id="10"/>
      <w:r w:rsidR="00756AAF" w:rsidRPr="00384726">
        <w:t xml:space="preserve"> </w:t>
      </w:r>
    </w:p>
    <w:p w:rsidR="000D2BD1" w:rsidRPr="00384726" w:rsidRDefault="00E4240B" w:rsidP="000D2BD1">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Подводя итоги представленного выше исследования </w:t>
      </w:r>
      <w:r w:rsidR="008F190E" w:rsidRPr="00384726">
        <w:rPr>
          <w:rFonts w:ascii="Times New Roman" w:hAnsi="Times New Roman" w:cs="Times New Roman"/>
          <w:sz w:val="28"/>
          <w:szCs w:val="28"/>
        </w:rPr>
        <w:t>концепции живописи</w:t>
      </w:r>
      <w:r w:rsidRPr="00384726">
        <w:rPr>
          <w:rFonts w:ascii="Times New Roman" w:hAnsi="Times New Roman" w:cs="Times New Roman"/>
          <w:sz w:val="28"/>
          <w:szCs w:val="28"/>
        </w:rPr>
        <w:t xml:space="preserve">, </w:t>
      </w:r>
      <w:r w:rsidR="0098327D" w:rsidRPr="00384726">
        <w:rPr>
          <w:rFonts w:ascii="Times New Roman" w:hAnsi="Times New Roman" w:cs="Times New Roman"/>
          <w:sz w:val="28"/>
          <w:szCs w:val="28"/>
        </w:rPr>
        <w:t>существующ</w:t>
      </w:r>
      <w:r w:rsidR="008F190E" w:rsidRPr="00384726">
        <w:rPr>
          <w:rFonts w:ascii="Times New Roman" w:hAnsi="Times New Roman" w:cs="Times New Roman"/>
          <w:sz w:val="28"/>
          <w:szCs w:val="28"/>
        </w:rPr>
        <w:t>ей</w:t>
      </w:r>
      <w:r w:rsidRPr="00384726">
        <w:rPr>
          <w:rFonts w:ascii="Times New Roman" w:hAnsi="Times New Roman" w:cs="Times New Roman"/>
          <w:sz w:val="28"/>
          <w:szCs w:val="28"/>
        </w:rPr>
        <w:t xml:space="preserve"> в </w:t>
      </w:r>
      <w:r w:rsidR="0098327D" w:rsidRPr="00384726">
        <w:rPr>
          <w:rFonts w:ascii="Times New Roman" w:hAnsi="Times New Roman" w:cs="Times New Roman"/>
          <w:sz w:val="28"/>
          <w:szCs w:val="28"/>
        </w:rPr>
        <w:t>романах</w:t>
      </w:r>
      <w:r w:rsidRPr="00384726">
        <w:rPr>
          <w:rFonts w:ascii="Times New Roman" w:hAnsi="Times New Roman" w:cs="Times New Roman"/>
          <w:sz w:val="28"/>
          <w:szCs w:val="28"/>
        </w:rPr>
        <w:t xml:space="preserve"> Пьера Мишона, </w:t>
      </w:r>
      <w:r w:rsidR="000D2BD1" w:rsidRPr="00384726">
        <w:rPr>
          <w:rFonts w:ascii="Times New Roman" w:hAnsi="Times New Roman" w:cs="Times New Roman"/>
          <w:sz w:val="28"/>
          <w:szCs w:val="28"/>
        </w:rPr>
        <w:t xml:space="preserve">прежде </w:t>
      </w:r>
      <w:proofErr w:type="gramStart"/>
      <w:r w:rsidR="000D2BD1" w:rsidRPr="00384726">
        <w:rPr>
          <w:rFonts w:ascii="Times New Roman" w:hAnsi="Times New Roman" w:cs="Times New Roman"/>
          <w:sz w:val="28"/>
          <w:szCs w:val="28"/>
        </w:rPr>
        <w:t>всего</w:t>
      </w:r>
      <w:proofErr w:type="gramEnd"/>
      <w:r w:rsidR="000D2BD1" w:rsidRPr="00384726">
        <w:rPr>
          <w:rFonts w:ascii="Times New Roman" w:hAnsi="Times New Roman" w:cs="Times New Roman"/>
          <w:sz w:val="28"/>
          <w:szCs w:val="28"/>
        </w:rPr>
        <w:t xml:space="preserve"> следует отметить </w:t>
      </w:r>
      <w:r w:rsidRPr="00384726">
        <w:rPr>
          <w:rFonts w:ascii="Times New Roman" w:hAnsi="Times New Roman" w:cs="Times New Roman"/>
          <w:sz w:val="28"/>
          <w:szCs w:val="28"/>
        </w:rPr>
        <w:t>многомерность выбранной темы</w:t>
      </w:r>
      <w:r w:rsidR="008F190E" w:rsidRPr="00384726">
        <w:rPr>
          <w:rFonts w:ascii="Times New Roman" w:hAnsi="Times New Roman" w:cs="Times New Roman"/>
          <w:sz w:val="28"/>
          <w:szCs w:val="28"/>
        </w:rPr>
        <w:t>.</w:t>
      </w:r>
      <w:r w:rsidRPr="00384726">
        <w:rPr>
          <w:rFonts w:ascii="Times New Roman" w:hAnsi="Times New Roman" w:cs="Times New Roman"/>
          <w:sz w:val="28"/>
          <w:szCs w:val="28"/>
        </w:rPr>
        <w:t xml:space="preserve"> </w:t>
      </w:r>
      <w:r w:rsidR="008F190E" w:rsidRPr="00384726">
        <w:rPr>
          <w:rFonts w:ascii="Times New Roman" w:hAnsi="Times New Roman" w:cs="Times New Roman"/>
          <w:sz w:val="28"/>
          <w:szCs w:val="28"/>
        </w:rPr>
        <w:t>Таким образом,</w:t>
      </w:r>
      <w:r w:rsidR="000D2BD1" w:rsidRPr="00384726">
        <w:rPr>
          <w:rFonts w:ascii="Times New Roman" w:hAnsi="Times New Roman" w:cs="Times New Roman"/>
          <w:sz w:val="28"/>
          <w:szCs w:val="28"/>
        </w:rPr>
        <w:t xml:space="preserve"> </w:t>
      </w:r>
      <w:r w:rsidRPr="00384726">
        <w:rPr>
          <w:rFonts w:ascii="Times New Roman" w:hAnsi="Times New Roman" w:cs="Times New Roman"/>
          <w:sz w:val="28"/>
          <w:szCs w:val="28"/>
        </w:rPr>
        <w:t>всякая попытка ограничить горизонт исследовани</w:t>
      </w:r>
      <w:r w:rsidR="000D2BD1" w:rsidRPr="00384726">
        <w:rPr>
          <w:rFonts w:ascii="Times New Roman" w:hAnsi="Times New Roman" w:cs="Times New Roman"/>
          <w:sz w:val="28"/>
          <w:szCs w:val="28"/>
        </w:rPr>
        <w:t>я</w:t>
      </w:r>
      <w:r w:rsidRPr="00384726">
        <w:rPr>
          <w:rFonts w:ascii="Times New Roman" w:hAnsi="Times New Roman" w:cs="Times New Roman"/>
          <w:sz w:val="28"/>
          <w:szCs w:val="28"/>
        </w:rPr>
        <w:t xml:space="preserve"> </w:t>
      </w:r>
      <w:r w:rsidR="000D2BD1" w:rsidRPr="00384726">
        <w:rPr>
          <w:rFonts w:ascii="Times New Roman" w:hAnsi="Times New Roman" w:cs="Times New Roman"/>
          <w:sz w:val="28"/>
          <w:szCs w:val="28"/>
        </w:rPr>
        <w:t>приводит</w:t>
      </w:r>
      <w:r w:rsidRPr="00384726">
        <w:rPr>
          <w:rFonts w:ascii="Times New Roman" w:hAnsi="Times New Roman" w:cs="Times New Roman"/>
          <w:sz w:val="28"/>
          <w:szCs w:val="28"/>
        </w:rPr>
        <w:t xml:space="preserve"> к существенной редукции тем и вопросов. </w:t>
      </w:r>
      <w:r w:rsidR="008F190E" w:rsidRPr="00384726">
        <w:rPr>
          <w:rFonts w:ascii="Times New Roman" w:hAnsi="Times New Roman" w:cs="Times New Roman"/>
          <w:sz w:val="28"/>
          <w:szCs w:val="28"/>
        </w:rPr>
        <w:t>Стоит признать, что</w:t>
      </w:r>
      <w:r w:rsidR="000D2BD1" w:rsidRPr="00384726">
        <w:rPr>
          <w:rFonts w:ascii="Times New Roman" w:hAnsi="Times New Roman" w:cs="Times New Roman"/>
          <w:sz w:val="28"/>
          <w:szCs w:val="28"/>
        </w:rPr>
        <w:t xml:space="preserve"> сопоставление литературы и живописи составляет цепь бесконечных взаимовлияний, о чем пишет М. Фуко в знаменитой работе «Слова и вещи»:</w:t>
      </w:r>
    </w:p>
    <w:p w:rsidR="000D2BD1" w:rsidRPr="00384726" w:rsidRDefault="000D2BD1" w:rsidP="000D2BD1">
      <w:pPr>
        <w:pStyle w:val="aa"/>
      </w:pPr>
      <w:r w:rsidRPr="00384726">
        <w:t xml:space="preserve">Отношение языка к живописи является бесконечным отношением […] Сколько бы ни называли видимое, оно никогда не умещается в </w:t>
      </w:r>
      <w:proofErr w:type="gramStart"/>
      <w:r w:rsidRPr="00384726">
        <w:t>названном</w:t>
      </w:r>
      <w:proofErr w:type="gramEnd"/>
      <w:r w:rsidRPr="00384726">
        <w:t>; и сколько бы ни показывали посредством образов, метафор, сравнений то, что высказывается, место, где расцветают эти фигуры, является не пространством, открытым для глаз, а тем пространством, которое определяет синтаксические последовательности.</w:t>
      </w:r>
      <w:r w:rsidRPr="00384726">
        <w:rPr>
          <w:rStyle w:val="a5"/>
          <w:rFonts w:cs="Times New Roman"/>
          <w:szCs w:val="28"/>
        </w:rPr>
        <w:footnoteReference w:id="126"/>
      </w:r>
    </w:p>
    <w:p w:rsidR="000D2BD1" w:rsidRPr="00384726" w:rsidRDefault="008F190E" w:rsidP="000D2BD1">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w:t>
      </w:r>
      <w:r w:rsidR="000D2BD1" w:rsidRPr="00384726">
        <w:rPr>
          <w:rFonts w:ascii="Times New Roman" w:hAnsi="Times New Roman" w:cs="Times New Roman"/>
          <w:sz w:val="28"/>
          <w:szCs w:val="28"/>
        </w:rPr>
        <w:t>Синтаксические последовательности</w:t>
      </w:r>
      <w:r w:rsidRPr="00384726">
        <w:rPr>
          <w:rFonts w:ascii="Times New Roman" w:hAnsi="Times New Roman" w:cs="Times New Roman"/>
          <w:sz w:val="28"/>
          <w:szCs w:val="28"/>
        </w:rPr>
        <w:t xml:space="preserve">» </w:t>
      </w:r>
      <w:r w:rsidR="000D2BD1" w:rsidRPr="00384726">
        <w:rPr>
          <w:rFonts w:ascii="Times New Roman" w:hAnsi="Times New Roman" w:cs="Times New Roman"/>
          <w:sz w:val="28"/>
          <w:szCs w:val="28"/>
        </w:rPr>
        <w:t xml:space="preserve">являются, в сущности, бесконечными последовательностями, которые могут расширяться и дополняться, никогда при этом не исчерпываясь. </w:t>
      </w:r>
      <w:r w:rsidR="002D0B00" w:rsidRPr="00384726">
        <w:rPr>
          <w:rFonts w:ascii="Times New Roman" w:hAnsi="Times New Roman" w:cs="Times New Roman"/>
          <w:sz w:val="28"/>
          <w:szCs w:val="28"/>
        </w:rPr>
        <w:t xml:space="preserve">В эпоху технической воспроизводимости искусства живопись выступила если не опорой для писателей, </w:t>
      </w:r>
      <w:proofErr w:type="gramStart"/>
      <w:r w:rsidR="002D0B00" w:rsidRPr="00384726">
        <w:rPr>
          <w:rFonts w:ascii="Times New Roman" w:hAnsi="Times New Roman" w:cs="Times New Roman"/>
          <w:sz w:val="28"/>
          <w:szCs w:val="28"/>
        </w:rPr>
        <w:t>то</w:t>
      </w:r>
      <w:proofErr w:type="gramEnd"/>
      <w:r w:rsidR="002D0B00" w:rsidRPr="00384726">
        <w:rPr>
          <w:rFonts w:ascii="Times New Roman" w:hAnsi="Times New Roman" w:cs="Times New Roman"/>
          <w:sz w:val="28"/>
          <w:szCs w:val="28"/>
        </w:rPr>
        <w:t xml:space="preserve"> по меньшей мере дополнительным и неисчерпаемым средством выразительности в создании и описании сцен, портретов, пейзажей. В ходе исследования удалось выяснить, что Мишон опирался не только на произведения французской живописи или живопись определенного исторического периода, напротив, </w:t>
      </w:r>
      <w:r w:rsidR="00323575" w:rsidRPr="00384726">
        <w:rPr>
          <w:rFonts w:ascii="Times New Roman" w:hAnsi="Times New Roman" w:cs="Times New Roman"/>
          <w:sz w:val="28"/>
          <w:szCs w:val="28"/>
        </w:rPr>
        <w:t xml:space="preserve">оказалось, что </w:t>
      </w:r>
      <w:r w:rsidR="002D0B00" w:rsidRPr="00384726">
        <w:rPr>
          <w:rFonts w:ascii="Times New Roman" w:hAnsi="Times New Roman" w:cs="Times New Roman"/>
          <w:sz w:val="28"/>
          <w:szCs w:val="28"/>
        </w:rPr>
        <w:t xml:space="preserve">его визуальный ряд состоит из большого количества </w:t>
      </w:r>
      <w:r w:rsidR="00323575" w:rsidRPr="00384726">
        <w:rPr>
          <w:rFonts w:ascii="Times New Roman" w:hAnsi="Times New Roman" w:cs="Times New Roman"/>
          <w:sz w:val="28"/>
          <w:szCs w:val="28"/>
        </w:rPr>
        <w:t xml:space="preserve">стилистически разнообразных </w:t>
      </w:r>
      <w:r w:rsidR="002D0B00" w:rsidRPr="00384726">
        <w:rPr>
          <w:rFonts w:ascii="Times New Roman" w:hAnsi="Times New Roman" w:cs="Times New Roman"/>
          <w:sz w:val="28"/>
          <w:szCs w:val="28"/>
        </w:rPr>
        <w:t xml:space="preserve">полотен, созданных голландскими, испанскими и итальянскими мастерами </w:t>
      </w:r>
      <w:r w:rsidR="00323575" w:rsidRPr="00384726">
        <w:rPr>
          <w:rFonts w:ascii="Times New Roman" w:hAnsi="Times New Roman" w:cs="Times New Roman"/>
          <w:sz w:val="28"/>
          <w:szCs w:val="28"/>
        </w:rPr>
        <w:t>нескольких</w:t>
      </w:r>
      <w:r w:rsidR="002D0B00" w:rsidRPr="00384726">
        <w:rPr>
          <w:rFonts w:ascii="Times New Roman" w:hAnsi="Times New Roman" w:cs="Times New Roman"/>
          <w:sz w:val="28"/>
          <w:szCs w:val="28"/>
        </w:rPr>
        <w:t xml:space="preserve"> эпох.</w:t>
      </w:r>
    </w:p>
    <w:p w:rsidR="00F75DB4" w:rsidRPr="00384726" w:rsidRDefault="00323575" w:rsidP="00F75DB4">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В результате исследования подтвердилось</w:t>
      </w:r>
      <w:r w:rsidR="000D2BD1" w:rsidRPr="00384726">
        <w:rPr>
          <w:rFonts w:ascii="Times New Roman" w:hAnsi="Times New Roman" w:cs="Times New Roman"/>
          <w:sz w:val="28"/>
          <w:szCs w:val="28"/>
        </w:rPr>
        <w:t xml:space="preserve"> </w:t>
      </w:r>
      <w:r w:rsidRPr="00384726">
        <w:rPr>
          <w:rFonts w:ascii="Times New Roman" w:hAnsi="Times New Roman" w:cs="Times New Roman"/>
          <w:sz w:val="28"/>
          <w:szCs w:val="28"/>
        </w:rPr>
        <w:t>предположение о взаимовлиянии</w:t>
      </w:r>
      <w:r w:rsidR="000D2BD1" w:rsidRPr="00384726">
        <w:rPr>
          <w:rFonts w:ascii="Times New Roman" w:hAnsi="Times New Roman" w:cs="Times New Roman"/>
          <w:sz w:val="28"/>
          <w:szCs w:val="28"/>
        </w:rPr>
        <w:t xml:space="preserve"> литературы и живописи</w:t>
      </w:r>
      <w:r w:rsidR="008F190E" w:rsidRPr="00384726">
        <w:rPr>
          <w:rFonts w:ascii="Times New Roman" w:hAnsi="Times New Roman" w:cs="Times New Roman"/>
          <w:sz w:val="28"/>
          <w:szCs w:val="28"/>
        </w:rPr>
        <w:t xml:space="preserve"> на уровне биографии художника, описания </w:t>
      </w:r>
      <w:r w:rsidR="00384726" w:rsidRPr="00384726">
        <w:rPr>
          <w:rFonts w:ascii="Times New Roman" w:hAnsi="Times New Roman" w:cs="Times New Roman"/>
          <w:sz w:val="28"/>
          <w:szCs w:val="28"/>
        </w:rPr>
        <w:t>сцен и</w:t>
      </w:r>
      <w:r w:rsidR="008F190E" w:rsidRPr="00384726">
        <w:rPr>
          <w:rFonts w:ascii="Times New Roman" w:hAnsi="Times New Roman" w:cs="Times New Roman"/>
          <w:sz w:val="28"/>
          <w:szCs w:val="28"/>
        </w:rPr>
        <w:t xml:space="preserve"> фигур, а также на уровне языка </w:t>
      </w:r>
      <w:r w:rsidR="002D0B00" w:rsidRPr="00384726">
        <w:rPr>
          <w:rFonts w:ascii="Times New Roman" w:hAnsi="Times New Roman" w:cs="Times New Roman"/>
          <w:sz w:val="28"/>
          <w:szCs w:val="28"/>
        </w:rPr>
        <w:t>данных описаний</w:t>
      </w:r>
      <w:r w:rsidR="000D2BD1" w:rsidRPr="00384726">
        <w:rPr>
          <w:rFonts w:ascii="Times New Roman" w:hAnsi="Times New Roman" w:cs="Times New Roman"/>
          <w:sz w:val="28"/>
          <w:szCs w:val="28"/>
        </w:rPr>
        <w:t xml:space="preserve">. </w:t>
      </w:r>
      <w:r w:rsidR="00F75DB4" w:rsidRPr="00384726">
        <w:rPr>
          <w:rFonts w:ascii="Times New Roman" w:hAnsi="Times New Roman" w:cs="Times New Roman"/>
          <w:sz w:val="28"/>
          <w:szCs w:val="28"/>
        </w:rPr>
        <w:t xml:space="preserve">Художник </w:t>
      </w:r>
      <w:r w:rsidRPr="00384726">
        <w:rPr>
          <w:rFonts w:ascii="Times New Roman" w:hAnsi="Times New Roman" w:cs="Times New Roman"/>
          <w:sz w:val="28"/>
          <w:szCs w:val="28"/>
        </w:rPr>
        <w:lastRenderedPageBreak/>
        <w:t xml:space="preserve">фигурирует в романах Мишона </w:t>
      </w:r>
      <w:r w:rsidR="00F75DB4" w:rsidRPr="00384726">
        <w:rPr>
          <w:rFonts w:ascii="Times New Roman" w:hAnsi="Times New Roman" w:cs="Times New Roman"/>
          <w:sz w:val="28"/>
          <w:szCs w:val="28"/>
        </w:rPr>
        <w:t xml:space="preserve">не только ради упоминания конкретных произведений искусства, он также знаменует собой определенный, обусловленный исторически и эстетически, способ видения мира и включенных в него предметов. </w:t>
      </w:r>
    </w:p>
    <w:p w:rsidR="008F190E" w:rsidRPr="00384726" w:rsidRDefault="002D0B00" w:rsidP="00F75DB4">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 xml:space="preserve">Исследование показывает, что </w:t>
      </w:r>
      <w:r w:rsidR="00F75DB4" w:rsidRPr="00384726">
        <w:rPr>
          <w:rFonts w:ascii="Times New Roman" w:hAnsi="Times New Roman" w:cs="Times New Roman"/>
          <w:sz w:val="28"/>
          <w:szCs w:val="28"/>
        </w:rPr>
        <w:t xml:space="preserve">Мишон </w:t>
      </w:r>
      <w:r w:rsidRPr="00384726">
        <w:rPr>
          <w:rFonts w:ascii="Times New Roman" w:hAnsi="Times New Roman" w:cs="Times New Roman"/>
          <w:sz w:val="28"/>
          <w:szCs w:val="28"/>
        </w:rPr>
        <w:t>выстраивает</w:t>
      </w:r>
      <w:r w:rsidR="00F75DB4" w:rsidRPr="00384726">
        <w:rPr>
          <w:rFonts w:ascii="Times New Roman" w:hAnsi="Times New Roman" w:cs="Times New Roman"/>
          <w:sz w:val="28"/>
          <w:szCs w:val="28"/>
        </w:rPr>
        <w:t xml:space="preserve"> </w:t>
      </w:r>
      <w:r w:rsidRPr="00384726">
        <w:rPr>
          <w:rFonts w:ascii="Times New Roman" w:hAnsi="Times New Roman" w:cs="Times New Roman"/>
          <w:sz w:val="28"/>
          <w:szCs w:val="28"/>
        </w:rPr>
        <w:t>диалогический тип</w:t>
      </w:r>
      <w:r w:rsidR="00F75DB4" w:rsidRPr="00384726">
        <w:rPr>
          <w:rFonts w:ascii="Times New Roman" w:hAnsi="Times New Roman" w:cs="Times New Roman"/>
          <w:sz w:val="28"/>
          <w:szCs w:val="28"/>
        </w:rPr>
        <w:t xml:space="preserve"> отношений между живописью и литературой, настаива</w:t>
      </w:r>
      <w:r w:rsidRPr="00384726">
        <w:rPr>
          <w:rFonts w:ascii="Times New Roman" w:hAnsi="Times New Roman" w:cs="Times New Roman"/>
          <w:sz w:val="28"/>
          <w:szCs w:val="28"/>
        </w:rPr>
        <w:t>я</w:t>
      </w:r>
      <w:r w:rsidR="00F75DB4" w:rsidRPr="00384726">
        <w:rPr>
          <w:rFonts w:ascii="Times New Roman" w:hAnsi="Times New Roman" w:cs="Times New Roman"/>
          <w:sz w:val="28"/>
          <w:szCs w:val="28"/>
        </w:rPr>
        <w:t xml:space="preserve"> на необходимости учиться и заимствовать у живописи, но не стремиться её интерпретировать и представлять наглядной саму по себе — живопись в его случае стремится наглядно указать на реальность, воспоминание, мысль с помощью фигуры и образа, а также на то, что существует по другую сторону реальности.</w:t>
      </w:r>
      <w:proofErr w:type="gramEnd"/>
      <w:r w:rsidR="00F75DB4" w:rsidRPr="00384726">
        <w:rPr>
          <w:rFonts w:ascii="Times New Roman" w:hAnsi="Times New Roman" w:cs="Times New Roman"/>
          <w:sz w:val="28"/>
          <w:szCs w:val="28"/>
        </w:rPr>
        <w:t xml:space="preserve"> Мишон устанавливает отношения между словом и изображением в виде вопросно-ответной формы, в которой референция является амбивалентной и выступает либо как приём дополнительной эстетизации описания, либо как способ его драматизации.</w:t>
      </w:r>
    </w:p>
    <w:p w:rsidR="00347132" w:rsidRPr="00384726" w:rsidRDefault="00347132" w:rsidP="00657EDF">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Живописные референции </w:t>
      </w:r>
      <w:r w:rsidR="00657EDF" w:rsidRPr="00384726">
        <w:rPr>
          <w:rFonts w:ascii="Times New Roman" w:hAnsi="Times New Roman" w:cs="Times New Roman"/>
          <w:sz w:val="28"/>
          <w:szCs w:val="28"/>
        </w:rPr>
        <w:t xml:space="preserve">в романах Мишона </w:t>
      </w:r>
      <w:r w:rsidRPr="00384726">
        <w:rPr>
          <w:rFonts w:ascii="Times New Roman" w:hAnsi="Times New Roman" w:cs="Times New Roman"/>
          <w:sz w:val="28"/>
          <w:szCs w:val="28"/>
        </w:rPr>
        <w:t xml:space="preserve">включают в себя одновременно несколько произведений искусства, </w:t>
      </w:r>
      <w:r w:rsidR="008F190E" w:rsidRPr="00384726">
        <w:rPr>
          <w:rFonts w:ascii="Times New Roman" w:hAnsi="Times New Roman" w:cs="Times New Roman"/>
          <w:sz w:val="28"/>
          <w:szCs w:val="28"/>
        </w:rPr>
        <w:t xml:space="preserve">что снимает вопрос об идентификации </w:t>
      </w:r>
      <w:r w:rsidR="00F75DB4" w:rsidRPr="00384726">
        <w:rPr>
          <w:rFonts w:ascii="Times New Roman" w:hAnsi="Times New Roman" w:cs="Times New Roman"/>
          <w:sz w:val="28"/>
          <w:szCs w:val="28"/>
        </w:rPr>
        <w:t>отдельных</w:t>
      </w:r>
      <w:r w:rsidR="008F190E" w:rsidRPr="00384726">
        <w:rPr>
          <w:rFonts w:ascii="Times New Roman" w:hAnsi="Times New Roman" w:cs="Times New Roman"/>
          <w:sz w:val="28"/>
          <w:szCs w:val="28"/>
        </w:rPr>
        <w:t xml:space="preserve"> изображений</w:t>
      </w:r>
      <w:r w:rsidR="00F75DB4" w:rsidRPr="00384726">
        <w:rPr>
          <w:rFonts w:ascii="Times New Roman" w:hAnsi="Times New Roman" w:cs="Times New Roman"/>
          <w:sz w:val="28"/>
          <w:szCs w:val="28"/>
        </w:rPr>
        <w:t>.</w:t>
      </w:r>
      <w:r w:rsidR="00657EDF" w:rsidRPr="00384726">
        <w:rPr>
          <w:rFonts w:ascii="Times New Roman" w:hAnsi="Times New Roman" w:cs="Times New Roman"/>
          <w:sz w:val="28"/>
          <w:szCs w:val="28"/>
        </w:rPr>
        <w:t xml:space="preserve"> </w:t>
      </w:r>
      <w:proofErr w:type="gramStart"/>
      <w:r w:rsidR="00657EDF" w:rsidRPr="00384726">
        <w:rPr>
          <w:rFonts w:ascii="Times New Roman" w:hAnsi="Times New Roman" w:cs="Times New Roman"/>
          <w:sz w:val="28"/>
          <w:szCs w:val="28"/>
        </w:rPr>
        <w:t>Довольно модернистское</w:t>
      </w:r>
      <w:proofErr w:type="gramEnd"/>
      <w:r w:rsidR="00657EDF" w:rsidRPr="00384726">
        <w:rPr>
          <w:rFonts w:ascii="Times New Roman" w:hAnsi="Times New Roman" w:cs="Times New Roman"/>
          <w:sz w:val="28"/>
          <w:szCs w:val="28"/>
        </w:rPr>
        <w:t xml:space="preserve"> и настойчивое упо</w:t>
      </w:r>
      <w:r w:rsidR="00F75DB4" w:rsidRPr="00384726">
        <w:rPr>
          <w:rFonts w:ascii="Times New Roman" w:hAnsi="Times New Roman" w:cs="Times New Roman"/>
          <w:sz w:val="28"/>
          <w:szCs w:val="28"/>
        </w:rPr>
        <w:t>минание галлюцинации как приёма</w:t>
      </w:r>
      <w:r w:rsidR="00657EDF" w:rsidRPr="00384726">
        <w:rPr>
          <w:rFonts w:ascii="Times New Roman" w:hAnsi="Times New Roman" w:cs="Times New Roman"/>
          <w:sz w:val="28"/>
          <w:szCs w:val="28"/>
        </w:rPr>
        <w:t xml:space="preserve"> исключает какую бы то ни было возможность идентификации картин, несмотря на то, что референции в романах восходят к фигуративной живописи прошлых столетий. Вместо иллюзорной по своей природе репрезентации, вытесняющей реальность, Мишон предлагает производство образов и фигур</w:t>
      </w:r>
      <w:r w:rsidR="00F75DB4" w:rsidRPr="00384726">
        <w:rPr>
          <w:rFonts w:ascii="Times New Roman" w:hAnsi="Times New Roman" w:cs="Times New Roman"/>
          <w:sz w:val="28"/>
          <w:szCs w:val="28"/>
        </w:rPr>
        <w:t xml:space="preserve">, </w:t>
      </w:r>
      <w:r w:rsidR="00657EDF" w:rsidRPr="00384726">
        <w:rPr>
          <w:rFonts w:ascii="Times New Roman" w:hAnsi="Times New Roman" w:cs="Times New Roman"/>
          <w:sz w:val="28"/>
          <w:szCs w:val="28"/>
        </w:rPr>
        <w:t>усиливающих чувство реальности и присутствие читателя в мире фикциональном как реальном мире</w:t>
      </w:r>
      <w:r w:rsidR="00F75DB4" w:rsidRPr="00384726">
        <w:rPr>
          <w:rFonts w:ascii="Times New Roman" w:hAnsi="Times New Roman" w:cs="Times New Roman"/>
          <w:sz w:val="28"/>
          <w:szCs w:val="28"/>
        </w:rPr>
        <w:t>.</w:t>
      </w:r>
    </w:p>
    <w:p w:rsidR="002D0B00" w:rsidRPr="00384726" w:rsidRDefault="002D0B00" w:rsidP="002D0B00">
      <w:pPr>
        <w:spacing w:after="0" w:line="360" w:lineRule="auto"/>
        <w:ind w:firstLine="709"/>
        <w:jc w:val="both"/>
        <w:rPr>
          <w:rFonts w:ascii="Times New Roman" w:hAnsi="Times New Roman" w:cs="Times New Roman"/>
          <w:sz w:val="28"/>
          <w:szCs w:val="28"/>
        </w:rPr>
      </w:pPr>
      <w:proofErr w:type="gramStart"/>
      <w:r w:rsidRPr="00384726">
        <w:rPr>
          <w:rFonts w:ascii="Times New Roman" w:hAnsi="Times New Roman" w:cs="Times New Roman"/>
          <w:sz w:val="28"/>
          <w:szCs w:val="28"/>
        </w:rPr>
        <w:t xml:space="preserve">Выражения «живописное богоявление» и «живописная эпифания», неоднократно употребляемые Мишоном, доказывают, что живопись обладает </w:t>
      </w:r>
      <w:r w:rsidR="00323575" w:rsidRPr="00384726">
        <w:rPr>
          <w:rFonts w:ascii="Times New Roman" w:hAnsi="Times New Roman" w:cs="Times New Roman"/>
          <w:sz w:val="28"/>
          <w:szCs w:val="28"/>
        </w:rPr>
        <w:t xml:space="preserve">уникальным </w:t>
      </w:r>
      <w:r w:rsidRPr="00384726">
        <w:rPr>
          <w:rFonts w:ascii="Times New Roman" w:hAnsi="Times New Roman" w:cs="Times New Roman"/>
          <w:sz w:val="28"/>
          <w:szCs w:val="28"/>
        </w:rPr>
        <w:t xml:space="preserve">свойством явления божественного на суд </w:t>
      </w:r>
      <w:r w:rsidR="00323575" w:rsidRPr="00384726">
        <w:rPr>
          <w:rFonts w:ascii="Times New Roman" w:hAnsi="Times New Roman" w:cs="Times New Roman"/>
          <w:sz w:val="28"/>
          <w:szCs w:val="28"/>
        </w:rPr>
        <w:t>человека</w:t>
      </w:r>
      <w:r w:rsidRPr="00384726">
        <w:rPr>
          <w:rFonts w:ascii="Times New Roman" w:hAnsi="Times New Roman" w:cs="Times New Roman"/>
          <w:sz w:val="28"/>
          <w:szCs w:val="28"/>
        </w:rPr>
        <w:t>.</w:t>
      </w:r>
      <w:proofErr w:type="gramEnd"/>
      <w:r w:rsidRPr="00384726">
        <w:rPr>
          <w:rFonts w:ascii="Times New Roman" w:hAnsi="Times New Roman" w:cs="Times New Roman"/>
          <w:sz w:val="28"/>
          <w:szCs w:val="28"/>
        </w:rPr>
        <w:t xml:space="preserve"> Иными словами, живопись остаётся наиболее совершенной формой ответа на вопросы, задаваемые </w:t>
      </w:r>
      <w:r w:rsidR="00323575" w:rsidRPr="00384726">
        <w:rPr>
          <w:rFonts w:ascii="Times New Roman" w:hAnsi="Times New Roman" w:cs="Times New Roman"/>
          <w:sz w:val="28"/>
          <w:szCs w:val="28"/>
        </w:rPr>
        <w:t>в литературе</w:t>
      </w:r>
      <w:r w:rsidRPr="00384726">
        <w:rPr>
          <w:rFonts w:ascii="Times New Roman" w:hAnsi="Times New Roman" w:cs="Times New Roman"/>
          <w:sz w:val="28"/>
          <w:szCs w:val="28"/>
        </w:rPr>
        <w:t xml:space="preserve">. Однако живопись вынуждает лишь недоумевать, поскольку ответы её не поддаются ни интерпретации, ни </w:t>
      </w:r>
      <w:r w:rsidRPr="00384726">
        <w:rPr>
          <w:rFonts w:ascii="Times New Roman" w:hAnsi="Times New Roman" w:cs="Times New Roman"/>
          <w:sz w:val="28"/>
          <w:szCs w:val="28"/>
        </w:rPr>
        <w:lastRenderedPageBreak/>
        <w:t xml:space="preserve">буквальному прочтению, ни репрезентации, а исключительно презентации, представлению, созерцанию, заимствованию. </w:t>
      </w:r>
    </w:p>
    <w:p w:rsidR="00347132" w:rsidRPr="00384726" w:rsidRDefault="002D0B00" w:rsidP="00347132">
      <w:pPr>
        <w:spacing w:after="0" w:line="360" w:lineRule="auto"/>
        <w:ind w:firstLine="709"/>
        <w:jc w:val="both"/>
        <w:rPr>
          <w:rFonts w:ascii="Times New Roman" w:hAnsi="Times New Roman" w:cs="Times New Roman"/>
          <w:sz w:val="28"/>
          <w:szCs w:val="28"/>
        </w:rPr>
      </w:pPr>
      <w:r w:rsidRPr="00384726">
        <w:rPr>
          <w:rFonts w:ascii="Times New Roman" w:hAnsi="Times New Roman" w:cs="Times New Roman"/>
          <w:sz w:val="28"/>
          <w:szCs w:val="28"/>
        </w:rPr>
        <w:t xml:space="preserve">В связи с этим </w:t>
      </w:r>
      <w:r w:rsidR="00F75DB4" w:rsidRPr="00384726">
        <w:rPr>
          <w:rFonts w:ascii="Times New Roman" w:hAnsi="Times New Roman" w:cs="Times New Roman"/>
          <w:sz w:val="28"/>
          <w:szCs w:val="28"/>
        </w:rPr>
        <w:t xml:space="preserve">продуктивной стратегией для Мишона становится фигурация и, как следствие, трансфигурация, потенциально нивелирующая клише и топосы, закреплённые за тем или иным персонажем. </w:t>
      </w:r>
      <w:r w:rsidR="008F190E" w:rsidRPr="00384726">
        <w:rPr>
          <w:rFonts w:ascii="Times New Roman" w:hAnsi="Times New Roman" w:cs="Times New Roman"/>
          <w:sz w:val="28"/>
          <w:szCs w:val="28"/>
        </w:rPr>
        <w:t>Концепты ф</w:t>
      </w:r>
      <w:r w:rsidR="00347132" w:rsidRPr="00384726">
        <w:rPr>
          <w:rFonts w:ascii="Times New Roman" w:hAnsi="Times New Roman" w:cs="Times New Roman"/>
          <w:sz w:val="28"/>
          <w:szCs w:val="28"/>
        </w:rPr>
        <w:t>игураци</w:t>
      </w:r>
      <w:r w:rsidR="008F190E" w:rsidRPr="00384726">
        <w:rPr>
          <w:rFonts w:ascii="Times New Roman" w:hAnsi="Times New Roman" w:cs="Times New Roman"/>
          <w:sz w:val="28"/>
          <w:szCs w:val="28"/>
        </w:rPr>
        <w:t>и и трансфигурации</w:t>
      </w:r>
      <w:r w:rsidR="00347132" w:rsidRPr="00384726">
        <w:rPr>
          <w:rFonts w:ascii="Times New Roman" w:hAnsi="Times New Roman" w:cs="Times New Roman"/>
          <w:sz w:val="28"/>
          <w:szCs w:val="28"/>
        </w:rPr>
        <w:t xml:space="preserve"> в романах Мишона вытесняют традиционные виды описания, на смену которым приходят так называемые «внутренние репрезентации», берущие свое начало в визуальной памяти читателя. Таким образом, визуальный ряд, выстроенный в романе, становится «открытой перспективой»</w:t>
      </w:r>
      <w:r w:rsidR="008F190E" w:rsidRPr="00384726">
        <w:rPr>
          <w:rFonts w:ascii="Times New Roman" w:hAnsi="Times New Roman" w:cs="Times New Roman"/>
          <w:sz w:val="28"/>
          <w:szCs w:val="28"/>
        </w:rPr>
        <w:t xml:space="preserve"> для реципиента и отменяет необходимость репрезентации в </w:t>
      </w:r>
      <w:r w:rsidR="00657EDF" w:rsidRPr="00384726">
        <w:rPr>
          <w:rFonts w:ascii="Times New Roman" w:hAnsi="Times New Roman" w:cs="Times New Roman"/>
          <w:sz w:val="28"/>
          <w:szCs w:val="28"/>
        </w:rPr>
        <w:t>описании</w:t>
      </w:r>
      <w:r w:rsidR="008F190E" w:rsidRPr="00384726">
        <w:rPr>
          <w:rFonts w:ascii="Times New Roman" w:hAnsi="Times New Roman" w:cs="Times New Roman"/>
          <w:sz w:val="28"/>
          <w:szCs w:val="28"/>
        </w:rPr>
        <w:t xml:space="preserve">. </w:t>
      </w:r>
      <w:r w:rsidR="00657EDF" w:rsidRPr="00384726">
        <w:rPr>
          <w:rFonts w:ascii="Times New Roman" w:hAnsi="Times New Roman" w:cs="Times New Roman"/>
          <w:sz w:val="28"/>
          <w:szCs w:val="28"/>
        </w:rPr>
        <w:t>Фигурация Мишона, как было показано ранее, является примером «</w:t>
      </w:r>
      <w:r w:rsidR="00657EDF" w:rsidRPr="00384726">
        <w:rPr>
          <w:rFonts w:ascii="Times New Roman" w:hAnsi="Times New Roman" w:cs="Times New Roman"/>
          <w:sz w:val="28"/>
          <w:szCs w:val="28"/>
          <w:lang w:val="fr-FR"/>
        </w:rPr>
        <w:t>discours</w:t>
      </w:r>
      <w:r w:rsidR="00657EDF" w:rsidRPr="00384726">
        <w:rPr>
          <w:rFonts w:ascii="Times New Roman" w:hAnsi="Times New Roman" w:cs="Times New Roman"/>
          <w:sz w:val="28"/>
          <w:szCs w:val="28"/>
        </w:rPr>
        <w:t xml:space="preserve"> </w:t>
      </w:r>
      <w:r w:rsidR="00657EDF" w:rsidRPr="00384726">
        <w:rPr>
          <w:rFonts w:ascii="Times New Roman" w:hAnsi="Times New Roman" w:cs="Times New Roman"/>
          <w:sz w:val="28"/>
          <w:szCs w:val="28"/>
          <w:lang w:val="fr-FR"/>
        </w:rPr>
        <w:t>non</w:t>
      </w:r>
      <w:r w:rsidR="00657EDF" w:rsidRPr="00384726">
        <w:rPr>
          <w:rFonts w:ascii="Times New Roman" w:hAnsi="Times New Roman" w:cs="Times New Roman"/>
          <w:sz w:val="28"/>
          <w:szCs w:val="28"/>
        </w:rPr>
        <w:t xml:space="preserve"> </w:t>
      </w:r>
      <w:r w:rsidR="00657EDF" w:rsidRPr="00384726">
        <w:rPr>
          <w:rFonts w:ascii="Times New Roman" w:hAnsi="Times New Roman" w:cs="Times New Roman"/>
          <w:sz w:val="28"/>
          <w:szCs w:val="28"/>
          <w:lang w:val="fr-FR"/>
        </w:rPr>
        <w:t>contraint</w:t>
      </w:r>
      <w:r w:rsidR="00657EDF" w:rsidRPr="00384726">
        <w:rPr>
          <w:rFonts w:ascii="Times New Roman" w:hAnsi="Times New Roman" w:cs="Times New Roman"/>
          <w:sz w:val="28"/>
          <w:szCs w:val="28"/>
        </w:rPr>
        <w:t>», то есть примером неограниченного, свободного дискурса, обыгрывающего элементы фигуративной живописи, следствием чего является эффект «чувственного мышления».</w:t>
      </w:r>
    </w:p>
    <w:p w:rsidR="008F190E" w:rsidRPr="00384726" w:rsidRDefault="008F190E" w:rsidP="00347132">
      <w:pPr>
        <w:spacing w:after="0" w:line="360" w:lineRule="auto"/>
        <w:ind w:firstLine="709"/>
        <w:jc w:val="both"/>
        <w:rPr>
          <w:rFonts w:ascii="Times New Roman" w:hAnsi="Times New Roman" w:cs="Times New Roman"/>
          <w:sz w:val="28"/>
          <w:szCs w:val="28"/>
        </w:rPr>
      </w:pPr>
    </w:p>
    <w:p w:rsidR="00316D11" w:rsidRPr="00384726" w:rsidRDefault="00316D11" w:rsidP="002A5631">
      <w:pPr>
        <w:spacing w:line="360" w:lineRule="auto"/>
        <w:ind w:firstLine="709"/>
        <w:jc w:val="both"/>
        <w:rPr>
          <w:rFonts w:ascii="Times New Roman" w:hAnsi="Times New Roman" w:cs="Times New Roman"/>
          <w:b/>
          <w:sz w:val="28"/>
          <w:szCs w:val="28"/>
        </w:rPr>
      </w:pPr>
    </w:p>
    <w:p w:rsidR="00316D11" w:rsidRPr="00384726" w:rsidRDefault="00316D11" w:rsidP="003048B8">
      <w:pPr>
        <w:spacing w:line="360" w:lineRule="auto"/>
        <w:jc w:val="both"/>
        <w:rPr>
          <w:rFonts w:ascii="Times New Roman" w:hAnsi="Times New Roman" w:cs="Times New Roman"/>
          <w:b/>
          <w:sz w:val="28"/>
          <w:szCs w:val="28"/>
        </w:rPr>
      </w:pPr>
    </w:p>
    <w:p w:rsidR="00316D11" w:rsidRPr="00384726" w:rsidRDefault="00316D11" w:rsidP="003048B8">
      <w:pPr>
        <w:spacing w:line="360" w:lineRule="auto"/>
        <w:jc w:val="both"/>
        <w:rPr>
          <w:rFonts w:ascii="Times New Roman" w:hAnsi="Times New Roman" w:cs="Times New Roman"/>
          <w:b/>
          <w:sz w:val="28"/>
          <w:szCs w:val="28"/>
        </w:rPr>
      </w:pPr>
    </w:p>
    <w:p w:rsidR="00316D11" w:rsidRPr="00384726" w:rsidRDefault="00316D11" w:rsidP="003048B8">
      <w:pPr>
        <w:spacing w:line="360" w:lineRule="auto"/>
        <w:jc w:val="both"/>
        <w:rPr>
          <w:rFonts w:ascii="Times New Roman" w:hAnsi="Times New Roman" w:cs="Times New Roman"/>
          <w:b/>
          <w:sz w:val="28"/>
          <w:szCs w:val="28"/>
        </w:rPr>
      </w:pPr>
    </w:p>
    <w:p w:rsidR="003048B8" w:rsidRPr="00384726" w:rsidRDefault="003048B8" w:rsidP="00D04DEC">
      <w:pPr>
        <w:pStyle w:val="1"/>
        <w:jc w:val="left"/>
        <w:rPr>
          <w:rFonts w:eastAsiaTheme="minorHAnsi"/>
          <w:bCs w:val="0"/>
          <w:kern w:val="0"/>
          <w:sz w:val="28"/>
          <w:szCs w:val="28"/>
          <w:lang w:eastAsia="en-US"/>
        </w:rPr>
      </w:pPr>
    </w:p>
    <w:p w:rsidR="00F574E5" w:rsidRPr="00384726" w:rsidRDefault="00F574E5" w:rsidP="00D04DEC">
      <w:pPr>
        <w:pStyle w:val="1"/>
        <w:jc w:val="left"/>
      </w:pPr>
    </w:p>
    <w:p w:rsidR="00424EC4" w:rsidRPr="00384726" w:rsidRDefault="00424EC4" w:rsidP="00D04DEC">
      <w:pPr>
        <w:pStyle w:val="1"/>
        <w:jc w:val="left"/>
      </w:pPr>
    </w:p>
    <w:p w:rsidR="00323575" w:rsidRPr="00384726" w:rsidRDefault="00323575" w:rsidP="00D04DEC">
      <w:pPr>
        <w:pStyle w:val="1"/>
        <w:jc w:val="left"/>
      </w:pPr>
    </w:p>
    <w:p w:rsidR="00323575" w:rsidRPr="00384726" w:rsidRDefault="00323575" w:rsidP="00D04DEC">
      <w:pPr>
        <w:pStyle w:val="1"/>
        <w:jc w:val="left"/>
      </w:pPr>
    </w:p>
    <w:p w:rsidR="00316D11" w:rsidRPr="00384726" w:rsidRDefault="00316D11" w:rsidP="00D04DEC">
      <w:pPr>
        <w:pStyle w:val="1"/>
      </w:pPr>
      <w:bookmarkStart w:id="11" w:name="_Toc73721243"/>
      <w:r w:rsidRPr="00384726">
        <w:lastRenderedPageBreak/>
        <w:t>Список литературы</w:t>
      </w:r>
      <w:bookmarkEnd w:id="11"/>
    </w:p>
    <w:p w:rsidR="003E00FC"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Michon P. Vies minuscules. Paris: Gallimard, 1984. 224 c.</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 xml:space="preserve">Michon </w:t>
      </w:r>
      <w:r w:rsidRPr="00384726">
        <w:rPr>
          <w:rFonts w:ascii="Times New Roman" w:hAnsi="Times New Roman" w:cs="Times New Roman"/>
          <w:sz w:val="28"/>
          <w:szCs w:val="28"/>
        </w:rPr>
        <w:t>Р</w:t>
      </w:r>
      <w:r w:rsidRPr="00384726">
        <w:rPr>
          <w:rFonts w:ascii="Times New Roman" w:hAnsi="Times New Roman" w:cs="Times New Roman"/>
          <w:sz w:val="28"/>
          <w:szCs w:val="28"/>
          <w:lang w:val="fr-FR"/>
        </w:rPr>
        <w:t xml:space="preserve">. Maîtres et serviteurs. Lagrasse: Editions Verdier, 1990. </w:t>
      </w:r>
      <w:r w:rsidRPr="00384726">
        <w:rPr>
          <w:rFonts w:ascii="Times New Roman" w:hAnsi="Times New Roman" w:cs="Times New Roman"/>
          <w:sz w:val="28"/>
          <w:szCs w:val="28"/>
          <w:lang w:val="en-US"/>
        </w:rPr>
        <w:t>96 c</w:t>
      </w:r>
      <w:r w:rsidRPr="00384726">
        <w:rPr>
          <w:rFonts w:ascii="Times New Roman" w:hAnsi="Times New Roman" w:cs="Times New Roman"/>
          <w:sz w:val="28"/>
          <w:szCs w:val="28"/>
          <w:lang w:val="fr-FR"/>
        </w:rPr>
        <w:t>.</w:t>
      </w:r>
    </w:p>
    <w:p w:rsidR="003D419E" w:rsidRDefault="003D419E" w:rsidP="003D419E">
      <w:pPr>
        <w:pStyle w:val="a8"/>
        <w:spacing w:line="360" w:lineRule="auto"/>
        <w:ind w:left="559"/>
        <w:jc w:val="both"/>
        <w:rPr>
          <w:rFonts w:ascii="Times New Roman" w:hAnsi="Times New Roman" w:cs="Times New Roman"/>
          <w:sz w:val="28"/>
          <w:szCs w:val="28"/>
          <w:lang w:val="fr-FR"/>
        </w:rPr>
      </w:pP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Алпатов М. В. </w:t>
      </w:r>
      <w:r w:rsidRPr="00384726">
        <w:rPr>
          <w:rFonts w:ascii="Times New Roman" w:hAnsi="Times New Roman" w:cs="Times New Roman"/>
          <w:color w:val="202122"/>
          <w:sz w:val="28"/>
          <w:szCs w:val="28"/>
          <w:shd w:val="clear" w:color="auto" w:fill="FFFFFF"/>
        </w:rPr>
        <w:t>Ватто // Этюды по истории западноевропейского искусства. — </w:t>
      </w:r>
      <w:r w:rsidRPr="00384726">
        <w:rPr>
          <w:rFonts w:ascii="Times New Roman" w:hAnsi="Times New Roman" w:cs="Times New Roman"/>
          <w:sz w:val="28"/>
          <w:szCs w:val="28"/>
        </w:rPr>
        <w:t>М.</w:t>
      </w:r>
      <w:r w:rsidRPr="00384726">
        <w:rPr>
          <w:rFonts w:ascii="Times New Roman" w:hAnsi="Times New Roman" w:cs="Times New Roman"/>
          <w:color w:val="202122"/>
          <w:sz w:val="28"/>
          <w:szCs w:val="28"/>
          <w:shd w:val="clear" w:color="auto" w:fill="FFFFFF"/>
        </w:rPr>
        <w:t xml:space="preserve">: Изд-во Академии художеств СССР, 1963. </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Арасс Д. Взгляд улитки. Описания неочевидного</w:t>
      </w:r>
      <w:proofErr w:type="gramStart"/>
      <w:r w:rsidRPr="00384726">
        <w:rPr>
          <w:rFonts w:ascii="Times New Roman" w:hAnsi="Times New Roman" w:cs="Times New Roman"/>
          <w:sz w:val="28"/>
          <w:szCs w:val="28"/>
        </w:rPr>
        <w:t xml:space="preserve"> / П</w:t>
      </w:r>
      <w:proofErr w:type="gramEnd"/>
      <w:r w:rsidRPr="00384726">
        <w:rPr>
          <w:rFonts w:ascii="Times New Roman" w:hAnsi="Times New Roman" w:cs="Times New Roman"/>
          <w:sz w:val="28"/>
          <w:szCs w:val="28"/>
        </w:rPr>
        <w:t xml:space="preserve">ер. с фр. Е. Кузнецова. М.: Ад Маргинем Пресс, 2020. </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Барт Р. Сай Твомбли / Ролан Барт. — М.: Ад Маргинем Пресс, Музей современного искусства «Гараж», 2020. — 72 с. Пер. В. Кислов.</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color w:val="000000"/>
          <w:sz w:val="28"/>
          <w:szCs w:val="28"/>
          <w:shd w:val="clear" w:color="auto" w:fill="FFFFFF"/>
        </w:rPr>
        <w:t>Беньямин В.</w:t>
      </w:r>
      <w:r w:rsidRPr="004E145D">
        <w:rPr>
          <w:rFonts w:ascii="Times New Roman" w:hAnsi="Times New Roman" w:cs="Times New Roman"/>
          <w:color w:val="000000"/>
          <w:sz w:val="28"/>
          <w:szCs w:val="28"/>
        </w:rPr>
        <w:t xml:space="preserve"> </w:t>
      </w:r>
      <w:r w:rsidRPr="004E145D">
        <w:rPr>
          <w:rFonts w:ascii="Times New Roman" w:hAnsi="Times New Roman" w:cs="Times New Roman"/>
          <w:color w:val="000000"/>
          <w:sz w:val="28"/>
          <w:szCs w:val="28"/>
          <w:shd w:val="clear" w:color="auto" w:fill="FFFFFF"/>
        </w:rPr>
        <w:t xml:space="preserve">Произведение искусства в эпоху его </w:t>
      </w:r>
      <w:proofErr w:type="gramStart"/>
      <w:r w:rsidRPr="004E145D">
        <w:rPr>
          <w:rFonts w:ascii="Times New Roman" w:hAnsi="Times New Roman" w:cs="Times New Roman"/>
          <w:color w:val="000000"/>
          <w:sz w:val="28"/>
          <w:szCs w:val="28"/>
          <w:shd w:val="clear" w:color="auto" w:fill="FFFFFF"/>
        </w:rPr>
        <w:t>технической</w:t>
      </w:r>
      <w:proofErr w:type="gramEnd"/>
      <w:r w:rsidRPr="004E145D">
        <w:rPr>
          <w:rFonts w:ascii="Times New Roman" w:hAnsi="Times New Roman" w:cs="Times New Roman"/>
          <w:color w:val="000000"/>
          <w:sz w:val="28"/>
          <w:szCs w:val="28"/>
          <w:shd w:val="clear" w:color="auto" w:fill="FFFFFF"/>
        </w:rPr>
        <w:t xml:space="preserve"> воспроизводимости. Избранные эссе / Под</w:t>
      </w:r>
      <w:proofErr w:type="gramStart"/>
      <w:r w:rsidRPr="004E145D">
        <w:rPr>
          <w:rFonts w:ascii="Times New Roman" w:hAnsi="Times New Roman" w:cs="Times New Roman"/>
          <w:color w:val="000000"/>
          <w:sz w:val="28"/>
          <w:szCs w:val="28"/>
          <w:shd w:val="clear" w:color="auto" w:fill="FFFFFF"/>
        </w:rPr>
        <w:t>.</w:t>
      </w:r>
      <w:proofErr w:type="gramEnd"/>
      <w:r w:rsidRPr="004E145D">
        <w:rPr>
          <w:rFonts w:ascii="Times New Roman" w:hAnsi="Times New Roman" w:cs="Times New Roman"/>
          <w:color w:val="000000"/>
          <w:sz w:val="28"/>
          <w:szCs w:val="28"/>
          <w:shd w:val="clear" w:color="auto" w:fill="FFFFFF"/>
        </w:rPr>
        <w:t xml:space="preserve"> </w:t>
      </w:r>
      <w:proofErr w:type="gramStart"/>
      <w:r w:rsidRPr="004E145D">
        <w:rPr>
          <w:rFonts w:ascii="Times New Roman" w:hAnsi="Times New Roman" w:cs="Times New Roman"/>
          <w:color w:val="000000"/>
          <w:sz w:val="28"/>
          <w:szCs w:val="28"/>
          <w:shd w:val="clear" w:color="auto" w:fill="FFFFFF"/>
        </w:rPr>
        <w:t>р</w:t>
      </w:r>
      <w:proofErr w:type="gramEnd"/>
      <w:r w:rsidRPr="004E145D">
        <w:rPr>
          <w:rFonts w:ascii="Times New Roman" w:hAnsi="Times New Roman" w:cs="Times New Roman"/>
          <w:color w:val="000000"/>
          <w:sz w:val="28"/>
          <w:szCs w:val="28"/>
          <w:shd w:val="clear" w:color="auto" w:fill="FFFFFF"/>
        </w:rPr>
        <w:t>ед. Ю.А. Здорового — М.: Медиум, 1996. — 240 с.</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Вазари Д. Жизнеописания наиболее знаменитых живописцев, ваятелей и зодчих. Полное издание в одном томе</w:t>
      </w:r>
      <w:proofErr w:type="gramStart"/>
      <w:r w:rsidRPr="004E145D">
        <w:rPr>
          <w:rFonts w:ascii="Times New Roman" w:hAnsi="Times New Roman" w:cs="Times New Roman"/>
          <w:sz w:val="28"/>
          <w:szCs w:val="28"/>
        </w:rPr>
        <w:t>/П</w:t>
      </w:r>
      <w:proofErr w:type="gramEnd"/>
      <w:r w:rsidRPr="004E145D">
        <w:rPr>
          <w:rFonts w:ascii="Times New Roman" w:hAnsi="Times New Roman" w:cs="Times New Roman"/>
          <w:sz w:val="28"/>
          <w:szCs w:val="28"/>
        </w:rPr>
        <w:t>ер. с итал. — М.: «Издательство АЛЬФА-КНИГА», 2008.</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Вёльфлин Г. Основные понятия истории искусств. М.: Издательство В. Шевчук, 2022. — 344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Вентури Л. Художники нового времени.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rPr>
        <w:t>Азбука-классика, 2007. С. 49.</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Виппер Б.Р. Введение в историческое изучение искусства. М.: Изобразительное искусство, 1985.</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Габричевский А. Г. Вазари и его история искусств // Вазари Д. Жизнеописания наиболее знаменитых живописцев, ваятелей и зодчих. СПб</w:t>
      </w:r>
      <w:proofErr w:type="gramStart"/>
      <w:r w:rsidRPr="004E145D">
        <w:rPr>
          <w:rFonts w:ascii="Times New Roman" w:hAnsi="Times New Roman" w:cs="Times New Roman"/>
          <w:sz w:val="28"/>
          <w:szCs w:val="28"/>
        </w:rPr>
        <w:t xml:space="preserve">.: </w:t>
      </w:r>
      <w:proofErr w:type="gramEnd"/>
      <w:r w:rsidRPr="004E145D">
        <w:rPr>
          <w:rFonts w:ascii="Times New Roman" w:hAnsi="Times New Roman" w:cs="Times New Roman"/>
          <w:sz w:val="28"/>
          <w:szCs w:val="28"/>
        </w:rPr>
        <w:t xml:space="preserve">Азбука, 2014. </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Герман М. Ю. </w:t>
      </w:r>
      <w:r w:rsidRPr="00384726">
        <w:rPr>
          <w:rFonts w:ascii="Times New Roman" w:hAnsi="Times New Roman" w:cs="Times New Roman"/>
          <w:color w:val="202122"/>
          <w:sz w:val="28"/>
          <w:szCs w:val="28"/>
          <w:shd w:val="clear" w:color="auto" w:fill="FFFFFF"/>
        </w:rPr>
        <w:t>Антуан Ватто. — </w:t>
      </w:r>
      <w:r w:rsidRPr="00384726">
        <w:rPr>
          <w:rFonts w:ascii="Times New Roman" w:hAnsi="Times New Roman" w:cs="Times New Roman"/>
          <w:sz w:val="28"/>
          <w:szCs w:val="28"/>
        </w:rPr>
        <w:t>М.</w:t>
      </w:r>
      <w:r w:rsidRPr="00384726">
        <w:rPr>
          <w:rFonts w:ascii="Times New Roman" w:hAnsi="Times New Roman" w:cs="Times New Roman"/>
          <w:color w:val="202122"/>
          <w:sz w:val="28"/>
          <w:szCs w:val="28"/>
          <w:shd w:val="clear" w:color="auto" w:fill="FFFFFF"/>
        </w:rPr>
        <w:t>: Искусство—</w:t>
      </w:r>
      <w:proofErr w:type="gramStart"/>
      <w:r w:rsidRPr="00384726">
        <w:rPr>
          <w:rFonts w:ascii="Times New Roman" w:hAnsi="Times New Roman" w:cs="Times New Roman"/>
          <w:color w:val="202122"/>
          <w:sz w:val="28"/>
          <w:szCs w:val="28"/>
          <w:shd w:val="clear" w:color="auto" w:fill="FFFFFF"/>
        </w:rPr>
        <w:t>XXI</w:t>
      </w:r>
      <w:proofErr w:type="gramEnd"/>
      <w:r w:rsidRPr="00384726">
        <w:rPr>
          <w:rFonts w:ascii="Times New Roman" w:hAnsi="Times New Roman" w:cs="Times New Roman"/>
          <w:color w:val="202122"/>
          <w:sz w:val="28"/>
          <w:szCs w:val="28"/>
          <w:shd w:val="clear" w:color="auto" w:fill="FFFFFF"/>
        </w:rPr>
        <w:t xml:space="preserve"> век, 2010.</w:t>
      </w:r>
      <w:r w:rsidRPr="00384726">
        <w:rPr>
          <w:rFonts w:ascii="Times New Roman" w:hAnsi="Times New Roman" w:cs="Times New Roman"/>
          <w:sz w:val="28"/>
          <w:szCs w:val="28"/>
        </w:rPr>
        <w:t xml:space="preserve"> </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Дамиш Ю. Теория облака: Набросок истории живописи</w:t>
      </w:r>
      <w:proofErr w:type="gramStart"/>
      <w:r w:rsidRPr="00384726">
        <w:rPr>
          <w:rFonts w:ascii="Times New Roman" w:hAnsi="Times New Roman" w:cs="Times New Roman"/>
          <w:sz w:val="28"/>
          <w:szCs w:val="28"/>
        </w:rPr>
        <w:t xml:space="preserve"> / П</w:t>
      </w:r>
      <w:proofErr w:type="gramEnd"/>
      <w:r w:rsidRPr="00384726">
        <w:rPr>
          <w:rFonts w:ascii="Times New Roman" w:hAnsi="Times New Roman" w:cs="Times New Roman"/>
          <w:sz w:val="28"/>
          <w:szCs w:val="28"/>
        </w:rPr>
        <w:t>ер. с фр.: А. В. Шестаков. —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rPr>
        <w:t>Наука, 2003. — 360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Делёз Ж. Критика и клиника. —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lang w:val="fr-FR"/>
        </w:rPr>
        <w:t>Machina</w:t>
      </w:r>
      <w:r w:rsidRPr="00384726">
        <w:rPr>
          <w:rFonts w:ascii="Times New Roman" w:hAnsi="Times New Roman" w:cs="Times New Roman"/>
          <w:sz w:val="28"/>
          <w:szCs w:val="28"/>
        </w:rPr>
        <w:t xml:space="preserve">, 2011. — 240 </w:t>
      </w:r>
      <w:r w:rsidRPr="00384726">
        <w:rPr>
          <w:rFonts w:ascii="Times New Roman" w:hAnsi="Times New Roman" w:cs="Times New Roman"/>
          <w:sz w:val="28"/>
          <w:szCs w:val="28"/>
          <w:lang w:val="fr-FR"/>
        </w:rPr>
        <w:t>c</w:t>
      </w:r>
      <w:r w:rsidRPr="00384726">
        <w:rPr>
          <w:rFonts w:ascii="Times New Roman" w:hAnsi="Times New Roman" w:cs="Times New Roman"/>
          <w:sz w:val="28"/>
          <w:szCs w:val="28"/>
        </w:rPr>
        <w:t>.</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lastRenderedPageBreak/>
        <w:t>Делёз Ж. Френсис Бэкон: Логика ощущения. —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rPr>
        <w:t>Machina, 2011. 176 с.</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Деррида Ж. Ухобиографии: Учение Ницше и политика имени собственного</w:t>
      </w:r>
      <w:proofErr w:type="gramStart"/>
      <w:r w:rsidRPr="004E145D">
        <w:rPr>
          <w:rFonts w:ascii="Times New Roman" w:hAnsi="Times New Roman" w:cs="Times New Roman"/>
          <w:sz w:val="28"/>
          <w:szCs w:val="28"/>
        </w:rPr>
        <w:t xml:space="preserve"> / П</w:t>
      </w:r>
      <w:proofErr w:type="gramEnd"/>
      <w:r w:rsidRPr="004E145D">
        <w:rPr>
          <w:rFonts w:ascii="Times New Roman" w:hAnsi="Times New Roman" w:cs="Times New Roman"/>
          <w:sz w:val="28"/>
          <w:szCs w:val="28"/>
        </w:rPr>
        <w:t>ер. С фр.: В. Е. Лапицкого. — СПб</w:t>
      </w:r>
      <w:proofErr w:type="gramStart"/>
      <w:r w:rsidRPr="004E145D">
        <w:rPr>
          <w:rFonts w:ascii="Times New Roman" w:hAnsi="Times New Roman" w:cs="Times New Roman"/>
          <w:sz w:val="28"/>
          <w:szCs w:val="28"/>
        </w:rPr>
        <w:t xml:space="preserve">.: </w:t>
      </w:r>
      <w:proofErr w:type="gramEnd"/>
      <w:r w:rsidRPr="004E145D">
        <w:rPr>
          <w:rFonts w:ascii="Times New Roman" w:hAnsi="Times New Roman" w:cs="Times New Roman"/>
          <w:sz w:val="28"/>
          <w:szCs w:val="28"/>
          <w:lang w:val="fr-FR"/>
        </w:rPr>
        <w:t>Machina</w:t>
      </w:r>
      <w:r w:rsidRPr="004E145D">
        <w:rPr>
          <w:rFonts w:ascii="Times New Roman" w:hAnsi="Times New Roman" w:cs="Times New Roman"/>
          <w:sz w:val="28"/>
          <w:szCs w:val="28"/>
        </w:rPr>
        <w:t>, 2012. — 116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Жене Ж. Рембрандт / Пер. с фр. А. Шестаков. — М.: Ад Маргинем Пресс; Музей современного искусства «Гараж», 2019. — 80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Жирар Р. Ложь романтизма и </w:t>
      </w:r>
      <w:proofErr w:type="gramStart"/>
      <w:r w:rsidRPr="00384726">
        <w:rPr>
          <w:rFonts w:ascii="Times New Roman" w:hAnsi="Times New Roman" w:cs="Times New Roman"/>
          <w:sz w:val="28"/>
          <w:szCs w:val="28"/>
        </w:rPr>
        <w:t>правда</w:t>
      </w:r>
      <w:proofErr w:type="gramEnd"/>
      <w:r w:rsidRPr="00384726">
        <w:rPr>
          <w:rFonts w:ascii="Times New Roman" w:hAnsi="Times New Roman" w:cs="Times New Roman"/>
          <w:sz w:val="28"/>
          <w:szCs w:val="28"/>
        </w:rPr>
        <w:t xml:space="preserve"> романа / Пер. с фр. А. Зыгмонта. 2-е изд. — М.: Новое литературное обозрение, 2021. — 352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Зенкин С. Теория литературы: проблемы и результаты. — М.: Новое литературное обозрение, 2018. — 368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Золотов Ю. Искусство Франции. Изобразительное искусство // Всеобщая история искусств. Т. </w:t>
      </w:r>
      <w:r w:rsidRPr="00384726">
        <w:rPr>
          <w:rFonts w:ascii="Times New Roman" w:hAnsi="Times New Roman" w:cs="Times New Roman"/>
          <w:sz w:val="28"/>
          <w:szCs w:val="28"/>
          <w:lang w:val="fr-FR"/>
        </w:rPr>
        <w:t>IV</w:t>
      </w:r>
      <w:r w:rsidRPr="00384726">
        <w:rPr>
          <w:rFonts w:ascii="Times New Roman" w:hAnsi="Times New Roman" w:cs="Times New Roman"/>
          <w:sz w:val="28"/>
          <w:szCs w:val="28"/>
        </w:rPr>
        <w:t>. М.: «Искусство», 1963.</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Зыгмонт А. Святая негативность. Насилие и сакральное в философии Жоржа Батая / Алексей Зыгмонт. — М.: Новое литературное обозрение, 2018. — 320 с.</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Калассо Р. Сон Бодлера / Пер. с ит. А. Юсупова, М. </w:t>
      </w:r>
      <w:proofErr w:type="gramStart"/>
      <w:r w:rsidRPr="00384726">
        <w:rPr>
          <w:rFonts w:ascii="Times New Roman" w:hAnsi="Times New Roman" w:cs="Times New Roman"/>
          <w:sz w:val="28"/>
          <w:szCs w:val="28"/>
        </w:rPr>
        <w:t>Аннинской</w:t>
      </w:r>
      <w:proofErr w:type="gramEnd"/>
      <w:r w:rsidRPr="00384726">
        <w:rPr>
          <w:rFonts w:ascii="Times New Roman" w:hAnsi="Times New Roman" w:cs="Times New Roman"/>
          <w:sz w:val="28"/>
          <w:szCs w:val="28"/>
        </w:rPr>
        <w:t>. — М.: Ад Маргинем Пресс, музей современного искусства «Гараж», 2020. — 376 с.</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 xml:space="preserve">Каптерева Т. П. Искусство Испании // Всеобщая история искусств. Т. </w:t>
      </w:r>
      <w:r w:rsidRPr="004E145D">
        <w:rPr>
          <w:rFonts w:ascii="Times New Roman" w:hAnsi="Times New Roman" w:cs="Times New Roman"/>
          <w:sz w:val="28"/>
          <w:szCs w:val="28"/>
          <w:lang w:val="fr-FR"/>
        </w:rPr>
        <w:t>IV</w:t>
      </w:r>
      <w:r w:rsidRPr="004E145D">
        <w:rPr>
          <w:rFonts w:ascii="Times New Roman" w:hAnsi="Times New Roman" w:cs="Times New Roman"/>
          <w:sz w:val="28"/>
          <w:szCs w:val="28"/>
        </w:rPr>
        <w:t xml:space="preserve">. М.: «Искусство», 1963. </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Касаткина Т.</w:t>
      </w:r>
      <w:proofErr w:type="gramStart"/>
      <w:r w:rsidRPr="004E145D">
        <w:rPr>
          <w:rFonts w:ascii="Times New Roman" w:hAnsi="Times New Roman" w:cs="Times New Roman"/>
          <w:sz w:val="28"/>
          <w:szCs w:val="28"/>
        </w:rPr>
        <w:t>А.</w:t>
      </w:r>
      <w:proofErr w:type="gramEnd"/>
      <w:r w:rsidRPr="004E145D">
        <w:rPr>
          <w:rFonts w:ascii="Times New Roman" w:hAnsi="Times New Roman" w:cs="Times New Roman"/>
          <w:sz w:val="28"/>
          <w:szCs w:val="28"/>
        </w:rPr>
        <w:t xml:space="preserve"> Что считать событием биографии? Статья из журнала Вопросы литературы. Март-апрель, 2016. Москва. </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Лессинг Г. Э. Лаокоон, или о границах живописи и поэзии / Пер. </w:t>
      </w:r>
      <w:proofErr w:type="gramStart"/>
      <w:r w:rsidRPr="00384726">
        <w:rPr>
          <w:rFonts w:ascii="Times New Roman" w:hAnsi="Times New Roman" w:cs="Times New Roman"/>
          <w:sz w:val="28"/>
          <w:szCs w:val="28"/>
        </w:rPr>
        <w:t>с</w:t>
      </w:r>
      <w:proofErr w:type="gramEnd"/>
      <w:r w:rsidRPr="00384726">
        <w:rPr>
          <w:rFonts w:ascii="Times New Roman" w:hAnsi="Times New Roman" w:cs="Times New Roman"/>
          <w:sz w:val="28"/>
          <w:szCs w:val="28"/>
        </w:rPr>
        <w:t xml:space="preserve"> нем.: Е. Н. Эдельсон. — М.: Рипол классик, 2017. — 350 с.</w:t>
      </w:r>
    </w:p>
    <w:p w:rsidR="003D419E" w:rsidRPr="00384726" w:rsidRDefault="003D419E" w:rsidP="003D419E">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Мишон П. «Мне нравится сотрясать смысл и самому трястись от страха его потерять». Избранные интервью с Пьером Мишоном. / Пер. с фр.: А. Лешневской // М.: Иностранная литература, 2012. № 11. С. 61–62.</w:t>
      </w:r>
    </w:p>
    <w:p w:rsidR="003D419E" w:rsidRPr="00384726" w:rsidRDefault="003D419E" w:rsidP="003D419E">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Пастуро М. Синий. История цвета. — М.: Новое литературное обозрение, 2020. </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lastRenderedPageBreak/>
        <w:t>Пастуро М. Чёрный. История цвета</w:t>
      </w:r>
      <w:proofErr w:type="gramStart"/>
      <w:r w:rsidRPr="00384726">
        <w:rPr>
          <w:rFonts w:ascii="Times New Roman" w:hAnsi="Times New Roman" w:cs="Times New Roman"/>
          <w:sz w:val="28"/>
          <w:szCs w:val="28"/>
        </w:rPr>
        <w:t xml:space="preserve"> / П</w:t>
      </w:r>
      <w:proofErr w:type="gramEnd"/>
      <w:r w:rsidRPr="00384726">
        <w:rPr>
          <w:rFonts w:ascii="Times New Roman" w:hAnsi="Times New Roman" w:cs="Times New Roman"/>
          <w:sz w:val="28"/>
          <w:szCs w:val="28"/>
        </w:rPr>
        <w:t>ер. с фр. Н. Кулиш. — М.: Новое литературное обозрение, 2017. — 168 с.</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Петрова А. Д. Язык современной французской прозы. СПб</w:t>
      </w:r>
      <w:proofErr w:type="gramStart"/>
      <w:r w:rsidRPr="004E145D">
        <w:rPr>
          <w:rFonts w:ascii="Times New Roman" w:hAnsi="Times New Roman" w:cs="Times New Roman"/>
          <w:sz w:val="28"/>
          <w:szCs w:val="28"/>
        </w:rPr>
        <w:t xml:space="preserve">.: </w:t>
      </w:r>
      <w:proofErr w:type="gramEnd"/>
      <w:r w:rsidRPr="004E145D">
        <w:rPr>
          <w:rFonts w:ascii="Times New Roman" w:hAnsi="Times New Roman" w:cs="Times New Roman"/>
          <w:sz w:val="28"/>
          <w:szCs w:val="28"/>
        </w:rPr>
        <w:t>Флинта, 2020. — 112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 xml:space="preserve">Пьер Мишон, писатель с большой буквы. Интервью с Оливией Жесбер. Электронный ресурс. </w:t>
      </w:r>
      <w:r w:rsidRPr="00384726">
        <w:rPr>
          <w:rFonts w:ascii="Times New Roman" w:hAnsi="Times New Roman" w:cs="Times New Roman"/>
          <w:sz w:val="28"/>
          <w:szCs w:val="28"/>
          <w:lang w:val="en-US"/>
        </w:rPr>
        <w:t>URL</w:t>
      </w:r>
      <w:r w:rsidRPr="00384726">
        <w:rPr>
          <w:rFonts w:ascii="Times New Roman" w:hAnsi="Times New Roman" w:cs="Times New Roman"/>
          <w:sz w:val="28"/>
          <w:szCs w:val="28"/>
        </w:rPr>
        <w:t xml:space="preserve">: </w:t>
      </w:r>
      <w:hyperlink r:id="rId11" w:history="1">
        <w:r w:rsidRPr="00384726">
          <w:rPr>
            <w:rStyle w:val="a7"/>
            <w:rFonts w:ascii="Times New Roman" w:hAnsi="Times New Roman" w:cs="Times New Roman"/>
            <w:sz w:val="28"/>
            <w:szCs w:val="28"/>
            <w:lang w:val="en-US"/>
          </w:rPr>
          <w:t>https</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syg</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ma</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valieriia</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trofimova</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pier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mishon</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pisatiel</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s</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bolshoi</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bukvy</w:t>
        </w:r>
      </w:hyperlink>
      <w:r w:rsidRPr="00384726">
        <w:rPr>
          <w:rFonts w:ascii="Times New Roman" w:hAnsi="Times New Roman" w:cs="Times New Roman"/>
          <w:sz w:val="28"/>
          <w:szCs w:val="28"/>
        </w:rPr>
        <w:t xml:space="preserve"> (дата обращения: 24. 02.2021).</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Старобинский Ж. Поэзия и знание: История литературы и культуры. Т. 2 / Пер. с фр. М. С. Гринберга, И. К. Стаф, Г. Е. Шумиловой. Сост., отв. ред. С. Н. Зенкин. — М.: Языки славянской культуры, 2002. — 600 с.</w:t>
      </w:r>
    </w:p>
    <w:p w:rsidR="003D419E"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 xml:space="preserve">Тодоров Ц. Искусство или жизнь: случай Рембрандта. Пер. Е. Лебедевой. М.: Текст, 2018. </w:t>
      </w:r>
    </w:p>
    <w:p w:rsidR="003D419E" w:rsidRPr="004E145D" w:rsidRDefault="003D419E" w:rsidP="003D419E">
      <w:pPr>
        <w:pStyle w:val="a8"/>
        <w:numPr>
          <w:ilvl w:val="0"/>
          <w:numId w:val="6"/>
        </w:numPr>
        <w:spacing w:line="360" w:lineRule="auto"/>
        <w:jc w:val="both"/>
        <w:rPr>
          <w:rFonts w:ascii="Times New Roman" w:hAnsi="Times New Roman" w:cs="Times New Roman"/>
          <w:sz w:val="28"/>
          <w:szCs w:val="28"/>
        </w:rPr>
      </w:pPr>
      <w:r w:rsidRPr="004E145D">
        <w:rPr>
          <w:rFonts w:ascii="Times New Roman" w:hAnsi="Times New Roman" w:cs="Times New Roman"/>
          <w:sz w:val="28"/>
          <w:szCs w:val="28"/>
        </w:rPr>
        <w:t>Фокин С. Л. Металепсис, или Новые приключения неуловимых фигур нарратологии // Вестник Санкт-Петербургского университета, 2006. Cep. 9. Вып. 2. С. 32–38.</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Фуко М. Живопись Мане. —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rPr>
        <w:t>Владимир Даль, 2011. — 230 с.</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Фуко М. Слова и вещи. Археология гуманитарных наук. М.: «Прогресс», 1977.</w:t>
      </w:r>
    </w:p>
    <w:p w:rsidR="003D419E" w:rsidRPr="00384726" w:rsidRDefault="003D419E" w:rsidP="003D419E">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rPr>
        <w:t>Энафф М. Маркиз де Сад: Изобретение тела либертена</w:t>
      </w:r>
      <w:proofErr w:type="gramStart"/>
      <w:r w:rsidRPr="00384726">
        <w:rPr>
          <w:rFonts w:ascii="Times New Roman" w:hAnsi="Times New Roman" w:cs="Times New Roman"/>
          <w:sz w:val="28"/>
          <w:szCs w:val="28"/>
        </w:rPr>
        <w:t xml:space="preserve"> / П</w:t>
      </w:r>
      <w:proofErr w:type="gramEnd"/>
      <w:r w:rsidRPr="00384726">
        <w:rPr>
          <w:rFonts w:ascii="Times New Roman" w:hAnsi="Times New Roman" w:cs="Times New Roman"/>
          <w:sz w:val="28"/>
          <w:szCs w:val="28"/>
        </w:rPr>
        <w:t>ер. с франц. Н. С. Мовниной. СПб</w:t>
      </w:r>
      <w:proofErr w:type="gramStart"/>
      <w:r w:rsidRPr="00384726">
        <w:rPr>
          <w:rFonts w:ascii="Times New Roman" w:hAnsi="Times New Roman" w:cs="Times New Roman"/>
          <w:sz w:val="28"/>
          <w:szCs w:val="28"/>
        </w:rPr>
        <w:t xml:space="preserve">.: </w:t>
      </w:r>
      <w:proofErr w:type="gramEnd"/>
      <w:r w:rsidRPr="00384726">
        <w:rPr>
          <w:rFonts w:ascii="Times New Roman" w:hAnsi="Times New Roman" w:cs="Times New Roman"/>
          <w:sz w:val="28"/>
          <w:szCs w:val="28"/>
        </w:rPr>
        <w:t xml:space="preserve">ИЦ «Гуманитарная Академия», 2005. </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 xml:space="preserve">ARTE (2020) "Vies minuscules" de Pierre Michon [видеоконференция ARTE Book Club.] // Youtube. </w:t>
      </w:r>
      <w:r w:rsidRPr="003E00FC">
        <w:rPr>
          <w:rFonts w:ascii="Times New Roman" w:hAnsi="Times New Roman" w:cs="Times New Roman"/>
          <w:sz w:val="28"/>
          <w:szCs w:val="28"/>
        </w:rPr>
        <w:t>17 декабря (</w:t>
      </w:r>
      <w:hyperlink r:id="rId12" w:history="1">
        <w:r w:rsidRPr="003E00FC">
          <w:rPr>
            <w:rStyle w:val="a7"/>
            <w:rFonts w:ascii="Times New Roman" w:hAnsi="Times New Roman" w:cs="Times New Roman"/>
            <w:sz w:val="28"/>
            <w:szCs w:val="28"/>
            <w:lang w:val="fr-FR"/>
          </w:rPr>
          <w:t>https</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fr-FR"/>
          </w:rPr>
          <w:t>www</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fr-FR"/>
          </w:rPr>
          <w:t>youtube</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fr-FR"/>
          </w:rPr>
          <w:t>com</w:t>
        </w:r>
      </w:hyperlink>
      <w:r w:rsidRPr="003E00FC">
        <w:rPr>
          <w:rFonts w:ascii="Times New Roman" w:hAnsi="Times New Roman" w:cs="Times New Roman"/>
          <w:sz w:val="28"/>
          <w:szCs w:val="28"/>
        </w:rPr>
        <w:br/>
        <w:t>/</w:t>
      </w:r>
      <w:r w:rsidRPr="003E00FC">
        <w:rPr>
          <w:rFonts w:ascii="Times New Roman" w:hAnsi="Times New Roman" w:cs="Times New Roman"/>
          <w:sz w:val="28"/>
          <w:szCs w:val="28"/>
          <w:lang w:val="fr-FR"/>
        </w:rPr>
        <w:t>watch</w:t>
      </w:r>
      <w:r w:rsidRPr="003E00FC">
        <w:rPr>
          <w:rFonts w:ascii="Times New Roman" w:hAnsi="Times New Roman" w:cs="Times New Roman"/>
          <w:sz w:val="28"/>
          <w:szCs w:val="28"/>
        </w:rPr>
        <w:t>?</w:t>
      </w:r>
      <w:r w:rsidRPr="003E00FC">
        <w:rPr>
          <w:rFonts w:ascii="Times New Roman" w:hAnsi="Times New Roman" w:cs="Times New Roman"/>
          <w:sz w:val="28"/>
          <w:szCs w:val="28"/>
          <w:lang w:val="fr-FR"/>
        </w:rPr>
        <w:t>v</w:t>
      </w:r>
      <w:r w:rsidRPr="003E00FC">
        <w:rPr>
          <w:rFonts w:ascii="Times New Roman" w:hAnsi="Times New Roman" w:cs="Times New Roman"/>
          <w:sz w:val="28"/>
          <w:szCs w:val="28"/>
        </w:rPr>
        <w:t>=</w:t>
      </w:r>
      <w:r w:rsidRPr="003E00FC">
        <w:rPr>
          <w:rFonts w:ascii="Times New Roman" w:hAnsi="Times New Roman" w:cs="Times New Roman"/>
          <w:sz w:val="28"/>
          <w:szCs w:val="28"/>
          <w:lang w:val="fr-FR"/>
        </w:rPr>
        <w:t>CLGN</w:t>
      </w:r>
      <w:r w:rsidRPr="003E00FC">
        <w:rPr>
          <w:rFonts w:ascii="Times New Roman" w:hAnsi="Times New Roman" w:cs="Times New Roman"/>
          <w:sz w:val="28"/>
          <w:szCs w:val="28"/>
        </w:rPr>
        <w:t>1</w:t>
      </w:r>
      <w:r w:rsidRPr="003E00FC">
        <w:rPr>
          <w:rFonts w:ascii="Times New Roman" w:hAnsi="Times New Roman" w:cs="Times New Roman"/>
          <w:sz w:val="28"/>
          <w:szCs w:val="28"/>
          <w:lang w:val="fr-FR"/>
        </w:rPr>
        <w:t>d</w:t>
      </w:r>
      <w:r w:rsidRPr="003E00FC">
        <w:rPr>
          <w:rFonts w:ascii="Times New Roman" w:hAnsi="Times New Roman" w:cs="Times New Roman"/>
          <w:sz w:val="28"/>
          <w:szCs w:val="28"/>
        </w:rPr>
        <w:t>-</w:t>
      </w:r>
      <w:r w:rsidRPr="003E00FC">
        <w:rPr>
          <w:rFonts w:ascii="Times New Roman" w:hAnsi="Times New Roman" w:cs="Times New Roman"/>
          <w:sz w:val="28"/>
          <w:szCs w:val="28"/>
          <w:lang w:val="fr-FR"/>
        </w:rPr>
        <w:t>NBH</w:t>
      </w:r>
      <w:r w:rsidRPr="003E00FC">
        <w:rPr>
          <w:rFonts w:ascii="Times New Roman" w:hAnsi="Times New Roman" w:cs="Times New Roman"/>
          <w:sz w:val="28"/>
          <w:szCs w:val="28"/>
        </w:rPr>
        <w:t>4&amp;</w:t>
      </w:r>
      <w:r w:rsidRPr="003E00FC">
        <w:rPr>
          <w:rFonts w:ascii="Times New Roman" w:hAnsi="Times New Roman" w:cs="Times New Roman"/>
          <w:sz w:val="28"/>
          <w:szCs w:val="28"/>
          <w:lang w:val="fr-FR"/>
        </w:rPr>
        <w:t>ab</w:t>
      </w:r>
      <w:r w:rsidRPr="003E00FC">
        <w:rPr>
          <w:rFonts w:ascii="Times New Roman" w:hAnsi="Times New Roman" w:cs="Times New Roman"/>
          <w:sz w:val="28"/>
          <w:szCs w:val="28"/>
        </w:rPr>
        <w:t>_</w:t>
      </w:r>
      <w:r w:rsidRPr="003E00FC">
        <w:rPr>
          <w:rFonts w:ascii="Times New Roman" w:hAnsi="Times New Roman" w:cs="Times New Roman"/>
          <w:sz w:val="28"/>
          <w:szCs w:val="28"/>
          <w:lang w:val="fr-FR"/>
        </w:rPr>
        <w:t>channel</w:t>
      </w:r>
      <w:r w:rsidRPr="003E00FC">
        <w:rPr>
          <w:rFonts w:ascii="Times New Roman" w:hAnsi="Times New Roman" w:cs="Times New Roman"/>
          <w:sz w:val="28"/>
          <w:szCs w:val="28"/>
        </w:rPr>
        <w:t>=</w:t>
      </w:r>
      <w:r w:rsidRPr="003E00FC">
        <w:rPr>
          <w:rFonts w:ascii="Times New Roman" w:hAnsi="Times New Roman" w:cs="Times New Roman"/>
          <w:sz w:val="28"/>
          <w:szCs w:val="28"/>
          <w:lang w:val="fr-FR"/>
        </w:rPr>
        <w:t>ARTE</w:t>
      </w:r>
      <w:r w:rsidRPr="003E00FC">
        <w:rPr>
          <w:rFonts w:ascii="Times New Roman" w:hAnsi="Times New Roman" w:cs="Times New Roman"/>
          <w:sz w:val="28"/>
          <w:szCs w:val="28"/>
        </w:rPr>
        <w:t>). Просмотрено</w:t>
      </w:r>
      <w:r w:rsidRPr="003E00FC">
        <w:rPr>
          <w:rFonts w:ascii="Times New Roman" w:hAnsi="Times New Roman" w:cs="Times New Roman"/>
          <w:sz w:val="28"/>
          <w:szCs w:val="28"/>
          <w:lang w:val="fr-FR"/>
        </w:rPr>
        <w:t>: 20.03.2021.</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Baronian J.-B. Rimbaud. Paris: Gallimard, 2009. 270 c.</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Boucheron P. Pierre Michon, auteur du Moyen Age. Paris: Scherzo, № 5, octobre 1998.</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 xml:space="preserve">Calasso R. Le Rose Tiepolo. Paris: Gallimard, 2009. </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en-US"/>
        </w:rPr>
        <w:t xml:space="preserve">Cohn D., S. G. Lewis. Metalepsis and Mise en Abyme // Narrative. The Ohio State University Press. </w:t>
      </w:r>
      <w:r w:rsidRPr="003E00FC">
        <w:rPr>
          <w:rFonts w:ascii="Times New Roman" w:hAnsi="Times New Roman" w:cs="Times New Roman"/>
          <w:sz w:val="28"/>
          <w:szCs w:val="28"/>
          <w:lang w:val="fr-FR"/>
        </w:rPr>
        <w:t>Volume 20, Number 1, January 2021. Pp. 105–114.</w:t>
      </w:r>
    </w:p>
    <w:p w:rsidR="003E00FC" w:rsidRPr="003D419E" w:rsidRDefault="003E00FC" w:rsidP="003E00FC">
      <w:pPr>
        <w:pStyle w:val="a8"/>
        <w:numPr>
          <w:ilvl w:val="0"/>
          <w:numId w:val="6"/>
        </w:numPr>
        <w:spacing w:line="360" w:lineRule="auto"/>
        <w:jc w:val="both"/>
        <w:rPr>
          <w:rFonts w:ascii="Times New Roman" w:hAnsi="Times New Roman" w:cs="Times New Roman"/>
          <w:sz w:val="28"/>
          <w:szCs w:val="28"/>
        </w:rPr>
      </w:pPr>
      <w:r w:rsidRPr="003E00FC">
        <w:rPr>
          <w:rFonts w:ascii="Times New Roman" w:hAnsi="Times New Roman" w:cs="Times New Roman"/>
          <w:sz w:val="28"/>
          <w:szCs w:val="28"/>
          <w:lang w:val="fr-FR"/>
        </w:rPr>
        <w:lastRenderedPageBreak/>
        <w:t xml:space="preserve">Colin A. Pierre Michon, Relation heureuse. </w:t>
      </w:r>
      <w:r w:rsidRPr="003E00FC">
        <w:rPr>
          <w:rFonts w:ascii="Times New Roman" w:hAnsi="Times New Roman" w:cs="Times New Roman"/>
          <w:sz w:val="28"/>
          <w:szCs w:val="28"/>
        </w:rPr>
        <w:t xml:space="preserve">Статья // </w:t>
      </w:r>
      <w:r w:rsidRPr="003E00FC">
        <w:rPr>
          <w:rFonts w:ascii="Times New Roman" w:hAnsi="Times New Roman" w:cs="Times New Roman"/>
          <w:sz w:val="28"/>
          <w:szCs w:val="28"/>
          <w:lang w:val="fr-FR"/>
        </w:rPr>
        <w:t>Cairn</w:t>
      </w:r>
      <w:r w:rsidRPr="003E00FC">
        <w:rPr>
          <w:rFonts w:ascii="Times New Roman" w:hAnsi="Times New Roman" w:cs="Times New Roman"/>
          <w:sz w:val="28"/>
          <w:szCs w:val="28"/>
        </w:rPr>
        <w:t>.</w:t>
      </w:r>
      <w:r w:rsidRPr="003E00FC">
        <w:rPr>
          <w:rFonts w:ascii="Times New Roman" w:hAnsi="Times New Roman" w:cs="Times New Roman"/>
          <w:sz w:val="28"/>
          <w:szCs w:val="28"/>
          <w:lang w:val="fr-FR"/>
        </w:rPr>
        <w:t>info</w:t>
      </w:r>
      <w:r w:rsidRPr="003E00FC">
        <w:rPr>
          <w:rFonts w:ascii="Times New Roman" w:hAnsi="Times New Roman" w:cs="Times New Roman"/>
          <w:sz w:val="28"/>
          <w:szCs w:val="28"/>
        </w:rPr>
        <w:t xml:space="preserve">, 2011. </w:t>
      </w:r>
      <w:r w:rsidRPr="003E00FC">
        <w:rPr>
          <w:rFonts w:ascii="Times New Roman" w:hAnsi="Times New Roman" w:cs="Times New Roman"/>
          <w:sz w:val="28"/>
          <w:szCs w:val="28"/>
          <w:lang w:val="en-US"/>
        </w:rPr>
        <w:t>URL</w:t>
      </w:r>
      <w:r w:rsidRPr="003E00FC">
        <w:rPr>
          <w:rFonts w:ascii="Times New Roman" w:hAnsi="Times New Roman" w:cs="Times New Roman"/>
          <w:sz w:val="28"/>
          <w:szCs w:val="28"/>
        </w:rPr>
        <w:t xml:space="preserve">: </w:t>
      </w:r>
      <w:hyperlink r:id="rId13" w:history="1">
        <w:r w:rsidRPr="003E00FC">
          <w:rPr>
            <w:rStyle w:val="a7"/>
            <w:rFonts w:ascii="Times New Roman" w:hAnsi="Times New Roman" w:cs="Times New Roman"/>
            <w:sz w:val="28"/>
            <w:szCs w:val="28"/>
            <w:lang w:val="en-US"/>
          </w:rPr>
          <w:t>https</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en-US"/>
          </w:rPr>
          <w:t>www</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en-US"/>
          </w:rPr>
          <w:t>cairn</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en-US"/>
          </w:rPr>
          <w:t>info</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en-US"/>
          </w:rPr>
          <w:t>revue</w:t>
        </w:r>
        <w:r w:rsidRPr="003E00FC">
          <w:rPr>
            <w:rStyle w:val="a7"/>
            <w:rFonts w:ascii="Times New Roman" w:hAnsi="Times New Roman" w:cs="Times New Roman"/>
            <w:sz w:val="28"/>
            <w:szCs w:val="28"/>
          </w:rPr>
          <w:t>-</w:t>
        </w:r>
        <w:r w:rsidRPr="003E00FC">
          <w:rPr>
            <w:rStyle w:val="a7"/>
            <w:rFonts w:ascii="Times New Roman" w:hAnsi="Times New Roman" w:cs="Times New Roman"/>
            <w:sz w:val="28"/>
            <w:szCs w:val="28"/>
            <w:lang w:val="en-US"/>
          </w:rPr>
          <w:t>litterature</w:t>
        </w:r>
        <w:r w:rsidRPr="003E00FC">
          <w:rPr>
            <w:rStyle w:val="a7"/>
            <w:rFonts w:ascii="Times New Roman" w:hAnsi="Times New Roman" w:cs="Times New Roman"/>
            <w:sz w:val="28"/>
            <w:szCs w:val="28"/>
          </w:rPr>
          <w:t>-2011-4-</w:t>
        </w:r>
        <w:r w:rsidRPr="003E00FC">
          <w:rPr>
            <w:rStyle w:val="a7"/>
            <w:rFonts w:ascii="Times New Roman" w:hAnsi="Times New Roman" w:cs="Times New Roman"/>
            <w:sz w:val="28"/>
            <w:szCs w:val="28"/>
            <w:lang w:val="en-US"/>
          </w:rPr>
          <w:t>page</w:t>
        </w:r>
        <w:r w:rsidRPr="003E00FC">
          <w:rPr>
            <w:rStyle w:val="a7"/>
            <w:rFonts w:ascii="Times New Roman" w:hAnsi="Times New Roman" w:cs="Times New Roman"/>
            <w:sz w:val="28"/>
            <w:szCs w:val="28"/>
          </w:rPr>
          <w:t>-19.</w:t>
        </w:r>
        <w:r w:rsidRPr="003E00FC">
          <w:rPr>
            <w:rStyle w:val="a7"/>
            <w:rFonts w:ascii="Times New Roman" w:hAnsi="Times New Roman" w:cs="Times New Roman"/>
            <w:sz w:val="28"/>
            <w:szCs w:val="28"/>
            <w:lang w:val="en-US"/>
          </w:rPr>
          <w:t>htm</w:t>
        </w:r>
      </w:hyperlink>
      <w:r w:rsidRPr="003E00FC">
        <w:rPr>
          <w:rFonts w:ascii="Times New Roman" w:hAnsi="Times New Roman" w:cs="Times New Roman"/>
          <w:sz w:val="28"/>
          <w:szCs w:val="28"/>
        </w:rPr>
        <w:t xml:space="preserve"> (дата обращения: 25.03.2021).</w:t>
      </w:r>
    </w:p>
    <w:p w:rsidR="003E00FC" w:rsidRPr="00384726"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 xml:space="preserve">Damisch </w:t>
      </w:r>
      <w:r w:rsidRPr="00384726">
        <w:rPr>
          <w:rFonts w:ascii="Times New Roman" w:hAnsi="Times New Roman" w:cs="Times New Roman"/>
          <w:sz w:val="28"/>
          <w:szCs w:val="28"/>
        </w:rPr>
        <w:t>Н</w:t>
      </w:r>
      <w:r w:rsidRPr="00384726">
        <w:rPr>
          <w:rFonts w:ascii="Times New Roman" w:hAnsi="Times New Roman" w:cs="Times New Roman"/>
          <w:sz w:val="28"/>
          <w:szCs w:val="28"/>
          <w:lang w:val="fr-FR"/>
        </w:rPr>
        <w:t>. L’Art de Goya et les contradictions de l'esprit des Lumières, in Utopie et Institutions au XVIIIe siècle, Paris, La Haye, 1963.</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Demanze L. Pierre Michon et l’épreuve de la grandeur, in: Biasi P.-M., Castignole A. et Viart D. (dir.), Pierre Michon. La lettre et son ombre, Paris, Gallimard, coll. « Les cahiers de la NRF », 2013.</w:t>
      </w:r>
    </w:p>
    <w:p w:rsid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G. Bataille, Lascaux ou la naissance de l’art, Genève, Skira, 1955, réed. 1994.</w:t>
      </w:r>
    </w:p>
    <w:p w:rsidR="003E00FC" w:rsidRPr="003E00FC"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E00FC">
        <w:rPr>
          <w:rFonts w:ascii="Times New Roman" w:hAnsi="Times New Roman" w:cs="Times New Roman"/>
          <w:sz w:val="28"/>
          <w:szCs w:val="28"/>
          <w:lang w:val="fr-FR"/>
        </w:rPr>
        <w:t xml:space="preserve">Gefen </w:t>
      </w:r>
      <w:r w:rsidRPr="003E00FC">
        <w:rPr>
          <w:rFonts w:ascii="Times New Roman" w:hAnsi="Times New Roman" w:cs="Times New Roman"/>
          <w:sz w:val="28"/>
          <w:szCs w:val="28"/>
        </w:rPr>
        <w:t>А</w:t>
      </w:r>
      <w:r w:rsidRPr="003E00FC">
        <w:rPr>
          <w:rFonts w:ascii="Times New Roman" w:hAnsi="Times New Roman" w:cs="Times New Roman"/>
          <w:sz w:val="28"/>
          <w:szCs w:val="28"/>
          <w:lang w:val="fr-FR"/>
        </w:rPr>
        <w:t xml:space="preserve">. Le genre des noms: la biofiction dans la littérature française contemporaine. Blanckeman, Bruno and et Marc Dambre, Aline Mura-Brunel. Le Roman français au tournant du XXIe siècle. Paris: Presses Sorbonne Nouvelle, 2005. </w:t>
      </w:r>
      <w:r w:rsidRPr="003E00FC">
        <w:rPr>
          <w:rFonts w:ascii="Times New Roman" w:hAnsi="Times New Roman" w:cs="Times New Roman"/>
          <w:sz w:val="28"/>
          <w:szCs w:val="28"/>
        </w:rPr>
        <w:t>С. </w:t>
      </w:r>
      <w:r w:rsidRPr="003E00FC">
        <w:rPr>
          <w:rFonts w:ascii="Times New Roman" w:hAnsi="Times New Roman" w:cs="Times New Roman"/>
          <w:sz w:val="28"/>
          <w:szCs w:val="28"/>
          <w:lang w:val="fr-FR"/>
        </w:rPr>
        <w:t>305–319, 2005.</w:t>
      </w:r>
    </w:p>
    <w:p w:rsidR="003E00FC" w:rsidRDefault="003E00FC" w:rsidP="003E00FC">
      <w:pPr>
        <w:pStyle w:val="a8"/>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en-US"/>
        </w:rPr>
        <w:t>Hagen R-M. Francisco de Goya: On the Threshold of Modernity. — Köln: Taschen, 2016. — 95 c.</w:t>
      </w:r>
    </w:p>
    <w:p w:rsidR="003E00FC" w:rsidRPr="003E00FC" w:rsidRDefault="003E00FC" w:rsidP="003E00FC">
      <w:pPr>
        <w:pStyle w:val="a8"/>
        <w:numPr>
          <w:ilvl w:val="0"/>
          <w:numId w:val="6"/>
        </w:numPr>
        <w:spacing w:line="360" w:lineRule="auto"/>
        <w:jc w:val="both"/>
        <w:rPr>
          <w:rFonts w:ascii="Times New Roman" w:hAnsi="Times New Roman" w:cs="Times New Roman"/>
          <w:sz w:val="28"/>
          <w:szCs w:val="28"/>
          <w:lang w:val="en-US"/>
        </w:rPr>
      </w:pPr>
      <w:r w:rsidRPr="003E00FC">
        <w:rPr>
          <w:rFonts w:ascii="Times New Roman" w:hAnsi="Times New Roman" w:cs="Times New Roman"/>
          <w:sz w:val="28"/>
          <w:szCs w:val="28"/>
          <w:lang w:val="fr-FR"/>
        </w:rPr>
        <w:t xml:space="preserve">Hamon Ph. Un discours contraint // Littérature et réalité. Paris: Seuil, 1982. </w:t>
      </w:r>
      <w:r w:rsidRPr="003E00FC">
        <w:rPr>
          <w:rFonts w:ascii="Times New Roman" w:hAnsi="Times New Roman" w:cs="Times New Roman"/>
          <w:sz w:val="28"/>
          <w:szCs w:val="28"/>
        </w:rPr>
        <w:t>С. </w:t>
      </w:r>
      <w:r w:rsidRPr="003E00FC">
        <w:rPr>
          <w:rFonts w:ascii="Times New Roman" w:hAnsi="Times New Roman" w:cs="Times New Roman"/>
          <w:sz w:val="28"/>
          <w:szCs w:val="28"/>
          <w:lang w:val="fr-FR"/>
        </w:rPr>
        <w:t>1</w:t>
      </w:r>
      <w:r w:rsidRPr="003E00FC">
        <w:rPr>
          <w:rFonts w:ascii="Times New Roman" w:hAnsi="Times New Roman" w:cs="Times New Roman"/>
          <w:sz w:val="28"/>
          <w:szCs w:val="28"/>
        </w:rPr>
        <w:t>19</w:t>
      </w:r>
      <w:r w:rsidRPr="003E00FC">
        <w:rPr>
          <w:rFonts w:ascii="Times New Roman" w:hAnsi="Times New Roman" w:cs="Times New Roman"/>
          <w:sz w:val="28"/>
          <w:szCs w:val="28"/>
          <w:lang w:val="fr-FR"/>
        </w:rPr>
        <w:t>–1</w:t>
      </w:r>
      <w:r w:rsidRPr="003E00FC">
        <w:rPr>
          <w:rFonts w:ascii="Times New Roman" w:hAnsi="Times New Roman" w:cs="Times New Roman"/>
          <w:sz w:val="28"/>
          <w:szCs w:val="28"/>
        </w:rPr>
        <w:t>81</w:t>
      </w:r>
      <w:r w:rsidRPr="003E00FC">
        <w:rPr>
          <w:rFonts w:ascii="Times New Roman" w:hAnsi="Times New Roman" w:cs="Times New Roman"/>
          <w:sz w:val="28"/>
          <w:szCs w:val="28"/>
          <w:lang w:val="fr-FR"/>
        </w:rPr>
        <w:t>.</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fr-FR"/>
        </w:rPr>
        <w:t>Hanhart-Marmor Y. Pierre Michon: Une écriture oblique. Lille: Presses Universitaires du Septentrion, septembre 2020. 182 c.</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fr-FR"/>
        </w:rPr>
        <w:t>Harvey V. Sur fond de tableaux: une enquête picturale dans Vies Minuscules et Vie de Joseph Roulin de Pierre Michon. Université de Québec à Montréal, 2008. 137 c.</w:t>
      </w:r>
    </w:p>
    <w:p w:rsidR="003E00FC" w:rsidRPr="00384726" w:rsidRDefault="003E00FC" w:rsidP="003E00FC">
      <w:pPr>
        <w:pStyle w:val="a8"/>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en-US"/>
        </w:rPr>
        <w:t xml:space="preserve">Hetzer </w:t>
      </w:r>
      <w:r w:rsidRPr="00384726">
        <w:rPr>
          <w:rFonts w:ascii="Times New Roman" w:hAnsi="Times New Roman" w:cs="Times New Roman"/>
          <w:sz w:val="28"/>
          <w:szCs w:val="28"/>
        </w:rPr>
        <w:t>Т</w:t>
      </w:r>
      <w:r w:rsidRPr="00384726">
        <w:rPr>
          <w:rFonts w:ascii="Times New Roman" w:hAnsi="Times New Roman" w:cs="Times New Roman"/>
          <w:sz w:val="28"/>
          <w:szCs w:val="28"/>
          <w:lang w:val="en-US"/>
        </w:rPr>
        <w:t>. Aufsätze und Vorträge. Vol. 2. Leipzig, 1957. T. I. «Francisco Goya und die Krise der Kunst um 1800», S. 196.</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fr-FR"/>
        </w:rPr>
        <w:t>INA (1991) «Le Balcon» avec Pierre Michon [</w:t>
      </w:r>
      <w:r w:rsidRPr="00384726">
        <w:rPr>
          <w:rFonts w:ascii="Times New Roman" w:hAnsi="Times New Roman" w:cs="Times New Roman"/>
          <w:sz w:val="28"/>
          <w:szCs w:val="28"/>
        </w:rPr>
        <w:t>интервью</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для</w:t>
      </w:r>
      <w:r w:rsidRPr="00384726">
        <w:rPr>
          <w:rFonts w:ascii="Times New Roman" w:hAnsi="Times New Roman" w:cs="Times New Roman"/>
          <w:sz w:val="28"/>
          <w:szCs w:val="28"/>
          <w:lang w:val="fr-FR"/>
        </w:rPr>
        <w:t xml:space="preserve"> INA] // INA. 2 </w:t>
      </w:r>
      <w:r w:rsidRPr="00384726">
        <w:rPr>
          <w:rFonts w:ascii="Times New Roman" w:hAnsi="Times New Roman" w:cs="Times New Roman"/>
          <w:sz w:val="28"/>
          <w:szCs w:val="28"/>
        </w:rPr>
        <w:t>марта</w:t>
      </w:r>
      <w:r w:rsidRPr="00384726">
        <w:rPr>
          <w:rFonts w:ascii="Times New Roman" w:hAnsi="Times New Roman" w:cs="Times New Roman"/>
          <w:sz w:val="28"/>
          <w:szCs w:val="28"/>
          <w:lang w:val="fr-FR"/>
        </w:rPr>
        <w:t xml:space="preserve"> (</w:t>
      </w:r>
      <w:hyperlink r:id="rId14" w:history="1">
        <w:r w:rsidRPr="00384726">
          <w:rPr>
            <w:rFonts w:ascii="Times New Roman" w:hAnsi="Times New Roman" w:cs="Times New Roman"/>
            <w:sz w:val="28"/>
            <w:szCs w:val="28"/>
            <w:lang w:val="fr-FR"/>
          </w:rPr>
          <w:t>https://www.ina.fr/video/LXD09005995</w:t>
        </w:r>
      </w:hyperlink>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Просмотрено: 03.05.2021.</w:t>
      </w:r>
    </w:p>
    <w:p w:rsidR="003E00FC" w:rsidRPr="00384726" w:rsidRDefault="003E00FC" w:rsidP="003E00FC">
      <w:pPr>
        <w:pStyle w:val="a3"/>
        <w:numPr>
          <w:ilvl w:val="0"/>
          <w:numId w:val="6"/>
        </w:numPr>
        <w:spacing w:line="360" w:lineRule="auto"/>
        <w:rPr>
          <w:rFonts w:ascii="Times New Roman" w:hAnsi="Times New Roman" w:cs="Times New Roman"/>
          <w:sz w:val="28"/>
          <w:szCs w:val="28"/>
        </w:rPr>
      </w:pPr>
      <w:r w:rsidRPr="00384726">
        <w:rPr>
          <w:rFonts w:ascii="Times New Roman" w:hAnsi="Times New Roman" w:cs="Times New Roman"/>
          <w:sz w:val="28"/>
          <w:szCs w:val="28"/>
          <w:lang w:val="fr-FR"/>
        </w:rPr>
        <w:t xml:space="preserve">La Grande librairie (2017) «Pierre Michon est à l’honneur dans les «Cahiers de L’Herne» [интервью для La Grande Librairie] // Youtube. </w:t>
      </w:r>
      <w:r w:rsidRPr="00384726">
        <w:rPr>
          <w:rFonts w:ascii="Times New Roman" w:hAnsi="Times New Roman" w:cs="Times New Roman"/>
          <w:sz w:val="28"/>
          <w:szCs w:val="28"/>
        </w:rPr>
        <w:t xml:space="preserve">3 ноября. </w:t>
      </w:r>
      <w:r w:rsidRPr="00384726">
        <w:rPr>
          <w:rFonts w:ascii="Times New Roman" w:hAnsi="Times New Roman" w:cs="Times New Roman"/>
          <w:sz w:val="28"/>
          <w:szCs w:val="28"/>
        </w:rPr>
        <w:lastRenderedPageBreak/>
        <w:t>(</w:t>
      </w:r>
      <w:r w:rsidRPr="00384726">
        <w:rPr>
          <w:rFonts w:ascii="Times New Roman" w:hAnsi="Times New Roman" w:cs="Times New Roman"/>
          <w:sz w:val="28"/>
          <w:szCs w:val="28"/>
          <w:lang w:val="fr-FR"/>
        </w:rPr>
        <w:t>https</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www</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youtube</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com</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watch</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v</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EMzrAfTEyPk</w:t>
      </w:r>
      <w:r w:rsidRPr="00384726">
        <w:rPr>
          <w:rFonts w:ascii="Times New Roman" w:hAnsi="Times New Roman" w:cs="Times New Roman"/>
          <w:sz w:val="28"/>
          <w:szCs w:val="28"/>
        </w:rPr>
        <w:t>&amp;</w:t>
      </w:r>
      <w:r w:rsidRPr="00384726">
        <w:rPr>
          <w:rFonts w:ascii="Times New Roman" w:hAnsi="Times New Roman" w:cs="Times New Roman"/>
          <w:sz w:val="28"/>
          <w:szCs w:val="28"/>
          <w:lang w:val="fr-FR"/>
        </w:rPr>
        <w:t>ab</w:t>
      </w:r>
      <w:r w:rsidRPr="00384726">
        <w:rPr>
          <w:rFonts w:ascii="Times New Roman" w:hAnsi="Times New Roman" w:cs="Times New Roman"/>
          <w:sz w:val="28"/>
          <w:szCs w:val="28"/>
        </w:rPr>
        <w:t>_</w:t>
      </w:r>
      <w:r w:rsidRPr="00384726">
        <w:rPr>
          <w:rFonts w:ascii="Times New Roman" w:hAnsi="Times New Roman" w:cs="Times New Roman"/>
          <w:sz w:val="28"/>
          <w:szCs w:val="28"/>
          <w:lang w:val="fr-FR"/>
        </w:rPr>
        <w:t>channel</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LaGrandeLibrairie</w:t>
      </w:r>
      <w:r w:rsidRPr="00384726">
        <w:rPr>
          <w:rFonts w:ascii="Times New Roman" w:hAnsi="Times New Roman" w:cs="Times New Roman"/>
          <w:sz w:val="28"/>
          <w:szCs w:val="28"/>
        </w:rPr>
        <w:t>). Просмотрено: 05.05.2021.</w:t>
      </w:r>
    </w:p>
    <w:p w:rsidR="003E00FC" w:rsidRPr="00384726" w:rsidRDefault="003E00FC" w:rsidP="003E00FC">
      <w:pPr>
        <w:pStyle w:val="a8"/>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Lavocat F. La</w:t>
      </w:r>
      <w:r w:rsidRPr="00384726">
        <w:rPr>
          <w:rFonts w:ascii="Times New Roman" w:hAnsi="Times New Roman" w:cs="Times New Roman"/>
          <w:i/>
          <w:iCs/>
          <w:sz w:val="28"/>
          <w:szCs w:val="28"/>
          <w:lang w:val="fr-FR"/>
        </w:rPr>
        <w:t xml:space="preserve"> Théorie littéraire des mondes possibles</w:t>
      </w:r>
      <w:r w:rsidRPr="00384726">
        <w:rPr>
          <w:rFonts w:ascii="Times New Roman" w:hAnsi="Times New Roman" w:cs="Times New Roman"/>
          <w:sz w:val="28"/>
          <w:szCs w:val="28"/>
          <w:lang w:val="fr-FR"/>
        </w:rPr>
        <w:t>, Paris, CNRS Éditions, 2010, 326 p.</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fr-FR"/>
        </w:rPr>
        <w:t>Loubry S. Pierre Michon, le défaut et la grâce. Paris: Ecritures contemporaines 2, Etats du roman contemporaine, Ed. Des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Lettres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modernes</w:t>
      </w:r>
      <w:r w:rsidRPr="00384726">
        <w:rPr>
          <w:rFonts w:ascii="Times New Roman" w:hAnsi="Times New Roman" w:cs="Times New Roman"/>
          <w:sz w:val="28"/>
          <w:szCs w:val="28"/>
        </w:rPr>
        <w:t>, 1999.</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Malraux A. Le Musée imaginaire. Index Grafik, 2016. URL: http://indexgrafik.fr/le-musee-imaginaire-andre-malraux/.[</w:t>
      </w:r>
      <w:proofErr w:type="gramStart"/>
      <w:r w:rsidRPr="00384726">
        <w:rPr>
          <w:rFonts w:ascii="Times New Roman" w:hAnsi="Times New Roman" w:cs="Times New Roman"/>
          <w:sz w:val="28"/>
          <w:szCs w:val="28"/>
        </w:rPr>
        <w:t>Дата</w:t>
      </w:r>
      <w:r w:rsidRPr="00384726">
        <w:rPr>
          <w:rFonts w:ascii="Times New Roman" w:hAnsi="Times New Roman" w:cs="Times New Roman"/>
          <w:sz w:val="28"/>
          <w:szCs w:val="28"/>
          <w:lang w:val="fr-FR"/>
        </w:rPr>
        <w:t xml:space="preserve"> </w:t>
      </w:r>
      <w:r w:rsidRPr="00384726">
        <w:rPr>
          <w:rFonts w:ascii="Times New Roman" w:hAnsi="Times New Roman" w:cs="Times New Roman"/>
          <w:sz w:val="28"/>
          <w:szCs w:val="28"/>
        </w:rPr>
        <w:t>обращения</w:t>
      </w:r>
      <w:r w:rsidRPr="00384726">
        <w:rPr>
          <w:rFonts w:ascii="Times New Roman" w:hAnsi="Times New Roman" w:cs="Times New Roman"/>
          <w:sz w:val="28"/>
          <w:szCs w:val="28"/>
          <w:lang w:val="fr-FR"/>
        </w:rPr>
        <w:t>: 09.04.2021].</w:t>
      </w:r>
      <w:proofErr w:type="gramEnd"/>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 xml:space="preserve">Margne quentin. Rencontre avec l’écrivain Pierre Michon [interview] // (https://www.youtube.com/watch?v=htsVPl1oL8s&amp;ab_channel=Margnequenti) </w:t>
      </w:r>
      <w:r w:rsidRPr="00384726">
        <w:rPr>
          <w:rFonts w:ascii="Times New Roman" w:hAnsi="Times New Roman" w:cs="Times New Roman"/>
          <w:sz w:val="28"/>
          <w:szCs w:val="28"/>
        </w:rPr>
        <w:t>Просмотрено</w:t>
      </w:r>
      <w:r w:rsidRPr="00384726">
        <w:rPr>
          <w:rFonts w:ascii="Times New Roman" w:hAnsi="Times New Roman" w:cs="Times New Roman"/>
          <w:sz w:val="28"/>
          <w:szCs w:val="28"/>
          <w:lang w:val="fr-FR"/>
        </w:rPr>
        <w:t>: 01.05.2021.</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Marianne Alphant, </w:t>
      </w:r>
      <w:r w:rsidRPr="00384726">
        <w:rPr>
          <w:rFonts w:ascii="Times New Roman" w:hAnsi="Times New Roman" w:cs="Times New Roman"/>
          <w:i/>
          <w:iCs/>
          <w:sz w:val="28"/>
          <w:szCs w:val="28"/>
          <w:lang w:val="fr-FR"/>
        </w:rPr>
        <w:t>L'Œil de la lettre</w:t>
      </w:r>
      <w:r w:rsidRPr="00384726">
        <w:rPr>
          <w:rFonts w:ascii="Times New Roman" w:hAnsi="Times New Roman" w:cs="Times New Roman"/>
          <w:sz w:val="28"/>
          <w:szCs w:val="28"/>
          <w:lang w:val="fr-FR"/>
        </w:rPr>
        <w:t>, « Rencontre avec Pierre Michon », dossier réalisé par la librairie Les Temps modernes à Orléans, 25 février 1994.</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fr-FR"/>
        </w:rPr>
        <w:t xml:space="preserve">Michon P. Entretiens avec Tristan Hordé. Recueil. № 21. Champ Vallon, 1992. </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fr-FR"/>
        </w:rPr>
        <w:t xml:space="preserve">Michon </w:t>
      </w:r>
      <w:r w:rsidRPr="00384726">
        <w:rPr>
          <w:rFonts w:ascii="Times New Roman" w:hAnsi="Times New Roman" w:cs="Times New Roman"/>
          <w:sz w:val="28"/>
          <w:szCs w:val="28"/>
        </w:rPr>
        <w:t>Р</w:t>
      </w:r>
      <w:r w:rsidRPr="00384726">
        <w:rPr>
          <w:rFonts w:ascii="Times New Roman" w:hAnsi="Times New Roman" w:cs="Times New Roman"/>
          <w:sz w:val="28"/>
          <w:szCs w:val="28"/>
          <w:lang w:val="fr-FR"/>
        </w:rPr>
        <w:t xml:space="preserve">. «Un auteur majuscule». Entretien avec Thierry Bayle. Magazine litfémire. № 353, avril 1997. </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Michon Р. Le rоi vient quand il veut. Propos sur la littérature, textes réunis et édités par Agnès Castiglione avec la participation de Pierre-Marc Biasi. Paris</w:t>
      </w:r>
      <w:r w:rsidRPr="00384726">
        <w:rPr>
          <w:rFonts w:ascii="Times New Roman" w:hAnsi="Times New Roman" w:cs="Times New Roman"/>
          <w:sz w:val="28"/>
          <w:szCs w:val="28"/>
        </w:rPr>
        <w:t>, É</w:t>
      </w:r>
      <w:r w:rsidRPr="00384726">
        <w:rPr>
          <w:rFonts w:ascii="Times New Roman" w:hAnsi="Times New Roman" w:cs="Times New Roman"/>
          <w:sz w:val="28"/>
          <w:szCs w:val="28"/>
          <w:lang w:val="fr-FR"/>
        </w:rPr>
        <w:t>ditions</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Albin</w:t>
      </w:r>
      <w:r w:rsidRPr="00384726">
        <w:rPr>
          <w:rFonts w:ascii="Times New Roman" w:hAnsi="Times New Roman" w:cs="Times New Roman"/>
          <w:sz w:val="28"/>
          <w:szCs w:val="28"/>
        </w:rPr>
        <w:t xml:space="preserve"> </w:t>
      </w:r>
      <w:r w:rsidRPr="00384726">
        <w:rPr>
          <w:rFonts w:ascii="Times New Roman" w:hAnsi="Times New Roman" w:cs="Times New Roman"/>
          <w:sz w:val="28"/>
          <w:szCs w:val="28"/>
          <w:lang w:val="fr-FR"/>
        </w:rPr>
        <w:t>Michel</w:t>
      </w:r>
      <w:r w:rsidRPr="00384726">
        <w:rPr>
          <w:rFonts w:ascii="Times New Roman" w:hAnsi="Times New Roman" w:cs="Times New Roman"/>
          <w:sz w:val="28"/>
          <w:szCs w:val="28"/>
        </w:rPr>
        <w:t>, 2007. 399 c.</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 xml:space="preserve">Montfrans M. Van. Chevauchées picturales et verbales dans Les Onze de Pierre Michon. De Géricault à Lascaux, In S. Jișa, Y. Goga, &amp; S. Freyermuth (Éds.), </w:t>
      </w:r>
      <w:r w:rsidRPr="00384726">
        <w:rPr>
          <w:rFonts w:ascii="Times New Roman" w:hAnsi="Times New Roman" w:cs="Times New Roman"/>
          <w:iCs/>
          <w:sz w:val="28"/>
          <w:szCs w:val="28"/>
          <w:lang w:val="fr-FR"/>
        </w:rPr>
        <w:t>Des arts visuels à l’écriture romanesque dans l’œuvre de Pierre Michon</w:t>
      </w:r>
      <w:r w:rsidRPr="00384726">
        <w:rPr>
          <w:rFonts w:ascii="Times New Roman" w:hAnsi="Times New Roman" w:cs="Times New Roman"/>
          <w:i/>
          <w:iCs/>
          <w:sz w:val="28"/>
          <w:szCs w:val="28"/>
          <w:lang w:val="fr-FR"/>
        </w:rPr>
        <w:t xml:space="preserve"> </w:t>
      </w:r>
      <w:r w:rsidRPr="00384726">
        <w:rPr>
          <w:rFonts w:ascii="Times New Roman" w:hAnsi="Times New Roman" w:cs="Times New Roman"/>
          <w:sz w:val="28"/>
          <w:szCs w:val="28"/>
          <w:lang w:val="fr-FR"/>
        </w:rPr>
        <w:t>(Vol. collection «Romanul francez actual», 2017, pp. 32-51). [2] Cluj-Napoca: Casa Cărţii de Ştiinţă.</w:t>
      </w:r>
    </w:p>
    <w:p w:rsidR="003E00FC" w:rsidRPr="00384726" w:rsidRDefault="003E00FC" w:rsidP="003E00FC">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fr-FR"/>
        </w:rPr>
        <w:t xml:space="preserve">Moricet F. Ecrire pour réparer le monde: entretien avec Alexandre Gefen. </w:t>
      </w:r>
      <w:r w:rsidRPr="00384726">
        <w:rPr>
          <w:rFonts w:ascii="Times New Roman" w:hAnsi="Times New Roman" w:cs="Times New Roman"/>
          <w:sz w:val="28"/>
          <w:szCs w:val="28"/>
        </w:rPr>
        <w:t xml:space="preserve">15.03.2018. [Электронный ресурс] </w:t>
      </w:r>
      <w:r w:rsidRPr="00384726">
        <w:rPr>
          <w:rFonts w:ascii="Times New Roman" w:hAnsi="Times New Roman" w:cs="Times New Roman"/>
          <w:sz w:val="28"/>
          <w:szCs w:val="28"/>
          <w:lang w:val="en-US"/>
        </w:rPr>
        <w:t>URL</w:t>
      </w:r>
      <w:r w:rsidRPr="00384726">
        <w:rPr>
          <w:rFonts w:ascii="Times New Roman" w:hAnsi="Times New Roman" w:cs="Times New Roman"/>
          <w:sz w:val="28"/>
          <w:szCs w:val="28"/>
        </w:rPr>
        <w:t xml:space="preserve">: </w:t>
      </w:r>
      <w:hyperlink r:id="rId15" w:history="1">
        <w:r w:rsidRPr="00384726">
          <w:rPr>
            <w:rStyle w:val="a7"/>
            <w:rFonts w:ascii="Times New Roman" w:hAnsi="Times New Roman" w:cs="Times New Roman"/>
            <w:sz w:val="28"/>
            <w:szCs w:val="28"/>
            <w:lang w:val="fr-FR"/>
          </w:rPr>
          <w:t>https</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www</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nonfiction</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fr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article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rPr>
          <w:lastRenderedPageBreak/>
          <w:t>9286-</w:t>
        </w:r>
        <w:r w:rsidRPr="00384726">
          <w:rPr>
            <w:rStyle w:val="a7"/>
            <w:rFonts w:ascii="Times New Roman" w:hAnsi="Times New Roman" w:cs="Times New Roman"/>
            <w:sz w:val="28"/>
            <w:szCs w:val="28"/>
            <w:lang w:val="fr-FR"/>
          </w:rPr>
          <w:t>ecrire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pour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reparer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le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monde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entretien</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avec</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alexandre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gefen</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fr-FR"/>
          </w:rPr>
          <w:t>htm</w:t>
        </w:r>
      </w:hyperlink>
      <w:r w:rsidRPr="00384726">
        <w:rPr>
          <w:rFonts w:ascii="Times New Roman" w:hAnsi="Times New Roman" w:cs="Times New Roman"/>
          <w:sz w:val="28"/>
          <w:szCs w:val="28"/>
        </w:rPr>
        <w:t xml:space="preserve"> [Дата обращения: 01.05.2021].</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Mourey J.-P. Sociologie et mythologie de l’artiste selon Pierre Michon, in Castignole A. (dir.), Pierre Michon, l’écriture absolue, Saint-Etienne, Publications de l’Université de Saint-Etienne, 2002.</w:t>
      </w:r>
    </w:p>
    <w:p w:rsidR="003E00FC" w:rsidRPr="00384726" w:rsidRDefault="003E00FC" w:rsidP="003E00FC">
      <w:pPr>
        <w:pStyle w:val="a8"/>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fr-FR"/>
        </w:rPr>
        <w:t xml:space="preserve">Nabavi S.M. L'artiste aux prises avec la société et l'histoire dans l'œuvre de Pierre Michon, 9.12.2018. </w:t>
      </w:r>
      <w:r w:rsidRPr="00384726">
        <w:rPr>
          <w:rFonts w:ascii="Times New Roman" w:hAnsi="Times New Roman" w:cs="Times New Roman"/>
          <w:sz w:val="28"/>
          <w:szCs w:val="28"/>
          <w:lang w:val="en-US"/>
        </w:rPr>
        <w:t>URL</w:t>
      </w:r>
      <w:r w:rsidRPr="00384726">
        <w:rPr>
          <w:rFonts w:ascii="Times New Roman" w:hAnsi="Times New Roman" w:cs="Times New Roman"/>
          <w:sz w:val="28"/>
          <w:szCs w:val="28"/>
        </w:rPr>
        <w:t xml:space="preserve">: </w:t>
      </w:r>
      <w:hyperlink r:id="rId16" w:history="1">
        <w:r w:rsidRPr="00384726">
          <w:rPr>
            <w:rStyle w:val="a7"/>
            <w:rFonts w:ascii="Times New Roman" w:hAnsi="Times New Roman" w:cs="Times New Roman"/>
            <w:sz w:val="28"/>
            <w:szCs w:val="28"/>
            <w:lang w:val="en-US"/>
          </w:rPr>
          <w:t>https</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scanr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enseignementsup</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recherche</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gouv</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fr</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publication</w:t>
        </w:r>
        <w:r w:rsidRPr="00384726">
          <w:rPr>
            <w:rStyle w:val="a7"/>
            <w:rFonts w:ascii="Times New Roman" w:hAnsi="Times New Roman" w:cs="Times New Roman"/>
            <w:sz w:val="28"/>
            <w:szCs w:val="28"/>
          </w:rPr>
          <w:t>/</w:t>
        </w:r>
        <w:r w:rsidRPr="00384726">
          <w:rPr>
            <w:rStyle w:val="a7"/>
            <w:rFonts w:ascii="Times New Roman" w:hAnsi="Times New Roman" w:cs="Times New Roman"/>
            <w:sz w:val="28"/>
            <w:szCs w:val="28"/>
            <w:lang w:val="en-US"/>
          </w:rPr>
          <w:t>these</w:t>
        </w:r>
        <w:r w:rsidRPr="00384726">
          <w:rPr>
            <w:rStyle w:val="a7"/>
            <w:rFonts w:ascii="Times New Roman" w:hAnsi="Times New Roman" w:cs="Times New Roman"/>
            <w:sz w:val="28"/>
            <w:szCs w:val="28"/>
          </w:rPr>
          <w:t>2018</w:t>
        </w:r>
        <w:r w:rsidRPr="00384726">
          <w:rPr>
            <w:rStyle w:val="a7"/>
            <w:rFonts w:ascii="Times New Roman" w:hAnsi="Times New Roman" w:cs="Times New Roman"/>
            <w:sz w:val="28"/>
            <w:szCs w:val="28"/>
            <w:lang w:val="en-US"/>
          </w:rPr>
          <w:t>STRAC</w:t>
        </w:r>
        <w:r w:rsidRPr="00384726">
          <w:rPr>
            <w:rStyle w:val="a7"/>
            <w:rFonts w:ascii="Times New Roman" w:hAnsi="Times New Roman" w:cs="Times New Roman"/>
            <w:sz w:val="28"/>
            <w:szCs w:val="28"/>
          </w:rPr>
          <w:t>025</w:t>
        </w:r>
      </w:hyperlink>
      <w:r w:rsidRPr="00384726">
        <w:rPr>
          <w:rFonts w:ascii="Times New Roman" w:hAnsi="Times New Roman" w:cs="Times New Roman"/>
          <w:sz w:val="28"/>
          <w:szCs w:val="28"/>
        </w:rPr>
        <w:t xml:space="preserve"> (Дата обращения: 24.05.2021).</w:t>
      </w:r>
    </w:p>
    <w:p w:rsidR="003E00FC" w:rsidRPr="00384726" w:rsidRDefault="00B3373D" w:rsidP="003E00FC">
      <w:pPr>
        <w:pStyle w:val="a3"/>
        <w:numPr>
          <w:ilvl w:val="0"/>
          <w:numId w:val="6"/>
        </w:numPr>
        <w:spacing w:line="360" w:lineRule="auto"/>
        <w:jc w:val="both"/>
        <w:rPr>
          <w:rFonts w:ascii="Times New Roman" w:hAnsi="Times New Roman" w:cs="Times New Roman"/>
          <w:sz w:val="28"/>
          <w:szCs w:val="28"/>
          <w:lang w:val="en-US"/>
        </w:rPr>
      </w:pPr>
      <w:hyperlink r:id="rId17" w:history="1">
        <w:r w:rsidR="003E00FC" w:rsidRPr="00384726">
          <w:rPr>
            <w:rFonts w:ascii="Times New Roman" w:hAnsi="Times New Roman" w:cs="Times New Roman"/>
            <w:sz w:val="28"/>
            <w:szCs w:val="28"/>
            <w:lang w:val="en-US"/>
          </w:rPr>
          <w:t>Ort</w:t>
        </w:r>
        <w:r w:rsidR="003E00FC" w:rsidRPr="00384726">
          <w:rPr>
            <w:rFonts w:ascii="Times New Roman" w:hAnsi="Times New Roman" w:cs="Times New Roman"/>
            <w:sz w:val="28"/>
            <w:szCs w:val="28"/>
          </w:rPr>
          <w:t>í</w:t>
        </w:r>
        <w:r w:rsidR="003E00FC" w:rsidRPr="00384726">
          <w:rPr>
            <w:rFonts w:ascii="Times New Roman" w:hAnsi="Times New Roman" w:cs="Times New Roman"/>
            <w:sz w:val="28"/>
            <w:szCs w:val="28"/>
            <w:lang w:val="en-US"/>
          </w:rPr>
          <w:t>z</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A</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D</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P</w:t>
        </w:r>
        <w:r w:rsidR="003E00FC" w:rsidRPr="00384726">
          <w:rPr>
            <w:rFonts w:ascii="Times New Roman" w:hAnsi="Times New Roman" w:cs="Times New Roman"/>
            <w:sz w:val="28"/>
            <w:szCs w:val="28"/>
          </w:rPr>
          <w:t>é</w:t>
        </w:r>
        <w:r w:rsidR="003E00FC" w:rsidRPr="00384726">
          <w:rPr>
            <w:rFonts w:ascii="Times New Roman" w:hAnsi="Times New Roman" w:cs="Times New Roman"/>
            <w:sz w:val="28"/>
            <w:szCs w:val="28"/>
            <w:lang w:val="en-US"/>
          </w:rPr>
          <w:t>rez</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S</w:t>
        </w:r>
        <w:r w:rsidR="003E00FC" w:rsidRPr="00384726">
          <w:rPr>
            <w:rFonts w:ascii="Times New Roman" w:hAnsi="Times New Roman" w:cs="Times New Roman"/>
            <w:sz w:val="28"/>
            <w:szCs w:val="28"/>
          </w:rPr>
          <w:t>á</w:t>
        </w:r>
        <w:r w:rsidR="003E00FC" w:rsidRPr="00384726">
          <w:rPr>
            <w:rFonts w:ascii="Times New Roman" w:hAnsi="Times New Roman" w:cs="Times New Roman"/>
            <w:sz w:val="28"/>
            <w:szCs w:val="28"/>
            <w:lang w:val="en-US"/>
          </w:rPr>
          <w:t>nchez</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A</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E</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G</w:t>
        </w:r>
        <w:r w:rsidR="003E00FC" w:rsidRPr="00384726">
          <w:rPr>
            <w:rFonts w:ascii="Times New Roman" w:hAnsi="Times New Roman" w:cs="Times New Roman"/>
            <w:sz w:val="28"/>
            <w:szCs w:val="28"/>
          </w:rPr>
          <w:t>á</w:t>
        </w:r>
        <w:r w:rsidR="003E00FC" w:rsidRPr="00384726">
          <w:rPr>
            <w:rFonts w:ascii="Times New Roman" w:hAnsi="Times New Roman" w:cs="Times New Roman"/>
            <w:sz w:val="28"/>
            <w:szCs w:val="28"/>
            <w:lang w:val="en-US"/>
          </w:rPr>
          <w:t>llego</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J</w:t>
        </w:r>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Vel</w:t>
        </w:r>
        <w:r w:rsidR="003E00FC" w:rsidRPr="00384726">
          <w:rPr>
            <w:rFonts w:ascii="Times New Roman" w:hAnsi="Times New Roman" w:cs="Times New Roman"/>
            <w:sz w:val="28"/>
            <w:szCs w:val="28"/>
          </w:rPr>
          <w:t>á</w:t>
        </w:r>
        <w:r w:rsidR="003E00FC" w:rsidRPr="00384726">
          <w:rPr>
            <w:rFonts w:ascii="Times New Roman" w:hAnsi="Times New Roman" w:cs="Times New Roman"/>
            <w:sz w:val="28"/>
            <w:szCs w:val="28"/>
            <w:lang w:val="en-US"/>
          </w:rPr>
          <w:t>zquez</w:t>
        </w:r>
      </w:hyperlink>
      <w:r w:rsidR="003E00FC" w:rsidRPr="00384726">
        <w:rPr>
          <w:rFonts w:ascii="Times New Roman" w:hAnsi="Times New Roman" w:cs="Times New Roman"/>
          <w:sz w:val="28"/>
          <w:szCs w:val="28"/>
        </w:rPr>
        <w:t xml:space="preserve">. </w:t>
      </w:r>
      <w:r w:rsidR="003E00FC" w:rsidRPr="00384726">
        <w:rPr>
          <w:rFonts w:ascii="Times New Roman" w:hAnsi="Times New Roman" w:cs="Times New Roman"/>
          <w:sz w:val="28"/>
          <w:szCs w:val="28"/>
          <w:lang w:val="en-US"/>
        </w:rPr>
        <w:t xml:space="preserve">Exhibition catalog. New York: The Metropolitan Museum of Art, 1989. № 26. </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en-US"/>
        </w:rPr>
      </w:pPr>
      <w:r w:rsidRPr="00384726">
        <w:rPr>
          <w:rFonts w:ascii="Times New Roman" w:hAnsi="Times New Roman" w:cs="Times New Roman"/>
          <w:sz w:val="28"/>
          <w:szCs w:val="28"/>
          <w:lang w:val="fr-FR"/>
        </w:rPr>
        <w:t>Pouilloux J.-Y. Une prose de voyant. Critique, № 534, 1991.</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en-US"/>
        </w:rPr>
        <w:t>Sacks S. The Page is Truth: The “Small Lives” of Pierre Michon. December</w:t>
      </w:r>
      <w:r w:rsidRPr="00384726">
        <w:rPr>
          <w:rFonts w:ascii="Times New Roman" w:hAnsi="Times New Roman" w:cs="Times New Roman"/>
          <w:sz w:val="28"/>
          <w:szCs w:val="28"/>
        </w:rPr>
        <w:t xml:space="preserve"> 18, 2013. </w:t>
      </w:r>
      <w:r w:rsidRPr="00384726">
        <w:rPr>
          <w:rFonts w:ascii="Times New Roman" w:hAnsi="Times New Roman" w:cs="Times New Roman"/>
          <w:sz w:val="28"/>
          <w:szCs w:val="28"/>
          <w:lang w:val="en-US"/>
        </w:rPr>
        <w:t>URL</w:t>
      </w:r>
      <w:r w:rsidRPr="00384726">
        <w:rPr>
          <w:rFonts w:ascii="Times New Roman" w:hAnsi="Times New Roman" w:cs="Times New Roman"/>
          <w:sz w:val="28"/>
          <w:szCs w:val="28"/>
        </w:rPr>
        <w:t xml:space="preserve">: </w:t>
      </w:r>
      <w:hyperlink r:id="rId18" w:history="1">
        <w:r w:rsidRPr="00384726">
          <w:rPr>
            <w:rFonts w:ascii="Times New Roman" w:hAnsi="Times New Roman" w:cs="Times New Roman"/>
            <w:sz w:val="28"/>
            <w:szCs w:val="28"/>
            <w:lang w:val="en-US"/>
          </w:rPr>
          <w:t>https</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www</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newyorker</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com</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books</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page</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turner</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the</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page</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is</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truth</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the</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small</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lives</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of</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pierre</w:t>
        </w:r>
        <w:r w:rsidRPr="00384726">
          <w:rPr>
            <w:rFonts w:ascii="Times New Roman" w:hAnsi="Times New Roman" w:cs="Times New Roman"/>
            <w:sz w:val="28"/>
            <w:szCs w:val="28"/>
          </w:rPr>
          <w:t>-</w:t>
        </w:r>
        <w:r w:rsidRPr="00384726">
          <w:rPr>
            <w:rFonts w:ascii="Times New Roman" w:hAnsi="Times New Roman" w:cs="Times New Roman"/>
            <w:sz w:val="28"/>
            <w:szCs w:val="28"/>
            <w:lang w:val="en-US"/>
          </w:rPr>
          <w:t>michon</w:t>
        </w:r>
      </w:hyperlink>
      <w:r w:rsidRPr="00384726">
        <w:rPr>
          <w:rFonts w:ascii="Times New Roman" w:hAnsi="Times New Roman" w:cs="Times New Roman"/>
          <w:sz w:val="28"/>
          <w:szCs w:val="28"/>
        </w:rPr>
        <w:t xml:space="preserve"> (Дата обращения: 20 апреля 2021).</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rPr>
      </w:pPr>
      <w:r w:rsidRPr="00384726">
        <w:rPr>
          <w:rFonts w:ascii="Times New Roman" w:hAnsi="Times New Roman" w:cs="Times New Roman"/>
          <w:sz w:val="28"/>
          <w:szCs w:val="28"/>
          <w:lang w:val="fr-FR"/>
        </w:rPr>
        <w:t xml:space="preserve">Solis R. Lorentino, peintre légendaire. </w:t>
      </w:r>
      <w:r w:rsidRPr="00384726">
        <w:rPr>
          <w:rFonts w:ascii="Times New Roman" w:hAnsi="Times New Roman" w:cs="Times New Roman"/>
          <w:sz w:val="28"/>
          <w:szCs w:val="28"/>
        </w:rPr>
        <w:t xml:space="preserve">30.05.2008. Электронный ресурс. </w:t>
      </w:r>
      <w:r w:rsidRPr="00384726">
        <w:rPr>
          <w:rFonts w:ascii="Times New Roman" w:hAnsi="Times New Roman" w:cs="Times New Roman"/>
          <w:sz w:val="28"/>
          <w:szCs w:val="28"/>
          <w:lang w:val="fr-FR"/>
        </w:rPr>
        <w:t>URL</w:t>
      </w:r>
      <w:r w:rsidRPr="00384726">
        <w:rPr>
          <w:rFonts w:ascii="Times New Roman" w:hAnsi="Times New Roman" w:cs="Times New Roman"/>
          <w:sz w:val="28"/>
          <w:szCs w:val="28"/>
        </w:rPr>
        <w:t xml:space="preserve">: </w:t>
      </w:r>
      <w:hyperlink r:id="rId19" w:history="1">
        <w:r w:rsidRPr="00384726">
          <w:rPr>
            <w:rFonts w:ascii="Times New Roman" w:hAnsi="Times New Roman" w:cs="Times New Roman"/>
            <w:sz w:val="28"/>
            <w:szCs w:val="28"/>
            <w:lang w:val="fr-FR"/>
          </w:rPr>
          <w:t>https</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www</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liberation</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fr</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culture</w:t>
        </w:r>
        <w:r w:rsidRPr="00384726">
          <w:rPr>
            <w:rFonts w:ascii="Times New Roman" w:hAnsi="Times New Roman" w:cs="Times New Roman"/>
            <w:sz w:val="28"/>
            <w:szCs w:val="28"/>
          </w:rPr>
          <w:t>/2008/05/30/</w:t>
        </w:r>
        <w:r w:rsidRPr="00384726">
          <w:rPr>
            <w:rFonts w:ascii="Times New Roman" w:hAnsi="Times New Roman" w:cs="Times New Roman"/>
            <w:sz w:val="28"/>
            <w:szCs w:val="28"/>
            <w:lang w:val="fr-FR"/>
          </w:rPr>
          <w:t>lorentino</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peintre</w:t>
        </w:r>
        <w:r w:rsidRPr="00384726">
          <w:rPr>
            <w:rFonts w:ascii="Times New Roman" w:hAnsi="Times New Roman" w:cs="Times New Roman"/>
            <w:sz w:val="28"/>
            <w:szCs w:val="28"/>
          </w:rPr>
          <w:t>-</w:t>
        </w:r>
        <w:r w:rsidRPr="00384726">
          <w:rPr>
            <w:rFonts w:ascii="Times New Roman" w:hAnsi="Times New Roman" w:cs="Times New Roman"/>
            <w:sz w:val="28"/>
            <w:szCs w:val="28"/>
            <w:lang w:val="fr-FR"/>
          </w:rPr>
          <w:t>legendaire</w:t>
        </w:r>
        <w:r w:rsidRPr="00384726">
          <w:rPr>
            <w:rFonts w:ascii="Times New Roman" w:hAnsi="Times New Roman" w:cs="Times New Roman"/>
            <w:sz w:val="28"/>
            <w:szCs w:val="28"/>
          </w:rPr>
          <w:t>_72925/</w:t>
        </w:r>
      </w:hyperlink>
      <w:r w:rsidRPr="00384726">
        <w:rPr>
          <w:rFonts w:ascii="Times New Roman" w:hAnsi="Times New Roman" w:cs="Times New Roman"/>
          <w:sz w:val="28"/>
          <w:szCs w:val="28"/>
        </w:rPr>
        <w:t xml:space="preserve"> (дата обращения: 29.04.2021).</w:t>
      </w:r>
    </w:p>
    <w:p w:rsidR="003E00FC" w:rsidRPr="00384726"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Toubert V. Pierre Michon, Les Onze // CLEFS-Concours. Neuilly-sur-Seine: Atlande, 2018. C. 205-263.</w:t>
      </w:r>
    </w:p>
    <w:p w:rsidR="003E00FC" w:rsidRPr="003E00FC" w:rsidRDefault="003E00FC" w:rsidP="003E00FC">
      <w:pPr>
        <w:pStyle w:val="a3"/>
        <w:numPr>
          <w:ilvl w:val="0"/>
          <w:numId w:val="6"/>
        </w:numPr>
        <w:spacing w:line="360" w:lineRule="auto"/>
        <w:jc w:val="both"/>
        <w:rPr>
          <w:rFonts w:ascii="Times New Roman" w:hAnsi="Times New Roman" w:cs="Times New Roman"/>
          <w:sz w:val="28"/>
          <w:szCs w:val="28"/>
          <w:lang w:val="fr-FR"/>
        </w:rPr>
      </w:pPr>
      <w:r w:rsidRPr="00384726">
        <w:rPr>
          <w:rFonts w:ascii="Times New Roman" w:hAnsi="Times New Roman" w:cs="Times New Roman"/>
          <w:sz w:val="28"/>
          <w:szCs w:val="28"/>
          <w:lang w:val="fr-FR"/>
        </w:rPr>
        <w:t xml:space="preserve">Viart D. Vies minuscules de Pierre Michon. Paris: collection Foliothèque, éd. Gallimard, 2004. </w:t>
      </w:r>
      <w:r w:rsidRPr="00384726">
        <w:rPr>
          <w:rFonts w:ascii="Times New Roman" w:hAnsi="Times New Roman" w:cs="Times New Roman"/>
          <w:sz w:val="28"/>
          <w:szCs w:val="28"/>
        </w:rPr>
        <w:t>240 с.</w:t>
      </w:r>
    </w:p>
    <w:sectPr w:rsidR="003E00FC" w:rsidRPr="003E00FC" w:rsidSect="00741F82">
      <w:pgSz w:w="11906" w:h="16838"/>
      <w:pgMar w:top="1134" w:right="850" w:bottom="1134" w:left="1701"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3D" w:rsidRDefault="00B3373D" w:rsidP="0064462C">
      <w:pPr>
        <w:spacing w:after="0" w:line="240" w:lineRule="auto"/>
      </w:pPr>
      <w:r>
        <w:separator/>
      </w:r>
    </w:p>
  </w:endnote>
  <w:endnote w:type="continuationSeparator" w:id="0">
    <w:p w:rsidR="00B3373D" w:rsidRDefault="00B3373D" w:rsidP="0064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08771"/>
      <w:docPartObj>
        <w:docPartGallery w:val="Page Numbers (Bottom of Page)"/>
        <w:docPartUnique/>
      </w:docPartObj>
    </w:sdtPr>
    <w:sdtEndPr/>
    <w:sdtContent>
      <w:p w:rsidR="003D419E" w:rsidRDefault="003D419E" w:rsidP="00D04DEC">
        <w:pPr>
          <w:pStyle w:val="af4"/>
          <w:tabs>
            <w:tab w:val="left" w:pos="4414"/>
          </w:tabs>
        </w:pPr>
        <w:r>
          <w:tab/>
        </w:r>
        <w:r>
          <w:tab/>
        </w:r>
        <w:r>
          <w:fldChar w:fldCharType="begin"/>
        </w:r>
        <w:r>
          <w:instrText>PAGE   \* MERGEFORMAT</w:instrText>
        </w:r>
        <w:r>
          <w:fldChar w:fldCharType="separate"/>
        </w:r>
        <w:r w:rsidR="000A5FB6">
          <w:rPr>
            <w:noProof/>
          </w:rPr>
          <w:t>3</w:t>
        </w:r>
        <w:r>
          <w:fldChar w:fldCharType="end"/>
        </w:r>
      </w:p>
    </w:sdtContent>
  </w:sdt>
  <w:p w:rsidR="003D419E" w:rsidRDefault="003D41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3D" w:rsidRDefault="00B3373D" w:rsidP="0064462C">
      <w:pPr>
        <w:spacing w:after="0" w:line="240" w:lineRule="auto"/>
      </w:pPr>
      <w:r>
        <w:separator/>
      </w:r>
    </w:p>
  </w:footnote>
  <w:footnote w:type="continuationSeparator" w:id="0">
    <w:p w:rsidR="00B3373D" w:rsidRDefault="00B3373D" w:rsidP="0064462C">
      <w:pPr>
        <w:spacing w:after="0" w:line="240" w:lineRule="auto"/>
      </w:pPr>
      <w:r>
        <w:continuationSeparator/>
      </w:r>
    </w:p>
  </w:footnote>
  <w:footnote w:id="1">
    <w:p w:rsidR="003D419E" w:rsidRPr="00C94BC5" w:rsidRDefault="003D419E" w:rsidP="002A646F">
      <w:pPr>
        <w:pStyle w:val="a3"/>
        <w:rPr>
          <w:rFonts w:ascii="Times New Roman" w:hAnsi="Times New Roman" w:cs="Times New Roman"/>
          <w:lang w:val="fr-FR"/>
        </w:rPr>
      </w:pPr>
      <w:r w:rsidRPr="00C94BC5">
        <w:rPr>
          <w:rStyle w:val="a5"/>
          <w:rFonts w:ascii="Times New Roman" w:hAnsi="Times New Roman" w:cs="Times New Roman"/>
        </w:rPr>
        <w:footnoteRef/>
      </w:r>
      <w:r w:rsidRPr="00C94BC5">
        <w:rPr>
          <w:rFonts w:ascii="Times New Roman" w:hAnsi="Times New Roman" w:cs="Times New Roman"/>
        </w:rPr>
        <w:t xml:space="preserve"> Виппер Б. Р. Введение в историческое изучение искусства. М</w:t>
      </w:r>
      <w:r w:rsidRPr="00C94BC5">
        <w:rPr>
          <w:rFonts w:ascii="Times New Roman" w:hAnsi="Times New Roman" w:cs="Times New Roman"/>
          <w:lang w:val="fr-FR"/>
        </w:rPr>
        <w:t xml:space="preserve">.: </w:t>
      </w:r>
      <w:r w:rsidRPr="00C94BC5">
        <w:rPr>
          <w:rFonts w:ascii="Times New Roman" w:hAnsi="Times New Roman" w:cs="Times New Roman"/>
        </w:rPr>
        <w:t>Изобразительное</w:t>
      </w:r>
      <w:r w:rsidRPr="00C94BC5">
        <w:rPr>
          <w:rFonts w:ascii="Times New Roman" w:hAnsi="Times New Roman" w:cs="Times New Roman"/>
          <w:lang w:val="fr-FR"/>
        </w:rPr>
        <w:t xml:space="preserve"> </w:t>
      </w:r>
      <w:r w:rsidRPr="00C94BC5">
        <w:rPr>
          <w:rFonts w:ascii="Times New Roman" w:hAnsi="Times New Roman" w:cs="Times New Roman"/>
        </w:rPr>
        <w:t>искусство</w:t>
      </w:r>
      <w:r w:rsidRPr="00C94BC5">
        <w:rPr>
          <w:rFonts w:ascii="Times New Roman" w:hAnsi="Times New Roman" w:cs="Times New Roman"/>
          <w:lang w:val="fr-FR"/>
        </w:rPr>
        <w:t xml:space="preserve">, 1985. </w:t>
      </w:r>
      <w:r>
        <w:rPr>
          <w:rFonts w:ascii="Times New Roman" w:hAnsi="Times New Roman" w:cs="Times New Roman"/>
        </w:rPr>
        <w:t>С</w:t>
      </w:r>
      <w:r w:rsidRPr="00127D85">
        <w:rPr>
          <w:rFonts w:ascii="Times New Roman" w:hAnsi="Times New Roman" w:cs="Times New Roman"/>
          <w:lang w:val="fr-FR"/>
        </w:rPr>
        <w:t>. </w:t>
      </w:r>
      <w:r w:rsidRPr="00C94BC5">
        <w:rPr>
          <w:rFonts w:ascii="Times New Roman" w:hAnsi="Times New Roman" w:cs="Times New Roman"/>
          <w:lang w:val="fr-FR"/>
        </w:rPr>
        <w:t>148.</w:t>
      </w:r>
    </w:p>
  </w:footnote>
  <w:footnote w:id="2">
    <w:p w:rsidR="003D419E" w:rsidRPr="00127D8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lang w:val="fr-FR"/>
        </w:rPr>
        <w:t xml:space="preserve"> Lavocat F. Les genres de la fiction. Etat des lieux et propositions / </w:t>
      </w:r>
      <w:r w:rsidRPr="00C94BC5">
        <w:rPr>
          <w:rFonts w:ascii="Times New Roman" w:hAnsi="Times New Roman" w:cs="Times New Roman"/>
          <w:iCs/>
          <w:lang w:val="fr-FR"/>
        </w:rPr>
        <w:t>La Théorie littéraire des mondes possibles (Textes réunis et présentés par F. Lavocat)</w:t>
      </w:r>
      <w:r w:rsidRPr="00C94BC5">
        <w:rPr>
          <w:rFonts w:ascii="Times New Roman" w:hAnsi="Times New Roman" w:cs="Times New Roman"/>
          <w:lang w:val="fr-FR"/>
        </w:rPr>
        <w:t>. Paris</w:t>
      </w:r>
      <w:r w:rsidRPr="00127D85">
        <w:rPr>
          <w:rFonts w:ascii="Times New Roman" w:hAnsi="Times New Roman" w:cs="Times New Roman"/>
        </w:rPr>
        <w:t xml:space="preserve">: </w:t>
      </w:r>
      <w:r w:rsidRPr="00C94BC5">
        <w:rPr>
          <w:rFonts w:ascii="Times New Roman" w:hAnsi="Times New Roman" w:cs="Times New Roman"/>
          <w:lang w:val="fr-FR"/>
        </w:rPr>
        <w:t>CNRS</w:t>
      </w:r>
      <w:r w:rsidRPr="00127D85">
        <w:rPr>
          <w:rFonts w:ascii="Times New Roman" w:hAnsi="Times New Roman" w:cs="Times New Roman"/>
        </w:rPr>
        <w:t xml:space="preserve"> É</w:t>
      </w:r>
      <w:r w:rsidRPr="00C94BC5">
        <w:rPr>
          <w:rFonts w:ascii="Times New Roman" w:hAnsi="Times New Roman" w:cs="Times New Roman"/>
          <w:lang w:val="fr-FR"/>
        </w:rPr>
        <w:t>ditions</w:t>
      </w:r>
      <w:r w:rsidRPr="00127D85">
        <w:rPr>
          <w:rFonts w:ascii="Times New Roman" w:hAnsi="Times New Roman" w:cs="Times New Roman"/>
        </w:rPr>
        <w:t>,</w:t>
      </w:r>
      <w:r w:rsidRPr="00127D85">
        <w:rPr>
          <w:rFonts w:ascii="Times New Roman" w:hAnsi="Times New Roman" w:cs="Times New Roman"/>
          <w:color w:val="000000"/>
          <w:sz w:val="18"/>
          <w:szCs w:val="18"/>
          <w:shd w:val="clear" w:color="auto" w:fill="FFFFFF"/>
        </w:rPr>
        <w:t xml:space="preserve"> </w:t>
      </w:r>
      <w:r w:rsidRPr="00127D85">
        <w:rPr>
          <w:rFonts w:ascii="Times New Roman" w:hAnsi="Times New Roman" w:cs="Times New Roman"/>
        </w:rPr>
        <w:t xml:space="preserve">2010. </w:t>
      </w:r>
      <w:r w:rsidRPr="00C94BC5">
        <w:rPr>
          <w:rFonts w:ascii="Times New Roman" w:hAnsi="Times New Roman" w:cs="Times New Roman"/>
          <w:lang w:val="fr-FR"/>
        </w:rPr>
        <w:t>C</w:t>
      </w:r>
      <w:r w:rsidRPr="00127D85">
        <w:rPr>
          <w:rFonts w:ascii="Times New Roman" w:hAnsi="Times New Roman" w:cs="Times New Roman"/>
        </w:rPr>
        <w:t>. 16-17.</w:t>
      </w:r>
    </w:p>
  </w:footnote>
  <w:footnote w:id="3">
    <w:p w:rsidR="003D419E" w:rsidRPr="00C94BC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rPr>
        <w:t xml:space="preserve"> Лессинг Г. Э. Лаокоон, или о границах живописи и поэзии / Пер. </w:t>
      </w:r>
      <w:proofErr w:type="gramStart"/>
      <w:r w:rsidRPr="00C94BC5">
        <w:rPr>
          <w:rFonts w:ascii="Times New Roman" w:hAnsi="Times New Roman" w:cs="Times New Roman"/>
        </w:rPr>
        <w:t>с</w:t>
      </w:r>
      <w:proofErr w:type="gramEnd"/>
      <w:r w:rsidRPr="00C94BC5">
        <w:rPr>
          <w:rFonts w:ascii="Times New Roman" w:hAnsi="Times New Roman" w:cs="Times New Roman"/>
        </w:rPr>
        <w:t xml:space="preserve"> нем.: Е. Н. Эдельсон. М.: Рипол классик, 2017. </w:t>
      </w:r>
      <w:r>
        <w:rPr>
          <w:rFonts w:ascii="Times New Roman" w:hAnsi="Times New Roman" w:cs="Times New Roman"/>
        </w:rPr>
        <w:t>С. </w:t>
      </w:r>
      <w:r w:rsidRPr="00C94BC5">
        <w:rPr>
          <w:rFonts w:ascii="Times New Roman" w:hAnsi="Times New Roman" w:cs="Times New Roman"/>
        </w:rPr>
        <w:t>272.</w:t>
      </w:r>
    </w:p>
  </w:footnote>
  <w:footnote w:id="4">
    <w:p w:rsidR="003D419E" w:rsidRPr="00C94BC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rPr>
        <w:t xml:space="preserve"> Фуко М. Живопись Мане / Пер. с фр.: А. В. Дьяков. СПб</w:t>
      </w:r>
      <w:proofErr w:type="gramStart"/>
      <w:r w:rsidRPr="00C94BC5">
        <w:rPr>
          <w:rFonts w:ascii="Times New Roman" w:hAnsi="Times New Roman" w:cs="Times New Roman"/>
        </w:rPr>
        <w:t xml:space="preserve">.: </w:t>
      </w:r>
      <w:proofErr w:type="gramEnd"/>
      <w:r w:rsidRPr="00C94BC5">
        <w:rPr>
          <w:rFonts w:ascii="Times New Roman" w:hAnsi="Times New Roman" w:cs="Times New Roman"/>
        </w:rPr>
        <w:t xml:space="preserve">Владимир Даль, 2011. </w:t>
      </w:r>
      <w:r>
        <w:rPr>
          <w:rFonts w:ascii="Times New Roman" w:hAnsi="Times New Roman" w:cs="Times New Roman"/>
        </w:rPr>
        <w:t>С. </w:t>
      </w:r>
      <w:r w:rsidRPr="00C94BC5">
        <w:rPr>
          <w:rFonts w:ascii="Times New Roman" w:hAnsi="Times New Roman" w:cs="Times New Roman"/>
        </w:rPr>
        <w:t>21.</w:t>
      </w:r>
    </w:p>
  </w:footnote>
  <w:footnote w:id="5">
    <w:p w:rsidR="003D419E" w:rsidRPr="00C94BC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rPr>
        <w:t xml:space="preserve"> Дамиш Ю. Теория облака: Набросок истории живописи</w:t>
      </w:r>
      <w:proofErr w:type="gramStart"/>
      <w:r w:rsidRPr="00C94BC5">
        <w:rPr>
          <w:rFonts w:ascii="Times New Roman" w:hAnsi="Times New Roman" w:cs="Times New Roman"/>
        </w:rPr>
        <w:t xml:space="preserve"> / П</w:t>
      </w:r>
      <w:proofErr w:type="gramEnd"/>
      <w:r w:rsidRPr="00C94BC5">
        <w:rPr>
          <w:rFonts w:ascii="Times New Roman" w:hAnsi="Times New Roman" w:cs="Times New Roman"/>
        </w:rPr>
        <w:t>ер. с фр.: А. В. Шестаков. СПб</w:t>
      </w:r>
      <w:proofErr w:type="gramStart"/>
      <w:r w:rsidRPr="00C94BC5">
        <w:rPr>
          <w:rFonts w:ascii="Times New Roman" w:hAnsi="Times New Roman" w:cs="Times New Roman"/>
        </w:rPr>
        <w:t xml:space="preserve">.: </w:t>
      </w:r>
      <w:proofErr w:type="gramEnd"/>
      <w:r w:rsidRPr="00C94BC5">
        <w:rPr>
          <w:rFonts w:ascii="Times New Roman" w:hAnsi="Times New Roman" w:cs="Times New Roman"/>
        </w:rPr>
        <w:t xml:space="preserve">Наука, 2003. </w:t>
      </w:r>
      <w:r>
        <w:rPr>
          <w:rFonts w:ascii="Times New Roman" w:hAnsi="Times New Roman" w:cs="Times New Roman"/>
        </w:rPr>
        <w:t>С. </w:t>
      </w:r>
      <w:r w:rsidRPr="00C94BC5">
        <w:rPr>
          <w:rFonts w:ascii="Times New Roman" w:hAnsi="Times New Roman" w:cs="Times New Roman"/>
        </w:rPr>
        <w:t>55.</w:t>
      </w:r>
    </w:p>
  </w:footnote>
  <w:footnote w:id="6">
    <w:p w:rsidR="003D419E" w:rsidRPr="00C94BC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rPr>
        <w:t xml:space="preserve"> Делёз Ж. Френсис Бэкон: Логика ощущения</w:t>
      </w:r>
      <w:proofErr w:type="gramStart"/>
      <w:r w:rsidRPr="00C94BC5">
        <w:rPr>
          <w:rFonts w:ascii="Times New Roman" w:hAnsi="Times New Roman" w:cs="Times New Roman"/>
        </w:rPr>
        <w:t xml:space="preserve"> / П</w:t>
      </w:r>
      <w:proofErr w:type="gramEnd"/>
      <w:r w:rsidRPr="00C94BC5">
        <w:rPr>
          <w:rFonts w:ascii="Times New Roman" w:hAnsi="Times New Roman" w:cs="Times New Roman"/>
        </w:rPr>
        <w:t>ер. А. В. Шестаков. СПб</w:t>
      </w:r>
      <w:proofErr w:type="gramStart"/>
      <w:r w:rsidRPr="00C94BC5">
        <w:rPr>
          <w:rFonts w:ascii="Times New Roman" w:hAnsi="Times New Roman" w:cs="Times New Roman"/>
        </w:rPr>
        <w:t xml:space="preserve">.: </w:t>
      </w:r>
      <w:proofErr w:type="gramEnd"/>
      <w:r w:rsidRPr="00C94BC5">
        <w:rPr>
          <w:rFonts w:ascii="Times New Roman" w:hAnsi="Times New Roman" w:cs="Times New Roman"/>
          <w:lang w:val="fr-FR"/>
        </w:rPr>
        <w:t>Machina</w:t>
      </w:r>
      <w:r w:rsidRPr="00C94BC5">
        <w:rPr>
          <w:rFonts w:ascii="Times New Roman" w:hAnsi="Times New Roman" w:cs="Times New Roman"/>
        </w:rPr>
        <w:t xml:space="preserve">, 2011. </w:t>
      </w:r>
      <w:r>
        <w:rPr>
          <w:rFonts w:ascii="Times New Roman" w:hAnsi="Times New Roman" w:cs="Times New Roman"/>
        </w:rPr>
        <w:t>С. </w:t>
      </w:r>
      <w:r w:rsidRPr="00C94BC5">
        <w:rPr>
          <w:rFonts w:ascii="Times New Roman" w:hAnsi="Times New Roman" w:cs="Times New Roman"/>
        </w:rPr>
        <w:t>117.</w:t>
      </w:r>
    </w:p>
  </w:footnote>
  <w:footnote w:id="7">
    <w:p w:rsidR="003D419E" w:rsidRPr="00C94BC5" w:rsidRDefault="003D419E">
      <w:pPr>
        <w:pStyle w:val="a3"/>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rPr>
        <w:t xml:space="preserve"> Барт Р. Сай Твомбли / Пер. В. М. Кислов. М.: Ад Маргинем Пресс, 2020. </w:t>
      </w:r>
      <w:r>
        <w:rPr>
          <w:rFonts w:ascii="Times New Roman" w:hAnsi="Times New Roman" w:cs="Times New Roman"/>
        </w:rPr>
        <w:t>С. </w:t>
      </w:r>
      <w:r w:rsidRPr="00C94BC5">
        <w:rPr>
          <w:rFonts w:ascii="Times New Roman" w:hAnsi="Times New Roman" w:cs="Times New Roman"/>
        </w:rPr>
        <w:t>60.</w:t>
      </w:r>
    </w:p>
  </w:footnote>
  <w:footnote w:id="8">
    <w:p w:rsidR="003D419E" w:rsidRPr="00384726" w:rsidRDefault="003D419E" w:rsidP="008B6358">
      <w:pPr>
        <w:spacing w:after="0" w:line="240" w:lineRule="auto"/>
        <w:ind w:firstLine="709"/>
        <w:jc w:val="both"/>
        <w:rPr>
          <w:rFonts w:ascii="Times New Roman" w:hAnsi="Times New Roman" w:cs="Times New Roman"/>
        </w:rPr>
      </w:pPr>
      <w:r w:rsidRPr="00C94BC5">
        <w:rPr>
          <w:rStyle w:val="a5"/>
          <w:rFonts w:ascii="Times New Roman" w:hAnsi="Times New Roman" w:cs="Times New Roman"/>
        </w:rPr>
        <w:footnoteRef/>
      </w:r>
      <w:r w:rsidRPr="00C94BC5">
        <w:rPr>
          <w:rFonts w:ascii="Times New Roman" w:hAnsi="Times New Roman" w:cs="Times New Roman"/>
          <w:lang w:val="fr-FR"/>
        </w:rPr>
        <w:t xml:space="preserve"> Michon </w:t>
      </w:r>
      <w:r w:rsidRPr="00C94BC5">
        <w:rPr>
          <w:rFonts w:ascii="Times New Roman" w:hAnsi="Times New Roman" w:cs="Times New Roman"/>
        </w:rPr>
        <w:t>Р</w:t>
      </w:r>
      <w:r w:rsidRPr="00C94BC5">
        <w:rPr>
          <w:rFonts w:ascii="Times New Roman" w:hAnsi="Times New Roman" w:cs="Times New Roman"/>
          <w:lang w:val="fr-FR"/>
        </w:rPr>
        <w:t>. Maîtres et serviteurs. Lagrasse</w:t>
      </w:r>
      <w:r w:rsidRPr="00384726">
        <w:rPr>
          <w:rFonts w:ascii="Times New Roman" w:hAnsi="Times New Roman" w:cs="Times New Roman"/>
        </w:rPr>
        <w:t xml:space="preserve">: </w:t>
      </w:r>
      <w:r w:rsidRPr="00C94BC5">
        <w:rPr>
          <w:rFonts w:ascii="Times New Roman" w:hAnsi="Times New Roman" w:cs="Times New Roman"/>
          <w:lang w:val="fr-FR"/>
        </w:rPr>
        <w:t>Editions</w:t>
      </w:r>
      <w:r w:rsidRPr="00384726">
        <w:rPr>
          <w:rFonts w:ascii="Times New Roman" w:hAnsi="Times New Roman" w:cs="Times New Roman"/>
        </w:rPr>
        <w:t xml:space="preserve"> </w:t>
      </w:r>
      <w:r w:rsidRPr="00C94BC5">
        <w:rPr>
          <w:rFonts w:ascii="Times New Roman" w:hAnsi="Times New Roman" w:cs="Times New Roman"/>
          <w:lang w:val="fr-FR"/>
        </w:rPr>
        <w:t>Verdier</w:t>
      </w:r>
      <w:r w:rsidRPr="00384726">
        <w:rPr>
          <w:rFonts w:ascii="Times New Roman" w:hAnsi="Times New Roman" w:cs="Times New Roman"/>
        </w:rPr>
        <w:t xml:space="preserve">, 1990. </w:t>
      </w:r>
      <w:r w:rsidRPr="00C94BC5">
        <w:rPr>
          <w:rFonts w:ascii="Times New Roman" w:hAnsi="Times New Roman" w:cs="Times New Roman"/>
        </w:rPr>
        <w:t>С</w:t>
      </w:r>
      <w:r w:rsidRPr="00384726">
        <w:rPr>
          <w:rFonts w:ascii="Times New Roman" w:hAnsi="Times New Roman" w:cs="Times New Roman"/>
        </w:rPr>
        <w:t>.119. Поскольку роман «Хозяева и слуги» по-прежнему не переведен на русский язык, переводческую работу в некоторых цитируемых фрагментах придётся выполнять автору данного исследования собственными усилиями.</w:t>
      </w:r>
    </w:p>
  </w:footnote>
  <w:footnote w:id="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А</w:t>
      </w:r>
      <w:r w:rsidRPr="00384726">
        <w:rPr>
          <w:rFonts w:ascii="Times New Roman" w:hAnsi="Times New Roman" w:cs="Times New Roman"/>
          <w:lang w:val="fr-FR"/>
        </w:rPr>
        <w:t xml:space="preserve">. Gefen. Le genre des noms: la biofiction dans la littérature française contemporaine. Blanckeman, Bruno and et Marc Dambre, Aline Mura-Brunel. Le Roman français au tournant du XXIe siècle. Paris: Presses Sorbonne Nouvelle, 2005. </w:t>
      </w:r>
      <w:r w:rsidRPr="00384726">
        <w:rPr>
          <w:rFonts w:ascii="Times New Roman" w:hAnsi="Times New Roman" w:cs="Times New Roman"/>
        </w:rPr>
        <w:t>С</w:t>
      </w:r>
      <w:r w:rsidRPr="00384726">
        <w:rPr>
          <w:rFonts w:ascii="Times New Roman" w:hAnsi="Times New Roman" w:cs="Times New Roman"/>
          <w:lang w:val="fr-FR"/>
        </w:rPr>
        <w:t>. 305-319.</w:t>
      </w:r>
    </w:p>
  </w:footnote>
  <w:footnote w:id="10">
    <w:p w:rsidR="003D419E" w:rsidRPr="00384726" w:rsidRDefault="003D419E" w:rsidP="00681799">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Старобинский</w:t>
      </w:r>
      <w:r w:rsidRPr="00384726">
        <w:rPr>
          <w:rFonts w:ascii="Times New Roman" w:hAnsi="Times New Roman" w:cs="Times New Roman"/>
          <w:lang w:val="fr-FR"/>
        </w:rPr>
        <w:t xml:space="preserve"> </w:t>
      </w:r>
      <w:r w:rsidRPr="00384726">
        <w:rPr>
          <w:rFonts w:ascii="Times New Roman" w:hAnsi="Times New Roman" w:cs="Times New Roman"/>
        </w:rPr>
        <w:t>Ж</w:t>
      </w:r>
      <w:r w:rsidRPr="00384726">
        <w:rPr>
          <w:rFonts w:ascii="Times New Roman" w:hAnsi="Times New Roman" w:cs="Times New Roman"/>
          <w:lang w:val="fr-FR"/>
        </w:rPr>
        <w:t xml:space="preserve">. </w:t>
      </w:r>
      <w:r w:rsidRPr="00384726">
        <w:rPr>
          <w:rFonts w:ascii="Times New Roman" w:hAnsi="Times New Roman" w:cs="Times New Roman"/>
        </w:rPr>
        <w:t>Поэзия</w:t>
      </w:r>
      <w:r w:rsidRPr="00384726">
        <w:rPr>
          <w:rFonts w:ascii="Times New Roman" w:hAnsi="Times New Roman" w:cs="Times New Roman"/>
          <w:lang w:val="fr-FR"/>
        </w:rPr>
        <w:t xml:space="preserve"> </w:t>
      </w:r>
      <w:r w:rsidRPr="00384726">
        <w:rPr>
          <w:rFonts w:ascii="Times New Roman" w:hAnsi="Times New Roman" w:cs="Times New Roman"/>
        </w:rPr>
        <w:t>и</w:t>
      </w:r>
      <w:r w:rsidRPr="00384726">
        <w:rPr>
          <w:rFonts w:ascii="Times New Roman" w:hAnsi="Times New Roman" w:cs="Times New Roman"/>
          <w:lang w:val="fr-FR"/>
        </w:rPr>
        <w:t xml:space="preserve"> </w:t>
      </w:r>
      <w:r w:rsidRPr="00384726">
        <w:rPr>
          <w:rFonts w:ascii="Times New Roman" w:hAnsi="Times New Roman" w:cs="Times New Roman"/>
        </w:rPr>
        <w:t>знание</w:t>
      </w:r>
      <w:r w:rsidRPr="00384726">
        <w:rPr>
          <w:rFonts w:ascii="Times New Roman" w:hAnsi="Times New Roman" w:cs="Times New Roman"/>
          <w:lang w:val="fr-FR"/>
        </w:rPr>
        <w:t xml:space="preserve">. </w:t>
      </w:r>
      <w:r w:rsidRPr="00384726">
        <w:rPr>
          <w:rFonts w:ascii="Times New Roman" w:hAnsi="Times New Roman" w:cs="Times New Roman"/>
        </w:rPr>
        <w:t>М.: Языки славянской культуры, 1970. С. 434-435.</w:t>
      </w:r>
    </w:p>
  </w:footnote>
  <w:footnote w:id="11">
    <w:p w:rsidR="003D419E" w:rsidRPr="00384726" w:rsidRDefault="003D419E" w:rsidP="00681799">
      <w:pPr>
        <w:pStyle w:val="a3"/>
        <w:rPr>
          <w:rFonts w:ascii="Times New Roman" w:hAnsi="Times New Roman" w:cs="Times New Roman"/>
          <w:lang w:val="en-US"/>
        </w:rPr>
      </w:pPr>
      <w:r w:rsidRPr="00384726">
        <w:rPr>
          <w:rStyle w:val="a5"/>
          <w:rFonts w:ascii="Times New Roman" w:hAnsi="Times New Roman" w:cs="Times New Roman"/>
        </w:rPr>
        <w:footnoteRef/>
      </w:r>
      <w:r w:rsidRPr="00384726">
        <w:rPr>
          <w:rFonts w:ascii="Times New Roman" w:hAnsi="Times New Roman" w:cs="Times New Roman"/>
        </w:rPr>
        <w:t xml:space="preserve"> </w:t>
      </w:r>
      <w:hyperlink r:id="rId1" w:history="1">
        <w:r w:rsidRPr="00384726">
          <w:rPr>
            <w:rFonts w:ascii="Times New Roman" w:hAnsi="Times New Roman" w:cs="Times New Roman"/>
            <w:lang w:val="en-US"/>
          </w:rPr>
          <w:t>Ort</w:t>
        </w:r>
        <w:r w:rsidRPr="00384726">
          <w:rPr>
            <w:rFonts w:ascii="Times New Roman" w:hAnsi="Times New Roman" w:cs="Times New Roman"/>
          </w:rPr>
          <w:t>í</w:t>
        </w:r>
        <w:r w:rsidRPr="00384726">
          <w:rPr>
            <w:rFonts w:ascii="Times New Roman" w:hAnsi="Times New Roman" w:cs="Times New Roman"/>
            <w:lang w:val="en-US"/>
          </w:rPr>
          <w:t>z</w:t>
        </w:r>
        <w:r w:rsidRPr="00384726">
          <w:rPr>
            <w:rFonts w:ascii="Times New Roman" w:hAnsi="Times New Roman" w:cs="Times New Roman"/>
          </w:rPr>
          <w:t xml:space="preserve"> </w:t>
        </w:r>
        <w:r w:rsidRPr="00384726">
          <w:rPr>
            <w:rFonts w:ascii="Times New Roman" w:hAnsi="Times New Roman" w:cs="Times New Roman"/>
            <w:lang w:val="en-US"/>
          </w:rPr>
          <w:t>A</w:t>
        </w:r>
        <w:r w:rsidRPr="00384726">
          <w:rPr>
            <w:rFonts w:ascii="Times New Roman" w:hAnsi="Times New Roman" w:cs="Times New Roman"/>
          </w:rPr>
          <w:t xml:space="preserve">. </w:t>
        </w:r>
        <w:r w:rsidRPr="00384726">
          <w:rPr>
            <w:rFonts w:ascii="Times New Roman" w:hAnsi="Times New Roman" w:cs="Times New Roman"/>
            <w:lang w:val="en-US"/>
          </w:rPr>
          <w:t>D</w:t>
        </w:r>
        <w:r w:rsidRPr="00384726">
          <w:rPr>
            <w:rFonts w:ascii="Times New Roman" w:hAnsi="Times New Roman" w:cs="Times New Roman"/>
          </w:rPr>
          <w:t xml:space="preserve">., </w:t>
        </w:r>
        <w:r w:rsidRPr="00384726">
          <w:rPr>
            <w:rFonts w:ascii="Times New Roman" w:hAnsi="Times New Roman" w:cs="Times New Roman"/>
            <w:lang w:val="en-US"/>
          </w:rPr>
          <w:t>P</w:t>
        </w:r>
        <w:r w:rsidRPr="00384726">
          <w:rPr>
            <w:rFonts w:ascii="Times New Roman" w:hAnsi="Times New Roman" w:cs="Times New Roman"/>
          </w:rPr>
          <w:t>é</w:t>
        </w:r>
        <w:r w:rsidRPr="00384726">
          <w:rPr>
            <w:rFonts w:ascii="Times New Roman" w:hAnsi="Times New Roman" w:cs="Times New Roman"/>
            <w:lang w:val="en-US"/>
          </w:rPr>
          <w:t>rez</w:t>
        </w:r>
        <w:r w:rsidRPr="00384726">
          <w:rPr>
            <w:rFonts w:ascii="Times New Roman" w:hAnsi="Times New Roman" w:cs="Times New Roman"/>
          </w:rPr>
          <w:t xml:space="preserve"> </w:t>
        </w:r>
        <w:r w:rsidRPr="00384726">
          <w:rPr>
            <w:rFonts w:ascii="Times New Roman" w:hAnsi="Times New Roman" w:cs="Times New Roman"/>
            <w:lang w:val="en-US"/>
          </w:rPr>
          <w:t>S</w:t>
        </w:r>
        <w:r w:rsidRPr="00384726">
          <w:rPr>
            <w:rFonts w:ascii="Times New Roman" w:hAnsi="Times New Roman" w:cs="Times New Roman"/>
          </w:rPr>
          <w:t>á</w:t>
        </w:r>
        <w:r w:rsidRPr="00384726">
          <w:rPr>
            <w:rFonts w:ascii="Times New Roman" w:hAnsi="Times New Roman" w:cs="Times New Roman"/>
            <w:lang w:val="en-US"/>
          </w:rPr>
          <w:t>nchez</w:t>
        </w:r>
        <w:r w:rsidRPr="00384726">
          <w:rPr>
            <w:rFonts w:ascii="Times New Roman" w:hAnsi="Times New Roman" w:cs="Times New Roman"/>
          </w:rPr>
          <w:t xml:space="preserve"> </w:t>
        </w:r>
        <w:r w:rsidRPr="00384726">
          <w:rPr>
            <w:rFonts w:ascii="Times New Roman" w:hAnsi="Times New Roman" w:cs="Times New Roman"/>
            <w:lang w:val="en-US"/>
          </w:rPr>
          <w:t>A</w:t>
        </w:r>
        <w:r w:rsidRPr="00384726">
          <w:rPr>
            <w:rFonts w:ascii="Times New Roman" w:hAnsi="Times New Roman" w:cs="Times New Roman"/>
          </w:rPr>
          <w:t xml:space="preserve">. </w:t>
        </w:r>
        <w:r w:rsidRPr="00384726">
          <w:rPr>
            <w:rFonts w:ascii="Times New Roman" w:hAnsi="Times New Roman" w:cs="Times New Roman"/>
            <w:lang w:val="en-US"/>
          </w:rPr>
          <w:t>E</w:t>
        </w:r>
        <w:r w:rsidRPr="00384726">
          <w:rPr>
            <w:rFonts w:ascii="Times New Roman" w:hAnsi="Times New Roman" w:cs="Times New Roman"/>
          </w:rPr>
          <w:t xml:space="preserve">., </w:t>
        </w:r>
        <w:r w:rsidRPr="00384726">
          <w:rPr>
            <w:rFonts w:ascii="Times New Roman" w:hAnsi="Times New Roman" w:cs="Times New Roman"/>
            <w:lang w:val="en-US"/>
          </w:rPr>
          <w:t>G</w:t>
        </w:r>
        <w:r w:rsidRPr="00384726">
          <w:rPr>
            <w:rFonts w:ascii="Times New Roman" w:hAnsi="Times New Roman" w:cs="Times New Roman"/>
          </w:rPr>
          <w:t>á</w:t>
        </w:r>
        <w:r w:rsidRPr="00384726">
          <w:rPr>
            <w:rFonts w:ascii="Times New Roman" w:hAnsi="Times New Roman" w:cs="Times New Roman"/>
            <w:lang w:val="en-US"/>
          </w:rPr>
          <w:t>llego</w:t>
        </w:r>
        <w:r w:rsidRPr="00384726">
          <w:rPr>
            <w:rFonts w:ascii="Times New Roman" w:hAnsi="Times New Roman" w:cs="Times New Roman"/>
          </w:rPr>
          <w:t xml:space="preserve"> </w:t>
        </w:r>
        <w:r w:rsidRPr="00384726">
          <w:rPr>
            <w:rFonts w:ascii="Times New Roman" w:hAnsi="Times New Roman" w:cs="Times New Roman"/>
            <w:lang w:val="en-US"/>
          </w:rPr>
          <w:t>J</w:t>
        </w:r>
        <w:r w:rsidRPr="00384726">
          <w:rPr>
            <w:rFonts w:ascii="Times New Roman" w:hAnsi="Times New Roman" w:cs="Times New Roman"/>
          </w:rPr>
          <w:t>.</w:t>
        </w:r>
        <w:r w:rsidRPr="00384726">
          <w:rPr>
            <w:rFonts w:ascii="Times New Roman" w:hAnsi="Times New Roman" w:cs="Times New Roman"/>
            <w:lang w:val="en-US"/>
          </w:rPr>
          <w:t> Vel</w:t>
        </w:r>
        <w:r w:rsidRPr="00384726">
          <w:rPr>
            <w:rFonts w:ascii="Times New Roman" w:hAnsi="Times New Roman" w:cs="Times New Roman"/>
          </w:rPr>
          <w:t>á</w:t>
        </w:r>
        <w:r w:rsidRPr="00384726">
          <w:rPr>
            <w:rFonts w:ascii="Times New Roman" w:hAnsi="Times New Roman" w:cs="Times New Roman"/>
            <w:lang w:val="en-US"/>
          </w:rPr>
          <w:t>zquez</w:t>
        </w:r>
      </w:hyperlink>
      <w:r w:rsidRPr="00384726">
        <w:rPr>
          <w:rFonts w:ascii="Times New Roman" w:hAnsi="Times New Roman" w:cs="Times New Roman"/>
        </w:rPr>
        <w:t xml:space="preserve">. </w:t>
      </w:r>
      <w:proofErr w:type="gramStart"/>
      <w:r w:rsidRPr="00384726">
        <w:rPr>
          <w:rFonts w:ascii="Times New Roman" w:hAnsi="Times New Roman" w:cs="Times New Roman"/>
          <w:lang w:val="en-US"/>
        </w:rPr>
        <w:t>Exhibition catalog.</w:t>
      </w:r>
      <w:proofErr w:type="gramEnd"/>
      <w:r w:rsidRPr="00384726">
        <w:rPr>
          <w:rFonts w:ascii="Times New Roman" w:hAnsi="Times New Roman" w:cs="Times New Roman"/>
          <w:lang w:val="en-US"/>
        </w:rPr>
        <w:t xml:space="preserve"> New York: The Metropolitan Museum of Art, 1989. </w:t>
      </w:r>
      <w:proofErr w:type="gramStart"/>
      <w:r w:rsidRPr="00384726">
        <w:rPr>
          <w:rFonts w:ascii="Times New Roman" w:hAnsi="Times New Roman" w:cs="Times New Roman"/>
          <w:lang w:val="en-US"/>
        </w:rPr>
        <w:t>№ 26.</w:t>
      </w:r>
      <w:proofErr w:type="gramEnd"/>
      <w:r w:rsidRPr="00384726">
        <w:rPr>
          <w:rFonts w:ascii="Times New Roman" w:hAnsi="Times New Roman" w:cs="Times New Roman"/>
          <w:lang w:val="en-US"/>
        </w:rPr>
        <w:t xml:space="preserve"> </w:t>
      </w:r>
      <w:r w:rsidRPr="00384726">
        <w:rPr>
          <w:rFonts w:ascii="Times New Roman" w:hAnsi="Times New Roman" w:cs="Times New Roman"/>
        </w:rPr>
        <w:t>С</w:t>
      </w:r>
      <w:r w:rsidRPr="00384726">
        <w:rPr>
          <w:rFonts w:ascii="Times New Roman" w:hAnsi="Times New Roman" w:cs="Times New Roman"/>
          <w:lang w:val="en-US"/>
        </w:rPr>
        <w:t>. 21.</w:t>
      </w:r>
    </w:p>
  </w:footnote>
  <w:footnote w:id="12">
    <w:p w:rsidR="003D419E" w:rsidRPr="003D419E"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w:t>
      </w:r>
      <w:r w:rsidRPr="003D419E">
        <w:rPr>
          <w:rFonts w:ascii="Times New Roman" w:hAnsi="Times New Roman" w:cs="Times New Roman"/>
          <w:lang w:val="fr-FR"/>
        </w:rPr>
        <w:t xml:space="preserve">Lagrasse: Editions Verdier, 1990. </w:t>
      </w:r>
      <w:r w:rsidRPr="00384726">
        <w:rPr>
          <w:rFonts w:ascii="Times New Roman" w:hAnsi="Times New Roman" w:cs="Times New Roman"/>
        </w:rPr>
        <w:t>С</w:t>
      </w:r>
      <w:r w:rsidRPr="003D419E">
        <w:rPr>
          <w:rFonts w:ascii="Times New Roman" w:hAnsi="Times New Roman" w:cs="Times New Roman"/>
          <w:lang w:val="fr-FR"/>
        </w:rPr>
        <w:t>. 119.</w:t>
      </w:r>
    </w:p>
  </w:footnote>
  <w:footnote w:id="13">
    <w:p w:rsidR="003D419E" w:rsidRPr="00384726" w:rsidRDefault="003D419E" w:rsidP="00010D13">
      <w:pPr>
        <w:pStyle w:val="a3"/>
        <w:jc w:val="both"/>
        <w:rPr>
          <w:rFonts w:ascii="Times New Roman" w:hAnsi="Times New Roman" w:cs="Times New Roman"/>
          <w:lang w:val="fr-FR"/>
        </w:rPr>
      </w:pPr>
      <w:r w:rsidRPr="00384726">
        <w:rPr>
          <w:rStyle w:val="a5"/>
        </w:rPr>
        <w:footnoteRef/>
      </w:r>
      <w:r w:rsidRPr="00384726">
        <w:rPr>
          <w:lang w:val="fr-FR"/>
        </w:rPr>
        <w:t xml:space="preserve"> </w:t>
      </w:r>
      <w:r w:rsidRPr="00384726">
        <w:rPr>
          <w:rFonts w:ascii="Times New Roman" w:hAnsi="Times New Roman" w:cs="Times New Roman"/>
          <w:lang w:val="fr-FR"/>
        </w:rPr>
        <w:t>INA (1991) «Le Balcon» avec Pierre Michon» [</w:t>
      </w:r>
      <w:r w:rsidRPr="00384726">
        <w:rPr>
          <w:rFonts w:ascii="Times New Roman" w:hAnsi="Times New Roman" w:cs="Times New Roman"/>
          <w:lang w:val="en-US"/>
        </w:rPr>
        <w:t>интервью</w:t>
      </w:r>
      <w:r w:rsidRPr="00384726">
        <w:rPr>
          <w:rFonts w:ascii="Times New Roman" w:hAnsi="Times New Roman" w:cs="Times New Roman"/>
          <w:lang w:val="fr-FR"/>
        </w:rPr>
        <w:t xml:space="preserve"> </w:t>
      </w:r>
      <w:r w:rsidRPr="00384726">
        <w:rPr>
          <w:rFonts w:ascii="Times New Roman" w:hAnsi="Times New Roman" w:cs="Times New Roman"/>
          <w:lang w:val="en-US"/>
        </w:rPr>
        <w:t>для</w:t>
      </w:r>
      <w:r w:rsidRPr="00384726">
        <w:rPr>
          <w:rFonts w:ascii="Times New Roman" w:hAnsi="Times New Roman" w:cs="Times New Roman"/>
          <w:lang w:val="fr-FR"/>
        </w:rPr>
        <w:t xml:space="preserve"> INA] // INA. 2 </w:t>
      </w:r>
      <w:r w:rsidRPr="00384726">
        <w:rPr>
          <w:rFonts w:ascii="Times New Roman" w:hAnsi="Times New Roman" w:cs="Times New Roman"/>
          <w:lang w:val="en-US"/>
        </w:rPr>
        <w:t>марта</w:t>
      </w:r>
      <w:r w:rsidRPr="00384726">
        <w:rPr>
          <w:rFonts w:ascii="Times New Roman" w:hAnsi="Times New Roman" w:cs="Times New Roman"/>
          <w:lang w:val="fr-FR"/>
        </w:rPr>
        <w:t xml:space="preserve"> (</w:t>
      </w:r>
      <w:r w:rsidR="00B3373D">
        <w:fldChar w:fldCharType="begin"/>
      </w:r>
      <w:r w:rsidR="00B3373D" w:rsidRPr="000A5FB6">
        <w:rPr>
          <w:lang w:val="fr-FR"/>
        </w:rPr>
        <w:instrText xml:space="preserve"> HYPERLINK "https://www.ina.fr/video/LXD09005995" </w:instrText>
      </w:r>
      <w:r w:rsidR="00B3373D">
        <w:fldChar w:fldCharType="separate"/>
      </w:r>
      <w:r w:rsidRPr="00384726">
        <w:rPr>
          <w:rFonts w:ascii="Times New Roman" w:hAnsi="Times New Roman" w:cs="Times New Roman"/>
          <w:lang w:val="fr-FR"/>
        </w:rPr>
        <w:t>https://www.ina.fr/video/LXD09005995</w:t>
      </w:r>
      <w:r w:rsidR="00B3373D">
        <w:rPr>
          <w:rFonts w:ascii="Times New Roman" w:hAnsi="Times New Roman" w:cs="Times New Roman"/>
          <w:lang w:val="fr-FR"/>
        </w:rPr>
        <w:fldChar w:fldCharType="end"/>
      </w:r>
      <w:r w:rsidRPr="00384726">
        <w:rPr>
          <w:rFonts w:ascii="Times New Roman" w:hAnsi="Times New Roman" w:cs="Times New Roman"/>
          <w:lang w:val="fr-FR"/>
        </w:rPr>
        <w:t xml:space="preserve">). </w:t>
      </w:r>
      <w:r w:rsidRPr="00384726">
        <w:rPr>
          <w:rFonts w:ascii="Times New Roman" w:hAnsi="Times New Roman" w:cs="Times New Roman"/>
          <w:lang w:val="en-US"/>
        </w:rPr>
        <w:t>Просмотрено</w:t>
      </w:r>
      <w:r w:rsidRPr="00384726">
        <w:rPr>
          <w:rFonts w:ascii="Times New Roman" w:hAnsi="Times New Roman" w:cs="Times New Roman"/>
          <w:lang w:val="fr-FR"/>
        </w:rPr>
        <w:t>: 03.05.2021.</w:t>
      </w:r>
    </w:p>
    <w:p w:rsidR="003D419E" w:rsidRPr="00384726" w:rsidRDefault="003D419E">
      <w:pPr>
        <w:pStyle w:val="a3"/>
        <w:rPr>
          <w:lang w:val="fr-FR"/>
        </w:rPr>
      </w:pPr>
    </w:p>
  </w:footnote>
  <w:footnote w:id="14">
    <w:p w:rsidR="003D419E" w:rsidRPr="00384726" w:rsidRDefault="003D419E" w:rsidP="00263124">
      <w:pPr>
        <w:pStyle w:val="a3"/>
        <w:rPr>
          <w:rFonts w:ascii="Times New Roman" w:hAnsi="Times New Roman" w:cs="Times New Roman"/>
          <w:lang w:val="fr-FR"/>
        </w:rPr>
      </w:pPr>
      <w:r w:rsidRPr="00384726">
        <w:rPr>
          <w:rFonts w:ascii="Times New Roman" w:hAnsi="Times New Roman" w:cs="Times New Roman"/>
          <w:vertAlign w:val="superscript"/>
        </w:rPr>
        <w:footnoteRef/>
      </w:r>
      <w:r w:rsidRPr="00384726">
        <w:rPr>
          <w:rFonts w:ascii="Times New Roman" w:hAnsi="Times New Roman" w:cs="Times New Roman"/>
          <w:vertAlign w:val="superscript"/>
          <w:lang w:val="fr-FR"/>
        </w:rPr>
        <w:t xml:space="preserve"> </w:t>
      </w:r>
      <w:r w:rsidRPr="00384726">
        <w:rPr>
          <w:rFonts w:ascii="Times New Roman" w:hAnsi="Times New Roman" w:cs="Times New Roman"/>
          <w:lang w:val="fr-FR"/>
        </w:rPr>
        <w:t>La Grande librairie (2017) «Pierre Michon est à l’honneur dans les «Cahiers de L’Herne» [</w:t>
      </w:r>
      <w:r w:rsidRPr="00384726">
        <w:rPr>
          <w:rFonts w:ascii="Times New Roman" w:hAnsi="Times New Roman" w:cs="Times New Roman"/>
        </w:rPr>
        <w:t>интервью</w:t>
      </w:r>
      <w:r w:rsidRPr="00384726">
        <w:rPr>
          <w:rFonts w:ascii="Times New Roman" w:hAnsi="Times New Roman" w:cs="Times New Roman"/>
          <w:lang w:val="fr-FR"/>
        </w:rPr>
        <w:t xml:space="preserve"> </w:t>
      </w:r>
      <w:r w:rsidRPr="00384726">
        <w:rPr>
          <w:rFonts w:ascii="Times New Roman" w:hAnsi="Times New Roman" w:cs="Times New Roman"/>
        </w:rPr>
        <w:t>для</w:t>
      </w:r>
      <w:r w:rsidRPr="00384726">
        <w:rPr>
          <w:rFonts w:ascii="Times New Roman" w:hAnsi="Times New Roman" w:cs="Times New Roman"/>
          <w:lang w:val="fr-FR"/>
        </w:rPr>
        <w:t xml:space="preserve"> La Grande Librairie] // Youtube. </w:t>
      </w:r>
      <w:r w:rsidRPr="00384726">
        <w:rPr>
          <w:rFonts w:ascii="Times New Roman" w:hAnsi="Times New Roman" w:cs="Times New Roman"/>
        </w:rPr>
        <w:t xml:space="preserve">3 ноября. </w:t>
      </w:r>
      <w:r w:rsidRPr="00384726">
        <w:rPr>
          <w:rFonts w:ascii="Times New Roman" w:hAnsi="Times New Roman" w:cs="Times New Roman"/>
          <w:lang w:val="en-US"/>
        </w:rPr>
        <w:t>URL</w:t>
      </w:r>
      <w:r w:rsidRPr="00384726">
        <w:rPr>
          <w:rFonts w:ascii="Times New Roman" w:hAnsi="Times New Roman" w:cs="Times New Roman"/>
        </w:rPr>
        <w:t>: (</w:t>
      </w:r>
      <w:r w:rsidRPr="00384726">
        <w:rPr>
          <w:rFonts w:ascii="Times New Roman" w:hAnsi="Times New Roman" w:cs="Times New Roman"/>
          <w:lang w:val="en-US"/>
        </w:rPr>
        <w:t>https</w:t>
      </w:r>
      <w:r w:rsidRPr="00384726">
        <w:rPr>
          <w:rFonts w:ascii="Times New Roman" w:hAnsi="Times New Roman" w:cs="Times New Roman"/>
        </w:rPr>
        <w:t>://</w:t>
      </w:r>
      <w:r w:rsidRPr="00384726">
        <w:rPr>
          <w:rFonts w:ascii="Times New Roman" w:hAnsi="Times New Roman" w:cs="Times New Roman"/>
          <w:lang w:val="en-US"/>
        </w:rPr>
        <w:t>www</w:t>
      </w:r>
      <w:r w:rsidRPr="00384726">
        <w:rPr>
          <w:rFonts w:ascii="Times New Roman" w:hAnsi="Times New Roman" w:cs="Times New Roman"/>
        </w:rPr>
        <w:t>.</w:t>
      </w:r>
      <w:r w:rsidRPr="00384726">
        <w:rPr>
          <w:rFonts w:ascii="Times New Roman" w:hAnsi="Times New Roman" w:cs="Times New Roman"/>
          <w:lang w:val="en-US"/>
        </w:rPr>
        <w:t>youtube</w:t>
      </w:r>
      <w:r w:rsidRPr="00384726">
        <w:rPr>
          <w:rFonts w:ascii="Times New Roman" w:hAnsi="Times New Roman" w:cs="Times New Roman"/>
        </w:rPr>
        <w:t>.</w:t>
      </w:r>
      <w:r w:rsidRPr="00384726">
        <w:rPr>
          <w:rFonts w:ascii="Times New Roman" w:hAnsi="Times New Roman" w:cs="Times New Roman"/>
          <w:lang w:val="en-US"/>
        </w:rPr>
        <w:t>com</w:t>
      </w:r>
      <w:r w:rsidRPr="00384726">
        <w:rPr>
          <w:rFonts w:ascii="Times New Roman" w:hAnsi="Times New Roman" w:cs="Times New Roman"/>
        </w:rPr>
        <w:t>/</w:t>
      </w:r>
      <w:r w:rsidRPr="00384726">
        <w:rPr>
          <w:rFonts w:ascii="Times New Roman" w:hAnsi="Times New Roman" w:cs="Times New Roman"/>
          <w:lang w:val="en-US"/>
        </w:rPr>
        <w:t>watch</w:t>
      </w:r>
      <w:r w:rsidRPr="00384726">
        <w:rPr>
          <w:rFonts w:ascii="Times New Roman" w:hAnsi="Times New Roman" w:cs="Times New Roman"/>
        </w:rPr>
        <w:t>?</w:t>
      </w:r>
      <w:r w:rsidRPr="00384726">
        <w:rPr>
          <w:rFonts w:ascii="Times New Roman" w:hAnsi="Times New Roman" w:cs="Times New Roman"/>
          <w:lang w:val="en-US"/>
        </w:rPr>
        <w:t>v</w:t>
      </w:r>
      <w:r w:rsidRPr="00384726">
        <w:rPr>
          <w:rFonts w:ascii="Times New Roman" w:hAnsi="Times New Roman" w:cs="Times New Roman"/>
        </w:rPr>
        <w:t>=</w:t>
      </w:r>
      <w:r w:rsidRPr="00384726">
        <w:rPr>
          <w:rFonts w:ascii="Times New Roman" w:hAnsi="Times New Roman" w:cs="Times New Roman"/>
          <w:lang w:val="en-US"/>
        </w:rPr>
        <w:t>EMzrAfTEyPk</w:t>
      </w:r>
      <w:r w:rsidRPr="00384726">
        <w:rPr>
          <w:rFonts w:ascii="Times New Roman" w:hAnsi="Times New Roman" w:cs="Times New Roman"/>
        </w:rPr>
        <w:t>&amp;</w:t>
      </w:r>
      <w:r w:rsidRPr="00384726">
        <w:rPr>
          <w:rFonts w:ascii="Times New Roman" w:hAnsi="Times New Roman" w:cs="Times New Roman"/>
          <w:lang w:val="en-US"/>
        </w:rPr>
        <w:t>ab</w:t>
      </w:r>
      <w:r w:rsidRPr="00384726">
        <w:rPr>
          <w:rFonts w:ascii="Times New Roman" w:hAnsi="Times New Roman" w:cs="Times New Roman"/>
        </w:rPr>
        <w:t>_</w:t>
      </w:r>
      <w:r w:rsidRPr="00384726">
        <w:rPr>
          <w:rFonts w:ascii="Times New Roman" w:hAnsi="Times New Roman" w:cs="Times New Roman"/>
          <w:lang w:val="en-US"/>
        </w:rPr>
        <w:t>channel</w:t>
      </w:r>
      <w:r w:rsidRPr="00384726">
        <w:rPr>
          <w:rFonts w:ascii="Times New Roman" w:hAnsi="Times New Roman" w:cs="Times New Roman"/>
        </w:rPr>
        <w:t>=</w:t>
      </w:r>
      <w:r w:rsidRPr="00384726">
        <w:rPr>
          <w:rFonts w:ascii="Times New Roman" w:hAnsi="Times New Roman" w:cs="Times New Roman"/>
          <w:lang w:val="en-US"/>
        </w:rPr>
        <w:t>LaGrandeLibrairie</w:t>
      </w:r>
      <w:r w:rsidRPr="00384726">
        <w:rPr>
          <w:rFonts w:ascii="Times New Roman" w:hAnsi="Times New Roman" w:cs="Times New Roman"/>
        </w:rPr>
        <w:t>). Просмотрено</w:t>
      </w:r>
      <w:r w:rsidRPr="00384726">
        <w:rPr>
          <w:rFonts w:ascii="Times New Roman" w:hAnsi="Times New Roman" w:cs="Times New Roman"/>
          <w:lang w:val="fr-FR"/>
        </w:rPr>
        <w:t>: 05.05.2021.</w:t>
      </w:r>
    </w:p>
  </w:footnote>
  <w:footnote w:id="15">
    <w:p w:rsidR="003D419E" w:rsidRPr="00384726" w:rsidRDefault="003D419E">
      <w:pPr>
        <w:pStyle w:val="a3"/>
        <w:rPr>
          <w:lang w:val="fr-FR"/>
        </w:rPr>
      </w:pPr>
      <w:r w:rsidRPr="00384726">
        <w:rPr>
          <w:rStyle w:val="a5"/>
        </w:rPr>
        <w:footnoteRef/>
      </w:r>
      <w:r w:rsidRPr="00384726">
        <w:rPr>
          <w:lang w:val="fr-FR"/>
        </w:rPr>
        <w:t xml:space="preserve"> </w:t>
      </w:r>
      <w:r w:rsidRPr="00384726">
        <w:rPr>
          <w:rFonts w:ascii="Times New Roman" w:hAnsi="Times New Roman" w:cs="Times New Roman"/>
          <w:lang w:val="fr-FR"/>
        </w:rPr>
        <w:t xml:space="preserve">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Lagrasse: Editions Verdier, 1990. </w:t>
      </w:r>
      <w:r w:rsidRPr="00384726">
        <w:rPr>
          <w:rFonts w:ascii="Times New Roman" w:hAnsi="Times New Roman" w:cs="Times New Roman"/>
        </w:rPr>
        <w:t>С</w:t>
      </w:r>
      <w:r w:rsidRPr="00384726">
        <w:rPr>
          <w:rFonts w:ascii="Times New Roman" w:hAnsi="Times New Roman" w:cs="Times New Roman"/>
          <w:lang w:val="fr-FR"/>
        </w:rPr>
        <w:t>. 12.</w:t>
      </w:r>
    </w:p>
  </w:footnote>
  <w:footnote w:id="16">
    <w:p w:rsidR="003D419E" w:rsidRPr="00384726" w:rsidRDefault="003D419E" w:rsidP="00F81906">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Пьер Мишон, писатель с большой буквы. Интервью с Оливией Жесбер. Электронный ресурс. </w:t>
      </w:r>
      <w:r w:rsidRPr="00384726">
        <w:rPr>
          <w:rFonts w:ascii="Times New Roman" w:hAnsi="Times New Roman" w:cs="Times New Roman"/>
          <w:lang w:val="en-US"/>
        </w:rPr>
        <w:t>URL</w:t>
      </w:r>
      <w:r w:rsidRPr="00384726">
        <w:rPr>
          <w:rFonts w:ascii="Times New Roman" w:hAnsi="Times New Roman" w:cs="Times New Roman"/>
        </w:rPr>
        <w:t xml:space="preserve">: </w:t>
      </w:r>
      <w:r w:rsidRPr="00384726">
        <w:rPr>
          <w:rFonts w:ascii="Times New Roman" w:hAnsi="Times New Roman" w:cs="Times New Roman"/>
          <w:lang w:val="en-US"/>
        </w:rPr>
        <w:t>https</w:t>
      </w:r>
      <w:r w:rsidRPr="00384726">
        <w:rPr>
          <w:rFonts w:ascii="Times New Roman" w:hAnsi="Times New Roman" w:cs="Times New Roman"/>
        </w:rPr>
        <w:t>://</w:t>
      </w:r>
      <w:r w:rsidRPr="00384726">
        <w:rPr>
          <w:rFonts w:ascii="Times New Roman" w:hAnsi="Times New Roman" w:cs="Times New Roman"/>
          <w:lang w:val="en-US"/>
        </w:rPr>
        <w:t>syg</w:t>
      </w:r>
      <w:r w:rsidRPr="00384726">
        <w:rPr>
          <w:rFonts w:ascii="Times New Roman" w:hAnsi="Times New Roman" w:cs="Times New Roman"/>
        </w:rPr>
        <w:t>.</w:t>
      </w:r>
      <w:r w:rsidRPr="00384726">
        <w:rPr>
          <w:rFonts w:ascii="Times New Roman" w:hAnsi="Times New Roman" w:cs="Times New Roman"/>
          <w:lang w:val="en-US"/>
        </w:rPr>
        <w:t>ma</w:t>
      </w:r>
      <w:r w:rsidRPr="00384726">
        <w:rPr>
          <w:rFonts w:ascii="Times New Roman" w:hAnsi="Times New Roman" w:cs="Times New Roman"/>
        </w:rPr>
        <w:t>/@</w:t>
      </w:r>
      <w:r w:rsidRPr="00384726">
        <w:rPr>
          <w:rFonts w:ascii="Times New Roman" w:hAnsi="Times New Roman" w:cs="Times New Roman"/>
          <w:lang w:val="en-US"/>
        </w:rPr>
        <w:t>valieriia</w:t>
      </w:r>
      <w:r w:rsidRPr="00384726">
        <w:rPr>
          <w:rFonts w:ascii="Times New Roman" w:hAnsi="Times New Roman" w:cs="Times New Roman"/>
        </w:rPr>
        <w:t>-</w:t>
      </w:r>
      <w:r w:rsidRPr="00384726">
        <w:rPr>
          <w:rFonts w:ascii="Times New Roman" w:hAnsi="Times New Roman" w:cs="Times New Roman"/>
          <w:lang w:val="en-US"/>
        </w:rPr>
        <w:t>trofimova</w:t>
      </w:r>
      <w:r w:rsidRPr="00384726">
        <w:rPr>
          <w:rFonts w:ascii="Times New Roman" w:hAnsi="Times New Roman" w:cs="Times New Roman"/>
        </w:rPr>
        <w:t>/</w:t>
      </w:r>
      <w:r w:rsidRPr="00384726">
        <w:rPr>
          <w:rFonts w:ascii="Times New Roman" w:hAnsi="Times New Roman" w:cs="Times New Roman"/>
          <w:lang w:val="en-US"/>
        </w:rPr>
        <w:t>pier</w:t>
      </w:r>
      <w:r w:rsidRPr="00384726">
        <w:rPr>
          <w:rFonts w:ascii="Times New Roman" w:hAnsi="Times New Roman" w:cs="Times New Roman"/>
        </w:rPr>
        <w:t>-</w:t>
      </w:r>
      <w:r w:rsidRPr="00384726">
        <w:rPr>
          <w:rFonts w:ascii="Times New Roman" w:hAnsi="Times New Roman" w:cs="Times New Roman"/>
          <w:lang w:val="en-US"/>
        </w:rPr>
        <w:t>mishon</w:t>
      </w:r>
      <w:r w:rsidRPr="00384726">
        <w:rPr>
          <w:rFonts w:ascii="Times New Roman" w:hAnsi="Times New Roman" w:cs="Times New Roman"/>
        </w:rPr>
        <w:t>-</w:t>
      </w:r>
      <w:r w:rsidRPr="00384726">
        <w:rPr>
          <w:rFonts w:ascii="Times New Roman" w:hAnsi="Times New Roman" w:cs="Times New Roman"/>
          <w:lang w:val="en-US"/>
        </w:rPr>
        <w:t>pisatiel</w:t>
      </w:r>
      <w:r w:rsidRPr="00384726">
        <w:rPr>
          <w:rFonts w:ascii="Times New Roman" w:hAnsi="Times New Roman" w:cs="Times New Roman"/>
        </w:rPr>
        <w:t>-</w:t>
      </w:r>
      <w:r w:rsidRPr="00384726">
        <w:rPr>
          <w:rFonts w:ascii="Times New Roman" w:hAnsi="Times New Roman" w:cs="Times New Roman"/>
          <w:lang w:val="en-US"/>
        </w:rPr>
        <w:t>s</w:t>
      </w:r>
      <w:r w:rsidRPr="00384726">
        <w:rPr>
          <w:rFonts w:ascii="Times New Roman" w:hAnsi="Times New Roman" w:cs="Times New Roman"/>
        </w:rPr>
        <w:t>-</w:t>
      </w:r>
      <w:r w:rsidRPr="00384726">
        <w:rPr>
          <w:rFonts w:ascii="Times New Roman" w:hAnsi="Times New Roman" w:cs="Times New Roman"/>
          <w:lang w:val="en-US"/>
        </w:rPr>
        <w:t>bolshoi</w:t>
      </w:r>
      <w:r w:rsidRPr="00384726">
        <w:rPr>
          <w:rFonts w:ascii="Times New Roman" w:hAnsi="Times New Roman" w:cs="Times New Roman"/>
        </w:rPr>
        <w:t>-</w:t>
      </w:r>
      <w:r w:rsidRPr="00384726">
        <w:rPr>
          <w:rFonts w:ascii="Times New Roman" w:hAnsi="Times New Roman" w:cs="Times New Roman"/>
          <w:lang w:val="en-US"/>
        </w:rPr>
        <w:t>bukvy</w:t>
      </w:r>
      <w:r w:rsidRPr="00384726">
        <w:rPr>
          <w:rFonts w:ascii="Times New Roman" w:hAnsi="Times New Roman" w:cs="Times New Roman"/>
        </w:rPr>
        <w:t xml:space="preserve"> (дата обращения: 24. 02.2021).</w:t>
      </w:r>
    </w:p>
  </w:footnote>
  <w:footnote w:id="17">
    <w:p w:rsidR="003D419E" w:rsidRPr="000A5FB6"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Вентури Л. Художники нового времени. СПб</w:t>
      </w:r>
      <w:r w:rsidRPr="000A5FB6">
        <w:rPr>
          <w:rFonts w:ascii="Times New Roman" w:hAnsi="Times New Roman" w:cs="Times New Roman"/>
          <w:lang w:val="fr-FR"/>
        </w:rPr>
        <w:t xml:space="preserve">.: </w:t>
      </w:r>
      <w:r w:rsidRPr="00384726">
        <w:rPr>
          <w:rFonts w:ascii="Times New Roman" w:hAnsi="Times New Roman" w:cs="Times New Roman"/>
        </w:rPr>
        <w:t>Азбука</w:t>
      </w:r>
      <w:r w:rsidRPr="000A5FB6">
        <w:rPr>
          <w:rFonts w:ascii="Times New Roman" w:hAnsi="Times New Roman" w:cs="Times New Roman"/>
          <w:lang w:val="fr-FR"/>
        </w:rPr>
        <w:t>-</w:t>
      </w:r>
      <w:r w:rsidRPr="00384726">
        <w:rPr>
          <w:rFonts w:ascii="Times New Roman" w:hAnsi="Times New Roman" w:cs="Times New Roman"/>
        </w:rPr>
        <w:t>классика</w:t>
      </w:r>
      <w:r w:rsidRPr="000A5FB6">
        <w:rPr>
          <w:rFonts w:ascii="Times New Roman" w:hAnsi="Times New Roman" w:cs="Times New Roman"/>
          <w:lang w:val="fr-FR"/>
        </w:rPr>
        <w:t xml:space="preserve">, 2007. </w:t>
      </w:r>
      <w:r w:rsidRPr="00384726">
        <w:rPr>
          <w:rFonts w:ascii="Times New Roman" w:hAnsi="Times New Roman" w:cs="Times New Roman"/>
        </w:rPr>
        <w:t>С</w:t>
      </w:r>
      <w:r w:rsidRPr="000A5FB6">
        <w:rPr>
          <w:rFonts w:ascii="Times New Roman" w:hAnsi="Times New Roman" w:cs="Times New Roman"/>
          <w:lang w:val="fr-FR"/>
        </w:rPr>
        <w:t>.</w:t>
      </w:r>
      <w:r w:rsidRPr="00384726">
        <w:rPr>
          <w:rFonts w:ascii="Times New Roman" w:hAnsi="Times New Roman" w:cs="Times New Roman"/>
          <w:lang w:val="fr-FR"/>
        </w:rPr>
        <w:t> </w:t>
      </w:r>
      <w:r w:rsidRPr="000A5FB6">
        <w:rPr>
          <w:rFonts w:ascii="Times New Roman" w:hAnsi="Times New Roman" w:cs="Times New Roman"/>
          <w:lang w:val="fr-FR"/>
        </w:rPr>
        <w:t>49.</w:t>
      </w:r>
    </w:p>
  </w:footnote>
  <w:footnote w:id="18">
    <w:p w:rsidR="003D419E" w:rsidRPr="00384726"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0A5FB6">
        <w:rPr>
          <w:rFonts w:ascii="Times New Roman" w:hAnsi="Times New Roman" w:cs="Times New Roman"/>
          <w:lang w:val="fr-FR"/>
        </w:rPr>
        <w:t xml:space="preserve"> </w:t>
      </w:r>
      <w:r w:rsidRPr="00384726">
        <w:rPr>
          <w:rFonts w:ascii="Times New Roman" w:hAnsi="Times New Roman" w:cs="Times New Roman"/>
          <w:lang w:val="fr-FR"/>
        </w:rPr>
        <w:t>Michon</w:t>
      </w:r>
      <w:r w:rsidRPr="000A5FB6">
        <w:rPr>
          <w:rFonts w:ascii="Times New Roman" w:hAnsi="Times New Roman" w:cs="Times New Roman"/>
          <w:lang w:val="fr-FR"/>
        </w:rPr>
        <w:t xml:space="preserve"> </w:t>
      </w:r>
      <w:r w:rsidRPr="00384726">
        <w:rPr>
          <w:rFonts w:ascii="Times New Roman" w:hAnsi="Times New Roman" w:cs="Times New Roman"/>
        </w:rPr>
        <w:t>Р</w:t>
      </w:r>
      <w:r w:rsidRPr="000A5FB6">
        <w:rPr>
          <w:rFonts w:ascii="Times New Roman" w:hAnsi="Times New Roman" w:cs="Times New Roman"/>
          <w:lang w:val="fr-FR"/>
        </w:rPr>
        <w:t xml:space="preserve">. </w:t>
      </w:r>
      <w:r w:rsidRPr="00384726">
        <w:rPr>
          <w:rFonts w:ascii="Times New Roman" w:hAnsi="Times New Roman" w:cs="Times New Roman"/>
          <w:lang w:val="fr-FR"/>
        </w:rPr>
        <w:t>Ma</w:t>
      </w:r>
      <w:r w:rsidRPr="000A5FB6">
        <w:rPr>
          <w:rFonts w:ascii="Times New Roman" w:hAnsi="Times New Roman" w:cs="Times New Roman"/>
          <w:lang w:val="fr-FR"/>
        </w:rPr>
        <w:t>î</w:t>
      </w:r>
      <w:r w:rsidRPr="00384726">
        <w:rPr>
          <w:rFonts w:ascii="Times New Roman" w:hAnsi="Times New Roman" w:cs="Times New Roman"/>
          <w:lang w:val="fr-FR"/>
        </w:rPr>
        <w:t>tres</w:t>
      </w:r>
      <w:r w:rsidRPr="000A5FB6">
        <w:rPr>
          <w:rFonts w:ascii="Times New Roman" w:hAnsi="Times New Roman" w:cs="Times New Roman"/>
          <w:lang w:val="fr-FR"/>
        </w:rPr>
        <w:t xml:space="preserve"> </w:t>
      </w:r>
      <w:r w:rsidRPr="00384726">
        <w:rPr>
          <w:rFonts w:ascii="Times New Roman" w:hAnsi="Times New Roman" w:cs="Times New Roman"/>
          <w:lang w:val="fr-FR"/>
        </w:rPr>
        <w:t>et</w:t>
      </w:r>
      <w:r w:rsidRPr="000A5FB6">
        <w:rPr>
          <w:rFonts w:ascii="Times New Roman" w:hAnsi="Times New Roman" w:cs="Times New Roman"/>
          <w:lang w:val="fr-FR"/>
        </w:rPr>
        <w:t xml:space="preserve"> </w:t>
      </w:r>
      <w:r w:rsidRPr="00384726">
        <w:rPr>
          <w:rFonts w:ascii="Times New Roman" w:hAnsi="Times New Roman" w:cs="Times New Roman"/>
          <w:lang w:val="fr-FR"/>
        </w:rPr>
        <w:t>serviteurs</w:t>
      </w:r>
      <w:r w:rsidRPr="000A5FB6">
        <w:rPr>
          <w:rFonts w:ascii="Times New Roman" w:hAnsi="Times New Roman" w:cs="Times New Roman"/>
          <w:lang w:val="fr-FR"/>
        </w:rPr>
        <w:t xml:space="preserve">. </w:t>
      </w:r>
      <w:r w:rsidRPr="00384726">
        <w:rPr>
          <w:rFonts w:ascii="Times New Roman" w:hAnsi="Times New Roman" w:cs="Times New Roman"/>
          <w:lang w:val="fr-FR"/>
        </w:rPr>
        <w:t xml:space="preserve">Lagrasse: Editions Verdier, 1990. </w:t>
      </w:r>
      <w:r w:rsidRPr="00384726">
        <w:rPr>
          <w:rFonts w:ascii="Times New Roman" w:hAnsi="Times New Roman" w:cs="Times New Roman"/>
        </w:rPr>
        <w:t>С</w:t>
      </w:r>
      <w:r w:rsidRPr="00384726">
        <w:rPr>
          <w:rFonts w:ascii="Times New Roman" w:hAnsi="Times New Roman" w:cs="Times New Roman"/>
          <w:lang w:val="fr-FR"/>
        </w:rPr>
        <w:t xml:space="preserve">.11. </w:t>
      </w:r>
      <w:r w:rsidRPr="00384726">
        <w:rPr>
          <w:rFonts w:ascii="Times New Roman" w:hAnsi="Times New Roman" w:cs="Times New Roman"/>
        </w:rPr>
        <w:t>Пер</w:t>
      </w:r>
      <w:r w:rsidRPr="00384726">
        <w:rPr>
          <w:rFonts w:ascii="Times New Roman" w:hAnsi="Times New Roman" w:cs="Times New Roman"/>
          <w:lang w:val="fr-FR"/>
        </w:rPr>
        <w:t xml:space="preserve">. </w:t>
      </w:r>
      <w:r w:rsidRPr="00384726">
        <w:rPr>
          <w:rFonts w:ascii="Times New Roman" w:hAnsi="Times New Roman" w:cs="Times New Roman"/>
        </w:rPr>
        <w:t>авт</w:t>
      </w:r>
      <w:r w:rsidRPr="00384726">
        <w:rPr>
          <w:rFonts w:ascii="Times New Roman" w:hAnsi="Times New Roman" w:cs="Times New Roman"/>
          <w:lang w:val="fr-FR"/>
        </w:rPr>
        <w:t>.</w:t>
      </w:r>
    </w:p>
  </w:footnote>
  <w:footnote w:id="19">
    <w:p w:rsidR="003D419E" w:rsidRPr="00384726" w:rsidRDefault="003D419E">
      <w:pPr>
        <w:pStyle w:val="a3"/>
        <w:rPr>
          <w:lang w:val="en-US"/>
        </w:rPr>
      </w:pPr>
      <w:r w:rsidRPr="00384726">
        <w:rPr>
          <w:rStyle w:val="a5"/>
        </w:rPr>
        <w:footnoteRef/>
      </w:r>
      <w:r w:rsidRPr="00384726">
        <w:rPr>
          <w:lang w:val="fr-FR"/>
        </w:rPr>
        <w:t xml:space="preserve"> </w:t>
      </w:r>
      <w:r w:rsidRPr="00384726">
        <w:rPr>
          <w:rFonts w:ascii="Times New Roman" w:hAnsi="Times New Roman" w:cs="Times New Roman"/>
          <w:lang w:val="fr-FR"/>
        </w:rPr>
        <w:t xml:space="preserve">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w:t>
      </w:r>
      <w:r w:rsidRPr="00384726">
        <w:rPr>
          <w:rFonts w:ascii="Times New Roman" w:hAnsi="Times New Roman" w:cs="Times New Roman"/>
          <w:lang w:val="en-US"/>
        </w:rPr>
        <w:t xml:space="preserve">Lagrasse: Editions Verdier, 1990. </w:t>
      </w:r>
      <w:r w:rsidRPr="00384726">
        <w:rPr>
          <w:rFonts w:ascii="Times New Roman" w:hAnsi="Times New Roman" w:cs="Times New Roman"/>
        </w:rPr>
        <w:t>С</w:t>
      </w:r>
      <w:r w:rsidRPr="00384726">
        <w:rPr>
          <w:rFonts w:ascii="Times New Roman" w:hAnsi="Times New Roman" w:cs="Times New Roman"/>
          <w:lang w:val="en-US"/>
        </w:rPr>
        <w:t>.35–36.</w:t>
      </w:r>
    </w:p>
  </w:footnote>
  <w:footnote w:id="20">
    <w:p w:rsidR="003D419E" w:rsidRPr="00384726" w:rsidRDefault="003D419E" w:rsidP="00FF015B">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en-US"/>
        </w:rPr>
        <w:t xml:space="preserve"> </w:t>
      </w:r>
      <w:proofErr w:type="gramStart"/>
      <w:r w:rsidRPr="00384726">
        <w:rPr>
          <w:rFonts w:ascii="Times New Roman" w:hAnsi="Times New Roman" w:cs="Times New Roman"/>
          <w:lang w:val="en-US"/>
        </w:rPr>
        <w:t>Cohn D., S. G. Lewis.</w:t>
      </w:r>
      <w:proofErr w:type="gramEnd"/>
      <w:r w:rsidRPr="00384726">
        <w:rPr>
          <w:rFonts w:ascii="Times New Roman" w:hAnsi="Times New Roman" w:cs="Times New Roman"/>
          <w:lang w:val="en-US"/>
        </w:rPr>
        <w:t xml:space="preserve"> Metalepsis and Mise en Abyme // Narrative. </w:t>
      </w:r>
      <w:proofErr w:type="gramStart"/>
      <w:r w:rsidRPr="00384726">
        <w:rPr>
          <w:rFonts w:ascii="Times New Roman" w:hAnsi="Times New Roman" w:cs="Times New Roman"/>
          <w:lang w:val="en-US"/>
        </w:rPr>
        <w:t>The Ohio State University Press.</w:t>
      </w:r>
      <w:proofErr w:type="gramEnd"/>
      <w:r w:rsidRPr="00384726">
        <w:rPr>
          <w:rFonts w:ascii="Times New Roman" w:hAnsi="Times New Roman" w:cs="Times New Roman"/>
          <w:lang w:val="en-US"/>
        </w:rPr>
        <w:t xml:space="preserve"> Volume</w:t>
      </w:r>
      <w:r w:rsidRPr="00384726">
        <w:rPr>
          <w:rFonts w:ascii="Times New Roman" w:hAnsi="Times New Roman" w:cs="Times New Roman"/>
        </w:rPr>
        <w:t xml:space="preserve"> 20, </w:t>
      </w:r>
      <w:r w:rsidRPr="00384726">
        <w:rPr>
          <w:rFonts w:ascii="Times New Roman" w:hAnsi="Times New Roman" w:cs="Times New Roman"/>
          <w:lang w:val="en-US"/>
        </w:rPr>
        <w:t>Number</w:t>
      </w:r>
      <w:r w:rsidRPr="00384726">
        <w:rPr>
          <w:rFonts w:ascii="Times New Roman" w:hAnsi="Times New Roman" w:cs="Times New Roman"/>
        </w:rPr>
        <w:t xml:space="preserve"> 1, </w:t>
      </w:r>
      <w:r w:rsidRPr="00384726">
        <w:rPr>
          <w:rFonts w:ascii="Times New Roman" w:hAnsi="Times New Roman" w:cs="Times New Roman"/>
          <w:lang w:val="en-US"/>
        </w:rPr>
        <w:t>January</w:t>
      </w:r>
      <w:r w:rsidRPr="00384726">
        <w:rPr>
          <w:rFonts w:ascii="Times New Roman" w:hAnsi="Times New Roman" w:cs="Times New Roman"/>
        </w:rPr>
        <w:t xml:space="preserve"> 2021. </w:t>
      </w:r>
      <w:r w:rsidRPr="00384726">
        <w:rPr>
          <w:rFonts w:ascii="Times New Roman" w:hAnsi="Times New Roman" w:cs="Times New Roman"/>
          <w:lang w:val="en-US"/>
        </w:rPr>
        <w:t>Pp</w:t>
      </w:r>
      <w:r w:rsidRPr="00384726">
        <w:rPr>
          <w:rFonts w:ascii="Times New Roman" w:hAnsi="Times New Roman" w:cs="Times New Roman"/>
        </w:rPr>
        <w:t>. 105–114.</w:t>
      </w:r>
    </w:p>
  </w:footnote>
  <w:footnote w:id="21">
    <w:p w:rsidR="003D419E" w:rsidRPr="00384726"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Вентури Л. Художники нового времени / Пер. с ит. Л. М. Бродской. СПб</w:t>
      </w:r>
      <w:proofErr w:type="gramStart"/>
      <w:r w:rsidRPr="00384726">
        <w:rPr>
          <w:rFonts w:ascii="Times New Roman" w:hAnsi="Times New Roman" w:cs="Times New Roman"/>
        </w:rPr>
        <w:t xml:space="preserve">.: </w:t>
      </w:r>
      <w:proofErr w:type="gramEnd"/>
      <w:r w:rsidRPr="00384726">
        <w:rPr>
          <w:rFonts w:ascii="Times New Roman" w:hAnsi="Times New Roman" w:cs="Times New Roman"/>
        </w:rPr>
        <w:t>Азбука-классика, 2007. С</w:t>
      </w:r>
      <w:r w:rsidRPr="00384726">
        <w:rPr>
          <w:rFonts w:ascii="Times New Roman" w:hAnsi="Times New Roman" w:cs="Times New Roman"/>
          <w:lang w:val="fr-FR"/>
        </w:rPr>
        <w:t>. 46.</w:t>
      </w:r>
    </w:p>
  </w:footnote>
  <w:footnote w:id="22">
    <w:p w:rsidR="003D419E" w:rsidRPr="00384726"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xml:space="preserve">. </w:t>
      </w:r>
      <w:r w:rsidRPr="00384726">
        <w:rPr>
          <w:rFonts w:ascii="Times New Roman" w:hAnsi="Times New Roman" w:cs="Times New Roman"/>
        </w:rPr>
        <w:t>С</w:t>
      </w:r>
      <w:r w:rsidRPr="00384726">
        <w:rPr>
          <w:rFonts w:ascii="Times New Roman" w:hAnsi="Times New Roman" w:cs="Times New Roman"/>
          <w:lang w:val="fr-FR"/>
        </w:rPr>
        <w:t>. 47.</w:t>
      </w:r>
    </w:p>
  </w:footnote>
  <w:footnote w:id="23">
    <w:p w:rsidR="003D419E" w:rsidRPr="00384726" w:rsidRDefault="003D419E" w:rsidP="00FE78FB">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Lagrasse: Editions Verdier, 1990. </w:t>
      </w:r>
      <w:r w:rsidRPr="00384726">
        <w:rPr>
          <w:rFonts w:ascii="Times New Roman" w:hAnsi="Times New Roman" w:cs="Times New Roman"/>
        </w:rPr>
        <w:t>С</w:t>
      </w:r>
      <w:r w:rsidRPr="00384726">
        <w:rPr>
          <w:rFonts w:ascii="Times New Roman" w:hAnsi="Times New Roman" w:cs="Times New Roman"/>
          <w:lang w:val="fr-FR"/>
        </w:rPr>
        <w:t>. 40-41.</w:t>
      </w:r>
    </w:p>
  </w:footnote>
  <w:footnote w:id="24">
    <w:p w:rsidR="003D419E" w:rsidRPr="00384726" w:rsidRDefault="003D419E" w:rsidP="00681799">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Moricet F. Ecrire pour réparer le monde: entretien avec Alexandre Gefen. </w:t>
      </w:r>
      <w:r w:rsidRPr="00384726">
        <w:rPr>
          <w:rFonts w:ascii="Times New Roman" w:hAnsi="Times New Roman" w:cs="Times New Roman"/>
        </w:rPr>
        <w:t xml:space="preserve">15.03.2018. Электронный ресурс: </w:t>
      </w:r>
      <w:hyperlink r:id="rId2" w:history="1">
        <w:r w:rsidRPr="00384726">
          <w:rPr>
            <w:rStyle w:val="a7"/>
            <w:rFonts w:ascii="Times New Roman" w:hAnsi="Times New Roman" w:cs="Times New Roman"/>
            <w:lang w:val="fr-FR"/>
          </w:rPr>
          <w:t>https</w:t>
        </w:r>
        <w:r w:rsidRPr="00384726">
          <w:rPr>
            <w:rStyle w:val="a7"/>
            <w:rFonts w:ascii="Times New Roman" w:hAnsi="Times New Roman" w:cs="Times New Roman"/>
          </w:rPr>
          <w:t>://</w:t>
        </w:r>
        <w:r w:rsidRPr="00384726">
          <w:rPr>
            <w:rStyle w:val="a7"/>
            <w:rFonts w:ascii="Times New Roman" w:hAnsi="Times New Roman" w:cs="Times New Roman"/>
            <w:lang w:val="fr-FR"/>
          </w:rPr>
          <w:t>www</w:t>
        </w:r>
        <w:r w:rsidRPr="00384726">
          <w:rPr>
            <w:rStyle w:val="a7"/>
            <w:rFonts w:ascii="Times New Roman" w:hAnsi="Times New Roman" w:cs="Times New Roman"/>
          </w:rPr>
          <w:t>.</w:t>
        </w:r>
        <w:r w:rsidRPr="00384726">
          <w:rPr>
            <w:rStyle w:val="a7"/>
            <w:rFonts w:ascii="Times New Roman" w:hAnsi="Times New Roman" w:cs="Times New Roman"/>
            <w:lang w:val="fr-FR"/>
          </w:rPr>
          <w:t>nonfiction</w:t>
        </w:r>
        <w:r w:rsidRPr="00384726">
          <w:rPr>
            <w:rStyle w:val="a7"/>
            <w:rFonts w:ascii="Times New Roman" w:hAnsi="Times New Roman" w:cs="Times New Roman"/>
          </w:rPr>
          <w:t>.</w:t>
        </w:r>
        <w:r w:rsidRPr="00384726">
          <w:rPr>
            <w:rStyle w:val="a7"/>
            <w:rFonts w:ascii="Times New Roman" w:hAnsi="Times New Roman" w:cs="Times New Roman"/>
            <w:lang w:val="fr-FR"/>
          </w:rPr>
          <w:t>fr</w:t>
        </w:r>
        <w:r w:rsidRPr="00384726">
          <w:rPr>
            <w:rStyle w:val="a7"/>
            <w:rFonts w:ascii="Times New Roman" w:hAnsi="Times New Roman" w:cs="Times New Roman"/>
          </w:rPr>
          <w:t>/</w:t>
        </w:r>
        <w:r w:rsidRPr="00384726">
          <w:rPr>
            <w:rStyle w:val="a7"/>
            <w:rFonts w:ascii="Times New Roman" w:hAnsi="Times New Roman" w:cs="Times New Roman"/>
            <w:lang w:val="fr-FR"/>
          </w:rPr>
          <w:t>article</w:t>
        </w:r>
        <w:r w:rsidRPr="00384726">
          <w:rPr>
            <w:rStyle w:val="a7"/>
            <w:rFonts w:ascii="Times New Roman" w:hAnsi="Times New Roman" w:cs="Times New Roman"/>
          </w:rPr>
          <w:t>-9286-</w:t>
        </w:r>
        <w:r w:rsidRPr="00384726">
          <w:rPr>
            <w:rStyle w:val="a7"/>
            <w:rFonts w:ascii="Times New Roman" w:hAnsi="Times New Roman" w:cs="Times New Roman"/>
            <w:lang w:val="fr-FR"/>
          </w:rPr>
          <w:t>ecrire</w:t>
        </w:r>
        <w:r w:rsidRPr="00384726">
          <w:rPr>
            <w:rStyle w:val="a7"/>
            <w:rFonts w:ascii="Times New Roman" w:hAnsi="Times New Roman" w:cs="Times New Roman"/>
          </w:rPr>
          <w:t>-</w:t>
        </w:r>
        <w:r w:rsidRPr="00384726">
          <w:rPr>
            <w:rStyle w:val="a7"/>
            <w:rFonts w:ascii="Times New Roman" w:hAnsi="Times New Roman" w:cs="Times New Roman"/>
            <w:lang w:val="fr-FR"/>
          </w:rPr>
          <w:t>pour</w:t>
        </w:r>
        <w:r w:rsidRPr="00384726">
          <w:rPr>
            <w:rStyle w:val="a7"/>
            <w:rFonts w:ascii="Times New Roman" w:hAnsi="Times New Roman" w:cs="Times New Roman"/>
          </w:rPr>
          <w:t>-</w:t>
        </w:r>
        <w:r w:rsidRPr="00384726">
          <w:rPr>
            <w:rStyle w:val="a7"/>
            <w:rFonts w:ascii="Times New Roman" w:hAnsi="Times New Roman" w:cs="Times New Roman"/>
            <w:lang w:val="fr-FR"/>
          </w:rPr>
          <w:t>reparer</w:t>
        </w:r>
        <w:r w:rsidRPr="00384726">
          <w:rPr>
            <w:rStyle w:val="a7"/>
            <w:rFonts w:ascii="Times New Roman" w:hAnsi="Times New Roman" w:cs="Times New Roman"/>
          </w:rPr>
          <w:t>-</w:t>
        </w:r>
        <w:r w:rsidRPr="00384726">
          <w:rPr>
            <w:rStyle w:val="a7"/>
            <w:rFonts w:ascii="Times New Roman" w:hAnsi="Times New Roman" w:cs="Times New Roman"/>
            <w:lang w:val="fr-FR"/>
          </w:rPr>
          <w:t>le</w:t>
        </w:r>
        <w:r w:rsidRPr="00384726">
          <w:rPr>
            <w:rStyle w:val="a7"/>
            <w:rFonts w:ascii="Times New Roman" w:hAnsi="Times New Roman" w:cs="Times New Roman"/>
          </w:rPr>
          <w:t>-</w:t>
        </w:r>
        <w:r w:rsidRPr="00384726">
          <w:rPr>
            <w:rStyle w:val="a7"/>
            <w:rFonts w:ascii="Times New Roman" w:hAnsi="Times New Roman" w:cs="Times New Roman"/>
            <w:lang w:val="fr-FR"/>
          </w:rPr>
          <w:t>monde</w:t>
        </w:r>
        <w:r w:rsidRPr="00384726">
          <w:rPr>
            <w:rStyle w:val="a7"/>
            <w:rFonts w:ascii="Times New Roman" w:hAnsi="Times New Roman" w:cs="Times New Roman"/>
          </w:rPr>
          <w:t>-</w:t>
        </w:r>
        <w:r w:rsidRPr="00384726">
          <w:rPr>
            <w:rStyle w:val="a7"/>
            <w:rFonts w:ascii="Times New Roman" w:hAnsi="Times New Roman" w:cs="Times New Roman"/>
            <w:lang w:val="fr-FR"/>
          </w:rPr>
          <w:t>entretien</w:t>
        </w:r>
        <w:r w:rsidRPr="00384726">
          <w:rPr>
            <w:rStyle w:val="a7"/>
            <w:rFonts w:ascii="Times New Roman" w:hAnsi="Times New Roman" w:cs="Times New Roman"/>
          </w:rPr>
          <w:t>-</w:t>
        </w:r>
        <w:r w:rsidRPr="00384726">
          <w:rPr>
            <w:rStyle w:val="a7"/>
            <w:rFonts w:ascii="Times New Roman" w:hAnsi="Times New Roman" w:cs="Times New Roman"/>
            <w:lang w:val="fr-FR"/>
          </w:rPr>
          <w:t>avec</w:t>
        </w:r>
        <w:r w:rsidRPr="00384726">
          <w:rPr>
            <w:rStyle w:val="a7"/>
            <w:rFonts w:ascii="Times New Roman" w:hAnsi="Times New Roman" w:cs="Times New Roman"/>
          </w:rPr>
          <w:t>-</w:t>
        </w:r>
        <w:r w:rsidRPr="00384726">
          <w:rPr>
            <w:rStyle w:val="a7"/>
            <w:rFonts w:ascii="Times New Roman" w:hAnsi="Times New Roman" w:cs="Times New Roman"/>
            <w:lang w:val="fr-FR"/>
          </w:rPr>
          <w:t>alexandre</w:t>
        </w:r>
        <w:r w:rsidRPr="00384726">
          <w:rPr>
            <w:rStyle w:val="a7"/>
            <w:rFonts w:ascii="Times New Roman" w:hAnsi="Times New Roman" w:cs="Times New Roman"/>
          </w:rPr>
          <w:t>-</w:t>
        </w:r>
        <w:r w:rsidRPr="00384726">
          <w:rPr>
            <w:rStyle w:val="a7"/>
            <w:rFonts w:ascii="Times New Roman" w:hAnsi="Times New Roman" w:cs="Times New Roman"/>
            <w:lang w:val="fr-FR"/>
          </w:rPr>
          <w:t>gefen</w:t>
        </w:r>
        <w:r w:rsidRPr="00384726">
          <w:rPr>
            <w:rStyle w:val="a7"/>
            <w:rFonts w:ascii="Times New Roman" w:hAnsi="Times New Roman" w:cs="Times New Roman"/>
          </w:rPr>
          <w:t>.</w:t>
        </w:r>
        <w:r w:rsidRPr="00384726">
          <w:rPr>
            <w:rStyle w:val="a7"/>
            <w:rFonts w:ascii="Times New Roman" w:hAnsi="Times New Roman" w:cs="Times New Roman"/>
            <w:lang w:val="fr-FR"/>
          </w:rPr>
          <w:t>htm</w:t>
        </w:r>
      </w:hyperlink>
      <w:r w:rsidRPr="00384726">
        <w:rPr>
          <w:rFonts w:ascii="Times New Roman" w:hAnsi="Times New Roman" w:cs="Times New Roman"/>
        </w:rPr>
        <w:t xml:space="preserve"> [Дата обращения: 01.05.2021].</w:t>
      </w:r>
    </w:p>
  </w:footnote>
  <w:footnote w:id="25">
    <w:p w:rsidR="003D419E" w:rsidRPr="00384726" w:rsidRDefault="003D419E">
      <w:pPr>
        <w:pStyle w:val="a3"/>
        <w:rPr>
          <w:rFonts w:ascii="Times New Roman" w:hAnsi="Times New Roman" w:cs="Times New Roman"/>
        </w:rPr>
      </w:pPr>
      <w:r w:rsidRPr="00384726">
        <w:rPr>
          <w:rStyle w:val="a5"/>
        </w:rPr>
        <w:footnoteRef/>
      </w:r>
      <w:r w:rsidRPr="00384726">
        <w:rPr>
          <w:lang w:val="fr-FR"/>
        </w:rPr>
        <w:t xml:space="preserve"> </w:t>
      </w:r>
      <w:r w:rsidRPr="00384726">
        <w:rPr>
          <w:rFonts w:ascii="Times New Roman" w:hAnsi="Times New Roman" w:cs="Times New Roman"/>
          <w:lang w:val="fr-FR"/>
        </w:rPr>
        <w:t xml:space="preserve">Vasset </w:t>
      </w:r>
      <w:r w:rsidRPr="00384726">
        <w:rPr>
          <w:rFonts w:ascii="Times New Roman" w:hAnsi="Times New Roman" w:cs="Times New Roman"/>
        </w:rPr>
        <w:t>Р</w:t>
      </w:r>
      <w:r w:rsidRPr="00384726">
        <w:rPr>
          <w:rFonts w:ascii="Times New Roman" w:hAnsi="Times New Roman" w:cs="Times New Roman"/>
          <w:lang w:val="fr-FR"/>
        </w:rPr>
        <w:t>. «L’Exofictif». Vacarme [En ligne], № 54, 2011. URL</w:t>
      </w:r>
      <w:r w:rsidRPr="00384726">
        <w:rPr>
          <w:rFonts w:ascii="Times New Roman" w:hAnsi="Times New Roman" w:cs="Times New Roman"/>
        </w:rPr>
        <w:t xml:space="preserve">: </w:t>
      </w:r>
      <w:r w:rsidRPr="00384726">
        <w:rPr>
          <w:rFonts w:ascii="Times New Roman" w:hAnsi="Times New Roman" w:cs="Times New Roman"/>
          <w:lang w:val="fr-FR"/>
        </w:rPr>
        <w:t>https</w:t>
      </w:r>
      <w:r w:rsidRPr="00384726">
        <w:rPr>
          <w:rFonts w:ascii="Times New Roman" w:hAnsi="Times New Roman" w:cs="Times New Roman"/>
        </w:rPr>
        <w:t>://</w:t>
      </w:r>
      <w:r w:rsidRPr="00384726">
        <w:rPr>
          <w:rFonts w:ascii="Times New Roman" w:hAnsi="Times New Roman" w:cs="Times New Roman"/>
          <w:lang w:val="fr-FR"/>
        </w:rPr>
        <w:t>va</w:t>
      </w:r>
      <w:r w:rsidRPr="00384726">
        <w:rPr>
          <w:rFonts w:ascii="Times New Roman" w:hAnsi="Times New Roman" w:cs="Times New Roman"/>
        </w:rPr>
        <w:t>-</w:t>
      </w:r>
      <w:r w:rsidRPr="00384726">
        <w:rPr>
          <w:rFonts w:ascii="Times New Roman" w:hAnsi="Times New Roman" w:cs="Times New Roman"/>
          <w:lang w:val="fr-FR"/>
        </w:rPr>
        <w:t>carme</w:t>
      </w:r>
      <w:r w:rsidRPr="00384726">
        <w:rPr>
          <w:rFonts w:ascii="Times New Roman" w:hAnsi="Times New Roman" w:cs="Times New Roman"/>
        </w:rPr>
        <w:t>.</w:t>
      </w:r>
      <w:r w:rsidRPr="00384726">
        <w:rPr>
          <w:rFonts w:ascii="Times New Roman" w:hAnsi="Times New Roman" w:cs="Times New Roman"/>
          <w:lang w:val="fr-FR"/>
        </w:rPr>
        <w:t>org</w:t>
      </w:r>
      <w:r w:rsidRPr="00384726">
        <w:rPr>
          <w:rFonts w:ascii="Times New Roman" w:hAnsi="Times New Roman" w:cs="Times New Roman"/>
        </w:rPr>
        <w:t>/</w:t>
      </w:r>
      <w:r w:rsidRPr="00384726">
        <w:rPr>
          <w:rFonts w:ascii="Times New Roman" w:hAnsi="Times New Roman" w:cs="Times New Roman"/>
          <w:lang w:val="fr-FR"/>
        </w:rPr>
        <w:t>article</w:t>
      </w:r>
      <w:r w:rsidRPr="00384726">
        <w:rPr>
          <w:rFonts w:ascii="Times New Roman" w:hAnsi="Times New Roman" w:cs="Times New Roman"/>
        </w:rPr>
        <w:t>1986.</w:t>
      </w:r>
      <w:r w:rsidRPr="00384726">
        <w:rPr>
          <w:rFonts w:ascii="Times New Roman" w:hAnsi="Times New Roman" w:cs="Times New Roman"/>
          <w:lang w:val="fr-FR"/>
        </w:rPr>
        <w:t>html</w:t>
      </w:r>
      <w:r w:rsidRPr="00384726">
        <w:rPr>
          <w:rFonts w:ascii="Times New Roman" w:hAnsi="Times New Roman" w:cs="Times New Roman"/>
        </w:rPr>
        <w:t xml:space="preserve"> (Дата обращения: 05.06.2021).</w:t>
      </w:r>
    </w:p>
  </w:footnote>
  <w:footnote w:id="26">
    <w:p w:rsidR="003D419E" w:rsidRPr="00384726" w:rsidRDefault="003D419E" w:rsidP="003C6CC3">
      <w:pPr>
        <w:pStyle w:val="a3"/>
        <w:jc w:val="both"/>
        <w:rPr>
          <w:rFonts w:ascii="Times New Roman" w:hAnsi="Times New Roman" w:cs="Times New Roman"/>
        </w:rPr>
      </w:pPr>
      <w:r w:rsidRPr="00384726">
        <w:rPr>
          <w:rStyle w:val="a5"/>
        </w:rPr>
        <w:footnoteRef/>
      </w:r>
      <w:r w:rsidRPr="00384726">
        <w:rPr>
          <w:lang w:val="fr-FR"/>
        </w:rPr>
        <w:t xml:space="preserve"> </w:t>
      </w:r>
      <w:r w:rsidRPr="00384726">
        <w:rPr>
          <w:rFonts w:ascii="Times New Roman" w:hAnsi="Times New Roman" w:cs="Times New Roman"/>
          <w:lang w:val="fr-FR"/>
        </w:rPr>
        <w:t xml:space="preserve">Montfrans M. Van. Chevauchées picturales et verbales dans Les Onze de Pierre Michon. De Géricault à Lascaux, In S. Jișa, Y. Goga, &amp; S. Freyermuth (Éds.), Des arts visuels à l’écriture romanesque dans l’œuvre de Pierre Michon (Vol. collection «Romanul francez actual», 2017, pp. 32-51). </w:t>
      </w:r>
      <w:r w:rsidRPr="00384726">
        <w:rPr>
          <w:rFonts w:ascii="Times New Roman" w:hAnsi="Times New Roman" w:cs="Times New Roman"/>
        </w:rPr>
        <w:t>[2] Cluj-Napoca: Casa Cărţii de Ştiinţă. С. 46–47.</w:t>
      </w:r>
    </w:p>
  </w:footnote>
  <w:footnote w:id="27">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Тодоров Ц. Искусство или жизнь: случай Рембрандта / Пер. Е. Лебедевой. М.: Текст, 2018. С.</w:t>
      </w:r>
      <w:r w:rsidRPr="00384726">
        <w:rPr>
          <w:rFonts w:ascii="Times New Roman" w:hAnsi="Times New Roman" w:cs="Times New Roman"/>
          <w:lang w:val="fr-FR"/>
        </w:rPr>
        <w:t> </w:t>
      </w:r>
      <w:r w:rsidRPr="00384726">
        <w:rPr>
          <w:rFonts w:ascii="Times New Roman" w:hAnsi="Times New Roman" w:cs="Times New Roman"/>
        </w:rPr>
        <w:t>25.</w:t>
      </w:r>
    </w:p>
  </w:footnote>
  <w:footnote w:id="28">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Виппер Б. Р. Введение в историческое изучение искусства. М.: Изобразительное искусство, 1985. С. 205.</w:t>
      </w:r>
    </w:p>
  </w:footnote>
  <w:footnote w:id="29">
    <w:p w:rsidR="003D419E" w:rsidRPr="000A5FB6" w:rsidRDefault="003D419E">
      <w:pPr>
        <w:pStyle w:val="a3"/>
        <w:rPr>
          <w:rFonts w:ascii="Times New Roman" w:hAnsi="Times New Roman" w:cs="Times New Roman"/>
          <w:lang w:val="en-US"/>
        </w:rPr>
      </w:pPr>
      <w:r w:rsidRPr="00384726">
        <w:rPr>
          <w:rStyle w:val="a5"/>
          <w:rFonts w:ascii="Times New Roman" w:hAnsi="Times New Roman" w:cs="Times New Roman"/>
        </w:rPr>
        <w:footnoteRef/>
      </w:r>
      <w:r w:rsidRPr="00384726">
        <w:rPr>
          <w:rFonts w:ascii="Times New Roman" w:hAnsi="Times New Roman" w:cs="Times New Roman"/>
        </w:rPr>
        <w:t xml:space="preserve"> Кристева Ю. Силы ужаса: эссе об отвращении. СПб</w:t>
      </w:r>
      <w:r w:rsidRPr="000A5FB6">
        <w:rPr>
          <w:rFonts w:ascii="Times New Roman" w:hAnsi="Times New Roman" w:cs="Times New Roman"/>
          <w:lang w:val="en-US"/>
        </w:rPr>
        <w:t xml:space="preserve">.: </w:t>
      </w:r>
      <w:r w:rsidRPr="00384726">
        <w:rPr>
          <w:rFonts w:ascii="Times New Roman" w:hAnsi="Times New Roman" w:cs="Times New Roman"/>
        </w:rPr>
        <w:t>Алетейя</w:t>
      </w:r>
      <w:r w:rsidRPr="000A5FB6">
        <w:rPr>
          <w:rFonts w:ascii="Times New Roman" w:hAnsi="Times New Roman" w:cs="Times New Roman"/>
          <w:lang w:val="en-US"/>
        </w:rPr>
        <w:t xml:space="preserve">, 2014. </w:t>
      </w:r>
      <w:r w:rsidRPr="00384726">
        <w:rPr>
          <w:rFonts w:ascii="Times New Roman" w:hAnsi="Times New Roman" w:cs="Times New Roman"/>
        </w:rPr>
        <w:t>С</w:t>
      </w:r>
      <w:r w:rsidRPr="000A5FB6">
        <w:rPr>
          <w:rFonts w:ascii="Times New Roman" w:hAnsi="Times New Roman" w:cs="Times New Roman"/>
          <w:lang w:val="en-US"/>
        </w:rPr>
        <w:t>. 53.</w:t>
      </w:r>
    </w:p>
  </w:footnote>
  <w:footnote w:id="30">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0A5FB6">
        <w:rPr>
          <w:rFonts w:ascii="Times New Roman" w:hAnsi="Times New Roman" w:cs="Times New Roman"/>
          <w:lang w:val="en-US"/>
        </w:rPr>
        <w:t xml:space="preserve"> </w:t>
      </w:r>
      <w:proofErr w:type="gramStart"/>
      <w:r w:rsidRPr="00384726">
        <w:rPr>
          <w:rFonts w:ascii="Times New Roman" w:hAnsi="Times New Roman" w:cs="Times New Roman"/>
          <w:lang w:val="en-US"/>
        </w:rPr>
        <w:t>Hagen</w:t>
      </w:r>
      <w:proofErr w:type="gramEnd"/>
      <w:r w:rsidRPr="000A5FB6">
        <w:rPr>
          <w:rFonts w:ascii="Times New Roman" w:hAnsi="Times New Roman" w:cs="Times New Roman"/>
          <w:lang w:val="en-US"/>
        </w:rPr>
        <w:t xml:space="preserve"> </w:t>
      </w:r>
      <w:proofErr w:type="gramStart"/>
      <w:r w:rsidRPr="00384726">
        <w:rPr>
          <w:rFonts w:ascii="Times New Roman" w:hAnsi="Times New Roman" w:cs="Times New Roman"/>
          <w:lang w:val="en-US"/>
        </w:rPr>
        <w:t>R</w:t>
      </w:r>
      <w:proofErr w:type="gramEnd"/>
      <w:r w:rsidRPr="000A5FB6">
        <w:rPr>
          <w:rFonts w:ascii="Times New Roman" w:hAnsi="Times New Roman" w:cs="Times New Roman"/>
          <w:lang w:val="en-US"/>
        </w:rPr>
        <w:t>-</w:t>
      </w:r>
      <w:proofErr w:type="gramStart"/>
      <w:r w:rsidRPr="00384726">
        <w:rPr>
          <w:rFonts w:ascii="Times New Roman" w:hAnsi="Times New Roman" w:cs="Times New Roman"/>
          <w:lang w:val="en-US"/>
        </w:rPr>
        <w:t>M</w:t>
      </w:r>
      <w:proofErr w:type="gramEnd"/>
      <w:r w:rsidRPr="000A5FB6">
        <w:rPr>
          <w:rFonts w:ascii="Times New Roman" w:hAnsi="Times New Roman" w:cs="Times New Roman"/>
          <w:lang w:val="en-US"/>
        </w:rPr>
        <w:t xml:space="preserve">. </w:t>
      </w:r>
      <w:r w:rsidRPr="00384726">
        <w:rPr>
          <w:rFonts w:ascii="Times New Roman" w:hAnsi="Times New Roman" w:cs="Times New Roman"/>
          <w:lang w:val="en-US"/>
        </w:rPr>
        <w:t xml:space="preserve">Francisco de Goya: On the Threshold of Modernity. — Köln: Taschen, 2016. </w:t>
      </w:r>
      <w:r w:rsidRPr="00384726">
        <w:rPr>
          <w:rFonts w:ascii="Times New Roman" w:hAnsi="Times New Roman" w:cs="Times New Roman"/>
        </w:rPr>
        <w:t>С.</w:t>
      </w:r>
      <w:r w:rsidRPr="00384726">
        <w:rPr>
          <w:rFonts w:ascii="Times New Roman" w:hAnsi="Times New Roman" w:cs="Times New Roman"/>
          <w:lang w:val="en-US"/>
        </w:rPr>
        <w:t> </w:t>
      </w:r>
      <w:r w:rsidRPr="00384726">
        <w:rPr>
          <w:rFonts w:ascii="Times New Roman" w:hAnsi="Times New Roman" w:cs="Times New Roman"/>
        </w:rPr>
        <w:t>33, 36.</w:t>
      </w:r>
    </w:p>
  </w:footnote>
  <w:footnote w:id="31">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Зыгмонт А. Святая негативность. Насилие и сакральное в философии Жоржа Батая. М</w:t>
      </w:r>
      <w:r w:rsidRPr="00384726">
        <w:rPr>
          <w:rFonts w:ascii="Times New Roman" w:hAnsi="Times New Roman" w:cs="Times New Roman"/>
          <w:lang w:val="fr-FR"/>
        </w:rPr>
        <w:t xml:space="preserve">.: </w:t>
      </w:r>
      <w:r w:rsidRPr="00384726">
        <w:rPr>
          <w:rFonts w:ascii="Times New Roman" w:hAnsi="Times New Roman" w:cs="Times New Roman"/>
        </w:rPr>
        <w:t>Новое</w:t>
      </w:r>
      <w:r w:rsidRPr="00384726">
        <w:rPr>
          <w:rFonts w:ascii="Times New Roman" w:hAnsi="Times New Roman" w:cs="Times New Roman"/>
          <w:lang w:val="fr-FR"/>
        </w:rPr>
        <w:t xml:space="preserve"> </w:t>
      </w:r>
      <w:r w:rsidRPr="00384726">
        <w:rPr>
          <w:rFonts w:ascii="Times New Roman" w:hAnsi="Times New Roman" w:cs="Times New Roman"/>
        </w:rPr>
        <w:t>литературное</w:t>
      </w:r>
      <w:r w:rsidRPr="00384726">
        <w:rPr>
          <w:rFonts w:ascii="Times New Roman" w:hAnsi="Times New Roman" w:cs="Times New Roman"/>
          <w:lang w:val="fr-FR"/>
        </w:rPr>
        <w:t xml:space="preserve"> </w:t>
      </w:r>
      <w:r w:rsidRPr="00384726">
        <w:rPr>
          <w:rFonts w:ascii="Times New Roman" w:hAnsi="Times New Roman" w:cs="Times New Roman"/>
        </w:rPr>
        <w:t>обозрение</w:t>
      </w:r>
      <w:r w:rsidRPr="00384726">
        <w:rPr>
          <w:rFonts w:ascii="Times New Roman" w:hAnsi="Times New Roman" w:cs="Times New Roman"/>
          <w:lang w:val="fr-FR"/>
        </w:rPr>
        <w:t xml:space="preserve">, 2018. </w:t>
      </w:r>
      <w:r w:rsidRPr="00384726">
        <w:rPr>
          <w:rFonts w:ascii="Times New Roman" w:hAnsi="Times New Roman" w:cs="Times New Roman"/>
        </w:rPr>
        <w:t>С</w:t>
      </w:r>
      <w:r w:rsidRPr="00384726">
        <w:rPr>
          <w:rFonts w:ascii="Times New Roman" w:hAnsi="Times New Roman" w:cs="Times New Roman"/>
          <w:lang w:val="fr-FR"/>
        </w:rPr>
        <w:t>. 123.</w:t>
      </w:r>
    </w:p>
  </w:footnote>
  <w:footnote w:id="32">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Loubry S. Pierre Michon, le défaut et la grâce. Paris: Ecritures contemporaines 2, Etats du roman contemporaine, Ed. Des</w:t>
      </w:r>
      <w:r w:rsidRPr="00384726">
        <w:rPr>
          <w:rFonts w:ascii="Times New Roman" w:hAnsi="Times New Roman" w:cs="Times New Roman"/>
        </w:rPr>
        <w:t xml:space="preserve"> </w:t>
      </w:r>
      <w:r w:rsidRPr="00384726">
        <w:rPr>
          <w:rFonts w:ascii="Times New Roman" w:hAnsi="Times New Roman" w:cs="Times New Roman"/>
          <w:lang w:val="fr-FR"/>
        </w:rPr>
        <w:t>Lettres</w:t>
      </w:r>
      <w:r w:rsidRPr="00384726">
        <w:rPr>
          <w:rFonts w:ascii="Times New Roman" w:hAnsi="Times New Roman" w:cs="Times New Roman"/>
        </w:rPr>
        <w:t xml:space="preserve"> </w:t>
      </w:r>
      <w:r w:rsidRPr="00384726">
        <w:rPr>
          <w:rFonts w:ascii="Times New Roman" w:hAnsi="Times New Roman" w:cs="Times New Roman"/>
          <w:lang w:val="fr-FR"/>
        </w:rPr>
        <w:t>modernes</w:t>
      </w:r>
      <w:r w:rsidRPr="00384726">
        <w:rPr>
          <w:rFonts w:ascii="Times New Roman" w:hAnsi="Times New Roman" w:cs="Times New Roman"/>
        </w:rPr>
        <w:t>, 1999.</w:t>
      </w:r>
    </w:p>
  </w:footnote>
  <w:footnote w:id="33">
    <w:p w:rsidR="003D419E" w:rsidRPr="00384726" w:rsidRDefault="003D419E" w:rsidP="00C30C8D">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Связь романного творчества Мишона и философского наследия, оставленного Батаем, ещё предстоит изучить более полно и последовательно, первыми шагами на пути к осмыслению этой связи уже стали исследования В. Тубера. См</w:t>
      </w:r>
      <w:r w:rsidRPr="00384726">
        <w:rPr>
          <w:rFonts w:ascii="Times New Roman" w:hAnsi="Times New Roman" w:cs="Times New Roman"/>
          <w:lang w:val="fr-FR"/>
        </w:rPr>
        <w:t>. Toubert V. Pierre Michon, Les Onze // CLEFS-Concours. Neuilly-sur-Seine: Atlande, 2018. C</w:t>
      </w:r>
      <w:r w:rsidRPr="00384726">
        <w:rPr>
          <w:rFonts w:ascii="Times New Roman" w:hAnsi="Times New Roman" w:cs="Times New Roman"/>
        </w:rPr>
        <w:t>. 205–263.</w:t>
      </w:r>
    </w:p>
  </w:footnote>
  <w:footnote w:id="34">
    <w:p w:rsidR="003D419E" w:rsidRPr="003D419E" w:rsidRDefault="003D419E" w:rsidP="004058BC">
      <w:pPr>
        <w:pStyle w:val="a3"/>
        <w:rPr>
          <w:rFonts w:ascii="Times New Roman" w:hAnsi="Times New Roman" w:cs="Times New Roman"/>
          <w:lang w:val="en-US"/>
        </w:rPr>
      </w:pPr>
      <w:r w:rsidRPr="00384726">
        <w:rPr>
          <w:rStyle w:val="a5"/>
          <w:rFonts w:ascii="Times New Roman" w:hAnsi="Times New Roman" w:cs="Times New Roman"/>
        </w:rPr>
        <w:footnoteRef/>
      </w:r>
      <w:r w:rsidRPr="00384726">
        <w:rPr>
          <w:rFonts w:ascii="Times New Roman" w:hAnsi="Times New Roman" w:cs="Times New Roman"/>
        </w:rPr>
        <w:t xml:space="preserve"> Старобинский Ж. Поэзия и знание. М.: Языки славянской культуры, 1970. С</w:t>
      </w:r>
      <w:r w:rsidRPr="003D419E">
        <w:rPr>
          <w:rFonts w:ascii="Times New Roman" w:hAnsi="Times New Roman" w:cs="Times New Roman"/>
          <w:lang w:val="en-US"/>
        </w:rPr>
        <w:t>. 492.</w:t>
      </w:r>
    </w:p>
  </w:footnote>
  <w:footnote w:id="35">
    <w:p w:rsidR="003D419E" w:rsidRPr="00384726" w:rsidRDefault="003D419E" w:rsidP="00E60001">
      <w:pPr>
        <w:pStyle w:val="a3"/>
        <w:rPr>
          <w:rFonts w:ascii="Times New Roman" w:hAnsi="Times New Roman" w:cs="Times New Roman"/>
          <w:lang w:val="en-US"/>
        </w:rPr>
      </w:pPr>
      <w:r w:rsidRPr="00384726">
        <w:rPr>
          <w:rStyle w:val="a5"/>
          <w:rFonts w:ascii="Times New Roman" w:hAnsi="Times New Roman" w:cs="Times New Roman"/>
        </w:rPr>
        <w:footnoteRef/>
      </w:r>
      <w:r w:rsidRPr="00384726">
        <w:rPr>
          <w:rFonts w:ascii="Times New Roman" w:hAnsi="Times New Roman" w:cs="Times New Roman"/>
          <w:lang w:val="en-US"/>
        </w:rPr>
        <w:t xml:space="preserve"> Hetzer </w:t>
      </w:r>
      <w:proofErr w:type="gramStart"/>
      <w:r w:rsidRPr="00384726">
        <w:rPr>
          <w:rFonts w:ascii="Times New Roman" w:hAnsi="Times New Roman" w:cs="Times New Roman"/>
        </w:rPr>
        <w:t>Т</w:t>
      </w:r>
      <w:r w:rsidRPr="00384726">
        <w:rPr>
          <w:rFonts w:ascii="Times New Roman" w:hAnsi="Times New Roman" w:cs="Times New Roman"/>
          <w:lang w:val="en-US"/>
        </w:rPr>
        <w:t>.,</w:t>
      </w:r>
      <w:proofErr w:type="gramEnd"/>
      <w:r w:rsidRPr="00384726">
        <w:rPr>
          <w:rFonts w:ascii="Times New Roman" w:hAnsi="Times New Roman" w:cs="Times New Roman"/>
          <w:lang w:val="en-US"/>
        </w:rPr>
        <w:t xml:space="preserve"> Aufsätze und Vorträge, 2 vol., Leipzig, 1957, t. I, «Francisco Goya und die Krise der Kunst um 1800», S. 196. </w:t>
      </w:r>
    </w:p>
  </w:footnote>
  <w:footnote w:id="36">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Роспись «Сатурн, пожирающий своего сына» (1819–1823, Прадо) изначально существовала в виде настенного изображения в «Доме Глухого» и позднее, как и другие 14 изображений, была переведена на холст. </w:t>
      </w:r>
    </w:p>
  </w:footnote>
  <w:footnote w:id="37">
    <w:p w:rsidR="003D419E" w:rsidRPr="003D419E" w:rsidRDefault="003D419E">
      <w:pPr>
        <w:pStyle w:val="a3"/>
        <w:rPr>
          <w:lang w:val="fr-FR"/>
        </w:rPr>
      </w:pPr>
      <w:r w:rsidRPr="00384726">
        <w:rPr>
          <w:rStyle w:val="a5"/>
        </w:rPr>
        <w:footnoteRef/>
      </w:r>
      <w:r w:rsidRPr="00384726">
        <w:rPr>
          <w:lang w:val="fr-FR"/>
        </w:rPr>
        <w:t xml:space="preserve"> </w:t>
      </w:r>
      <w:r w:rsidRPr="00384726">
        <w:rPr>
          <w:rFonts w:ascii="Times New Roman" w:hAnsi="Times New Roman" w:cs="Times New Roman"/>
          <w:lang w:val="fr-FR"/>
        </w:rPr>
        <w:t xml:space="preserve">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Lagrasse: Editions Verdier, 1990. </w:t>
      </w:r>
      <w:r w:rsidRPr="00384726">
        <w:rPr>
          <w:rFonts w:ascii="Times New Roman" w:hAnsi="Times New Roman" w:cs="Times New Roman"/>
        </w:rPr>
        <w:t>С</w:t>
      </w:r>
      <w:r w:rsidRPr="00384726">
        <w:rPr>
          <w:rFonts w:ascii="Times New Roman" w:hAnsi="Times New Roman" w:cs="Times New Roman"/>
          <w:lang w:val="fr-FR"/>
        </w:rPr>
        <w:t xml:space="preserve">. </w:t>
      </w:r>
      <w:r w:rsidRPr="003D419E">
        <w:rPr>
          <w:rFonts w:ascii="Times New Roman" w:hAnsi="Times New Roman" w:cs="Times New Roman"/>
          <w:lang w:val="fr-FR"/>
        </w:rPr>
        <w:t>16.</w:t>
      </w:r>
    </w:p>
  </w:footnote>
  <w:footnote w:id="38">
    <w:p w:rsidR="003D419E" w:rsidRPr="00384726" w:rsidRDefault="003D419E" w:rsidP="00681799">
      <w:pPr>
        <w:pStyle w:val="a3"/>
        <w:rPr>
          <w:rFonts w:ascii="Times New Roman" w:hAnsi="Times New Roman" w:cs="Times New Roman"/>
          <w:sz w:val="24"/>
          <w:szCs w:val="24"/>
          <w:lang w:val="fr-FR"/>
        </w:rPr>
      </w:pPr>
      <w:r w:rsidRPr="00384726">
        <w:rPr>
          <w:rStyle w:val="a5"/>
          <w:rFonts w:ascii="Times New Roman" w:hAnsi="Times New Roman" w:cs="Times New Roman"/>
          <w:sz w:val="24"/>
          <w:szCs w:val="24"/>
        </w:rPr>
        <w:footnoteRef/>
      </w:r>
      <w:r w:rsidRPr="000A5FB6">
        <w:rPr>
          <w:rFonts w:ascii="Times New Roman" w:hAnsi="Times New Roman" w:cs="Times New Roman"/>
          <w:sz w:val="24"/>
          <w:szCs w:val="24"/>
        </w:rPr>
        <w:t xml:space="preserve"> </w:t>
      </w:r>
      <w:r w:rsidRPr="00384726">
        <w:rPr>
          <w:rFonts w:ascii="Times New Roman" w:hAnsi="Times New Roman" w:cs="Times New Roman"/>
        </w:rPr>
        <w:t>Делёз</w:t>
      </w:r>
      <w:r w:rsidRPr="000A5FB6">
        <w:rPr>
          <w:rFonts w:ascii="Times New Roman" w:hAnsi="Times New Roman" w:cs="Times New Roman"/>
        </w:rPr>
        <w:t xml:space="preserve"> </w:t>
      </w:r>
      <w:r w:rsidRPr="00384726">
        <w:rPr>
          <w:rFonts w:ascii="Times New Roman" w:hAnsi="Times New Roman" w:cs="Times New Roman"/>
        </w:rPr>
        <w:t>Ж</w:t>
      </w:r>
      <w:r w:rsidRPr="000A5FB6">
        <w:rPr>
          <w:rFonts w:ascii="Times New Roman" w:hAnsi="Times New Roman" w:cs="Times New Roman"/>
        </w:rPr>
        <w:t xml:space="preserve">. </w:t>
      </w:r>
      <w:r w:rsidRPr="00384726">
        <w:rPr>
          <w:rFonts w:ascii="Times New Roman" w:hAnsi="Times New Roman" w:cs="Times New Roman"/>
        </w:rPr>
        <w:t>Критика</w:t>
      </w:r>
      <w:r w:rsidRPr="000A5FB6">
        <w:rPr>
          <w:rFonts w:ascii="Times New Roman" w:hAnsi="Times New Roman" w:cs="Times New Roman"/>
        </w:rPr>
        <w:t xml:space="preserve"> </w:t>
      </w:r>
      <w:r w:rsidRPr="00384726">
        <w:rPr>
          <w:rFonts w:ascii="Times New Roman" w:hAnsi="Times New Roman" w:cs="Times New Roman"/>
        </w:rPr>
        <w:t>и</w:t>
      </w:r>
      <w:r w:rsidRPr="000A5FB6">
        <w:rPr>
          <w:rFonts w:ascii="Times New Roman" w:hAnsi="Times New Roman" w:cs="Times New Roman"/>
        </w:rPr>
        <w:t xml:space="preserve"> </w:t>
      </w:r>
      <w:r w:rsidRPr="00384726">
        <w:rPr>
          <w:rFonts w:ascii="Times New Roman" w:hAnsi="Times New Roman" w:cs="Times New Roman"/>
        </w:rPr>
        <w:t>клиника</w:t>
      </w:r>
      <w:r w:rsidRPr="000A5FB6">
        <w:rPr>
          <w:rFonts w:ascii="Times New Roman" w:hAnsi="Times New Roman" w:cs="Times New Roman"/>
        </w:rPr>
        <w:t xml:space="preserve">. </w:t>
      </w:r>
      <w:r w:rsidRPr="00384726">
        <w:rPr>
          <w:rFonts w:ascii="Times New Roman" w:hAnsi="Times New Roman" w:cs="Times New Roman"/>
        </w:rPr>
        <w:t>СПб</w:t>
      </w:r>
      <w:proofErr w:type="gramStart"/>
      <w:r w:rsidRPr="00384726">
        <w:rPr>
          <w:rFonts w:ascii="Times New Roman" w:hAnsi="Times New Roman" w:cs="Times New Roman"/>
          <w:lang w:val="fr-FR"/>
        </w:rPr>
        <w:t xml:space="preserve">.: </w:t>
      </w:r>
      <w:proofErr w:type="gramEnd"/>
      <w:r w:rsidRPr="00384726">
        <w:rPr>
          <w:rFonts w:ascii="Times New Roman" w:hAnsi="Times New Roman" w:cs="Times New Roman"/>
          <w:lang w:val="fr-FR"/>
        </w:rPr>
        <w:t xml:space="preserve">Machina, 2011. </w:t>
      </w:r>
      <w:r w:rsidRPr="00384726">
        <w:rPr>
          <w:rFonts w:ascii="Times New Roman" w:hAnsi="Times New Roman" w:cs="Times New Roman"/>
        </w:rPr>
        <w:t>С</w:t>
      </w:r>
      <w:r w:rsidRPr="00384726">
        <w:rPr>
          <w:rFonts w:ascii="Times New Roman" w:hAnsi="Times New Roman" w:cs="Times New Roman"/>
          <w:lang w:val="fr-FR"/>
        </w:rPr>
        <w:t xml:space="preserve">. 15. </w:t>
      </w:r>
    </w:p>
  </w:footnote>
  <w:footnote w:id="39">
    <w:p w:rsidR="003D419E" w:rsidRPr="00384726" w:rsidRDefault="003D419E" w:rsidP="00681799">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Damisch </w:t>
      </w:r>
      <w:r w:rsidRPr="00384726">
        <w:rPr>
          <w:rFonts w:ascii="Times New Roman" w:hAnsi="Times New Roman" w:cs="Times New Roman"/>
        </w:rPr>
        <w:t>Н</w:t>
      </w:r>
      <w:r w:rsidRPr="00384726">
        <w:rPr>
          <w:rFonts w:ascii="Times New Roman" w:hAnsi="Times New Roman" w:cs="Times New Roman"/>
          <w:lang w:val="fr-FR"/>
        </w:rPr>
        <w:t>., L’Art de Goya et les contradictions de l'esprit des Lumières, in Utopie et Institutions au XVIIIe siècle, Paris, La Haye, 1963.</w:t>
      </w:r>
    </w:p>
  </w:footnote>
  <w:footnote w:id="40">
    <w:p w:rsidR="003D419E" w:rsidRPr="00384726" w:rsidRDefault="003D419E" w:rsidP="000F259F">
      <w:pPr>
        <w:rPr>
          <w:rFonts w:ascii="Times New Roman" w:hAnsi="Times New Roman" w:cs="Times New Roman"/>
          <w:sz w:val="20"/>
          <w:szCs w:val="20"/>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sz w:val="20"/>
          <w:szCs w:val="20"/>
          <w:lang w:val="fr-FR"/>
        </w:rPr>
        <w:t>Corsetti J.-P. Recueil: «Maîtres et serviteurs» de P. Michon. Mars</w:t>
      </w:r>
      <w:r w:rsidRPr="00384726">
        <w:rPr>
          <w:rFonts w:ascii="Times New Roman" w:hAnsi="Times New Roman" w:cs="Times New Roman"/>
          <w:sz w:val="20"/>
          <w:szCs w:val="20"/>
        </w:rPr>
        <w:t xml:space="preserve">, 1991. </w:t>
      </w:r>
      <w:r w:rsidRPr="00384726">
        <w:rPr>
          <w:rFonts w:ascii="Times New Roman" w:hAnsi="Times New Roman" w:cs="Times New Roman"/>
          <w:sz w:val="20"/>
          <w:szCs w:val="20"/>
          <w:lang w:val="fr-FR"/>
        </w:rPr>
        <w:t>URL</w:t>
      </w:r>
      <w:r w:rsidRPr="00384726">
        <w:rPr>
          <w:rFonts w:ascii="Times New Roman" w:hAnsi="Times New Roman" w:cs="Times New Roman"/>
          <w:sz w:val="20"/>
          <w:szCs w:val="20"/>
        </w:rPr>
        <w:t xml:space="preserve">: </w:t>
      </w:r>
      <w:hyperlink r:id="rId3" w:history="1">
        <w:r w:rsidRPr="00384726">
          <w:rPr>
            <w:rFonts w:ascii="Times New Roman" w:hAnsi="Times New Roman" w:cs="Times New Roman"/>
            <w:sz w:val="20"/>
            <w:szCs w:val="20"/>
            <w:lang w:val="fr-FR"/>
          </w:rPr>
          <w:t>https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editions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verd</w:t>
        </w:r>
        <w:r w:rsidRPr="00384726">
          <w:rPr>
            <w:rFonts w:ascii="Times New Roman" w:hAnsi="Times New Roman" w:cs="Times New Roman"/>
            <w:sz w:val="20"/>
            <w:szCs w:val="20"/>
          </w:rPr>
          <w:t>ier.fr/2014/04/16/recueil-n-17-mars-1991-par-jean-paul-corsetti/</w:t>
        </w:r>
      </w:hyperlink>
      <w:r w:rsidRPr="00384726">
        <w:rPr>
          <w:rFonts w:ascii="Times New Roman" w:hAnsi="Times New Roman" w:cs="Times New Roman"/>
          <w:sz w:val="20"/>
          <w:szCs w:val="20"/>
        </w:rPr>
        <w:t xml:space="preserve"> Дата обращения: 12.06.21.</w:t>
      </w:r>
    </w:p>
    <w:p w:rsidR="003D419E" w:rsidRPr="00384726" w:rsidRDefault="003D419E">
      <w:pPr>
        <w:pStyle w:val="a3"/>
        <w:rPr>
          <w:rFonts w:ascii="Times New Roman" w:hAnsi="Times New Roman" w:cs="Times New Roman"/>
        </w:rPr>
      </w:pPr>
    </w:p>
  </w:footnote>
  <w:footnote w:id="41">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Герман М. Ю. </w:t>
      </w:r>
      <w:r w:rsidRPr="00384726">
        <w:rPr>
          <w:rFonts w:ascii="Times New Roman" w:hAnsi="Times New Roman" w:cs="Times New Roman"/>
          <w:color w:val="202122"/>
          <w:shd w:val="clear" w:color="auto" w:fill="FFFFFF"/>
        </w:rPr>
        <w:t>Антуан Ватто. </w:t>
      </w:r>
      <w:r w:rsidRPr="00384726">
        <w:rPr>
          <w:rFonts w:ascii="Times New Roman" w:hAnsi="Times New Roman" w:cs="Times New Roman"/>
        </w:rPr>
        <w:t>М.</w:t>
      </w:r>
      <w:r w:rsidRPr="00384726">
        <w:rPr>
          <w:rFonts w:ascii="Times New Roman" w:hAnsi="Times New Roman" w:cs="Times New Roman"/>
          <w:color w:val="202122"/>
          <w:shd w:val="clear" w:color="auto" w:fill="FFFFFF"/>
        </w:rPr>
        <w:t>: Искусство — XXI век, 2010.</w:t>
      </w:r>
      <w:r w:rsidRPr="00384726">
        <w:rPr>
          <w:rFonts w:ascii="Times New Roman" w:hAnsi="Times New Roman" w:cs="Times New Roman"/>
        </w:rPr>
        <w:t xml:space="preserve"> С. 59.</w:t>
      </w:r>
    </w:p>
  </w:footnote>
  <w:footnote w:id="42">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Алпатов М. В. Ватто</w:t>
      </w:r>
      <w:r w:rsidRPr="00384726">
        <w:rPr>
          <w:rFonts w:ascii="Times New Roman" w:hAnsi="Times New Roman" w:cs="Times New Roman"/>
          <w:lang w:val="fr-FR"/>
        </w:rPr>
        <w:t> </w:t>
      </w:r>
      <w:r w:rsidRPr="00384726">
        <w:rPr>
          <w:rFonts w:ascii="Times New Roman" w:hAnsi="Times New Roman" w:cs="Times New Roman"/>
        </w:rPr>
        <w:t>// Этюды по истории западноевропейского искусства. М.: Изд-во Академии художеств СССР, 1963. С.</w:t>
      </w:r>
      <w:r w:rsidRPr="00384726">
        <w:rPr>
          <w:rFonts w:ascii="Times New Roman" w:hAnsi="Times New Roman" w:cs="Times New Roman"/>
          <w:lang w:val="fr-FR"/>
        </w:rPr>
        <w:t> </w:t>
      </w:r>
      <w:r w:rsidRPr="00384726">
        <w:rPr>
          <w:rFonts w:ascii="Times New Roman" w:hAnsi="Times New Roman" w:cs="Times New Roman"/>
        </w:rPr>
        <w:t>315.</w:t>
      </w:r>
    </w:p>
  </w:footnote>
  <w:footnote w:id="43">
    <w:p w:rsidR="003D419E" w:rsidRPr="00384726" w:rsidRDefault="003D419E">
      <w:pPr>
        <w:pStyle w:val="a3"/>
        <w:rPr>
          <w:rFonts w:ascii="Times New Roman" w:hAnsi="Times New Roman" w:cs="Times New Roman"/>
        </w:rPr>
      </w:pPr>
      <w:r w:rsidRPr="00384726">
        <w:rPr>
          <w:rFonts w:ascii="Times New Roman" w:hAnsi="Times New Roman" w:cs="Times New Roman"/>
          <w:lang w:val="fr-FR"/>
        </w:rPr>
        <w:footnoteRef/>
      </w:r>
      <w:r w:rsidRPr="00384726">
        <w:rPr>
          <w:rFonts w:ascii="Times New Roman" w:hAnsi="Times New Roman" w:cs="Times New Roman"/>
        </w:rPr>
        <w:t xml:space="preserve"> Герман. М. Ю. Антуан Ватто. М.: Искусство — </w:t>
      </w:r>
      <w:r w:rsidRPr="00384726">
        <w:rPr>
          <w:rFonts w:ascii="Times New Roman" w:hAnsi="Times New Roman" w:cs="Times New Roman"/>
          <w:lang w:val="fr-FR"/>
        </w:rPr>
        <w:t>XXI</w:t>
      </w:r>
      <w:r w:rsidRPr="00384726">
        <w:rPr>
          <w:rFonts w:ascii="Times New Roman" w:hAnsi="Times New Roman" w:cs="Times New Roman"/>
        </w:rPr>
        <w:t xml:space="preserve"> век, 2010. С.</w:t>
      </w:r>
      <w:r w:rsidRPr="00384726">
        <w:rPr>
          <w:rFonts w:ascii="Times New Roman" w:hAnsi="Times New Roman" w:cs="Times New Roman"/>
          <w:lang w:val="fr-FR"/>
        </w:rPr>
        <w:t> </w:t>
      </w:r>
      <w:r w:rsidRPr="00384726">
        <w:rPr>
          <w:rFonts w:ascii="Times New Roman" w:hAnsi="Times New Roman" w:cs="Times New Roman"/>
        </w:rPr>
        <w:t>100.</w:t>
      </w:r>
    </w:p>
  </w:footnote>
  <w:footnote w:id="44">
    <w:p w:rsidR="003D419E" w:rsidRPr="00384726" w:rsidRDefault="003D419E" w:rsidP="000F259F">
      <w:pPr>
        <w:rPr>
          <w:rFonts w:ascii="Times New Roman" w:hAnsi="Times New Roman" w:cs="Times New Roman"/>
          <w:sz w:val="20"/>
          <w:szCs w:val="20"/>
        </w:rPr>
      </w:pPr>
      <w:r w:rsidRPr="00384726">
        <w:rPr>
          <w:rStyle w:val="a5"/>
          <w:rFonts w:ascii="Times New Roman" w:hAnsi="Times New Roman" w:cs="Times New Roman"/>
        </w:rPr>
        <w:footnoteRef/>
      </w:r>
      <w:r w:rsidRPr="00384726">
        <w:rPr>
          <w:rFonts w:ascii="Times New Roman" w:hAnsi="Times New Roman" w:cs="Times New Roman"/>
          <w:lang w:val="en-US"/>
        </w:rPr>
        <w:t xml:space="preserve"> </w:t>
      </w:r>
      <w:r w:rsidRPr="00384726">
        <w:rPr>
          <w:rFonts w:ascii="Times New Roman" w:hAnsi="Times New Roman" w:cs="Times New Roman"/>
          <w:sz w:val="20"/>
          <w:szCs w:val="20"/>
          <w:lang w:val="en-US"/>
        </w:rPr>
        <w:t xml:space="preserve">Sacks S. The Page is Truth: The “Small Lives” of Pierre Michon. </w:t>
      </w:r>
      <w:r w:rsidRPr="00384726">
        <w:rPr>
          <w:rFonts w:ascii="Times New Roman" w:hAnsi="Times New Roman" w:cs="Times New Roman"/>
          <w:sz w:val="20"/>
          <w:szCs w:val="20"/>
          <w:lang w:val="fr-FR"/>
        </w:rPr>
        <w:t>December</w:t>
      </w:r>
      <w:r w:rsidRPr="00384726">
        <w:rPr>
          <w:rFonts w:ascii="Times New Roman" w:hAnsi="Times New Roman" w:cs="Times New Roman"/>
          <w:sz w:val="20"/>
          <w:szCs w:val="20"/>
        </w:rPr>
        <w:t xml:space="preserve"> 18, 2013. </w:t>
      </w:r>
      <w:r w:rsidRPr="00384726">
        <w:rPr>
          <w:rFonts w:ascii="Times New Roman" w:hAnsi="Times New Roman" w:cs="Times New Roman"/>
          <w:sz w:val="20"/>
          <w:szCs w:val="20"/>
          <w:lang w:val="fr-FR"/>
        </w:rPr>
        <w:t>URL</w:t>
      </w:r>
      <w:r w:rsidRPr="00384726">
        <w:rPr>
          <w:rFonts w:ascii="Times New Roman" w:hAnsi="Times New Roman" w:cs="Times New Roman"/>
          <w:sz w:val="20"/>
          <w:szCs w:val="20"/>
        </w:rPr>
        <w:t xml:space="preserve">: </w:t>
      </w:r>
      <w:hyperlink r:id="rId4" w:history="1">
        <w:r w:rsidRPr="00384726">
          <w:rPr>
            <w:rFonts w:ascii="Times New Roman" w:hAnsi="Times New Roman" w:cs="Times New Roman"/>
            <w:sz w:val="20"/>
            <w:szCs w:val="20"/>
            <w:lang w:val="fr-FR"/>
          </w:rPr>
          <w:t>https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www</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newyorker</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com</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books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page</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turner</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the</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page</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is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truth</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the</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small</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lives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of</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pierre</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michon</w:t>
        </w:r>
      </w:hyperlink>
      <w:r w:rsidRPr="00384726">
        <w:rPr>
          <w:rFonts w:ascii="Times New Roman" w:hAnsi="Times New Roman" w:cs="Times New Roman"/>
          <w:sz w:val="20"/>
          <w:szCs w:val="20"/>
        </w:rPr>
        <w:t xml:space="preserve"> (Дата обращения: 20 апреля 2021).</w:t>
      </w:r>
    </w:p>
    <w:p w:rsidR="003D419E" w:rsidRPr="00384726" w:rsidRDefault="003D419E">
      <w:pPr>
        <w:pStyle w:val="a3"/>
        <w:rPr>
          <w:rFonts w:ascii="Times New Roman" w:hAnsi="Times New Roman" w:cs="Times New Roman"/>
        </w:rPr>
      </w:pPr>
    </w:p>
  </w:footnote>
  <w:footnote w:id="45">
    <w:p w:rsidR="003D419E" w:rsidRPr="00384726" w:rsidRDefault="003D419E" w:rsidP="009D1E55">
      <w:pPr>
        <w:spacing w:line="360" w:lineRule="auto"/>
        <w:jc w:val="both"/>
        <w:rPr>
          <w:rFonts w:ascii="Times New Roman" w:hAnsi="Times New Roman" w:cs="Times New Roman"/>
          <w:sz w:val="20"/>
          <w:szCs w:val="20"/>
          <w:lang w:val="fr-FR"/>
        </w:rPr>
      </w:pPr>
      <w:r w:rsidRPr="00384726">
        <w:rPr>
          <w:rStyle w:val="a5"/>
          <w:rFonts w:ascii="Times New Roman" w:hAnsi="Times New Roman" w:cs="Times New Roman"/>
        </w:rPr>
        <w:footnoteRef/>
      </w:r>
      <w:r w:rsidRPr="00384726">
        <w:rPr>
          <w:rFonts w:ascii="Times New Roman" w:hAnsi="Times New Roman" w:cs="Times New Roman"/>
        </w:rPr>
        <w:t xml:space="preserve"> </w:t>
      </w:r>
      <w:r w:rsidRPr="00384726">
        <w:rPr>
          <w:rFonts w:ascii="Times New Roman" w:hAnsi="Times New Roman" w:cs="Times New Roman"/>
          <w:sz w:val="20"/>
          <w:szCs w:val="20"/>
        </w:rPr>
        <w:t xml:space="preserve">Пьер Мишон, писатель с большой буквы. Интервью с Оливией Жесбер. 2021. Электронный ресурс. </w:t>
      </w:r>
      <w:r w:rsidRPr="00384726">
        <w:rPr>
          <w:rFonts w:ascii="Times New Roman" w:hAnsi="Times New Roman" w:cs="Times New Roman"/>
          <w:sz w:val="20"/>
          <w:szCs w:val="20"/>
          <w:lang w:val="fr-FR"/>
        </w:rPr>
        <w:t>URL</w:t>
      </w:r>
      <w:r w:rsidRPr="00384726">
        <w:rPr>
          <w:rFonts w:ascii="Times New Roman" w:hAnsi="Times New Roman" w:cs="Times New Roman"/>
          <w:sz w:val="20"/>
          <w:szCs w:val="20"/>
        </w:rPr>
        <w:t xml:space="preserve">: </w:t>
      </w:r>
      <w:hyperlink r:id="rId5" w:history="1">
        <w:r w:rsidRPr="00384726">
          <w:rPr>
            <w:rFonts w:ascii="Times New Roman" w:hAnsi="Times New Roman" w:cs="Times New Roman"/>
            <w:sz w:val="20"/>
            <w:szCs w:val="20"/>
            <w:lang w:val="fr-FR"/>
          </w:rPr>
          <w:t>https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syg</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ma</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valieriia</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trofimova</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pier</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mishon</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pisatiel</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s</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bolshoi</w:t>
        </w:r>
        <w:r w:rsidRPr="00384726">
          <w:rPr>
            <w:rFonts w:ascii="Times New Roman" w:hAnsi="Times New Roman" w:cs="Times New Roman"/>
            <w:sz w:val="20"/>
            <w:szCs w:val="20"/>
          </w:rPr>
          <w:t>-</w:t>
        </w:r>
        <w:r w:rsidRPr="00384726">
          <w:rPr>
            <w:rFonts w:ascii="Times New Roman" w:hAnsi="Times New Roman" w:cs="Times New Roman"/>
            <w:sz w:val="20"/>
            <w:szCs w:val="20"/>
            <w:lang w:val="fr-FR"/>
          </w:rPr>
          <w:t>bukvy</w:t>
        </w:r>
      </w:hyperlink>
      <w:r w:rsidRPr="00384726">
        <w:rPr>
          <w:rFonts w:ascii="Times New Roman" w:hAnsi="Times New Roman" w:cs="Times New Roman"/>
          <w:sz w:val="20"/>
          <w:szCs w:val="20"/>
        </w:rPr>
        <w:t xml:space="preserve"> (дата обращения: 24. </w:t>
      </w:r>
      <w:r w:rsidRPr="00384726">
        <w:rPr>
          <w:rFonts w:ascii="Times New Roman" w:hAnsi="Times New Roman" w:cs="Times New Roman"/>
          <w:sz w:val="20"/>
          <w:szCs w:val="20"/>
          <w:lang w:val="fr-FR"/>
        </w:rPr>
        <w:t>02.2021).</w:t>
      </w:r>
    </w:p>
  </w:footnote>
  <w:footnote w:id="46">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Nabavi S.M. L'artiste aux prises avec la société et l'histoire dans l'œuvre de Pierre Michon, 9.12.2018. </w:t>
      </w:r>
      <w:r w:rsidRPr="00384726">
        <w:rPr>
          <w:rFonts w:ascii="Times New Roman" w:hAnsi="Times New Roman" w:cs="Times New Roman"/>
          <w:lang w:val="en-US"/>
        </w:rPr>
        <w:t>URL</w:t>
      </w:r>
      <w:r w:rsidRPr="00384726">
        <w:rPr>
          <w:rFonts w:ascii="Times New Roman" w:hAnsi="Times New Roman" w:cs="Times New Roman"/>
        </w:rPr>
        <w:t xml:space="preserve">: </w:t>
      </w:r>
      <w:hyperlink r:id="rId6" w:history="1">
        <w:r w:rsidRPr="00384726">
          <w:rPr>
            <w:rStyle w:val="a7"/>
            <w:rFonts w:ascii="Times New Roman" w:hAnsi="Times New Roman" w:cs="Times New Roman"/>
            <w:lang w:val="en-US"/>
          </w:rPr>
          <w:t>https</w:t>
        </w:r>
        <w:r w:rsidRPr="00384726">
          <w:rPr>
            <w:rStyle w:val="a7"/>
            <w:rFonts w:ascii="Times New Roman" w:hAnsi="Times New Roman" w:cs="Times New Roman"/>
          </w:rPr>
          <w:t>://</w:t>
        </w:r>
        <w:r w:rsidRPr="00384726">
          <w:rPr>
            <w:rStyle w:val="a7"/>
            <w:rFonts w:ascii="Times New Roman" w:hAnsi="Times New Roman" w:cs="Times New Roman"/>
            <w:lang w:val="en-US"/>
          </w:rPr>
          <w:t>scanr</w:t>
        </w:r>
        <w:r w:rsidRPr="00384726">
          <w:rPr>
            <w:rStyle w:val="a7"/>
            <w:rFonts w:ascii="Times New Roman" w:hAnsi="Times New Roman" w:cs="Times New Roman"/>
          </w:rPr>
          <w:t>.</w:t>
        </w:r>
        <w:r w:rsidRPr="00384726">
          <w:rPr>
            <w:rStyle w:val="a7"/>
            <w:rFonts w:ascii="Times New Roman" w:hAnsi="Times New Roman" w:cs="Times New Roman"/>
            <w:lang w:val="en-US"/>
          </w:rPr>
          <w:t>enseignementsup</w:t>
        </w:r>
        <w:r w:rsidRPr="00384726">
          <w:rPr>
            <w:rStyle w:val="a7"/>
            <w:rFonts w:ascii="Times New Roman" w:hAnsi="Times New Roman" w:cs="Times New Roman"/>
          </w:rPr>
          <w:t>-</w:t>
        </w:r>
        <w:r w:rsidRPr="00384726">
          <w:rPr>
            <w:rStyle w:val="a7"/>
            <w:rFonts w:ascii="Times New Roman" w:hAnsi="Times New Roman" w:cs="Times New Roman"/>
            <w:lang w:val="en-US"/>
          </w:rPr>
          <w:t>recherche</w:t>
        </w:r>
        <w:r w:rsidRPr="00384726">
          <w:rPr>
            <w:rStyle w:val="a7"/>
            <w:rFonts w:ascii="Times New Roman" w:hAnsi="Times New Roman" w:cs="Times New Roman"/>
          </w:rPr>
          <w:t>.</w:t>
        </w:r>
        <w:r w:rsidRPr="00384726">
          <w:rPr>
            <w:rStyle w:val="a7"/>
            <w:rFonts w:ascii="Times New Roman" w:hAnsi="Times New Roman" w:cs="Times New Roman"/>
            <w:lang w:val="en-US"/>
          </w:rPr>
          <w:t>gouv</w:t>
        </w:r>
        <w:r w:rsidRPr="00384726">
          <w:rPr>
            <w:rStyle w:val="a7"/>
            <w:rFonts w:ascii="Times New Roman" w:hAnsi="Times New Roman" w:cs="Times New Roman"/>
          </w:rPr>
          <w:t>.</w:t>
        </w:r>
        <w:r w:rsidRPr="00384726">
          <w:rPr>
            <w:rStyle w:val="a7"/>
            <w:rFonts w:ascii="Times New Roman" w:hAnsi="Times New Roman" w:cs="Times New Roman"/>
            <w:lang w:val="en-US"/>
          </w:rPr>
          <w:t>fr</w:t>
        </w:r>
        <w:r w:rsidRPr="00384726">
          <w:rPr>
            <w:rStyle w:val="a7"/>
            <w:rFonts w:ascii="Times New Roman" w:hAnsi="Times New Roman" w:cs="Times New Roman"/>
          </w:rPr>
          <w:t>/</w:t>
        </w:r>
        <w:r w:rsidRPr="00384726">
          <w:rPr>
            <w:rStyle w:val="a7"/>
            <w:rFonts w:ascii="Times New Roman" w:hAnsi="Times New Roman" w:cs="Times New Roman"/>
            <w:lang w:val="en-US"/>
          </w:rPr>
          <w:t>publication</w:t>
        </w:r>
        <w:r w:rsidRPr="00384726">
          <w:rPr>
            <w:rStyle w:val="a7"/>
            <w:rFonts w:ascii="Times New Roman" w:hAnsi="Times New Roman" w:cs="Times New Roman"/>
          </w:rPr>
          <w:t>/</w:t>
        </w:r>
        <w:r w:rsidRPr="00384726">
          <w:rPr>
            <w:rStyle w:val="a7"/>
            <w:rFonts w:ascii="Times New Roman" w:hAnsi="Times New Roman" w:cs="Times New Roman"/>
            <w:lang w:val="en-US"/>
          </w:rPr>
          <w:t>these</w:t>
        </w:r>
        <w:r w:rsidRPr="00384726">
          <w:rPr>
            <w:rStyle w:val="a7"/>
            <w:rFonts w:ascii="Times New Roman" w:hAnsi="Times New Roman" w:cs="Times New Roman"/>
          </w:rPr>
          <w:t>2018</w:t>
        </w:r>
        <w:r w:rsidRPr="00384726">
          <w:rPr>
            <w:rStyle w:val="a7"/>
            <w:rFonts w:ascii="Times New Roman" w:hAnsi="Times New Roman" w:cs="Times New Roman"/>
            <w:lang w:val="en-US"/>
          </w:rPr>
          <w:t>STRAC</w:t>
        </w:r>
        <w:r w:rsidRPr="00384726">
          <w:rPr>
            <w:rStyle w:val="a7"/>
            <w:rFonts w:ascii="Times New Roman" w:hAnsi="Times New Roman" w:cs="Times New Roman"/>
          </w:rPr>
          <w:t>025</w:t>
        </w:r>
      </w:hyperlink>
      <w:r w:rsidRPr="00384726">
        <w:rPr>
          <w:rFonts w:ascii="Times New Roman" w:hAnsi="Times New Roman" w:cs="Times New Roman"/>
        </w:rPr>
        <w:t xml:space="preserve"> (Дата обращения: 24.05.2021).</w:t>
      </w:r>
    </w:p>
  </w:footnote>
  <w:footnote w:id="47">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Каптерева Т. П. Искусство Испании // Всеобщая история искусств. Т</w:t>
      </w:r>
      <w:r w:rsidRPr="00384726">
        <w:rPr>
          <w:rFonts w:ascii="Times New Roman" w:hAnsi="Times New Roman" w:cs="Times New Roman"/>
          <w:lang w:val="fr-FR"/>
        </w:rPr>
        <w:t xml:space="preserve">. IV. </w:t>
      </w:r>
      <w:r w:rsidRPr="00384726">
        <w:rPr>
          <w:rFonts w:ascii="Times New Roman" w:hAnsi="Times New Roman" w:cs="Times New Roman"/>
        </w:rPr>
        <w:t>М</w:t>
      </w:r>
      <w:r w:rsidRPr="00384726">
        <w:rPr>
          <w:rFonts w:ascii="Times New Roman" w:hAnsi="Times New Roman" w:cs="Times New Roman"/>
          <w:lang w:val="fr-FR"/>
        </w:rPr>
        <w:t>.: «</w:t>
      </w:r>
      <w:r w:rsidRPr="00384726">
        <w:rPr>
          <w:rFonts w:ascii="Times New Roman" w:hAnsi="Times New Roman" w:cs="Times New Roman"/>
        </w:rPr>
        <w:t>Искусство</w:t>
      </w:r>
      <w:r w:rsidRPr="00384726">
        <w:rPr>
          <w:rFonts w:ascii="Times New Roman" w:hAnsi="Times New Roman" w:cs="Times New Roman"/>
          <w:lang w:val="fr-FR"/>
        </w:rPr>
        <w:t xml:space="preserve">», 1963. </w:t>
      </w:r>
      <w:r w:rsidRPr="00384726">
        <w:rPr>
          <w:rFonts w:ascii="Times New Roman" w:hAnsi="Times New Roman" w:cs="Times New Roman"/>
        </w:rPr>
        <w:t>С</w:t>
      </w:r>
      <w:r w:rsidRPr="00384726">
        <w:rPr>
          <w:rFonts w:ascii="Times New Roman" w:hAnsi="Times New Roman" w:cs="Times New Roman"/>
          <w:lang w:val="fr-FR"/>
        </w:rPr>
        <w:t>. 90.</w:t>
      </w:r>
    </w:p>
  </w:footnote>
  <w:footnote w:id="48">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w:t>
      </w:r>
      <w:r w:rsidRPr="00384726">
        <w:rPr>
          <w:rFonts w:ascii="Times New Roman" w:hAnsi="Times New Roman" w:cs="Times New Roman"/>
        </w:rPr>
        <w:t>Р</w:t>
      </w:r>
      <w:r w:rsidRPr="00384726">
        <w:rPr>
          <w:rFonts w:ascii="Times New Roman" w:hAnsi="Times New Roman" w:cs="Times New Roman"/>
          <w:lang w:val="fr-FR"/>
        </w:rPr>
        <w:t>. Maîtres et serviteurs. Lagrasse</w:t>
      </w:r>
      <w:r w:rsidRPr="00384726">
        <w:rPr>
          <w:rFonts w:ascii="Times New Roman" w:hAnsi="Times New Roman" w:cs="Times New Roman"/>
        </w:rPr>
        <w:t xml:space="preserve">: </w:t>
      </w:r>
      <w:r w:rsidRPr="00384726">
        <w:rPr>
          <w:rFonts w:ascii="Times New Roman" w:hAnsi="Times New Roman" w:cs="Times New Roman"/>
          <w:lang w:val="fr-FR"/>
        </w:rPr>
        <w:t>Editions</w:t>
      </w:r>
      <w:r w:rsidRPr="00384726">
        <w:rPr>
          <w:rFonts w:ascii="Times New Roman" w:hAnsi="Times New Roman" w:cs="Times New Roman"/>
        </w:rPr>
        <w:t xml:space="preserve"> </w:t>
      </w:r>
      <w:r w:rsidRPr="00384726">
        <w:rPr>
          <w:rFonts w:ascii="Times New Roman" w:hAnsi="Times New Roman" w:cs="Times New Roman"/>
          <w:lang w:val="fr-FR"/>
        </w:rPr>
        <w:t>Verdier</w:t>
      </w:r>
      <w:r w:rsidRPr="00384726">
        <w:rPr>
          <w:rFonts w:ascii="Times New Roman" w:hAnsi="Times New Roman" w:cs="Times New Roman"/>
        </w:rPr>
        <w:t>, 1990. С. 48.</w:t>
      </w:r>
    </w:p>
  </w:footnote>
  <w:footnote w:id="49">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Действительно, ни в коллекции Лувра, где на данный момент хранится полотно, ни в трудах историков искусства не существует и намёка на то, что для картины «Жиль» Ватто позировало духовное лицо. </w:t>
      </w:r>
      <w:r w:rsidRPr="00384726">
        <w:rPr>
          <w:rFonts w:ascii="Times New Roman" w:hAnsi="Times New Roman" w:cs="Times New Roman"/>
          <w:lang w:val="fr-FR"/>
        </w:rPr>
        <w:t>URL</w:t>
      </w:r>
      <w:r w:rsidRPr="00384726">
        <w:rPr>
          <w:rFonts w:ascii="Times New Roman" w:hAnsi="Times New Roman" w:cs="Times New Roman"/>
        </w:rPr>
        <w:t xml:space="preserve">: </w:t>
      </w:r>
      <w:hyperlink r:id="rId7" w:history="1">
        <w:r w:rsidRPr="00384726">
          <w:rPr>
            <w:rStyle w:val="a7"/>
            <w:rFonts w:ascii="Times New Roman" w:hAnsi="Times New Roman" w:cs="Times New Roman"/>
          </w:rPr>
          <w:t>https://collections.louvre.fr/en/ark:/53355/cl010059617</w:t>
        </w:r>
      </w:hyperlink>
      <w:r w:rsidRPr="00384726">
        <w:rPr>
          <w:rFonts w:ascii="Times New Roman" w:hAnsi="Times New Roman" w:cs="Times New Roman"/>
        </w:rPr>
        <w:t xml:space="preserve"> (Дата обращения: 20.05.2021).</w:t>
      </w:r>
    </w:p>
  </w:footnote>
  <w:footnote w:id="50">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Герман М. Ю. </w:t>
      </w:r>
      <w:r w:rsidRPr="00384726">
        <w:rPr>
          <w:rFonts w:ascii="Times New Roman" w:hAnsi="Times New Roman" w:cs="Times New Roman"/>
          <w:color w:val="202122"/>
          <w:shd w:val="clear" w:color="auto" w:fill="FFFFFF"/>
        </w:rPr>
        <w:t>Антуан Ватто. </w:t>
      </w:r>
      <w:r w:rsidRPr="00384726">
        <w:rPr>
          <w:rFonts w:ascii="Times New Roman" w:hAnsi="Times New Roman" w:cs="Times New Roman"/>
        </w:rPr>
        <w:t>М.</w:t>
      </w:r>
      <w:r w:rsidRPr="00384726">
        <w:rPr>
          <w:rFonts w:ascii="Times New Roman" w:hAnsi="Times New Roman" w:cs="Times New Roman"/>
          <w:color w:val="202122"/>
          <w:shd w:val="clear" w:color="auto" w:fill="FFFFFF"/>
        </w:rPr>
        <w:t>: Искусство — XXI век, 2010.</w:t>
      </w:r>
      <w:r w:rsidRPr="00384726">
        <w:rPr>
          <w:rFonts w:ascii="Times New Roman" w:hAnsi="Times New Roman" w:cs="Times New Roman"/>
        </w:rPr>
        <w:t xml:space="preserve"> С. 171, 174. </w:t>
      </w:r>
    </w:p>
  </w:footnote>
  <w:footnote w:id="51">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w:t>
      </w:r>
      <w:r w:rsidRPr="00384726">
        <w:rPr>
          <w:rFonts w:ascii="Times New Roman" w:hAnsi="Times New Roman" w:cs="Times New Roman"/>
        </w:rPr>
        <w:t>Р</w:t>
      </w:r>
      <w:r w:rsidRPr="00384726">
        <w:rPr>
          <w:rFonts w:ascii="Times New Roman" w:hAnsi="Times New Roman" w:cs="Times New Roman"/>
          <w:lang w:val="fr-FR"/>
        </w:rPr>
        <w:t>. Maîtres et serviteurs. Lagrasse</w:t>
      </w:r>
      <w:r w:rsidRPr="00384726">
        <w:rPr>
          <w:rFonts w:ascii="Times New Roman" w:hAnsi="Times New Roman" w:cs="Times New Roman"/>
        </w:rPr>
        <w:t xml:space="preserve">: </w:t>
      </w:r>
      <w:r w:rsidRPr="00384726">
        <w:rPr>
          <w:rFonts w:ascii="Times New Roman" w:hAnsi="Times New Roman" w:cs="Times New Roman"/>
          <w:lang w:val="fr-FR"/>
        </w:rPr>
        <w:t>Editions</w:t>
      </w:r>
      <w:r w:rsidRPr="00384726">
        <w:rPr>
          <w:rFonts w:ascii="Times New Roman" w:hAnsi="Times New Roman" w:cs="Times New Roman"/>
        </w:rPr>
        <w:t xml:space="preserve"> </w:t>
      </w:r>
      <w:r w:rsidRPr="00384726">
        <w:rPr>
          <w:rFonts w:ascii="Times New Roman" w:hAnsi="Times New Roman" w:cs="Times New Roman"/>
          <w:lang w:val="fr-FR"/>
        </w:rPr>
        <w:t>Verdier</w:t>
      </w:r>
      <w:r w:rsidRPr="00384726">
        <w:rPr>
          <w:rFonts w:ascii="Times New Roman" w:hAnsi="Times New Roman" w:cs="Times New Roman"/>
        </w:rPr>
        <w:t>, 1990. С. 40.</w:t>
      </w:r>
    </w:p>
  </w:footnote>
  <w:footnote w:id="52">
    <w:p w:rsidR="003D419E" w:rsidRPr="00384726" w:rsidRDefault="003D419E" w:rsidP="005645BD">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Фуко М. История сексуальности. Воля к истине: по ту сторону знания, власти и сексуальности. М</w:t>
      </w:r>
      <w:r w:rsidRPr="00384726">
        <w:rPr>
          <w:rFonts w:ascii="Times New Roman" w:hAnsi="Times New Roman" w:cs="Times New Roman"/>
          <w:lang w:val="fr-FR"/>
        </w:rPr>
        <w:t xml:space="preserve">.: </w:t>
      </w:r>
      <w:r w:rsidRPr="00384726">
        <w:rPr>
          <w:rFonts w:ascii="Times New Roman" w:hAnsi="Times New Roman" w:cs="Times New Roman"/>
        </w:rPr>
        <w:t>Касталь</w:t>
      </w:r>
      <w:r w:rsidRPr="00384726">
        <w:rPr>
          <w:rFonts w:ascii="Times New Roman" w:hAnsi="Times New Roman" w:cs="Times New Roman"/>
          <w:lang w:val="fr-FR"/>
        </w:rPr>
        <w:t xml:space="preserve">, 1996. </w:t>
      </w:r>
      <w:r w:rsidRPr="00384726">
        <w:rPr>
          <w:rFonts w:ascii="Times New Roman" w:hAnsi="Times New Roman" w:cs="Times New Roman"/>
        </w:rPr>
        <w:t>С</w:t>
      </w:r>
      <w:r w:rsidRPr="00384726">
        <w:rPr>
          <w:rFonts w:ascii="Times New Roman" w:hAnsi="Times New Roman" w:cs="Times New Roman"/>
          <w:lang w:val="fr-FR"/>
        </w:rPr>
        <w:t xml:space="preserve">. 164. </w:t>
      </w:r>
    </w:p>
  </w:footnote>
  <w:footnote w:id="5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w:t>
      </w:r>
      <w:r w:rsidRPr="00384726">
        <w:rPr>
          <w:rFonts w:ascii="Times New Roman" w:hAnsi="Times New Roman" w:cs="Times New Roman"/>
        </w:rPr>
        <w:t>Р</w:t>
      </w:r>
      <w:r w:rsidRPr="00384726">
        <w:rPr>
          <w:rFonts w:ascii="Times New Roman" w:hAnsi="Times New Roman" w:cs="Times New Roman"/>
          <w:lang w:val="fr-FR"/>
        </w:rPr>
        <w:t xml:space="preserve">. Maîtres et serviteurs. Lagrasse: Editions Verdier, 1990. </w:t>
      </w:r>
      <w:r w:rsidRPr="00384726">
        <w:rPr>
          <w:rFonts w:ascii="Times New Roman" w:hAnsi="Times New Roman" w:cs="Times New Roman"/>
        </w:rPr>
        <w:t>С</w:t>
      </w:r>
      <w:r w:rsidRPr="00384726">
        <w:rPr>
          <w:rFonts w:ascii="Times New Roman" w:hAnsi="Times New Roman" w:cs="Times New Roman"/>
          <w:lang w:val="fr-FR"/>
        </w:rPr>
        <w:t xml:space="preserve">. 119. </w:t>
      </w:r>
    </w:p>
  </w:footnote>
  <w:footnote w:id="54">
    <w:p w:rsidR="003D419E" w:rsidRPr="00384726" w:rsidRDefault="003D419E" w:rsidP="007A1DEC">
      <w:pPr>
        <w:pStyle w:val="a3"/>
        <w:jc w:val="both"/>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INA (1991) «Le Balcon» avec Pierre Michon [</w:t>
      </w:r>
      <w:r w:rsidRPr="00384726">
        <w:rPr>
          <w:rFonts w:ascii="Times New Roman" w:hAnsi="Times New Roman" w:cs="Times New Roman"/>
        </w:rPr>
        <w:t>интервью</w:t>
      </w:r>
      <w:r w:rsidRPr="00384726">
        <w:rPr>
          <w:rFonts w:ascii="Times New Roman" w:hAnsi="Times New Roman" w:cs="Times New Roman"/>
          <w:lang w:val="fr-FR"/>
        </w:rPr>
        <w:t xml:space="preserve"> </w:t>
      </w:r>
      <w:r w:rsidRPr="00384726">
        <w:rPr>
          <w:rFonts w:ascii="Times New Roman" w:hAnsi="Times New Roman" w:cs="Times New Roman"/>
        </w:rPr>
        <w:t>для</w:t>
      </w:r>
      <w:r w:rsidRPr="00384726">
        <w:rPr>
          <w:rFonts w:ascii="Times New Roman" w:hAnsi="Times New Roman" w:cs="Times New Roman"/>
          <w:lang w:val="fr-FR"/>
        </w:rPr>
        <w:t xml:space="preserve"> INA] // INA. 2 </w:t>
      </w:r>
      <w:r w:rsidRPr="00384726">
        <w:rPr>
          <w:rFonts w:ascii="Times New Roman" w:hAnsi="Times New Roman" w:cs="Times New Roman"/>
        </w:rPr>
        <w:t>марта</w:t>
      </w:r>
      <w:r w:rsidRPr="00384726">
        <w:rPr>
          <w:rFonts w:ascii="Times New Roman" w:hAnsi="Times New Roman" w:cs="Times New Roman"/>
          <w:lang w:val="fr-FR"/>
        </w:rPr>
        <w:t xml:space="preserve"> (</w:t>
      </w:r>
      <w:r w:rsidR="00B3373D">
        <w:fldChar w:fldCharType="begin"/>
      </w:r>
      <w:r w:rsidR="00B3373D" w:rsidRPr="000A5FB6">
        <w:rPr>
          <w:lang w:val="fr-FR"/>
        </w:rPr>
        <w:instrText xml:space="preserve"> HYPERLINK "https://www.ina.fr/video/LXD09005995" </w:instrText>
      </w:r>
      <w:r w:rsidR="00B3373D">
        <w:fldChar w:fldCharType="separate"/>
      </w:r>
      <w:r w:rsidRPr="00384726">
        <w:rPr>
          <w:rStyle w:val="a7"/>
          <w:rFonts w:ascii="Times New Roman" w:hAnsi="Times New Roman" w:cs="Times New Roman"/>
          <w:lang w:val="fr-FR"/>
        </w:rPr>
        <w:t>https://www.ina.fr/video/LXD09005995</w:t>
      </w:r>
      <w:r w:rsidR="00B3373D">
        <w:rPr>
          <w:rStyle w:val="a7"/>
          <w:rFonts w:ascii="Times New Roman" w:hAnsi="Times New Roman" w:cs="Times New Roman"/>
          <w:lang w:val="fr-FR"/>
        </w:rPr>
        <w:fldChar w:fldCharType="end"/>
      </w:r>
      <w:r w:rsidRPr="00384726">
        <w:rPr>
          <w:rFonts w:ascii="Times New Roman" w:hAnsi="Times New Roman" w:cs="Times New Roman"/>
          <w:lang w:val="fr-FR"/>
        </w:rPr>
        <w:t xml:space="preserve">). </w:t>
      </w:r>
      <w:r w:rsidRPr="00384726">
        <w:rPr>
          <w:rFonts w:ascii="Times New Roman" w:hAnsi="Times New Roman" w:cs="Times New Roman"/>
        </w:rPr>
        <w:t>Просмотрено: 03.05.2021.</w:t>
      </w:r>
    </w:p>
  </w:footnote>
  <w:footnote w:id="55">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Во времена рококо особой популярностью пользовалось так называемое «Платье Ватто», представляющее собой подобие накидки, полностью закрывающей грудь, руки, затылок, спину и ноги. Вероятно, данный тип костюма пришёл в моду из театрального гардероба.</w:t>
      </w:r>
    </w:p>
  </w:footnote>
  <w:footnote w:id="56">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Старобинский Ж. Художник в образе паяца // Поэзия и знание: История литературы и культуры. Т. 2 / Пер. с фр. М. С. Гринберга, И. К. Стаф, Г. Е. Шумиловой. Сост., отв. ред. С. Н. Зенкин. — М.: Языки славянской культуры, 2002. С. 401.</w:t>
      </w:r>
    </w:p>
  </w:footnote>
  <w:footnote w:id="57">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Золотов Ю. Искусство Франции. Изобразительное искусство // Всеобщая история искусств. Т. </w:t>
      </w:r>
      <w:r w:rsidRPr="00384726">
        <w:rPr>
          <w:rFonts w:ascii="Times New Roman" w:hAnsi="Times New Roman" w:cs="Times New Roman"/>
          <w:lang w:val="fr-FR"/>
        </w:rPr>
        <w:t>IV</w:t>
      </w:r>
      <w:r w:rsidRPr="00384726">
        <w:rPr>
          <w:rFonts w:ascii="Times New Roman" w:hAnsi="Times New Roman" w:cs="Times New Roman"/>
        </w:rPr>
        <w:t>. М.: Искусство, 1963. С. 268.</w:t>
      </w:r>
    </w:p>
  </w:footnote>
  <w:footnote w:id="58">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Вазари Д. Жизнеописания наиболее знаменитых живописцев, ваятелей и зодчих. Полное издание в одном томе</w:t>
      </w:r>
      <w:proofErr w:type="gramStart"/>
      <w:r w:rsidRPr="00384726">
        <w:rPr>
          <w:rFonts w:ascii="Times New Roman" w:hAnsi="Times New Roman" w:cs="Times New Roman"/>
        </w:rPr>
        <w:t> / П</w:t>
      </w:r>
      <w:proofErr w:type="gramEnd"/>
      <w:r w:rsidRPr="00384726">
        <w:rPr>
          <w:rFonts w:ascii="Times New Roman" w:hAnsi="Times New Roman" w:cs="Times New Roman"/>
        </w:rPr>
        <w:t>ер. с итал. – М.: «Издательство АЛЬФА-КНИГА», 2008.</w:t>
      </w:r>
    </w:p>
  </w:footnote>
  <w:footnote w:id="59">
    <w:p w:rsidR="003D419E" w:rsidRPr="00384726" w:rsidRDefault="003D419E" w:rsidP="00EF407C">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Maitres et serviteurs. Lagrasse: Verdier, 1990. </w:t>
      </w:r>
      <w:r w:rsidRPr="00384726">
        <w:rPr>
          <w:rFonts w:ascii="Times New Roman" w:hAnsi="Times New Roman" w:cs="Times New Roman"/>
        </w:rPr>
        <w:t>С</w:t>
      </w:r>
      <w:r w:rsidRPr="00384726">
        <w:rPr>
          <w:rFonts w:ascii="Times New Roman" w:hAnsi="Times New Roman" w:cs="Times New Roman"/>
          <w:lang w:val="fr-FR"/>
        </w:rPr>
        <w:t>. 79.</w:t>
      </w:r>
    </w:p>
  </w:footnote>
  <w:footnote w:id="60">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Boucheron P. Pierre Michon, auteur du Moyen Age. Paris</w:t>
      </w:r>
      <w:r w:rsidRPr="00384726">
        <w:rPr>
          <w:rFonts w:ascii="Times New Roman" w:hAnsi="Times New Roman" w:cs="Times New Roman"/>
        </w:rPr>
        <w:t xml:space="preserve">: </w:t>
      </w:r>
      <w:r w:rsidRPr="00384726">
        <w:rPr>
          <w:rFonts w:ascii="Times New Roman" w:hAnsi="Times New Roman" w:cs="Times New Roman"/>
          <w:lang w:val="fr-FR"/>
        </w:rPr>
        <w:t>Scherzo</w:t>
      </w:r>
      <w:r w:rsidRPr="00384726">
        <w:rPr>
          <w:rFonts w:ascii="Times New Roman" w:hAnsi="Times New Roman" w:cs="Times New Roman"/>
        </w:rPr>
        <w:t xml:space="preserve">, № 5, </w:t>
      </w:r>
      <w:r w:rsidRPr="00384726">
        <w:rPr>
          <w:rFonts w:ascii="Times New Roman" w:hAnsi="Times New Roman" w:cs="Times New Roman"/>
          <w:lang w:val="fr-FR"/>
        </w:rPr>
        <w:t>octobre</w:t>
      </w:r>
      <w:r w:rsidRPr="00384726">
        <w:rPr>
          <w:rFonts w:ascii="Times New Roman" w:hAnsi="Times New Roman" w:cs="Times New Roman"/>
        </w:rPr>
        <w:t xml:space="preserve"> 1998.</w:t>
      </w:r>
    </w:p>
  </w:footnote>
  <w:footnote w:id="61">
    <w:p w:rsidR="003D419E" w:rsidRPr="00384726" w:rsidRDefault="003D419E" w:rsidP="00046165">
      <w:pPr>
        <w:pStyle w:val="a3"/>
        <w:rPr>
          <w:rFonts w:ascii="Times New Roman" w:hAnsi="Times New Roman" w:cs="Times New Roman"/>
        </w:rPr>
      </w:pPr>
      <w:r w:rsidRPr="00384726">
        <w:rPr>
          <w:rFonts w:ascii="Times New Roman" w:hAnsi="Times New Roman" w:cs="Times New Roman"/>
          <w:vertAlign w:val="superscript"/>
        </w:rPr>
        <w:footnoteRef/>
      </w:r>
      <w:r w:rsidRPr="00384726">
        <w:rPr>
          <w:rFonts w:ascii="Times New Roman" w:hAnsi="Times New Roman" w:cs="Times New Roman"/>
          <w:vertAlign w:val="superscript"/>
        </w:rPr>
        <w:t xml:space="preserve"> </w:t>
      </w:r>
      <w:r w:rsidRPr="00384726">
        <w:rPr>
          <w:rFonts w:ascii="Times New Roman" w:hAnsi="Times New Roman" w:cs="Times New Roman"/>
        </w:rPr>
        <w:t>Вазари Д. Жизнеописания наиболее знаменитых живописцев, ваятелей и зодчих. Полное издание в одном томе. М.: Издательство АЛЬФА-КНИГА, 2008. С. 305.</w:t>
      </w:r>
    </w:p>
  </w:footnote>
  <w:footnote w:id="62">
    <w:p w:rsidR="003D419E" w:rsidRPr="00384726" w:rsidRDefault="003D419E" w:rsidP="009D1E55">
      <w:pPr>
        <w:rPr>
          <w:rFonts w:ascii="Times New Roman" w:hAnsi="Times New Roman" w:cs="Times New Roman"/>
          <w:sz w:val="20"/>
          <w:szCs w:val="20"/>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sz w:val="20"/>
          <w:szCs w:val="20"/>
          <w:lang w:val="fr-FR"/>
        </w:rPr>
        <w:t>Michon Р. Maîtres et serviteurs. Lagrasse: Editions Verdier, 1990. С.119.</w:t>
      </w:r>
    </w:p>
  </w:footnote>
  <w:footnote w:id="6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Sommier P. Lorentino d’Arrezzo: propos de Pierre Michon. Le Roi vient quand il veut. Paris: Albin Michel, 2000. </w:t>
      </w:r>
      <w:r w:rsidRPr="00384726">
        <w:rPr>
          <w:rFonts w:ascii="Times New Roman" w:hAnsi="Times New Roman" w:cs="Times New Roman"/>
        </w:rPr>
        <w:t>С</w:t>
      </w:r>
      <w:r w:rsidRPr="00384726">
        <w:rPr>
          <w:rFonts w:ascii="Times New Roman" w:hAnsi="Times New Roman" w:cs="Times New Roman"/>
          <w:lang w:val="fr-FR"/>
        </w:rPr>
        <w:t>. 89.</w:t>
      </w:r>
    </w:p>
  </w:footnote>
  <w:footnote w:id="64">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Тодоров Ц. Искусство или жизнь: случай Рембрандта / Пер. Е. Лебедевой. М</w:t>
      </w:r>
      <w:r w:rsidRPr="00384726">
        <w:rPr>
          <w:rFonts w:ascii="Times New Roman" w:hAnsi="Times New Roman" w:cs="Times New Roman"/>
          <w:lang w:val="fr-FR"/>
        </w:rPr>
        <w:t xml:space="preserve">.: </w:t>
      </w:r>
      <w:r w:rsidRPr="00384726">
        <w:rPr>
          <w:rFonts w:ascii="Times New Roman" w:hAnsi="Times New Roman" w:cs="Times New Roman"/>
        </w:rPr>
        <w:t>Текст</w:t>
      </w:r>
      <w:r w:rsidRPr="00384726">
        <w:rPr>
          <w:rFonts w:ascii="Times New Roman" w:hAnsi="Times New Roman" w:cs="Times New Roman"/>
          <w:lang w:val="fr-FR"/>
        </w:rPr>
        <w:t xml:space="preserve">, 2018. </w:t>
      </w:r>
      <w:r w:rsidRPr="00384726">
        <w:rPr>
          <w:rFonts w:ascii="Times New Roman" w:hAnsi="Times New Roman" w:cs="Times New Roman"/>
        </w:rPr>
        <w:t>С</w:t>
      </w:r>
      <w:r w:rsidRPr="00384726">
        <w:rPr>
          <w:rFonts w:ascii="Times New Roman" w:hAnsi="Times New Roman" w:cs="Times New Roman"/>
          <w:lang w:val="fr-FR"/>
        </w:rPr>
        <w:t>. 25.</w:t>
      </w:r>
    </w:p>
  </w:footnote>
  <w:footnote w:id="65">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Sommier P. Lorentino d’Arrezzo: propos de Pierre Michon. Le Roi vient quand il veut. Paris: Albin Michel, 2000. </w:t>
      </w:r>
      <w:r w:rsidRPr="00384726">
        <w:rPr>
          <w:rFonts w:ascii="Times New Roman" w:hAnsi="Times New Roman" w:cs="Times New Roman"/>
        </w:rPr>
        <w:t>С</w:t>
      </w:r>
      <w:r w:rsidRPr="00384726">
        <w:rPr>
          <w:rFonts w:ascii="Times New Roman" w:hAnsi="Times New Roman" w:cs="Times New Roman"/>
          <w:lang w:val="fr-FR"/>
        </w:rPr>
        <w:t>. 90.</w:t>
      </w:r>
    </w:p>
  </w:footnote>
  <w:footnote w:id="66">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Там же. С. 90.</w:t>
      </w:r>
    </w:p>
  </w:footnote>
  <w:footnote w:id="67">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Там же. С</w:t>
      </w:r>
      <w:r w:rsidRPr="00384726">
        <w:rPr>
          <w:rFonts w:ascii="Times New Roman" w:hAnsi="Times New Roman" w:cs="Times New Roman"/>
          <w:lang w:val="fr-FR"/>
        </w:rPr>
        <w:t>. 91.</w:t>
      </w:r>
    </w:p>
  </w:footnote>
  <w:footnote w:id="68">
    <w:p w:rsidR="003D419E" w:rsidRPr="00384726" w:rsidRDefault="003D419E" w:rsidP="008B439C">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Maitres et serviteurs. Lagrasse: Verdier, 1990. C. 88.</w:t>
      </w:r>
    </w:p>
  </w:footnote>
  <w:footnote w:id="6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xml:space="preserve">. </w:t>
      </w:r>
      <w:r w:rsidRPr="00384726">
        <w:rPr>
          <w:rFonts w:ascii="Times New Roman" w:hAnsi="Times New Roman" w:cs="Times New Roman"/>
        </w:rPr>
        <w:t>С</w:t>
      </w:r>
      <w:r w:rsidRPr="00384726">
        <w:rPr>
          <w:rFonts w:ascii="Times New Roman" w:hAnsi="Times New Roman" w:cs="Times New Roman"/>
          <w:lang w:val="fr-FR"/>
        </w:rPr>
        <w:t>. 91.</w:t>
      </w:r>
    </w:p>
  </w:footnote>
  <w:footnote w:id="7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Maîtres et serviteurs. Lagrasse: Editions Verdier, 1990. C. 114–115.</w:t>
      </w:r>
    </w:p>
  </w:footnote>
  <w:footnote w:id="71">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Sommier P. Lorentino d’Arrezzo: propos de Pierre Michon. Le Roi vient quand il veut. Paris: Albin Michel, 2000. </w:t>
      </w:r>
      <w:r w:rsidRPr="00384726">
        <w:rPr>
          <w:rFonts w:ascii="Times New Roman" w:hAnsi="Times New Roman" w:cs="Times New Roman"/>
        </w:rPr>
        <w:t>С</w:t>
      </w:r>
      <w:r w:rsidRPr="00384726">
        <w:rPr>
          <w:rFonts w:ascii="Times New Roman" w:hAnsi="Times New Roman" w:cs="Times New Roman"/>
          <w:lang w:val="fr-FR"/>
        </w:rPr>
        <w:t>. 92.</w:t>
      </w:r>
    </w:p>
  </w:footnote>
  <w:footnote w:id="72">
    <w:p w:rsidR="003D419E" w:rsidRPr="00384726" w:rsidRDefault="003D419E" w:rsidP="003162FC">
      <w:pPr>
        <w:pStyle w:val="a3"/>
        <w:jc w:val="both"/>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Solis R. Lorentino, peintre légendaire. </w:t>
      </w:r>
      <w:r w:rsidRPr="00384726">
        <w:rPr>
          <w:rFonts w:ascii="Times New Roman" w:hAnsi="Times New Roman" w:cs="Times New Roman"/>
        </w:rPr>
        <w:t xml:space="preserve">30.05.2008. Электронный ресурс. </w:t>
      </w:r>
      <w:r w:rsidRPr="00384726">
        <w:rPr>
          <w:rFonts w:ascii="Times New Roman" w:hAnsi="Times New Roman" w:cs="Times New Roman"/>
          <w:lang w:val="fr-FR"/>
        </w:rPr>
        <w:t>URL</w:t>
      </w:r>
      <w:r w:rsidRPr="00384726">
        <w:rPr>
          <w:rFonts w:ascii="Times New Roman" w:hAnsi="Times New Roman" w:cs="Times New Roman"/>
        </w:rPr>
        <w:t xml:space="preserve">: </w:t>
      </w:r>
      <w:hyperlink r:id="rId8" w:history="1">
        <w:r w:rsidRPr="00384726">
          <w:rPr>
            <w:rStyle w:val="a7"/>
            <w:rFonts w:ascii="Times New Roman" w:hAnsi="Times New Roman" w:cs="Times New Roman"/>
            <w:lang w:val="fr-FR"/>
          </w:rPr>
          <w:t>https</w:t>
        </w:r>
        <w:r w:rsidRPr="00384726">
          <w:rPr>
            <w:rStyle w:val="a7"/>
            <w:rFonts w:ascii="Times New Roman" w:hAnsi="Times New Roman" w:cs="Times New Roman"/>
          </w:rPr>
          <w:t>://</w:t>
        </w:r>
        <w:r w:rsidRPr="00384726">
          <w:rPr>
            <w:rStyle w:val="a7"/>
            <w:rFonts w:ascii="Times New Roman" w:hAnsi="Times New Roman" w:cs="Times New Roman"/>
            <w:lang w:val="fr-FR"/>
          </w:rPr>
          <w:t>www</w:t>
        </w:r>
        <w:r w:rsidRPr="00384726">
          <w:rPr>
            <w:rStyle w:val="a7"/>
            <w:rFonts w:ascii="Times New Roman" w:hAnsi="Times New Roman" w:cs="Times New Roman"/>
          </w:rPr>
          <w:t>.</w:t>
        </w:r>
        <w:r w:rsidRPr="00384726">
          <w:rPr>
            <w:rStyle w:val="a7"/>
            <w:rFonts w:ascii="Times New Roman" w:hAnsi="Times New Roman" w:cs="Times New Roman"/>
            <w:lang w:val="fr-FR"/>
          </w:rPr>
          <w:t>liberation</w:t>
        </w:r>
        <w:r w:rsidRPr="00384726">
          <w:rPr>
            <w:rStyle w:val="a7"/>
            <w:rFonts w:ascii="Times New Roman" w:hAnsi="Times New Roman" w:cs="Times New Roman"/>
          </w:rPr>
          <w:t>.</w:t>
        </w:r>
        <w:r w:rsidRPr="00384726">
          <w:rPr>
            <w:rStyle w:val="a7"/>
            <w:rFonts w:ascii="Times New Roman" w:hAnsi="Times New Roman" w:cs="Times New Roman"/>
            <w:lang w:val="fr-FR"/>
          </w:rPr>
          <w:t>fr</w:t>
        </w:r>
        <w:r w:rsidRPr="00384726">
          <w:rPr>
            <w:rStyle w:val="a7"/>
            <w:rFonts w:ascii="Times New Roman" w:hAnsi="Times New Roman" w:cs="Times New Roman"/>
          </w:rPr>
          <w:t>/</w:t>
        </w:r>
        <w:r w:rsidRPr="00384726">
          <w:rPr>
            <w:rStyle w:val="a7"/>
            <w:rFonts w:ascii="Times New Roman" w:hAnsi="Times New Roman" w:cs="Times New Roman"/>
            <w:lang w:val="fr-FR"/>
          </w:rPr>
          <w:t>culture</w:t>
        </w:r>
        <w:r w:rsidRPr="00384726">
          <w:rPr>
            <w:rStyle w:val="a7"/>
            <w:rFonts w:ascii="Times New Roman" w:hAnsi="Times New Roman" w:cs="Times New Roman"/>
          </w:rPr>
          <w:t>/2008/05/30/</w:t>
        </w:r>
        <w:r w:rsidRPr="00384726">
          <w:rPr>
            <w:rStyle w:val="a7"/>
            <w:rFonts w:ascii="Times New Roman" w:hAnsi="Times New Roman" w:cs="Times New Roman"/>
            <w:lang w:val="fr-FR"/>
          </w:rPr>
          <w:t>lorentino</w:t>
        </w:r>
        <w:r w:rsidRPr="00384726">
          <w:rPr>
            <w:rStyle w:val="a7"/>
            <w:rFonts w:ascii="Times New Roman" w:hAnsi="Times New Roman" w:cs="Times New Roman"/>
          </w:rPr>
          <w:t>-</w:t>
        </w:r>
        <w:r w:rsidRPr="00384726">
          <w:rPr>
            <w:rStyle w:val="a7"/>
            <w:rFonts w:ascii="Times New Roman" w:hAnsi="Times New Roman" w:cs="Times New Roman"/>
            <w:lang w:val="fr-FR"/>
          </w:rPr>
          <w:t>peintre</w:t>
        </w:r>
        <w:r w:rsidRPr="00384726">
          <w:rPr>
            <w:rStyle w:val="a7"/>
            <w:rFonts w:ascii="Times New Roman" w:hAnsi="Times New Roman" w:cs="Times New Roman"/>
          </w:rPr>
          <w:t>-</w:t>
        </w:r>
        <w:r w:rsidRPr="00384726">
          <w:rPr>
            <w:rStyle w:val="a7"/>
            <w:rFonts w:ascii="Times New Roman" w:hAnsi="Times New Roman" w:cs="Times New Roman"/>
            <w:lang w:val="fr-FR"/>
          </w:rPr>
          <w:t>legendaire</w:t>
        </w:r>
        <w:r w:rsidRPr="00384726">
          <w:rPr>
            <w:rStyle w:val="a7"/>
            <w:rFonts w:ascii="Times New Roman" w:hAnsi="Times New Roman" w:cs="Times New Roman"/>
          </w:rPr>
          <w:t>_72925/</w:t>
        </w:r>
      </w:hyperlink>
      <w:r w:rsidRPr="00384726">
        <w:rPr>
          <w:rFonts w:ascii="Times New Roman" w:hAnsi="Times New Roman" w:cs="Times New Roman"/>
        </w:rPr>
        <w:t xml:space="preserve"> (дата обращения: 29.04.2021).</w:t>
      </w:r>
    </w:p>
  </w:footnote>
  <w:footnote w:id="73">
    <w:p w:rsidR="003D419E" w:rsidRPr="00384726" w:rsidRDefault="003D419E">
      <w:pPr>
        <w:pStyle w:val="a3"/>
        <w:rPr>
          <w:rFonts w:ascii="Times New Roman" w:hAnsi="Times New Roman" w:cs="Times New Roman"/>
          <w:lang w:val="fr-FR"/>
        </w:rPr>
      </w:pPr>
      <w:r w:rsidRPr="00384726">
        <w:rPr>
          <w:rStyle w:val="a5"/>
        </w:rPr>
        <w:footnoteRef/>
      </w:r>
      <w:r w:rsidRPr="00384726">
        <w:rPr>
          <w:lang w:val="fr-FR"/>
        </w:rPr>
        <w:t xml:space="preserve"> </w:t>
      </w:r>
      <w:r w:rsidRPr="00384726">
        <w:rPr>
          <w:rFonts w:ascii="Times New Roman" w:hAnsi="Times New Roman" w:cs="Times New Roman"/>
          <w:lang w:val="fr-FR"/>
        </w:rPr>
        <w:t>Mourey J.-P. Sociologie et mythologie de l’artiste selon Pierre Michon, in Castignole A. (dir.), Pierre Michon, l’écriture absolue, Saint-Etienne, Publications de l’Université de Saint-Etienne, 2002, p. 60.</w:t>
      </w:r>
    </w:p>
  </w:footnote>
  <w:footnote w:id="74">
    <w:p w:rsidR="003D419E" w:rsidRPr="00384726" w:rsidRDefault="003D419E">
      <w:pPr>
        <w:pStyle w:val="a3"/>
        <w:rPr>
          <w:lang w:val="fr-FR"/>
        </w:rPr>
      </w:pPr>
      <w:r w:rsidRPr="00384726">
        <w:rPr>
          <w:rStyle w:val="a5"/>
        </w:rPr>
        <w:footnoteRef/>
      </w:r>
      <w:r w:rsidRPr="00384726">
        <w:rPr>
          <w:lang w:val="fr-FR"/>
        </w:rPr>
        <w:t xml:space="preserve"> Demanze L. Pierre Michon et l’épreuve de la grandeur, in: Biasi P.-M., Castignole A. et Viart D. (dir.), Pierre Michon. La lettre et son ombre, Paris, Gallimard, coll. « Les cahiers de la NRF », 2013, p. 76.</w:t>
      </w:r>
    </w:p>
  </w:footnote>
  <w:footnote w:id="75">
    <w:p w:rsidR="003D419E" w:rsidRPr="00384726" w:rsidRDefault="003D419E">
      <w:pPr>
        <w:pStyle w:val="a3"/>
        <w:rPr>
          <w:lang w:val="fr-FR"/>
        </w:rPr>
      </w:pPr>
      <w:r w:rsidRPr="00384726">
        <w:rPr>
          <w:rStyle w:val="a5"/>
        </w:rPr>
        <w:footnoteRef/>
      </w:r>
      <w:r w:rsidRPr="00384726">
        <w:rPr>
          <w:lang w:val="fr-FR"/>
        </w:rPr>
        <w:t xml:space="preserve"> «Or, comme l’on ne savait pas distinguer celle de J.-C. d’avec celles des larrons, on les plaça au milieu de la ville pour attendre que la gloire de Dieu se manifestât». </w:t>
      </w:r>
      <w:r w:rsidRPr="00384726">
        <w:t>См</w:t>
      </w:r>
      <w:r w:rsidRPr="00384726">
        <w:rPr>
          <w:lang w:val="fr-FR"/>
        </w:rPr>
        <w:t>.: Michon P. Maîtres et serviteurs. Lagrasse:</w:t>
      </w:r>
      <w:r w:rsidRPr="00384726">
        <w:rPr>
          <w:rFonts w:ascii="Times New Roman" w:hAnsi="Times New Roman" w:cs="Times New Roman"/>
          <w:lang w:val="fr-FR"/>
        </w:rPr>
        <w:t xml:space="preserve"> Editions Verdier, 1990. </w:t>
      </w:r>
      <w:r w:rsidRPr="00384726">
        <w:t>С</w:t>
      </w:r>
      <w:r w:rsidRPr="00384726">
        <w:rPr>
          <w:lang w:val="fr-FR"/>
        </w:rPr>
        <w:t>. 9.</w:t>
      </w:r>
    </w:p>
  </w:footnote>
  <w:footnote w:id="76">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159.</w:t>
      </w:r>
    </w:p>
  </w:footnote>
  <w:footnote w:id="77">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Marianne Alphant, </w:t>
      </w:r>
      <w:r w:rsidRPr="00384726">
        <w:rPr>
          <w:rFonts w:ascii="Times New Roman" w:hAnsi="Times New Roman" w:cs="Times New Roman"/>
          <w:i/>
          <w:iCs/>
          <w:lang w:val="fr-FR"/>
        </w:rPr>
        <w:t>L'Œil de la lettre</w:t>
      </w:r>
      <w:r w:rsidRPr="00384726">
        <w:rPr>
          <w:rFonts w:ascii="Times New Roman" w:hAnsi="Times New Roman" w:cs="Times New Roman"/>
          <w:lang w:val="fr-FR"/>
        </w:rPr>
        <w:t xml:space="preserve">, « Rencontre avec Pierre Michon », dossier réalisé par la librairie Les Temps modernes à Orléans, 25 février 1994. </w:t>
      </w:r>
      <w:r w:rsidRPr="00384726">
        <w:rPr>
          <w:rFonts w:ascii="Times New Roman" w:hAnsi="Times New Roman" w:cs="Times New Roman"/>
        </w:rPr>
        <w:t xml:space="preserve">С. 99–112. </w:t>
      </w:r>
    </w:p>
  </w:footnote>
  <w:footnote w:id="78">
    <w:p w:rsidR="003D419E" w:rsidRPr="00384726" w:rsidRDefault="003D419E">
      <w:pPr>
        <w:pStyle w:val="a3"/>
        <w:rPr>
          <w:rFonts w:ascii="Times New Roman" w:hAnsi="Times New Roman" w:cs="Times New Roman"/>
        </w:rPr>
      </w:pPr>
    </w:p>
  </w:footnote>
  <w:footnote w:id="79">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Беньямин В. Произведение искусства в эпоху его </w:t>
      </w:r>
      <w:proofErr w:type="gramStart"/>
      <w:r w:rsidRPr="00384726">
        <w:rPr>
          <w:rFonts w:ascii="Times New Roman" w:hAnsi="Times New Roman" w:cs="Times New Roman"/>
        </w:rPr>
        <w:t>технической</w:t>
      </w:r>
      <w:proofErr w:type="gramEnd"/>
      <w:r w:rsidRPr="00384726">
        <w:rPr>
          <w:rFonts w:ascii="Times New Roman" w:hAnsi="Times New Roman" w:cs="Times New Roman"/>
        </w:rPr>
        <w:t xml:space="preserve"> воспроизводимости. Избранные эссе. М.: Медиум, 1996. С.</w:t>
      </w:r>
      <w:r w:rsidRPr="00384726">
        <w:rPr>
          <w:rFonts w:ascii="Times New Roman" w:hAnsi="Times New Roman" w:cs="Times New Roman"/>
          <w:lang w:val="fr-FR"/>
        </w:rPr>
        <w:t> </w:t>
      </w:r>
      <w:r w:rsidRPr="00384726">
        <w:rPr>
          <w:rFonts w:ascii="Times New Roman" w:hAnsi="Times New Roman" w:cs="Times New Roman"/>
        </w:rPr>
        <w:t>200.</w:t>
      </w:r>
    </w:p>
  </w:footnote>
  <w:footnote w:id="8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Гюставу Курбе П. Мишон посвящает роман «</w:t>
      </w:r>
      <w:r w:rsidRPr="00384726">
        <w:rPr>
          <w:rFonts w:ascii="Times New Roman" w:hAnsi="Times New Roman" w:cs="Times New Roman"/>
          <w:lang w:val="fr-FR"/>
        </w:rPr>
        <w:t>La</w:t>
      </w:r>
      <w:r w:rsidRPr="00384726">
        <w:rPr>
          <w:rFonts w:ascii="Times New Roman" w:hAnsi="Times New Roman" w:cs="Times New Roman"/>
        </w:rPr>
        <w:t xml:space="preserve"> </w:t>
      </w:r>
      <w:r w:rsidRPr="00384726">
        <w:rPr>
          <w:rFonts w:ascii="Times New Roman" w:hAnsi="Times New Roman" w:cs="Times New Roman"/>
          <w:lang w:val="fr-FR"/>
        </w:rPr>
        <w:t>Grande</w:t>
      </w:r>
      <w:r w:rsidRPr="00384726">
        <w:rPr>
          <w:rFonts w:ascii="Times New Roman" w:hAnsi="Times New Roman" w:cs="Times New Roman"/>
        </w:rPr>
        <w:t xml:space="preserve"> </w:t>
      </w:r>
      <w:r w:rsidRPr="00384726">
        <w:rPr>
          <w:rFonts w:ascii="Times New Roman" w:hAnsi="Times New Roman" w:cs="Times New Roman"/>
          <w:lang w:val="fr-FR"/>
        </w:rPr>
        <w:t>Beune</w:t>
      </w:r>
      <w:r w:rsidRPr="00384726">
        <w:rPr>
          <w:rFonts w:ascii="Times New Roman" w:hAnsi="Times New Roman" w:cs="Times New Roman"/>
        </w:rPr>
        <w:t xml:space="preserve">», исследующий парадоксы телесности путём ознакомления читателей со скандально знаменитой картиной Курбе «Происхождение мира» (1866, Музей Орсэ). На данный момент роман не переведён на русский язык. См.: </w:t>
      </w:r>
      <w:r w:rsidRPr="00384726">
        <w:rPr>
          <w:rFonts w:ascii="Times New Roman" w:hAnsi="Times New Roman" w:cs="Times New Roman"/>
          <w:lang w:val="fr-FR"/>
        </w:rPr>
        <w:t>Michon</w:t>
      </w:r>
      <w:r w:rsidRPr="00384726">
        <w:rPr>
          <w:rFonts w:ascii="Times New Roman" w:hAnsi="Times New Roman" w:cs="Times New Roman"/>
        </w:rPr>
        <w:t xml:space="preserve"> </w:t>
      </w:r>
      <w:r w:rsidRPr="00384726">
        <w:rPr>
          <w:rFonts w:ascii="Times New Roman" w:hAnsi="Times New Roman" w:cs="Times New Roman"/>
          <w:lang w:val="fr-FR"/>
        </w:rPr>
        <w:t>P</w:t>
      </w:r>
      <w:r w:rsidRPr="00384726">
        <w:rPr>
          <w:rFonts w:ascii="Times New Roman" w:hAnsi="Times New Roman" w:cs="Times New Roman"/>
        </w:rPr>
        <w:t xml:space="preserve">. </w:t>
      </w:r>
      <w:r w:rsidRPr="00384726">
        <w:rPr>
          <w:rFonts w:ascii="Times New Roman" w:hAnsi="Times New Roman" w:cs="Times New Roman"/>
          <w:lang w:val="fr-FR"/>
        </w:rPr>
        <w:t>La</w:t>
      </w:r>
      <w:r w:rsidRPr="00384726">
        <w:rPr>
          <w:rFonts w:ascii="Times New Roman" w:hAnsi="Times New Roman" w:cs="Times New Roman"/>
        </w:rPr>
        <w:t xml:space="preserve"> </w:t>
      </w:r>
      <w:r w:rsidRPr="00384726">
        <w:rPr>
          <w:rFonts w:ascii="Times New Roman" w:hAnsi="Times New Roman" w:cs="Times New Roman"/>
          <w:lang w:val="fr-FR"/>
        </w:rPr>
        <w:t>Grande</w:t>
      </w:r>
      <w:r w:rsidRPr="00384726">
        <w:rPr>
          <w:rFonts w:ascii="Times New Roman" w:hAnsi="Times New Roman" w:cs="Times New Roman"/>
        </w:rPr>
        <w:t xml:space="preserve"> </w:t>
      </w:r>
      <w:r w:rsidRPr="00384726">
        <w:rPr>
          <w:rFonts w:ascii="Times New Roman" w:hAnsi="Times New Roman" w:cs="Times New Roman"/>
          <w:lang w:val="fr-FR"/>
        </w:rPr>
        <w:t>Beune</w:t>
      </w:r>
      <w:r w:rsidRPr="00384726">
        <w:rPr>
          <w:rFonts w:ascii="Times New Roman" w:hAnsi="Times New Roman" w:cs="Times New Roman"/>
        </w:rPr>
        <w:t xml:space="preserve">. </w:t>
      </w:r>
      <w:r w:rsidRPr="00384726">
        <w:rPr>
          <w:rFonts w:ascii="Times New Roman" w:hAnsi="Times New Roman" w:cs="Times New Roman"/>
          <w:lang w:val="fr-FR"/>
        </w:rPr>
        <w:t xml:space="preserve">Lagrasse: Verdier, 1996. </w:t>
      </w:r>
    </w:p>
  </w:footnote>
  <w:footnote w:id="81">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Vies minuscules. Paris: Gallimard, 1984. C. 20–21.</w:t>
      </w:r>
    </w:p>
  </w:footnote>
  <w:footnote w:id="82">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C. 48.</w:t>
      </w:r>
    </w:p>
  </w:footnote>
  <w:footnote w:id="8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C. 11.</w:t>
      </w:r>
    </w:p>
  </w:footnote>
  <w:footnote w:id="84">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Baronian J.-B. Rimbaud. Paris: Gallimard, 2009. </w:t>
      </w:r>
    </w:p>
  </w:footnote>
  <w:footnote w:id="85">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Rimbaud le Fils. Paris</w:t>
      </w:r>
      <w:r w:rsidRPr="00384726">
        <w:rPr>
          <w:rFonts w:ascii="Times New Roman" w:hAnsi="Times New Roman" w:cs="Times New Roman"/>
        </w:rPr>
        <w:t xml:space="preserve">: </w:t>
      </w:r>
      <w:r w:rsidRPr="00384726">
        <w:rPr>
          <w:rFonts w:ascii="Times New Roman" w:hAnsi="Times New Roman" w:cs="Times New Roman"/>
          <w:lang w:val="fr-FR"/>
        </w:rPr>
        <w:t>Folio</w:t>
      </w:r>
      <w:r w:rsidRPr="00384726">
        <w:rPr>
          <w:rFonts w:ascii="Times New Roman" w:hAnsi="Times New Roman" w:cs="Times New Roman"/>
        </w:rPr>
        <w:t xml:space="preserve">, 1991. </w:t>
      </w:r>
    </w:p>
  </w:footnote>
  <w:footnote w:id="86">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Мишон П. «Мне нравится сотрясать смысл и самому трястись от страха его потерять». Избранные интервью с Пьером Мишоном. / Пер. с фр.: А. Лешневской // М.: Иностранная литература, 2012. </w:t>
      </w:r>
      <w:r w:rsidRPr="00384726">
        <w:rPr>
          <w:rFonts w:ascii="Times New Roman" w:hAnsi="Times New Roman" w:cs="Times New Roman"/>
          <w:lang w:val="fr-FR"/>
        </w:rPr>
        <w:t xml:space="preserve">№ 11. </w:t>
      </w:r>
      <w:r w:rsidRPr="00384726">
        <w:rPr>
          <w:rFonts w:ascii="Times New Roman" w:hAnsi="Times New Roman" w:cs="Times New Roman"/>
        </w:rPr>
        <w:t>С</w:t>
      </w:r>
      <w:r w:rsidRPr="00384726">
        <w:rPr>
          <w:rFonts w:ascii="Times New Roman" w:hAnsi="Times New Roman" w:cs="Times New Roman"/>
          <w:lang w:val="fr-FR"/>
        </w:rPr>
        <w:t>. 61–62.</w:t>
      </w:r>
    </w:p>
  </w:footnote>
  <w:footnote w:id="87">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Colin A. Pierre Michon, Relation heureuse. </w:t>
      </w:r>
      <w:r w:rsidRPr="00384726">
        <w:rPr>
          <w:rFonts w:ascii="Times New Roman" w:hAnsi="Times New Roman" w:cs="Times New Roman"/>
        </w:rPr>
        <w:t>Статья</w:t>
      </w:r>
      <w:r w:rsidRPr="00384726">
        <w:rPr>
          <w:rFonts w:ascii="Times New Roman" w:hAnsi="Times New Roman" w:cs="Times New Roman"/>
          <w:lang w:val="fr-FR"/>
        </w:rPr>
        <w:t xml:space="preserve"> // Cairn.info, 2011. </w:t>
      </w:r>
      <w:r w:rsidRPr="00384726">
        <w:rPr>
          <w:rFonts w:ascii="Times New Roman" w:hAnsi="Times New Roman" w:cs="Times New Roman"/>
          <w:lang w:val="en-US"/>
        </w:rPr>
        <w:t>URL</w:t>
      </w:r>
      <w:r w:rsidRPr="00384726">
        <w:rPr>
          <w:rFonts w:ascii="Times New Roman" w:hAnsi="Times New Roman" w:cs="Times New Roman"/>
        </w:rPr>
        <w:t xml:space="preserve">: </w:t>
      </w:r>
      <w:hyperlink r:id="rId9" w:history="1">
        <w:r w:rsidRPr="00384726">
          <w:rPr>
            <w:rStyle w:val="a7"/>
            <w:rFonts w:ascii="Times New Roman" w:hAnsi="Times New Roman" w:cs="Times New Roman"/>
            <w:lang w:val="en-US"/>
          </w:rPr>
          <w:t>https</w:t>
        </w:r>
        <w:r w:rsidRPr="00384726">
          <w:rPr>
            <w:rStyle w:val="a7"/>
            <w:rFonts w:ascii="Times New Roman" w:hAnsi="Times New Roman" w:cs="Times New Roman"/>
          </w:rPr>
          <w:t>://</w:t>
        </w:r>
        <w:r w:rsidRPr="00384726">
          <w:rPr>
            <w:rStyle w:val="a7"/>
            <w:rFonts w:ascii="Times New Roman" w:hAnsi="Times New Roman" w:cs="Times New Roman"/>
            <w:lang w:val="en-US"/>
          </w:rPr>
          <w:t>www</w:t>
        </w:r>
        <w:r w:rsidRPr="00384726">
          <w:rPr>
            <w:rStyle w:val="a7"/>
            <w:rFonts w:ascii="Times New Roman" w:hAnsi="Times New Roman" w:cs="Times New Roman"/>
          </w:rPr>
          <w:t>.</w:t>
        </w:r>
        <w:r w:rsidRPr="00384726">
          <w:rPr>
            <w:rStyle w:val="a7"/>
            <w:rFonts w:ascii="Times New Roman" w:hAnsi="Times New Roman" w:cs="Times New Roman"/>
            <w:lang w:val="en-US"/>
          </w:rPr>
          <w:t>cairn</w:t>
        </w:r>
        <w:r w:rsidRPr="00384726">
          <w:rPr>
            <w:rStyle w:val="a7"/>
            <w:rFonts w:ascii="Times New Roman" w:hAnsi="Times New Roman" w:cs="Times New Roman"/>
          </w:rPr>
          <w:t>.</w:t>
        </w:r>
        <w:r w:rsidRPr="00384726">
          <w:rPr>
            <w:rStyle w:val="a7"/>
            <w:rFonts w:ascii="Times New Roman" w:hAnsi="Times New Roman" w:cs="Times New Roman"/>
            <w:lang w:val="en-US"/>
          </w:rPr>
          <w:t>info</w:t>
        </w:r>
        <w:r w:rsidRPr="00384726">
          <w:rPr>
            <w:rStyle w:val="a7"/>
            <w:rFonts w:ascii="Times New Roman" w:hAnsi="Times New Roman" w:cs="Times New Roman"/>
          </w:rPr>
          <w:t>/</w:t>
        </w:r>
        <w:r w:rsidRPr="00384726">
          <w:rPr>
            <w:rStyle w:val="a7"/>
            <w:rFonts w:ascii="Times New Roman" w:hAnsi="Times New Roman" w:cs="Times New Roman"/>
            <w:lang w:val="en-US"/>
          </w:rPr>
          <w:t>revue</w:t>
        </w:r>
        <w:r w:rsidRPr="00384726">
          <w:rPr>
            <w:rStyle w:val="a7"/>
            <w:rFonts w:ascii="Times New Roman" w:hAnsi="Times New Roman" w:cs="Times New Roman"/>
          </w:rPr>
          <w:t>-</w:t>
        </w:r>
        <w:r w:rsidRPr="00384726">
          <w:rPr>
            <w:rStyle w:val="a7"/>
            <w:rFonts w:ascii="Times New Roman" w:hAnsi="Times New Roman" w:cs="Times New Roman"/>
            <w:lang w:val="en-US"/>
          </w:rPr>
          <w:t>litterature</w:t>
        </w:r>
        <w:r w:rsidRPr="00384726">
          <w:rPr>
            <w:rStyle w:val="a7"/>
            <w:rFonts w:ascii="Times New Roman" w:hAnsi="Times New Roman" w:cs="Times New Roman"/>
          </w:rPr>
          <w:t>-2011-4-</w:t>
        </w:r>
        <w:r w:rsidRPr="00384726">
          <w:rPr>
            <w:rStyle w:val="a7"/>
            <w:rFonts w:ascii="Times New Roman" w:hAnsi="Times New Roman" w:cs="Times New Roman"/>
            <w:lang w:val="en-US"/>
          </w:rPr>
          <w:t>page</w:t>
        </w:r>
        <w:r w:rsidRPr="00384726">
          <w:rPr>
            <w:rStyle w:val="a7"/>
            <w:rFonts w:ascii="Times New Roman" w:hAnsi="Times New Roman" w:cs="Times New Roman"/>
          </w:rPr>
          <w:t>-19.</w:t>
        </w:r>
        <w:r w:rsidRPr="00384726">
          <w:rPr>
            <w:rStyle w:val="a7"/>
            <w:rFonts w:ascii="Times New Roman" w:hAnsi="Times New Roman" w:cs="Times New Roman"/>
            <w:lang w:val="en-US"/>
          </w:rPr>
          <w:t>htm</w:t>
        </w:r>
      </w:hyperlink>
      <w:r w:rsidRPr="00384726">
        <w:rPr>
          <w:rFonts w:ascii="Times New Roman" w:hAnsi="Times New Roman" w:cs="Times New Roman"/>
        </w:rPr>
        <w:t xml:space="preserve"> (Дата обращения: 25.03.2021).</w:t>
      </w:r>
    </w:p>
  </w:footnote>
  <w:footnote w:id="88">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ARTE (2020) "Vies minuscules" de Pierre Michon [видеоконференция ARTE Book Club.] // Youtube. </w:t>
      </w:r>
      <w:r w:rsidRPr="00384726">
        <w:rPr>
          <w:rFonts w:ascii="Times New Roman" w:hAnsi="Times New Roman" w:cs="Times New Roman"/>
        </w:rPr>
        <w:t>17 декабря (</w:t>
      </w:r>
      <w:r w:rsidRPr="00384726">
        <w:rPr>
          <w:rFonts w:ascii="Times New Roman" w:hAnsi="Times New Roman" w:cs="Times New Roman"/>
          <w:lang w:val="fr-FR"/>
        </w:rPr>
        <w:t>https</w:t>
      </w:r>
      <w:r w:rsidRPr="00384726">
        <w:rPr>
          <w:rFonts w:ascii="Times New Roman" w:hAnsi="Times New Roman" w:cs="Times New Roman"/>
        </w:rPr>
        <w:t>://</w:t>
      </w:r>
      <w:r w:rsidRPr="00384726">
        <w:rPr>
          <w:rFonts w:ascii="Times New Roman" w:hAnsi="Times New Roman" w:cs="Times New Roman"/>
          <w:lang w:val="fr-FR"/>
        </w:rPr>
        <w:t>www</w:t>
      </w:r>
      <w:r w:rsidRPr="00384726">
        <w:rPr>
          <w:rFonts w:ascii="Times New Roman" w:hAnsi="Times New Roman" w:cs="Times New Roman"/>
        </w:rPr>
        <w:t>.</w:t>
      </w:r>
      <w:r w:rsidRPr="00384726">
        <w:rPr>
          <w:rFonts w:ascii="Times New Roman" w:hAnsi="Times New Roman" w:cs="Times New Roman"/>
          <w:lang w:val="fr-FR"/>
        </w:rPr>
        <w:t>youtube</w:t>
      </w:r>
      <w:r w:rsidRPr="00384726">
        <w:rPr>
          <w:rFonts w:ascii="Times New Roman" w:hAnsi="Times New Roman" w:cs="Times New Roman"/>
        </w:rPr>
        <w:t>.</w:t>
      </w:r>
      <w:r w:rsidRPr="00384726">
        <w:rPr>
          <w:rFonts w:ascii="Times New Roman" w:hAnsi="Times New Roman" w:cs="Times New Roman"/>
          <w:lang w:val="fr-FR"/>
        </w:rPr>
        <w:t>com</w:t>
      </w:r>
      <w:r w:rsidRPr="00384726">
        <w:rPr>
          <w:rFonts w:ascii="Times New Roman" w:hAnsi="Times New Roman" w:cs="Times New Roman"/>
        </w:rPr>
        <w:t>/</w:t>
      </w:r>
      <w:r w:rsidRPr="00384726">
        <w:rPr>
          <w:rFonts w:ascii="Times New Roman" w:hAnsi="Times New Roman" w:cs="Times New Roman"/>
          <w:lang w:val="fr-FR"/>
        </w:rPr>
        <w:t>watch</w:t>
      </w:r>
      <w:r w:rsidRPr="00384726">
        <w:rPr>
          <w:rFonts w:ascii="Times New Roman" w:hAnsi="Times New Roman" w:cs="Times New Roman"/>
        </w:rPr>
        <w:t>?</w:t>
      </w:r>
      <w:r w:rsidRPr="00384726">
        <w:rPr>
          <w:rFonts w:ascii="Times New Roman" w:hAnsi="Times New Roman" w:cs="Times New Roman"/>
          <w:lang w:val="fr-FR"/>
        </w:rPr>
        <w:t>v</w:t>
      </w:r>
      <w:r w:rsidRPr="00384726">
        <w:rPr>
          <w:rFonts w:ascii="Times New Roman" w:hAnsi="Times New Roman" w:cs="Times New Roman"/>
        </w:rPr>
        <w:t>=</w:t>
      </w:r>
      <w:r w:rsidRPr="00384726">
        <w:rPr>
          <w:rFonts w:ascii="Times New Roman" w:hAnsi="Times New Roman" w:cs="Times New Roman"/>
          <w:lang w:val="fr-FR"/>
        </w:rPr>
        <w:t>CLGN</w:t>
      </w:r>
      <w:r w:rsidRPr="00384726">
        <w:rPr>
          <w:rFonts w:ascii="Times New Roman" w:hAnsi="Times New Roman" w:cs="Times New Roman"/>
        </w:rPr>
        <w:t>1</w:t>
      </w:r>
      <w:r w:rsidRPr="00384726">
        <w:rPr>
          <w:rFonts w:ascii="Times New Roman" w:hAnsi="Times New Roman" w:cs="Times New Roman"/>
          <w:lang w:val="fr-FR"/>
        </w:rPr>
        <w:t>d</w:t>
      </w:r>
      <w:r w:rsidRPr="00384726">
        <w:rPr>
          <w:rFonts w:ascii="Times New Roman" w:hAnsi="Times New Roman" w:cs="Times New Roman"/>
        </w:rPr>
        <w:t>-</w:t>
      </w:r>
      <w:r w:rsidRPr="00384726">
        <w:rPr>
          <w:rFonts w:ascii="Times New Roman" w:hAnsi="Times New Roman" w:cs="Times New Roman"/>
          <w:lang w:val="fr-FR"/>
        </w:rPr>
        <w:t>NBH</w:t>
      </w:r>
      <w:r w:rsidRPr="00384726">
        <w:rPr>
          <w:rFonts w:ascii="Times New Roman" w:hAnsi="Times New Roman" w:cs="Times New Roman"/>
        </w:rPr>
        <w:t>4&amp;</w:t>
      </w:r>
      <w:r w:rsidRPr="00384726">
        <w:rPr>
          <w:rFonts w:ascii="Times New Roman" w:hAnsi="Times New Roman" w:cs="Times New Roman"/>
          <w:lang w:val="fr-FR"/>
        </w:rPr>
        <w:t>ab</w:t>
      </w:r>
      <w:r w:rsidRPr="00384726">
        <w:rPr>
          <w:rFonts w:ascii="Times New Roman" w:hAnsi="Times New Roman" w:cs="Times New Roman"/>
        </w:rPr>
        <w:t>_</w:t>
      </w:r>
      <w:r w:rsidRPr="00384726">
        <w:rPr>
          <w:rFonts w:ascii="Times New Roman" w:hAnsi="Times New Roman" w:cs="Times New Roman"/>
          <w:lang w:val="fr-FR"/>
        </w:rPr>
        <w:t>channel</w:t>
      </w:r>
      <w:r w:rsidRPr="00384726">
        <w:rPr>
          <w:rFonts w:ascii="Times New Roman" w:hAnsi="Times New Roman" w:cs="Times New Roman"/>
        </w:rPr>
        <w:t>=</w:t>
      </w:r>
      <w:r w:rsidRPr="00384726">
        <w:rPr>
          <w:rFonts w:ascii="Times New Roman" w:hAnsi="Times New Roman" w:cs="Times New Roman"/>
          <w:lang w:val="fr-FR"/>
        </w:rPr>
        <w:t>ARTE</w:t>
      </w:r>
      <w:r w:rsidRPr="00384726">
        <w:rPr>
          <w:rFonts w:ascii="Times New Roman" w:hAnsi="Times New Roman" w:cs="Times New Roman"/>
        </w:rPr>
        <w:t>). Просмотрено</w:t>
      </w:r>
      <w:r w:rsidRPr="00384726">
        <w:rPr>
          <w:rFonts w:ascii="Times New Roman" w:hAnsi="Times New Roman" w:cs="Times New Roman"/>
          <w:lang w:val="fr-FR"/>
        </w:rPr>
        <w:t>: 20.03.2021.</w:t>
      </w:r>
    </w:p>
  </w:footnote>
  <w:footnote w:id="8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Vies minuscules. Paris: Gallimard, 1984. </w:t>
      </w:r>
      <w:r w:rsidRPr="00384726">
        <w:rPr>
          <w:rFonts w:ascii="Times New Roman" w:hAnsi="Times New Roman" w:cs="Times New Roman"/>
        </w:rPr>
        <w:t>С</w:t>
      </w:r>
      <w:r w:rsidRPr="00384726">
        <w:rPr>
          <w:rFonts w:ascii="Times New Roman" w:hAnsi="Times New Roman" w:cs="Times New Roman"/>
          <w:lang w:val="fr-FR"/>
        </w:rPr>
        <w:t>. 203.</w:t>
      </w:r>
    </w:p>
  </w:footnote>
  <w:footnote w:id="9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xml:space="preserve">. 157. </w:t>
      </w:r>
    </w:p>
  </w:footnote>
  <w:footnote w:id="91">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xml:space="preserve">. </w:t>
      </w:r>
      <w:r w:rsidRPr="00384726">
        <w:rPr>
          <w:rFonts w:ascii="Times New Roman" w:hAnsi="Times New Roman" w:cs="Times New Roman"/>
        </w:rPr>
        <w:t>С</w:t>
      </w:r>
      <w:r w:rsidRPr="00384726">
        <w:rPr>
          <w:rFonts w:ascii="Times New Roman" w:hAnsi="Times New Roman" w:cs="Times New Roman"/>
          <w:lang w:val="fr-FR"/>
        </w:rPr>
        <w:t>. 150.</w:t>
      </w:r>
    </w:p>
  </w:footnote>
  <w:footnote w:id="92">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Vies minuscules. Paris: Gallimard, 1984. </w:t>
      </w:r>
      <w:r w:rsidRPr="00384726">
        <w:rPr>
          <w:rFonts w:ascii="Times New Roman" w:hAnsi="Times New Roman" w:cs="Times New Roman"/>
        </w:rPr>
        <w:t>С</w:t>
      </w:r>
      <w:r w:rsidRPr="00384726">
        <w:rPr>
          <w:rFonts w:ascii="Times New Roman" w:hAnsi="Times New Roman" w:cs="Times New Roman"/>
          <w:lang w:val="fr-FR"/>
        </w:rPr>
        <w:t>. 150.</w:t>
      </w:r>
    </w:p>
  </w:footnote>
  <w:footnote w:id="9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Harvey V. Sur fond de tableaux: une enquête picturale dans Vies Minuscules et Vie de Joseph Roulin de Pierre Michon. Université de Québec à Montréal, 2008. </w:t>
      </w:r>
    </w:p>
  </w:footnote>
  <w:footnote w:id="94">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P. Michon. «Un auteur majuscule». Enlretien avec Thierry Bayle. Mogazine lilfémire. № 353, avril 1997. C. 99.</w:t>
      </w:r>
    </w:p>
  </w:footnote>
  <w:footnote w:id="95">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160.</w:t>
      </w:r>
    </w:p>
  </w:footnote>
  <w:footnote w:id="96">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P. Michon. «Un auteur majuscule». Enlretien avec Thierry Bayle. Mogazine lilfémire. № 353, avril 1997. C. 99.</w:t>
      </w:r>
    </w:p>
  </w:footnote>
  <w:footnote w:id="97">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xml:space="preserve">. </w:t>
      </w:r>
      <w:r w:rsidRPr="00384726">
        <w:rPr>
          <w:rFonts w:ascii="Times New Roman" w:hAnsi="Times New Roman" w:cs="Times New Roman"/>
        </w:rPr>
        <w:t>С</w:t>
      </w:r>
      <w:r w:rsidRPr="00384726">
        <w:rPr>
          <w:rFonts w:ascii="Times New Roman" w:hAnsi="Times New Roman" w:cs="Times New Roman"/>
          <w:lang w:val="fr-FR"/>
        </w:rPr>
        <w:t xml:space="preserve">. 100. </w:t>
      </w:r>
    </w:p>
  </w:footnote>
  <w:footnote w:id="98">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159.</w:t>
      </w:r>
    </w:p>
  </w:footnote>
  <w:footnote w:id="9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Entretiens avec Tristan Hordé. Recueil, № 21, Champ Vallon, 1992. </w:t>
      </w:r>
      <w:r w:rsidRPr="00384726">
        <w:rPr>
          <w:rFonts w:ascii="Times New Roman" w:hAnsi="Times New Roman" w:cs="Times New Roman"/>
        </w:rPr>
        <w:t>С</w:t>
      </w:r>
      <w:r w:rsidRPr="00384726">
        <w:rPr>
          <w:rFonts w:ascii="Times New Roman" w:hAnsi="Times New Roman" w:cs="Times New Roman"/>
          <w:lang w:val="fr-FR"/>
        </w:rPr>
        <w:t>. 30.</w:t>
      </w:r>
    </w:p>
  </w:footnote>
  <w:footnote w:id="10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Р. Le rоi vient quand il veut. Propos sur la littérature, textes réunis et édités par Agnès Castiglione avec la participation de Pierre-Marc Biasi. Paris, Éditions Albin Michel, 2007. </w:t>
      </w:r>
      <w:r w:rsidRPr="00384726">
        <w:rPr>
          <w:rFonts w:ascii="Times New Roman" w:hAnsi="Times New Roman" w:cs="Times New Roman"/>
        </w:rPr>
        <w:t>С</w:t>
      </w:r>
      <w:r w:rsidRPr="00384726">
        <w:rPr>
          <w:rFonts w:ascii="Times New Roman" w:hAnsi="Times New Roman" w:cs="Times New Roman"/>
          <w:lang w:val="fr-FR"/>
        </w:rPr>
        <w:t>. 65.</w:t>
      </w:r>
    </w:p>
  </w:footnote>
  <w:footnote w:id="101">
    <w:p w:rsidR="003D419E" w:rsidRPr="00384726" w:rsidRDefault="003D419E" w:rsidP="003853D8">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 163.</w:t>
      </w:r>
    </w:p>
  </w:footnote>
  <w:footnote w:id="102">
    <w:p w:rsidR="003D419E" w:rsidRPr="00384726" w:rsidRDefault="003D419E">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Имеется в виду текст под названием «Bavard», написанный Дефоре в 1947 году. </w:t>
      </w:r>
    </w:p>
  </w:footnote>
  <w:footnote w:id="10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161.</w:t>
      </w:r>
    </w:p>
  </w:footnote>
  <w:footnote w:id="104">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w:t>
      </w:r>
      <w:r w:rsidRPr="00384726">
        <w:rPr>
          <w:rFonts w:ascii="Times New Roman" w:hAnsi="Times New Roman" w:cs="Times New Roman"/>
        </w:rPr>
        <w:t>Там</w:t>
      </w:r>
      <w:r w:rsidRPr="00384726">
        <w:rPr>
          <w:rFonts w:ascii="Times New Roman" w:hAnsi="Times New Roman" w:cs="Times New Roman"/>
          <w:lang w:val="fr-FR"/>
        </w:rPr>
        <w:t xml:space="preserve"> </w:t>
      </w:r>
      <w:r w:rsidRPr="00384726">
        <w:rPr>
          <w:rFonts w:ascii="Times New Roman" w:hAnsi="Times New Roman" w:cs="Times New Roman"/>
        </w:rPr>
        <w:t>же</w:t>
      </w:r>
      <w:r w:rsidRPr="00384726">
        <w:rPr>
          <w:rFonts w:ascii="Times New Roman" w:hAnsi="Times New Roman" w:cs="Times New Roman"/>
          <w:lang w:val="fr-FR"/>
        </w:rPr>
        <w:t xml:space="preserve">. </w:t>
      </w:r>
      <w:r w:rsidRPr="00384726">
        <w:rPr>
          <w:rFonts w:ascii="Times New Roman" w:hAnsi="Times New Roman" w:cs="Times New Roman"/>
        </w:rPr>
        <w:t>С</w:t>
      </w:r>
      <w:r w:rsidRPr="00384726">
        <w:rPr>
          <w:rFonts w:ascii="Times New Roman" w:hAnsi="Times New Roman" w:cs="Times New Roman"/>
          <w:lang w:val="fr-FR"/>
        </w:rPr>
        <w:t>. 164.</w:t>
      </w:r>
    </w:p>
  </w:footnote>
  <w:footnote w:id="105">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 de Joseph Roulin. Lagrasse: Verdier, 1988.</w:t>
      </w:r>
      <w:r w:rsidRPr="00384726">
        <w:rPr>
          <w:rFonts w:ascii="Times New Roman" w:hAnsi="Times New Roman" w:cs="Times New Roman"/>
          <w:sz w:val="28"/>
          <w:szCs w:val="28"/>
          <w:lang w:val="fr-FR"/>
        </w:rPr>
        <w:t xml:space="preserve"> </w:t>
      </w:r>
      <w:r w:rsidRPr="00384726">
        <w:rPr>
          <w:rFonts w:ascii="Times New Roman" w:hAnsi="Times New Roman" w:cs="Times New Roman"/>
        </w:rPr>
        <w:t>С</w:t>
      </w:r>
      <w:r w:rsidRPr="00384726">
        <w:rPr>
          <w:rFonts w:ascii="Times New Roman" w:hAnsi="Times New Roman" w:cs="Times New Roman"/>
          <w:lang w:val="fr-FR"/>
        </w:rPr>
        <w:t>. 28.</w:t>
      </w:r>
    </w:p>
  </w:footnote>
  <w:footnote w:id="106">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Pouilloux J.-Y. Une prose de voyant. Critique, № 534, 1991.</w:t>
      </w:r>
    </w:p>
  </w:footnote>
  <w:footnote w:id="107">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Trois auteurs – Balzac, Cingria, Faulkner. Lagrasse: Verdier, 1997. </w:t>
      </w:r>
      <w:r w:rsidRPr="00384726">
        <w:rPr>
          <w:rFonts w:ascii="Times New Roman" w:hAnsi="Times New Roman" w:cs="Times New Roman"/>
        </w:rPr>
        <w:t>С</w:t>
      </w:r>
      <w:r w:rsidRPr="00384726">
        <w:rPr>
          <w:rFonts w:ascii="Times New Roman" w:hAnsi="Times New Roman" w:cs="Times New Roman"/>
          <w:lang w:val="fr-FR"/>
        </w:rPr>
        <w:t>. 57.</w:t>
      </w:r>
    </w:p>
  </w:footnote>
  <w:footnote w:id="108">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Jenny L. Entretien avec Marianne Alphant. Olivet: L’Oeil de la lettre, 1994.</w:t>
      </w:r>
    </w:p>
  </w:footnote>
  <w:footnote w:id="10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Hanhart-Marmor Y. Pierre Michon: Une écriture oblique. Lille: Presses Universitaires du Septentrion, septembre 2020. 182 c.</w:t>
      </w:r>
    </w:p>
  </w:footnote>
  <w:footnote w:id="11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162.</w:t>
      </w:r>
    </w:p>
  </w:footnote>
  <w:footnote w:id="111">
    <w:p w:rsidR="003D419E" w:rsidRPr="003D419E"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Malraux A. Le Musée imaginaire. Index</w:t>
      </w:r>
      <w:r w:rsidRPr="003D419E">
        <w:rPr>
          <w:rFonts w:ascii="Times New Roman" w:hAnsi="Times New Roman" w:cs="Times New Roman"/>
          <w:lang w:val="fr-FR"/>
        </w:rPr>
        <w:t xml:space="preserve"> </w:t>
      </w:r>
      <w:r w:rsidRPr="00384726">
        <w:rPr>
          <w:rFonts w:ascii="Times New Roman" w:hAnsi="Times New Roman" w:cs="Times New Roman"/>
          <w:lang w:val="fr-FR"/>
        </w:rPr>
        <w:t>Grafik</w:t>
      </w:r>
      <w:r w:rsidRPr="003D419E">
        <w:rPr>
          <w:rFonts w:ascii="Times New Roman" w:hAnsi="Times New Roman" w:cs="Times New Roman"/>
          <w:lang w:val="fr-FR"/>
        </w:rPr>
        <w:t xml:space="preserve">, 2016. </w:t>
      </w:r>
      <w:r w:rsidRPr="00384726">
        <w:rPr>
          <w:rFonts w:ascii="Times New Roman" w:hAnsi="Times New Roman" w:cs="Times New Roman"/>
          <w:lang w:val="fr-FR"/>
        </w:rPr>
        <w:t>URL</w:t>
      </w:r>
      <w:r w:rsidRPr="003D419E">
        <w:rPr>
          <w:rFonts w:ascii="Times New Roman" w:hAnsi="Times New Roman" w:cs="Times New Roman"/>
          <w:lang w:val="fr-FR"/>
        </w:rPr>
        <w:t xml:space="preserve">: </w:t>
      </w:r>
      <w:r w:rsidR="00B3373D">
        <w:fldChar w:fldCharType="begin"/>
      </w:r>
      <w:r w:rsidR="00B3373D" w:rsidRPr="000A5FB6">
        <w:rPr>
          <w:lang w:val="fr-FR"/>
        </w:rPr>
        <w:instrText xml:space="preserve"> HYPERLINK "http://indexgrafik.fr/le-musee-imaginaire-andre-malraux/" </w:instrText>
      </w:r>
      <w:r w:rsidR="00B3373D">
        <w:fldChar w:fldCharType="separate"/>
      </w:r>
      <w:r w:rsidRPr="00384726">
        <w:rPr>
          <w:rStyle w:val="a7"/>
          <w:rFonts w:ascii="Times New Roman" w:hAnsi="Times New Roman" w:cs="Times New Roman"/>
          <w:lang w:val="fr-FR"/>
        </w:rPr>
        <w:t>http</w:t>
      </w:r>
      <w:r w:rsidRPr="003D419E">
        <w:rPr>
          <w:rStyle w:val="a7"/>
          <w:rFonts w:ascii="Times New Roman" w:hAnsi="Times New Roman" w:cs="Times New Roman"/>
          <w:lang w:val="fr-FR"/>
        </w:rPr>
        <w:t>://</w:t>
      </w:r>
      <w:r w:rsidRPr="00384726">
        <w:rPr>
          <w:rStyle w:val="a7"/>
          <w:rFonts w:ascii="Times New Roman" w:hAnsi="Times New Roman" w:cs="Times New Roman"/>
          <w:lang w:val="fr-FR"/>
        </w:rPr>
        <w:t>indexgrafik</w:t>
      </w:r>
      <w:r w:rsidRPr="003D419E">
        <w:rPr>
          <w:rStyle w:val="a7"/>
          <w:rFonts w:ascii="Times New Roman" w:hAnsi="Times New Roman" w:cs="Times New Roman"/>
          <w:lang w:val="fr-FR"/>
        </w:rPr>
        <w:t>.</w:t>
      </w:r>
      <w:r w:rsidRPr="00384726">
        <w:rPr>
          <w:rStyle w:val="a7"/>
          <w:rFonts w:ascii="Times New Roman" w:hAnsi="Times New Roman" w:cs="Times New Roman"/>
          <w:lang w:val="fr-FR"/>
        </w:rPr>
        <w:t>fr</w:t>
      </w:r>
      <w:r w:rsidRPr="003D419E">
        <w:rPr>
          <w:rStyle w:val="a7"/>
          <w:rFonts w:ascii="Times New Roman" w:hAnsi="Times New Roman" w:cs="Times New Roman"/>
          <w:lang w:val="fr-FR"/>
        </w:rPr>
        <w:t>/</w:t>
      </w:r>
      <w:r w:rsidRPr="00384726">
        <w:rPr>
          <w:rStyle w:val="a7"/>
          <w:rFonts w:ascii="Times New Roman" w:hAnsi="Times New Roman" w:cs="Times New Roman"/>
          <w:lang w:val="fr-FR"/>
        </w:rPr>
        <w:t>le</w:t>
      </w:r>
      <w:r w:rsidRPr="003D419E">
        <w:rPr>
          <w:rStyle w:val="a7"/>
          <w:rFonts w:ascii="Times New Roman" w:hAnsi="Times New Roman" w:cs="Times New Roman"/>
          <w:lang w:val="fr-FR"/>
        </w:rPr>
        <w:t>-</w:t>
      </w:r>
      <w:r w:rsidRPr="00384726">
        <w:rPr>
          <w:rStyle w:val="a7"/>
          <w:rFonts w:ascii="Times New Roman" w:hAnsi="Times New Roman" w:cs="Times New Roman"/>
          <w:lang w:val="fr-FR"/>
        </w:rPr>
        <w:t>musee</w:t>
      </w:r>
      <w:r w:rsidRPr="003D419E">
        <w:rPr>
          <w:rStyle w:val="a7"/>
          <w:rFonts w:ascii="Times New Roman" w:hAnsi="Times New Roman" w:cs="Times New Roman"/>
          <w:lang w:val="fr-FR"/>
        </w:rPr>
        <w:t>-</w:t>
      </w:r>
      <w:r w:rsidRPr="00384726">
        <w:rPr>
          <w:rStyle w:val="a7"/>
          <w:rFonts w:ascii="Times New Roman" w:hAnsi="Times New Roman" w:cs="Times New Roman"/>
          <w:lang w:val="fr-FR"/>
        </w:rPr>
        <w:t>imaginaire</w:t>
      </w:r>
      <w:r w:rsidRPr="003D419E">
        <w:rPr>
          <w:rStyle w:val="a7"/>
          <w:rFonts w:ascii="Times New Roman" w:hAnsi="Times New Roman" w:cs="Times New Roman"/>
          <w:lang w:val="fr-FR"/>
        </w:rPr>
        <w:t>-</w:t>
      </w:r>
      <w:r w:rsidRPr="00384726">
        <w:rPr>
          <w:rStyle w:val="a7"/>
          <w:rFonts w:ascii="Times New Roman" w:hAnsi="Times New Roman" w:cs="Times New Roman"/>
          <w:lang w:val="fr-FR"/>
        </w:rPr>
        <w:t>andre</w:t>
      </w:r>
      <w:r w:rsidRPr="003D419E">
        <w:rPr>
          <w:rStyle w:val="a7"/>
          <w:rFonts w:ascii="Times New Roman" w:hAnsi="Times New Roman" w:cs="Times New Roman"/>
          <w:lang w:val="fr-FR"/>
        </w:rPr>
        <w:t>-</w:t>
      </w:r>
      <w:r w:rsidRPr="00384726">
        <w:rPr>
          <w:rStyle w:val="a7"/>
          <w:rFonts w:ascii="Times New Roman" w:hAnsi="Times New Roman" w:cs="Times New Roman"/>
          <w:lang w:val="fr-FR"/>
        </w:rPr>
        <w:t>malraux</w:t>
      </w:r>
      <w:r w:rsidRPr="003D419E">
        <w:rPr>
          <w:rStyle w:val="a7"/>
          <w:rFonts w:ascii="Times New Roman" w:hAnsi="Times New Roman" w:cs="Times New Roman"/>
          <w:lang w:val="fr-FR"/>
        </w:rPr>
        <w:t>/</w:t>
      </w:r>
      <w:r w:rsidR="00B3373D">
        <w:rPr>
          <w:rStyle w:val="a7"/>
          <w:rFonts w:ascii="Times New Roman" w:hAnsi="Times New Roman" w:cs="Times New Roman"/>
          <w:lang w:val="fr-FR"/>
        </w:rPr>
        <w:fldChar w:fldCharType="end"/>
      </w:r>
      <w:r w:rsidRPr="003D419E">
        <w:rPr>
          <w:rFonts w:ascii="Times New Roman" w:hAnsi="Times New Roman" w:cs="Times New Roman"/>
          <w:lang w:val="fr-FR"/>
        </w:rPr>
        <w:t xml:space="preserve"> (</w:t>
      </w:r>
      <w:r w:rsidRPr="00384726">
        <w:rPr>
          <w:rFonts w:ascii="Times New Roman" w:hAnsi="Times New Roman" w:cs="Times New Roman"/>
        </w:rPr>
        <w:t>Дата</w:t>
      </w:r>
      <w:r w:rsidRPr="003D419E">
        <w:rPr>
          <w:rFonts w:ascii="Times New Roman" w:hAnsi="Times New Roman" w:cs="Times New Roman"/>
          <w:lang w:val="fr-FR"/>
        </w:rPr>
        <w:t xml:space="preserve"> </w:t>
      </w:r>
      <w:r w:rsidRPr="00384726">
        <w:rPr>
          <w:rFonts w:ascii="Times New Roman" w:hAnsi="Times New Roman" w:cs="Times New Roman"/>
        </w:rPr>
        <w:t>обращения</w:t>
      </w:r>
      <w:r w:rsidRPr="003D419E">
        <w:rPr>
          <w:rFonts w:ascii="Times New Roman" w:hAnsi="Times New Roman" w:cs="Times New Roman"/>
          <w:lang w:val="fr-FR"/>
        </w:rPr>
        <w:t>: 09.04.2021).</w:t>
      </w:r>
    </w:p>
  </w:footnote>
  <w:footnote w:id="112">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Р. Le Roi vient quand il veut. Propos sur la littérature. Albin Michel, 2007. С.29.</w:t>
      </w:r>
    </w:p>
  </w:footnote>
  <w:footnote w:id="113">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Montfrans M. Van. Chevauchées picturales et verbales dans Les Onze de Pierre Michon. De Géricault à Lascaux.</w:t>
      </w:r>
    </w:p>
  </w:footnote>
  <w:footnote w:id="114">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Calasso R. Le Rose Tiepolo. Paris: Gallimard, 2009. C. 234.</w:t>
      </w:r>
    </w:p>
  </w:footnote>
  <w:footnote w:id="115">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Hamon Ph. Un discours contraint. Littérature et réalité. Paris: Seuil, 1982. </w:t>
      </w:r>
      <w:r w:rsidRPr="00384726">
        <w:rPr>
          <w:rFonts w:ascii="Times New Roman" w:hAnsi="Times New Roman" w:cs="Times New Roman"/>
        </w:rPr>
        <w:t>С</w:t>
      </w:r>
      <w:r w:rsidRPr="00384726">
        <w:rPr>
          <w:rFonts w:ascii="Times New Roman" w:hAnsi="Times New Roman" w:cs="Times New Roman"/>
          <w:lang w:val="fr-FR"/>
        </w:rPr>
        <w:t>. 122–123.</w:t>
      </w:r>
    </w:p>
  </w:footnote>
  <w:footnote w:id="116">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165.</w:t>
      </w:r>
    </w:p>
  </w:footnote>
  <w:footnote w:id="117">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 de Joseph Roulin. Lagrasse: Verdier, 1988. C. 52–53.</w:t>
      </w:r>
    </w:p>
  </w:footnote>
  <w:footnote w:id="118">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Viart D. Vies minuscules de Pierre Michon. Paris: collection Foliothèque, éd. Gallimard, 2004. </w:t>
      </w:r>
      <w:r w:rsidRPr="00384726">
        <w:rPr>
          <w:rFonts w:ascii="Times New Roman" w:hAnsi="Times New Roman" w:cs="Times New Roman"/>
        </w:rPr>
        <w:t>С</w:t>
      </w:r>
      <w:r w:rsidRPr="00384726">
        <w:rPr>
          <w:rFonts w:ascii="Times New Roman" w:hAnsi="Times New Roman" w:cs="Times New Roman"/>
          <w:lang w:val="fr-FR"/>
        </w:rPr>
        <w:t>. 165.</w:t>
      </w:r>
    </w:p>
  </w:footnote>
  <w:footnote w:id="119">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Marianne Alphant, </w:t>
      </w:r>
      <w:r w:rsidRPr="00384726">
        <w:rPr>
          <w:rFonts w:ascii="Times New Roman" w:hAnsi="Times New Roman" w:cs="Times New Roman"/>
          <w:i/>
          <w:iCs/>
          <w:lang w:val="fr-FR"/>
        </w:rPr>
        <w:t>L'Œil de la lettre</w:t>
      </w:r>
      <w:r w:rsidRPr="00384726">
        <w:rPr>
          <w:rFonts w:ascii="Times New Roman" w:hAnsi="Times New Roman" w:cs="Times New Roman"/>
          <w:lang w:val="fr-FR"/>
        </w:rPr>
        <w:t xml:space="preserve">, « Rencontre avec Pierre Michon », dossier réalisé par la librairie Les Temps modernes à Orléans, 25 février 1994. </w:t>
      </w:r>
      <w:r w:rsidRPr="00384726">
        <w:rPr>
          <w:rFonts w:ascii="Times New Roman" w:hAnsi="Times New Roman" w:cs="Times New Roman"/>
        </w:rPr>
        <w:t>С</w:t>
      </w:r>
      <w:r w:rsidRPr="00384726">
        <w:rPr>
          <w:rFonts w:ascii="Times New Roman" w:hAnsi="Times New Roman" w:cs="Times New Roman"/>
          <w:lang w:val="fr-FR"/>
        </w:rPr>
        <w:t>. 111.</w:t>
      </w:r>
    </w:p>
  </w:footnote>
  <w:footnote w:id="120">
    <w:p w:rsidR="003D419E" w:rsidRPr="00384726" w:rsidRDefault="003D419E">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Michon P. Vies minuscules. Paris: Gallimard, 1984. </w:t>
      </w:r>
      <w:r w:rsidRPr="00384726">
        <w:rPr>
          <w:rFonts w:ascii="Times New Roman" w:hAnsi="Times New Roman" w:cs="Times New Roman"/>
        </w:rPr>
        <w:t>С</w:t>
      </w:r>
      <w:r w:rsidRPr="00384726">
        <w:rPr>
          <w:rFonts w:ascii="Times New Roman" w:hAnsi="Times New Roman" w:cs="Times New Roman"/>
          <w:lang w:val="fr-FR"/>
        </w:rPr>
        <w:t>. 135.</w:t>
      </w:r>
    </w:p>
  </w:footnote>
  <w:footnote w:id="121">
    <w:p w:rsidR="003D419E" w:rsidRPr="00384726" w:rsidRDefault="003D419E" w:rsidP="00D80870">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lang w:val="fr-FR"/>
        </w:rPr>
        <w:t xml:space="preserve"> Margne quentin. Rencontre avec l’écrivain Pierre Michon [</w:t>
      </w:r>
      <w:r w:rsidRPr="00384726">
        <w:rPr>
          <w:rFonts w:ascii="Times New Roman" w:hAnsi="Times New Roman" w:cs="Times New Roman"/>
        </w:rPr>
        <w:t>интервью</w:t>
      </w:r>
      <w:r w:rsidRPr="00384726">
        <w:rPr>
          <w:rFonts w:ascii="Times New Roman" w:hAnsi="Times New Roman" w:cs="Times New Roman"/>
          <w:lang w:val="fr-FR"/>
        </w:rPr>
        <w:t>] // Youtube. 21.03.2020 (</w:t>
      </w:r>
      <w:r w:rsidR="00B3373D">
        <w:fldChar w:fldCharType="begin"/>
      </w:r>
      <w:r w:rsidR="00B3373D" w:rsidRPr="000A5FB6">
        <w:rPr>
          <w:lang w:val="fr-FR"/>
        </w:rPr>
        <w:instrText xml:space="preserve"> HYPERLINK "https://www.youtube.com/watch?v=htsVPl1oL8s&amp;ab_channel=Margnequentin" </w:instrText>
      </w:r>
      <w:r w:rsidR="00B3373D">
        <w:fldChar w:fldCharType="separate"/>
      </w:r>
      <w:r w:rsidRPr="00384726">
        <w:rPr>
          <w:rStyle w:val="a7"/>
          <w:rFonts w:ascii="Times New Roman" w:hAnsi="Times New Roman" w:cs="Times New Roman"/>
          <w:lang w:val="fr-FR"/>
        </w:rPr>
        <w:t>https://www.youtube.com/watch?v=htsVPl1oL8s&amp;ab_channel=Margnequentin</w:t>
      </w:r>
      <w:r w:rsidR="00B3373D">
        <w:rPr>
          <w:rStyle w:val="a7"/>
          <w:rFonts w:ascii="Times New Roman" w:hAnsi="Times New Roman" w:cs="Times New Roman"/>
          <w:lang w:val="fr-FR"/>
        </w:rPr>
        <w:fldChar w:fldCharType="end"/>
      </w:r>
      <w:r w:rsidRPr="00384726">
        <w:rPr>
          <w:rFonts w:ascii="Times New Roman" w:hAnsi="Times New Roman" w:cs="Times New Roman"/>
          <w:lang w:val="fr-FR"/>
        </w:rPr>
        <w:t xml:space="preserve">). </w:t>
      </w:r>
      <w:r w:rsidRPr="00384726">
        <w:rPr>
          <w:rFonts w:ascii="Times New Roman" w:hAnsi="Times New Roman" w:cs="Times New Roman"/>
        </w:rPr>
        <w:t>Просмотрено: 01.05.2021.</w:t>
      </w:r>
    </w:p>
  </w:footnote>
  <w:footnote w:id="122">
    <w:p w:rsidR="003D419E" w:rsidRPr="00384726" w:rsidRDefault="003D419E" w:rsidP="00D80870">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Энафф М. Маркиз де Сад: Изобретение тела либертена</w:t>
      </w:r>
      <w:proofErr w:type="gramStart"/>
      <w:r w:rsidRPr="00384726">
        <w:rPr>
          <w:rFonts w:ascii="Times New Roman" w:hAnsi="Times New Roman" w:cs="Times New Roman"/>
        </w:rPr>
        <w:t xml:space="preserve"> / П</w:t>
      </w:r>
      <w:proofErr w:type="gramEnd"/>
      <w:r w:rsidRPr="00384726">
        <w:rPr>
          <w:rFonts w:ascii="Times New Roman" w:hAnsi="Times New Roman" w:cs="Times New Roman"/>
        </w:rPr>
        <w:t>ер. с франц. Н. С. Мовниной. СПб: ИЦ «Гуманитарная Академия», 2005. С. 169.</w:t>
      </w:r>
    </w:p>
  </w:footnote>
  <w:footnote w:id="123">
    <w:p w:rsidR="003D419E" w:rsidRPr="00384726" w:rsidRDefault="003D419E" w:rsidP="00D80870">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Фуко М. Живопись Мане / Пер. с фр. А. В. Дьякова. СПб: «Владимир Даль», 2011. С. 12–13.</w:t>
      </w:r>
    </w:p>
  </w:footnote>
  <w:footnote w:id="124">
    <w:p w:rsidR="003D419E" w:rsidRPr="00384726" w:rsidRDefault="003D419E" w:rsidP="00D80870">
      <w:pPr>
        <w:pStyle w:val="a3"/>
        <w:rPr>
          <w:rFonts w:ascii="Times New Roman" w:hAnsi="Times New Roman" w:cs="Times New Roman"/>
        </w:rPr>
      </w:pPr>
      <w:r w:rsidRPr="00384726">
        <w:rPr>
          <w:rStyle w:val="a5"/>
          <w:rFonts w:ascii="Times New Roman" w:hAnsi="Times New Roman" w:cs="Times New Roman"/>
        </w:rPr>
        <w:footnoteRef/>
      </w:r>
      <w:r w:rsidRPr="00384726">
        <w:rPr>
          <w:rFonts w:ascii="Times New Roman" w:hAnsi="Times New Roman" w:cs="Times New Roman"/>
        </w:rPr>
        <w:t xml:space="preserve"> Арасс Д. Взгляд улитки. Описания неочевидного</w:t>
      </w:r>
      <w:proofErr w:type="gramStart"/>
      <w:r w:rsidRPr="00384726">
        <w:rPr>
          <w:rFonts w:ascii="Times New Roman" w:hAnsi="Times New Roman" w:cs="Times New Roman"/>
        </w:rPr>
        <w:t xml:space="preserve"> / П</w:t>
      </w:r>
      <w:proofErr w:type="gramEnd"/>
      <w:r w:rsidRPr="00384726">
        <w:rPr>
          <w:rFonts w:ascii="Times New Roman" w:hAnsi="Times New Roman" w:cs="Times New Roman"/>
        </w:rPr>
        <w:t>ер. с фр. Е. Кузнецова. М.: Ад Маргинем Пресс, 2020. С. 131.</w:t>
      </w:r>
    </w:p>
  </w:footnote>
  <w:footnote w:id="125">
    <w:p w:rsidR="003D419E" w:rsidRPr="00384726" w:rsidRDefault="003D419E" w:rsidP="00323575">
      <w:pPr>
        <w:spacing w:line="240" w:lineRule="auto"/>
        <w:rPr>
          <w:rFonts w:ascii="Times New Roman" w:hAnsi="Times New Roman" w:cs="Times New Roman"/>
          <w:sz w:val="20"/>
          <w:szCs w:val="20"/>
        </w:rPr>
      </w:pPr>
      <w:r w:rsidRPr="00384726">
        <w:rPr>
          <w:rStyle w:val="a5"/>
          <w:rFonts w:ascii="Times New Roman" w:hAnsi="Times New Roman" w:cs="Times New Roman"/>
        </w:rPr>
        <w:footnoteRef/>
      </w:r>
      <w:r w:rsidRPr="00384726">
        <w:rPr>
          <w:rFonts w:ascii="Times New Roman" w:hAnsi="Times New Roman" w:cs="Times New Roman"/>
        </w:rPr>
        <w:t xml:space="preserve"> </w:t>
      </w:r>
      <w:r w:rsidRPr="00384726">
        <w:rPr>
          <w:rFonts w:ascii="Times New Roman" w:hAnsi="Times New Roman" w:cs="Times New Roman"/>
          <w:sz w:val="20"/>
          <w:szCs w:val="20"/>
        </w:rPr>
        <w:t xml:space="preserve">Пьер Мишон, писатель с большой буквы. Интервью с Оливией Жесбер. Электронный ресурс. URL: </w:t>
      </w:r>
      <w:hyperlink r:id="rId10" w:history="1">
        <w:r w:rsidRPr="00384726">
          <w:rPr>
            <w:rFonts w:ascii="Times New Roman" w:hAnsi="Times New Roman" w:cs="Times New Roman"/>
            <w:sz w:val="20"/>
            <w:szCs w:val="20"/>
          </w:rPr>
          <w:t>https://syg.ma/@valieriia-trofimova/pier-mishon-pisatiel-s-bolshoi-bukvy</w:t>
        </w:r>
      </w:hyperlink>
      <w:r w:rsidRPr="00384726">
        <w:rPr>
          <w:rFonts w:ascii="Times New Roman" w:hAnsi="Times New Roman" w:cs="Times New Roman"/>
          <w:sz w:val="20"/>
          <w:szCs w:val="20"/>
        </w:rPr>
        <w:t xml:space="preserve"> (Дата обращения: 26.05.2021).</w:t>
      </w:r>
    </w:p>
  </w:footnote>
  <w:footnote w:id="126">
    <w:p w:rsidR="003D419E" w:rsidRPr="00127D85" w:rsidRDefault="003D419E" w:rsidP="000D2BD1">
      <w:pPr>
        <w:pStyle w:val="a3"/>
        <w:rPr>
          <w:rFonts w:ascii="Times New Roman" w:hAnsi="Times New Roman" w:cs="Times New Roman"/>
          <w:lang w:val="fr-FR"/>
        </w:rPr>
      </w:pPr>
      <w:r w:rsidRPr="00384726">
        <w:rPr>
          <w:rStyle w:val="a5"/>
          <w:rFonts w:ascii="Times New Roman" w:hAnsi="Times New Roman" w:cs="Times New Roman"/>
        </w:rPr>
        <w:footnoteRef/>
      </w:r>
      <w:r w:rsidRPr="00384726">
        <w:rPr>
          <w:rFonts w:ascii="Times New Roman" w:hAnsi="Times New Roman" w:cs="Times New Roman"/>
        </w:rPr>
        <w:t xml:space="preserve"> Фуко М. Слова и вещи. Археология гуманитарных наук. М.: «Прогресс», 1977. С</w:t>
      </w:r>
      <w:r w:rsidRPr="00384726">
        <w:rPr>
          <w:rFonts w:ascii="Times New Roman" w:hAnsi="Times New Roman" w:cs="Times New Roman"/>
          <w:lang w:val="fr-FR"/>
        </w:rPr>
        <w:t>. 47</w:t>
      </w:r>
      <w:r w:rsidRPr="00127D85">
        <w:rPr>
          <w:rFonts w:ascii="Times New Roman" w:hAnsi="Times New Roman" w:cs="Times New Roman"/>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A25"/>
    <w:multiLevelType w:val="hybridMultilevel"/>
    <w:tmpl w:val="6B62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06F48"/>
    <w:multiLevelType w:val="hybridMultilevel"/>
    <w:tmpl w:val="53566D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C65764"/>
    <w:multiLevelType w:val="hybridMultilevel"/>
    <w:tmpl w:val="A1663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03184D"/>
    <w:multiLevelType w:val="hybridMultilevel"/>
    <w:tmpl w:val="178E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8952BE"/>
    <w:multiLevelType w:val="multilevel"/>
    <w:tmpl w:val="2A9AB33A"/>
    <w:lvl w:ilvl="0">
      <w:start w:val="1"/>
      <w:numFmt w:val="decimal"/>
      <w:lvlText w:val="%1."/>
      <w:lvlJc w:val="left"/>
      <w:pPr>
        <w:ind w:left="559" w:hanging="389"/>
      </w:pPr>
      <w:rPr>
        <w:rFonts w:hint="default"/>
      </w:rPr>
    </w:lvl>
    <w:lvl w:ilvl="1">
      <w:start w:val="1"/>
      <w:numFmt w:val="lowerLetter"/>
      <w:lvlText w:val="%2."/>
      <w:lvlJc w:val="left"/>
      <w:pPr>
        <w:ind w:left="1279" w:hanging="360"/>
      </w:pPr>
      <w:rPr>
        <w:rFonts w:hint="default"/>
      </w:rPr>
    </w:lvl>
    <w:lvl w:ilvl="2">
      <w:start w:val="1"/>
      <w:numFmt w:val="lowerRoman"/>
      <w:lvlText w:val="%3."/>
      <w:lvlJc w:val="right"/>
      <w:pPr>
        <w:ind w:left="1999" w:hanging="180"/>
      </w:pPr>
      <w:rPr>
        <w:rFonts w:hint="default"/>
      </w:rPr>
    </w:lvl>
    <w:lvl w:ilvl="3">
      <w:start w:val="1"/>
      <w:numFmt w:val="decimal"/>
      <w:lvlText w:val="%4."/>
      <w:lvlJc w:val="left"/>
      <w:pPr>
        <w:ind w:left="2719" w:hanging="360"/>
      </w:pPr>
      <w:rPr>
        <w:rFonts w:hint="default"/>
      </w:rPr>
    </w:lvl>
    <w:lvl w:ilvl="4">
      <w:start w:val="1"/>
      <w:numFmt w:val="lowerLetter"/>
      <w:lvlText w:val="%5."/>
      <w:lvlJc w:val="left"/>
      <w:pPr>
        <w:ind w:left="3439" w:hanging="360"/>
      </w:pPr>
      <w:rPr>
        <w:rFonts w:hint="default"/>
      </w:rPr>
    </w:lvl>
    <w:lvl w:ilvl="5">
      <w:start w:val="1"/>
      <w:numFmt w:val="lowerRoman"/>
      <w:lvlText w:val="%6."/>
      <w:lvlJc w:val="right"/>
      <w:pPr>
        <w:ind w:left="4159" w:hanging="180"/>
      </w:pPr>
      <w:rPr>
        <w:rFonts w:hint="default"/>
      </w:rPr>
    </w:lvl>
    <w:lvl w:ilvl="6">
      <w:start w:val="1"/>
      <w:numFmt w:val="decimal"/>
      <w:lvlText w:val="%7."/>
      <w:lvlJc w:val="left"/>
      <w:pPr>
        <w:ind w:left="4879" w:hanging="360"/>
      </w:pPr>
      <w:rPr>
        <w:rFonts w:hint="default"/>
      </w:rPr>
    </w:lvl>
    <w:lvl w:ilvl="7">
      <w:start w:val="1"/>
      <w:numFmt w:val="lowerLetter"/>
      <w:lvlText w:val="%8."/>
      <w:lvlJc w:val="left"/>
      <w:pPr>
        <w:ind w:left="5599" w:hanging="360"/>
      </w:pPr>
      <w:rPr>
        <w:rFonts w:hint="default"/>
      </w:rPr>
    </w:lvl>
    <w:lvl w:ilvl="8">
      <w:start w:val="1"/>
      <w:numFmt w:val="lowerRoman"/>
      <w:lvlText w:val="%9."/>
      <w:lvlJc w:val="right"/>
      <w:pPr>
        <w:ind w:left="6319" w:hanging="180"/>
      </w:pPr>
      <w:rPr>
        <w:rFonts w:hint="default"/>
      </w:rPr>
    </w:lvl>
  </w:abstractNum>
  <w:abstractNum w:abstractNumId="5">
    <w:nsid w:val="78337C1D"/>
    <w:multiLevelType w:val="hybridMultilevel"/>
    <w:tmpl w:val="0A48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33"/>
    <w:rsid w:val="000015A6"/>
    <w:rsid w:val="00010D13"/>
    <w:rsid w:val="000139DE"/>
    <w:rsid w:val="00013EFE"/>
    <w:rsid w:val="00015BAE"/>
    <w:rsid w:val="000160E7"/>
    <w:rsid w:val="000169CA"/>
    <w:rsid w:val="000358B1"/>
    <w:rsid w:val="00036010"/>
    <w:rsid w:val="00043D43"/>
    <w:rsid w:val="00046165"/>
    <w:rsid w:val="00052E9B"/>
    <w:rsid w:val="00053ECC"/>
    <w:rsid w:val="00053F7F"/>
    <w:rsid w:val="00061C5E"/>
    <w:rsid w:val="00064010"/>
    <w:rsid w:val="00067717"/>
    <w:rsid w:val="00075040"/>
    <w:rsid w:val="0007538F"/>
    <w:rsid w:val="00076A7B"/>
    <w:rsid w:val="00084BF3"/>
    <w:rsid w:val="00090B77"/>
    <w:rsid w:val="000A23BA"/>
    <w:rsid w:val="000A5FB6"/>
    <w:rsid w:val="000A6D49"/>
    <w:rsid w:val="000A7F83"/>
    <w:rsid w:val="000D2617"/>
    <w:rsid w:val="000D2BD1"/>
    <w:rsid w:val="000F259F"/>
    <w:rsid w:val="000F7A16"/>
    <w:rsid w:val="00104FD7"/>
    <w:rsid w:val="00120500"/>
    <w:rsid w:val="001206F2"/>
    <w:rsid w:val="00124601"/>
    <w:rsid w:val="00125B57"/>
    <w:rsid w:val="00127D85"/>
    <w:rsid w:val="00132E46"/>
    <w:rsid w:val="0013356B"/>
    <w:rsid w:val="00135B7F"/>
    <w:rsid w:val="001415B3"/>
    <w:rsid w:val="001470FD"/>
    <w:rsid w:val="00157CE9"/>
    <w:rsid w:val="0016187B"/>
    <w:rsid w:val="00164EE6"/>
    <w:rsid w:val="001658C5"/>
    <w:rsid w:val="0017455C"/>
    <w:rsid w:val="00180E05"/>
    <w:rsid w:val="00192FBB"/>
    <w:rsid w:val="001A0D07"/>
    <w:rsid w:val="001A1102"/>
    <w:rsid w:val="001A48EF"/>
    <w:rsid w:val="001B71F7"/>
    <w:rsid w:val="001C0F39"/>
    <w:rsid w:val="001C2D5F"/>
    <w:rsid w:val="001C75C2"/>
    <w:rsid w:val="001D5080"/>
    <w:rsid w:val="001E48CC"/>
    <w:rsid w:val="001F0A13"/>
    <w:rsid w:val="001F1793"/>
    <w:rsid w:val="00205718"/>
    <w:rsid w:val="00206270"/>
    <w:rsid w:val="0021002C"/>
    <w:rsid w:val="0022305C"/>
    <w:rsid w:val="002312A3"/>
    <w:rsid w:val="002442D6"/>
    <w:rsid w:val="00251A44"/>
    <w:rsid w:val="00253D55"/>
    <w:rsid w:val="00254A7A"/>
    <w:rsid w:val="00260B99"/>
    <w:rsid w:val="002614D7"/>
    <w:rsid w:val="00261EAD"/>
    <w:rsid w:val="00263124"/>
    <w:rsid w:val="00264096"/>
    <w:rsid w:val="002641E7"/>
    <w:rsid w:val="00267A21"/>
    <w:rsid w:val="002744F4"/>
    <w:rsid w:val="002916C5"/>
    <w:rsid w:val="002A325A"/>
    <w:rsid w:val="002A5631"/>
    <w:rsid w:val="002A646F"/>
    <w:rsid w:val="002B06AA"/>
    <w:rsid w:val="002B0D49"/>
    <w:rsid w:val="002D0B00"/>
    <w:rsid w:val="002E0021"/>
    <w:rsid w:val="0030356F"/>
    <w:rsid w:val="003048B8"/>
    <w:rsid w:val="00307AED"/>
    <w:rsid w:val="00313772"/>
    <w:rsid w:val="00315AE5"/>
    <w:rsid w:val="003162FC"/>
    <w:rsid w:val="00316D11"/>
    <w:rsid w:val="003200B3"/>
    <w:rsid w:val="0032139F"/>
    <w:rsid w:val="00323575"/>
    <w:rsid w:val="0032415C"/>
    <w:rsid w:val="0032570D"/>
    <w:rsid w:val="00325EAE"/>
    <w:rsid w:val="00326562"/>
    <w:rsid w:val="00326E6C"/>
    <w:rsid w:val="00334633"/>
    <w:rsid w:val="00336235"/>
    <w:rsid w:val="003365BA"/>
    <w:rsid w:val="003415E3"/>
    <w:rsid w:val="00347132"/>
    <w:rsid w:val="003716B7"/>
    <w:rsid w:val="00374D5F"/>
    <w:rsid w:val="00376CC3"/>
    <w:rsid w:val="00384726"/>
    <w:rsid w:val="003853D8"/>
    <w:rsid w:val="003863CB"/>
    <w:rsid w:val="00391CC2"/>
    <w:rsid w:val="003A0863"/>
    <w:rsid w:val="003A5AB4"/>
    <w:rsid w:val="003B3E09"/>
    <w:rsid w:val="003B55AD"/>
    <w:rsid w:val="003B7586"/>
    <w:rsid w:val="003C6CC3"/>
    <w:rsid w:val="003D1BA3"/>
    <w:rsid w:val="003D419E"/>
    <w:rsid w:val="003D5CB0"/>
    <w:rsid w:val="003D5DF1"/>
    <w:rsid w:val="003D624A"/>
    <w:rsid w:val="003E00FC"/>
    <w:rsid w:val="003E246D"/>
    <w:rsid w:val="003F6C3E"/>
    <w:rsid w:val="004052BC"/>
    <w:rsid w:val="004058BC"/>
    <w:rsid w:val="0040777F"/>
    <w:rsid w:val="004121BF"/>
    <w:rsid w:val="00416E62"/>
    <w:rsid w:val="00422F3A"/>
    <w:rsid w:val="00424EC4"/>
    <w:rsid w:val="00433491"/>
    <w:rsid w:val="00434570"/>
    <w:rsid w:val="00440160"/>
    <w:rsid w:val="0045023F"/>
    <w:rsid w:val="004578D3"/>
    <w:rsid w:val="00464C2D"/>
    <w:rsid w:val="00477D63"/>
    <w:rsid w:val="004A19BF"/>
    <w:rsid w:val="004A2D47"/>
    <w:rsid w:val="004A7556"/>
    <w:rsid w:val="004D31BA"/>
    <w:rsid w:val="004E145D"/>
    <w:rsid w:val="004F2084"/>
    <w:rsid w:val="00502558"/>
    <w:rsid w:val="00503F30"/>
    <w:rsid w:val="00507C35"/>
    <w:rsid w:val="00510280"/>
    <w:rsid w:val="00514108"/>
    <w:rsid w:val="00516A1A"/>
    <w:rsid w:val="0052237D"/>
    <w:rsid w:val="00523E3B"/>
    <w:rsid w:val="00526782"/>
    <w:rsid w:val="00527F43"/>
    <w:rsid w:val="00541B7A"/>
    <w:rsid w:val="0054522A"/>
    <w:rsid w:val="00554EF8"/>
    <w:rsid w:val="00556D1D"/>
    <w:rsid w:val="005645BD"/>
    <w:rsid w:val="00566B09"/>
    <w:rsid w:val="005752A1"/>
    <w:rsid w:val="00580280"/>
    <w:rsid w:val="00593E82"/>
    <w:rsid w:val="00594DE6"/>
    <w:rsid w:val="005A285E"/>
    <w:rsid w:val="005B3F38"/>
    <w:rsid w:val="005C1E7A"/>
    <w:rsid w:val="005C3463"/>
    <w:rsid w:val="005D5126"/>
    <w:rsid w:val="005F59F2"/>
    <w:rsid w:val="00603896"/>
    <w:rsid w:val="00612E69"/>
    <w:rsid w:val="0061455A"/>
    <w:rsid w:val="006146AB"/>
    <w:rsid w:val="00617743"/>
    <w:rsid w:val="006177A4"/>
    <w:rsid w:val="0064462C"/>
    <w:rsid w:val="00657D89"/>
    <w:rsid w:val="00657EDF"/>
    <w:rsid w:val="00660521"/>
    <w:rsid w:val="0066432E"/>
    <w:rsid w:val="006653B8"/>
    <w:rsid w:val="0067144E"/>
    <w:rsid w:val="00671AE2"/>
    <w:rsid w:val="006805A2"/>
    <w:rsid w:val="00681799"/>
    <w:rsid w:val="006921ED"/>
    <w:rsid w:val="006A0782"/>
    <w:rsid w:val="006A7067"/>
    <w:rsid w:val="006B187F"/>
    <w:rsid w:val="006D571D"/>
    <w:rsid w:val="006E42D1"/>
    <w:rsid w:val="006E5FE9"/>
    <w:rsid w:val="006E784D"/>
    <w:rsid w:val="006F20F8"/>
    <w:rsid w:val="006F3F04"/>
    <w:rsid w:val="00701E93"/>
    <w:rsid w:val="007069D5"/>
    <w:rsid w:val="007127BF"/>
    <w:rsid w:val="00716D09"/>
    <w:rsid w:val="007210A6"/>
    <w:rsid w:val="00734BAB"/>
    <w:rsid w:val="00741F82"/>
    <w:rsid w:val="00747DD0"/>
    <w:rsid w:val="00750387"/>
    <w:rsid w:val="00756AAF"/>
    <w:rsid w:val="00774096"/>
    <w:rsid w:val="00780CFC"/>
    <w:rsid w:val="007866D8"/>
    <w:rsid w:val="0079290D"/>
    <w:rsid w:val="00793159"/>
    <w:rsid w:val="0079464C"/>
    <w:rsid w:val="0079565D"/>
    <w:rsid w:val="007A1DEC"/>
    <w:rsid w:val="007D6117"/>
    <w:rsid w:val="007E2A0D"/>
    <w:rsid w:val="008067E0"/>
    <w:rsid w:val="00817745"/>
    <w:rsid w:val="008208C0"/>
    <w:rsid w:val="00820C3F"/>
    <w:rsid w:val="00822C5E"/>
    <w:rsid w:val="00825208"/>
    <w:rsid w:val="00827B99"/>
    <w:rsid w:val="00834F5B"/>
    <w:rsid w:val="0084365E"/>
    <w:rsid w:val="0085062B"/>
    <w:rsid w:val="00852B25"/>
    <w:rsid w:val="0086269E"/>
    <w:rsid w:val="0087077A"/>
    <w:rsid w:val="00877D26"/>
    <w:rsid w:val="00885213"/>
    <w:rsid w:val="0089020B"/>
    <w:rsid w:val="008A1D4C"/>
    <w:rsid w:val="008A464C"/>
    <w:rsid w:val="008B34FC"/>
    <w:rsid w:val="008B439C"/>
    <w:rsid w:val="008B6358"/>
    <w:rsid w:val="008C1423"/>
    <w:rsid w:val="008C19EC"/>
    <w:rsid w:val="008D1365"/>
    <w:rsid w:val="008D39A6"/>
    <w:rsid w:val="008E0A62"/>
    <w:rsid w:val="008E1194"/>
    <w:rsid w:val="008E3114"/>
    <w:rsid w:val="008E5939"/>
    <w:rsid w:val="008F190E"/>
    <w:rsid w:val="008F324B"/>
    <w:rsid w:val="009013C9"/>
    <w:rsid w:val="0090173B"/>
    <w:rsid w:val="00902957"/>
    <w:rsid w:val="009040B5"/>
    <w:rsid w:val="0092104C"/>
    <w:rsid w:val="0092519C"/>
    <w:rsid w:val="00934D34"/>
    <w:rsid w:val="00941595"/>
    <w:rsid w:val="00941EB7"/>
    <w:rsid w:val="00953C95"/>
    <w:rsid w:val="0098327D"/>
    <w:rsid w:val="0098362F"/>
    <w:rsid w:val="0099672F"/>
    <w:rsid w:val="009B770E"/>
    <w:rsid w:val="009D1E55"/>
    <w:rsid w:val="009E3C37"/>
    <w:rsid w:val="009E5F86"/>
    <w:rsid w:val="009E7214"/>
    <w:rsid w:val="00A04861"/>
    <w:rsid w:val="00A0563E"/>
    <w:rsid w:val="00A13681"/>
    <w:rsid w:val="00A20FCD"/>
    <w:rsid w:val="00A23DEA"/>
    <w:rsid w:val="00A2490F"/>
    <w:rsid w:val="00A25E08"/>
    <w:rsid w:val="00A26A4B"/>
    <w:rsid w:val="00A34233"/>
    <w:rsid w:val="00A343B0"/>
    <w:rsid w:val="00A41195"/>
    <w:rsid w:val="00A4665E"/>
    <w:rsid w:val="00A62E03"/>
    <w:rsid w:val="00A720C2"/>
    <w:rsid w:val="00A82381"/>
    <w:rsid w:val="00A92E17"/>
    <w:rsid w:val="00A97CF1"/>
    <w:rsid w:val="00AB10B8"/>
    <w:rsid w:val="00AE09DC"/>
    <w:rsid w:val="00AE1C9F"/>
    <w:rsid w:val="00AE5075"/>
    <w:rsid w:val="00AF105D"/>
    <w:rsid w:val="00AF172E"/>
    <w:rsid w:val="00AF288A"/>
    <w:rsid w:val="00AF4067"/>
    <w:rsid w:val="00B04900"/>
    <w:rsid w:val="00B1037F"/>
    <w:rsid w:val="00B1344D"/>
    <w:rsid w:val="00B14B17"/>
    <w:rsid w:val="00B329C2"/>
    <w:rsid w:val="00B32AF2"/>
    <w:rsid w:val="00B3373D"/>
    <w:rsid w:val="00B364FB"/>
    <w:rsid w:val="00B41847"/>
    <w:rsid w:val="00B44FE4"/>
    <w:rsid w:val="00B604DC"/>
    <w:rsid w:val="00B64184"/>
    <w:rsid w:val="00B663D2"/>
    <w:rsid w:val="00B72ED4"/>
    <w:rsid w:val="00B74644"/>
    <w:rsid w:val="00B74E5E"/>
    <w:rsid w:val="00B807FC"/>
    <w:rsid w:val="00B8253D"/>
    <w:rsid w:val="00B84522"/>
    <w:rsid w:val="00BB25B5"/>
    <w:rsid w:val="00BB4BD4"/>
    <w:rsid w:val="00BB7376"/>
    <w:rsid w:val="00BC0BAB"/>
    <w:rsid w:val="00BC1569"/>
    <w:rsid w:val="00BC24A2"/>
    <w:rsid w:val="00BD37B0"/>
    <w:rsid w:val="00BD51DD"/>
    <w:rsid w:val="00BD60E4"/>
    <w:rsid w:val="00BE6F29"/>
    <w:rsid w:val="00BF0655"/>
    <w:rsid w:val="00BF19FF"/>
    <w:rsid w:val="00C028ED"/>
    <w:rsid w:val="00C11DA8"/>
    <w:rsid w:val="00C17DEB"/>
    <w:rsid w:val="00C30C8D"/>
    <w:rsid w:val="00C33CF5"/>
    <w:rsid w:val="00C3446C"/>
    <w:rsid w:val="00C36EB8"/>
    <w:rsid w:val="00C37CFD"/>
    <w:rsid w:val="00C44C25"/>
    <w:rsid w:val="00C637F7"/>
    <w:rsid w:val="00C66736"/>
    <w:rsid w:val="00C727E0"/>
    <w:rsid w:val="00C7563D"/>
    <w:rsid w:val="00C77C9E"/>
    <w:rsid w:val="00C81A28"/>
    <w:rsid w:val="00C86EC2"/>
    <w:rsid w:val="00C94BC5"/>
    <w:rsid w:val="00C95FFF"/>
    <w:rsid w:val="00CA3F9A"/>
    <w:rsid w:val="00CE39EE"/>
    <w:rsid w:val="00CF06D1"/>
    <w:rsid w:val="00D04DEC"/>
    <w:rsid w:val="00D11AB1"/>
    <w:rsid w:val="00D128CF"/>
    <w:rsid w:val="00D23769"/>
    <w:rsid w:val="00D42012"/>
    <w:rsid w:val="00D526F2"/>
    <w:rsid w:val="00D57DA8"/>
    <w:rsid w:val="00D717C4"/>
    <w:rsid w:val="00D724AE"/>
    <w:rsid w:val="00D80870"/>
    <w:rsid w:val="00D808EC"/>
    <w:rsid w:val="00D90A54"/>
    <w:rsid w:val="00D9645E"/>
    <w:rsid w:val="00D96B7F"/>
    <w:rsid w:val="00DA6D97"/>
    <w:rsid w:val="00DB1B66"/>
    <w:rsid w:val="00DC63EB"/>
    <w:rsid w:val="00DD4348"/>
    <w:rsid w:val="00DE080C"/>
    <w:rsid w:val="00DE7330"/>
    <w:rsid w:val="00DF0D70"/>
    <w:rsid w:val="00DF4844"/>
    <w:rsid w:val="00E069CF"/>
    <w:rsid w:val="00E11D18"/>
    <w:rsid w:val="00E35924"/>
    <w:rsid w:val="00E35D9F"/>
    <w:rsid w:val="00E368BC"/>
    <w:rsid w:val="00E37D28"/>
    <w:rsid w:val="00E37EB8"/>
    <w:rsid w:val="00E404CA"/>
    <w:rsid w:val="00E4240B"/>
    <w:rsid w:val="00E51841"/>
    <w:rsid w:val="00E5271E"/>
    <w:rsid w:val="00E60001"/>
    <w:rsid w:val="00E7226A"/>
    <w:rsid w:val="00E837DB"/>
    <w:rsid w:val="00E8443D"/>
    <w:rsid w:val="00E92B7E"/>
    <w:rsid w:val="00EA1F08"/>
    <w:rsid w:val="00EA2920"/>
    <w:rsid w:val="00EB0480"/>
    <w:rsid w:val="00EB138C"/>
    <w:rsid w:val="00EB60DB"/>
    <w:rsid w:val="00EC5BC1"/>
    <w:rsid w:val="00ED16FB"/>
    <w:rsid w:val="00ED3AE8"/>
    <w:rsid w:val="00EE2DC2"/>
    <w:rsid w:val="00EF407C"/>
    <w:rsid w:val="00EF769E"/>
    <w:rsid w:val="00F140E4"/>
    <w:rsid w:val="00F149A7"/>
    <w:rsid w:val="00F3492D"/>
    <w:rsid w:val="00F34B4D"/>
    <w:rsid w:val="00F3550E"/>
    <w:rsid w:val="00F44A8F"/>
    <w:rsid w:val="00F510E0"/>
    <w:rsid w:val="00F564C9"/>
    <w:rsid w:val="00F574E5"/>
    <w:rsid w:val="00F6672E"/>
    <w:rsid w:val="00F72BEF"/>
    <w:rsid w:val="00F75DB4"/>
    <w:rsid w:val="00F81906"/>
    <w:rsid w:val="00F83134"/>
    <w:rsid w:val="00F9177D"/>
    <w:rsid w:val="00FA1A78"/>
    <w:rsid w:val="00FB3C8A"/>
    <w:rsid w:val="00FB6A67"/>
    <w:rsid w:val="00FC70FC"/>
    <w:rsid w:val="00FD3123"/>
    <w:rsid w:val="00FE78FB"/>
    <w:rsid w:val="00FF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ы"/>
    <w:basedOn w:val="a"/>
    <w:link w:val="10"/>
    <w:uiPriority w:val="9"/>
    <w:qFormat/>
    <w:rsid w:val="002A5631"/>
    <w:pPr>
      <w:spacing w:before="340" w:beforeAutospacing="1" w:after="340" w:afterAutospacing="1" w:line="360" w:lineRule="auto"/>
      <w:jc w:val="center"/>
      <w:outlineLvl w:val="0"/>
    </w:pPr>
    <w:rPr>
      <w:rFonts w:ascii="Times New Roman" w:eastAsia="Times New Roman" w:hAnsi="Times New Roman" w:cs="Times New Roman"/>
      <w:b/>
      <w:bCs/>
      <w:kern w:val="36"/>
      <w:sz w:val="36"/>
      <w:szCs w:val="48"/>
      <w:lang w:eastAsia="ru-RU"/>
    </w:rPr>
  </w:style>
  <w:style w:type="paragraph" w:styleId="2">
    <w:name w:val="heading 2"/>
    <w:basedOn w:val="a"/>
    <w:next w:val="a"/>
    <w:link w:val="20"/>
    <w:uiPriority w:val="9"/>
    <w:semiHidden/>
    <w:unhideWhenUsed/>
    <w:qFormat/>
    <w:rsid w:val="00C344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4462C"/>
    <w:pPr>
      <w:spacing w:after="0" w:line="240" w:lineRule="auto"/>
    </w:pPr>
    <w:rPr>
      <w:sz w:val="20"/>
      <w:szCs w:val="20"/>
    </w:rPr>
  </w:style>
  <w:style w:type="character" w:customStyle="1" w:styleId="a4">
    <w:name w:val="Текст сноски Знак"/>
    <w:basedOn w:val="a0"/>
    <w:link w:val="a3"/>
    <w:uiPriority w:val="99"/>
    <w:rsid w:val="0064462C"/>
    <w:rPr>
      <w:sz w:val="20"/>
      <w:szCs w:val="20"/>
    </w:rPr>
  </w:style>
  <w:style w:type="character" w:styleId="a5">
    <w:name w:val="footnote reference"/>
    <w:basedOn w:val="a0"/>
    <w:uiPriority w:val="99"/>
    <w:semiHidden/>
    <w:unhideWhenUsed/>
    <w:rsid w:val="0064462C"/>
    <w:rPr>
      <w:vertAlign w:val="superscript"/>
    </w:rPr>
  </w:style>
  <w:style w:type="character" w:styleId="a6">
    <w:name w:val="Emphasis"/>
    <w:basedOn w:val="a0"/>
    <w:uiPriority w:val="20"/>
    <w:qFormat/>
    <w:rsid w:val="0064462C"/>
    <w:rPr>
      <w:i/>
      <w:iCs/>
    </w:rPr>
  </w:style>
  <w:style w:type="character" w:styleId="a7">
    <w:name w:val="Hyperlink"/>
    <w:basedOn w:val="a0"/>
    <w:uiPriority w:val="99"/>
    <w:unhideWhenUsed/>
    <w:rsid w:val="00B807FC"/>
    <w:rPr>
      <w:color w:val="0563C1" w:themeColor="hyperlink"/>
      <w:u w:val="single"/>
    </w:rPr>
  </w:style>
  <w:style w:type="character" w:customStyle="1" w:styleId="10">
    <w:name w:val="Заголовок 1 Знак"/>
    <w:aliases w:val="Главы Знак"/>
    <w:basedOn w:val="a0"/>
    <w:link w:val="1"/>
    <w:uiPriority w:val="9"/>
    <w:rsid w:val="002A5631"/>
    <w:rPr>
      <w:rFonts w:ascii="Times New Roman" w:eastAsia="Times New Roman" w:hAnsi="Times New Roman" w:cs="Times New Roman"/>
      <w:b/>
      <w:bCs/>
      <w:kern w:val="36"/>
      <w:sz w:val="36"/>
      <w:szCs w:val="48"/>
      <w:lang w:eastAsia="ru-RU"/>
    </w:rPr>
  </w:style>
  <w:style w:type="paragraph" w:styleId="a8">
    <w:name w:val="List Paragraph"/>
    <w:basedOn w:val="a"/>
    <w:uiPriority w:val="34"/>
    <w:qFormat/>
    <w:rsid w:val="008D1365"/>
    <w:pPr>
      <w:ind w:left="720"/>
      <w:contextualSpacing/>
    </w:pPr>
  </w:style>
  <w:style w:type="paragraph" w:styleId="a9">
    <w:name w:val="Normal (Web)"/>
    <w:basedOn w:val="a"/>
    <w:uiPriority w:val="99"/>
    <w:semiHidden/>
    <w:unhideWhenUsed/>
    <w:rsid w:val="00603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цитата"/>
    <w:basedOn w:val="a"/>
    <w:next w:val="a"/>
    <w:uiPriority w:val="1"/>
    <w:qFormat/>
    <w:rsid w:val="00A97CF1"/>
    <w:pPr>
      <w:spacing w:before="140" w:after="140" w:line="360" w:lineRule="auto"/>
      <w:ind w:left="709"/>
      <w:jc w:val="both"/>
    </w:pPr>
    <w:rPr>
      <w:rFonts w:ascii="Times New Roman" w:hAnsi="Times New Roman"/>
      <w:sz w:val="28"/>
    </w:rPr>
  </w:style>
  <w:style w:type="character" w:customStyle="1" w:styleId="20">
    <w:name w:val="Заголовок 2 Знак"/>
    <w:basedOn w:val="a0"/>
    <w:link w:val="2"/>
    <w:uiPriority w:val="9"/>
    <w:semiHidden/>
    <w:rsid w:val="00C3446C"/>
    <w:rPr>
      <w:rFonts w:asciiTheme="majorHAnsi" w:eastAsiaTheme="majorEastAsia" w:hAnsiTheme="majorHAnsi" w:cstheme="majorBidi"/>
      <w:b/>
      <w:bCs/>
      <w:color w:val="5B9BD5" w:themeColor="accent1"/>
      <w:sz w:val="26"/>
      <w:szCs w:val="26"/>
    </w:rPr>
  </w:style>
  <w:style w:type="paragraph" w:styleId="21">
    <w:name w:val="Quote"/>
    <w:basedOn w:val="a"/>
    <w:next w:val="a"/>
    <w:link w:val="22"/>
    <w:uiPriority w:val="29"/>
    <w:qFormat/>
    <w:rsid w:val="005B3F38"/>
    <w:rPr>
      <w:i/>
      <w:iCs/>
      <w:color w:val="000000" w:themeColor="text1"/>
    </w:rPr>
  </w:style>
  <w:style w:type="character" w:customStyle="1" w:styleId="22">
    <w:name w:val="Цитата 2 Знак"/>
    <w:basedOn w:val="a0"/>
    <w:link w:val="21"/>
    <w:uiPriority w:val="29"/>
    <w:rsid w:val="005B3F38"/>
    <w:rPr>
      <w:i/>
      <w:iCs/>
      <w:color w:val="000000" w:themeColor="text1"/>
    </w:rPr>
  </w:style>
  <w:style w:type="character" w:styleId="ab">
    <w:name w:val="annotation reference"/>
    <w:basedOn w:val="a0"/>
    <w:uiPriority w:val="99"/>
    <w:semiHidden/>
    <w:unhideWhenUsed/>
    <w:rsid w:val="00251A44"/>
    <w:rPr>
      <w:sz w:val="16"/>
      <w:szCs w:val="16"/>
    </w:rPr>
  </w:style>
  <w:style w:type="paragraph" w:styleId="ac">
    <w:name w:val="annotation text"/>
    <w:basedOn w:val="a"/>
    <w:link w:val="ad"/>
    <w:uiPriority w:val="99"/>
    <w:semiHidden/>
    <w:unhideWhenUsed/>
    <w:rsid w:val="00251A44"/>
    <w:pPr>
      <w:spacing w:line="240" w:lineRule="auto"/>
    </w:pPr>
    <w:rPr>
      <w:sz w:val="20"/>
      <w:szCs w:val="20"/>
    </w:rPr>
  </w:style>
  <w:style w:type="character" w:customStyle="1" w:styleId="ad">
    <w:name w:val="Текст примечания Знак"/>
    <w:basedOn w:val="a0"/>
    <w:link w:val="ac"/>
    <w:uiPriority w:val="99"/>
    <w:semiHidden/>
    <w:rsid w:val="00251A44"/>
    <w:rPr>
      <w:sz w:val="20"/>
      <w:szCs w:val="20"/>
    </w:rPr>
  </w:style>
  <w:style w:type="paragraph" w:styleId="ae">
    <w:name w:val="annotation subject"/>
    <w:basedOn w:val="ac"/>
    <w:next w:val="ac"/>
    <w:link w:val="af"/>
    <w:uiPriority w:val="99"/>
    <w:semiHidden/>
    <w:unhideWhenUsed/>
    <w:rsid w:val="00251A44"/>
    <w:rPr>
      <w:b/>
      <w:bCs/>
    </w:rPr>
  </w:style>
  <w:style w:type="character" w:customStyle="1" w:styleId="af">
    <w:name w:val="Тема примечания Знак"/>
    <w:basedOn w:val="ad"/>
    <w:link w:val="ae"/>
    <w:uiPriority w:val="99"/>
    <w:semiHidden/>
    <w:rsid w:val="00251A44"/>
    <w:rPr>
      <w:b/>
      <w:bCs/>
      <w:sz w:val="20"/>
      <w:szCs w:val="20"/>
    </w:rPr>
  </w:style>
  <w:style w:type="paragraph" w:styleId="af0">
    <w:name w:val="Balloon Text"/>
    <w:basedOn w:val="a"/>
    <w:link w:val="af1"/>
    <w:uiPriority w:val="99"/>
    <w:semiHidden/>
    <w:unhideWhenUsed/>
    <w:rsid w:val="0025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51A44"/>
    <w:rPr>
      <w:rFonts w:ascii="Tahoma" w:hAnsi="Tahoma" w:cs="Tahoma"/>
      <w:sz w:val="16"/>
      <w:szCs w:val="16"/>
    </w:rPr>
  </w:style>
  <w:style w:type="paragraph" w:styleId="af2">
    <w:name w:val="header"/>
    <w:basedOn w:val="a"/>
    <w:link w:val="af3"/>
    <w:uiPriority w:val="99"/>
    <w:unhideWhenUsed/>
    <w:rsid w:val="00D04DE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04DEC"/>
  </w:style>
  <w:style w:type="paragraph" w:styleId="af4">
    <w:name w:val="footer"/>
    <w:basedOn w:val="a"/>
    <w:link w:val="af5"/>
    <w:uiPriority w:val="99"/>
    <w:unhideWhenUsed/>
    <w:rsid w:val="00D04DE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04DEC"/>
  </w:style>
  <w:style w:type="paragraph" w:styleId="af6">
    <w:name w:val="TOC Heading"/>
    <w:basedOn w:val="1"/>
    <w:next w:val="a"/>
    <w:uiPriority w:val="39"/>
    <w:semiHidden/>
    <w:unhideWhenUsed/>
    <w:qFormat/>
    <w:rsid w:val="00DE080C"/>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DE080C"/>
    <w:pPr>
      <w:spacing w:after="100"/>
    </w:pPr>
  </w:style>
  <w:style w:type="paragraph" w:styleId="af7">
    <w:name w:val="endnote text"/>
    <w:basedOn w:val="a"/>
    <w:link w:val="af8"/>
    <w:uiPriority w:val="99"/>
    <w:semiHidden/>
    <w:unhideWhenUsed/>
    <w:rsid w:val="001A0D07"/>
    <w:pPr>
      <w:spacing w:after="0" w:line="240" w:lineRule="auto"/>
    </w:pPr>
    <w:rPr>
      <w:sz w:val="20"/>
      <w:szCs w:val="20"/>
    </w:rPr>
  </w:style>
  <w:style w:type="character" w:customStyle="1" w:styleId="af8">
    <w:name w:val="Текст концевой сноски Знак"/>
    <w:basedOn w:val="a0"/>
    <w:link w:val="af7"/>
    <w:uiPriority w:val="99"/>
    <w:semiHidden/>
    <w:rsid w:val="001A0D07"/>
    <w:rPr>
      <w:sz w:val="20"/>
      <w:szCs w:val="20"/>
    </w:rPr>
  </w:style>
  <w:style w:type="character" w:styleId="af9">
    <w:name w:val="endnote reference"/>
    <w:basedOn w:val="a0"/>
    <w:uiPriority w:val="99"/>
    <w:semiHidden/>
    <w:unhideWhenUsed/>
    <w:rsid w:val="001A0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ы"/>
    <w:basedOn w:val="a"/>
    <w:link w:val="10"/>
    <w:uiPriority w:val="9"/>
    <w:qFormat/>
    <w:rsid w:val="002A5631"/>
    <w:pPr>
      <w:spacing w:before="340" w:beforeAutospacing="1" w:after="340" w:afterAutospacing="1" w:line="360" w:lineRule="auto"/>
      <w:jc w:val="center"/>
      <w:outlineLvl w:val="0"/>
    </w:pPr>
    <w:rPr>
      <w:rFonts w:ascii="Times New Roman" w:eastAsia="Times New Roman" w:hAnsi="Times New Roman" w:cs="Times New Roman"/>
      <w:b/>
      <w:bCs/>
      <w:kern w:val="36"/>
      <w:sz w:val="36"/>
      <w:szCs w:val="48"/>
      <w:lang w:eastAsia="ru-RU"/>
    </w:rPr>
  </w:style>
  <w:style w:type="paragraph" w:styleId="2">
    <w:name w:val="heading 2"/>
    <w:basedOn w:val="a"/>
    <w:next w:val="a"/>
    <w:link w:val="20"/>
    <w:uiPriority w:val="9"/>
    <w:semiHidden/>
    <w:unhideWhenUsed/>
    <w:qFormat/>
    <w:rsid w:val="00C344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4462C"/>
    <w:pPr>
      <w:spacing w:after="0" w:line="240" w:lineRule="auto"/>
    </w:pPr>
    <w:rPr>
      <w:sz w:val="20"/>
      <w:szCs w:val="20"/>
    </w:rPr>
  </w:style>
  <w:style w:type="character" w:customStyle="1" w:styleId="a4">
    <w:name w:val="Текст сноски Знак"/>
    <w:basedOn w:val="a0"/>
    <w:link w:val="a3"/>
    <w:uiPriority w:val="99"/>
    <w:rsid w:val="0064462C"/>
    <w:rPr>
      <w:sz w:val="20"/>
      <w:szCs w:val="20"/>
    </w:rPr>
  </w:style>
  <w:style w:type="character" w:styleId="a5">
    <w:name w:val="footnote reference"/>
    <w:basedOn w:val="a0"/>
    <w:uiPriority w:val="99"/>
    <w:semiHidden/>
    <w:unhideWhenUsed/>
    <w:rsid w:val="0064462C"/>
    <w:rPr>
      <w:vertAlign w:val="superscript"/>
    </w:rPr>
  </w:style>
  <w:style w:type="character" w:styleId="a6">
    <w:name w:val="Emphasis"/>
    <w:basedOn w:val="a0"/>
    <w:uiPriority w:val="20"/>
    <w:qFormat/>
    <w:rsid w:val="0064462C"/>
    <w:rPr>
      <w:i/>
      <w:iCs/>
    </w:rPr>
  </w:style>
  <w:style w:type="character" w:styleId="a7">
    <w:name w:val="Hyperlink"/>
    <w:basedOn w:val="a0"/>
    <w:uiPriority w:val="99"/>
    <w:unhideWhenUsed/>
    <w:rsid w:val="00B807FC"/>
    <w:rPr>
      <w:color w:val="0563C1" w:themeColor="hyperlink"/>
      <w:u w:val="single"/>
    </w:rPr>
  </w:style>
  <w:style w:type="character" w:customStyle="1" w:styleId="10">
    <w:name w:val="Заголовок 1 Знак"/>
    <w:aliases w:val="Главы Знак"/>
    <w:basedOn w:val="a0"/>
    <w:link w:val="1"/>
    <w:uiPriority w:val="9"/>
    <w:rsid w:val="002A5631"/>
    <w:rPr>
      <w:rFonts w:ascii="Times New Roman" w:eastAsia="Times New Roman" w:hAnsi="Times New Roman" w:cs="Times New Roman"/>
      <w:b/>
      <w:bCs/>
      <w:kern w:val="36"/>
      <w:sz w:val="36"/>
      <w:szCs w:val="48"/>
      <w:lang w:eastAsia="ru-RU"/>
    </w:rPr>
  </w:style>
  <w:style w:type="paragraph" w:styleId="a8">
    <w:name w:val="List Paragraph"/>
    <w:basedOn w:val="a"/>
    <w:uiPriority w:val="34"/>
    <w:qFormat/>
    <w:rsid w:val="008D1365"/>
    <w:pPr>
      <w:ind w:left="720"/>
      <w:contextualSpacing/>
    </w:pPr>
  </w:style>
  <w:style w:type="paragraph" w:styleId="a9">
    <w:name w:val="Normal (Web)"/>
    <w:basedOn w:val="a"/>
    <w:uiPriority w:val="99"/>
    <w:semiHidden/>
    <w:unhideWhenUsed/>
    <w:rsid w:val="00603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цитата"/>
    <w:basedOn w:val="a"/>
    <w:next w:val="a"/>
    <w:uiPriority w:val="1"/>
    <w:qFormat/>
    <w:rsid w:val="00A97CF1"/>
    <w:pPr>
      <w:spacing w:before="140" w:after="140" w:line="360" w:lineRule="auto"/>
      <w:ind w:left="709"/>
      <w:jc w:val="both"/>
    </w:pPr>
    <w:rPr>
      <w:rFonts w:ascii="Times New Roman" w:hAnsi="Times New Roman"/>
      <w:sz w:val="28"/>
    </w:rPr>
  </w:style>
  <w:style w:type="character" w:customStyle="1" w:styleId="20">
    <w:name w:val="Заголовок 2 Знак"/>
    <w:basedOn w:val="a0"/>
    <w:link w:val="2"/>
    <w:uiPriority w:val="9"/>
    <w:semiHidden/>
    <w:rsid w:val="00C3446C"/>
    <w:rPr>
      <w:rFonts w:asciiTheme="majorHAnsi" w:eastAsiaTheme="majorEastAsia" w:hAnsiTheme="majorHAnsi" w:cstheme="majorBidi"/>
      <w:b/>
      <w:bCs/>
      <w:color w:val="5B9BD5" w:themeColor="accent1"/>
      <w:sz w:val="26"/>
      <w:szCs w:val="26"/>
    </w:rPr>
  </w:style>
  <w:style w:type="paragraph" w:styleId="21">
    <w:name w:val="Quote"/>
    <w:basedOn w:val="a"/>
    <w:next w:val="a"/>
    <w:link w:val="22"/>
    <w:uiPriority w:val="29"/>
    <w:qFormat/>
    <w:rsid w:val="005B3F38"/>
    <w:rPr>
      <w:i/>
      <w:iCs/>
      <w:color w:val="000000" w:themeColor="text1"/>
    </w:rPr>
  </w:style>
  <w:style w:type="character" w:customStyle="1" w:styleId="22">
    <w:name w:val="Цитата 2 Знак"/>
    <w:basedOn w:val="a0"/>
    <w:link w:val="21"/>
    <w:uiPriority w:val="29"/>
    <w:rsid w:val="005B3F38"/>
    <w:rPr>
      <w:i/>
      <w:iCs/>
      <w:color w:val="000000" w:themeColor="text1"/>
    </w:rPr>
  </w:style>
  <w:style w:type="character" w:styleId="ab">
    <w:name w:val="annotation reference"/>
    <w:basedOn w:val="a0"/>
    <w:uiPriority w:val="99"/>
    <w:semiHidden/>
    <w:unhideWhenUsed/>
    <w:rsid w:val="00251A44"/>
    <w:rPr>
      <w:sz w:val="16"/>
      <w:szCs w:val="16"/>
    </w:rPr>
  </w:style>
  <w:style w:type="paragraph" w:styleId="ac">
    <w:name w:val="annotation text"/>
    <w:basedOn w:val="a"/>
    <w:link w:val="ad"/>
    <w:uiPriority w:val="99"/>
    <w:semiHidden/>
    <w:unhideWhenUsed/>
    <w:rsid w:val="00251A44"/>
    <w:pPr>
      <w:spacing w:line="240" w:lineRule="auto"/>
    </w:pPr>
    <w:rPr>
      <w:sz w:val="20"/>
      <w:szCs w:val="20"/>
    </w:rPr>
  </w:style>
  <w:style w:type="character" w:customStyle="1" w:styleId="ad">
    <w:name w:val="Текст примечания Знак"/>
    <w:basedOn w:val="a0"/>
    <w:link w:val="ac"/>
    <w:uiPriority w:val="99"/>
    <w:semiHidden/>
    <w:rsid w:val="00251A44"/>
    <w:rPr>
      <w:sz w:val="20"/>
      <w:szCs w:val="20"/>
    </w:rPr>
  </w:style>
  <w:style w:type="paragraph" w:styleId="ae">
    <w:name w:val="annotation subject"/>
    <w:basedOn w:val="ac"/>
    <w:next w:val="ac"/>
    <w:link w:val="af"/>
    <w:uiPriority w:val="99"/>
    <w:semiHidden/>
    <w:unhideWhenUsed/>
    <w:rsid w:val="00251A44"/>
    <w:rPr>
      <w:b/>
      <w:bCs/>
    </w:rPr>
  </w:style>
  <w:style w:type="character" w:customStyle="1" w:styleId="af">
    <w:name w:val="Тема примечания Знак"/>
    <w:basedOn w:val="ad"/>
    <w:link w:val="ae"/>
    <w:uiPriority w:val="99"/>
    <w:semiHidden/>
    <w:rsid w:val="00251A44"/>
    <w:rPr>
      <w:b/>
      <w:bCs/>
      <w:sz w:val="20"/>
      <w:szCs w:val="20"/>
    </w:rPr>
  </w:style>
  <w:style w:type="paragraph" w:styleId="af0">
    <w:name w:val="Balloon Text"/>
    <w:basedOn w:val="a"/>
    <w:link w:val="af1"/>
    <w:uiPriority w:val="99"/>
    <w:semiHidden/>
    <w:unhideWhenUsed/>
    <w:rsid w:val="0025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51A44"/>
    <w:rPr>
      <w:rFonts w:ascii="Tahoma" w:hAnsi="Tahoma" w:cs="Tahoma"/>
      <w:sz w:val="16"/>
      <w:szCs w:val="16"/>
    </w:rPr>
  </w:style>
  <w:style w:type="paragraph" w:styleId="af2">
    <w:name w:val="header"/>
    <w:basedOn w:val="a"/>
    <w:link w:val="af3"/>
    <w:uiPriority w:val="99"/>
    <w:unhideWhenUsed/>
    <w:rsid w:val="00D04DE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04DEC"/>
  </w:style>
  <w:style w:type="paragraph" w:styleId="af4">
    <w:name w:val="footer"/>
    <w:basedOn w:val="a"/>
    <w:link w:val="af5"/>
    <w:uiPriority w:val="99"/>
    <w:unhideWhenUsed/>
    <w:rsid w:val="00D04DE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04DEC"/>
  </w:style>
  <w:style w:type="paragraph" w:styleId="af6">
    <w:name w:val="TOC Heading"/>
    <w:basedOn w:val="1"/>
    <w:next w:val="a"/>
    <w:uiPriority w:val="39"/>
    <w:semiHidden/>
    <w:unhideWhenUsed/>
    <w:qFormat/>
    <w:rsid w:val="00DE080C"/>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DE080C"/>
    <w:pPr>
      <w:spacing w:after="100"/>
    </w:pPr>
  </w:style>
  <w:style w:type="paragraph" w:styleId="af7">
    <w:name w:val="endnote text"/>
    <w:basedOn w:val="a"/>
    <w:link w:val="af8"/>
    <w:uiPriority w:val="99"/>
    <w:semiHidden/>
    <w:unhideWhenUsed/>
    <w:rsid w:val="001A0D07"/>
    <w:pPr>
      <w:spacing w:after="0" w:line="240" w:lineRule="auto"/>
    </w:pPr>
    <w:rPr>
      <w:sz w:val="20"/>
      <w:szCs w:val="20"/>
    </w:rPr>
  </w:style>
  <w:style w:type="character" w:customStyle="1" w:styleId="af8">
    <w:name w:val="Текст концевой сноски Знак"/>
    <w:basedOn w:val="a0"/>
    <w:link w:val="af7"/>
    <w:uiPriority w:val="99"/>
    <w:semiHidden/>
    <w:rsid w:val="001A0D07"/>
    <w:rPr>
      <w:sz w:val="20"/>
      <w:szCs w:val="20"/>
    </w:rPr>
  </w:style>
  <w:style w:type="character" w:styleId="af9">
    <w:name w:val="endnote reference"/>
    <w:basedOn w:val="a0"/>
    <w:uiPriority w:val="99"/>
    <w:semiHidden/>
    <w:unhideWhenUsed/>
    <w:rsid w:val="001A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8290">
      <w:bodyDiv w:val="1"/>
      <w:marLeft w:val="0"/>
      <w:marRight w:val="0"/>
      <w:marTop w:val="0"/>
      <w:marBottom w:val="0"/>
      <w:divBdr>
        <w:top w:val="none" w:sz="0" w:space="0" w:color="auto"/>
        <w:left w:val="none" w:sz="0" w:space="0" w:color="auto"/>
        <w:bottom w:val="none" w:sz="0" w:space="0" w:color="auto"/>
        <w:right w:val="none" w:sz="0" w:space="0" w:color="auto"/>
      </w:divBdr>
    </w:div>
    <w:div w:id="1103455011">
      <w:bodyDiv w:val="1"/>
      <w:marLeft w:val="0"/>
      <w:marRight w:val="0"/>
      <w:marTop w:val="0"/>
      <w:marBottom w:val="0"/>
      <w:divBdr>
        <w:top w:val="none" w:sz="0" w:space="0" w:color="auto"/>
        <w:left w:val="none" w:sz="0" w:space="0" w:color="auto"/>
        <w:bottom w:val="none" w:sz="0" w:space="0" w:color="auto"/>
        <w:right w:val="none" w:sz="0" w:space="0" w:color="auto"/>
      </w:divBdr>
    </w:div>
    <w:div w:id="1302535598">
      <w:bodyDiv w:val="1"/>
      <w:marLeft w:val="0"/>
      <w:marRight w:val="0"/>
      <w:marTop w:val="0"/>
      <w:marBottom w:val="0"/>
      <w:divBdr>
        <w:top w:val="none" w:sz="0" w:space="0" w:color="auto"/>
        <w:left w:val="none" w:sz="0" w:space="0" w:color="auto"/>
        <w:bottom w:val="none" w:sz="0" w:space="0" w:color="auto"/>
        <w:right w:val="none" w:sz="0" w:space="0" w:color="auto"/>
      </w:divBdr>
    </w:div>
    <w:div w:id="1378512481">
      <w:bodyDiv w:val="1"/>
      <w:marLeft w:val="0"/>
      <w:marRight w:val="0"/>
      <w:marTop w:val="0"/>
      <w:marBottom w:val="0"/>
      <w:divBdr>
        <w:top w:val="none" w:sz="0" w:space="0" w:color="auto"/>
        <w:left w:val="none" w:sz="0" w:space="0" w:color="auto"/>
        <w:bottom w:val="none" w:sz="0" w:space="0" w:color="auto"/>
        <w:right w:val="none" w:sz="0" w:space="0" w:color="auto"/>
      </w:divBdr>
    </w:div>
    <w:div w:id="1391029116">
      <w:bodyDiv w:val="1"/>
      <w:marLeft w:val="0"/>
      <w:marRight w:val="0"/>
      <w:marTop w:val="0"/>
      <w:marBottom w:val="0"/>
      <w:divBdr>
        <w:top w:val="none" w:sz="0" w:space="0" w:color="auto"/>
        <w:left w:val="none" w:sz="0" w:space="0" w:color="auto"/>
        <w:bottom w:val="none" w:sz="0" w:space="0" w:color="auto"/>
        <w:right w:val="none" w:sz="0" w:space="0" w:color="auto"/>
      </w:divBdr>
      <w:divsChild>
        <w:div w:id="949703217">
          <w:marLeft w:val="0"/>
          <w:marRight w:val="0"/>
          <w:marTop w:val="0"/>
          <w:marBottom w:val="900"/>
          <w:divBdr>
            <w:top w:val="none" w:sz="0" w:space="0" w:color="auto"/>
            <w:left w:val="none" w:sz="0" w:space="0" w:color="auto"/>
            <w:bottom w:val="none" w:sz="0" w:space="0" w:color="auto"/>
            <w:right w:val="none" w:sz="0" w:space="0" w:color="auto"/>
          </w:divBdr>
        </w:div>
        <w:div w:id="426272360">
          <w:marLeft w:val="1200"/>
          <w:marRight w:val="0"/>
          <w:marTop w:val="0"/>
          <w:marBottom w:val="300"/>
          <w:divBdr>
            <w:top w:val="none" w:sz="0" w:space="0" w:color="auto"/>
            <w:left w:val="none" w:sz="0" w:space="0" w:color="auto"/>
            <w:bottom w:val="none" w:sz="0" w:space="0" w:color="auto"/>
            <w:right w:val="none" w:sz="0" w:space="0" w:color="auto"/>
          </w:divBdr>
          <w:divsChild>
            <w:div w:id="346103284">
              <w:marLeft w:val="0"/>
              <w:marRight w:val="0"/>
              <w:marTop w:val="900"/>
              <w:marBottom w:val="900"/>
              <w:divBdr>
                <w:top w:val="single" w:sz="6" w:space="8" w:color="27A6E6"/>
                <w:left w:val="single" w:sz="6" w:space="8" w:color="27A6E6"/>
                <w:bottom w:val="single" w:sz="6" w:space="8" w:color="27A6E6"/>
                <w:right w:val="single" w:sz="6" w:space="8" w:color="27A6E6"/>
              </w:divBdr>
              <w:divsChild>
                <w:div w:id="1226601677">
                  <w:marLeft w:val="0"/>
                  <w:marRight w:val="0"/>
                  <w:marTop w:val="0"/>
                  <w:marBottom w:val="0"/>
                  <w:divBdr>
                    <w:top w:val="none" w:sz="0" w:space="0" w:color="auto"/>
                    <w:left w:val="none" w:sz="0" w:space="0" w:color="auto"/>
                    <w:bottom w:val="none" w:sz="0" w:space="0" w:color="auto"/>
                    <w:right w:val="none" w:sz="0" w:space="0" w:color="auto"/>
                  </w:divBdr>
                </w:div>
              </w:divsChild>
            </w:div>
            <w:div w:id="208536367">
              <w:marLeft w:val="0"/>
              <w:marRight w:val="0"/>
              <w:marTop w:val="0"/>
              <w:marBottom w:val="900"/>
              <w:divBdr>
                <w:top w:val="none" w:sz="0" w:space="0" w:color="auto"/>
                <w:left w:val="none" w:sz="0" w:space="0" w:color="auto"/>
                <w:bottom w:val="none" w:sz="0" w:space="0" w:color="auto"/>
                <w:right w:val="none" w:sz="0" w:space="0" w:color="auto"/>
              </w:divBdr>
              <w:divsChild>
                <w:div w:id="2025783768">
                  <w:marLeft w:val="0"/>
                  <w:marRight w:val="0"/>
                  <w:marTop w:val="0"/>
                  <w:marBottom w:val="0"/>
                  <w:divBdr>
                    <w:top w:val="none" w:sz="0" w:space="0" w:color="auto"/>
                    <w:left w:val="none" w:sz="0" w:space="0" w:color="auto"/>
                    <w:bottom w:val="none" w:sz="0" w:space="0" w:color="auto"/>
                    <w:right w:val="none" w:sz="0" w:space="0" w:color="auto"/>
                  </w:divBdr>
                  <w:divsChild>
                    <w:div w:id="1031955403">
                      <w:marLeft w:val="0"/>
                      <w:marRight w:val="0"/>
                      <w:marTop w:val="0"/>
                      <w:marBottom w:val="0"/>
                      <w:divBdr>
                        <w:top w:val="none" w:sz="0" w:space="0" w:color="auto"/>
                        <w:left w:val="none" w:sz="0" w:space="0" w:color="auto"/>
                        <w:bottom w:val="none" w:sz="0" w:space="0" w:color="auto"/>
                        <w:right w:val="none" w:sz="0" w:space="0" w:color="auto"/>
                      </w:divBdr>
                      <w:divsChild>
                        <w:div w:id="579219387">
                          <w:marLeft w:val="0"/>
                          <w:marRight w:val="0"/>
                          <w:marTop w:val="0"/>
                          <w:marBottom w:val="0"/>
                          <w:divBdr>
                            <w:top w:val="none" w:sz="0" w:space="0" w:color="auto"/>
                            <w:left w:val="none" w:sz="0" w:space="0" w:color="auto"/>
                            <w:bottom w:val="none" w:sz="0" w:space="0" w:color="auto"/>
                            <w:right w:val="none" w:sz="0" w:space="0" w:color="auto"/>
                          </w:divBdr>
                          <w:divsChild>
                            <w:div w:id="12862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7431">
                  <w:marLeft w:val="0"/>
                  <w:marRight w:val="0"/>
                  <w:marTop w:val="0"/>
                  <w:marBottom w:val="0"/>
                  <w:divBdr>
                    <w:top w:val="none" w:sz="0" w:space="0" w:color="auto"/>
                    <w:left w:val="none" w:sz="0" w:space="0" w:color="auto"/>
                    <w:bottom w:val="none" w:sz="0" w:space="0" w:color="auto"/>
                    <w:right w:val="none" w:sz="0" w:space="0" w:color="auto"/>
                  </w:divBdr>
                  <w:divsChild>
                    <w:div w:id="825559707">
                      <w:marLeft w:val="0"/>
                      <w:marRight w:val="0"/>
                      <w:marTop w:val="0"/>
                      <w:marBottom w:val="0"/>
                      <w:divBdr>
                        <w:top w:val="none" w:sz="0" w:space="0" w:color="auto"/>
                        <w:left w:val="none" w:sz="0" w:space="0" w:color="auto"/>
                        <w:bottom w:val="none" w:sz="0" w:space="0" w:color="auto"/>
                        <w:right w:val="none" w:sz="0" w:space="0" w:color="auto"/>
                      </w:divBdr>
                    </w:div>
                  </w:divsChild>
                </w:div>
                <w:div w:id="358776364">
                  <w:marLeft w:val="0"/>
                  <w:marRight w:val="0"/>
                  <w:marTop w:val="0"/>
                  <w:marBottom w:val="0"/>
                  <w:divBdr>
                    <w:top w:val="none" w:sz="0" w:space="0" w:color="auto"/>
                    <w:left w:val="none" w:sz="0" w:space="0" w:color="auto"/>
                    <w:bottom w:val="none" w:sz="0" w:space="0" w:color="auto"/>
                    <w:right w:val="none" w:sz="0" w:space="0" w:color="auto"/>
                  </w:divBdr>
                  <w:divsChild>
                    <w:div w:id="1863203851">
                      <w:marLeft w:val="0"/>
                      <w:marRight w:val="0"/>
                      <w:marTop w:val="0"/>
                      <w:marBottom w:val="0"/>
                      <w:divBdr>
                        <w:top w:val="none" w:sz="0" w:space="0" w:color="auto"/>
                        <w:left w:val="none" w:sz="0" w:space="0" w:color="auto"/>
                        <w:bottom w:val="none" w:sz="0" w:space="0" w:color="auto"/>
                        <w:right w:val="none" w:sz="0" w:space="0" w:color="auto"/>
                      </w:divBdr>
                      <w:divsChild>
                        <w:div w:id="19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3434">
      <w:bodyDiv w:val="1"/>
      <w:marLeft w:val="0"/>
      <w:marRight w:val="0"/>
      <w:marTop w:val="0"/>
      <w:marBottom w:val="0"/>
      <w:divBdr>
        <w:top w:val="none" w:sz="0" w:space="0" w:color="auto"/>
        <w:left w:val="none" w:sz="0" w:space="0" w:color="auto"/>
        <w:bottom w:val="none" w:sz="0" w:space="0" w:color="auto"/>
        <w:right w:val="none" w:sz="0" w:space="0" w:color="auto"/>
      </w:divBdr>
    </w:div>
    <w:div w:id="1599171567">
      <w:bodyDiv w:val="1"/>
      <w:marLeft w:val="0"/>
      <w:marRight w:val="0"/>
      <w:marTop w:val="0"/>
      <w:marBottom w:val="0"/>
      <w:divBdr>
        <w:top w:val="none" w:sz="0" w:space="0" w:color="auto"/>
        <w:left w:val="none" w:sz="0" w:space="0" w:color="auto"/>
        <w:bottom w:val="none" w:sz="0" w:space="0" w:color="auto"/>
        <w:right w:val="none" w:sz="0" w:space="0" w:color="auto"/>
      </w:divBdr>
      <w:divsChild>
        <w:div w:id="97178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irn.info/revue-litterature-2011-4-page-19.htm" TargetMode="External"/><Relationship Id="rId18" Type="http://schemas.openxmlformats.org/officeDocument/2006/relationships/hyperlink" Target="https://www.newyorker.com/books/page-turner/the-page-is-truth-the-small-lives-of-pierre-mich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 TargetMode="External"/><Relationship Id="rId17" Type="http://schemas.openxmlformats.org/officeDocument/2006/relationships/hyperlink" Target="http://libmma.contentdm.oclc.org/cdm/compoundobject/collection/p15324coll10/id/63259/rec/2" TargetMode="External"/><Relationship Id="rId2" Type="http://schemas.openxmlformats.org/officeDocument/2006/relationships/numbering" Target="numbering.xml"/><Relationship Id="rId16" Type="http://schemas.openxmlformats.org/officeDocument/2006/relationships/hyperlink" Target="https://scanr.enseignementsup-recherche.gouv.fr/publication/these2018STRAC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g.ma/@valieriia-trofimova/pier-mishon-pisatiel-s-bolshoi-bukvy" TargetMode="External"/><Relationship Id="rId5" Type="http://schemas.openxmlformats.org/officeDocument/2006/relationships/settings" Target="settings.xml"/><Relationship Id="rId15" Type="http://schemas.openxmlformats.org/officeDocument/2006/relationships/hyperlink" Target="https://www.nonfiction.fr/article-9286-ecrire-pour-reparer-le-monde-entretien-avec-alexandre-gefen.htm" TargetMode="External"/><Relationship Id="rId10" Type="http://schemas.openxmlformats.org/officeDocument/2006/relationships/hyperlink" Target="https://ru.wikipedia.org/wiki/%D0%9A%D0%B0%D1%80%D1%80%D1%8C%D0%B5%D1%80%D0%B0,_%D0%A0%D0%BE%D0%B7%D0%B0%D0%BB%D1%8C%D0%B1%D0%B0" TargetMode="External"/><Relationship Id="rId19" Type="http://schemas.openxmlformats.org/officeDocument/2006/relationships/hyperlink" Target="https://www.liberation.fr/culture/2008/05/30/lorentino-peintre-legendaire_729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ina.fr/video/LXD090059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beration.fr/culture/2008/05/30/lorentino-peintre-legendaire_72925/" TargetMode="External"/><Relationship Id="rId3" Type="http://schemas.openxmlformats.org/officeDocument/2006/relationships/hyperlink" Target="https://editions-verdier.fr/2014/04/16/recueil-n-17-mars-1991-par-jean-paul-corsetti/" TargetMode="External"/><Relationship Id="rId7" Type="http://schemas.openxmlformats.org/officeDocument/2006/relationships/hyperlink" Target="https://collections.louvre.fr/en/ark:/53355/cl010059617" TargetMode="External"/><Relationship Id="rId2" Type="http://schemas.openxmlformats.org/officeDocument/2006/relationships/hyperlink" Target="https://www.nonfiction.fr/article-9286-ecrire-pour-reparer-le-monde-entretien-avec-alexandre-gefen.htm" TargetMode="External"/><Relationship Id="rId1" Type="http://schemas.openxmlformats.org/officeDocument/2006/relationships/hyperlink" Target="http://libmma.contentdm.oclc.org/cdm/compoundobject/collection/p15324coll10/id/63259/rec/2" TargetMode="External"/><Relationship Id="rId6" Type="http://schemas.openxmlformats.org/officeDocument/2006/relationships/hyperlink" Target="https://scanr.enseignementsup-recherche.gouv.fr/publication/these2018STRAC025" TargetMode="External"/><Relationship Id="rId5" Type="http://schemas.openxmlformats.org/officeDocument/2006/relationships/hyperlink" Target="https://syg.ma/@valieriia-trofimova/pier-mishon-pisatiel-s-bolshoi-bukvy" TargetMode="External"/><Relationship Id="rId10" Type="http://schemas.openxmlformats.org/officeDocument/2006/relationships/hyperlink" Target="https://syg.ma/@valieriia-trofimova/pier-mishon-pisatiel-s-bolshoi-bukvy" TargetMode="External"/><Relationship Id="rId4" Type="http://schemas.openxmlformats.org/officeDocument/2006/relationships/hyperlink" Target="https://www.newyorker.com/books/page-turner/the-page-is-truth-the-small-lives-of-pierre-michon" TargetMode="External"/><Relationship Id="rId9" Type="http://schemas.openxmlformats.org/officeDocument/2006/relationships/hyperlink" Target="https://www.cairn.info/revue-litterature-2011-4-page-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AD65-BDB3-40A7-BA24-9070BA40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73</Pages>
  <Words>18389</Words>
  <Characters>104823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Неаполитанский Максимилиан</cp:lastModifiedBy>
  <cp:revision>13</cp:revision>
  <dcterms:created xsi:type="dcterms:W3CDTF">2021-06-04T15:02:00Z</dcterms:created>
  <dcterms:modified xsi:type="dcterms:W3CDTF">2021-06-06T17:15:00Z</dcterms:modified>
</cp:coreProperties>
</file>