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84467" w14:textId="77777777" w:rsidR="00C503EF" w:rsidRPr="00C503EF" w:rsidRDefault="00C503EF" w:rsidP="00C503EF">
      <w:pPr>
        <w:spacing w:after="60" w:line="240" w:lineRule="auto"/>
        <w:jc w:val="center"/>
        <w:rPr>
          <w:rFonts w:ascii="Times New Roman" w:eastAsia="Times New Roman" w:hAnsi="Times New Roman" w:cs="Times New Roman"/>
          <w:sz w:val="24"/>
          <w:szCs w:val="24"/>
          <w:lang w:eastAsia="zh-CN"/>
        </w:rPr>
      </w:pPr>
      <w:bookmarkStart w:id="0" w:name="_Hlk67161821"/>
      <w:r w:rsidRPr="00C503EF">
        <w:rPr>
          <w:rFonts w:ascii="Times New Roman" w:eastAsia="Times New Roman" w:hAnsi="Times New Roman" w:cs="Times New Roman"/>
          <w:color w:val="000000"/>
          <w:sz w:val="28"/>
          <w:szCs w:val="28"/>
          <w:lang w:eastAsia="zh-CN"/>
        </w:rPr>
        <w:t>Санкт-Петербургский государственный университет</w:t>
      </w:r>
    </w:p>
    <w:p w14:paraId="3624DE03" w14:textId="77777777" w:rsidR="00C503EF" w:rsidRPr="00C503EF" w:rsidRDefault="00C503EF" w:rsidP="00C503EF">
      <w:pPr>
        <w:spacing w:after="240" w:line="240" w:lineRule="auto"/>
        <w:rPr>
          <w:rFonts w:ascii="Times New Roman" w:eastAsia="Times New Roman" w:hAnsi="Times New Roman" w:cs="Times New Roman"/>
          <w:sz w:val="24"/>
          <w:szCs w:val="24"/>
          <w:lang w:eastAsia="zh-CN"/>
        </w:rPr>
      </w:pPr>
      <w:r w:rsidRPr="00C503EF">
        <w:rPr>
          <w:rFonts w:ascii="Times New Roman" w:eastAsia="Times New Roman" w:hAnsi="Times New Roman" w:cs="Times New Roman"/>
          <w:sz w:val="24"/>
          <w:szCs w:val="24"/>
          <w:lang w:eastAsia="zh-CN"/>
        </w:rPr>
        <w:br/>
      </w:r>
    </w:p>
    <w:p w14:paraId="3F65F494" w14:textId="77777777" w:rsidR="00C503EF" w:rsidRPr="00C503EF" w:rsidRDefault="00C503EF" w:rsidP="00C503EF">
      <w:pPr>
        <w:spacing w:after="60" w:line="240" w:lineRule="auto"/>
        <w:jc w:val="center"/>
        <w:rPr>
          <w:rFonts w:ascii="Times New Roman" w:eastAsia="Times New Roman" w:hAnsi="Times New Roman" w:cs="Times New Roman"/>
          <w:sz w:val="24"/>
          <w:szCs w:val="24"/>
          <w:lang w:eastAsia="zh-CN"/>
        </w:rPr>
      </w:pPr>
      <w:r w:rsidRPr="00C503EF">
        <w:rPr>
          <w:rFonts w:ascii="Times New Roman" w:eastAsia="Times New Roman" w:hAnsi="Times New Roman" w:cs="Times New Roman"/>
          <w:b/>
          <w:bCs/>
          <w:sz w:val="28"/>
          <w:szCs w:val="28"/>
          <w:lang w:eastAsia="zh-CN"/>
        </w:rPr>
        <w:t>ЦИМКО Юлия Андреевна</w:t>
      </w:r>
    </w:p>
    <w:p w14:paraId="4564A34A" w14:textId="77777777" w:rsidR="00C503EF" w:rsidRPr="00C503EF" w:rsidRDefault="00C503EF" w:rsidP="00C503EF">
      <w:pPr>
        <w:spacing w:after="0" w:line="240" w:lineRule="auto"/>
        <w:rPr>
          <w:rFonts w:ascii="Times New Roman" w:eastAsia="Times New Roman" w:hAnsi="Times New Roman" w:cs="Times New Roman"/>
          <w:sz w:val="24"/>
          <w:szCs w:val="24"/>
          <w:lang w:eastAsia="zh-CN"/>
        </w:rPr>
      </w:pPr>
    </w:p>
    <w:p w14:paraId="40D91956" w14:textId="77777777" w:rsidR="00C503EF" w:rsidRPr="00C503EF" w:rsidRDefault="00C503EF" w:rsidP="00C503EF">
      <w:pPr>
        <w:spacing w:after="0" w:line="240" w:lineRule="auto"/>
        <w:ind w:left="-180" w:right="-6" w:firstLine="360"/>
        <w:jc w:val="center"/>
        <w:rPr>
          <w:rFonts w:ascii="Times New Roman" w:eastAsia="Times New Roman" w:hAnsi="Times New Roman" w:cs="Times New Roman"/>
          <w:sz w:val="24"/>
          <w:szCs w:val="24"/>
          <w:lang w:eastAsia="zh-CN"/>
        </w:rPr>
      </w:pPr>
      <w:r w:rsidRPr="00C503EF">
        <w:rPr>
          <w:rFonts w:ascii="Times New Roman" w:eastAsia="Times New Roman" w:hAnsi="Times New Roman" w:cs="Times New Roman"/>
          <w:b/>
          <w:bCs/>
          <w:sz w:val="28"/>
          <w:szCs w:val="28"/>
          <w:lang w:eastAsia="zh-CN"/>
        </w:rPr>
        <w:t>Выпускная квалификационная работа</w:t>
      </w:r>
    </w:p>
    <w:p w14:paraId="63ADCEB5" w14:textId="77777777" w:rsidR="00C503EF" w:rsidRPr="00C503EF" w:rsidRDefault="00C503EF" w:rsidP="00C503EF">
      <w:pPr>
        <w:spacing w:after="0" w:line="240" w:lineRule="auto"/>
        <w:rPr>
          <w:rFonts w:ascii="Times New Roman" w:eastAsia="Times New Roman" w:hAnsi="Times New Roman" w:cs="Times New Roman"/>
          <w:sz w:val="24"/>
          <w:szCs w:val="24"/>
          <w:lang w:eastAsia="zh-CN"/>
        </w:rPr>
      </w:pPr>
    </w:p>
    <w:p w14:paraId="1DDFE71F" w14:textId="6F9CD9A2" w:rsidR="00C503EF" w:rsidRPr="00C503EF" w:rsidRDefault="00C503EF" w:rsidP="00C503EF">
      <w:pPr>
        <w:spacing w:after="240" w:line="240" w:lineRule="auto"/>
        <w:jc w:val="center"/>
        <w:rPr>
          <w:rFonts w:ascii="Times New Roman" w:eastAsia="Times New Roman" w:hAnsi="Times New Roman" w:cs="Times New Roman"/>
          <w:b/>
          <w:bCs/>
          <w:sz w:val="28"/>
          <w:szCs w:val="28"/>
          <w:lang w:eastAsia="zh-CN"/>
        </w:rPr>
      </w:pPr>
      <w:r w:rsidRPr="00C503EF">
        <w:rPr>
          <w:rFonts w:ascii="Times New Roman" w:eastAsia="Times New Roman" w:hAnsi="Times New Roman" w:cs="Times New Roman"/>
          <w:b/>
          <w:bCs/>
          <w:sz w:val="28"/>
          <w:szCs w:val="28"/>
          <w:lang w:eastAsia="zh-CN"/>
        </w:rPr>
        <w:t>Лингвокультурологические аспекты перевода романа                                                 И. Ильфа и Е. Петрова «</w:t>
      </w:r>
      <w:r w:rsidR="00A50303" w:rsidRPr="00A50303">
        <w:rPr>
          <w:rFonts w:ascii="Times New Roman" w:eastAsia="Times New Roman" w:hAnsi="Times New Roman" w:cs="Times New Roman"/>
          <w:b/>
          <w:bCs/>
          <w:sz w:val="28"/>
          <w:szCs w:val="28"/>
          <w:lang w:eastAsia="zh-CN"/>
        </w:rPr>
        <w:t xml:space="preserve">12 </w:t>
      </w:r>
      <w:r w:rsidRPr="00C503EF">
        <w:rPr>
          <w:rFonts w:ascii="Times New Roman" w:eastAsia="Times New Roman" w:hAnsi="Times New Roman" w:cs="Times New Roman"/>
          <w:b/>
          <w:bCs/>
          <w:sz w:val="28"/>
          <w:szCs w:val="28"/>
          <w:lang w:eastAsia="zh-CN"/>
        </w:rPr>
        <w:t>стульев» на испанский и французский языки</w:t>
      </w:r>
      <w:r w:rsidRPr="00C503EF">
        <w:rPr>
          <w:rFonts w:ascii="Times New Roman" w:eastAsia="Times New Roman" w:hAnsi="Times New Roman" w:cs="Times New Roman"/>
          <w:b/>
          <w:bCs/>
          <w:sz w:val="28"/>
          <w:szCs w:val="28"/>
          <w:lang w:eastAsia="zh-CN"/>
        </w:rPr>
        <w:br/>
      </w:r>
      <w:r w:rsidRPr="00C503EF">
        <w:rPr>
          <w:rFonts w:ascii="Times New Roman" w:eastAsia="Times New Roman" w:hAnsi="Times New Roman" w:cs="Times New Roman"/>
          <w:b/>
          <w:bCs/>
          <w:sz w:val="28"/>
          <w:szCs w:val="28"/>
          <w:lang w:eastAsia="zh-CN"/>
        </w:rPr>
        <w:br/>
      </w:r>
    </w:p>
    <w:p w14:paraId="31B26349" w14:textId="77777777" w:rsidR="00C503EF" w:rsidRPr="00C503EF" w:rsidRDefault="00C503EF" w:rsidP="00C503EF">
      <w:pPr>
        <w:spacing w:after="0" w:line="240" w:lineRule="auto"/>
        <w:jc w:val="center"/>
        <w:rPr>
          <w:rFonts w:ascii="Times New Roman" w:eastAsia="Times New Roman" w:hAnsi="Times New Roman" w:cs="Times New Roman"/>
          <w:sz w:val="24"/>
          <w:szCs w:val="24"/>
          <w:lang w:eastAsia="zh-CN"/>
        </w:rPr>
      </w:pPr>
      <w:r w:rsidRPr="00C503EF">
        <w:rPr>
          <w:rFonts w:ascii="Times New Roman" w:eastAsia="Times New Roman" w:hAnsi="Times New Roman" w:cs="Times New Roman"/>
          <w:sz w:val="28"/>
          <w:szCs w:val="28"/>
          <w:lang w:eastAsia="zh-CN"/>
        </w:rPr>
        <w:t>Уровень образования: магистратура</w:t>
      </w:r>
    </w:p>
    <w:p w14:paraId="2397A4E3" w14:textId="77777777" w:rsidR="00C503EF" w:rsidRPr="00C503EF" w:rsidRDefault="00C503EF" w:rsidP="00C503EF">
      <w:pPr>
        <w:spacing w:after="0" w:line="240" w:lineRule="auto"/>
        <w:jc w:val="center"/>
        <w:rPr>
          <w:rFonts w:ascii="Times New Roman" w:eastAsia="Times New Roman" w:hAnsi="Times New Roman" w:cs="Times New Roman"/>
          <w:sz w:val="24"/>
          <w:szCs w:val="24"/>
          <w:lang w:eastAsia="zh-CN"/>
        </w:rPr>
      </w:pPr>
      <w:r w:rsidRPr="00C503EF">
        <w:rPr>
          <w:rFonts w:ascii="Times New Roman" w:eastAsia="Times New Roman" w:hAnsi="Times New Roman" w:cs="Times New Roman"/>
          <w:sz w:val="28"/>
          <w:szCs w:val="28"/>
          <w:lang w:eastAsia="zh-CN"/>
        </w:rPr>
        <w:t>Направление 45.04.02 «Лингвистика</w:t>
      </w:r>
    </w:p>
    <w:p w14:paraId="0B9D693E" w14:textId="77777777" w:rsidR="00C503EF" w:rsidRPr="00C503EF" w:rsidRDefault="00C503EF" w:rsidP="00C503EF">
      <w:pPr>
        <w:spacing w:after="0" w:line="240" w:lineRule="auto"/>
        <w:ind w:left="-708" w:hanging="708"/>
        <w:jc w:val="center"/>
        <w:rPr>
          <w:rFonts w:ascii="Times New Roman" w:eastAsia="Times New Roman" w:hAnsi="Times New Roman" w:cs="Times New Roman"/>
          <w:sz w:val="24"/>
          <w:szCs w:val="24"/>
          <w:lang w:eastAsia="zh-CN"/>
        </w:rPr>
      </w:pPr>
      <w:r w:rsidRPr="00C503EF">
        <w:rPr>
          <w:rFonts w:ascii="Times New Roman" w:eastAsia="Times New Roman" w:hAnsi="Times New Roman" w:cs="Times New Roman"/>
          <w:sz w:val="28"/>
          <w:szCs w:val="28"/>
          <w:lang w:eastAsia="zh-CN"/>
        </w:rPr>
        <w:t>Основная образовательная программа ВМ.5662. Инновационные технологии перевода: французский/испанский/итальянский языки (на французском/ испанском/ итальянском языках)</w:t>
      </w:r>
    </w:p>
    <w:p w14:paraId="30DB1BA8" w14:textId="77777777" w:rsidR="00C503EF" w:rsidRPr="00C503EF" w:rsidRDefault="00C503EF" w:rsidP="00C503EF">
      <w:pPr>
        <w:spacing w:after="0" w:line="240" w:lineRule="auto"/>
        <w:ind w:left="-708" w:hanging="708"/>
        <w:jc w:val="center"/>
        <w:rPr>
          <w:rFonts w:ascii="Times New Roman" w:eastAsia="Times New Roman" w:hAnsi="Times New Roman" w:cs="Times New Roman"/>
          <w:sz w:val="24"/>
          <w:szCs w:val="24"/>
          <w:lang w:eastAsia="zh-CN"/>
        </w:rPr>
      </w:pPr>
      <w:r w:rsidRPr="00C503EF">
        <w:rPr>
          <w:rFonts w:ascii="Times New Roman" w:eastAsia="Times New Roman" w:hAnsi="Times New Roman" w:cs="Times New Roman"/>
          <w:sz w:val="28"/>
          <w:szCs w:val="28"/>
          <w:lang w:eastAsia="zh-CN"/>
        </w:rPr>
        <w:t>Профиль «Инновационные технологии перевода: испанский язык»</w:t>
      </w:r>
    </w:p>
    <w:p w14:paraId="60C0D558" w14:textId="77777777" w:rsidR="00C503EF" w:rsidRPr="00C503EF" w:rsidRDefault="00C503EF" w:rsidP="00C503EF">
      <w:pPr>
        <w:spacing w:after="240" w:line="240" w:lineRule="auto"/>
        <w:rPr>
          <w:rFonts w:ascii="Times New Roman" w:eastAsia="Times New Roman" w:hAnsi="Times New Roman" w:cs="Times New Roman"/>
          <w:sz w:val="24"/>
          <w:szCs w:val="24"/>
          <w:lang w:eastAsia="zh-CN"/>
        </w:rPr>
      </w:pPr>
      <w:r w:rsidRPr="00C503EF">
        <w:rPr>
          <w:rFonts w:ascii="Times New Roman" w:eastAsia="Times New Roman" w:hAnsi="Times New Roman" w:cs="Times New Roman"/>
          <w:sz w:val="24"/>
          <w:szCs w:val="24"/>
          <w:lang w:eastAsia="zh-CN"/>
        </w:rPr>
        <w:br/>
      </w:r>
    </w:p>
    <w:p w14:paraId="60C57E96" w14:textId="77777777" w:rsidR="00C503EF" w:rsidRPr="00C503EF" w:rsidRDefault="00C503EF" w:rsidP="00C503EF">
      <w:pPr>
        <w:spacing w:after="0" w:line="240" w:lineRule="auto"/>
        <w:ind w:left="4956" w:firstLine="708"/>
        <w:jc w:val="right"/>
        <w:rPr>
          <w:rFonts w:ascii="Times New Roman" w:eastAsia="Times New Roman" w:hAnsi="Times New Roman" w:cs="Times New Roman"/>
          <w:sz w:val="24"/>
          <w:szCs w:val="24"/>
          <w:lang w:eastAsia="zh-CN"/>
        </w:rPr>
      </w:pPr>
      <w:r w:rsidRPr="00C503EF">
        <w:rPr>
          <w:rFonts w:ascii="Times New Roman" w:eastAsia="Times New Roman" w:hAnsi="Times New Roman" w:cs="Times New Roman"/>
          <w:sz w:val="28"/>
          <w:szCs w:val="28"/>
          <w:lang w:eastAsia="zh-CN"/>
        </w:rPr>
        <w:t xml:space="preserve">Научный руководитель: </w:t>
      </w:r>
    </w:p>
    <w:p w14:paraId="139636BB" w14:textId="47295FEC" w:rsidR="00C503EF" w:rsidRPr="00C503EF" w:rsidRDefault="00C503EF" w:rsidP="00C503EF">
      <w:pPr>
        <w:spacing w:after="0" w:line="240" w:lineRule="auto"/>
        <w:ind w:left="4956" w:firstLine="708"/>
        <w:jc w:val="right"/>
        <w:rPr>
          <w:rFonts w:ascii="Times New Roman" w:eastAsia="Times New Roman" w:hAnsi="Times New Roman" w:cs="Times New Roman"/>
          <w:sz w:val="24"/>
          <w:szCs w:val="24"/>
          <w:lang w:eastAsia="zh-CN"/>
        </w:rPr>
      </w:pPr>
      <w:r w:rsidRPr="00C503EF">
        <w:rPr>
          <w:rFonts w:ascii="Times New Roman" w:eastAsia="Times New Roman" w:hAnsi="Times New Roman" w:cs="Times New Roman"/>
          <w:sz w:val="24"/>
          <w:szCs w:val="24"/>
          <w:lang w:eastAsia="zh-CN"/>
        </w:rPr>
        <w:t xml:space="preserve">доктор филологических наук, </w:t>
      </w:r>
      <w:r w:rsidR="001C1C70">
        <w:rPr>
          <w:rFonts w:ascii="Times New Roman" w:eastAsia="Times New Roman" w:hAnsi="Times New Roman" w:cs="Times New Roman"/>
          <w:sz w:val="24"/>
          <w:szCs w:val="24"/>
          <w:lang w:eastAsia="zh-CN"/>
        </w:rPr>
        <w:t>профессор</w:t>
      </w:r>
      <w:r w:rsidRPr="00C503EF">
        <w:rPr>
          <w:rFonts w:ascii="Times New Roman" w:eastAsia="Times New Roman" w:hAnsi="Times New Roman" w:cs="Times New Roman"/>
          <w:sz w:val="24"/>
          <w:szCs w:val="24"/>
          <w:lang w:eastAsia="zh-CN"/>
        </w:rPr>
        <w:t xml:space="preserve"> </w:t>
      </w:r>
      <w:r w:rsidR="001C1C70">
        <w:rPr>
          <w:rFonts w:ascii="Times New Roman" w:eastAsia="Times New Roman" w:hAnsi="Times New Roman" w:cs="Times New Roman"/>
          <w:sz w:val="24"/>
          <w:szCs w:val="24"/>
          <w:lang w:eastAsia="zh-CN"/>
        </w:rPr>
        <w:t>к</w:t>
      </w:r>
      <w:r w:rsidRPr="00C503EF">
        <w:rPr>
          <w:rFonts w:ascii="Times New Roman" w:eastAsia="Times New Roman" w:hAnsi="Times New Roman" w:cs="Times New Roman"/>
          <w:sz w:val="24"/>
          <w:szCs w:val="24"/>
          <w:lang w:eastAsia="zh-CN"/>
        </w:rPr>
        <w:t>афедр</w:t>
      </w:r>
      <w:r w:rsidR="001C1C70">
        <w:rPr>
          <w:rFonts w:ascii="Times New Roman" w:eastAsia="Times New Roman" w:hAnsi="Times New Roman" w:cs="Times New Roman"/>
          <w:sz w:val="24"/>
          <w:szCs w:val="24"/>
          <w:lang w:eastAsia="zh-CN"/>
        </w:rPr>
        <w:t>ы</w:t>
      </w:r>
      <w:r w:rsidRPr="00C503EF">
        <w:rPr>
          <w:rFonts w:ascii="Times New Roman" w:eastAsia="Times New Roman" w:hAnsi="Times New Roman" w:cs="Times New Roman"/>
          <w:sz w:val="24"/>
          <w:szCs w:val="24"/>
          <w:lang w:eastAsia="zh-CN"/>
        </w:rPr>
        <w:t xml:space="preserve"> романск</w:t>
      </w:r>
      <w:r w:rsidRPr="00C503EF">
        <w:rPr>
          <w:rFonts w:ascii="Times New Roman" w:eastAsia="SimSun" w:hAnsi="Times New Roman" w:cs="Times New Roman"/>
          <w:sz w:val="24"/>
          <w:szCs w:val="24"/>
          <w:lang w:eastAsia="zh-CN"/>
        </w:rPr>
        <w:t>ой</w:t>
      </w:r>
      <w:r w:rsidR="001C1C70">
        <w:rPr>
          <w:rFonts w:ascii="Times New Roman" w:eastAsia="SimSun" w:hAnsi="Times New Roman" w:cs="Times New Roman"/>
          <w:sz w:val="24"/>
          <w:szCs w:val="24"/>
          <w:lang w:eastAsia="zh-CN"/>
        </w:rPr>
        <w:t xml:space="preserve"> </w:t>
      </w:r>
      <w:r w:rsidRPr="00C503EF">
        <w:rPr>
          <w:rFonts w:ascii="Times New Roman" w:eastAsia="SimSun" w:hAnsi="Times New Roman" w:cs="Times New Roman"/>
          <w:sz w:val="24"/>
          <w:szCs w:val="24"/>
          <w:lang w:eastAsia="zh-CN"/>
        </w:rPr>
        <w:t>филологии</w:t>
      </w:r>
      <w:r w:rsidR="007519F0">
        <w:rPr>
          <w:rFonts w:ascii="Times New Roman" w:eastAsia="SimSun" w:hAnsi="Times New Roman" w:cs="Times New Roman"/>
          <w:sz w:val="24"/>
          <w:szCs w:val="24"/>
          <w:lang w:eastAsia="zh-CN"/>
        </w:rPr>
        <w:t xml:space="preserve"> СПбГУ</w:t>
      </w:r>
      <w:r w:rsidRPr="00C503EF">
        <w:rPr>
          <w:rFonts w:ascii="Times New Roman" w:eastAsia="Times New Roman" w:hAnsi="Times New Roman" w:cs="Times New Roman"/>
          <w:sz w:val="24"/>
          <w:szCs w:val="24"/>
          <w:lang w:eastAsia="zh-CN"/>
        </w:rPr>
        <w:t>,</w:t>
      </w:r>
      <w:r w:rsidRPr="00C503EF">
        <w:rPr>
          <w:rFonts w:ascii="Times New Roman" w:eastAsia="Times New Roman" w:hAnsi="Times New Roman" w:cs="Times New Roman"/>
          <w:sz w:val="24"/>
          <w:szCs w:val="24"/>
          <w:lang w:eastAsia="zh-CN"/>
        </w:rPr>
        <w:br/>
        <w:t xml:space="preserve"> Мед Натал</w:t>
      </w:r>
      <w:r w:rsidR="007519F0">
        <w:rPr>
          <w:rFonts w:ascii="Times New Roman" w:eastAsia="Times New Roman" w:hAnsi="Times New Roman" w:cs="Times New Roman"/>
          <w:sz w:val="24"/>
          <w:szCs w:val="24"/>
          <w:lang w:eastAsia="zh-CN"/>
        </w:rPr>
        <w:t>ь</w:t>
      </w:r>
      <w:r w:rsidRPr="00C503EF">
        <w:rPr>
          <w:rFonts w:ascii="Times New Roman" w:eastAsia="Times New Roman" w:hAnsi="Times New Roman" w:cs="Times New Roman"/>
          <w:sz w:val="24"/>
          <w:szCs w:val="24"/>
          <w:lang w:eastAsia="zh-CN"/>
        </w:rPr>
        <w:t xml:space="preserve">я Григорьевна </w:t>
      </w:r>
    </w:p>
    <w:p w14:paraId="04BE6F8A" w14:textId="77777777" w:rsidR="00C503EF" w:rsidRPr="00C503EF" w:rsidRDefault="00C503EF" w:rsidP="00C503EF">
      <w:pPr>
        <w:spacing w:after="0" w:line="240" w:lineRule="auto"/>
        <w:ind w:left="7080" w:firstLine="708"/>
        <w:jc w:val="right"/>
        <w:rPr>
          <w:rFonts w:ascii="Times New Roman" w:eastAsia="Times New Roman" w:hAnsi="Times New Roman" w:cs="Times New Roman"/>
          <w:sz w:val="24"/>
          <w:szCs w:val="24"/>
          <w:lang w:eastAsia="zh-CN"/>
        </w:rPr>
      </w:pPr>
      <w:r w:rsidRPr="00C503EF">
        <w:rPr>
          <w:rFonts w:ascii="Times New Roman" w:eastAsia="Times New Roman" w:hAnsi="Times New Roman" w:cs="Times New Roman"/>
          <w:sz w:val="28"/>
          <w:szCs w:val="28"/>
          <w:lang w:eastAsia="zh-CN"/>
        </w:rPr>
        <w:t xml:space="preserve">Рецензент: </w:t>
      </w:r>
    </w:p>
    <w:p w14:paraId="18C9BF2D" w14:textId="77777777" w:rsidR="00C503EF" w:rsidRPr="00C503EF" w:rsidRDefault="00C503EF" w:rsidP="00C503EF">
      <w:pPr>
        <w:spacing w:after="0" w:line="240" w:lineRule="auto"/>
        <w:ind w:left="6837"/>
        <w:jc w:val="right"/>
        <w:rPr>
          <w:rFonts w:ascii="Times New Roman" w:eastAsia="Times New Roman" w:hAnsi="Times New Roman" w:cs="Times New Roman"/>
          <w:sz w:val="24"/>
          <w:szCs w:val="24"/>
          <w:lang w:eastAsia="zh-CN"/>
        </w:rPr>
      </w:pPr>
      <w:r w:rsidRPr="00C503EF">
        <w:rPr>
          <w:rFonts w:ascii="Times New Roman" w:eastAsia="Times New Roman" w:hAnsi="Times New Roman" w:cs="Times New Roman"/>
          <w:sz w:val="24"/>
          <w:szCs w:val="24"/>
          <w:lang w:eastAsia="zh-CN"/>
        </w:rPr>
        <w:t xml:space="preserve">кандидат филологических наук, доцент, </w:t>
      </w:r>
      <w:r w:rsidRPr="00C503EF">
        <w:rPr>
          <w:rFonts w:ascii="Times New Roman" w:eastAsia="Times New Roman" w:hAnsi="Times New Roman" w:cs="Times New Roman"/>
          <w:sz w:val="24"/>
          <w:szCs w:val="24"/>
          <w:lang w:eastAsia="zh-CN"/>
        </w:rPr>
        <w:br/>
        <w:t>доцент кафедры немецкого и романских языков Санкт-Петербургского государственного университета Профсоюзов,</w:t>
      </w:r>
    </w:p>
    <w:p w14:paraId="0EB7E41D" w14:textId="77777777" w:rsidR="00C503EF" w:rsidRPr="00C503EF" w:rsidRDefault="00C503EF" w:rsidP="00C503EF">
      <w:pPr>
        <w:spacing w:after="0" w:line="240" w:lineRule="auto"/>
        <w:ind w:left="5664"/>
        <w:jc w:val="right"/>
        <w:rPr>
          <w:rFonts w:ascii="Times New Roman" w:eastAsia="Times New Roman" w:hAnsi="Times New Roman" w:cs="Times New Roman"/>
          <w:sz w:val="24"/>
          <w:szCs w:val="24"/>
          <w:lang w:eastAsia="zh-CN"/>
        </w:rPr>
      </w:pPr>
      <w:r w:rsidRPr="00C503EF">
        <w:rPr>
          <w:rFonts w:ascii="Times New Roman" w:eastAsia="Times New Roman" w:hAnsi="Times New Roman" w:cs="Times New Roman"/>
          <w:sz w:val="24"/>
          <w:szCs w:val="24"/>
          <w:lang w:eastAsia="zh-CN"/>
        </w:rPr>
        <w:t>Макарова Татьяна Николаевна</w:t>
      </w:r>
    </w:p>
    <w:p w14:paraId="3FB6D9F1" w14:textId="77777777" w:rsidR="00C503EF" w:rsidRPr="00C503EF" w:rsidRDefault="00C503EF" w:rsidP="00C503EF">
      <w:pPr>
        <w:spacing w:after="240" w:line="240" w:lineRule="auto"/>
        <w:rPr>
          <w:rFonts w:ascii="Times New Roman" w:eastAsia="Times New Roman" w:hAnsi="Times New Roman" w:cs="Times New Roman"/>
          <w:sz w:val="24"/>
          <w:szCs w:val="24"/>
          <w:lang w:eastAsia="zh-CN"/>
        </w:rPr>
      </w:pPr>
      <w:r w:rsidRPr="00C503EF">
        <w:rPr>
          <w:rFonts w:ascii="Times New Roman" w:eastAsia="Times New Roman" w:hAnsi="Times New Roman" w:cs="Times New Roman"/>
          <w:sz w:val="24"/>
          <w:szCs w:val="24"/>
          <w:lang w:eastAsia="zh-CN"/>
        </w:rPr>
        <w:br/>
      </w:r>
      <w:r w:rsidRPr="00C503EF">
        <w:rPr>
          <w:rFonts w:ascii="Times New Roman" w:eastAsia="Times New Roman" w:hAnsi="Times New Roman" w:cs="Times New Roman"/>
          <w:sz w:val="24"/>
          <w:szCs w:val="24"/>
          <w:lang w:eastAsia="zh-CN"/>
        </w:rPr>
        <w:br/>
      </w:r>
    </w:p>
    <w:p w14:paraId="64D3CF3C" w14:textId="77777777" w:rsidR="00C503EF" w:rsidRPr="00C503EF" w:rsidRDefault="00C503EF" w:rsidP="00C503EF">
      <w:pPr>
        <w:spacing w:after="0" w:line="240" w:lineRule="auto"/>
        <w:jc w:val="center"/>
        <w:rPr>
          <w:rFonts w:ascii="Times New Roman" w:eastAsia="Times New Roman" w:hAnsi="Times New Roman" w:cs="Times New Roman"/>
          <w:sz w:val="24"/>
          <w:szCs w:val="24"/>
          <w:lang w:eastAsia="zh-CN"/>
        </w:rPr>
      </w:pPr>
      <w:r w:rsidRPr="00C503EF">
        <w:rPr>
          <w:rFonts w:ascii="Times New Roman" w:eastAsia="Times New Roman" w:hAnsi="Times New Roman" w:cs="Times New Roman"/>
          <w:color w:val="000000"/>
          <w:sz w:val="28"/>
          <w:szCs w:val="28"/>
          <w:lang w:eastAsia="zh-CN"/>
        </w:rPr>
        <w:t>Санкт-Петербург</w:t>
      </w:r>
    </w:p>
    <w:p w14:paraId="2CC22516" w14:textId="77777777" w:rsidR="00C503EF" w:rsidRPr="00C503EF" w:rsidRDefault="00C503EF" w:rsidP="00C503EF">
      <w:pPr>
        <w:spacing w:after="0" w:line="240" w:lineRule="auto"/>
        <w:jc w:val="center"/>
        <w:rPr>
          <w:rFonts w:ascii="Times New Roman" w:eastAsia="Times New Roman" w:hAnsi="Times New Roman" w:cs="Times New Roman"/>
          <w:sz w:val="24"/>
          <w:szCs w:val="24"/>
          <w:lang w:eastAsia="zh-CN"/>
        </w:rPr>
      </w:pPr>
      <w:r w:rsidRPr="00C503EF">
        <w:rPr>
          <w:rFonts w:ascii="Times New Roman" w:eastAsia="Times New Roman" w:hAnsi="Times New Roman" w:cs="Times New Roman"/>
          <w:color w:val="000000"/>
          <w:sz w:val="28"/>
          <w:szCs w:val="28"/>
          <w:lang w:eastAsia="zh-CN"/>
        </w:rPr>
        <w:t>2021</w:t>
      </w:r>
    </w:p>
    <w:p w14:paraId="2F15933C" w14:textId="77777777" w:rsidR="00C503EF" w:rsidRPr="00C503EF" w:rsidRDefault="00C503EF" w:rsidP="00C503EF">
      <w:pPr>
        <w:spacing w:after="0"/>
        <w:rPr>
          <w:rFonts w:ascii="Calibri" w:eastAsia="Calibri" w:hAnsi="Calibri" w:cs="Calibri"/>
          <w:lang w:eastAsia="zh-CN"/>
        </w:rPr>
      </w:pPr>
    </w:p>
    <w:p w14:paraId="69BE4142" w14:textId="77777777" w:rsidR="00C503EF" w:rsidRPr="00C503EF" w:rsidRDefault="00C503EF" w:rsidP="00C503EF">
      <w:pPr>
        <w:spacing w:after="0"/>
        <w:rPr>
          <w:rFonts w:ascii="Calibri" w:eastAsia="Calibri" w:hAnsi="Calibri" w:cs="Calibri"/>
          <w:lang w:eastAsia="zh-CN"/>
        </w:rPr>
      </w:pPr>
    </w:p>
    <w:p w14:paraId="42DA605C" w14:textId="77777777" w:rsidR="00C503EF" w:rsidRPr="00C503EF" w:rsidRDefault="00C503EF" w:rsidP="00C503EF">
      <w:pPr>
        <w:spacing w:after="0"/>
        <w:rPr>
          <w:rFonts w:ascii="Calibri" w:eastAsia="Calibri" w:hAnsi="Calibri" w:cs="Calibri"/>
          <w:lang w:eastAsia="zh-CN"/>
        </w:rPr>
      </w:pPr>
    </w:p>
    <w:p w14:paraId="4EAF8C07" w14:textId="77777777" w:rsidR="00C503EF" w:rsidRPr="00C503EF" w:rsidRDefault="00C503EF" w:rsidP="00C503EF">
      <w:pPr>
        <w:spacing w:after="0"/>
        <w:rPr>
          <w:rFonts w:ascii="Calibri" w:eastAsia="Calibri" w:hAnsi="Calibri" w:cs="Calibri"/>
          <w:lang w:eastAsia="zh-CN"/>
        </w:rPr>
      </w:pPr>
    </w:p>
    <w:p w14:paraId="3F9BC3E2" w14:textId="77777777" w:rsidR="00C503EF" w:rsidRPr="00C503EF" w:rsidRDefault="00C503EF" w:rsidP="00C503EF">
      <w:pPr>
        <w:spacing w:after="60" w:line="240" w:lineRule="auto"/>
        <w:jc w:val="center"/>
        <w:rPr>
          <w:rFonts w:ascii="Times New Roman" w:eastAsia="Times New Roman" w:hAnsi="Times New Roman" w:cs="Times New Roman"/>
          <w:sz w:val="24"/>
          <w:szCs w:val="24"/>
          <w:lang w:val="es-ES" w:eastAsia="zh-CN"/>
        </w:rPr>
      </w:pPr>
      <w:r w:rsidRPr="00C503EF">
        <w:rPr>
          <w:rFonts w:ascii="Times New Roman" w:eastAsia="Times New Roman" w:hAnsi="Times New Roman" w:cs="Times New Roman"/>
          <w:sz w:val="28"/>
          <w:szCs w:val="28"/>
          <w:lang w:val="es-ES" w:eastAsia="zh-CN"/>
        </w:rPr>
        <w:lastRenderedPageBreak/>
        <w:t>Universidad Estatal de San Petersburgo</w:t>
      </w:r>
    </w:p>
    <w:p w14:paraId="55B678B0" w14:textId="77777777" w:rsidR="00C503EF" w:rsidRPr="00C503EF" w:rsidRDefault="00C503EF" w:rsidP="00C503EF">
      <w:pPr>
        <w:spacing w:after="240" w:line="240" w:lineRule="auto"/>
        <w:rPr>
          <w:rFonts w:ascii="Times New Roman" w:eastAsia="Times New Roman" w:hAnsi="Times New Roman" w:cs="Times New Roman"/>
          <w:sz w:val="24"/>
          <w:szCs w:val="24"/>
          <w:lang w:val="es-ES" w:eastAsia="zh-CN"/>
        </w:rPr>
      </w:pPr>
    </w:p>
    <w:p w14:paraId="5440CBA2" w14:textId="77777777" w:rsidR="00C503EF" w:rsidRPr="00C503EF" w:rsidRDefault="00C503EF" w:rsidP="00C503EF">
      <w:pPr>
        <w:spacing w:after="240" w:line="240" w:lineRule="auto"/>
        <w:rPr>
          <w:rFonts w:ascii="Times New Roman" w:eastAsia="Times New Roman" w:hAnsi="Times New Roman" w:cs="Times New Roman"/>
          <w:sz w:val="24"/>
          <w:szCs w:val="24"/>
          <w:lang w:val="es-ES" w:eastAsia="zh-CN"/>
        </w:rPr>
      </w:pPr>
    </w:p>
    <w:p w14:paraId="54D0DB92" w14:textId="77777777" w:rsidR="00C503EF" w:rsidRPr="00C503EF" w:rsidRDefault="00C503EF" w:rsidP="00C503EF">
      <w:pPr>
        <w:spacing w:after="60" w:line="240" w:lineRule="auto"/>
        <w:jc w:val="center"/>
        <w:rPr>
          <w:rFonts w:ascii="Times New Roman" w:eastAsia="Times New Roman" w:hAnsi="Times New Roman" w:cs="Times New Roman"/>
          <w:sz w:val="24"/>
          <w:szCs w:val="24"/>
          <w:lang w:val="es-ES" w:eastAsia="zh-CN"/>
        </w:rPr>
      </w:pPr>
      <w:r w:rsidRPr="00C503EF">
        <w:rPr>
          <w:rFonts w:ascii="Times New Roman" w:eastAsia="Times New Roman" w:hAnsi="Times New Roman" w:cs="Times New Roman"/>
          <w:b/>
          <w:bCs/>
          <w:sz w:val="28"/>
          <w:szCs w:val="28"/>
          <w:lang w:val="es-ES" w:eastAsia="zh-CN"/>
        </w:rPr>
        <w:t>TSIMKO Iuliia Andreevna</w:t>
      </w:r>
    </w:p>
    <w:p w14:paraId="6B844215" w14:textId="77777777" w:rsidR="00C503EF" w:rsidRPr="00C503EF" w:rsidRDefault="00C503EF" w:rsidP="00C503EF">
      <w:pPr>
        <w:spacing w:after="0" w:line="240" w:lineRule="auto"/>
        <w:rPr>
          <w:rFonts w:ascii="Times New Roman" w:eastAsia="Times New Roman" w:hAnsi="Times New Roman" w:cs="Times New Roman"/>
          <w:sz w:val="24"/>
          <w:szCs w:val="24"/>
          <w:lang w:val="es-ES" w:eastAsia="zh-CN"/>
        </w:rPr>
      </w:pPr>
    </w:p>
    <w:p w14:paraId="4BE81BDC" w14:textId="77777777" w:rsidR="00C503EF" w:rsidRPr="00C503EF" w:rsidRDefault="00C503EF" w:rsidP="00C503EF">
      <w:pPr>
        <w:spacing w:after="0" w:line="240" w:lineRule="auto"/>
        <w:ind w:left="-180" w:right="-6" w:firstLine="360"/>
        <w:jc w:val="center"/>
        <w:rPr>
          <w:rFonts w:ascii="Times New Roman" w:eastAsia="Times New Roman" w:hAnsi="Times New Roman" w:cs="Times New Roman"/>
          <w:sz w:val="28"/>
          <w:szCs w:val="28"/>
          <w:lang w:val="es-ES" w:eastAsia="zh-CN"/>
        </w:rPr>
      </w:pPr>
      <w:r w:rsidRPr="00C503EF">
        <w:rPr>
          <w:rFonts w:ascii="Times New Roman" w:eastAsia="Times New Roman" w:hAnsi="Times New Roman" w:cs="Times New Roman"/>
          <w:b/>
          <w:bCs/>
          <w:sz w:val="28"/>
          <w:szCs w:val="28"/>
          <w:lang w:val="es-ES" w:eastAsia="zh-CN"/>
        </w:rPr>
        <w:t>Trabajo de fin de máster</w:t>
      </w:r>
    </w:p>
    <w:p w14:paraId="2281A70F" w14:textId="77777777" w:rsidR="00C503EF" w:rsidRPr="00C503EF" w:rsidRDefault="00C503EF" w:rsidP="00C503EF">
      <w:pPr>
        <w:spacing w:after="0" w:line="240" w:lineRule="auto"/>
        <w:rPr>
          <w:rFonts w:ascii="Times New Roman" w:eastAsia="Times New Roman" w:hAnsi="Times New Roman" w:cs="Times New Roman"/>
          <w:sz w:val="28"/>
          <w:szCs w:val="28"/>
          <w:lang w:val="es-ES" w:eastAsia="zh-CN"/>
        </w:rPr>
      </w:pPr>
    </w:p>
    <w:p w14:paraId="62F29FA6" w14:textId="7B03EAD9" w:rsidR="00C503EF" w:rsidRPr="00C503EF" w:rsidRDefault="00C503EF" w:rsidP="00C503EF">
      <w:pPr>
        <w:spacing w:after="0" w:line="240" w:lineRule="auto"/>
        <w:jc w:val="center"/>
        <w:rPr>
          <w:rFonts w:ascii="Times New Roman" w:eastAsia="Times New Roman" w:hAnsi="Times New Roman" w:cs="Times New Roman"/>
          <w:sz w:val="28"/>
          <w:szCs w:val="28"/>
          <w:lang w:val="es-ES" w:eastAsia="zh-CN"/>
        </w:rPr>
      </w:pPr>
      <w:r w:rsidRPr="00C503EF">
        <w:rPr>
          <w:rFonts w:ascii="Times New Roman" w:eastAsia="Times New Roman" w:hAnsi="Times New Roman" w:cs="Times New Roman"/>
          <w:b/>
          <w:bCs/>
          <w:sz w:val="28"/>
          <w:szCs w:val="28"/>
          <w:lang w:val="es-ES" w:eastAsia="zh-CN"/>
        </w:rPr>
        <w:t xml:space="preserve">Los aspectos linguoculturológicos de la traducción de la novela de                    I. Ilf y E. Petrov “Las </w:t>
      </w:r>
      <w:r w:rsidR="00A50303">
        <w:rPr>
          <w:rFonts w:ascii="Times New Roman" w:eastAsia="Times New Roman" w:hAnsi="Times New Roman" w:cs="Times New Roman"/>
          <w:b/>
          <w:bCs/>
          <w:sz w:val="28"/>
          <w:szCs w:val="28"/>
          <w:lang w:val="es-ES" w:eastAsia="zh-CN"/>
        </w:rPr>
        <w:t xml:space="preserve">12 </w:t>
      </w:r>
      <w:r w:rsidRPr="00C503EF">
        <w:rPr>
          <w:rFonts w:ascii="Times New Roman" w:eastAsia="Times New Roman" w:hAnsi="Times New Roman" w:cs="Times New Roman"/>
          <w:b/>
          <w:bCs/>
          <w:sz w:val="28"/>
          <w:szCs w:val="28"/>
          <w:lang w:val="es-ES" w:eastAsia="zh-CN"/>
        </w:rPr>
        <w:t xml:space="preserve">sillas” al español y al francés </w:t>
      </w:r>
      <w:r w:rsidRPr="00C503EF">
        <w:rPr>
          <w:rFonts w:ascii="Times New Roman" w:eastAsia="Times New Roman" w:hAnsi="Times New Roman" w:cs="Times New Roman"/>
          <w:sz w:val="28"/>
          <w:szCs w:val="28"/>
          <w:lang w:val="es-ES" w:eastAsia="zh-CN"/>
        </w:rPr>
        <w:br/>
      </w:r>
    </w:p>
    <w:p w14:paraId="10E37BCC" w14:textId="77777777" w:rsidR="00C503EF" w:rsidRPr="00C503EF" w:rsidRDefault="00C503EF" w:rsidP="00C503EF">
      <w:pPr>
        <w:spacing w:after="0" w:line="240" w:lineRule="auto"/>
        <w:jc w:val="center"/>
        <w:rPr>
          <w:rFonts w:ascii="Times New Roman" w:eastAsia="Times New Roman" w:hAnsi="Times New Roman" w:cs="Times New Roman"/>
          <w:sz w:val="28"/>
          <w:szCs w:val="28"/>
          <w:lang w:val="es-ES" w:eastAsia="zh-CN"/>
        </w:rPr>
      </w:pPr>
    </w:p>
    <w:p w14:paraId="02110872" w14:textId="77777777" w:rsidR="00C503EF" w:rsidRPr="00C503EF" w:rsidRDefault="00C503EF" w:rsidP="00C503EF">
      <w:pPr>
        <w:spacing w:after="0" w:line="240" w:lineRule="auto"/>
        <w:jc w:val="center"/>
        <w:rPr>
          <w:rFonts w:ascii="Times New Roman" w:eastAsia="Times New Roman" w:hAnsi="Times New Roman" w:cs="Times New Roman"/>
          <w:sz w:val="28"/>
          <w:szCs w:val="28"/>
          <w:lang w:val="es-ES" w:eastAsia="zh-CN"/>
        </w:rPr>
      </w:pPr>
    </w:p>
    <w:p w14:paraId="627DADE4" w14:textId="77777777" w:rsidR="00C503EF" w:rsidRPr="00C503EF" w:rsidRDefault="00C503EF" w:rsidP="00C503EF">
      <w:pPr>
        <w:spacing w:after="0" w:line="240" w:lineRule="auto"/>
        <w:jc w:val="center"/>
        <w:rPr>
          <w:rFonts w:ascii="Times New Roman" w:eastAsia="Times New Roman" w:hAnsi="Times New Roman" w:cs="Times New Roman"/>
          <w:sz w:val="28"/>
          <w:szCs w:val="28"/>
          <w:lang w:val="es-ES" w:eastAsia="zh-CN"/>
        </w:rPr>
      </w:pPr>
    </w:p>
    <w:p w14:paraId="0A84F1AE" w14:textId="77777777" w:rsidR="00C503EF" w:rsidRPr="00C503EF" w:rsidRDefault="00C503EF" w:rsidP="00C503EF">
      <w:pPr>
        <w:spacing w:after="0" w:line="240" w:lineRule="auto"/>
        <w:jc w:val="center"/>
        <w:rPr>
          <w:rFonts w:ascii="Times New Roman" w:eastAsia="Times New Roman" w:hAnsi="Times New Roman" w:cs="Times New Roman"/>
          <w:sz w:val="28"/>
          <w:szCs w:val="28"/>
          <w:lang w:val="es-ES" w:eastAsia="zh-CN"/>
        </w:rPr>
      </w:pPr>
      <w:r w:rsidRPr="00C503EF">
        <w:rPr>
          <w:rFonts w:ascii="Times New Roman" w:eastAsia="Times New Roman" w:hAnsi="Times New Roman" w:cs="Times New Roman"/>
          <w:sz w:val="28"/>
          <w:szCs w:val="28"/>
          <w:lang w:val="es-ES" w:eastAsia="zh-CN"/>
        </w:rPr>
        <w:t>Nivel de formación: máster</w:t>
      </w:r>
    </w:p>
    <w:p w14:paraId="29384F45" w14:textId="77777777" w:rsidR="00C503EF" w:rsidRPr="00C503EF" w:rsidRDefault="00C503EF" w:rsidP="00C503EF">
      <w:pPr>
        <w:spacing w:after="0" w:line="240" w:lineRule="auto"/>
        <w:jc w:val="center"/>
        <w:rPr>
          <w:rFonts w:ascii="Times New Roman" w:eastAsia="Times New Roman" w:hAnsi="Times New Roman" w:cs="Times New Roman"/>
          <w:sz w:val="28"/>
          <w:szCs w:val="28"/>
          <w:lang w:val="es-ES" w:eastAsia="zh-CN"/>
        </w:rPr>
      </w:pPr>
      <w:r w:rsidRPr="00C503EF">
        <w:rPr>
          <w:rFonts w:ascii="Times New Roman" w:eastAsia="Times New Roman" w:hAnsi="Times New Roman" w:cs="Times New Roman"/>
          <w:sz w:val="28"/>
          <w:szCs w:val="28"/>
          <w:lang w:val="es-ES" w:eastAsia="zh-CN"/>
        </w:rPr>
        <w:t>Programa 45.04.02 «Lingüística»</w:t>
      </w:r>
    </w:p>
    <w:p w14:paraId="7045C03D" w14:textId="77777777" w:rsidR="00C503EF" w:rsidRPr="00C503EF" w:rsidRDefault="00C503EF" w:rsidP="00C503EF">
      <w:pPr>
        <w:spacing w:after="0" w:line="240" w:lineRule="auto"/>
        <w:ind w:left="-708" w:hanging="708"/>
        <w:jc w:val="center"/>
        <w:rPr>
          <w:rFonts w:ascii="Times New Roman" w:eastAsia="Times New Roman" w:hAnsi="Times New Roman" w:cs="Times New Roman"/>
          <w:sz w:val="28"/>
          <w:szCs w:val="28"/>
          <w:lang w:val="es-ES" w:eastAsia="zh-CN"/>
        </w:rPr>
      </w:pPr>
      <w:r w:rsidRPr="00C503EF">
        <w:rPr>
          <w:rFonts w:ascii="Times New Roman" w:eastAsia="Times New Roman" w:hAnsi="Times New Roman" w:cs="Times New Roman"/>
          <w:sz w:val="28"/>
          <w:szCs w:val="28"/>
          <w:lang w:val="es-ES" w:eastAsia="zh-CN"/>
        </w:rPr>
        <w:t xml:space="preserve">Programa educativo principal </w:t>
      </w:r>
      <w:r w:rsidRPr="00C503EF">
        <w:rPr>
          <w:rFonts w:ascii="Times New Roman" w:eastAsia="Times New Roman" w:hAnsi="Times New Roman" w:cs="Times New Roman"/>
          <w:sz w:val="28"/>
          <w:szCs w:val="28"/>
          <w:lang w:eastAsia="zh-CN"/>
        </w:rPr>
        <w:t>ВМ</w:t>
      </w:r>
      <w:r w:rsidRPr="00C503EF">
        <w:rPr>
          <w:rFonts w:ascii="Times New Roman" w:eastAsia="Times New Roman" w:hAnsi="Times New Roman" w:cs="Times New Roman"/>
          <w:sz w:val="28"/>
          <w:szCs w:val="28"/>
          <w:lang w:val="es-ES" w:eastAsia="zh-CN"/>
        </w:rPr>
        <w:t xml:space="preserve">.5662. Tecnologías innovadoras en traducción: francés/español/italiano (en francés/español/italiano) </w:t>
      </w:r>
    </w:p>
    <w:p w14:paraId="3EECCA83" w14:textId="77777777" w:rsidR="00C503EF" w:rsidRPr="00C503EF" w:rsidRDefault="00C503EF" w:rsidP="00C503EF">
      <w:pPr>
        <w:spacing w:after="0" w:line="240" w:lineRule="auto"/>
        <w:ind w:left="-708" w:hanging="708"/>
        <w:jc w:val="center"/>
        <w:rPr>
          <w:rFonts w:ascii="Times New Roman" w:eastAsia="Times New Roman" w:hAnsi="Times New Roman" w:cs="Times New Roman"/>
          <w:sz w:val="28"/>
          <w:szCs w:val="28"/>
          <w:lang w:val="es-ES" w:eastAsia="zh-CN"/>
        </w:rPr>
      </w:pPr>
      <w:r w:rsidRPr="00C503EF">
        <w:rPr>
          <w:rFonts w:ascii="Times New Roman" w:eastAsia="Times New Roman" w:hAnsi="Times New Roman" w:cs="Times New Roman"/>
          <w:sz w:val="28"/>
          <w:szCs w:val="28"/>
          <w:lang w:val="es-ES" w:eastAsia="zh-CN"/>
        </w:rPr>
        <w:t>Perfil «Tecnologías innovadoras en traducción: lengua española»</w:t>
      </w:r>
    </w:p>
    <w:p w14:paraId="1D21E23A" w14:textId="77777777" w:rsidR="00C503EF" w:rsidRPr="00C503EF" w:rsidRDefault="00C503EF" w:rsidP="00C503EF">
      <w:pPr>
        <w:spacing w:after="0" w:line="240" w:lineRule="auto"/>
        <w:ind w:left="-708" w:hanging="708"/>
        <w:jc w:val="center"/>
        <w:rPr>
          <w:rFonts w:ascii="Times New Roman" w:eastAsia="Times New Roman" w:hAnsi="Times New Roman" w:cs="Times New Roman"/>
          <w:sz w:val="28"/>
          <w:szCs w:val="28"/>
          <w:lang w:val="es-ES" w:eastAsia="zh-CN"/>
        </w:rPr>
      </w:pPr>
    </w:p>
    <w:p w14:paraId="37F08E5B" w14:textId="77777777" w:rsidR="00C503EF" w:rsidRPr="00C503EF" w:rsidRDefault="00C503EF" w:rsidP="00C503EF">
      <w:pPr>
        <w:spacing w:after="240" w:line="240" w:lineRule="auto"/>
        <w:rPr>
          <w:rFonts w:ascii="Times New Roman" w:eastAsia="Times New Roman" w:hAnsi="Times New Roman" w:cs="Times New Roman"/>
          <w:sz w:val="28"/>
          <w:szCs w:val="28"/>
          <w:lang w:val="es-ES" w:eastAsia="zh-CN"/>
        </w:rPr>
      </w:pPr>
    </w:p>
    <w:p w14:paraId="2292173F" w14:textId="77777777" w:rsidR="00C503EF" w:rsidRPr="00C503EF" w:rsidRDefault="00C503EF" w:rsidP="00C503EF">
      <w:pPr>
        <w:spacing w:after="0" w:line="240" w:lineRule="auto"/>
        <w:ind w:left="4956" w:firstLine="708"/>
        <w:jc w:val="right"/>
        <w:rPr>
          <w:rFonts w:ascii="Times New Roman" w:eastAsia="Times New Roman" w:hAnsi="Times New Roman" w:cs="Times New Roman"/>
          <w:sz w:val="28"/>
          <w:szCs w:val="28"/>
          <w:lang w:val="es-ES" w:eastAsia="zh-CN"/>
        </w:rPr>
      </w:pPr>
      <w:r w:rsidRPr="00C503EF">
        <w:rPr>
          <w:rFonts w:ascii="Times New Roman" w:eastAsia="Times New Roman" w:hAnsi="Times New Roman" w:cs="Times New Roman"/>
          <w:sz w:val="28"/>
          <w:szCs w:val="28"/>
          <w:lang w:val="es-ES" w:eastAsia="zh-CN"/>
        </w:rPr>
        <w:t xml:space="preserve">Profesora coordinadora: </w:t>
      </w:r>
    </w:p>
    <w:p w14:paraId="59928BB9" w14:textId="77777777" w:rsidR="00C503EF" w:rsidRPr="00C503EF" w:rsidRDefault="00C503EF" w:rsidP="00C503EF">
      <w:pPr>
        <w:spacing w:after="0" w:line="240" w:lineRule="auto"/>
        <w:ind w:left="4956" w:firstLine="708"/>
        <w:jc w:val="right"/>
        <w:rPr>
          <w:rFonts w:ascii="Times New Roman" w:eastAsia="Times New Roman" w:hAnsi="Times New Roman" w:cs="Times New Roman"/>
          <w:sz w:val="24"/>
          <w:szCs w:val="24"/>
          <w:lang w:val="es-ES" w:eastAsia="zh-CN"/>
        </w:rPr>
      </w:pPr>
      <w:r w:rsidRPr="00C503EF">
        <w:rPr>
          <w:rFonts w:ascii="Times New Roman" w:eastAsia="Times New Roman" w:hAnsi="Times New Roman" w:cs="Times New Roman"/>
          <w:sz w:val="24"/>
          <w:szCs w:val="24"/>
          <w:lang w:val="es-ES" w:eastAsia="zh-CN"/>
        </w:rPr>
        <w:t xml:space="preserve">profesora catedrática, Cátedra de filología románica, </w:t>
      </w:r>
    </w:p>
    <w:p w14:paraId="66072F1E" w14:textId="77777777" w:rsidR="00C503EF" w:rsidRPr="00C503EF" w:rsidRDefault="00C503EF" w:rsidP="00C503EF">
      <w:pPr>
        <w:spacing w:after="0" w:line="240" w:lineRule="auto"/>
        <w:ind w:left="4956" w:firstLine="708"/>
        <w:jc w:val="right"/>
        <w:rPr>
          <w:rFonts w:ascii="Times New Roman" w:eastAsia="Times New Roman" w:hAnsi="Times New Roman" w:cs="Times New Roman"/>
          <w:sz w:val="24"/>
          <w:szCs w:val="24"/>
          <w:lang w:val="es-ES" w:eastAsia="zh-CN"/>
        </w:rPr>
      </w:pPr>
      <w:r w:rsidRPr="00C503EF">
        <w:rPr>
          <w:rFonts w:ascii="Times New Roman" w:eastAsia="Times New Roman" w:hAnsi="Times New Roman" w:cs="Times New Roman"/>
          <w:sz w:val="24"/>
          <w:szCs w:val="24"/>
          <w:lang w:val="es-ES" w:eastAsia="zh-CN"/>
        </w:rPr>
        <w:t>Med Natalia Grigorievna</w:t>
      </w:r>
    </w:p>
    <w:p w14:paraId="3CA775DA" w14:textId="77777777" w:rsidR="00C503EF" w:rsidRPr="00C503EF" w:rsidRDefault="00C503EF" w:rsidP="00C503EF">
      <w:pPr>
        <w:spacing w:after="0" w:line="240" w:lineRule="auto"/>
        <w:ind w:left="7080" w:firstLine="708"/>
        <w:jc w:val="right"/>
        <w:rPr>
          <w:rFonts w:ascii="Times New Roman" w:eastAsia="Times New Roman" w:hAnsi="Times New Roman" w:cs="Times New Roman"/>
          <w:sz w:val="28"/>
          <w:szCs w:val="28"/>
          <w:lang w:val="es-ES" w:eastAsia="zh-CN"/>
        </w:rPr>
      </w:pPr>
      <w:r w:rsidRPr="00C503EF">
        <w:rPr>
          <w:rFonts w:ascii="Times New Roman" w:eastAsia="Times New Roman" w:hAnsi="Times New Roman" w:cs="Times New Roman"/>
          <w:sz w:val="28"/>
          <w:szCs w:val="28"/>
          <w:lang w:val="es-ES" w:eastAsia="zh-CN"/>
        </w:rPr>
        <w:t xml:space="preserve">Recensora: </w:t>
      </w:r>
    </w:p>
    <w:p w14:paraId="7F6111DF" w14:textId="77777777" w:rsidR="00C503EF" w:rsidRPr="00C503EF" w:rsidRDefault="00C503EF" w:rsidP="00C503EF">
      <w:pPr>
        <w:spacing w:after="0" w:line="240" w:lineRule="auto"/>
        <w:ind w:left="6837"/>
        <w:jc w:val="right"/>
        <w:rPr>
          <w:rFonts w:ascii="Times New Roman" w:eastAsia="Times New Roman" w:hAnsi="Times New Roman" w:cs="Times New Roman"/>
          <w:sz w:val="24"/>
          <w:szCs w:val="24"/>
          <w:lang w:val="es-ES" w:eastAsia="zh-CN"/>
        </w:rPr>
      </w:pPr>
      <w:r w:rsidRPr="00C503EF">
        <w:rPr>
          <w:rFonts w:ascii="Times New Roman" w:eastAsia="Times New Roman" w:hAnsi="Times New Roman" w:cs="Times New Roman"/>
          <w:sz w:val="24"/>
          <w:szCs w:val="24"/>
          <w:lang w:val="es-ES" w:eastAsia="zh-CN"/>
        </w:rPr>
        <w:t>profesora titular de la cátedra de lenguas romances y lengua alemana de la Universidad de las Humanidades y Ciencias Sociales de San Petersburgo,</w:t>
      </w:r>
    </w:p>
    <w:p w14:paraId="49F78482" w14:textId="77777777" w:rsidR="00C503EF" w:rsidRPr="00C503EF" w:rsidRDefault="00C503EF" w:rsidP="00C503EF">
      <w:pPr>
        <w:spacing w:after="0" w:line="240" w:lineRule="auto"/>
        <w:ind w:left="6837"/>
        <w:jc w:val="right"/>
        <w:rPr>
          <w:rFonts w:ascii="Times New Roman" w:eastAsia="Times New Roman" w:hAnsi="Times New Roman" w:cs="Times New Roman"/>
          <w:sz w:val="24"/>
          <w:szCs w:val="24"/>
          <w:lang w:val="es-ES" w:eastAsia="zh-CN"/>
        </w:rPr>
      </w:pPr>
      <w:r w:rsidRPr="00C503EF">
        <w:rPr>
          <w:rFonts w:ascii="Times New Roman" w:eastAsia="Times New Roman" w:hAnsi="Times New Roman" w:cs="Times New Roman"/>
          <w:sz w:val="24"/>
          <w:szCs w:val="24"/>
          <w:lang w:val="es-ES" w:eastAsia="zh-CN"/>
        </w:rPr>
        <w:t xml:space="preserve">Makarova Tatiana Nikolaevna </w:t>
      </w:r>
    </w:p>
    <w:p w14:paraId="37A349AA" w14:textId="77777777" w:rsidR="00C503EF" w:rsidRPr="00C503EF" w:rsidRDefault="00C503EF" w:rsidP="00C503EF">
      <w:pPr>
        <w:spacing w:after="0" w:line="240" w:lineRule="auto"/>
        <w:ind w:left="6837"/>
        <w:jc w:val="right"/>
        <w:rPr>
          <w:rFonts w:ascii="Times New Roman" w:eastAsia="Times New Roman" w:hAnsi="Times New Roman" w:cs="Times New Roman"/>
          <w:sz w:val="28"/>
          <w:szCs w:val="28"/>
          <w:lang w:val="es-ES" w:eastAsia="zh-CN"/>
        </w:rPr>
      </w:pPr>
      <w:r w:rsidRPr="00C503EF">
        <w:rPr>
          <w:rFonts w:ascii="Times New Roman" w:eastAsia="Times New Roman" w:hAnsi="Times New Roman" w:cs="Times New Roman"/>
          <w:color w:val="FF0000"/>
          <w:sz w:val="28"/>
          <w:szCs w:val="28"/>
          <w:lang w:val="es-ES" w:eastAsia="zh-CN"/>
        </w:rPr>
        <w:t xml:space="preserve"> </w:t>
      </w:r>
    </w:p>
    <w:p w14:paraId="0E4DE1D1" w14:textId="77777777" w:rsidR="00C503EF" w:rsidRPr="00C503EF" w:rsidRDefault="00C503EF" w:rsidP="00C503EF">
      <w:pPr>
        <w:spacing w:after="240" w:line="240" w:lineRule="auto"/>
        <w:rPr>
          <w:rFonts w:ascii="Times New Roman" w:eastAsia="Times New Roman" w:hAnsi="Times New Roman" w:cs="Times New Roman"/>
          <w:sz w:val="28"/>
          <w:szCs w:val="28"/>
          <w:lang w:val="es-ES" w:eastAsia="zh-CN"/>
        </w:rPr>
      </w:pPr>
    </w:p>
    <w:p w14:paraId="5CDCC758" w14:textId="77777777" w:rsidR="00C503EF" w:rsidRPr="00C503EF" w:rsidRDefault="00C503EF" w:rsidP="00C503EF">
      <w:pPr>
        <w:spacing w:after="0" w:line="240" w:lineRule="auto"/>
        <w:jc w:val="center"/>
        <w:rPr>
          <w:rFonts w:ascii="Times New Roman" w:eastAsia="Times New Roman" w:hAnsi="Times New Roman" w:cs="Times New Roman"/>
          <w:sz w:val="28"/>
          <w:szCs w:val="28"/>
          <w:lang w:val="es-ES" w:eastAsia="zh-CN"/>
        </w:rPr>
      </w:pPr>
      <w:r w:rsidRPr="00C503EF">
        <w:rPr>
          <w:rFonts w:ascii="Times New Roman" w:eastAsia="Times New Roman" w:hAnsi="Times New Roman" w:cs="Times New Roman"/>
          <w:color w:val="000000"/>
          <w:sz w:val="28"/>
          <w:szCs w:val="28"/>
          <w:lang w:val="es-ES" w:eastAsia="zh-CN"/>
        </w:rPr>
        <w:t>San Petersburgo</w:t>
      </w:r>
    </w:p>
    <w:p w14:paraId="1CD8728F" w14:textId="77777777" w:rsidR="00C503EF" w:rsidRPr="00C503EF" w:rsidRDefault="00C503EF" w:rsidP="00C503EF">
      <w:pPr>
        <w:rPr>
          <w:lang w:val="es-ES"/>
        </w:rPr>
      </w:pPr>
      <w:r w:rsidRPr="00C503EF">
        <w:rPr>
          <w:rFonts w:ascii="Times New Roman" w:eastAsia="Times New Roman" w:hAnsi="Times New Roman" w:cs="Times New Roman"/>
          <w:color w:val="000000"/>
          <w:sz w:val="28"/>
          <w:szCs w:val="28"/>
          <w:lang w:val="es-ES" w:eastAsia="zh-CN"/>
        </w:rPr>
        <w:t xml:space="preserve">                                                             2021</w:t>
      </w:r>
    </w:p>
    <w:p w14:paraId="34699B69" w14:textId="5790BB39" w:rsidR="00C503EF" w:rsidRDefault="00C503EF" w:rsidP="00AE6F91">
      <w:pPr>
        <w:spacing w:line="256" w:lineRule="auto"/>
        <w:rPr>
          <w:rFonts w:ascii="Times New Roman" w:eastAsia="Calibri" w:hAnsi="Times New Roman" w:cs="Times New Roman"/>
          <w:sz w:val="28"/>
          <w:szCs w:val="28"/>
          <w:lang w:val="es-ES"/>
        </w:rPr>
      </w:pPr>
    </w:p>
    <w:p w14:paraId="7388862F" w14:textId="36AF8788" w:rsidR="00C503EF" w:rsidRDefault="00C503EF" w:rsidP="00C503EF">
      <w:pPr>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br w:type="page"/>
      </w:r>
    </w:p>
    <w:sdt>
      <w:sdtPr>
        <w:rPr>
          <w:rFonts w:asciiTheme="minorHAnsi" w:eastAsiaTheme="minorHAnsi" w:hAnsiTheme="minorHAnsi" w:cstheme="minorBidi"/>
          <w:color w:val="auto"/>
          <w:sz w:val="22"/>
          <w:szCs w:val="22"/>
          <w:lang w:eastAsia="en-US"/>
        </w:rPr>
        <w:id w:val="-2052921000"/>
        <w:docPartObj>
          <w:docPartGallery w:val="Table of Contents"/>
          <w:docPartUnique/>
        </w:docPartObj>
      </w:sdtPr>
      <w:sdtEndPr>
        <w:rPr>
          <w:rFonts w:ascii="Times New Roman" w:hAnsi="Times New Roman" w:cs="Times New Roman"/>
          <w:b/>
          <w:bCs/>
          <w:sz w:val="28"/>
          <w:szCs w:val="28"/>
        </w:rPr>
      </w:sdtEndPr>
      <w:sdtContent>
        <w:p w14:paraId="50192C37" w14:textId="318DEB28" w:rsidR="00516F96" w:rsidRPr="00286295" w:rsidRDefault="00286295" w:rsidP="008D7F07">
          <w:pPr>
            <w:pStyle w:val="aa"/>
            <w:tabs>
              <w:tab w:val="left" w:pos="1950"/>
            </w:tabs>
            <w:rPr>
              <w:rFonts w:ascii="Times New Roman" w:eastAsia="Calibri" w:hAnsi="Times New Roman" w:cs="Times New Roman"/>
              <w:b/>
              <w:color w:val="auto"/>
              <w:lang w:val="es-ES"/>
            </w:rPr>
          </w:pPr>
          <w:r w:rsidRPr="00286295">
            <w:rPr>
              <w:rFonts w:ascii="Times New Roman" w:eastAsia="Calibri" w:hAnsi="Times New Roman" w:cs="Times New Roman"/>
              <w:b/>
              <w:color w:val="auto"/>
              <w:lang w:val="es-ES"/>
            </w:rPr>
            <w:t>Índice</w:t>
          </w:r>
          <w:r w:rsidR="008D7F07">
            <w:rPr>
              <w:rFonts w:ascii="Times New Roman" w:eastAsia="Calibri" w:hAnsi="Times New Roman" w:cs="Times New Roman"/>
              <w:b/>
              <w:color w:val="auto"/>
              <w:lang w:val="es-ES"/>
            </w:rPr>
            <w:tab/>
          </w:r>
        </w:p>
        <w:p w14:paraId="74110E8E" w14:textId="77777777" w:rsidR="00286295" w:rsidRPr="008D7F07" w:rsidRDefault="00286295" w:rsidP="00286295">
          <w:pPr>
            <w:rPr>
              <w:rFonts w:ascii="Times New Roman" w:hAnsi="Times New Roman" w:cs="Times New Roman"/>
              <w:sz w:val="28"/>
              <w:szCs w:val="28"/>
              <w:lang w:val="es-ES" w:eastAsia="ru-RU"/>
            </w:rPr>
          </w:pPr>
        </w:p>
        <w:p w14:paraId="6A6F1A15" w14:textId="667DF8DD" w:rsidR="008D7F07" w:rsidRPr="0019643A" w:rsidRDefault="00516F96" w:rsidP="0019643A">
          <w:pPr>
            <w:pStyle w:val="11"/>
            <w:tabs>
              <w:tab w:val="right" w:leader="dot" w:pos="9344"/>
            </w:tabs>
            <w:spacing w:line="360" w:lineRule="auto"/>
            <w:rPr>
              <w:rFonts w:ascii="Times New Roman" w:eastAsiaTheme="minorEastAsia" w:hAnsi="Times New Roman" w:cs="Times New Roman"/>
              <w:noProof/>
              <w:sz w:val="28"/>
              <w:szCs w:val="28"/>
              <w:lang w:eastAsia="ru-RU"/>
            </w:rPr>
          </w:pPr>
          <w:r w:rsidRPr="0019643A">
            <w:rPr>
              <w:rFonts w:ascii="Times New Roman" w:hAnsi="Times New Roman" w:cs="Times New Roman"/>
              <w:sz w:val="28"/>
              <w:szCs w:val="28"/>
            </w:rPr>
            <w:fldChar w:fldCharType="begin"/>
          </w:r>
          <w:r w:rsidRPr="0019643A">
            <w:rPr>
              <w:rFonts w:ascii="Times New Roman" w:hAnsi="Times New Roman" w:cs="Times New Roman"/>
              <w:sz w:val="28"/>
              <w:szCs w:val="28"/>
            </w:rPr>
            <w:instrText xml:space="preserve"> TOC \o "1-3" \h \z \u </w:instrText>
          </w:r>
          <w:r w:rsidRPr="0019643A">
            <w:rPr>
              <w:rFonts w:ascii="Times New Roman" w:hAnsi="Times New Roman" w:cs="Times New Roman"/>
              <w:sz w:val="28"/>
              <w:szCs w:val="28"/>
            </w:rPr>
            <w:fldChar w:fldCharType="separate"/>
          </w:r>
          <w:hyperlink w:anchor="_Toc72773789" w:history="1">
            <w:r w:rsidR="008D7F07" w:rsidRPr="0019643A">
              <w:rPr>
                <w:rStyle w:val="a4"/>
                <w:rFonts w:ascii="Times New Roman" w:eastAsia="Calibri" w:hAnsi="Times New Roman" w:cs="Times New Roman"/>
                <w:noProof/>
                <w:sz w:val="28"/>
                <w:szCs w:val="28"/>
                <w:lang w:val="es-ES"/>
              </w:rPr>
              <w:t>Introducció</w:t>
            </w:r>
            <w:r w:rsidR="008D7F07" w:rsidRPr="0019643A">
              <w:rPr>
                <w:rStyle w:val="a4"/>
                <w:rFonts w:ascii="Times New Roman" w:eastAsia="Calibri" w:hAnsi="Times New Roman" w:cs="Times New Roman"/>
                <w:noProof/>
                <w:sz w:val="28"/>
                <w:szCs w:val="28"/>
                <w:lang w:val="es-ES"/>
              </w:rPr>
              <w:t>n</w:t>
            </w:r>
            <w:r w:rsidR="008D7F07" w:rsidRPr="0019643A">
              <w:rPr>
                <w:rFonts w:ascii="Times New Roman" w:hAnsi="Times New Roman" w:cs="Times New Roman"/>
                <w:noProof/>
                <w:webHidden/>
                <w:sz w:val="28"/>
                <w:szCs w:val="28"/>
              </w:rPr>
              <w:tab/>
            </w:r>
            <w:r w:rsidR="008D7F07" w:rsidRPr="0019643A">
              <w:rPr>
                <w:rFonts w:ascii="Times New Roman" w:hAnsi="Times New Roman" w:cs="Times New Roman"/>
                <w:noProof/>
                <w:webHidden/>
                <w:sz w:val="28"/>
                <w:szCs w:val="28"/>
              </w:rPr>
              <w:fldChar w:fldCharType="begin"/>
            </w:r>
            <w:r w:rsidR="008D7F07" w:rsidRPr="0019643A">
              <w:rPr>
                <w:rFonts w:ascii="Times New Roman" w:hAnsi="Times New Roman" w:cs="Times New Roman"/>
                <w:noProof/>
                <w:webHidden/>
                <w:sz w:val="28"/>
                <w:szCs w:val="28"/>
              </w:rPr>
              <w:instrText xml:space="preserve"> PAGEREF _Toc72773789 \h </w:instrText>
            </w:r>
            <w:r w:rsidR="008D7F07" w:rsidRPr="0019643A">
              <w:rPr>
                <w:rFonts w:ascii="Times New Roman" w:hAnsi="Times New Roman" w:cs="Times New Roman"/>
                <w:noProof/>
                <w:webHidden/>
                <w:sz w:val="28"/>
                <w:szCs w:val="28"/>
              </w:rPr>
            </w:r>
            <w:r w:rsidR="008D7F07" w:rsidRPr="0019643A">
              <w:rPr>
                <w:rFonts w:ascii="Times New Roman" w:hAnsi="Times New Roman" w:cs="Times New Roman"/>
                <w:noProof/>
                <w:webHidden/>
                <w:sz w:val="28"/>
                <w:szCs w:val="28"/>
              </w:rPr>
              <w:fldChar w:fldCharType="separate"/>
            </w:r>
            <w:r w:rsidR="00D337BC">
              <w:rPr>
                <w:rFonts w:ascii="Times New Roman" w:hAnsi="Times New Roman" w:cs="Times New Roman"/>
                <w:noProof/>
                <w:webHidden/>
                <w:sz w:val="28"/>
                <w:szCs w:val="28"/>
              </w:rPr>
              <w:t>5</w:t>
            </w:r>
            <w:r w:rsidR="008D7F07" w:rsidRPr="0019643A">
              <w:rPr>
                <w:rFonts w:ascii="Times New Roman" w:hAnsi="Times New Roman" w:cs="Times New Roman"/>
                <w:noProof/>
                <w:webHidden/>
                <w:sz w:val="28"/>
                <w:szCs w:val="28"/>
              </w:rPr>
              <w:fldChar w:fldCharType="end"/>
            </w:r>
          </w:hyperlink>
        </w:p>
        <w:p w14:paraId="434884A6" w14:textId="4EB9CB9D" w:rsidR="008D7F07" w:rsidRPr="0019643A" w:rsidRDefault="00E41E89" w:rsidP="0019643A">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72773790" w:history="1">
            <w:r w:rsidR="008D7F07" w:rsidRPr="0019643A">
              <w:rPr>
                <w:rStyle w:val="a4"/>
                <w:rFonts w:ascii="Times New Roman" w:eastAsia="Calibri" w:hAnsi="Times New Roman" w:cs="Times New Roman"/>
                <w:noProof/>
                <w:sz w:val="28"/>
                <w:szCs w:val="28"/>
                <w:lang w:val="es-ES"/>
              </w:rPr>
              <w:t xml:space="preserve">Capítulo </w:t>
            </w:r>
            <w:r w:rsidR="008D7F07" w:rsidRPr="0019643A">
              <w:rPr>
                <w:rStyle w:val="a4"/>
                <w:rFonts w:ascii="Times New Roman" w:eastAsia="MS Gothic" w:hAnsi="Times New Roman" w:cs="Times New Roman"/>
                <w:noProof/>
                <w:sz w:val="28"/>
                <w:szCs w:val="28"/>
                <w:lang w:val="es-ES"/>
              </w:rPr>
              <w:t>Ⅰ</w:t>
            </w:r>
            <w:r w:rsidR="008D7F07" w:rsidRPr="0019643A">
              <w:rPr>
                <w:rStyle w:val="a4"/>
                <w:rFonts w:ascii="Times New Roman" w:eastAsia="Calibri" w:hAnsi="Times New Roman" w:cs="Times New Roman"/>
                <w:noProof/>
                <w:sz w:val="28"/>
                <w:szCs w:val="28"/>
                <w:lang w:val="es-ES"/>
              </w:rPr>
              <w:t>. Aspectos teórico</w:t>
            </w:r>
            <w:r w:rsidR="008D7F07" w:rsidRPr="0019643A">
              <w:rPr>
                <w:rStyle w:val="a4"/>
                <w:rFonts w:ascii="Times New Roman" w:eastAsia="Calibri" w:hAnsi="Times New Roman" w:cs="Times New Roman"/>
                <w:noProof/>
                <w:sz w:val="28"/>
                <w:szCs w:val="28"/>
                <w:lang w:val="es-ES"/>
              </w:rPr>
              <w:t>s</w:t>
            </w:r>
            <w:r w:rsidR="008D7F07" w:rsidRPr="0019643A">
              <w:rPr>
                <w:rStyle w:val="a4"/>
                <w:rFonts w:ascii="Times New Roman" w:eastAsia="Calibri" w:hAnsi="Times New Roman" w:cs="Times New Roman"/>
                <w:noProof/>
                <w:sz w:val="28"/>
                <w:szCs w:val="28"/>
                <w:lang w:val="es-ES"/>
              </w:rPr>
              <w:t xml:space="preserve"> de la traductología</w:t>
            </w:r>
            <w:r w:rsidR="008D7F07" w:rsidRPr="0019643A">
              <w:rPr>
                <w:rFonts w:ascii="Times New Roman" w:hAnsi="Times New Roman" w:cs="Times New Roman"/>
                <w:noProof/>
                <w:webHidden/>
                <w:sz w:val="28"/>
                <w:szCs w:val="28"/>
              </w:rPr>
              <w:tab/>
            </w:r>
            <w:r w:rsidR="008D7F07" w:rsidRPr="0019643A">
              <w:rPr>
                <w:rFonts w:ascii="Times New Roman" w:hAnsi="Times New Roman" w:cs="Times New Roman"/>
                <w:noProof/>
                <w:webHidden/>
                <w:sz w:val="28"/>
                <w:szCs w:val="28"/>
              </w:rPr>
              <w:fldChar w:fldCharType="begin"/>
            </w:r>
            <w:r w:rsidR="008D7F07" w:rsidRPr="0019643A">
              <w:rPr>
                <w:rFonts w:ascii="Times New Roman" w:hAnsi="Times New Roman" w:cs="Times New Roman"/>
                <w:noProof/>
                <w:webHidden/>
                <w:sz w:val="28"/>
                <w:szCs w:val="28"/>
              </w:rPr>
              <w:instrText xml:space="preserve"> PAGEREF _Toc72773790 \h </w:instrText>
            </w:r>
            <w:r w:rsidR="008D7F07" w:rsidRPr="0019643A">
              <w:rPr>
                <w:rFonts w:ascii="Times New Roman" w:hAnsi="Times New Roman" w:cs="Times New Roman"/>
                <w:noProof/>
                <w:webHidden/>
                <w:sz w:val="28"/>
                <w:szCs w:val="28"/>
              </w:rPr>
            </w:r>
            <w:r w:rsidR="008D7F07" w:rsidRPr="0019643A">
              <w:rPr>
                <w:rFonts w:ascii="Times New Roman" w:hAnsi="Times New Roman" w:cs="Times New Roman"/>
                <w:noProof/>
                <w:webHidden/>
                <w:sz w:val="28"/>
                <w:szCs w:val="28"/>
              </w:rPr>
              <w:fldChar w:fldCharType="separate"/>
            </w:r>
            <w:r w:rsidR="00D337BC">
              <w:rPr>
                <w:rFonts w:ascii="Times New Roman" w:hAnsi="Times New Roman" w:cs="Times New Roman"/>
                <w:noProof/>
                <w:webHidden/>
                <w:sz w:val="28"/>
                <w:szCs w:val="28"/>
              </w:rPr>
              <w:t>8</w:t>
            </w:r>
            <w:r w:rsidR="008D7F07" w:rsidRPr="0019643A">
              <w:rPr>
                <w:rFonts w:ascii="Times New Roman" w:hAnsi="Times New Roman" w:cs="Times New Roman"/>
                <w:noProof/>
                <w:webHidden/>
                <w:sz w:val="28"/>
                <w:szCs w:val="28"/>
              </w:rPr>
              <w:fldChar w:fldCharType="end"/>
            </w:r>
          </w:hyperlink>
        </w:p>
        <w:p w14:paraId="5015B928" w14:textId="50CB9EDC" w:rsidR="008D7F07" w:rsidRPr="0019643A" w:rsidRDefault="00E41E89" w:rsidP="0019643A">
          <w:pPr>
            <w:pStyle w:val="21"/>
            <w:spacing w:line="360" w:lineRule="auto"/>
            <w:rPr>
              <w:rFonts w:ascii="Times New Roman" w:eastAsiaTheme="minorEastAsia" w:hAnsi="Times New Roman" w:cs="Times New Roman"/>
              <w:noProof/>
              <w:sz w:val="28"/>
              <w:szCs w:val="28"/>
              <w:lang w:eastAsia="ru-RU"/>
            </w:rPr>
          </w:pPr>
          <w:hyperlink w:anchor="_Toc72773791" w:history="1">
            <w:r w:rsidR="008D7F07" w:rsidRPr="0019643A">
              <w:rPr>
                <w:rStyle w:val="a4"/>
                <w:rFonts w:ascii="Times New Roman" w:eastAsia="Calibri" w:hAnsi="Times New Roman" w:cs="Times New Roman"/>
                <w:noProof/>
                <w:sz w:val="28"/>
                <w:szCs w:val="28"/>
                <w:lang w:val="es-ES"/>
              </w:rPr>
              <w:t>1.1</w:t>
            </w:r>
            <w:r w:rsidR="008D7F07" w:rsidRPr="0019643A">
              <w:rPr>
                <w:rFonts w:ascii="Times New Roman" w:eastAsiaTheme="minorEastAsia" w:hAnsi="Times New Roman" w:cs="Times New Roman"/>
                <w:noProof/>
                <w:sz w:val="28"/>
                <w:szCs w:val="28"/>
                <w:lang w:eastAsia="ru-RU"/>
              </w:rPr>
              <w:tab/>
            </w:r>
            <w:r w:rsidR="008D7F07" w:rsidRPr="0019643A">
              <w:rPr>
                <w:rStyle w:val="a4"/>
                <w:rFonts w:ascii="Times New Roman" w:eastAsia="Calibri" w:hAnsi="Times New Roman" w:cs="Times New Roman"/>
                <w:noProof/>
                <w:sz w:val="28"/>
                <w:szCs w:val="28"/>
                <w:lang w:val="es-ES"/>
              </w:rPr>
              <w:t>La novela “Las doce sillas”: los aspectos linguoculturológicos y pragmáticos de la traducción</w:t>
            </w:r>
            <w:r w:rsidR="008D7F07" w:rsidRPr="0019643A">
              <w:rPr>
                <w:rFonts w:ascii="Times New Roman" w:hAnsi="Times New Roman" w:cs="Times New Roman"/>
                <w:noProof/>
                <w:webHidden/>
                <w:sz w:val="28"/>
                <w:szCs w:val="28"/>
              </w:rPr>
              <w:tab/>
            </w:r>
            <w:r w:rsidR="008D7F07" w:rsidRPr="0019643A">
              <w:rPr>
                <w:rFonts w:ascii="Times New Roman" w:hAnsi="Times New Roman" w:cs="Times New Roman"/>
                <w:noProof/>
                <w:webHidden/>
                <w:sz w:val="28"/>
                <w:szCs w:val="28"/>
              </w:rPr>
              <w:fldChar w:fldCharType="begin"/>
            </w:r>
            <w:r w:rsidR="008D7F07" w:rsidRPr="0019643A">
              <w:rPr>
                <w:rFonts w:ascii="Times New Roman" w:hAnsi="Times New Roman" w:cs="Times New Roman"/>
                <w:noProof/>
                <w:webHidden/>
                <w:sz w:val="28"/>
                <w:szCs w:val="28"/>
              </w:rPr>
              <w:instrText xml:space="preserve"> PAGEREF _Toc72773791 \h </w:instrText>
            </w:r>
            <w:r w:rsidR="008D7F07" w:rsidRPr="0019643A">
              <w:rPr>
                <w:rFonts w:ascii="Times New Roman" w:hAnsi="Times New Roman" w:cs="Times New Roman"/>
                <w:noProof/>
                <w:webHidden/>
                <w:sz w:val="28"/>
                <w:szCs w:val="28"/>
              </w:rPr>
            </w:r>
            <w:r w:rsidR="008D7F07" w:rsidRPr="0019643A">
              <w:rPr>
                <w:rFonts w:ascii="Times New Roman" w:hAnsi="Times New Roman" w:cs="Times New Roman"/>
                <w:noProof/>
                <w:webHidden/>
                <w:sz w:val="28"/>
                <w:szCs w:val="28"/>
              </w:rPr>
              <w:fldChar w:fldCharType="separate"/>
            </w:r>
            <w:r w:rsidR="00D337BC">
              <w:rPr>
                <w:rFonts w:ascii="Times New Roman" w:hAnsi="Times New Roman" w:cs="Times New Roman"/>
                <w:noProof/>
                <w:webHidden/>
                <w:sz w:val="28"/>
                <w:szCs w:val="28"/>
              </w:rPr>
              <w:t>8</w:t>
            </w:r>
            <w:r w:rsidR="008D7F07" w:rsidRPr="0019643A">
              <w:rPr>
                <w:rFonts w:ascii="Times New Roman" w:hAnsi="Times New Roman" w:cs="Times New Roman"/>
                <w:noProof/>
                <w:webHidden/>
                <w:sz w:val="28"/>
                <w:szCs w:val="28"/>
              </w:rPr>
              <w:fldChar w:fldCharType="end"/>
            </w:r>
          </w:hyperlink>
        </w:p>
        <w:p w14:paraId="6C6D201A" w14:textId="6FE0C869" w:rsidR="008D7F07" w:rsidRPr="0019643A" w:rsidRDefault="00E41E89" w:rsidP="0019643A">
          <w:pPr>
            <w:pStyle w:val="31"/>
            <w:spacing w:line="360" w:lineRule="auto"/>
            <w:rPr>
              <w:rFonts w:ascii="Times New Roman" w:eastAsiaTheme="minorEastAsia" w:hAnsi="Times New Roman" w:cs="Times New Roman"/>
              <w:noProof/>
              <w:sz w:val="28"/>
              <w:szCs w:val="28"/>
              <w:lang w:eastAsia="ru-RU"/>
            </w:rPr>
          </w:pPr>
          <w:hyperlink w:anchor="_Toc72773792" w:history="1">
            <w:r w:rsidR="008D7F07" w:rsidRPr="0019643A">
              <w:rPr>
                <w:rStyle w:val="a4"/>
                <w:rFonts w:ascii="Times New Roman" w:hAnsi="Times New Roman" w:cs="Times New Roman"/>
                <w:noProof/>
                <w:sz w:val="28"/>
                <w:szCs w:val="28"/>
                <w:lang w:val="es-ES"/>
              </w:rPr>
              <w:t>1.1.1</w:t>
            </w:r>
            <w:r w:rsidR="008D7F07" w:rsidRPr="0019643A">
              <w:rPr>
                <w:rFonts w:ascii="Times New Roman" w:eastAsiaTheme="minorEastAsia" w:hAnsi="Times New Roman" w:cs="Times New Roman"/>
                <w:noProof/>
                <w:sz w:val="28"/>
                <w:szCs w:val="28"/>
                <w:lang w:eastAsia="ru-RU"/>
              </w:rPr>
              <w:tab/>
            </w:r>
            <w:r w:rsidR="008D7F07" w:rsidRPr="0019643A">
              <w:rPr>
                <w:rStyle w:val="a4"/>
                <w:rFonts w:ascii="Times New Roman" w:hAnsi="Times New Roman" w:cs="Times New Roman"/>
                <w:noProof/>
                <w:sz w:val="28"/>
                <w:szCs w:val="28"/>
                <w:lang w:val="es-ES"/>
              </w:rPr>
              <w:t>La novela “Las doce sillas”: característica general, retos para los traductores</w:t>
            </w:r>
            <w:r w:rsidR="008D7F07" w:rsidRPr="0019643A">
              <w:rPr>
                <w:rFonts w:ascii="Times New Roman" w:hAnsi="Times New Roman" w:cs="Times New Roman"/>
                <w:noProof/>
                <w:webHidden/>
                <w:sz w:val="28"/>
                <w:szCs w:val="28"/>
              </w:rPr>
              <w:tab/>
            </w:r>
            <w:r w:rsidR="008D7F07" w:rsidRPr="0019643A">
              <w:rPr>
                <w:rFonts w:ascii="Times New Roman" w:hAnsi="Times New Roman" w:cs="Times New Roman"/>
                <w:noProof/>
                <w:webHidden/>
                <w:sz w:val="28"/>
                <w:szCs w:val="28"/>
              </w:rPr>
              <w:fldChar w:fldCharType="begin"/>
            </w:r>
            <w:r w:rsidR="008D7F07" w:rsidRPr="0019643A">
              <w:rPr>
                <w:rFonts w:ascii="Times New Roman" w:hAnsi="Times New Roman" w:cs="Times New Roman"/>
                <w:noProof/>
                <w:webHidden/>
                <w:sz w:val="28"/>
                <w:szCs w:val="28"/>
              </w:rPr>
              <w:instrText xml:space="preserve"> PAGEREF _Toc72773792 \h </w:instrText>
            </w:r>
            <w:r w:rsidR="008D7F07" w:rsidRPr="0019643A">
              <w:rPr>
                <w:rFonts w:ascii="Times New Roman" w:hAnsi="Times New Roman" w:cs="Times New Roman"/>
                <w:noProof/>
                <w:webHidden/>
                <w:sz w:val="28"/>
                <w:szCs w:val="28"/>
              </w:rPr>
            </w:r>
            <w:r w:rsidR="008D7F07" w:rsidRPr="0019643A">
              <w:rPr>
                <w:rFonts w:ascii="Times New Roman" w:hAnsi="Times New Roman" w:cs="Times New Roman"/>
                <w:noProof/>
                <w:webHidden/>
                <w:sz w:val="28"/>
                <w:szCs w:val="28"/>
              </w:rPr>
              <w:fldChar w:fldCharType="separate"/>
            </w:r>
            <w:r w:rsidR="00D337BC">
              <w:rPr>
                <w:rFonts w:ascii="Times New Roman" w:hAnsi="Times New Roman" w:cs="Times New Roman"/>
                <w:noProof/>
                <w:webHidden/>
                <w:sz w:val="28"/>
                <w:szCs w:val="28"/>
              </w:rPr>
              <w:t>8</w:t>
            </w:r>
            <w:r w:rsidR="008D7F07" w:rsidRPr="0019643A">
              <w:rPr>
                <w:rFonts w:ascii="Times New Roman" w:hAnsi="Times New Roman" w:cs="Times New Roman"/>
                <w:noProof/>
                <w:webHidden/>
                <w:sz w:val="28"/>
                <w:szCs w:val="28"/>
              </w:rPr>
              <w:fldChar w:fldCharType="end"/>
            </w:r>
          </w:hyperlink>
        </w:p>
        <w:p w14:paraId="317566DA" w14:textId="3A8C282F" w:rsidR="008D7F07" w:rsidRPr="0019643A" w:rsidRDefault="00E41E89" w:rsidP="0019643A">
          <w:pPr>
            <w:pStyle w:val="31"/>
            <w:spacing w:line="360" w:lineRule="auto"/>
            <w:rPr>
              <w:rFonts w:ascii="Times New Roman" w:eastAsiaTheme="minorEastAsia" w:hAnsi="Times New Roman" w:cs="Times New Roman"/>
              <w:noProof/>
              <w:sz w:val="28"/>
              <w:szCs w:val="28"/>
              <w:lang w:eastAsia="ru-RU"/>
            </w:rPr>
          </w:pPr>
          <w:hyperlink w:anchor="_Toc72773793" w:history="1">
            <w:r w:rsidR="008D7F07" w:rsidRPr="0019643A">
              <w:rPr>
                <w:rStyle w:val="a4"/>
                <w:rFonts w:ascii="Times New Roman" w:hAnsi="Times New Roman" w:cs="Times New Roman"/>
                <w:noProof/>
                <w:sz w:val="28"/>
                <w:szCs w:val="28"/>
                <w:lang w:val="es-ES"/>
              </w:rPr>
              <w:t>1.1.2</w:t>
            </w:r>
            <w:r w:rsidR="008D7F07" w:rsidRPr="0019643A">
              <w:rPr>
                <w:rFonts w:ascii="Times New Roman" w:eastAsiaTheme="minorEastAsia" w:hAnsi="Times New Roman" w:cs="Times New Roman"/>
                <w:noProof/>
                <w:sz w:val="28"/>
                <w:szCs w:val="28"/>
                <w:lang w:eastAsia="ru-RU"/>
              </w:rPr>
              <w:tab/>
            </w:r>
            <w:r w:rsidR="008D7F07" w:rsidRPr="0019643A">
              <w:rPr>
                <w:rStyle w:val="a4"/>
                <w:rFonts w:ascii="Times New Roman" w:hAnsi="Times New Roman" w:cs="Times New Roman"/>
                <w:noProof/>
                <w:sz w:val="28"/>
                <w:szCs w:val="28"/>
                <w:lang w:val="es-ES"/>
              </w:rPr>
              <w:t>La linguoculturolo</w:t>
            </w:r>
            <w:r w:rsidR="008D7F07" w:rsidRPr="0019643A">
              <w:rPr>
                <w:rStyle w:val="a4"/>
                <w:rFonts w:ascii="Times New Roman" w:hAnsi="Times New Roman" w:cs="Times New Roman"/>
                <w:noProof/>
                <w:sz w:val="28"/>
                <w:szCs w:val="28"/>
                <w:lang w:val="es-ES"/>
              </w:rPr>
              <w:t>g</w:t>
            </w:r>
            <w:r w:rsidR="008D7F07" w:rsidRPr="0019643A">
              <w:rPr>
                <w:rStyle w:val="a4"/>
                <w:rFonts w:ascii="Times New Roman" w:hAnsi="Times New Roman" w:cs="Times New Roman"/>
                <w:noProof/>
                <w:sz w:val="28"/>
                <w:szCs w:val="28"/>
                <w:lang w:val="es-ES"/>
              </w:rPr>
              <w:t>ía como un componente importante de la actividad del traductor</w:t>
            </w:r>
            <w:r w:rsidR="008D7F07" w:rsidRPr="0019643A">
              <w:rPr>
                <w:rFonts w:ascii="Times New Roman" w:hAnsi="Times New Roman" w:cs="Times New Roman"/>
                <w:noProof/>
                <w:webHidden/>
                <w:sz w:val="28"/>
                <w:szCs w:val="28"/>
              </w:rPr>
              <w:tab/>
            </w:r>
            <w:r w:rsidR="008D7F07" w:rsidRPr="0019643A">
              <w:rPr>
                <w:rFonts w:ascii="Times New Roman" w:hAnsi="Times New Roman" w:cs="Times New Roman"/>
                <w:noProof/>
                <w:webHidden/>
                <w:sz w:val="28"/>
                <w:szCs w:val="28"/>
              </w:rPr>
              <w:fldChar w:fldCharType="begin"/>
            </w:r>
            <w:r w:rsidR="008D7F07" w:rsidRPr="0019643A">
              <w:rPr>
                <w:rFonts w:ascii="Times New Roman" w:hAnsi="Times New Roman" w:cs="Times New Roman"/>
                <w:noProof/>
                <w:webHidden/>
                <w:sz w:val="28"/>
                <w:szCs w:val="28"/>
              </w:rPr>
              <w:instrText xml:space="preserve"> PAGEREF _Toc72773793 \h </w:instrText>
            </w:r>
            <w:r w:rsidR="008D7F07" w:rsidRPr="0019643A">
              <w:rPr>
                <w:rFonts w:ascii="Times New Roman" w:hAnsi="Times New Roman" w:cs="Times New Roman"/>
                <w:noProof/>
                <w:webHidden/>
                <w:sz w:val="28"/>
                <w:szCs w:val="28"/>
              </w:rPr>
            </w:r>
            <w:r w:rsidR="008D7F07" w:rsidRPr="0019643A">
              <w:rPr>
                <w:rFonts w:ascii="Times New Roman" w:hAnsi="Times New Roman" w:cs="Times New Roman"/>
                <w:noProof/>
                <w:webHidden/>
                <w:sz w:val="28"/>
                <w:szCs w:val="28"/>
              </w:rPr>
              <w:fldChar w:fldCharType="separate"/>
            </w:r>
            <w:r w:rsidR="00D337BC">
              <w:rPr>
                <w:rFonts w:ascii="Times New Roman" w:hAnsi="Times New Roman" w:cs="Times New Roman"/>
                <w:noProof/>
                <w:webHidden/>
                <w:sz w:val="28"/>
                <w:szCs w:val="28"/>
              </w:rPr>
              <w:t>12</w:t>
            </w:r>
            <w:r w:rsidR="008D7F07" w:rsidRPr="0019643A">
              <w:rPr>
                <w:rFonts w:ascii="Times New Roman" w:hAnsi="Times New Roman" w:cs="Times New Roman"/>
                <w:noProof/>
                <w:webHidden/>
                <w:sz w:val="28"/>
                <w:szCs w:val="28"/>
              </w:rPr>
              <w:fldChar w:fldCharType="end"/>
            </w:r>
          </w:hyperlink>
        </w:p>
        <w:p w14:paraId="7FF79820" w14:textId="2B0C6A44" w:rsidR="008D7F07" w:rsidRPr="0019643A" w:rsidRDefault="00E41E89" w:rsidP="0019643A">
          <w:pPr>
            <w:pStyle w:val="31"/>
            <w:spacing w:line="360" w:lineRule="auto"/>
            <w:rPr>
              <w:rFonts w:ascii="Times New Roman" w:eastAsiaTheme="minorEastAsia" w:hAnsi="Times New Roman" w:cs="Times New Roman"/>
              <w:noProof/>
              <w:sz w:val="28"/>
              <w:szCs w:val="28"/>
              <w:lang w:eastAsia="ru-RU"/>
            </w:rPr>
          </w:pPr>
          <w:hyperlink w:anchor="_Toc72773794" w:history="1">
            <w:r w:rsidR="008D7F07" w:rsidRPr="0019643A">
              <w:rPr>
                <w:rStyle w:val="a4"/>
                <w:rFonts w:ascii="Times New Roman" w:hAnsi="Times New Roman" w:cs="Times New Roman"/>
                <w:noProof/>
                <w:sz w:val="28"/>
                <w:szCs w:val="28"/>
                <w:lang w:val="es-ES"/>
              </w:rPr>
              <w:t>1.1.3</w:t>
            </w:r>
            <w:r w:rsidR="008D7F07" w:rsidRPr="0019643A">
              <w:rPr>
                <w:rFonts w:ascii="Times New Roman" w:eastAsiaTheme="minorEastAsia" w:hAnsi="Times New Roman" w:cs="Times New Roman"/>
                <w:noProof/>
                <w:sz w:val="28"/>
                <w:szCs w:val="28"/>
                <w:lang w:eastAsia="ru-RU"/>
              </w:rPr>
              <w:tab/>
            </w:r>
            <w:r w:rsidR="008D7F07" w:rsidRPr="0019643A">
              <w:rPr>
                <w:rStyle w:val="a4"/>
                <w:rFonts w:ascii="Times New Roman" w:hAnsi="Times New Roman" w:cs="Times New Roman"/>
                <w:noProof/>
                <w:sz w:val="28"/>
                <w:szCs w:val="28"/>
                <w:lang w:val="es-ES"/>
              </w:rPr>
              <w:t>El aspecto pr</w:t>
            </w:r>
            <w:r w:rsidR="008D7F07" w:rsidRPr="0019643A">
              <w:rPr>
                <w:rStyle w:val="a4"/>
                <w:rFonts w:ascii="Times New Roman" w:hAnsi="Times New Roman" w:cs="Times New Roman"/>
                <w:noProof/>
                <w:sz w:val="28"/>
                <w:szCs w:val="28"/>
                <w:lang w:val="es-ES"/>
              </w:rPr>
              <w:t>a</w:t>
            </w:r>
            <w:r w:rsidR="008D7F07" w:rsidRPr="0019643A">
              <w:rPr>
                <w:rStyle w:val="a4"/>
                <w:rFonts w:ascii="Times New Roman" w:hAnsi="Times New Roman" w:cs="Times New Roman"/>
                <w:noProof/>
                <w:sz w:val="28"/>
                <w:szCs w:val="28"/>
                <w:lang w:val="es-ES"/>
              </w:rPr>
              <w:t>gmático de la traducción y los tipos de las transformaciones traductológicas</w:t>
            </w:r>
            <w:r w:rsidR="008D7F07" w:rsidRPr="0019643A">
              <w:rPr>
                <w:rFonts w:ascii="Times New Roman" w:hAnsi="Times New Roman" w:cs="Times New Roman"/>
                <w:noProof/>
                <w:webHidden/>
                <w:sz w:val="28"/>
                <w:szCs w:val="28"/>
              </w:rPr>
              <w:tab/>
            </w:r>
            <w:r w:rsidR="008D7F07" w:rsidRPr="0019643A">
              <w:rPr>
                <w:rFonts w:ascii="Times New Roman" w:hAnsi="Times New Roman" w:cs="Times New Roman"/>
                <w:noProof/>
                <w:webHidden/>
                <w:sz w:val="28"/>
                <w:szCs w:val="28"/>
              </w:rPr>
              <w:fldChar w:fldCharType="begin"/>
            </w:r>
            <w:r w:rsidR="008D7F07" w:rsidRPr="0019643A">
              <w:rPr>
                <w:rFonts w:ascii="Times New Roman" w:hAnsi="Times New Roman" w:cs="Times New Roman"/>
                <w:noProof/>
                <w:webHidden/>
                <w:sz w:val="28"/>
                <w:szCs w:val="28"/>
              </w:rPr>
              <w:instrText xml:space="preserve"> PAGEREF _Toc72773794 \h </w:instrText>
            </w:r>
            <w:r w:rsidR="008D7F07" w:rsidRPr="0019643A">
              <w:rPr>
                <w:rFonts w:ascii="Times New Roman" w:hAnsi="Times New Roman" w:cs="Times New Roman"/>
                <w:noProof/>
                <w:webHidden/>
                <w:sz w:val="28"/>
                <w:szCs w:val="28"/>
              </w:rPr>
            </w:r>
            <w:r w:rsidR="008D7F07" w:rsidRPr="0019643A">
              <w:rPr>
                <w:rFonts w:ascii="Times New Roman" w:hAnsi="Times New Roman" w:cs="Times New Roman"/>
                <w:noProof/>
                <w:webHidden/>
                <w:sz w:val="28"/>
                <w:szCs w:val="28"/>
              </w:rPr>
              <w:fldChar w:fldCharType="separate"/>
            </w:r>
            <w:r w:rsidR="00D337BC">
              <w:rPr>
                <w:rFonts w:ascii="Times New Roman" w:hAnsi="Times New Roman" w:cs="Times New Roman"/>
                <w:noProof/>
                <w:webHidden/>
                <w:sz w:val="28"/>
                <w:szCs w:val="28"/>
              </w:rPr>
              <w:t>15</w:t>
            </w:r>
            <w:r w:rsidR="008D7F07" w:rsidRPr="0019643A">
              <w:rPr>
                <w:rFonts w:ascii="Times New Roman" w:hAnsi="Times New Roman" w:cs="Times New Roman"/>
                <w:noProof/>
                <w:webHidden/>
                <w:sz w:val="28"/>
                <w:szCs w:val="28"/>
              </w:rPr>
              <w:fldChar w:fldCharType="end"/>
            </w:r>
          </w:hyperlink>
        </w:p>
        <w:p w14:paraId="58940925" w14:textId="665497D6" w:rsidR="008D7F07" w:rsidRPr="0019643A" w:rsidRDefault="00E41E89" w:rsidP="0019643A">
          <w:pPr>
            <w:pStyle w:val="21"/>
            <w:spacing w:line="360" w:lineRule="auto"/>
            <w:rPr>
              <w:rFonts w:ascii="Times New Roman" w:eastAsiaTheme="minorEastAsia" w:hAnsi="Times New Roman" w:cs="Times New Roman"/>
              <w:noProof/>
              <w:sz w:val="28"/>
              <w:szCs w:val="28"/>
              <w:lang w:eastAsia="ru-RU"/>
            </w:rPr>
          </w:pPr>
          <w:hyperlink w:anchor="_Toc72773795" w:history="1">
            <w:r w:rsidR="008D7F07" w:rsidRPr="0019643A">
              <w:rPr>
                <w:rStyle w:val="a4"/>
                <w:rFonts w:ascii="Times New Roman" w:hAnsi="Times New Roman" w:cs="Times New Roman"/>
                <w:noProof/>
                <w:sz w:val="28"/>
                <w:szCs w:val="28"/>
                <w:lang w:val="es-ES"/>
              </w:rPr>
              <w:t>1.2</w:t>
            </w:r>
            <w:r w:rsidR="008D7F07" w:rsidRPr="0019643A">
              <w:rPr>
                <w:rFonts w:ascii="Times New Roman" w:eastAsiaTheme="minorEastAsia" w:hAnsi="Times New Roman" w:cs="Times New Roman"/>
                <w:noProof/>
                <w:sz w:val="28"/>
                <w:szCs w:val="28"/>
                <w:lang w:eastAsia="ru-RU"/>
              </w:rPr>
              <w:tab/>
            </w:r>
            <w:r w:rsidR="008D7F07" w:rsidRPr="0019643A">
              <w:rPr>
                <w:rStyle w:val="a4"/>
                <w:rFonts w:ascii="Times New Roman" w:eastAsia="Calibri" w:hAnsi="Times New Roman" w:cs="Times New Roman"/>
                <w:noProof/>
                <w:sz w:val="28"/>
                <w:szCs w:val="28"/>
                <w:lang w:val="es-ES"/>
              </w:rPr>
              <w:t>Realia, formas d</w:t>
            </w:r>
            <w:r w:rsidR="008D7F07" w:rsidRPr="0019643A">
              <w:rPr>
                <w:rStyle w:val="a4"/>
                <w:rFonts w:ascii="Times New Roman" w:eastAsia="Calibri" w:hAnsi="Times New Roman" w:cs="Times New Roman"/>
                <w:noProof/>
                <w:sz w:val="28"/>
                <w:szCs w:val="28"/>
                <w:lang w:val="es-ES"/>
              </w:rPr>
              <w:t>e</w:t>
            </w:r>
            <w:r w:rsidR="008D7F07" w:rsidRPr="0019643A">
              <w:rPr>
                <w:rStyle w:val="a4"/>
                <w:rFonts w:ascii="Times New Roman" w:eastAsia="Calibri" w:hAnsi="Times New Roman" w:cs="Times New Roman"/>
                <w:noProof/>
                <w:sz w:val="28"/>
                <w:szCs w:val="28"/>
                <w:lang w:val="es-ES"/>
              </w:rPr>
              <w:t xml:space="preserve"> tratamiento y fórmulas de la etiqueta verbal</w:t>
            </w:r>
            <w:r w:rsidR="008D7F07" w:rsidRPr="0019643A">
              <w:rPr>
                <w:rFonts w:ascii="Times New Roman" w:hAnsi="Times New Roman" w:cs="Times New Roman"/>
                <w:noProof/>
                <w:webHidden/>
                <w:sz w:val="28"/>
                <w:szCs w:val="28"/>
              </w:rPr>
              <w:tab/>
            </w:r>
            <w:r w:rsidR="008D7F07" w:rsidRPr="0019643A">
              <w:rPr>
                <w:rFonts w:ascii="Times New Roman" w:hAnsi="Times New Roman" w:cs="Times New Roman"/>
                <w:noProof/>
                <w:webHidden/>
                <w:sz w:val="28"/>
                <w:szCs w:val="28"/>
              </w:rPr>
              <w:fldChar w:fldCharType="begin"/>
            </w:r>
            <w:r w:rsidR="008D7F07" w:rsidRPr="0019643A">
              <w:rPr>
                <w:rFonts w:ascii="Times New Roman" w:hAnsi="Times New Roman" w:cs="Times New Roman"/>
                <w:noProof/>
                <w:webHidden/>
                <w:sz w:val="28"/>
                <w:szCs w:val="28"/>
              </w:rPr>
              <w:instrText xml:space="preserve"> PAGEREF _Toc72773795 \h </w:instrText>
            </w:r>
            <w:r w:rsidR="008D7F07" w:rsidRPr="0019643A">
              <w:rPr>
                <w:rFonts w:ascii="Times New Roman" w:hAnsi="Times New Roman" w:cs="Times New Roman"/>
                <w:noProof/>
                <w:webHidden/>
                <w:sz w:val="28"/>
                <w:szCs w:val="28"/>
              </w:rPr>
            </w:r>
            <w:r w:rsidR="008D7F07" w:rsidRPr="0019643A">
              <w:rPr>
                <w:rFonts w:ascii="Times New Roman" w:hAnsi="Times New Roman" w:cs="Times New Roman"/>
                <w:noProof/>
                <w:webHidden/>
                <w:sz w:val="28"/>
                <w:szCs w:val="28"/>
              </w:rPr>
              <w:fldChar w:fldCharType="separate"/>
            </w:r>
            <w:r w:rsidR="00D337BC">
              <w:rPr>
                <w:rFonts w:ascii="Times New Roman" w:hAnsi="Times New Roman" w:cs="Times New Roman"/>
                <w:noProof/>
                <w:webHidden/>
                <w:sz w:val="28"/>
                <w:szCs w:val="28"/>
              </w:rPr>
              <w:t>23</w:t>
            </w:r>
            <w:r w:rsidR="008D7F07" w:rsidRPr="0019643A">
              <w:rPr>
                <w:rFonts w:ascii="Times New Roman" w:hAnsi="Times New Roman" w:cs="Times New Roman"/>
                <w:noProof/>
                <w:webHidden/>
                <w:sz w:val="28"/>
                <w:szCs w:val="28"/>
              </w:rPr>
              <w:fldChar w:fldCharType="end"/>
            </w:r>
          </w:hyperlink>
        </w:p>
        <w:p w14:paraId="422FC4A8" w14:textId="1D808E2B" w:rsidR="008D7F07" w:rsidRPr="0019643A" w:rsidRDefault="00E41E89" w:rsidP="0019643A">
          <w:pPr>
            <w:pStyle w:val="31"/>
            <w:spacing w:line="360" w:lineRule="auto"/>
            <w:rPr>
              <w:rFonts w:ascii="Times New Roman" w:eastAsiaTheme="minorEastAsia" w:hAnsi="Times New Roman" w:cs="Times New Roman"/>
              <w:noProof/>
              <w:sz w:val="28"/>
              <w:szCs w:val="28"/>
              <w:lang w:eastAsia="ru-RU"/>
            </w:rPr>
          </w:pPr>
          <w:hyperlink w:anchor="_Toc72773796" w:history="1">
            <w:r w:rsidR="008D7F07" w:rsidRPr="0019643A">
              <w:rPr>
                <w:rStyle w:val="a4"/>
                <w:rFonts w:ascii="Times New Roman" w:hAnsi="Times New Roman" w:cs="Times New Roman"/>
                <w:noProof/>
                <w:sz w:val="28"/>
                <w:szCs w:val="28"/>
                <w:lang w:val="es-ES"/>
              </w:rPr>
              <w:t>1.2.1</w:t>
            </w:r>
            <w:r w:rsidR="008D7F07" w:rsidRPr="0019643A">
              <w:rPr>
                <w:rFonts w:ascii="Times New Roman" w:eastAsiaTheme="minorEastAsia" w:hAnsi="Times New Roman" w:cs="Times New Roman"/>
                <w:noProof/>
                <w:sz w:val="28"/>
                <w:szCs w:val="28"/>
                <w:lang w:eastAsia="ru-RU"/>
              </w:rPr>
              <w:tab/>
            </w:r>
            <w:r w:rsidR="008D7F07" w:rsidRPr="0019643A">
              <w:rPr>
                <w:rStyle w:val="a4"/>
                <w:rFonts w:ascii="Times New Roman" w:hAnsi="Times New Roman" w:cs="Times New Roman"/>
                <w:noProof/>
                <w:sz w:val="28"/>
                <w:szCs w:val="28"/>
                <w:lang w:val="es-ES"/>
              </w:rPr>
              <w:t>Características, funciones y clasificaciones de los realia</w:t>
            </w:r>
            <w:r w:rsidR="008D7F07" w:rsidRPr="0019643A">
              <w:rPr>
                <w:rFonts w:ascii="Times New Roman" w:hAnsi="Times New Roman" w:cs="Times New Roman"/>
                <w:noProof/>
                <w:webHidden/>
                <w:sz w:val="28"/>
                <w:szCs w:val="28"/>
              </w:rPr>
              <w:tab/>
            </w:r>
            <w:r w:rsidR="008D7F07" w:rsidRPr="0019643A">
              <w:rPr>
                <w:rFonts w:ascii="Times New Roman" w:hAnsi="Times New Roman" w:cs="Times New Roman"/>
                <w:noProof/>
                <w:webHidden/>
                <w:sz w:val="28"/>
                <w:szCs w:val="28"/>
              </w:rPr>
              <w:fldChar w:fldCharType="begin"/>
            </w:r>
            <w:r w:rsidR="008D7F07" w:rsidRPr="0019643A">
              <w:rPr>
                <w:rFonts w:ascii="Times New Roman" w:hAnsi="Times New Roman" w:cs="Times New Roman"/>
                <w:noProof/>
                <w:webHidden/>
                <w:sz w:val="28"/>
                <w:szCs w:val="28"/>
              </w:rPr>
              <w:instrText xml:space="preserve"> PAGEREF _Toc72773796 \h </w:instrText>
            </w:r>
            <w:r w:rsidR="008D7F07" w:rsidRPr="0019643A">
              <w:rPr>
                <w:rFonts w:ascii="Times New Roman" w:hAnsi="Times New Roman" w:cs="Times New Roman"/>
                <w:noProof/>
                <w:webHidden/>
                <w:sz w:val="28"/>
                <w:szCs w:val="28"/>
              </w:rPr>
            </w:r>
            <w:r w:rsidR="008D7F07" w:rsidRPr="0019643A">
              <w:rPr>
                <w:rFonts w:ascii="Times New Roman" w:hAnsi="Times New Roman" w:cs="Times New Roman"/>
                <w:noProof/>
                <w:webHidden/>
                <w:sz w:val="28"/>
                <w:szCs w:val="28"/>
              </w:rPr>
              <w:fldChar w:fldCharType="separate"/>
            </w:r>
            <w:r w:rsidR="00D337BC">
              <w:rPr>
                <w:rFonts w:ascii="Times New Roman" w:hAnsi="Times New Roman" w:cs="Times New Roman"/>
                <w:noProof/>
                <w:webHidden/>
                <w:sz w:val="28"/>
                <w:szCs w:val="28"/>
              </w:rPr>
              <w:t>23</w:t>
            </w:r>
            <w:r w:rsidR="008D7F07" w:rsidRPr="0019643A">
              <w:rPr>
                <w:rFonts w:ascii="Times New Roman" w:hAnsi="Times New Roman" w:cs="Times New Roman"/>
                <w:noProof/>
                <w:webHidden/>
                <w:sz w:val="28"/>
                <w:szCs w:val="28"/>
              </w:rPr>
              <w:fldChar w:fldCharType="end"/>
            </w:r>
          </w:hyperlink>
        </w:p>
        <w:p w14:paraId="3D98304E" w14:textId="5178AF84" w:rsidR="008D7F07" w:rsidRPr="0019643A" w:rsidRDefault="00E41E89" w:rsidP="0019643A">
          <w:pPr>
            <w:pStyle w:val="31"/>
            <w:spacing w:line="360" w:lineRule="auto"/>
            <w:rPr>
              <w:rFonts w:ascii="Times New Roman" w:eastAsiaTheme="minorEastAsia" w:hAnsi="Times New Roman" w:cs="Times New Roman"/>
              <w:noProof/>
              <w:sz w:val="28"/>
              <w:szCs w:val="28"/>
              <w:lang w:eastAsia="ru-RU"/>
            </w:rPr>
          </w:pPr>
          <w:hyperlink w:anchor="_Toc72773797" w:history="1">
            <w:r w:rsidR="008D7F07" w:rsidRPr="0019643A">
              <w:rPr>
                <w:rStyle w:val="a4"/>
                <w:rFonts w:ascii="Times New Roman" w:hAnsi="Times New Roman" w:cs="Times New Roman"/>
                <w:noProof/>
                <w:sz w:val="28"/>
                <w:szCs w:val="28"/>
                <w:lang w:val="es-ES"/>
              </w:rPr>
              <w:t>1.2.2</w:t>
            </w:r>
            <w:r w:rsidR="008D7F07" w:rsidRPr="0019643A">
              <w:rPr>
                <w:rFonts w:ascii="Times New Roman" w:eastAsiaTheme="minorEastAsia" w:hAnsi="Times New Roman" w:cs="Times New Roman"/>
                <w:noProof/>
                <w:sz w:val="28"/>
                <w:szCs w:val="28"/>
                <w:lang w:eastAsia="ru-RU"/>
              </w:rPr>
              <w:tab/>
            </w:r>
            <w:r w:rsidR="008D7F07" w:rsidRPr="0019643A">
              <w:rPr>
                <w:rStyle w:val="a4"/>
                <w:rFonts w:ascii="Times New Roman" w:hAnsi="Times New Roman" w:cs="Times New Roman"/>
                <w:noProof/>
                <w:sz w:val="28"/>
                <w:szCs w:val="28"/>
                <w:lang w:val="es-ES"/>
              </w:rPr>
              <w:t>Características, func</w:t>
            </w:r>
            <w:r w:rsidR="008D7F07" w:rsidRPr="0019643A">
              <w:rPr>
                <w:rStyle w:val="a4"/>
                <w:rFonts w:ascii="Times New Roman" w:hAnsi="Times New Roman" w:cs="Times New Roman"/>
                <w:noProof/>
                <w:sz w:val="28"/>
                <w:szCs w:val="28"/>
                <w:lang w:val="es-ES"/>
              </w:rPr>
              <w:t>i</w:t>
            </w:r>
            <w:r w:rsidR="008D7F07" w:rsidRPr="0019643A">
              <w:rPr>
                <w:rStyle w:val="a4"/>
                <w:rFonts w:ascii="Times New Roman" w:hAnsi="Times New Roman" w:cs="Times New Roman"/>
                <w:noProof/>
                <w:sz w:val="28"/>
                <w:szCs w:val="28"/>
                <w:lang w:val="es-ES"/>
              </w:rPr>
              <w:t>ones y clasificaciones de las formas de tratamiento y fórmulas de la etiqueta verbal.</w:t>
            </w:r>
            <w:r w:rsidR="008D7F07" w:rsidRPr="0019643A">
              <w:rPr>
                <w:rFonts w:ascii="Times New Roman" w:hAnsi="Times New Roman" w:cs="Times New Roman"/>
                <w:noProof/>
                <w:webHidden/>
                <w:sz w:val="28"/>
                <w:szCs w:val="28"/>
              </w:rPr>
              <w:tab/>
            </w:r>
            <w:r w:rsidR="008D7F07" w:rsidRPr="0019643A">
              <w:rPr>
                <w:rFonts w:ascii="Times New Roman" w:hAnsi="Times New Roman" w:cs="Times New Roman"/>
                <w:noProof/>
                <w:webHidden/>
                <w:sz w:val="28"/>
                <w:szCs w:val="28"/>
              </w:rPr>
              <w:fldChar w:fldCharType="begin"/>
            </w:r>
            <w:r w:rsidR="008D7F07" w:rsidRPr="0019643A">
              <w:rPr>
                <w:rFonts w:ascii="Times New Roman" w:hAnsi="Times New Roman" w:cs="Times New Roman"/>
                <w:noProof/>
                <w:webHidden/>
                <w:sz w:val="28"/>
                <w:szCs w:val="28"/>
              </w:rPr>
              <w:instrText xml:space="preserve"> PAGEREF _Toc72773797 \h </w:instrText>
            </w:r>
            <w:r w:rsidR="008D7F07" w:rsidRPr="0019643A">
              <w:rPr>
                <w:rFonts w:ascii="Times New Roman" w:hAnsi="Times New Roman" w:cs="Times New Roman"/>
                <w:noProof/>
                <w:webHidden/>
                <w:sz w:val="28"/>
                <w:szCs w:val="28"/>
              </w:rPr>
            </w:r>
            <w:r w:rsidR="008D7F07" w:rsidRPr="0019643A">
              <w:rPr>
                <w:rFonts w:ascii="Times New Roman" w:hAnsi="Times New Roman" w:cs="Times New Roman"/>
                <w:noProof/>
                <w:webHidden/>
                <w:sz w:val="28"/>
                <w:szCs w:val="28"/>
              </w:rPr>
              <w:fldChar w:fldCharType="separate"/>
            </w:r>
            <w:r w:rsidR="00D337BC">
              <w:rPr>
                <w:rFonts w:ascii="Times New Roman" w:hAnsi="Times New Roman" w:cs="Times New Roman"/>
                <w:noProof/>
                <w:webHidden/>
                <w:sz w:val="28"/>
                <w:szCs w:val="28"/>
              </w:rPr>
              <w:t>28</w:t>
            </w:r>
            <w:r w:rsidR="008D7F07" w:rsidRPr="0019643A">
              <w:rPr>
                <w:rFonts w:ascii="Times New Roman" w:hAnsi="Times New Roman" w:cs="Times New Roman"/>
                <w:noProof/>
                <w:webHidden/>
                <w:sz w:val="28"/>
                <w:szCs w:val="28"/>
              </w:rPr>
              <w:fldChar w:fldCharType="end"/>
            </w:r>
          </w:hyperlink>
        </w:p>
        <w:p w14:paraId="128200EC" w14:textId="6F6A46B8" w:rsidR="008D7F07" w:rsidRPr="0019643A" w:rsidRDefault="00E41E89" w:rsidP="0019643A">
          <w:pPr>
            <w:pStyle w:val="21"/>
            <w:spacing w:line="360" w:lineRule="auto"/>
            <w:rPr>
              <w:rFonts w:ascii="Times New Roman" w:eastAsiaTheme="minorEastAsia" w:hAnsi="Times New Roman" w:cs="Times New Roman"/>
              <w:noProof/>
              <w:sz w:val="28"/>
              <w:szCs w:val="28"/>
              <w:lang w:eastAsia="ru-RU"/>
            </w:rPr>
          </w:pPr>
          <w:hyperlink w:anchor="_Toc72773798" w:history="1">
            <w:r w:rsidR="008D7F07" w:rsidRPr="0019643A">
              <w:rPr>
                <w:rStyle w:val="a4"/>
                <w:rFonts w:ascii="Times New Roman" w:hAnsi="Times New Roman" w:cs="Times New Roman"/>
                <w:noProof/>
                <w:sz w:val="28"/>
                <w:szCs w:val="28"/>
                <w:lang w:val="es-ES"/>
              </w:rPr>
              <w:t>1.3</w:t>
            </w:r>
            <w:r w:rsidR="008D7F07" w:rsidRPr="0019643A">
              <w:rPr>
                <w:rFonts w:ascii="Times New Roman" w:eastAsiaTheme="minorEastAsia" w:hAnsi="Times New Roman" w:cs="Times New Roman"/>
                <w:noProof/>
                <w:sz w:val="28"/>
                <w:szCs w:val="28"/>
                <w:lang w:eastAsia="ru-RU"/>
              </w:rPr>
              <w:tab/>
            </w:r>
            <w:r w:rsidR="008D7F07" w:rsidRPr="0019643A">
              <w:rPr>
                <w:rStyle w:val="a4"/>
                <w:rFonts w:ascii="Times New Roman" w:eastAsia="Calibri" w:hAnsi="Times New Roman" w:cs="Times New Roman"/>
                <w:noProof/>
                <w:sz w:val="28"/>
                <w:szCs w:val="28"/>
                <w:lang w:val="es-ES"/>
              </w:rPr>
              <w:t>Léxico expre</w:t>
            </w:r>
            <w:r w:rsidR="008D7F07" w:rsidRPr="0019643A">
              <w:rPr>
                <w:rStyle w:val="a4"/>
                <w:rFonts w:ascii="Times New Roman" w:eastAsia="Calibri" w:hAnsi="Times New Roman" w:cs="Times New Roman"/>
                <w:noProof/>
                <w:sz w:val="28"/>
                <w:szCs w:val="28"/>
                <w:lang w:val="es-ES"/>
              </w:rPr>
              <w:t>s</w:t>
            </w:r>
            <w:r w:rsidR="008D7F07" w:rsidRPr="0019643A">
              <w:rPr>
                <w:rStyle w:val="a4"/>
                <w:rFonts w:ascii="Times New Roman" w:eastAsia="Calibri" w:hAnsi="Times New Roman" w:cs="Times New Roman"/>
                <w:noProof/>
                <w:sz w:val="28"/>
                <w:szCs w:val="28"/>
                <w:lang w:val="es-ES"/>
              </w:rPr>
              <w:t>ivo</w:t>
            </w:r>
            <w:r w:rsidR="008D7F07" w:rsidRPr="0019643A">
              <w:rPr>
                <w:rFonts w:ascii="Times New Roman" w:hAnsi="Times New Roman" w:cs="Times New Roman"/>
                <w:noProof/>
                <w:webHidden/>
                <w:sz w:val="28"/>
                <w:szCs w:val="28"/>
              </w:rPr>
              <w:tab/>
            </w:r>
            <w:r w:rsidR="008D7F07" w:rsidRPr="0019643A">
              <w:rPr>
                <w:rFonts w:ascii="Times New Roman" w:hAnsi="Times New Roman" w:cs="Times New Roman"/>
                <w:noProof/>
                <w:webHidden/>
                <w:sz w:val="28"/>
                <w:szCs w:val="28"/>
              </w:rPr>
              <w:fldChar w:fldCharType="begin"/>
            </w:r>
            <w:r w:rsidR="008D7F07" w:rsidRPr="0019643A">
              <w:rPr>
                <w:rFonts w:ascii="Times New Roman" w:hAnsi="Times New Roman" w:cs="Times New Roman"/>
                <w:noProof/>
                <w:webHidden/>
                <w:sz w:val="28"/>
                <w:szCs w:val="28"/>
              </w:rPr>
              <w:instrText xml:space="preserve"> PAGEREF _Toc72773798 \h </w:instrText>
            </w:r>
            <w:r w:rsidR="008D7F07" w:rsidRPr="0019643A">
              <w:rPr>
                <w:rFonts w:ascii="Times New Roman" w:hAnsi="Times New Roman" w:cs="Times New Roman"/>
                <w:noProof/>
                <w:webHidden/>
                <w:sz w:val="28"/>
                <w:szCs w:val="28"/>
              </w:rPr>
            </w:r>
            <w:r w:rsidR="008D7F07" w:rsidRPr="0019643A">
              <w:rPr>
                <w:rFonts w:ascii="Times New Roman" w:hAnsi="Times New Roman" w:cs="Times New Roman"/>
                <w:noProof/>
                <w:webHidden/>
                <w:sz w:val="28"/>
                <w:szCs w:val="28"/>
              </w:rPr>
              <w:fldChar w:fldCharType="separate"/>
            </w:r>
            <w:r w:rsidR="00D337BC">
              <w:rPr>
                <w:rFonts w:ascii="Times New Roman" w:hAnsi="Times New Roman" w:cs="Times New Roman"/>
                <w:noProof/>
                <w:webHidden/>
                <w:sz w:val="28"/>
                <w:szCs w:val="28"/>
              </w:rPr>
              <w:t>34</w:t>
            </w:r>
            <w:r w:rsidR="008D7F07" w:rsidRPr="0019643A">
              <w:rPr>
                <w:rFonts w:ascii="Times New Roman" w:hAnsi="Times New Roman" w:cs="Times New Roman"/>
                <w:noProof/>
                <w:webHidden/>
                <w:sz w:val="28"/>
                <w:szCs w:val="28"/>
              </w:rPr>
              <w:fldChar w:fldCharType="end"/>
            </w:r>
          </w:hyperlink>
        </w:p>
        <w:p w14:paraId="206A1662" w14:textId="253F0341" w:rsidR="008D7F07" w:rsidRPr="0019643A" w:rsidRDefault="00E41E89" w:rsidP="0019643A">
          <w:pPr>
            <w:pStyle w:val="31"/>
            <w:spacing w:line="360" w:lineRule="auto"/>
            <w:rPr>
              <w:rFonts w:ascii="Times New Roman" w:eastAsiaTheme="minorEastAsia" w:hAnsi="Times New Roman" w:cs="Times New Roman"/>
              <w:noProof/>
              <w:sz w:val="28"/>
              <w:szCs w:val="28"/>
              <w:lang w:eastAsia="ru-RU"/>
            </w:rPr>
          </w:pPr>
          <w:hyperlink w:anchor="_Toc72773799" w:history="1">
            <w:r w:rsidR="008D7F07" w:rsidRPr="0019643A">
              <w:rPr>
                <w:rStyle w:val="a4"/>
                <w:rFonts w:ascii="Times New Roman" w:hAnsi="Times New Roman" w:cs="Times New Roman"/>
                <w:noProof/>
                <w:sz w:val="28"/>
                <w:szCs w:val="28"/>
                <w:lang w:val="es-ES"/>
              </w:rPr>
              <w:t>1.3.1</w:t>
            </w:r>
            <w:r w:rsidR="008D7F07" w:rsidRPr="0019643A">
              <w:rPr>
                <w:rFonts w:ascii="Times New Roman" w:eastAsiaTheme="minorEastAsia" w:hAnsi="Times New Roman" w:cs="Times New Roman"/>
                <w:noProof/>
                <w:sz w:val="28"/>
                <w:szCs w:val="28"/>
                <w:lang w:eastAsia="ru-RU"/>
              </w:rPr>
              <w:tab/>
            </w:r>
            <w:r w:rsidR="008D7F07" w:rsidRPr="0019643A">
              <w:rPr>
                <w:rStyle w:val="a4"/>
                <w:rFonts w:ascii="Times New Roman" w:hAnsi="Times New Roman" w:cs="Times New Roman"/>
                <w:noProof/>
                <w:sz w:val="28"/>
                <w:szCs w:val="28"/>
                <w:lang w:val="es-ES"/>
              </w:rPr>
              <w:t>Características, funciones y clasificaciones de los fraseologismos</w:t>
            </w:r>
            <w:r w:rsidR="008D7F07" w:rsidRPr="0019643A">
              <w:rPr>
                <w:rFonts w:ascii="Times New Roman" w:hAnsi="Times New Roman" w:cs="Times New Roman"/>
                <w:noProof/>
                <w:webHidden/>
                <w:sz w:val="28"/>
                <w:szCs w:val="28"/>
              </w:rPr>
              <w:tab/>
            </w:r>
            <w:r w:rsidR="008D7F07" w:rsidRPr="0019643A">
              <w:rPr>
                <w:rFonts w:ascii="Times New Roman" w:hAnsi="Times New Roman" w:cs="Times New Roman"/>
                <w:noProof/>
                <w:webHidden/>
                <w:sz w:val="28"/>
                <w:szCs w:val="28"/>
              </w:rPr>
              <w:fldChar w:fldCharType="begin"/>
            </w:r>
            <w:r w:rsidR="008D7F07" w:rsidRPr="0019643A">
              <w:rPr>
                <w:rFonts w:ascii="Times New Roman" w:hAnsi="Times New Roman" w:cs="Times New Roman"/>
                <w:noProof/>
                <w:webHidden/>
                <w:sz w:val="28"/>
                <w:szCs w:val="28"/>
              </w:rPr>
              <w:instrText xml:space="preserve"> PAGEREF _Toc72773799 \h </w:instrText>
            </w:r>
            <w:r w:rsidR="008D7F07" w:rsidRPr="0019643A">
              <w:rPr>
                <w:rFonts w:ascii="Times New Roman" w:hAnsi="Times New Roman" w:cs="Times New Roman"/>
                <w:noProof/>
                <w:webHidden/>
                <w:sz w:val="28"/>
                <w:szCs w:val="28"/>
              </w:rPr>
            </w:r>
            <w:r w:rsidR="008D7F07" w:rsidRPr="0019643A">
              <w:rPr>
                <w:rFonts w:ascii="Times New Roman" w:hAnsi="Times New Roman" w:cs="Times New Roman"/>
                <w:noProof/>
                <w:webHidden/>
                <w:sz w:val="28"/>
                <w:szCs w:val="28"/>
              </w:rPr>
              <w:fldChar w:fldCharType="separate"/>
            </w:r>
            <w:r w:rsidR="00D337BC">
              <w:rPr>
                <w:rFonts w:ascii="Times New Roman" w:hAnsi="Times New Roman" w:cs="Times New Roman"/>
                <w:noProof/>
                <w:webHidden/>
                <w:sz w:val="28"/>
                <w:szCs w:val="28"/>
              </w:rPr>
              <w:t>34</w:t>
            </w:r>
            <w:r w:rsidR="008D7F07" w:rsidRPr="0019643A">
              <w:rPr>
                <w:rFonts w:ascii="Times New Roman" w:hAnsi="Times New Roman" w:cs="Times New Roman"/>
                <w:noProof/>
                <w:webHidden/>
                <w:sz w:val="28"/>
                <w:szCs w:val="28"/>
              </w:rPr>
              <w:fldChar w:fldCharType="end"/>
            </w:r>
          </w:hyperlink>
        </w:p>
        <w:p w14:paraId="20E96D5E" w14:textId="49F531C6" w:rsidR="008D7F07" w:rsidRPr="0019643A" w:rsidRDefault="00E41E89" w:rsidP="0019643A">
          <w:pPr>
            <w:pStyle w:val="21"/>
            <w:spacing w:line="360" w:lineRule="auto"/>
            <w:rPr>
              <w:rFonts w:ascii="Times New Roman" w:eastAsiaTheme="minorEastAsia" w:hAnsi="Times New Roman" w:cs="Times New Roman"/>
              <w:noProof/>
              <w:sz w:val="28"/>
              <w:szCs w:val="28"/>
              <w:lang w:eastAsia="ru-RU"/>
            </w:rPr>
          </w:pPr>
          <w:hyperlink w:anchor="_Toc72773800" w:history="1">
            <w:r w:rsidR="008D7F07" w:rsidRPr="0019643A">
              <w:rPr>
                <w:rStyle w:val="a4"/>
                <w:rFonts w:ascii="Times New Roman" w:hAnsi="Times New Roman" w:cs="Times New Roman"/>
                <w:noProof/>
                <w:sz w:val="28"/>
                <w:szCs w:val="28"/>
                <w:lang w:val="es-ES"/>
              </w:rPr>
              <w:t>1.3.2</w:t>
            </w:r>
            <w:r w:rsidR="008D7F07" w:rsidRPr="0019643A">
              <w:rPr>
                <w:rFonts w:ascii="Times New Roman" w:eastAsiaTheme="minorEastAsia" w:hAnsi="Times New Roman" w:cs="Times New Roman"/>
                <w:noProof/>
                <w:sz w:val="28"/>
                <w:szCs w:val="28"/>
                <w:lang w:eastAsia="ru-RU"/>
              </w:rPr>
              <w:tab/>
            </w:r>
            <w:r w:rsidR="008D7F07" w:rsidRPr="0019643A">
              <w:rPr>
                <w:rStyle w:val="a4"/>
                <w:rFonts w:ascii="Times New Roman" w:hAnsi="Times New Roman" w:cs="Times New Roman"/>
                <w:noProof/>
                <w:sz w:val="28"/>
                <w:szCs w:val="28"/>
                <w:lang w:val="es-ES"/>
              </w:rPr>
              <w:t>Característic</w:t>
            </w:r>
            <w:r w:rsidR="008D7F07" w:rsidRPr="0019643A">
              <w:rPr>
                <w:rStyle w:val="a4"/>
                <w:rFonts w:ascii="Times New Roman" w:hAnsi="Times New Roman" w:cs="Times New Roman"/>
                <w:noProof/>
                <w:sz w:val="28"/>
                <w:szCs w:val="28"/>
                <w:lang w:val="es-ES"/>
              </w:rPr>
              <w:t>a</w:t>
            </w:r>
            <w:r w:rsidR="008D7F07" w:rsidRPr="0019643A">
              <w:rPr>
                <w:rStyle w:val="a4"/>
                <w:rFonts w:ascii="Times New Roman" w:hAnsi="Times New Roman" w:cs="Times New Roman"/>
                <w:noProof/>
                <w:sz w:val="28"/>
                <w:szCs w:val="28"/>
                <w:lang w:val="es-ES"/>
              </w:rPr>
              <w:t>s, funciones y clasificaciones de las palabras de jerga</w:t>
            </w:r>
            <w:r w:rsidR="008D7F07" w:rsidRPr="0019643A">
              <w:rPr>
                <w:rFonts w:ascii="Times New Roman" w:hAnsi="Times New Roman" w:cs="Times New Roman"/>
                <w:noProof/>
                <w:webHidden/>
                <w:sz w:val="28"/>
                <w:szCs w:val="28"/>
              </w:rPr>
              <w:tab/>
            </w:r>
            <w:r w:rsidR="008D7F07" w:rsidRPr="0019643A">
              <w:rPr>
                <w:rFonts w:ascii="Times New Roman" w:hAnsi="Times New Roman" w:cs="Times New Roman"/>
                <w:noProof/>
                <w:webHidden/>
                <w:sz w:val="28"/>
                <w:szCs w:val="28"/>
              </w:rPr>
              <w:fldChar w:fldCharType="begin"/>
            </w:r>
            <w:r w:rsidR="008D7F07" w:rsidRPr="0019643A">
              <w:rPr>
                <w:rFonts w:ascii="Times New Roman" w:hAnsi="Times New Roman" w:cs="Times New Roman"/>
                <w:noProof/>
                <w:webHidden/>
                <w:sz w:val="28"/>
                <w:szCs w:val="28"/>
              </w:rPr>
              <w:instrText xml:space="preserve"> PAGEREF _Toc72773800 \h </w:instrText>
            </w:r>
            <w:r w:rsidR="008D7F07" w:rsidRPr="0019643A">
              <w:rPr>
                <w:rFonts w:ascii="Times New Roman" w:hAnsi="Times New Roman" w:cs="Times New Roman"/>
                <w:noProof/>
                <w:webHidden/>
                <w:sz w:val="28"/>
                <w:szCs w:val="28"/>
              </w:rPr>
            </w:r>
            <w:r w:rsidR="008D7F07" w:rsidRPr="0019643A">
              <w:rPr>
                <w:rFonts w:ascii="Times New Roman" w:hAnsi="Times New Roman" w:cs="Times New Roman"/>
                <w:noProof/>
                <w:webHidden/>
                <w:sz w:val="28"/>
                <w:szCs w:val="28"/>
              </w:rPr>
              <w:fldChar w:fldCharType="separate"/>
            </w:r>
            <w:r w:rsidR="00D337BC">
              <w:rPr>
                <w:rFonts w:ascii="Times New Roman" w:hAnsi="Times New Roman" w:cs="Times New Roman"/>
                <w:noProof/>
                <w:webHidden/>
                <w:sz w:val="28"/>
                <w:szCs w:val="28"/>
              </w:rPr>
              <w:t>41</w:t>
            </w:r>
            <w:r w:rsidR="008D7F07" w:rsidRPr="0019643A">
              <w:rPr>
                <w:rFonts w:ascii="Times New Roman" w:hAnsi="Times New Roman" w:cs="Times New Roman"/>
                <w:noProof/>
                <w:webHidden/>
                <w:sz w:val="28"/>
                <w:szCs w:val="28"/>
              </w:rPr>
              <w:fldChar w:fldCharType="end"/>
            </w:r>
          </w:hyperlink>
        </w:p>
        <w:p w14:paraId="361578BB" w14:textId="70195514" w:rsidR="008D7F07" w:rsidRPr="0019643A" w:rsidRDefault="00E41E89" w:rsidP="0019643A">
          <w:pPr>
            <w:pStyle w:val="21"/>
            <w:spacing w:line="360" w:lineRule="auto"/>
            <w:rPr>
              <w:rFonts w:ascii="Times New Roman" w:eastAsiaTheme="minorEastAsia" w:hAnsi="Times New Roman" w:cs="Times New Roman"/>
              <w:noProof/>
              <w:sz w:val="28"/>
              <w:szCs w:val="28"/>
              <w:lang w:eastAsia="ru-RU"/>
            </w:rPr>
          </w:pPr>
          <w:hyperlink w:anchor="_Toc72773801" w:history="1">
            <w:r w:rsidR="008D7F07" w:rsidRPr="0019643A">
              <w:rPr>
                <w:rStyle w:val="a4"/>
                <w:rFonts w:ascii="Times New Roman" w:hAnsi="Times New Roman" w:cs="Times New Roman"/>
                <w:noProof/>
                <w:sz w:val="28"/>
                <w:szCs w:val="28"/>
                <w:lang w:val="es-ES"/>
              </w:rPr>
              <w:t>1.3.3</w:t>
            </w:r>
            <w:r w:rsidR="008D7F07" w:rsidRPr="0019643A">
              <w:rPr>
                <w:rFonts w:ascii="Times New Roman" w:eastAsiaTheme="minorEastAsia" w:hAnsi="Times New Roman" w:cs="Times New Roman"/>
                <w:noProof/>
                <w:sz w:val="28"/>
                <w:szCs w:val="28"/>
                <w:lang w:eastAsia="ru-RU"/>
              </w:rPr>
              <w:tab/>
            </w:r>
            <w:r w:rsidR="008D7F07" w:rsidRPr="0019643A">
              <w:rPr>
                <w:rStyle w:val="a4"/>
                <w:rFonts w:ascii="Times New Roman" w:hAnsi="Times New Roman" w:cs="Times New Roman"/>
                <w:noProof/>
                <w:sz w:val="28"/>
                <w:szCs w:val="28"/>
                <w:lang w:val="es-ES"/>
              </w:rPr>
              <w:t>Características, funcio</w:t>
            </w:r>
            <w:r w:rsidR="008D7F07" w:rsidRPr="0019643A">
              <w:rPr>
                <w:rStyle w:val="a4"/>
                <w:rFonts w:ascii="Times New Roman" w:hAnsi="Times New Roman" w:cs="Times New Roman"/>
                <w:noProof/>
                <w:sz w:val="28"/>
                <w:szCs w:val="28"/>
                <w:lang w:val="es-ES"/>
              </w:rPr>
              <w:t>n</w:t>
            </w:r>
            <w:r w:rsidR="008D7F07" w:rsidRPr="0019643A">
              <w:rPr>
                <w:rStyle w:val="a4"/>
                <w:rFonts w:ascii="Times New Roman" w:hAnsi="Times New Roman" w:cs="Times New Roman"/>
                <w:noProof/>
                <w:sz w:val="28"/>
                <w:szCs w:val="28"/>
                <w:lang w:val="es-ES"/>
              </w:rPr>
              <w:t>es y clasificaciones de las invectivas</w:t>
            </w:r>
            <w:r w:rsidR="008D7F07" w:rsidRPr="0019643A">
              <w:rPr>
                <w:rFonts w:ascii="Times New Roman" w:hAnsi="Times New Roman" w:cs="Times New Roman"/>
                <w:noProof/>
                <w:webHidden/>
                <w:sz w:val="28"/>
                <w:szCs w:val="28"/>
              </w:rPr>
              <w:tab/>
            </w:r>
            <w:r w:rsidR="008D7F07" w:rsidRPr="0019643A">
              <w:rPr>
                <w:rFonts w:ascii="Times New Roman" w:hAnsi="Times New Roman" w:cs="Times New Roman"/>
                <w:noProof/>
                <w:webHidden/>
                <w:sz w:val="28"/>
                <w:szCs w:val="28"/>
              </w:rPr>
              <w:fldChar w:fldCharType="begin"/>
            </w:r>
            <w:r w:rsidR="008D7F07" w:rsidRPr="0019643A">
              <w:rPr>
                <w:rFonts w:ascii="Times New Roman" w:hAnsi="Times New Roman" w:cs="Times New Roman"/>
                <w:noProof/>
                <w:webHidden/>
                <w:sz w:val="28"/>
                <w:szCs w:val="28"/>
              </w:rPr>
              <w:instrText xml:space="preserve"> PAGEREF _Toc72773801 \h </w:instrText>
            </w:r>
            <w:r w:rsidR="008D7F07" w:rsidRPr="0019643A">
              <w:rPr>
                <w:rFonts w:ascii="Times New Roman" w:hAnsi="Times New Roman" w:cs="Times New Roman"/>
                <w:noProof/>
                <w:webHidden/>
                <w:sz w:val="28"/>
                <w:szCs w:val="28"/>
              </w:rPr>
            </w:r>
            <w:r w:rsidR="008D7F07" w:rsidRPr="0019643A">
              <w:rPr>
                <w:rFonts w:ascii="Times New Roman" w:hAnsi="Times New Roman" w:cs="Times New Roman"/>
                <w:noProof/>
                <w:webHidden/>
                <w:sz w:val="28"/>
                <w:szCs w:val="28"/>
              </w:rPr>
              <w:fldChar w:fldCharType="separate"/>
            </w:r>
            <w:r w:rsidR="00D337BC">
              <w:rPr>
                <w:rFonts w:ascii="Times New Roman" w:hAnsi="Times New Roman" w:cs="Times New Roman"/>
                <w:noProof/>
                <w:webHidden/>
                <w:sz w:val="28"/>
                <w:szCs w:val="28"/>
              </w:rPr>
              <w:t>48</w:t>
            </w:r>
            <w:r w:rsidR="008D7F07" w:rsidRPr="0019643A">
              <w:rPr>
                <w:rFonts w:ascii="Times New Roman" w:hAnsi="Times New Roman" w:cs="Times New Roman"/>
                <w:noProof/>
                <w:webHidden/>
                <w:sz w:val="28"/>
                <w:szCs w:val="28"/>
              </w:rPr>
              <w:fldChar w:fldCharType="end"/>
            </w:r>
          </w:hyperlink>
        </w:p>
        <w:p w14:paraId="70C55FA5" w14:textId="71CC3494" w:rsidR="008D7F07" w:rsidRPr="0019643A" w:rsidRDefault="00E41E89" w:rsidP="0019643A">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72773802" w:history="1">
            <w:r w:rsidR="008D7F07" w:rsidRPr="0019643A">
              <w:rPr>
                <w:rStyle w:val="a4"/>
                <w:rFonts w:ascii="Times New Roman" w:eastAsia="Calibri" w:hAnsi="Times New Roman" w:cs="Times New Roman"/>
                <w:noProof/>
                <w:sz w:val="28"/>
                <w:szCs w:val="28"/>
                <w:lang w:val="es-ES"/>
              </w:rPr>
              <w:t xml:space="preserve">Capítulo </w:t>
            </w:r>
            <w:r w:rsidR="008D7F07" w:rsidRPr="0019643A">
              <w:rPr>
                <w:rStyle w:val="a4"/>
                <w:rFonts w:ascii="Times New Roman" w:eastAsia="MS Gothic" w:hAnsi="Times New Roman" w:cs="Times New Roman"/>
                <w:noProof/>
                <w:sz w:val="28"/>
                <w:szCs w:val="28"/>
                <w:lang w:val="es-ES"/>
              </w:rPr>
              <w:t>Ⅱ</w:t>
            </w:r>
            <w:r w:rsidR="008D7F07" w:rsidRPr="0019643A">
              <w:rPr>
                <w:rStyle w:val="a4"/>
                <w:rFonts w:ascii="Times New Roman" w:eastAsia="Calibri" w:hAnsi="Times New Roman" w:cs="Times New Roman"/>
                <w:noProof/>
                <w:sz w:val="28"/>
                <w:szCs w:val="28"/>
                <w:lang w:val="es-ES"/>
              </w:rPr>
              <w:t>. Traducción de los</w:t>
            </w:r>
            <w:r w:rsidR="008D7F07" w:rsidRPr="0019643A">
              <w:rPr>
                <w:rStyle w:val="a4"/>
                <w:rFonts w:ascii="Times New Roman" w:eastAsia="Calibri" w:hAnsi="Times New Roman" w:cs="Times New Roman"/>
                <w:noProof/>
                <w:sz w:val="28"/>
                <w:szCs w:val="28"/>
                <w:lang w:val="es-ES"/>
              </w:rPr>
              <w:t xml:space="preserve"> </w:t>
            </w:r>
            <w:r w:rsidR="008D7F07" w:rsidRPr="0019643A">
              <w:rPr>
                <w:rStyle w:val="a4"/>
                <w:rFonts w:ascii="Times New Roman" w:eastAsia="Calibri" w:hAnsi="Times New Roman" w:cs="Times New Roman"/>
                <w:noProof/>
                <w:sz w:val="28"/>
                <w:szCs w:val="28"/>
                <w:lang w:val="es-ES"/>
              </w:rPr>
              <w:t>realia, formas de tratamiento y fórmulas de la etiqueta verbal</w:t>
            </w:r>
            <w:r w:rsidR="008D7F07" w:rsidRPr="0019643A">
              <w:rPr>
                <w:rFonts w:ascii="Times New Roman" w:hAnsi="Times New Roman" w:cs="Times New Roman"/>
                <w:noProof/>
                <w:webHidden/>
                <w:sz w:val="28"/>
                <w:szCs w:val="28"/>
              </w:rPr>
              <w:tab/>
            </w:r>
            <w:r w:rsidR="008D7F07" w:rsidRPr="0019643A">
              <w:rPr>
                <w:rFonts w:ascii="Times New Roman" w:hAnsi="Times New Roman" w:cs="Times New Roman"/>
                <w:noProof/>
                <w:webHidden/>
                <w:sz w:val="28"/>
                <w:szCs w:val="28"/>
              </w:rPr>
              <w:fldChar w:fldCharType="begin"/>
            </w:r>
            <w:r w:rsidR="008D7F07" w:rsidRPr="0019643A">
              <w:rPr>
                <w:rFonts w:ascii="Times New Roman" w:hAnsi="Times New Roman" w:cs="Times New Roman"/>
                <w:noProof/>
                <w:webHidden/>
                <w:sz w:val="28"/>
                <w:szCs w:val="28"/>
              </w:rPr>
              <w:instrText xml:space="preserve"> PAGEREF _Toc72773802 \h </w:instrText>
            </w:r>
            <w:r w:rsidR="008D7F07" w:rsidRPr="0019643A">
              <w:rPr>
                <w:rFonts w:ascii="Times New Roman" w:hAnsi="Times New Roman" w:cs="Times New Roman"/>
                <w:noProof/>
                <w:webHidden/>
                <w:sz w:val="28"/>
                <w:szCs w:val="28"/>
              </w:rPr>
            </w:r>
            <w:r w:rsidR="008D7F07" w:rsidRPr="0019643A">
              <w:rPr>
                <w:rFonts w:ascii="Times New Roman" w:hAnsi="Times New Roman" w:cs="Times New Roman"/>
                <w:noProof/>
                <w:webHidden/>
                <w:sz w:val="28"/>
                <w:szCs w:val="28"/>
              </w:rPr>
              <w:fldChar w:fldCharType="separate"/>
            </w:r>
            <w:r w:rsidR="00D337BC">
              <w:rPr>
                <w:rFonts w:ascii="Times New Roman" w:hAnsi="Times New Roman" w:cs="Times New Roman"/>
                <w:noProof/>
                <w:webHidden/>
                <w:sz w:val="28"/>
                <w:szCs w:val="28"/>
              </w:rPr>
              <w:t>54</w:t>
            </w:r>
            <w:r w:rsidR="008D7F07" w:rsidRPr="0019643A">
              <w:rPr>
                <w:rFonts w:ascii="Times New Roman" w:hAnsi="Times New Roman" w:cs="Times New Roman"/>
                <w:noProof/>
                <w:webHidden/>
                <w:sz w:val="28"/>
                <w:szCs w:val="28"/>
              </w:rPr>
              <w:fldChar w:fldCharType="end"/>
            </w:r>
          </w:hyperlink>
        </w:p>
        <w:p w14:paraId="5EF3223E" w14:textId="18713CA2" w:rsidR="008D7F07" w:rsidRPr="0019643A" w:rsidRDefault="00E41E89" w:rsidP="0019643A">
          <w:pPr>
            <w:pStyle w:val="21"/>
            <w:spacing w:line="360" w:lineRule="auto"/>
            <w:rPr>
              <w:rFonts w:ascii="Times New Roman" w:eastAsiaTheme="minorEastAsia" w:hAnsi="Times New Roman" w:cs="Times New Roman"/>
              <w:noProof/>
              <w:sz w:val="28"/>
              <w:szCs w:val="28"/>
              <w:lang w:eastAsia="ru-RU"/>
            </w:rPr>
          </w:pPr>
          <w:hyperlink w:anchor="_Toc72773803" w:history="1">
            <w:r w:rsidR="008D7F07" w:rsidRPr="0019643A">
              <w:rPr>
                <w:rStyle w:val="a4"/>
                <w:rFonts w:ascii="Times New Roman" w:eastAsia="Calibri" w:hAnsi="Times New Roman" w:cs="Times New Roman"/>
                <w:noProof/>
                <w:sz w:val="28"/>
                <w:szCs w:val="28"/>
                <w:lang w:val="es-ES"/>
              </w:rPr>
              <w:t>2.1</w:t>
            </w:r>
            <w:r w:rsidR="008D7F07" w:rsidRPr="0019643A">
              <w:rPr>
                <w:rFonts w:ascii="Times New Roman" w:eastAsiaTheme="minorEastAsia" w:hAnsi="Times New Roman" w:cs="Times New Roman"/>
                <w:noProof/>
                <w:sz w:val="28"/>
                <w:szCs w:val="28"/>
                <w:lang w:eastAsia="ru-RU"/>
              </w:rPr>
              <w:tab/>
            </w:r>
            <w:r w:rsidR="008D7F07" w:rsidRPr="0019643A">
              <w:rPr>
                <w:rStyle w:val="a4"/>
                <w:rFonts w:ascii="Times New Roman" w:eastAsia="Calibri" w:hAnsi="Times New Roman" w:cs="Times New Roman"/>
                <w:noProof/>
                <w:sz w:val="28"/>
                <w:szCs w:val="28"/>
                <w:lang w:val="es-ES"/>
              </w:rPr>
              <w:t>Traducción de lo</w:t>
            </w:r>
            <w:r w:rsidR="008D7F07" w:rsidRPr="0019643A">
              <w:rPr>
                <w:rStyle w:val="a4"/>
                <w:rFonts w:ascii="Times New Roman" w:eastAsia="Calibri" w:hAnsi="Times New Roman" w:cs="Times New Roman"/>
                <w:noProof/>
                <w:sz w:val="28"/>
                <w:szCs w:val="28"/>
                <w:lang w:val="es-ES"/>
              </w:rPr>
              <w:t>s</w:t>
            </w:r>
            <w:r w:rsidR="008D7F07" w:rsidRPr="0019643A">
              <w:rPr>
                <w:rStyle w:val="a4"/>
                <w:rFonts w:ascii="Times New Roman" w:eastAsia="Calibri" w:hAnsi="Times New Roman" w:cs="Times New Roman"/>
                <w:noProof/>
                <w:sz w:val="28"/>
                <w:szCs w:val="28"/>
                <w:lang w:val="es-ES"/>
              </w:rPr>
              <w:t xml:space="preserve"> real</w:t>
            </w:r>
            <w:r w:rsidR="008D7F07" w:rsidRPr="0019643A">
              <w:rPr>
                <w:rStyle w:val="a4"/>
                <w:rFonts w:ascii="Times New Roman" w:eastAsia="Calibri" w:hAnsi="Times New Roman" w:cs="Times New Roman"/>
                <w:noProof/>
                <w:sz w:val="28"/>
                <w:szCs w:val="28"/>
                <w:lang w:val="es-ES"/>
              </w:rPr>
              <w:t>i</w:t>
            </w:r>
            <w:r w:rsidR="008D7F07" w:rsidRPr="0019643A">
              <w:rPr>
                <w:rStyle w:val="a4"/>
                <w:rFonts w:ascii="Times New Roman" w:eastAsia="Calibri" w:hAnsi="Times New Roman" w:cs="Times New Roman"/>
                <w:noProof/>
                <w:sz w:val="28"/>
                <w:szCs w:val="28"/>
                <w:lang w:val="es-ES"/>
              </w:rPr>
              <w:t>a</w:t>
            </w:r>
            <w:r w:rsidR="008D7F07" w:rsidRPr="0019643A">
              <w:rPr>
                <w:rFonts w:ascii="Times New Roman" w:hAnsi="Times New Roman" w:cs="Times New Roman"/>
                <w:noProof/>
                <w:webHidden/>
                <w:sz w:val="28"/>
                <w:szCs w:val="28"/>
              </w:rPr>
              <w:tab/>
            </w:r>
            <w:r w:rsidR="008D7F07" w:rsidRPr="0019643A">
              <w:rPr>
                <w:rFonts w:ascii="Times New Roman" w:hAnsi="Times New Roman" w:cs="Times New Roman"/>
                <w:noProof/>
                <w:webHidden/>
                <w:sz w:val="28"/>
                <w:szCs w:val="28"/>
              </w:rPr>
              <w:fldChar w:fldCharType="begin"/>
            </w:r>
            <w:r w:rsidR="008D7F07" w:rsidRPr="0019643A">
              <w:rPr>
                <w:rFonts w:ascii="Times New Roman" w:hAnsi="Times New Roman" w:cs="Times New Roman"/>
                <w:noProof/>
                <w:webHidden/>
                <w:sz w:val="28"/>
                <w:szCs w:val="28"/>
              </w:rPr>
              <w:instrText xml:space="preserve"> PAGEREF _Toc72773803 \h </w:instrText>
            </w:r>
            <w:r w:rsidR="008D7F07" w:rsidRPr="0019643A">
              <w:rPr>
                <w:rFonts w:ascii="Times New Roman" w:hAnsi="Times New Roman" w:cs="Times New Roman"/>
                <w:noProof/>
                <w:webHidden/>
                <w:sz w:val="28"/>
                <w:szCs w:val="28"/>
              </w:rPr>
            </w:r>
            <w:r w:rsidR="008D7F07" w:rsidRPr="0019643A">
              <w:rPr>
                <w:rFonts w:ascii="Times New Roman" w:hAnsi="Times New Roman" w:cs="Times New Roman"/>
                <w:noProof/>
                <w:webHidden/>
                <w:sz w:val="28"/>
                <w:szCs w:val="28"/>
              </w:rPr>
              <w:fldChar w:fldCharType="separate"/>
            </w:r>
            <w:r w:rsidR="00D337BC">
              <w:rPr>
                <w:rFonts w:ascii="Times New Roman" w:hAnsi="Times New Roman" w:cs="Times New Roman"/>
                <w:noProof/>
                <w:webHidden/>
                <w:sz w:val="28"/>
                <w:szCs w:val="28"/>
              </w:rPr>
              <w:t>54</w:t>
            </w:r>
            <w:r w:rsidR="008D7F07" w:rsidRPr="0019643A">
              <w:rPr>
                <w:rFonts w:ascii="Times New Roman" w:hAnsi="Times New Roman" w:cs="Times New Roman"/>
                <w:noProof/>
                <w:webHidden/>
                <w:sz w:val="28"/>
                <w:szCs w:val="28"/>
              </w:rPr>
              <w:fldChar w:fldCharType="end"/>
            </w:r>
          </w:hyperlink>
        </w:p>
        <w:p w14:paraId="3075948B" w14:textId="03AFEC7E" w:rsidR="008D7F07" w:rsidRPr="0019643A" w:rsidRDefault="00E41E89" w:rsidP="0019643A">
          <w:pPr>
            <w:pStyle w:val="21"/>
            <w:spacing w:line="360" w:lineRule="auto"/>
            <w:rPr>
              <w:rFonts w:ascii="Times New Roman" w:eastAsiaTheme="minorEastAsia" w:hAnsi="Times New Roman" w:cs="Times New Roman"/>
              <w:noProof/>
              <w:sz w:val="28"/>
              <w:szCs w:val="28"/>
              <w:lang w:eastAsia="ru-RU"/>
            </w:rPr>
          </w:pPr>
          <w:hyperlink w:anchor="_Toc72773804" w:history="1">
            <w:r w:rsidR="008D7F07" w:rsidRPr="0019643A">
              <w:rPr>
                <w:rStyle w:val="a4"/>
                <w:rFonts w:ascii="Times New Roman" w:hAnsi="Times New Roman" w:cs="Times New Roman"/>
                <w:noProof/>
                <w:sz w:val="28"/>
                <w:szCs w:val="28"/>
                <w:lang w:val="es-ES"/>
              </w:rPr>
              <w:t>2.2</w:t>
            </w:r>
            <w:r w:rsidR="008D7F07" w:rsidRPr="0019643A">
              <w:rPr>
                <w:rFonts w:ascii="Times New Roman" w:eastAsiaTheme="minorEastAsia" w:hAnsi="Times New Roman" w:cs="Times New Roman"/>
                <w:noProof/>
                <w:sz w:val="28"/>
                <w:szCs w:val="28"/>
                <w:lang w:eastAsia="ru-RU"/>
              </w:rPr>
              <w:tab/>
            </w:r>
            <w:r w:rsidR="008D7F07" w:rsidRPr="0019643A">
              <w:rPr>
                <w:rStyle w:val="a4"/>
                <w:rFonts w:ascii="Times New Roman" w:hAnsi="Times New Roman" w:cs="Times New Roman"/>
                <w:noProof/>
                <w:sz w:val="28"/>
                <w:szCs w:val="28"/>
                <w:lang w:val="es-ES"/>
              </w:rPr>
              <w:t>Traducción de l</w:t>
            </w:r>
            <w:r w:rsidR="008D7F07" w:rsidRPr="0019643A">
              <w:rPr>
                <w:rStyle w:val="a4"/>
                <w:rFonts w:ascii="Times New Roman" w:hAnsi="Times New Roman" w:cs="Times New Roman"/>
                <w:noProof/>
                <w:sz w:val="28"/>
                <w:szCs w:val="28"/>
                <w:lang w:val="es-ES"/>
              </w:rPr>
              <w:t>a</w:t>
            </w:r>
            <w:r w:rsidR="008D7F07" w:rsidRPr="0019643A">
              <w:rPr>
                <w:rStyle w:val="a4"/>
                <w:rFonts w:ascii="Times New Roman" w:hAnsi="Times New Roman" w:cs="Times New Roman"/>
                <w:noProof/>
                <w:sz w:val="28"/>
                <w:szCs w:val="28"/>
                <w:lang w:val="es-ES"/>
              </w:rPr>
              <w:t>s formas de tratamiento y fórmulas de la etiqueta verbal</w:t>
            </w:r>
            <w:r w:rsidR="008D7F07" w:rsidRPr="0019643A">
              <w:rPr>
                <w:rFonts w:ascii="Times New Roman" w:hAnsi="Times New Roman" w:cs="Times New Roman"/>
                <w:noProof/>
                <w:webHidden/>
                <w:sz w:val="28"/>
                <w:szCs w:val="28"/>
              </w:rPr>
              <w:tab/>
            </w:r>
            <w:r w:rsidR="008D7F07" w:rsidRPr="0019643A">
              <w:rPr>
                <w:rFonts w:ascii="Times New Roman" w:hAnsi="Times New Roman" w:cs="Times New Roman"/>
                <w:noProof/>
                <w:webHidden/>
                <w:sz w:val="28"/>
                <w:szCs w:val="28"/>
              </w:rPr>
              <w:fldChar w:fldCharType="begin"/>
            </w:r>
            <w:r w:rsidR="008D7F07" w:rsidRPr="0019643A">
              <w:rPr>
                <w:rFonts w:ascii="Times New Roman" w:hAnsi="Times New Roman" w:cs="Times New Roman"/>
                <w:noProof/>
                <w:webHidden/>
                <w:sz w:val="28"/>
                <w:szCs w:val="28"/>
              </w:rPr>
              <w:instrText xml:space="preserve"> PAGEREF _Toc72773804 \h </w:instrText>
            </w:r>
            <w:r w:rsidR="008D7F07" w:rsidRPr="0019643A">
              <w:rPr>
                <w:rFonts w:ascii="Times New Roman" w:hAnsi="Times New Roman" w:cs="Times New Roman"/>
                <w:noProof/>
                <w:webHidden/>
                <w:sz w:val="28"/>
                <w:szCs w:val="28"/>
              </w:rPr>
            </w:r>
            <w:r w:rsidR="008D7F07" w:rsidRPr="0019643A">
              <w:rPr>
                <w:rFonts w:ascii="Times New Roman" w:hAnsi="Times New Roman" w:cs="Times New Roman"/>
                <w:noProof/>
                <w:webHidden/>
                <w:sz w:val="28"/>
                <w:szCs w:val="28"/>
              </w:rPr>
              <w:fldChar w:fldCharType="separate"/>
            </w:r>
            <w:r w:rsidR="00D337BC">
              <w:rPr>
                <w:rFonts w:ascii="Times New Roman" w:hAnsi="Times New Roman" w:cs="Times New Roman"/>
                <w:noProof/>
                <w:webHidden/>
                <w:sz w:val="28"/>
                <w:szCs w:val="28"/>
              </w:rPr>
              <w:t>72</w:t>
            </w:r>
            <w:r w:rsidR="008D7F07" w:rsidRPr="0019643A">
              <w:rPr>
                <w:rFonts w:ascii="Times New Roman" w:hAnsi="Times New Roman" w:cs="Times New Roman"/>
                <w:noProof/>
                <w:webHidden/>
                <w:sz w:val="28"/>
                <w:szCs w:val="28"/>
              </w:rPr>
              <w:fldChar w:fldCharType="end"/>
            </w:r>
          </w:hyperlink>
        </w:p>
        <w:p w14:paraId="29D0612E" w14:textId="7FA53A72" w:rsidR="008D7F07" w:rsidRPr="0019643A" w:rsidRDefault="00E41E89" w:rsidP="0019643A">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72773805" w:history="1">
            <w:r w:rsidR="008D7F07" w:rsidRPr="0019643A">
              <w:rPr>
                <w:rStyle w:val="a4"/>
                <w:rFonts w:ascii="Times New Roman" w:hAnsi="Times New Roman" w:cs="Times New Roman"/>
                <w:noProof/>
                <w:sz w:val="28"/>
                <w:szCs w:val="28"/>
                <w:lang w:val="es-ES"/>
              </w:rPr>
              <w:t>Conclusiones al capítulo</w:t>
            </w:r>
            <w:r w:rsidR="008D7F07" w:rsidRPr="0019643A">
              <w:rPr>
                <w:rStyle w:val="a4"/>
                <w:rFonts w:ascii="Times New Roman" w:hAnsi="Times New Roman" w:cs="Times New Roman"/>
                <w:noProof/>
                <w:sz w:val="28"/>
                <w:szCs w:val="28"/>
                <w:lang w:val="es-ES"/>
              </w:rPr>
              <w:t xml:space="preserve"> </w:t>
            </w:r>
            <w:r w:rsidR="008D7F07" w:rsidRPr="0019643A">
              <w:rPr>
                <w:rStyle w:val="a4"/>
                <w:rFonts w:ascii="Times New Roman" w:eastAsia="MS Gothic" w:hAnsi="Times New Roman" w:cs="Times New Roman"/>
                <w:noProof/>
                <w:sz w:val="28"/>
                <w:szCs w:val="28"/>
                <w:lang w:val="es-ES"/>
              </w:rPr>
              <w:t>Ⅱ</w:t>
            </w:r>
            <w:r w:rsidR="008D7F07" w:rsidRPr="0019643A">
              <w:rPr>
                <w:rFonts w:ascii="Times New Roman" w:hAnsi="Times New Roman" w:cs="Times New Roman"/>
                <w:noProof/>
                <w:webHidden/>
                <w:sz w:val="28"/>
                <w:szCs w:val="28"/>
              </w:rPr>
              <w:tab/>
            </w:r>
            <w:r w:rsidR="008D7F07" w:rsidRPr="0019643A">
              <w:rPr>
                <w:rFonts w:ascii="Times New Roman" w:hAnsi="Times New Roman" w:cs="Times New Roman"/>
                <w:noProof/>
                <w:webHidden/>
                <w:sz w:val="28"/>
                <w:szCs w:val="28"/>
              </w:rPr>
              <w:fldChar w:fldCharType="begin"/>
            </w:r>
            <w:r w:rsidR="008D7F07" w:rsidRPr="0019643A">
              <w:rPr>
                <w:rFonts w:ascii="Times New Roman" w:hAnsi="Times New Roman" w:cs="Times New Roman"/>
                <w:noProof/>
                <w:webHidden/>
                <w:sz w:val="28"/>
                <w:szCs w:val="28"/>
              </w:rPr>
              <w:instrText xml:space="preserve"> PAGEREF _Toc72773805 \h </w:instrText>
            </w:r>
            <w:r w:rsidR="008D7F07" w:rsidRPr="0019643A">
              <w:rPr>
                <w:rFonts w:ascii="Times New Roman" w:hAnsi="Times New Roman" w:cs="Times New Roman"/>
                <w:noProof/>
                <w:webHidden/>
                <w:sz w:val="28"/>
                <w:szCs w:val="28"/>
              </w:rPr>
            </w:r>
            <w:r w:rsidR="008D7F07" w:rsidRPr="0019643A">
              <w:rPr>
                <w:rFonts w:ascii="Times New Roman" w:hAnsi="Times New Roman" w:cs="Times New Roman"/>
                <w:noProof/>
                <w:webHidden/>
                <w:sz w:val="28"/>
                <w:szCs w:val="28"/>
              </w:rPr>
              <w:fldChar w:fldCharType="separate"/>
            </w:r>
            <w:r w:rsidR="00D337BC">
              <w:rPr>
                <w:rFonts w:ascii="Times New Roman" w:hAnsi="Times New Roman" w:cs="Times New Roman"/>
                <w:noProof/>
                <w:webHidden/>
                <w:sz w:val="28"/>
                <w:szCs w:val="28"/>
              </w:rPr>
              <w:t>83</w:t>
            </w:r>
            <w:r w:rsidR="008D7F07" w:rsidRPr="0019643A">
              <w:rPr>
                <w:rFonts w:ascii="Times New Roman" w:hAnsi="Times New Roman" w:cs="Times New Roman"/>
                <w:noProof/>
                <w:webHidden/>
                <w:sz w:val="28"/>
                <w:szCs w:val="28"/>
              </w:rPr>
              <w:fldChar w:fldCharType="end"/>
            </w:r>
          </w:hyperlink>
        </w:p>
        <w:p w14:paraId="3A2CDC88" w14:textId="6549DAE7" w:rsidR="008D7F07" w:rsidRPr="0019643A" w:rsidRDefault="00E41E89" w:rsidP="0019643A">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72773806" w:history="1">
            <w:r w:rsidR="008D7F07" w:rsidRPr="0019643A">
              <w:rPr>
                <w:rStyle w:val="a4"/>
                <w:rFonts w:ascii="Times New Roman" w:eastAsia="Calibri" w:hAnsi="Times New Roman" w:cs="Times New Roman"/>
                <w:noProof/>
                <w:sz w:val="28"/>
                <w:szCs w:val="28"/>
                <w:lang w:val="es-ES"/>
              </w:rPr>
              <w:t xml:space="preserve">Capítulo </w:t>
            </w:r>
            <w:r w:rsidR="008D7F07" w:rsidRPr="0019643A">
              <w:rPr>
                <w:rStyle w:val="a4"/>
                <w:rFonts w:ascii="Times New Roman" w:eastAsia="MS Gothic" w:hAnsi="Times New Roman" w:cs="Times New Roman"/>
                <w:noProof/>
                <w:sz w:val="28"/>
                <w:szCs w:val="28"/>
                <w:lang w:val="es-ES"/>
              </w:rPr>
              <w:t>Ⅲ</w:t>
            </w:r>
            <w:r w:rsidR="008D7F07" w:rsidRPr="0019643A">
              <w:rPr>
                <w:rStyle w:val="a4"/>
                <w:rFonts w:ascii="Times New Roman" w:eastAsia="Calibri" w:hAnsi="Times New Roman" w:cs="Times New Roman"/>
                <w:noProof/>
                <w:sz w:val="28"/>
                <w:szCs w:val="28"/>
                <w:lang w:val="es-ES"/>
              </w:rPr>
              <w:t>. Traducción del léxico ex</w:t>
            </w:r>
            <w:r w:rsidR="008D7F07" w:rsidRPr="0019643A">
              <w:rPr>
                <w:rStyle w:val="a4"/>
                <w:rFonts w:ascii="Times New Roman" w:eastAsia="Calibri" w:hAnsi="Times New Roman" w:cs="Times New Roman"/>
                <w:noProof/>
                <w:sz w:val="28"/>
                <w:szCs w:val="28"/>
                <w:lang w:val="es-ES"/>
              </w:rPr>
              <w:t>p</w:t>
            </w:r>
            <w:r w:rsidR="008D7F07" w:rsidRPr="0019643A">
              <w:rPr>
                <w:rStyle w:val="a4"/>
                <w:rFonts w:ascii="Times New Roman" w:eastAsia="Calibri" w:hAnsi="Times New Roman" w:cs="Times New Roman"/>
                <w:noProof/>
                <w:sz w:val="28"/>
                <w:szCs w:val="28"/>
                <w:lang w:val="es-ES"/>
              </w:rPr>
              <w:t>resivo</w:t>
            </w:r>
            <w:r w:rsidR="008D7F07" w:rsidRPr="0019643A">
              <w:rPr>
                <w:rFonts w:ascii="Times New Roman" w:hAnsi="Times New Roman" w:cs="Times New Roman"/>
                <w:noProof/>
                <w:webHidden/>
                <w:sz w:val="28"/>
                <w:szCs w:val="28"/>
              </w:rPr>
              <w:tab/>
            </w:r>
            <w:r w:rsidR="008D7F07" w:rsidRPr="0019643A">
              <w:rPr>
                <w:rFonts w:ascii="Times New Roman" w:hAnsi="Times New Roman" w:cs="Times New Roman"/>
                <w:noProof/>
                <w:webHidden/>
                <w:sz w:val="28"/>
                <w:szCs w:val="28"/>
              </w:rPr>
              <w:fldChar w:fldCharType="begin"/>
            </w:r>
            <w:r w:rsidR="008D7F07" w:rsidRPr="0019643A">
              <w:rPr>
                <w:rFonts w:ascii="Times New Roman" w:hAnsi="Times New Roman" w:cs="Times New Roman"/>
                <w:noProof/>
                <w:webHidden/>
                <w:sz w:val="28"/>
                <w:szCs w:val="28"/>
              </w:rPr>
              <w:instrText xml:space="preserve"> PAGEREF _Toc72773806 \h </w:instrText>
            </w:r>
            <w:r w:rsidR="008D7F07" w:rsidRPr="0019643A">
              <w:rPr>
                <w:rFonts w:ascii="Times New Roman" w:hAnsi="Times New Roman" w:cs="Times New Roman"/>
                <w:noProof/>
                <w:webHidden/>
                <w:sz w:val="28"/>
                <w:szCs w:val="28"/>
              </w:rPr>
            </w:r>
            <w:r w:rsidR="008D7F07" w:rsidRPr="0019643A">
              <w:rPr>
                <w:rFonts w:ascii="Times New Roman" w:hAnsi="Times New Roman" w:cs="Times New Roman"/>
                <w:noProof/>
                <w:webHidden/>
                <w:sz w:val="28"/>
                <w:szCs w:val="28"/>
              </w:rPr>
              <w:fldChar w:fldCharType="separate"/>
            </w:r>
            <w:r w:rsidR="00D337BC">
              <w:rPr>
                <w:rFonts w:ascii="Times New Roman" w:hAnsi="Times New Roman" w:cs="Times New Roman"/>
                <w:noProof/>
                <w:webHidden/>
                <w:sz w:val="28"/>
                <w:szCs w:val="28"/>
              </w:rPr>
              <w:t>85</w:t>
            </w:r>
            <w:r w:rsidR="008D7F07" w:rsidRPr="0019643A">
              <w:rPr>
                <w:rFonts w:ascii="Times New Roman" w:hAnsi="Times New Roman" w:cs="Times New Roman"/>
                <w:noProof/>
                <w:webHidden/>
                <w:sz w:val="28"/>
                <w:szCs w:val="28"/>
              </w:rPr>
              <w:fldChar w:fldCharType="end"/>
            </w:r>
          </w:hyperlink>
        </w:p>
        <w:p w14:paraId="6615176F" w14:textId="3B33E6C6" w:rsidR="008D7F07" w:rsidRPr="0019643A" w:rsidRDefault="00E41E89" w:rsidP="0019643A">
          <w:pPr>
            <w:pStyle w:val="21"/>
            <w:spacing w:line="360" w:lineRule="auto"/>
            <w:rPr>
              <w:rFonts w:ascii="Times New Roman" w:eastAsiaTheme="minorEastAsia" w:hAnsi="Times New Roman" w:cs="Times New Roman"/>
              <w:noProof/>
              <w:sz w:val="28"/>
              <w:szCs w:val="28"/>
              <w:lang w:eastAsia="ru-RU"/>
            </w:rPr>
          </w:pPr>
          <w:hyperlink w:anchor="_Toc72773807" w:history="1">
            <w:r w:rsidR="008D7F07" w:rsidRPr="0019643A">
              <w:rPr>
                <w:rStyle w:val="a4"/>
                <w:rFonts w:ascii="Times New Roman" w:eastAsia="Calibri" w:hAnsi="Times New Roman" w:cs="Times New Roman"/>
                <w:noProof/>
                <w:sz w:val="28"/>
                <w:szCs w:val="28"/>
                <w:lang w:val="es-ES"/>
              </w:rPr>
              <w:t>3.1</w:t>
            </w:r>
            <w:r w:rsidR="008D7F07" w:rsidRPr="0019643A">
              <w:rPr>
                <w:rFonts w:ascii="Times New Roman" w:eastAsiaTheme="minorEastAsia" w:hAnsi="Times New Roman" w:cs="Times New Roman"/>
                <w:noProof/>
                <w:sz w:val="28"/>
                <w:szCs w:val="28"/>
                <w:lang w:eastAsia="ru-RU"/>
              </w:rPr>
              <w:tab/>
            </w:r>
            <w:r w:rsidR="008D7F07" w:rsidRPr="0019643A">
              <w:rPr>
                <w:rStyle w:val="a4"/>
                <w:rFonts w:ascii="Times New Roman" w:eastAsia="Calibri" w:hAnsi="Times New Roman" w:cs="Times New Roman"/>
                <w:noProof/>
                <w:sz w:val="28"/>
                <w:szCs w:val="28"/>
                <w:lang w:val="es-ES"/>
              </w:rPr>
              <w:t>Traducción de los fraseologismos</w:t>
            </w:r>
            <w:r w:rsidR="008D7F07" w:rsidRPr="0019643A">
              <w:rPr>
                <w:rFonts w:ascii="Times New Roman" w:hAnsi="Times New Roman" w:cs="Times New Roman"/>
                <w:noProof/>
                <w:webHidden/>
                <w:sz w:val="28"/>
                <w:szCs w:val="28"/>
              </w:rPr>
              <w:tab/>
            </w:r>
            <w:r w:rsidR="008D7F07" w:rsidRPr="0019643A">
              <w:rPr>
                <w:rFonts w:ascii="Times New Roman" w:hAnsi="Times New Roman" w:cs="Times New Roman"/>
                <w:noProof/>
                <w:webHidden/>
                <w:sz w:val="28"/>
                <w:szCs w:val="28"/>
              </w:rPr>
              <w:fldChar w:fldCharType="begin"/>
            </w:r>
            <w:r w:rsidR="008D7F07" w:rsidRPr="0019643A">
              <w:rPr>
                <w:rFonts w:ascii="Times New Roman" w:hAnsi="Times New Roman" w:cs="Times New Roman"/>
                <w:noProof/>
                <w:webHidden/>
                <w:sz w:val="28"/>
                <w:szCs w:val="28"/>
              </w:rPr>
              <w:instrText xml:space="preserve"> PAGEREF _Toc72773807 \h </w:instrText>
            </w:r>
            <w:r w:rsidR="008D7F07" w:rsidRPr="0019643A">
              <w:rPr>
                <w:rFonts w:ascii="Times New Roman" w:hAnsi="Times New Roman" w:cs="Times New Roman"/>
                <w:noProof/>
                <w:webHidden/>
                <w:sz w:val="28"/>
                <w:szCs w:val="28"/>
              </w:rPr>
            </w:r>
            <w:r w:rsidR="008D7F07" w:rsidRPr="0019643A">
              <w:rPr>
                <w:rFonts w:ascii="Times New Roman" w:hAnsi="Times New Roman" w:cs="Times New Roman"/>
                <w:noProof/>
                <w:webHidden/>
                <w:sz w:val="28"/>
                <w:szCs w:val="28"/>
              </w:rPr>
              <w:fldChar w:fldCharType="separate"/>
            </w:r>
            <w:r w:rsidR="00D337BC">
              <w:rPr>
                <w:rFonts w:ascii="Times New Roman" w:hAnsi="Times New Roman" w:cs="Times New Roman"/>
                <w:noProof/>
                <w:webHidden/>
                <w:sz w:val="28"/>
                <w:szCs w:val="28"/>
              </w:rPr>
              <w:t>85</w:t>
            </w:r>
            <w:r w:rsidR="008D7F07" w:rsidRPr="0019643A">
              <w:rPr>
                <w:rFonts w:ascii="Times New Roman" w:hAnsi="Times New Roman" w:cs="Times New Roman"/>
                <w:noProof/>
                <w:webHidden/>
                <w:sz w:val="28"/>
                <w:szCs w:val="28"/>
              </w:rPr>
              <w:fldChar w:fldCharType="end"/>
            </w:r>
          </w:hyperlink>
        </w:p>
        <w:p w14:paraId="5230E8D8" w14:textId="318BEB5C" w:rsidR="008D7F07" w:rsidRPr="0019643A" w:rsidRDefault="00E41E89" w:rsidP="0019643A">
          <w:pPr>
            <w:pStyle w:val="21"/>
            <w:spacing w:line="360" w:lineRule="auto"/>
            <w:rPr>
              <w:rFonts w:ascii="Times New Roman" w:eastAsiaTheme="minorEastAsia" w:hAnsi="Times New Roman" w:cs="Times New Roman"/>
              <w:noProof/>
              <w:sz w:val="28"/>
              <w:szCs w:val="28"/>
              <w:lang w:eastAsia="ru-RU"/>
            </w:rPr>
          </w:pPr>
          <w:hyperlink w:anchor="_Toc72773808" w:history="1">
            <w:r w:rsidR="008D7F07" w:rsidRPr="0019643A">
              <w:rPr>
                <w:rStyle w:val="a4"/>
                <w:rFonts w:ascii="Times New Roman" w:hAnsi="Times New Roman" w:cs="Times New Roman"/>
                <w:noProof/>
                <w:sz w:val="28"/>
                <w:szCs w:val="28"/>
                <w:lang w:val="es-ES"/>
              </w:rPr>
              <w:t>3.2</w:t>
            </w:r>
            <w:r w:rsidR="008D7F07" w:rsidRPr="0019643A">
              <w:rPr>
                <w:rFonts w:ascii="Times New Roman" w:eastAsiaTheme="minorEastAsia" w:hAnsi="Times New Roman" w:cs="Times New Roman"/>
                <w:noProof/>
                <w:sz w:val="28"/>
                <w:szCs w:val="28"/>
                <w:lang w:eastAsia="ru-RU"/>
              </w:rPr>
              <w:tab/>
            </w:r>
            <w:r w:rsidR="008D7F07" w:rsidRPr="0019643A">
              <w:rPr>
                <w:rStyle w:val="a4"/>
                <w:rFonts w:ascii="Times New Roman" w:hAnsi="Times New Roman" w:cs="Times New Roman"/>
                <w:noProof/>
                <w:sz w:val="28"/>
                <w:szCs w:val="28"/>
                <w:lang w:val="es-ES"/>
              </w:rPr>
              <w:t xml:space="preserve">Traducción de las </w:t>
            </w:r>
            <w:r w:rsidR="008D7F07" w:rsidRPr="0019643A">
              <w:rPr>
                <w:rStyle w:val="a4"/>
                <w:rFonts w:ascii="Times New Roman" w:hAnsi="Times New Roman" w:cs="Times New Roman"/>
                <w:noProof/>
                <w:sz w:val="28"/>
                <w:szCs w:val="28"/>
                <w:lang w:val="es-ES"/>
              </w:rPr>
              <w:t>p</w:t>
            </w:r>
            <w:r w:rsidR="008D7F07" w:rsidRPr="0019643A">
              <w:rPr>
                <w:rStyle w:val="a4"/>
                <w:rFonts w:ascii="Times New Roman" w:hAnsi="Times New Roman" w:cs="Times New Roman"/>
                <w:noProof/>
                <w:sz w:val="28"/>
                <w:szCs w:val="28"/>
                <w:lang w:val="es-ES"/>
              </w:rPr>
              <w:t>alabras de jerga</w:t>
            </w:r>
            <w:r w:rsidR="008D7F07" w:rsidRPr="0019643A">
              <w:rPr>
                <w:rFonts w:ascii="Times New Roman" w:hAnsi="Times New Roman" w:cs="Times New Roman"/>
                <w:noProof/>
                <w:webHidden/>
                <w:sz w:val="28"/>
                <w:szCs w:val="28"/>
              </w:rPr>
              <w:tab/>
            </w:r>
            <w:r w:rsidR="008D7F07" w:rsidRPr="0019643A">
              <w:rPr>
                <w:rFonts w:ascii="Times New Roman" w:hAnsi="Times New Roman" w:cs="Times New Roman"/>
                <w:noProof/>
                <w:webHidden/>
                <w:sz w:val="28"/>
                <w:szCs w:val="28"/>
              </w:rPr>
              <w:fldChar w:fldCharType="begin"/>
            </w:r>
            <w:r w:rsidR="008D7F07" w:rsidRPr="0019643A">
              <w:rPr>
                <w:rFonts w:ascii="Times New Roman" w:hAnsi="Times New Roman" w:cs="Times New Roman"/>
                <w:noProof/>
                <w:webHidden/>
                <w:sz w:val="28"/>
                <w:szCs w:val="28"/>
              </w:rPr>
              <w:instrText xml:space="preserve"> PAGEREF _Toc72773808 \h </w:instrText>
            </w:r>
            <w:r w:rsidR="008D7F07" w:rsidRPr="0019643A">
              <w:rPr>
                <w:rFonts w:ascii="Times New Roman" w:hAnsi="Times New Roman" w:cs="Times New Roman"/>
                <w:noProof/>
                <w:webHidden/>
                <w:sz w:val="28"/>
                <w:szCs w:val="28"/>
              </w:rPr>
            </w:r>
            <w:r w:rsidR="008D7F07" w:rsidRPr="0019643A">
              <w:rPr>
                <w:rFonts w:ascii="Times New Roman" w:hAnsi="Times New Roman" w:cs="Times New Roman"/>
                <w:noProof/>
                <w:webHidden/>
                <w:sz w:val="28"/>
                <w:szCs w:val="28"/>
              </w:rPr>
              <w:fldChar w:fldCharType="separate"/>
            </w:r>
            <w:r w:rsidR="00D337BC">
              <w:rPr>
                <w:rFonts w:ascii="Times New Roman" w:hAnsi="Times New Roman" w:cs="Times New Roman"/>
                <w:noProof/>
                <w:webHidden/>
                <w:sz w:val="28"/>
                <w:szCs w:val="28"/>
              </w:rPr>
              <w:t>100</w:t>
            </w:r>
            <w:r w:rsidR="008D7F07" w:rsidRPr="0019643A">
              <w:rPr>
                <w:rFonts w:ascii="Times New Roman" w:hAnsi="Times New Roman" w:cs="Times New Roman"/>
                <w:noProof/>
                <w:webHidden/>
                <w:sz w:val="28"/>
                <w:szCs w:val="28"/>
              </w:rPr>
              <w:fldChar w:fldCharType="end"/>
            </w:r>
          </w:hyperlink>
        </w:p>
        <w:p w14:paraId="39619969" w14:textId="6C51440D" w:rsidR="008D7F07" w:rsidRPr="0019643A" w:rsidRDefault="00E41E89" w:rsidP="0019643A">
          <w:pPr>
            <w:pStyle w:val="21"/>
            <w:spacing w:line="360" w:lineRule="auto"/>
            <w:rPr>
              <w:rFonts w:ascii="Times New Roman" w:eastAsiaTheme="minorEastAsia" w:hAnsi="Times New Roman" w:cs="Times New Roman"/>
              <w:noProof/>
              <w:sz w:val="28"/>
              <w:szCs w:val="28"/>
              <w:lang w:eastAsia="ru-RU"/>
            </w:rPr>
          </w:pPr>
          <w:hyperlink w:anchor="_Toc72773809" w:history="1">
            <w:r w:rsidR="008D7F07" w:rsidRPr="0019643A">
              <w:rPr>
                <w:rStyle w:val="a4"/>
                <w:rFonts w:ascii="Times New Roman" w:hAnsi="Times New Roman" w:cs="Times New Roman"/>
                <w:noProof/>
                <w:sz w:val="28"/>
                <w:szCs w:val="28"/>
                <w:lang w:val="es-ES"/>
              </w:rPr>
              <w:t>3.3</w:t>
            </w:r>
            <w:r w:rsidR="008D7F07" w:rsidRPr="0019643A">
              <w:rPr>
                <w:rFonts w:ascii="Times New Roman" w:eastAsiaTheme="minorEastAsia" w:hAnsi="Times New Roman" w:cs="Times New Roman"/>
                <w:noProof/>
                <w:sz w:val="28"/>
                <w:szCs w:val="28"/>
                <w:lang w:eastAsia="ru-RU"/>
              </w:rPr>
              <w:tab/>
            </w:r>
            <w:r w:rsidR="008D7F07" w:rsidRPr="0019643A">
              <w:rPr>
                <w:rStyle w:val="a4"/>
                <w:rFonts w:ascii="Times New Roman" w:hAnsi="Times New Roman" w:cs="Times New Roman"/>
                <w:noProof/>
                <w:sz w:val="28"/>
                <w:szCs w:val="28"/>
                <w:lang w:val="es-ES"/>
              </w:rPr>
              <w:t>Traducción de las inv</w:t>
            </w:r>
            <w:r w:rsidR="008D7F07" w:rsidRPr="0019643A">
              <w:rPr>
                <w:rStyle w:val="a4"/>
                <w:rFonts w:ascii="Times New Roman" w:hAnsi="Times New Roman" w:cs="Times New Roman"/>
                <w:noProof/>
                <w:sz w:val="28"/>
                <w:szCs w:val="28"/>
                <w:lang w:val="es-ES"/>
              </w:rPr>
              <w:t>e</w:t>
            </w:r>
            <w:r w:rsidR="008D7F07" w:rsidRPr="0019643A">
              <w:rPr>
                <w:rStyle w:val="a4"/>
                <w:rFonts w:ascii="Times New Roman" w:hAnsi="Times New Roman" w:cs="Times New Roman"/>
                <w:noProof/>
                <w:sz w:val="28"/>
                <w:szCs w:val="28"/>
                <w:lang w:val="es-ES"/>
              </w:rPr>
              <w:t>ctivas</w:t>
            </w:r>
            <w:r w:rsidR="008D7F07" w:rsidRPr="0019643A">
              <w:rPr>
                <w:rFonts w:ascii="Times New Roman" w:hAnsi="Times New Roman" w:cs="Times New Roman"/>
                <w:noProof/>
                <w:webHidden/>
                <w:sz w:val="28"/>
                <w:szCs w:val="28"/>
              </w:rPr>
              <w:tab/>
            </w:r>
            <w:r w:rsidR="008D7F07" w:rsidRPr="0019643A">
              <w:rPr>
                <w:rFonts w:ascii="Times New Roman" w:hAnsi="Times New Roman" w:cs="Times New Roman"/>
                <w:noProof/>
                <w:webHidden/>
                <w:sz w:val="28"/>
                <w:szCs w:val="28"/>
              </w:rPr>
              <w:fldChar w:fldCharType="begin"/>
            </w:r>
            <w:r w:rsidR="008D7F07" w:rsidRPr="0019643A">
              <w:rPr>
                <w:rFonts w:ascii="Times New Roman" w:hAnsi="Times New Roman" w:cs="Times New Roman"/>
                <w:noProof/>
                <w:webHidden/>
                <w:sz w:val="28"/>
                <w:szCs w:val="28"/>
              </w:rPr>
              <w:instrText xml:space="preserve"> PAGEREF _Toc72773809 \h </w:instrText>
            </w:r>
            <w:r w:rsidR="008D7F07" w:rsidRPr="0019643A">
              <w:rPr>
                <w:rFonts w:ascii="Times New Roman" w:hAnsi="Times New Roman" w:cs="Times New Roman"/>
                <w:noProof/>
                <w:webHidden/>
                <w:sz w:val="28"/>
                <w:szCs w:val="28"/>
              </w:rPr>
            </w:r>
            <w:r w:rsidR="008D7F07" w:rsidRPr="0019643A">
              <w:rPr>
                <w:rFonts w:ascii="Times New Roman" w:hAnsi="Times New Roman" w:cs="Times New Roman"/>
                <w:noProof/>
                <w:webHidden/>
                <w:sz w:val="28"/>
                <w:szCs w:val="28"/>
              </w:rPr>
              <w:fldChar w:fldCharType="separate"/>
            </w:r>
            <w:r w:rsidR="00D337BC">
              <w:rPr>
                <w:rFonts w:ascii="Times New Roman" w:hAnsi="Times New Roman" w:cs="Times New Roman"/>
                <w:noProof/>
                <w:webHidden/>
                <w:sz w:val="28"/>
                <w:szCs w:val="28"/>
              </w:rPr>
              <w:t>109</w:t>
            </w:r>
            <w:r w:rsidR="008D7F07" w:rsidRPr="0019643A">
              <w:rPr>
                <w:rFonts w:ascii="Times New Roman" w:hAnsi="Times New Roman" w:cs="Times New Roman"/>
                <w:noProof/>
                <w:webHidden/>
                <w:sz w:val="28"/>
                <w:szCs w:val="28"/>
              </w:rPr>
              <w:fldChar w:fldCharType="end"/>
            </w:r>
          </w:hyperlink>
        </w:p>
        <w:p w14:paraId="70471D0B" w14:textId="6A2016CC" w:rsidR="008D7F07" w:rsidRPr="0019643A" w:rsidRDefault="00E41E89" w:rsidP="0019643A">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72773810" w:history="1">
            <w:r w:rsidR="008D7F07" w:rsidRPr="0019643A">
              <w:rPr>
                <w:rStyle w:val="a4"/>
                <w:rFonts w:ascii="Times New Roman" w:hAnsi="Times New Roman" w:cs="Times New Roman"/>
                <w:noProof/>
                <w:sz w:val="28"/>
                <w:szCs w:val="28"/>
                <w:lang w:val="es-ES"/>
              </w:rPr>
              <w:t>Conclusiones a</w:t>
            </w:r>
            <w:r w:rsidR="008D7F07" w:rsidRPr="0019643A">
              <w:rPr>
                <w:rStyle w:val="a4"/>
                <w:rFonts w:ascii="Times New Roman" w:hAnsi="Times New Roman" w:cs="Times New Roman"/>
                <w:noProof/>
                <w:sz w:val="28"/>
                <w:szCs w:val="28"/>
                <w:lang w:val="es-ES"/>
              </w:rPr>
              <w:t>l</w:t>
            </w:r>
            <w:r w:rsidR="008D7F07" w:rsidRPr="0019643A">
              <w:rPr>
                <w:rStyle w:val="a4"/>
                <w:rFonts w:ascii="Times New Roman" w:hAnsi="Times New Roman" w:cs="Times New Roman"/>
                <w:noProof/>
                <w:sz w:val="28"/>
                <w:szCs w:val="28"/>
                <w:lang w:val="es-ES"/>
              </w:rPr>
              <w:t xml:space="preserve"> capítulo </w:t>
            </w:r>
            <w:r w:rsidR="008D7F07" w:rsidRPr="0019643A">
              <w:rPr>
                <w:rStyle w:val="a4"/>
                <w:rFonts w:ascii="Times New Roman" w:eastAsia="MS Gothic" w:hAnsi="Times New Roman" w:cs="Times New Roman"/>
                <w:noProof/>
                <w:sz w:val="28"/>
                <w:szCs w:val="28"/>
                <w:lang w:val="es-ES"/>
              </w:rPr>
              <w:t>Ⅲ</w:t>
            </w:r>
            <w:r w:rsidR="008D7F07" w:rsidRPr="0019643A">
              <w:rPr>
                <w:rFonts w:ascii="Times New Roman" w:hAnsi="Times New Roman" w:cs="Times New Roman"/>
                <w:noProof/>
                <w:webHidden/>
                <w:sz w:val="28"/>
                <w:szCs w:val="28"/>
              </w:rPr>
              <w:tab/>
            </w:r>
            <w:r w:rsidR="008D7F07" w:rsidRPr="0019643A">
              <w:rPr>
                <w:rFonts w:ascii="Times New Roman" w:hAnsi="Times New Roman" w:cs="Times New Roman"/>
                <w:noProof/>
                <w:webHidden/>
                <w:sz w:val="28"/>
                <w:szCs w:val="28"/>
              </w:rPr>
              <w:fldChar w:fldCharType="begin"/>
            </w:r>
            <w:r w:rsidR="008D7F07" w:rsidRPr="0019643A">
              <w:rPr>
                <w:rFonts w:ascii="Times New Roman" w:hAnsi="Times New Roman" w:cs="Times New Roman"/>
                <w:noProof/>
                <w:webHidden/>
                <w:sz w:val="28"/>
                <w:szCs w:val="28"/>
              </w:rPr>
              <w:instrText xml:space="preserve"> PAGEREF _Toc72773810 \h </w:instrText>
            </w:r>
            <w:r w:rsidR="008D7F07" w:rsidRPr="0019643A">
              <w:rPr>
                <w:rFonts w:ascii="Times New Roman" w:hAnsi="Times New Roman" w:cs="Times New Roman"/>
                <w:noProof/>
                <w:webHidden/>
                <w:sz w:val="28"/>
                <w:szCs w:val="28"/>
              </w:rPr>
            </w:r>
            <w:r w:rsidR="008D7F07" w:rsidRPr="0019643A">
              <w:rPr>
                <w:rFonts w:ascii="Times New Roman" w:hAnsi="Times New Roman" w:cs="Times New Roman"/>
                <w:noProof/>
                <w:webHidden/>
                <w:sz w:val="28"/>
                <w:szCs w:val="28"/>
              </w:rPr>
              <w:fldChar w:fldCharType="separate"/>
            </w:r>
            <w:r w:rsidR="00D337BC">
              <w:rPr>
                <w:rFonts w:ascii="Times New Roman" w:hAnsi="Times New Roman" w:cs="Times New Roman"/>
                <w:noProof/>
                <w:webHidden/>
                <w:sz w:val="28"/>
                <w:szCs w:val="28"/>
              </w:rPr>
              <w:t>119</w:t>
            </w:r>
            <w:r w:rsidR="008D7F07" w:rsidRPr="0019643A">
              <w:rPr>
                <w:rFonts w:ascii="Times New Roman" w:hAnsi="Times New Roman" w:cs="Times New Roman"/>
                <w:noProof/>
                <w:webHidden/>
                <w:sz w:val="28"/>
                <w:szCs w:val="28"/>
              </w:rPr>
              <w:fldChar w:fldCharType="end"/>
            </w:r>
          </w:hyperlink>
        </w:p>
        <w:p w14:paraId="73322F45" w14:textId="5C1FA03A" w:rsidR="008D7F07" w:rsidRPr="0019643A" w:rsidRDefault="00E41E89" w:rsidP="0019643A">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72773811" w:history="1">
            <w:r w:rsidR="008D7F07" w:rsidRPr="0019643A">
              <w:rPr>
                <w:rStyle w:val="a4"/>
                <w:rFonts w:ascii="Times New Roman" w:hAnsi="Times New Roman" w:cs="Times New Roman"/>
                <w:noProof/>
                <w:sz w:val="28"/>
                <w:szCs w:val="28"/>
                <w:lang w:val="es-ES"/>
              </w:rPr>
              <w:t>Conclusiones gener</w:t>
            </w:r>
            <w:r w:rsidR="008D7F07" w:rsidRPr="0019643A">
              <w:rPr>
                <w:rStyle w:val="a4"/>
                <w:rFonts w:ascii="Times New Roman" w:hAnsi="Times New Roman" w:cs="Times New Roman"/>
                <w:noProof/>
                <w:sz w:val="28"/>
                <w:szCs w:val="28"/>
                <w:lang w:val="es-ES"/>
              </w:rPr>
              <w:t>a</w:t>
            </w:r>
            <w:r w:rsidR="008D7F07" w:rsidRPr="0019643A">
              <w:rPr>
                <w:rStyle w:val="a4"/>
                <w:rFonts w:ascii="Times New Roman" w:hAnsi="Times New Roman" w:cs="Times New Roman"/>
                <w:noProof/>
                <w:sz w:val="28"/>
                <w:szCs w:val="28"/>
                <w:lang w:val="es-ES"/>
              </w:rPr>
              <w:t>les</w:t>
            </w:r>
            <w:r w:rsidR="008D7F07" w:rsidRPr="0019643A">
              <w:rPr>
                <w:rFonts w:ascii="Times New Roman" w:hAnsi="Times New Roman" w:cs="Times New Roman"/>
                <w:noProof/>
                <w:webHidden/>
                <w:sz w:val="28"/>
                <w:szCs w:val="28"/>
              </w:rPr>
              <w:tab/>
            </w:r>
            <w:r w:rsidR="008D7F07" w:rsidRPr="0019643A">
              <w:rPr>
                <w:rFonts w:ascii="Times New Roman" w:hAnsi="Times New Roman" w:cs="Times New Roman"/>
                <w:noProof/>
                <w:webHidden/>
                <w:sz w:val="28"/>
                <w:szCs w:val="28"/>
              </w:rPr>
              <w:fldChar w:fldCharType="begin"/>
            </w:r>
            <w:r w:rsidR="008D7F07" w:rsidRPr="0019643A">
              <w:rPr>
                <w:rFonts w:ascii="Times New Roman" w:hAnsi="Times New Roman" w:cs="Times New Roman"/>
                <w:noProof/>
                <w:webHidden/>
                <w:sz w:val="28"/>
                <w:szCs w:val="28"/>
              </w:rPr>
              <w:instrText xml:space="preserve"> PAGEREF _Toc72773811 \h </w:instrText>
            </w:r>
            <w:r w:rsidR="008D7F07" w:rsidRPr="0019643A">
              <w:rPr>
                <w:rFonts w:ascii="Times New Roman" w:hAnsi="Times New Roman" w:cs="Times New Roman"/>
                <w:noProof/>
                <w:webHidden/>
                <w:sz w:val="28"/>
                <w:szCs w:val="28"/>
              </w:rPr>
            </w:r>
            <w:r w:rsidR="008D7F07" w:rsidRPr="0019643A">
              <w:rPr>
                <w:rFonts w:ascii="Times New Roman" w:hAnsi="Times New Roman" w:cs="Times New Roman"/>
                <w:noProof/>
                <w:webHidden/>
                <w:sz w:val="28"/>
                <w:szCs w:val="28"/>
              </w:rPr>
              <w:fldChar w:fldCharType="separate"/>
            </w:r>
            <w:r w:rsidR="00D337BC">
              <w:rPr>
                <w:rFonts w:ascii="Times New Roman" w:hAnsi="Times New Roman" w:cs="Times New Roman"/>
                <w:noProof/>
                <w:webHidden/>
                <w:sz w:val="28"/>
                <w:szCs w:val="28"/>
              </w:rPr>
              <w:t>121</w:t>
            </w:r>
            <w:r w:rsidR="008D7F07" w:rsidRPr="0019643A">
              <w:rPr>
                <w:rFonts w:ascii="Times New Roman" w:hAnsi="Times New Roman" w:cs="Times New Roman"/>
                <w:noProof/>
                <w:webHidden/>
                <w:sz w:val="28"/>
                <w:szCs w:val="28"/>
              </w:rPr>
              <w:fldChar w:fldCharType="end"/>
            </w:r>
          </w:hyperlink>
        </w:p>
        <w:p w14:paraId="674C6911" w14:textId="371F4885" w:rsidR="008D7F07" w:rsidRPr="0019643A" w:rsidRDefault="00E41E89" w:rsidP="0019643A">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72773812" w:history="1">
            <w:r w:rsidR="008D7F07" w:rsidRPr="0019643A">
              <w:rPr>
                <w:rStyle w:val="a4"/>
                <w:rFonts w:ascii="Times New Roman" w:eastAsia="Calibri" w:hAnsi="Times New Roman" w:cs="Times New Roman"/>
                <w:noProof/>
                <w:sz w:val="28"/>
                <w:szCs w:val="28"/>
                <w:lang w:val="es-ES"/>
              </w:rPr>
              <w:t>Referencias bibli</w:t>
            </w:r>
            <w:r w:rsidR="008D7F07" w:rsidRPr="0019643A">
              <w:rPr>
                <w:rStyle w:val="a4"/>
                <w:rFonts w:ascii="Times New Roman" w:eastAsia="Calibri" w:hAnsi="Times New Roman" w:cs="Times New Roman"/>
                <w:noProof/>
                <w:sz w:val="28"/>
                <w:szCs w:val="28"/>
                <w:lang w:val="es-ES"/>
              </w:rPr>
              <w:t>o</w:t>
            </w:r>
            <w:r w:rsidR="008D7F07" w:rsidRPr="0019643A">
              <w:rPr>
                <w:rStyle w:val="a4"/>
                <w:rFonts w:ascii="Times New Roman" w:eastAsia="Calibri" w:hAnsi="Times New Roman" w:cs="Times New Roman"/>
                <w:noProof/>
                <w:sz w:val="28"/>
                <w:szCs w:val="28"/>
                <w:lang w:val="es-ES"/>
              </w:rPr>
              <w:t>gráfi</w:t>
            </w:r>
            <w:r w:rsidR="008D7F07" w:rsidRPr="0019643A">
              <w:rPr>
                <w:rStyle w:val="a4"/>
                <w:rFonts w:ascii="Times New Roman" w:eastAsia="Calibri" w:hAnsi="Times New Roman" w:cs="Times New Roman"/>
                <w:noProof/>
                <w:sz w:val="28"/>
                <w:szCs w:val="28"/>
                <w:lang w:val="es-ES"/>
              </w:rPr>
              <w:t>c</w:t>
            </w:r>
            <w:r w:rsidR="008D7F07" w:rsidRPr="0019643A">
              <w:rPr>
                <w:rStyle w:val="a4"/>
                <w:rFonts w:ascii="Times New Roman" w:eastAsia="Calibri" w:hAnsi="Times New Roman" w:cs="Times New Roman"/>
                <w:noProof/>
                <w:sz w:val="28"/>
                <w:szCs w:val="28"/>
                <w:lang w:val="es-ES"/>
              </w:rPr>
              <w:t>as</w:t>
            </w:r>
            <w:r w:rsidR="008D7F07" w:rsidRPr="0019643A">
              <w:rPr>
                <w:rFonts w:ascii="Times New Roman" w:hAnsi="Times New Roman" w:cs="Times New Roman"/>
                <w:noProof/>
                <w:webHidden/>
                <w:sz w:val="28"/>
                <w:szCs w:val="28"/>
              </w:rPr>
              <w:tab/>
            </w:r>
            <w:r w:rsidR="008D7F07" w:rsidRPr="0019643A">
              <w:rPr>
                <w:rFonts w:ascii="Times New Roman" w:hAnsi="Times New Roman" w:cs="Times New Roman"/>
                <w:noProof/>
                <w:webHidden/>
                <w:sz w:val="28"/>
                <w:szCs w:val="28"/>
              </w:rPr>
              <w:fldChar w:fldCharType="begin"/>
            </w:r>
            <w:r w:rsidR="008D7F07" w:rsidRPr="0019643A">
              <w:rPr>
                <w:rFonts w:ascii="Times New Roman" w:hAnsi="Times New Roman" w:cs="Times New Roman"/>
                <w:noProof/>
                <w:webHidden/>
                <w:sz w:val="28"/>
                <w:szCs w:val="28"/>
              </w:rPr>
              <w:instrText xml:space="preserve"> PAGEREF _Toc72773812 \h </w:instrText>
            </w:r>
            <w:r w:rsidR="008D7F07" w:rsidRPr="0019643A">
              <w:rPr>
                <w:rFonts w:ascii="Times New Roman" w:hAnsi="Times New Roman" w:cs="Times New Roman"/>
                <w:noProof/>
                <w:webHidden/>
                <w:sz w:val="28"/>
                <w:szCs w:val="28"/>
              </w:rPr>
            </w:r>
            <w:r w:rsidR="008D7F07" w:rsidRPr="0019643A">
              <w:rPr>
                <w:rFonts w:ascii="Times New Roman" w:hAnsi="Times New Roman" w:cs="Times New Roman"/>
                <w:noProof/>
                <w:webHidden/>
                <w:sz w:val="28"/>
                <w:szCs w:val="28"/>
              </w:rPr>
              <w:fldChar w:fldCharType="separate"/>
            </w:r>
            <w:r w:rsidR="00D337BC">
              <w:rPr>
                <w:rFonts w:ascii="Times New Roman" w:hAnsi="Times New Roman" w:cs="Times New Roman"/>
                <w:noProof/>
                <w:webHidden/>
                <w:sz w:val="28"/>
                <w:szCs w:val="28"/>
              </w:rPr>
              <w:t>124</w:t>
            </w:r>
            <w:r w:rsidR="008D7F07" w:rsidRPr="0019643A">
              <w:rPr>
                <w:rFonts w:ascii="Times New Roman" w:hAnsi="Times New Roman" w:cs="Times New Roman"/>
                <w:noProof/>
                <w:webHidden/>
                <w:sz w:val="28"/>
                <w:szCs w:val="28"/>
              </w:rPr>
              <w:fldChar w:fldCharType="end"/>
            </w:r>
          </w:hyperlink>
        </w:p>
        <w:p w14:paraId="0197CD3B" w14:textId="08B27903" w:rsidR="00AE6F91" w:rsidRPr="0019643A" w:rsidRDefault="00516F96" w:rsidP="0019643A">
          <w:pPr>
            <w:spacing w:line="360" w:lineRule="auto"/>
            <w:rPr>
              <w:rFonts w:ascii="Times New Roman" w:hAnsi="Times New Roman" w:cs="Times New Roman"/>
              <w:sz w:val="28"/>
              <w:szCs w:val="28"/>
            </w:rPr>
          </w:pPr>
          <w:r w:rsidRPr="0019643A">
            <w:rPr>
              <w:rFonts w:ascii="Times New Roman" w:hAnsi="Times New Roman" w:cs="Times New Roman"/>
              <w:b/>
              <w:bCs/>
              <w:sz w:val="28"/>
              <w:szCs w:val="28"/>
            </w:rPr>
            <w:fldChar w:fldCharType="end"/>
          </w:r>
        </w:p>
      </w:sdtContent>
    </w:sdt>
    <w:p w14:paraId="5845B8B7" w14:textId="198080F5" w:rsidR="00AE6F91" w:rsidRPr="0054181B" w:rsidRDefault="00F40FB7" w:rsidP="00F40FB7">
      <w:pPr>
        <w:pStyle w:val="1"/>
        <w:rPr>
          <w:rFonts w:eastAsia="Calibri"/>
          <w:lang w:val="es-ES"/>
        </w:rPr>
      </w:pPr>
      <w:r>
        <w:rPr>
          <w:rFonts w:eastAsia="Calibri"/>
          <w:lang w:val="es-ES"/>
        </w:rPr>
        <w:br w:type="page"/>
      </w:r>
      <w:bookmarkStart w:id="1" w:name="_Toc72773789"/>
      <w:r w:rsidR="00AE6F91" w:rsidRPr="0054181B">
        <w:rPr>
          <w:rFonts w:eastAsia="Calibri"/>
          <w:lang w:val="es-ES"/>
        </w:rPr>
        <w:lastRenderedPageBreak/>
        <w:t>Introducción</w:t>
      </w:r>
      <w:bookmarkEnd w:id="1"/>
      <w:r>
        <w:rPr>
          <w:rFonts w:eastAsia="Calibri"/>
          <w:lang w:val="es-ES"/>
        </w:rPr>
        <w:br/>
      </w:r>
    </w:p>
    <w:p w14:paraId="05CC310F" w14:textId="16D4BE6C" w:rsidR="00AE6F91" w:rsidRPr="00AE6F91" w:rsidRDefault="00AE6F91" w:rsidP="00AE6F91">
      <w:pPr>
        <w:spacing w:line="360" w:lineRule="auto"/>
        <w:ind w:firstLine="708"/>
        <w:jc w:val="both"/>
        <w:rPr>
          <w:rFonts w:ascii="Times New Roman" w:eastAsia="Calibri" w:hAnsi="Times New Roman" w:cs="Times New Roman"/>
          <w:sz w:val="28"/>
          <w:szCs w:val="28"/>
          <w:lang w:val="es-ES"/>
        </w:rPr>
      </w:pPr>
      <w:r w:rsidRPr="00AE6F91">
        <w:rPr>
          <w:rFonts w:ascii="Times New Roman" w:eastAsia="Calibri" w:hAnsi="Times New Roman" w:cs="Times New Roman"/>
          <w:sz w:val="28"/>
          <w:szCs w:val="28"/>
          <w:lang w:val="es-ES"/>
        </w:rPr>
        <w:t xml:space="preserve">La linguoculturología se considera una rama de ciencia relativamente nueva y poco estudiada. Sin embargo, su importancia se hace cada vez más evidente, ya que está relacionada con muchas disciplinas vecinas tales como antropología, etnografía, psicología, ciencias sociales, historia, etc. Actualmente está en su auge lo que se explica por una rápida globalización, gran número de contactos </w:t>
      </w:r>
      <w:r w:rsidR="007519F0">
        <w:rPr>
          <w:rFonts w:ascii="Times New Roman" w:eastAsia="Calibri" w:hAnsi="Times New Roman" w:cs="Times New Roman"/>
          <w:sz w:val="28"/>
          <w:szCs w:val="28"/>
          <w:lang w:val="es-ES"/>
        </w:rPr>
        <w:t>internac</w:t>
      </w:r>
      <w:r w:rsidRPr="00AE6F91">
        <w:rPr>
          <w:rFonts w:ascii="Times New Roman" w:eastAsia="Calibri" w:hAnsi="Times New Roman" w:cs="Times New Roman"/>
          <w:sz w:val="28"/>
          <w:szCs w:val="28"/>
          <w:lang w:val="es-ES"/>
        </w:rPr>
        <w:t>i</w:t>
      </w:r>
      <w:r w:rsidR="007519F0">
        <w:rPr>
          <w:rFonts w:ascii="Times New Roman" w:eastAsia="Calibri" w:hAnsi="Times New Roman" w:cs="Times New Roman"/>
          <w:sz w:val="28"/>
          <w:szCs w:val="28"/>
          <w:lang w:val="es-ES"/>
        </w:rPr>
        <w:t>on</w:t>
      </w:r>
      <w:r w:rsidRPr="00AE6F91">
        <w:rPr>
          <w:rFonts w:ascii="Times New Roman" w:eastAsia="Calibri" w:hAnsi="Times New Roman" w:cs="Times New Roman"/>
          <w:sz w:val="28"/>
          <w:szCs w:val="28"/>
          <w:lang w:val="es-ES"/>
        </w:rPr>
        <w:t xml:space="preserve">ales, necesidad de tener en cuenta las particularidades de psicología de diferentes pueblos, tendencias integrales de las ciencias lingüístico-sociales, desarrollo de los medios de comunicación. Como los aspectos linguoculturológicos son de importancia especial, hace falta saber transmitirlos de una manera adecuada sin perder connotaciones culturales ni sentido. Muy frecuentemente las fuentes principales que reflejan la especificidad cultural son las obras literarias. Una de estas obras es la novela </w:t>
      </w:r>
      <w:bookmarkStart w:id="2" w:name="_Hlk67059228"/>
      <w:r w:rsidRPr="00AE6F91">
        <w:rPr>
          <w:rFonts w:ascii="Times New Roman" w:eastAsia="Calibri" w:hAnsi="Times New Roman" w:cs="Times New Roman"/>
          <w:sz w:val="28"/>
          <w:szCs w:val="28"/>
          <w:lang w:val="es-ES"/>
        </w:rPr>
        <w:t xml:space="preserve">de I. Ilf y E. Petrov “Las doce sillas”. </w:t>
      </w:r>
      <w:bookmarkEnd w:id="2"/>
      <w:r w:rsidRPr="00AE6F91">
        <w:rPr>
          <w:rFonts w:ascii="Times New Roman" w:eastAsia="Calibri" w:hAnsi="Times New Roman" w:cs="Times New Roman"/>
          <w:sz w:val="28"/>
          <w:szCs w:val="28"/>
          <w:lang w:val="es-ES"/>
        </w:rPr>
        <w:t xml:space="preserve">En la presente investigación analizaremos la transmisión de los aspectos linguoculturológicos de la novela al español y al francés. </w:t>
      </w:r>
    </w:p>
    <w:p w14:paraId="0582B823" w14:textId="2C4ED142" w:rsidR="00AE6F91" w:rsidRPr="00AE6F91" w:rsidRDefault="00AE6F91" w:rsidP="00AE6F91">
      <w:pPr>
        <w:spacing w:line="360" w:lineRule="auto"/>
        <w:ind w:firstLine="708"/>
        <w:jc w:val="both"/>
        <w:rPr>
          <w:rFonts w:ascii="Times New Roman" w:eastAsia="Calibri" w:hAnsi="Times New Roman" w:cs="Times New Roman"/>
          <w:sz w:val="28"/>
          <w:szCs w:val="28"/>
          <w:lang w:val="es-ES"/>
        </w:rPr>
      </w:pPr>
      <w:r w:rsidRPr="00AE6F91">
        <w:rPr>
          <w:rFonts w:ascii="Times New Roman" w:eastAsia="Calibri" w:hAnsi="Times New Roman" w:cs="Times New Roman"/>
          <w:sz w:val="28"/>
          <w:szCs w:val="28"/>
          <w:lang w:val="es-ES"/>
        </w:rPr>
        <w:t xml:space="preserve">La </w:t>
      </w:r>
      <w:r w:rsidRPr="0054181B">
        <w:rPr>
          <w:rFonts w:ascii="Times New Roman" w:eastAsia="Calibri" w:hAnsi="Times New Roman" w:cs="Times New Roman"/>
          <w:b/>
          <w:bCs/>
          <w:sz w:val="28"/>
          <w:szCs w:val="28"/>
          <w:lang w:val="es-ES"/>
        </w:rPr>
        <w:t>actualidad</w:t>
      </w:r>
      <w:r w:rsidRPr="00AE6F91">
        <w:rPr>
          <w:rFonts w:ascii="Times New Roman" w:eastAsia="Calibri" w:hAnsi="Times New Roman" w:cs="Times New Roman"/>
          <w:sz w:val="28"/>
          <w:szCs w:val="28"/>
          <w:lang w:val="es-ES"/>
        </w:rPr>
        <w:t xml:space="preserve"> de la investigación se explica por el hecho de que el problema de transmisión los aspectos linguoculturológicos a otras lenguas está todavía sin resolver, ya que no han sido determinadas </w:t>
      </w:r>
      <w:r w:rsidR="007519F0">
        <w:rPr>
          <w:rFonts w:ascii="Times New Roman" w:eastAsia="Calibri" w:hAnsi="Times New Roman" w:cs="Times New Roman"/>
          <w:sz w:val="28"/>
          <w:szCs w:val="28"/>
          <w:lang w:val="es-ES"/>
        </w:rPr>
        <w:t xml:space="preserve">las </w:t>
      </w:r>
      <w:r w:rsidRPr="00AE6F91">
        <w:rPr>
          <w:rFonts w:ascii="Times New Roman" w:eastAsia="Calibri" w:hAnsi="Times New Roman" w:cs="Times New Roman"/>
          <w:sz w:val="28"/>
          <w:szCs w:val="28"/>
          <w:lang w:val="es-ES"/>
        </w:rPr>
        <w:t xml:space="preserve">estrategias y </w:t>
      </w:r>
      <w:r w:rsidR="007519F0">
        <w:rPr>
          <w:rFonts w:ascii="Times New Roman" w:eastAsia="Calibri" w:hAnsi="Times New Roman" w:cs="Times New Roman"/>
          <w:sz w:val="28"/>
          <w:szCs w:val="28"/>
          <w:lang w:val="es-ES"/>
        </w:rPr>
        <w:t xml:space="preserve">los </w:t>
      </w:r>
      <w:r w:rsidRPr="00AE6F91">
        <w:rPr>
          <w:rFonts w:ascii="Times New Roman" w:eastAsia="Calibri" w:hAnsi="Times New Roman" w:cs="Times New Roman"/>
          <w:sz w:val="28"/>
          <w:szCs w:val="28"/>
          <w:lang w:val="es-ES"/>
        </w:rPr>
        <w:t xml:space="preserve">métodos concretos que puedan ayudar a los traductores </w:t>
      </w:r>
      <w:r w:rsidR="007519F0">
        <w:rPr>
          <w:rFonts w:ascii="Times New Roman" w:eastAsia="Calibri" w:hAnsi="Times New Roman" w:cs="Times New Roman"/>
          <w:sz w:val="28"/>
          <w:szCs w:val="28"/>
          <w:lang w:val="es-ES"/>
        </w:rPr>
        <w:t xml:space="preserve">a </w:t>
      </w:r>
      <w:r w:rsidRPr="00AE6F91">
        <w:rPr>
          <w:rFonts w:ascii="Times New Roman" w:eastAsia="Calibri" w:hAnsi="Times New Roman" w:cs="Times New Roman"/>
          <w:sz w:val="28"/>
          <w:szCs w:val="28"/>
          <w:lang w:val="es-ES"/>
        </w:rPr>
        <w:t xml:space="preserve">hacer los elementos de una lengua y cultura más claros y comprensibles para los lectores extranjeros. </w:t>
      </w:r>
    </w:p>
    <w:p w14:paraId="02DEC639" w14:textId="29FA9781" w:rsidR="00AE6F91" w:rsidRPr="00AE6F91" w:rsidRDefault="00AE6F91" w:rsidP="00AE6F91">
      <w:pPr>
        <w:spacing w:line="360" w:lineRule="auto"/>
        <w:ind w:firstLine="708"/>
        <w:jc w:val="both"/>
        <w:rPr>
          <w:rFonts w:ascii="Times New Roman" w:eastAsia="Calibri" w:hAnsi="Times New Roman" w:cs="Times New Roman"/>
          <w:sz w:val="28"/>
          <w:szCs w:val="28"/>
          <w:lang w:val="es-ES"/>
        </w:rPr>
      </w:pPr>
      <w:r w:rsidRPr="00AE6F91">
        <w:rPr>
          <w:rFonts w:ascii="Times New Roman" w:eastAsia="Calibri" w:hAnsi="Times New Roman" w:cs="Times New Roman"/>
          <w:sz w:val="28"/>
          <w:szCs w:val="28"/>
          <w:lang w:val="es-ES"/>
        </w:rPr>
        <w:t xml:space="preserve">El </w:t>
      </w:r>
      <w:r w:rsidRPr="0054181B">
        <w:rPr>
          <w:rFonts w:ascii="Times New Roman" w:eastAsia="Calibri" w:hAnsi="Times New Roman" w:cs="Times New Roman"/>
          <w:b/>
          <w:bCs/>
          <w:sz w:val="28"/>
          <w:szCs w:val="28"/>
          <w:lang w:val="es-ES"/>
        </w:rPr>
        <w:t>objetivo</w:t>
      </w:r>
      <w:r w:rsidRPr="00AE6F91">
        <w:rPr>
          <w:rFonts w:ascii="Times New Roman" w:eastAsia="Calibri" w:hAnsi="Times New Roman" w:cs="Times New Roman"/>
          <w:sz w:val="28"/>
          <w:szCs w:val="28"/>
          <w:lang w:val="es-ES"/>
        </w:rPr>
        <w:t xml:space="preserve"> del trabajo consiste en averiguar las estrategias más frecuentes que utilizan los traductores para </w:t>
      </w:r>
      <w:r w:rsidR="007519F0">
        <w:rPr>
          <w:rFonts w:ascii="Times New Roman" w:eastAsia="Calibri" w:hAnsi="Times New Roman" w:cs="Times New Roman"/>
          <w:sz w:val="28"/>
          <w:szCs w:val="28"/>
          <w:lang w:val="es-ES"/>
        </w:rPr>
        <w:t xml:space="preserve">la </w:t>
      </w:r>
      <w:r w:rsidRPr="00AE6F91">
        <w:rPr>
          <w:rFonts w:ascii="Times New Roman" w:eastAsia="Calibri" w:hAnsi="Times New Roman" w:cs="Times New Roman"/>
          <w:sz w:val="28"/>
          <w:szCs w:val="28"/>
          <w:lang w:val="es-ES"/>
        </w:rPr>
        <w:t>transmisión de los aspectos linguoculturológicos de la novela de I. Ilf y E. Petrov “Las doce sillas” al español y francés.</w:t>
      </w:r>
    </w:p>
    <w:p w14:paraId="37673254" w14:textId="77777777" w:rsidR="00AE6F91" w:rsidRPr="00AE6F91" w:rsidRDefault="00AE6F91" w:rsidP="00AE6F91">
      <w:pPr>
        <w:spacing w:line="360" w:lineRule="auto"/>
        <w:ind w:firstLine="708"/>
        <w:jc w:val="both"/>
        <w:rPr>
          <w:rFonts w:ascii="Times New Roman" w:eastAsia="Calibri" w:hAnsi="Times New Roman" w:cs="Times New Roman"/>
          <w:sz w:val="28"/>
          <w:szCs w:val="28"/>
          <w:lang w:val="es-ES"/>
        </w:rPr>
      </w:pPr>
      <w:r w:rsidRPr="00AE6F91">
        <w:rPr>
          <w:rFonts w:ascii="Times New Roman" w:eastAsia="Calibri" w:hAnsi="Times New Roman" w:cs="Times New Roman"/>
          <w:sz w:val="28"/>
          <w:szCs w:val="28"/>
          <w:lang w:val="es-ES"/>
        </w:rPr>
        <w:t xml:space="preserve">Para alcanzar este objetivo hemos determinado las siguientes </w:t>
      </w:r>
      <w:r w:rsidRPr="0054181B">
        <w:rPr>
          <w:rFonts w:ascii="Times New Roman" w:eastAsia="Calibri" w:hAnsi="Times New Roman" w:cs="Times New Roman"/>
          <w:b/>
          <w:bCs/>
          <w:sz w:val="28"/>
          <w:szCs w:val="28"/>
          <w:lang w:val="es-ES"/>
        </w:rPr>
        <w:t>tareas</w:t>
      </w:r>
      <w:r w:rsidRPr="00AE6F91">
        <w:rPr>
          <w:rFonts w:ascii="Times New Roman" w:eastAsia="Calibri" w:hAnsi="Times New Roman" w:cs="Times New Roman"/>
          <w:sz w:val="28"/>
          <w:szCs w:val="28"/>
          <w:lang w:val="es-ES"/>
        </w:rPr>
        <w:t xml:space="preserve">: </w:t>
      </w:r>
    </w:p>
    <w:p w14:paraId="0D028E26" w14:textId="77777777" w:rsidR="00AE6F91" w:rsidRPr="00AE6F91" w:rsidRDefault="00AE6F91" w:rsidP="00AE6F91">
      <w:pPr>
        <w:spacing w:line="360" w:lineRule="auto"/>
        <w:jc w:val="both"/>
        <w:rPr>
          <w:rFonts w:ascii="Times New Roman" w:eastAsia="Calibri" w:hAnsi="Times New Roman" w:cs="Times New Roman"/>
          <w:sz w:val="28"/>
          <w:szCs w:val="28"/>
          <w:lang w:val="es-ES"/>
        </w:rPr>
      </w:pPr>
      <w:r w:rsidRPr="00AE6F91">
        <w:rPr>
          <w:rFonts w:ascii="Times New Roman" w:eastAsia="Calibri" w:hAnsi="Times New Roman" w:cs="Times New Roman"/>
          <w:sz w:val="28"/>
          <w:szCs w:val="28"/>
          <w:lang w:val="es-ES"/>
        </w:rPr>
        <w:t>- extraer diferentes tipos de elementos linguoculturológicos del texto original de la novela, elaborar la lista de ejemplos a base de elementos encontrados, dividir los ejemplos de elementos en varias categorías</w:t>
      </w:r>
    </w:p>
    <w:p w14:paraId="3613F2D1" w14:textId="77777777" w:rsidR="00AE6F91" w:rsidRPr="00AE6F91" w:rsidRDefault="00AE6F91" w:rsidP="00AE6F91">
      <w:pPr>
        <w:spacing w:line="360" w:lineRule="auto"/>
        <w:jc w:val="both"/>
        <w:rPr>
          <w:rFonts w:ascii="Times New Roman" w:eastAsia="Calibri" w:hAnsi="Times New Roman" w:cs="Times New Roman"/>
          <w:sz w:val="28"/>
          <w:szCs w:val="28"/>
          <w:lang w:val="es-ES"/>
        </w:rPr>
      </w:pPr>
      <w:r w:rsidRPr="00AE6F91">
        <w:rPr>
          <w:rFonts w:ascii="Times New Roman" w:eastAsia="Calibri" w:hAnsi="Times New Roman" w:cs="Times New Roman"/>
          <w:sz w:val="28"/>
          <w:szCs w:val="28"/>
          <w:lang w:val="es-ES"/>
        </w:rPr>
        <w:lastRenderedPageBreak/>
        <w:t>- estudiar las definiciones, características principales y dificultades de transmisión de elementos de estas categorías a las lenguas extranjeras</w:t>
      </w:r>
    </w:p>
    <w:p w14:paraId="3656F971" w14:textId="72373DC7" w:rsidR="00AE6F91" w:rsidRPr="00AE6F91" w:rsidRDefault="00AE6F91" w:rsidP="00AE6F91">
      <w:pPr>
        <w:spacing w:line="360" w:lineRule="auto"/>
        <w:jc w:val="both"/>
        <w:rPr>
          <w:rFonts w:ascii="Times New Roman" w:eastAsia="Calibri" w:hAnsi="Times New Roman" w:cs="Times New Roman"/>
          <w:sz w:val="28"/>
          <w:szCs w:val="28"/>
          <w:lang w:val="es-ES"/>
        </w:rPr>
      </w:pPr>
      <w:r w:rsidRPr="00AE6F91">
        <w:rPr>
          <w:rFonts w:ascii="Times New Roman" w:eastAsia="Calibri" w:hAnsi="Times New Roman" w:cs="Times New Roman"/>
          <w:sz w:val="28"/>
          <w:szCs w:val="28"/>
          <w:lang w:val="es-ES"/>
        </w:rPr>
        <w:t xml:space="preserve">- examinar </w:t>
      </w:r>
      <w:r w:rsidR="007519F0">
        <w:rPr>
          <w:rFonts w:ascii="Times New Roman" w:eastAsia="Calibri" w:hAnsi="Times New Roman" w:cs="Times New Roman"/>
          <w:sz w:val="28"/>
          <w:szCs w:val="28"/>
          <w:lang w:val="es-ES"/>
        </w:rPr>
        <w:t xml:space="preserve">los </w:t>
      </w:r>
      <w:r w:rsidRPr="00AE6F91">
        <w:rPr>
          <w:rFonts w:ascii="Times New Roman" w:eastAsia="Calibri" w:hAnsi="Times New Roman" w:cs="Times New Roman"/>
          <w:sz w:val="28"/>
          <w:szCs w:val="28"/>
          <w:lang w:val="es-ES"/>
        </w:rPr>
        <w:t xml:space="preserve">tipos y </w:t>
      </w:r>
      <w:r w:rsidR="007519F0">
        <w:rPr>
          <w:rFonts w:ascii="Times New Roman" w:eastAsia="Calibri" w:hAnsi="Times New Roman" w:cs="Times New Roman"/>
          <w:sz w:val="28"/>
          <w:szCs w:val="28"/>
          <w:lang w:val="es-ES"/>
        </w:rPr>
        <w:t xml:space="preserve">las </w:t>
      </w:r>
      <w:r w:rsidRPr="00AE6F91">
        <w:rPr>
          <w:rFonts w:ascii="Times New Roman" w:eastAsia="Calibri" w:hAnsi="Times New Roman" w:cs="Times New Roman"/>
          <w:sz w:val="28"/>
          <w:szCs w:val="28"/>
          <w:lang w:val="es-ES"/>
        </w:rPr>
        <w:t>clasificaciones principales de elementos de dichas categorías</w:t>
      </w:r>
    </w:p>
    <w:p w14:paraId="41AC42C3" w14:textId="77777777" w:rsidR="00AE6F91" w:rsidRPr="00AE6F91" w:rsidRDefault="00AE6F91" w:rsidP="00AE6F91">
      <w:pPr>
        <w:spacing w:line="360" w:lineRule="auto"/>
        <w:jc w:val="both"/>
        <w:rPr>
          <w:rFonts w:ascii="Times New Roman" w:eastAsia="Calibri" w:hAnsi="Times New Roman" w:cs="Times New Roman"/>
          <w:sz w:val="28"/>
          <w:szCs w:val="28"/>
          <w:lang w:val="es-ES"/>
        </w:rPr>
      </w:pPr>
      <w:r w:rsidRPr="00AE6F91">
        <w:rPr>
          <w:rFonts w:ascii="Times New Roman" w:eastAsia="Calibri" w:hAnsi="Times New Roman" w:cs="Times New Roman"/>
          <w:sz w:val="28"/>
          <w:szCs w:val="28"/>
          <w:lang w:val="es-ES"/>
        </w:rPr>
        <w:t xml:space="preserve">- analizar las estrategias y métodos de transmisión de estos elementos a las lenguas española y francesa </w:t>
      </w:r>
    </w:p>
    <w:p w14:paraId="0889FD19" w14:textId="77777777" w:rsidR="00AE6F91" w:rsidRPr="00AE6F91" w:rsidRDefault="00AE6F91" w:rsidP="00AE6F91">
      <w:pPr>
        <w:spacing w:line="360" w:lineRule="auto"/>
        <w:ind w:firstLine="708"/>
        <w:jc w:val="both"/>
        <w:rPr>
          <w:rFonts w:ascii="Times New Roman" w:eastAsia="Calibri" w:hAnsi="Times New Roman" w:cs="Times New Roman"/>
          <w:sz w:val="28"/>
          <w:szCs w:val="28"/>
          <w:lang w:val="es-ES"/>
        </w:rPr>
      </w:pPr>
      <w:r w:rsidRPr="00AE6F91">
        <w:rPr>
          <w:rFonts w:ascii="Times New Roman" w:eastAsia="Calibri" w:hAnsi="Times New Roman" w:cs="Times New Roman"/>
          <w:sz w:val="28"/>
          <w:szCs w:val="28"/>
          <w:lang w:val="es-ES"/>
        </w:rPr>
        <w:t xml:space="preserve">El </w:t>
      </w:r>
      <w:r w:rsidRPr="0054181B">
        <w:rPr>
          <w:rFonts w:ascii="Times New Roman" w:eastAsia="Calibri" w:hAnsi="Times New Roman" w:cs="Times New Roman"/>
          <w:b/>
          <w:bCs/>
          <w:sz w:val="28"/>
          <w:szCs w:val="28"/>
          <w:lang w:val="es-ES"/>
        </w:rPr>
        <w:t xml:space="preserve">material </w:t>
      </w:r>
      <w:r w:rsidRPr="0054181B">
        <w:rPr>
          <w:rFonts w:ascii="Times New Roman" w:eastAsia="Calibri" w:hAnsi="Times New Roman" w:cs="Times New Roman"/>
          <w:sz w:val="28"/>
          <w:szCs w:val="28"/>
          <w:lang w:val="es-ES"/>
        </w:rPr>
        <w:t>del análisis</w:t>
      </w:r>
      <w:r w:rsidRPr="00AE6F91">
        <w:rPr>
          <w:rFonts w:ascii="Times New Roman" w:eastAsia="Calibri" w:hAnsi="Times New Roman" w:cs="Times New Roman"/>
          <w:sz w:val="28"/>
          <w:szCs w:val="28"/>
          <w:lang w:val="es-ES"/>
        </w:rPr>
        <w:t xml:space="preserve"> es la novela de I. Ilf y E. Petrov “Las doce sillas” y sus traducciones al español (traducción de la versión española realizada por Helena-Diana Moradell “Las doce sillas” y traducción de la versión argentina realizada por Manuel Pumarega “La aventura de las doce sillas”) y al francés (traducción de Alain Préchac “Les 12 chaises”). </w:t>
      </w:r>
    </w:p>
    <w:p w14:paraId="30BF5BC9" w14:textId="13B4E24E" w:rsidR="00AE6F91" w:rsidRPr="00AE6F91" w:rsidRDefault="00AE6F91" w:rsidP="00AE6F91">
      <w:pPr>
        <w:spacing w:line="360" w:lineRule="auto"/>
        <w:ind w:firstLine="708"/>
        <w:jc w:val="both"/>
        <w:rPr>
          <w:rFonts w:ascii="Times New Roman" w:eastAsia="Calibri" w:hAnsi="Times New Roman" w:cs="Times New Roman"/>
          <w:sz w:val="28"/>
          <w:szCs w:val="28"/>
          <w:lang w:val="es-ES"/>
        </w:rPr>
      </w:pPr>
      <w:r w:rsidRPr="00AE6F91">
        <w:rPr>
          <w:rFonts w:ascii="Times New Roman" w:eastAsia="Calibri" w:hAnsi="Times New Roman" w:cs="Times New Roman"/>
          <w:sz w:val="28"/>
          <w:szCs w:val="28"/>
          <w:lang w:val="es-ES"/>
        </w:rPr>
        <w:t xml:space="preserve">El </w:t>
      </w:r>
      <w:r w:rsidRPr="0054181B">
        <w:rPr>
          <w:rFonts w:ascii="Times New Roman" w:eastAsia="Calibri" w:hAnsi="Times New Roman" w:cs="Times New Roman"/>
          <w:b/>
          <w:bCs/>
          <w:sz w:val="28"/>
          <w:szCs w:val="28"/>
          <w:lang w:val="es-ES"/>
        </w:rPr>
        <w:t>objeto</w:t>
      </w:r>
      <w:r w:rsidRPr="00AE6F91">
        <w:rPr>
          <w:rFonts w:ascii="Times New Roman" w:eastAsia="Calibri" w:hAnsi="Times New Roman" w:cs="Times New Roman"/>
          <w:sz w:val="28"/>
          <w:szCs w:val="28"/>
          <w:lang w:val="es-ES"/>
        </w:rPr>
        <w:t xml:space="preserve"> de la presente investigación son </w:t>
      </w:r>
      <w:r w:rsidR="007519F0">
        <w:rPr>
          <w:rFonts w:ascii="Times New Roman" w:eastAsia="Calibri" w:hAnsi="Times New Roman" w:cs="Times New Roman"/>
          <w:sz w:val="28"/>
          <w:szCs w:val="28"/>
          <w:lang w:val="es-ES"/>
        </w:rPr>
        <w:t xml:space="preserve">los </w:t>
      </w:r>
      <w:r w:rsidRPr="00AE6F91">
        <w:rPr>
          <w:rFonts w:ascii="Times New Roman" w:eastAsia="Calibri" w:hAnsi="Times New Roman" w:cs="Times New Roman"/>
          <w:sz w:val="28"/>
          <w:szCs w:val="28"/>
          <w:lang w:val="es-ES"/>
        </w:rPr>
        <w:t>elementos linguoculturológicos de la novela “Las doce sillas”.</w:t>
      </w:r>
    </w:p>
    <w:p w14:paraId="3830EE3C" w14:textId="77777777" w:rsidR="00AE6F91" w:rsidRPr="00AE6F91" w:rsidRDefault="00AE6F91" w:rsidP="00AE6F91">
      <w:pPr>
        <w:spacing w:line="360" w:lineRule="auto"/>
        <w:ind w:firstLine="708"/>
        <w:jc w:val="both"/>
        <w:rPr>
          <w:rFonts w:ascii="Times New Roman" w:eastAsia="Calibri" w:hAnsi="Times New Roman" w:cs="Times New Roman"/>
          <w:sz w:val="28"/>
          <w:szCs w:val="28"/>
          <w:lang w:val="es-ES"/>
        </w:rPr>
      </w:pPr>
      <w:r w:rsidRPr="00AE6F91">
        <w:rPr>
          <w:rFonts w:ascii="Times New Roman" w:eastAsia="Calibri" w:hAnsi="Times New Roman" w:cs="Times New Roman"/>
          <w:sz w:val="28"/>
          <w:szCs w:val="28"/>
          <w:lang w:val="es-ES"/>
        </w:rPr>
        <w:t xml:space="preserve">El </w:t>
      </w:r>
      <w:r w:rsidRPr="0054181B">
        <w:rPr>
          <w:rFonts w:ascii="Times New Roman" w:eastAsia="Calibri" w:hAnsi="Times New Roman" w:cs="Times New Roman"/>
          <w:b/>
          <w:bCs/>
          <w:sz w:val="28"/>
          <w:szCs w:val="28"/>
          <w:lang w:val="es-ES"/>
        </w:rPr>
        <w:t>sujeto</w:t>
      </w:r>
      <w:r w:rsidRPr="00AE6F91">
        <w:rPr>
          <w:rFonts w:ascii="Times New Roman" w:eastAsia="Calibri" w:hAnsi="Times New Roman" w:cs="Times New Roman"/>
          <w:sz w:val="28"/>
          <w:szCs w:val="28"/>
          <w:lang w:val="es-ES"/>
        </w:rPr>
        <w:t xml:space="preserve"> del nuestro trabajo son las estrategias y métodos de traducción de los elementos linguoculturológicos al español y al francés.</w:t>
      </w:r>
    </w:p>
    <w:p w14:paraId="483040D3" w14:textId="5DD2A3CF" w:rsidR="00AE6F91" w:rsidRDefault="00AE6F91" w:rsidP="00AE6F91">
      <w:pPr>
        <w:spacing w:line="360" w:lineRule="auto"/>
        <w:ind w:firstLine="708"/>
        <w:jc w:val="both"/>
        <w:rPr>
          <w:rFonts w:ascii="Times New Roman" w:eastAsia="Calibri" w:hAnsi="Times New Roman" w:cs="Times New Roman"/>
          <w:sz w:val="28"/>
          <w:szCs w:val="28"/>
          <w:lang w:val="es-ES"/>
        </w:rPr>
      </w:pPr>
      <w:r w:rsidRPr="00AE6F91">
        <w:rPr>
          <w:rFonts w:ascii="Times New Roman" w:eastAsia="Calibri" w:hAnsi="Times New Roman" w:cs="Times New Roman"/>
          <w:sz w:val="28"/>
          <w:szCs w:val="28"/>
          <w:lang w:val="es-ES"/>
        </w:rPr>
        <w:t xml:space="preserve">La </w:t>
      </w:r>
      <w:r w:rsidRPr="0054181B">
        <w:rPr>
          <w:rFonts w:ascii="Times New Roman" w:eastAsia="Calibri" w:hAnsi="Times New Roman" w:cs="Times New Roman"/>
          <w:b/>
          <w:bCs/>
          <w:sz w:val="28"/>
          <w:szCs w:val="28"/>
          <w:lang w:val="es-ES"/>
        </w:rPr>
        <w:t>novedad científica</w:t>
      </w:r>
      <w:r w:rsidRPr="00AE6F91">
        <w:rPr>
          <w:rFonts w:ascii="Times New Roman" w:eastAsia="Calibri" w:hAnsi="Times New Roman" w:cs="Times New Roman"/>
          <w:sz w:val="28"/>
          <w:szCs w:val="28"/>
          <w:lang w:val="es-ES"/>
        </w:rPr>
        <w:t xml:space="preserve"> de la investigación se explica por el hecho de que no hay muchas obras</w:t>
      </w:r>
      <w:r w:rsidR="007519F0">
        <w:rPr>
          <w:rFonts w:ascii="Times New Roman" w:eastAsia="Calibri" w:hAnsi="Times New Roman" w:cs="Times New Roman"/>
          <w:sz w:val="28"/>
          <w:szCs w:val="28"/>
          <w:lang w:val="es-ES"/>
        </w:rPr>
        <w:t xml:space="preserve"> científicas</w:t>
      </w:r>
      <w:r w:rsidRPr="00AE6F91">
        <w:rPr>
          <w:rFonts w:ascii="Times New Roman" w:eastAsia="Calibri" w:hAnsi="Times New Roman" w:cs="Times New Roman"/>
          <w:sz w:val="28"/>
          <w:szCs w:val="28"/>
          <w:lang w:val="es-ES"/>
        </w:rPr>
        <w:t xml:space="preserve"> sobre el léxico linguoculturológico sobre todo dedicad</w:t>
      </w:r>
      <w:r w:rsidR="007519F0">
        <w:rPr>
          <w:rFonts w:ascii="Times New Roman" w:eastAsia="Calibri" w:hAnsi="Times New Roman" w:cs="Times New Roman"/>
          <w:sz w:val="28"/>
          <w:szCs w:val="28"/>
          <w:lang w:val="es-ES"/>
        </w:rPr>
        <w:t>a</w:t>
      </w:r>
      <w:r w:rsidRPr="00AE6F91">
        <w:rPr>
          <w:rFonts w:ascii="Times New Roman" w:eastAsia="Calibri" w:hAnsi="Times New Roman" w:cs="Times New Roman"/>
          <w:sz w:val="28"/>
          <w:szCs w:val="28"/>
          <w:lang w:val="es-ES"/>
        </w:rPr>
        <w:t xml:space="preserve">s a su traducción al español y francés. </w:t>
      </w:r>
    </w:p>
    <w:p w14:paraId="6FAA2DDB" w14:textId="6A4F9778" w:rsidR="00DE6A31" w:rsidRPr="00AE6F91" w:rsidRDefault="00DE6A31" w:rsidP="00DE6A31">
      <w:pPr>
        <w:spacing w:line="360" w:lineRule="auto"/>
        <w:ind w:firstLine="708"/>
        <w:jc w:val="both"/>
        <w:rPr>
          <w:rFonts w:ascii="Times New Roman" w:eastAsia="Calibri" w:hAnsi="Times New Roman" w:cs="Times New Roman"/>
          <w:sz w:val="28"/>
          <w:szCs w:val="28"/>
          <w:lang w:val="es-ES"/>
        </w:rPr>
      </w:pPr>
      <w:r w:rsidRPr="00DE6A31">
        <w:rPr>
          <w:rFonts w:ascii="Times New Roman" w:eastAsia="Calibri" w:hAnsi="Times New Roman" w:cs="Times New Roman"/>
          <w:sz w:val="28"/>
          <w:szCs w:val="28"/>
          <w:lang w:val="es-ES"/>
        </w:rPr>
        <w:t xml:space="preserve">Para realizar el presente trabajo hemos aplicado los siguientes </w:t>
      </w:r>
      <w:r w:rsidRPr="00DE6A31">
        <w:rPr>
          <w:rFonts w:ascii="Times New Roman" w:eastAsia="Calibri" w:hAnsi="Times New Roman" w:cs="Times New Roman"/>
          <w:b/>
          <w:bCs/>
          <w:sz w:val="28"/>
          <w:szCs w:val="28"/>
          <w:lang w:val="es-ES"/>
        </w:rPr>
        <w:t>métodos</w:t>
      </w:r>
      <w:r w:rsidRPr="00DE6A31">
        <w:rPr>
          <w:rFonts w:ascii="Times New Roman" w:eastAsia="Calibri" w:hAnsi="Times New Roman" w:cs="Times New Roman"/>
          <w:sz w:val="28"/>
          <w:szCs w:val="28"/>
          <w:lang w:val="es-ES"/>
        </w:rPr>
        <w:t>: el método de análisis lingüístico, el método comparativo, el método traductológico, el método estilístico.</w:t>
      </w:r>
    </w:p>
    <w:p w14:paraId="7E33ADFF" w14:textId="52AE49FF" w:rsidR="00AE6F91" w:rsidRPr="00AE6F91" w:rsidRDefault="00AE6F91" w:rsidP="00AE6F91">
      <w:pPr>
        <w:spacing w:line="360" w:lineRule="auto"/>
        <w:ind w:firstLine="708"/>
        <w:jc w:val="both"/>
        <w:rPr>
          <w:rFonts w:ascii="Times New Roman" w:eastAsia="Calibri" w:hAnsi="Times New Roman" w:cs="Times New Roman"/>
          <w:sz w:val="28"/>
          <w:szCs w:val="28"/>
          <w:lang w:val="es-ES"/>
        </w:rPr>
      </w:pPr>
      <w:r w:rsidRPr="00AE6F91">
        <w:rPr>
          <w:rFonts w:ascii="Times New Roman" w:eastAsia="Calibri" w:hAnsi="Times New Roman" w:cs="Times New Roman"/>
          <w:sz w:val="28"/>
          <w:szCs w:val="28"/>
          <w:lang w:val="es-ES"/>
        </w:rPr>
        <w:t xml:space="preserve">Además, para investigar los problemas del trabajo nos hemos basado en las investigaciones y estudios de tales autores y lingüistas como V.V. Vinogradov, V. N. Komissarov, Y. I. Retsker, L. S. Barkhudarov y otros </w:t>
      </w:r>
      <w:r w:rsidR="007519F0">
        <w:rPr>
          <w:rFonts w:ascii="Times New Roman" w:eastAsia="Calibri" w:hAnsi="Times New Roman" w:cs="Times New Roman"/>
          <w:sz w:val="28"/>
          <w:szCs w:val="28"/>
          <w:lang w:val="es-ES"/>
        </w:rPr>
        <w:t>estudios</w:t>
      </w:r>
      <w:r w:rsidRPr="00AE6F91">
        <w:rPr>
          <w:rFonts w:ascii="Times New Roman" w:eastAsia="Calibri" w:hAnsi="Times New Roman" w:cs="Times New Roman"/>
          <w:sz w:val="28"/>
          <w:szCs w:val="28"/>
          <w:lang w:val="es-ES"/>
        </w:rPr>
        <w:t xml:space="preserve">os. </w:t>
      </w:r>
    </w:p>
    <w:p w14:paraId="60A375E4" w14:textId="521553F9" w:rsidR="00AE6F91" w:rsidRDefault="00AE6F91" w:rsidP="00AE6F91">
      <w:pPr>
        <w:spacing w:line="360" w:lineRule="auto"/>
        <w:ind w:firstLine="708"/>
        <w:jc w:val="both"/>
        <w:rPr>
          <w:rFonts w:ascii="Times New Roman" w:eastAsia="Calibri" w:hAnsi="Times New Roman" w:cs="Times New Roman"/>
          <w:sz w:val="28"/>
          <w:szCs w:val="28"/>
          <w:lang w:val="es-ES"/>
        </w:rPr>
      </w:pPr>
      <w:r w:rsidRPr="00AE6F91">
        <w:rPr>
          <w:rFonts w:ascii="Times New Roman" w:eastAsia="Calibri" w:hAnsi="Times New Roman" w:cs="Times New Roman"/>
          <w:sz w:val="28"/>
          <w:szCs w:val="28"/>
          <w:lang w:val="es-ES"/>
        </w:rPr>
        <w:t xml:space="preserve">La </w:t>
      </w:r>
      <w:r w:rsidRPr="0054181B">
        <w:rPr>
          <w:rFonts w:ascii="Times New Roman" w:eastAsia="Calibri" w:hAnsi="Times New Roman" w:cs="Times New Roman"/>
          <w:b/>
          <w:bCs/>
          <w:sz w:val="28"/>
          <w:szCs w:val="28"/>
          <w:lang w:val="es-ES"/>
        </w:rPr>
        <w:t>estructura</w:t>
      </w:r>
      <w:r w:rsidRPr="00AE6F91">
        <w:rPr>
          <w:rFonts w:ascii="Times New Roman" w:eastAsia="Calibri" w:hAnsi="Times New Roman" w:cs="Times New Roman"/>
          <w:sz w:val="28"/>
          <w:szCs w:val="28"/>
          <w:lang w:val="es-ES"/>
        </w:rPr>
        <w:t xml:space="preserve"> de la presente investigación consiste de la introducción, tres capítulos,</w:t>
      </w:r>
      <w:r w:rsidR="0052333B">
        <w:rPr>
          <w:rFonts w:ascii="Times New Roman" w:eastAsia="Calibri" w:hAnsi="Times New Roman" w:cs="Times New Roman"/>
          <w:sz w:val="28"/>
          <w:szCs w:val="28"/>
          <w:lang w:val="es-ES"/>
        </w:rPr>
        <w:t xml:space="preserve"> </w:t>
      </w:r>
      <w:r w:rsidRPr="00AE6F91">
        <w:rPr>
          <w:rFonts w:ascii="Times New Roman" w:eastAsia="Calibri" w:hAnsi="Times New Roman" w:cs="Times New Roman"/>
          <w:sz w:val="28"/>
          <w:szCs w:val="28"/>
          <w:lang w:val="es-ES"/>
        </w:rPr>
        <w:t xml:space="preserve">conclusión, lista bibliográfica. En el primer capítulo examinamos el concepto de linguoculturología las particularidades linguoculturológicas de la </w:t>
      </w:r>
      <w:r w:rsidRPr="00AE6F91">
        <w:rPr>
          <w:rFonts w:ascii="Times New Roman" w:eastAsia="Calibri" w:hAnsi="Times New Roman" w:cs="Times New Roman"/>
          <w:sz w:val="28"/>
          <w:szCs w:val="28"/>
          <w:lang w:val="es-ES"/>
        </w:rPr>
        <w:lastRenderedPageBreak/>
        <w:t>novela, las principales estrategias de traducción. Además, examinamos los rasgos y características de los elementos linguoculturológicos de la novela. En el segundo capítulo analizamos las estrategias principales de traducción de diferentes grupos de los realia y de formas de tratamiento y fórmulas de la etiqueta verbal. En el tercer capítulo examinamos las estrategias de transmisión de los fraseologismos, palabras de jerga e invectivas dividiendo cada una de categorías en clasificaciones</w:t>
      </w:r>
      <w:r w:rsidR="008B57B1">
        <w:rPr>
          <w:rFonts w:ascii="Times New Roman" w:eastAsia="Calibri" w:hAnsi="Times New Roman" w:cs="Times New Roman"/>
          <w:sz w:val="28"/>
          <w:szCs w:val="28"/>
          <w:lang w:val="es-ES"/>
        </w:rPr>
        <w:t xml:space="preserve"> correspondientes</w:t>
      </w:r>
      <w:r w:rsidRPr="00AE6F91">
        <w:rPr>
          <w:rFonts w:ascii="Times New Roman" w:eastAsia="Calibri" w:hAnsi="Times New Roman" w:cs="Times New Roman"/>
          <w:sz w:val="28"/>
          <w:szCs w:val="28"/>
          <w:lang w:val="es-ES"/>
        </w:rPr>
        <w:t xml:space="preserve">. </w:t>
      </w:r>
      <w:r w:rsidR="00DE6A31">
        <w:rPr>
          <w:rFonts w:ascii="Times New Roman" w:eastAsia="Calibri" w:hAnsi="Times New Roman" w:cs="Times New Roman"/>
          <w:sz w:val="28"/>
          <w:szCs w:val="28"/>
          <w:lang w:val="es-ES"/>
        </w:rPr>
        <w:t xml:space="preserve">En la conclusión </w:t>
      </w:r>
      <w:r w:rsidR="007519F0">
        <w:rPr>
          <w:rFonts w:ascii="Times New Roman" w:eastAsia="Calibri" w:hAnsi="Times New Roman" w:cs="Times New Roman"/>
          <w:sz w:val="28"/>
          <w:szCs w:val="28"/>
          <w:lang w:val="es-ES"/>
        </w:rPr>
        <w:t xml:space="preserve">generalizamos los resultados </w:t>
      </w:r>
      <w:r w:rsidR="00DE6A31">
        <w:rPr>
          <w:rFonts w:ascii="Times New Roman" w:eastAsia="Calibri" w:hAnsi="Times New Roman" w:cs="Times New Roman"/>
          <w:sz w:val="28"/>
          <w:szCs w:val="28"/>
          <w:lang w:val="es-ES"/>
        </w:rPr>
        <w:t xml:space="preserve">de nuestro trabajo y resumimos qué estrategias traductológicas resultan ser más utilizadas para la transmisión de tal o cual grupo de elementos linguoculturológicos de la novela.  La lista de referencias bibliográficas utilizadas en nuestra investigación contiene 64 denominaciones. </w:t>
      </w:r>
    </w:p>
    <w:p w14:paraId="38DE8B1E" w14:textId="5B5A2D26" w:rsidR="0054181B" w:rsidRPr="00DE6A31" w:rsidRDefault="00DE6A31" w:rsidP="00F40FB7">
      <w:pPr>
        <w:pStyle w:val="1"/>
        <w:rPr>
          <w:rFonts w:eastAsia="Calibri"/>
          <w:lang w:val="es-ES"/>
        </w:rPr>
      </w:pPr>
      <w:r>
        <w:rPr>
          <w:rFonts w:eastAsia="Calibri"/>
          <w:lang w:val="es-ES"/>
        </w:rPr>
        <w:br w:type="page"/>
      </w:r>
      <w:bookmarkStart w:id="3" w:name="_Toc72773790"/>
      <w:r w:rsidR="0054181B" w:rsidRPr="0054181B">
        <w:rPr>
          <w:rFonts w:eastAsia="Calibri"/>
          <w:lang w:val="es-ES"/>
        </w:rPr>
        <w:lastRenderedPageBreak/>
        <w:t>Capítulo Ⅰ. Aspectos teóricos de la traductología</w:t>
      </w:r>
      <w:bookmarkEnd w:id="3"/>
    </w:p>
    <w:p w14:paraId="31FE5C6D" w14:textId="77777777" w:rsidR="0054181B" w:rsidRPr="00AE6F91" w:rsidRDefault="0054181B" w:rsidP="0054181B">
      <w:pPr>
        <w:spacing w:line="256" w:lineRule="auto"/>
        <w:rPr>
          <w:rFonts w:ascii="Times New Roman" w:eastAsia="Calibri" w:hAnsi="Times New Roman" w:cs="Times New Roman"/>
          <w:sz w:val="28"/>
          <w:szCs w:val="28"/>
          <w:lang w:val="es-ES"/>
        </w:rPr>
      </w:pPr>
    </w:p>
    <w:p w14:paraId="4C8BBDA9" w14:textId="0F23FE90" w:rsidR="0054181B" w:rsidRPr="0054181B" w:rsidRDefault="00F40FB7" w:rsidP="008D7F07">
      <w:pPr>
        <w:pStyle w:val="2"/>
        <w:numPr>
          <w:ilvl w:val="0"/>
          <w:numId w:val="7"/>
        </w:numPr>
        <w:rPr>
          <w:rFonts w:eastAsia="Calibri"/>
          <w:lang w:val="es-ES"/>
        </w:rPr>
      </w:pPr>
      <w:r>
        <w:rPr>
          <w:rFonts w:eastAsia="Calibri"/>
          <w:lang w:val="es-ES"/>
        </w:rPr>
        <w:t xml:space="preserve"> </w:t>
      </w:r>
      <w:bookmarkStart w:id="4" w:name="_Toc72773791"/>
      <w:r w:rsidR="0054181B" w:rsidRPr="0054181B">
        <w:rPr>
          <w:rFonts w:eastAsia="Calibri"/>
          <w:lang w:val="es-ES"/>
        </w:rPr>
        <w:t>La novela “Las doce sillas”: los aspectos linguoculturológicos y pragmáticos de la traducción</w:t>
      </w:r>
      <w:bookmarkEnd w:id="4"/>
    </w:p>
    <w:p w14:paraId="7673DEF4" w14:textId="77777777" w:rsidR="0054181B" w:rsidRPr="0054181B" w:rsidRDefault="0054181B" w:rsidP="0054181B">
      <w:pPr>
        <w:pStyle w:val="a3"/>
        <w:spacing w:line="256" w:lineRule="auto"/>
        <w:ind w:left="420"/>
        <w:rPr>
          <w:rFonts w:ascii="Times New Roman" w:eastAsia="Calibri" w:hAnsi="Times New Roman" w:cs="Times New Roman"/>
          <w:sz w:val="28"/>
          <w:szCs w:val="28"/>
          <w:lang w:val="es-ES"/>
        </w:rPr>
      </w:pPr>
    </w:p>
    <w:p w14:paraId="6A5FB3FE" w14:textId="1C5F2E01" w:rsidR="0054181B" w:rsidRPr="0054181B" w:rsidRDefault="00E92BB7" w:rsidP="0019643A">
      <w:pPr>
        <w:pStyle w:val="3"/>
        <w:numPr>
          <w:ilvl w:val="2"/>
          <w:numId w:val="8"/>
        </w:numPr>
        <w:rPr>
          <w:lang w:val="es-ES"/>
        </w:rPr>
      </w:pPr>
      <w:bookmarkStart w:id="5" w:name="_Toc72773792"/>
      <w:r w:rsidRPr="0054181B">
        <w:rPr>
          <w:lang w:val="es-ES"/>
        </w:rPr>
        <w:t>La novela “</w:t>
      </w:r>
      <w:r w:rsidR="00C153BB" w:rsidRPr="0054181B">
        <w:rPr>
          <w:lang w:val="es-ES"/>
        </w:rPr>
        <w:t>L</w:t>
      </w:r>
      <w:r w:rsidRPr="0054181B">
        <w:rPr>
          <w:lang w:val="es-ES"/>
        </w:rPr>
        <w:t>as doce sillas”: característica general, retos para los traductores</w:t>
      </w:r>
      <w:bookmarkEnd w:id="5"/>
    </w:p>
    <w:p w14:paraId="4C543238" w14:textId="2E5E1531" w:rsidR="00E92BB7" w:rsidRPr="0054181B" w:rsidRDefault="00E92BB7" w:rsidP="0054181B">
      <w:pPr>
        <w:pStyle w:val="a3"/>
        <w:spacing w:line="360" w:lineRule="auto"/>
        <w:jc w:val="both"/>
        <w:rPr>
          <w:rFonts w:ascii="Times New Roman" w:hAnsi="Times New Roman" w:cs="Times New Roman"/>
          <w:sz w:val="28"/>
          <w:szCs w:val="28"/>
          <w:lang w:val="es-ES"/>
        </w:rPr>
      </w:pPr>
      <w:r w:rsidRPr="0054181B">
        <w:rPr>
          <w:rFonts w:ascii="Times New Roman" w:hAnsi="Times New Roman" w:cs="Times New Roman"/>
          <w:sz w:val="28"/>
          <w:szCs w:val="28"/>
          <w:lang w:val="es-ES"/>
        </w:rPr>
        <w:t xml:space="preserve"> </w:t>
      </w:r>
    </w:p>
    <w:p w14:paraId="4D84C4D7" w14:textId="36303F30" w:rsidR="00F71FBD" w:rsidRPr="00B96ABB" w:rsidRDefault="00E92BB7"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La novela fue escrita en 1927 y</w:t>
      </w:r>
      <w:r w:rsidR="0079710D" w:rsidRPr="00B96ABB">
        <w:rPr>
          <w:rFonts w:ascii="Times New Roman" w:hAnsi="Times New Roman" w:cs="Times New Roman"/>
          <w:sz w:val="28"/>
          <w:szCs w:val="28"/>
          <w:lang w:val="es-ES"/>
        </w:rPr>
        <w:t xml:space="preserve"> en ella se</w:t>
      </w:r>
      <w:r w:rsidRPr="00B96ABB">
        <w:rPr>
          <w:rFonts w:ascii="Times New Roman" w:hAnsi="Times New Roman" w:cs="Times New Roman"/>
          <w:sz w:val="28"/>
          <w:szCs w:val="28"/>
          <w:lang w:val="es-ES"/>
        </w:rPr>
        <w:t xml:space="preserve"> trata </w:t>
      </w:r>
      <w:r w:rsidR="0079710D" w:rsidRPr="00B96ABB">
        <w:rPr>
          <w:rFonts w:ascii="Times New Roman" w:hAnsi="Times New Roman" w:cs="Times New Roman"/>
          <w:sz w:val="28"/>
          <w:szCs w:val="28"/>
          <w:lang w:val="es-ES"/>
        </w:rPr>
        <w:t xml:space="preserve">de </w:t>
      </w:r>
      <w:r w:rsidRPr="00B96ABB">
        <w:rPr>
          <w:rFonts w:ascii="Times New Roman" w:hAnsi="Times New Roman" w:cs="Times New Roman"/>
          <w:sz w:val="28"/>
          <w:szCs w:val="28"/>
          <w:lang w:val="es-ES"/>
        </w:rPr>
        <w:t xml:space="preserve">la búsqueda de los diamantes escondidos en una de las sillas de madame Petukhova, suegra del protagonista. La acción de la novela se desarrolla en 1927, décimo aniversario de la llegada del poder soviético.  Es la época transicional en la historia del país. Después de varias revoluciones contra el zarismo, primera guerra mundial y la caída del </w:t>
      </w:r>
      <w:r w:rsidR="00535EA1" w:rsidRPr="00B96ABB">
        <w:rPr>
          <w:rFonts w:ascii="Times New Roman" w:hAnsi="Times New Roman" w:cs="Times New Roman"/>
          <w:sz w:val="28"/>
          <w:szCs w:val="28"/>
          <w:lang w:val="es-ES"/>
        </w:rPr>
        <w:t>I</w:t>
      </w:r>
      <w:r w:rsidRPr="00B96ABB">
        <w:rPr>
          <w:rFonts w:ascii="Times New Roman" w:hAnsi="Times New Roman" w:cs="Times New Roman"/>
          <w:sz w:val="28"/>
          <w:szCs w:val="28"/>
          <w:lang w:val="es-ES"/>
        </w:rPr>
        <w:t xml:space="preserve">mperio </w:t>
      </w:r>
      <w:r w:rsidR="00535EA1" w:rsidRPr="00B96ABB">
        <w:rPr>
          <w:rFonts w:ascii="Times New Roman" w:hAnsi="Times New Roman" w:cs="Times New Roman"/>
          <w:sz w:val="28"/>
          <w:szCs w:val="28"/>
          <w:lang w:val="es-ES"/>
        </w:rPr>
        <w:t>R</w:t>
      </w:r>
      <w:r w:rsidRPr="00B96ABB">
        <w:rPr>
          <w:rFonts w:ascii="Times New Roman" w:hAnsi="Times New Roman" w:cs="Times New Roman"/>
          <w:sz w:val="28"/>
          <w:szCs w:val="28"/>
          <w:lang w:val="es-ES"/>
        </w:rPr>
        <w:t xml:space="preserve">uso hubo una serie de cambios radicales que conllevaron </w:t>
      </w:r>
      <w:r w:rsidR="00E460C9">
        <w:rPr>
          <w:rFonts w:ascii="Times New Roman" w:hAnsi="Times New Roman" w:cs="Times New Roman"/>
          <w:sz w:val="28"/>
          <w:szCs w:val="28"/>
          <w:lang w:val="es-ES"/>
        </w:rPr>
        <w:t xml:space="preserve">a </w:t>
      </w:r>
      <w:r w:rsidRPr="00B96ABB">
        <w:rPr>
          <w:rFonts w:ascii="Times New Roman" w:hAnsi="Times New Roman" w:cs="Times New Roman"/>
          <w:sz w:val="28"/>
          <w:szCs w:val="28"/>
          <w:lang w:val="es-ES"/>
        </w:rPr>
        <w:t>la instalación del régimen soviético. El nuevo rumbo de desarrollo del país estaba en el proceso de formación. Como</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destaca</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uno</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de</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los</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investigadores</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de</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la</w:t>
      </w:r>
      <w:r w:rsidRPr="00B96ABB">
        <w:rPr>
          <w:rFonts w:ascii="Times New Roman" w:hAnsi="Times New Roman" w:cs="Times New Roman"/>
          <w:sz w:val="28"/>
          <w:szCs w:val="28"/>
        </w:rPr>
        <w:t xml:space="preserve"> </w:t>
      </w:r>
      <w:r w:rsidR="00E460C9">
        <w:rPr>
          <w:rFonts w:ascii="Times New Roman" w:hAnsi="Times New Roman" w:cs="Times New Roman"/>
          <w:sz w:val="28"/>
          <w:szCs w:val="28"/>
          <w:lang w:val="es-ES"/>
        </w:rPr>
        <w:t>obra</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de</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I</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Ilf</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y</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E</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Petrov</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Y</w:t>
      </w:r>
      <w:r w:rsidRPr="00B96ABB">
        <w:rPr>
          <w:rFonts w:ascii="Times New Roman" w:hAnsi="Times New Roman" w:cs="Times New Roman"/>
          <w:sz w:val="28"/>
          <w:szCs w:val="28"/>
        </w:rPr>
        <w:t>.</w:t>
      </w:r>
      <w:r w:rsidRPr="00B96ABB">
        <w:rPr>
          <w:rFonts w:ascii="Times New Roman" w:hAnsi="Times New Roman" w:cs="Times New Roman"/>
          <w:sz w:val="28"/>
          <w:szCs w:val="28"/>
          <w:lang w:val="es-ES"/>
        </w:rPr>
        <w:t>K</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Scheglov</w:t>
      </w:r>
      <w:r w:rsidRPr="00B96ABB">
        <w:rPr>
          <w:rFonts w:ascii="Times New Roman" w:hAnsi="Times New Roman" w:cs="Times New Roman"/>
          <w:sz w:val="28"/>
          <w:szCs w:val="28"/>
        </w:rPr>
        <w:t xml:space="preserve"> “романы Ильфа и Петрова дают глобальный образ своей эпохи…” </w:t>
      </w:r>
      <w:r w:rsidRPr="00B96ABB">
        <w:rPr>
          <w:rFonts w:ascii="Times New Roman" w:hAnsi="Times New Roman" w:cs="Times New Roman"/>
          <w:sz w:val="28"/>
          <w:szCs w:val="28"/>
          <w:lang w:val="es-ES"/>
        </w:rPr>
        <w:t>a</w:t>
      </w:r>
      <w:r w:rsidRPr="00B96ABB">
        <w:rPr>
          <w:rFonts w:ascii="Times New Roman" w:hAnsi="Times New Roman" w:cs="Times New Roman"/>
          <w:sz w:val="28"/>
          <w:szCs w:val="28"/>
        </w:rPr>
        <w:t>ñ</w:t>
      </w:r>
      <w:r w:rsidRPr="00B96ABB">
        <w:rPr>
          <w:rFonts w:ascii="Times New Roman" w:hAnsi="Times New Roman" w:cs="Times New Roman"/>
          <w:sz w:val="28"/>
          <w:szCs w:val="28"/>
          <w:lang w:val="es-ES"/>
        </w:rPr>
        <w:t>adiendo</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que</w:t>
      </w:r>
      <w:r w:rsidRPr="00B96ABB">
        <w:rPr>
          <w:rFonts w:ascii="Times New Roman" w:hAnsi="Times New Roman" w:cs="Times New Roman"/>
          <w:sz w:val="28"/>
          <w:szCs w:val="28"/>
        </w:rPr>
        <w:t xml:space="preserve"> “метод Ильфа и Петрова можно охарактеризовать как сводку явлений и форм советской жизни, которые к концу 20-х гг. выкристаллизовались в качестве ходячих примет времени, отлились в наглядные образы и стереотипы, привычно репрезентировавшие действительность тех лет в сознании современников” (Ю.К. Щеглов 1990: 11-50). </w:t>
      </w:r>
      <w:r w:rsidRPr="00B96ABB">
        <w:rPr>
          <w:rFonts w:ascii="Times New Roman" w:hAnsi="Times New Roman" w:cs="Times New Roman"/>
          <w:sz w:val="28"/>
          <w:szCs w:val="28"/>
          <w:lang w:val="es-ES"/>
        </w:rPr>
        <w:t xml:space="preserve">El texto de la novela está lleno de rasgos típicos y tendencias características de aquella época que luego formaron en gran medida la política, economía y sociedad de la URSS. Enumeremos algunos de ellos. En lo que se refiere a </w:t>
      </w:r>
      <w:r w:rsidR="00535EA1" w:rsidRPr="00B96ABB">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política y economía</w:t>
      </w:r>
      <w:r w:rsidR="00535EA1" w:rsidRPr="00B96ABB">
        <w:rPr>
          <w:rFonts w:ascii="Times New Roman" w:hAnsi="Times New Roman" w:cs="Times New Roman"/>
          <w:sz w:val="28"/>
          <w:szCs w:val="28"/>
          <w:lang w:val="es-ES"/>
        </w:rPr>
        <w:t>,</w:t>
      </w:r>
      <w:r w:rsidRPr="00B96ABB">
        <w:rPr>
          <w:rFonts w:ascii="Times New Roman" w:hAnsi="Times New Roman" w:cs="Times New Roman"/>
          <w:sz w:val="28"/>
          <w:szCs w:val="28"/>
          <w:lang w:val="es-ES"/>
        </w:rPr>
        <w:t xml:space="preserve"> dichas esferas se caracterizaban por la tendencia a la mayor industrialización (lanzamiento de nueva línea de tranvía en Stargorod), nacionalización de la propiedad (confiscación del juego de muebles de Vorobianinov), introducción de la nueva política económica, aparición de cooperativas, propaganda de préstamos estatales (Ю.К. Щеглов 1990: 52-57). Hablando de la sociedad de aquella época, se puede mencionar la popularidad de </w:t>
      </w:r>
      <w:r w:rsidRPr="00B96ABB">
        <w:rPr>
          <w:rFonts w:ascii="Times New Roman" w:hAnsi="Times New Roman" w:cs="Times New Roman"/>
          <w:sz w:val="28"/>
          <w:szCs w:val="28"/>
          <w:lang w:val="es-ES"/>
        </w:rPr>
        <w:lastRenderedPageBreak/>
        <w:t xml:space="preserve">ajedrez (el congreso en Vasuki), las discusiones constantes sobre la posible guerra, espías extranjeros, inmigrantes partidarios de la guardia blanca, la intervención de </w:t>
      </w:r>
      <w:r w:rsidR="00535EA1" w:rsidRPr="00B96ABB">
        <w:rPr>
          <w:rFonts w:ascii="Times New Roman" w:hAnsi="Times New Roman" w:cs="Times New Roman"/>
          <w:sz w:val="28"/>
          <w:szCs w:val="28"/>
          <w:lang w:val="es-ES"/>
        </w:rPr>
        <w:t>la Triple E</w:t>
      </w:r>
      <w:r w:rsidRPr="00B96ABB">
        <w:rPr>
          <w:rFonts w:ascii="Times New Roman" w:hAnsi="Times New Roman" w:cs="Times New Roman"/>
          <w:sz w:val="28"/>
          <w:szCs w:val="28"/>
          <w:lang w:val="es-ES"/>
        </w:rPr>
        <w:t>nt</w:t>
      </w:r>
      <w:r w:rsidR="00535EA1" w:rsidRPr="00B96ABB">
        <w:rPr>
          <w:rFonts w:ascii="Times New Roman" w:hAnsi="Times New Roman" w:cs="Times New Roman"/>
          <w:sz w:val="28"/>
          <w:szCs w:val="28"/>
          <w:lang w:val="es-ES"/>
        </w:rPr>
        <w:t>e</w:t>
      </w:r>
      <w:r w:rsidRPr="00B96ABB">
        <w:rPr>
          <w:rFonts w:ascii="Times New Roman" w:hAnsi="Times New Roman" w:cs="Times New Roman"/>
          <w:sz w:val="28"/>
          <w:szCs w:val="28"/>
          <w:lang w:val="es-ES"/>
        </w:rPr>
        <w:t>nt</w:t>
      </w:r>
      <w:r w:rsidR="00535EA1" w:rsidRPr="00B96ABB">
        <w:rPr>
          <w:rFonts w:ascii="Times New Roman" w:hAnsi="Times New Roman" w:cs="Times New Roman"/>
          <w:sz w:val="28"/>
          <w:szCs w:val="28"/>
          <w:lang w:val="es-ES"/>
        </w:rPr>
        <w:t>e</w:t>
      </w:r>
      <w:r w:rsidRPr="00B96ABB">
        <w:rPr>
          <w:rFonts w:ascii="Times New Roman" w:hAnsi="Times New Roman" w:cs="Times New Roman"/>
          <w:sz w:val="28"/>
          <w:szCs w:val="28"/>
          <w:lang w:val="es-ES"/>
        </w:rPr>
        <w:t xml:space="preserve"> (el capítulo sobre la Unión de la Espada y el Arado), las tendencias vanguardistas en la esfera teatral (teatro Colón), subastas que era un típico evento de aquella época </w:t>
      </w:r>
      <w:r w:rsidR="00535EA1" w:rsidRPr="00B96ABB">
        <w:rPr>
          <w:rFonts w:ascii="Times New Roman" w:hAnsi="Times New Roman" w:cs="Times New Roman"/>
          <w:sz w:val="28"/>
          <w:szCs w:val="28"/>
          <w:lang w:val="es-ES"/>
        </w:rPr>
        <w:t>que se caracterizaba por</w:t>
      </w:r>
      <w:r w:rsidRPr="00B96ABB">
        <w:rPr>
          <w:rFonts w:ascii="Times New Roman" w:hAnsi="Times New Roman" w:cs="Times New Roman"/>
          <w:sz w:val="28"/>
          <w:szCs w:val="28"/>
          <w:lang w:val="es-ES"/>
        </w:rPr>
        <w:t xml:space="preserve"> la afición por antigüedades, vagabundos (</w:t>
      </w:r>
      <w:r w:rsidR="00535EA1" w:rsidRPr="00B96ABB">
        <w:rPr>
          <w:rFonts w:ascii="Times New Roman" w:hAnsi="Times New Roman" w:cs="Times New Roman"/>
          <w:sz w:val="28"/>
          <w:szCs w:val="28"/>
          <w:lang w:val="es-ES"/>
        </w:rPr>
        <w:t xml:space="preserve">los </w:t>
      </w:r>
      <w:r w:rsidRPr="00B96ABB">
        <w:rPr>
          <w:rFonts w:ascii="Times New Roman" w:hAnsi="Times New Roman" w:cs="Times New Roman"/>
          <w:sz w:val="28"/>
          <w:szCs w:val="28"/>
          <w:lang w:val="es-ES"/>
        </w:rPr>
        <w:t>niños de la calles y Ostap mismo que también puede considerarse vagabundo) (Ю.К. Щеглов 1990: 52-57). Además, en la novela hay alusiones al poeta Ma</w:t>
      </w:r>
      <w:r w:rsidR="00535EA1" w:rsidRPr="00B96ABB">
        <w:rPr>
          <w:rFonts w:ascii="Times New Roman" w:hAnsi="Times New Roman" w:cs="Times New Roman"/>
          <w:sz w:val="28"/>
          <w:szCs w:val="28"/>
          <w:lang w:val="es-ES"/>
        </w:rPr>
        <w:t>y</w:t>
      </w:r>
      <w:r w:rsidRPr="00B96ABB">
        <w:rPr>
          <w:rFonts w:ascii="Times New Roman" w:hAnsi="Times New Roman" w:cs="Times New Roman"/>
          <w:sz w:val="28"/>
          <w:szCs w:val="28"/>
          <w:lang w:val="es-ES"/>
        </w:rPr>
        <w:t>akovski, Meyerhold y Andre</w:t>
      </w:r>
      <w:r w:rsidR="00F71FBD" w:rsidRPr="00B96ABB">
        <w:rPr>
          <w:rFonts w:ascii="Times New Roman" w:hAnsi="Times New Roman" w:cs="Times New Roman"/>
          <w:sz w:val="28"/>
          <w:szCs w:val="28"/>
          <w:lang w:val="es-ES"/>
        </w:rPr>
        <w:t>i</w:t>
      </w:r>
      <w:r w:rsidRPr="00B96ABB">
        <w:rPr>
          <w:rFonts w:ascii="Times New Roman" w:hAnsi="Times New Roman" w:cs="Times New Roman"/>
          <w:sz w:val="28"/>
          <w:szCs w:val="28"/>
          <w:lang w:val="es-ES"/>
        </w:rPr>
        <w:t xml:space="preserve"> B</w:t>
      </w:r>
      <w:r w:rsidR="00F71FBD" w:rsidRPr="00B96ABB">
        <w:rPr>
          <w:rFonts w:ascii="Times New Roman" w:hAnsi="Times New Roman" w:cs="Times New Roman"/>
          <w:sz w:val="28"/>
          <w:szCs w:val="28"/>
          <w:lang w:val="es-ES"/>
        </w:rPr>
        <w:t>ié</w:t>
      </w:r>
      <w:r w:rsidRPr="00B96ABB">
        <w:rPr>
          <w:rFonts w:ascii="Times New Roman" w:hAnsi="Times New Roman" w:cs="Times New Roman"/>
          <w:sz w:val="28"/>
          <w:szCs w:val="28"/>
          <w:lang w:val="es-ES"/>
        </w:rPr>
        <w:t>ly. En general</w:t>
      </w:r>
      <w:r w:rsidR="00535EA1" w:rsidRPr="00B96ABB">
        <w:rPr>
          <w:rFonts w:ascii="Times New Roman" w:hAnsi="Times New Roman" w:cs="Times New Roman"/>
          <w:sz w:val="28"/>
          <w:szCs w:val="28"/>
          <w:lang w:val="es-ES"/>
        </w:rPr>
        <w:t>,</w:t>
      </w:r>
      <w:r w:rsidRPr="00B96ABB">
        <w:rPr>
          <w:rFonts w:ascii="Times New Roman" w:hAnsi="Times New Roman" w:cs="Times New Roman"/>
          <w:sz w:val="28"/>
          <w:szCs w:val="28"/>
          <w:lang w:val="es-ES"/>
        </w:rPr>
        <w:t xml:space="preserve"> se nota una sátira al aparato burocrático, el sistema de propaganda, la importancia exagerada y la absurdidad de los eslogans y frases fijas propias de propaganda del régimen. Estos cambios e innovaciones contribuyeron a la aparición de nuevos fenómenos, conceptos, establecimientos e instituciones soviéticos muchos de los cuales se conv</w:t>
      </w:r>
      <w:r w:rsidR="00F71FBD" w:rsidRPr="00B96ABB">
        <w:rPr>
          <w:rFonts w:ascii="Times New Roman" w:hAnsi="Times New Roman" w:cs="Times New Roman"/>
          <w:sz w:val="28"/>
          <w:szCs w:val="28"/>
          <w:lang w:val="es-ES"/>
        </w:rPr>
        <w:t>i</w:t>
      </w:r>
      <w:r w:rsidRPr="00B96ABB">
        <w:rPr>
          <w:rFonts w:ascii="Times New Roman" w:hAnsi="Times New Roman" w:cs="Times New Roman"/>
          <w:sz w:val="28"/>
          <w:szCs w:val="28"/>
          <w:lang w:val="es-ES"/>
        </w:rPr>
        <w:t>rtieron en los realia que entraron en diferentes esferas de la vida además de los tipícos realia rusos que ya existían en la lengua. La transmisión de los realia (soviéticos y ya existentes)</w:t>
      </w:r>
      <w:r w:rsidR="00F71FBD" w:rsidRPr="00B96ABB">
        <w:rPr>
          <w:rFonts w:ascii="Times New Roman" w:hAnsi="Times New Roman" w:cs="Times New Roman"/>
          <w:sz w:val="28"/>
          <w:szCs w:val="28"/>
          <w:lang w:val="es-ES"/>
        </w:rPr>
        <w:t>,</w:t>
      </w:r>
      <w:r w:rsidRPr="00B96ABB">
        <w:rPr>
          <w:rFonts w:ascii="Times New Roman" w:hAnsi="Times New Roman" w:cs="Times New Roman"/>
          <w:sz w:val="28"/>
          <w:szCs w:val="28"/>
          <w:lang w:val="es-ES"/>
        </w:rPr>
        <w:t xml:space="preserve"> nombres de diferentes instituciones y elementos del lenguaje formalista originados por estos cambios históricos constituye</w:t>
      </w:r>
      <w:r w:rsidR="00B959EE">
        <w:rPr>
          <w:rFonts w:ascii="Times New Roman" w:hAnsi="Times New Roman" w:cs="Times New Roman"/>
          <w:sz w:val="28"/>
          <w:szCs w:val="28"/>
          <w:lang w:val="es-ES"/>
        </w:rPr>
        <w:t>n</w:t>
      </w:r>
      <w:r w:rsidRPr="00B96ABB">
        <w:rPr>
          <w:rFonts w:ascii="Times New Roman" w:hAnsi="Times New Roman" w:cs="Times New Roman"/>
          <w:sz w:val="28"/>
          <w:szCs w:val="28"/>
          <w:lang w:val="es-ES"/>
        </w:rPr>
        <w:t xml:space="preserve"> una de las dificultades para los traductores y exige</w:t>
      </w:r>
      <w:r w:rsidR="00B959EE">
        <w:rPr>
          <w:rFonts w:ascii="Times New Roman" w:hAnsi="Times New Roman" w:cs="Times New Roman"/>
          <w:sz w:val="28"/>
          <w:szCs w:val="28"/>
          <w:lang w:val="es-ES"/>
        </w:rPr>
        <w:t>n</w:t>
      </w:r>
      <w:r w:rsidRPr="00B96ABB">
        <w:rPr>
          <w:rFonts w:ascii="Times New Roman" w:hAnsi="Times New Roman" w:cs="Times New Roman"/>
          <w:sz w:val="28"/>
          <w:szCs w:val="28"/>
          <w:lang w:val="es-ES"/>
        </w:rPr>
        <w:t xml:space="preserve"> una aproximación especial en cado caso sea utilizando diferentes métodos traductológicos, sea explicando su sentido en las notas al pie de la página o dentro del texto. </w:t>
      </w:r>
    </w:p>
    <w:p w14:paraId="104A88EB" w14:textId="31B415D6" w:rsidR="00366E4A" w:rsidRPr="00B96ABB" w:rsidRDefault="00E92BB7" w:rsidP="00B96ABB">
      <w:pPr>
        <w:spacing w:line="360" w:lineRule="auto"/>
        <w:ind w:firstLine="708"/>
        <w:jc w:val="both"/>
        <w:rPr>
          <w:rFonts w:ascii="Times New Roman" w:hAnsi="Times New Roman" w:cs="Times New Roman"/>
          <w:sz w:val="28"/>
          <w:szCs w:val="28"/>
        </w:rPr>
      </w:pPr>
      <w:r w:rsidRPr="00B96ABB">
        <w:rPr>
          <w:rFonts w:ascii="Times New Roman" w:hAnsi="Times New Roman" w:cs="Times New Roman"/>
          <w:sz w:val="28"/>
          <w:szCs w:val="28"/>
          <w:lang w:val="es-ES"/>
        </w:rPr>
        <w:t xml:space="preserve">El cambio de la época y </w:t>
      </w:r>
      <w:r w:rsidR="00F71FBD" w:rsidRPr="00B96ABB">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 xml:space="preserve">formación de la nueva realidad histórica originaron también un nuevo arquetipo de </w:t>
      </w:r>
      <w:r w:rsidR="00F71FBD" w:rsidRPr="00B96ABB">
        <w:rPr>
          <w:rFonts w:ascii="Times New Roman" w:hAnsi="Times New Roman" w:cs="Times New Roman"/>
          <w:sz w:val="28"/>
          <w:szCs w:val="28"/>
          <w:lang w:val="es-ES"/>
        </w:rPr>
        <w:t xml:space="preserve">los </w:t>
      </w:r>
      <w:r w:rsidRPr="00B96ABB">
        <w:rPr>
          <w:rFonts w:ascii="Times New Roman" w:hAnsi="Times New Roman" w:cs="Times New Roman"/>
          <w:sz w:val="28"/>
          <w:szCs w:val="28"/>
          <w:lang w:val="es-ES"/>
        </w:rPr>
        <w:t>hombres. Uno de los hombres del tiempo nuevo es el protagonista de la novela Ostap Bender. En el inicio de la novela el lector aprende pocos detalles sobre su personalidad. No sabe</w:t>
      </w:r>
      <w:r w:rsidR="00C91FEE" w:rsidRPr="00B96ABB">
        <w:rPr>
          <w:rFonts w:ascii="Times New Roman" w:hAnsi="Times New Roman" w:cs="Times New Roman"/>
          <w:sz w:val="28"/>
          <w:szCs w:val="28"/>
          <w:lang w:val="es-ES"/>
        </w:rPr>
        <w:t>mos</w:t>
      </w:r>
      <w:r w:rsidRPr="00B96ABB">
        <w:rPr>
          <w:rFonts w:ascii="Times New Roman" w:hAnsi="Times New Roman" w:cs="Times New Roman"/>
          <w:sz w:val="28"/>
          <w:szCs w:val="28"/>
          <w:lang w:val="es-ES"/>
        </w:rPr>
        <w:t xml:space="preserve"> ni su profesión, ni su origen, ni el motivo para visitar Stargorod. Desde las primeras páginas de la novela vemos que es un joven muy astuto y aventurero. Es </w:t>
      </w:r>
      <w:r w:rsidR="00F71FBD" w:rsidRPr="00B96ABB">
        <w:rPr>
          <w:rFonts w:ascii="Times New Roman" w:hAnsi="Times New Roman" w:cs="Times New Roman"/>
          <w:sz w:val="28"/>
          <w:szCs w:val="28"/>
          <w:lang w:val="es-ES"/>
        </w:rPr>
        <w:t xml:space="preserve">un </w:t>
      </w:r>
      <w:r w:rsidRPr="00B96ABB">
        <w:rPr>
          <w:rFonts w:ascii="Times New Roman" w:hAnsi="Times New Roman" w:cs="Times New Roman"/>
          <w:sz w:val="28"/>
          <w:szCs w:val="28"/>
          <w:lang w:val="es-ES"/>
        </w:rPr>
        <w:t xml:space="preserve">estafador y parece tener una capacidad casi innata de engañar a la gente. Pero al mismo tiempo se destaca por su inteligencia, ingeniosidad, capacidad perfecta de adaptarse a la situación, ver lo esencial de las cosas, influir </w:t>
      </w:r>
      <w:r w:rsidR="00B959EE">
        <w:rPr>
          <w:rFonts w:ascii="Times New Roman" w:hAnsi="Times New Roman" w:cs="Times New Roman"/>
          <w:sz w:val="28"/>
          <w:szCs w:val="28"/>
          <w:lang w:val="es-ES"/>
        </w:rPr>
        <w:t>en</w:t>
      </w:r>
      <w:r w:rsidRPr="00B96ABB">
        <w:rPr>
          <w:rFonts w:ascii="Times New Roman" w:hAnsi="Times New Roman" w:cs="Times New Roman"/>
          <w:sz w:val="28"/>
          <w:szCs w:val="28"/>
          <w:lang w:val="es-ES"/>
        </w:rPr>
        <w:t xml:space="preserve"> la gente sometiéndola a su voluntad. Así que se puede afirmar que su personalidad es mucho más profunda que puede parecer, es un personaje multifacético. </w:t>
      </w:r>
      <w:r w:rsidRPr="00B96ABB">
        <w:rPr>
          <w:rFonts w:ascii="Times New Roman" w:hAnsi="Times New Roman" w:cs="Times New Roman"/>
          <w:sz w:val="28"/>
          <w:szCs w:val="28"/>
        </w:rPr>
        <w:t xml:space="preserve">“В критических работах об Ильфе и Петрове не раз </w:t>
      </w:r>
      <w:r w:rsidRPr="00B96ABB">
        <w:rPr>
          <w:rFonts w:ascii="Times New Roman" w:hAnsi="Times New Roman" w:cs="Times New Roman"/>
          <w:sz w:val="28"/>
          <w:szCs w:val="28"/>
        </w:rPr>
        <w:lastRenderedPageBreak/>
        <w:t xml:space="preserve">отмечались как социальная несолидность Бендера, сугубо жульнический характер его деятельности, так и присущие ему черты интеллектуализма, духовного аристократизма, остроумия, превосходства над массой” (Ю.К. Щеглов 1990: 34).  </w:t>
      </w:r>
      <w:r w:rsidR="0069684C" w:rsidRPr="00B96ABB">
        <w:rPr>
          <w:rFonts w:ascii="Times New Roman" w:hAnsi="Times New Roman" w:cs="Times New Roman"/>
          <w:sz w:val="28"/>
          <w:szCs w:val="28"/>
          <w:lang w:val="es-ES"/>
        </w:rPr>
        <w:t>É</w:t>
      </w:r>
      <w:r w:rsidRPr="00B96ABB">
        <w:rPr>
          <w:rFonts w:ascii="Times New Roman" w:hAnsi="Times New Roman" w:cs="Times New Roman"/>
          <w:sz w:val="28"/>
          <w:szCs w:val="28"/>
          <w:lang w:val="es-ES"/>
        </w:rPr>
        <w:t xml:space="preserve">l sabe utilizar a la gente para alcanzar sus objetivos y lo hace sin remordimientos, porque se siente superior a la gente con la que interactúa. </w:t>
      </w:r>
      <w:r w:rsidRPr="00B96ABB">
        <w:rPr>
          <w:rFonts w:ascii="Times New Roman" w:hAnsi="Times New Roman" w:cs="Times New Roman"/>
          <w:sz w:val="28"/>
          <w:szCs w:val="28"/>
        </w:rPr>
        <w:t xml:space="preserve">“…как уже отмечали наиболее внимательные критики, Бендер входит в разветвленную семью интеллектуально изощренных героев, стоящих высоко над "толпой" и одиноких в этом своем олимпийстве, героев, с иронией и своего рода научным любопытством взирающих на человеческую комедию, и по праву превосходства позволяющих себе всякого рода опыты над неразумными существами, манипулирование ими, передразнивание и провоцирование" (Ю.К. Щеглов 1990: 35). </w:t>
      </w:r>
      <w:r w:rsidRPr="00B96ABB">
        <w:rPr>
          <w:rFonts w:ascii="Times New Roman" w:hAnsi="Times New Roman" w:cs="Times New Roman"/>
          <w:sz w:val="28"/>
          <w:szCs w:val="28"/>
          <w:lang w:val="es-ES"/>
        </w:rPr>
        <w:t>Para</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Ostap</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Bender</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la</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gente</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es</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un</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material</w:t>
      </w:r>
      <w:r w:rsidRPr="00B96ABB">
        <w:rPr>
          <w:rFonts w:ascii="Times New Roman" w:hAnsi="Times New Roman" w:cs="Times New Roman"/>
          <w:sz w:val="28"/>
          <w:szCs w:val="28"/>
        </w:rPr>
        <w:t xml:space="preserve"> ú</w:t>
      </w:r>
      <w:r w:rsidRPr="00B96ABB">
        <w:rPr>
          <w:rFonts w:ascii="Times New Roman" w:hAnsi="Times New Roman" w:cs="Times New Roman"/>
          <w:sz w:val="28"/>
          <w:szCs w:val="28"/>
          <w:lang w:val="es-ES"/>
        </w:rPr>
        <w:t>til</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que</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sirve</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para</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sus</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proyectos</w:t>
      </w:r>
      <w:r w:rsidRPr="00B96ABB">
        <w:rPr>
          <w:rFonts w:ascii="Times New Roman" w:hAnsi="Times New Roman" w:cs="Times New Roman"/>
          <w:sz w:val="28"/>
          <w:szCs w:val="28"/>
        </w:rPr>
        <w:t xml:space="preserve">, “подобный герой нередко присваивает себе наполеоновское право распоряжаться маленькими людьми и их жизнью как дешевым материалом для своих титанических экспериментов” (Ю.К. Щеглов 1990: 35). </w:t>
      </w:r>
    </w:p>
    <w:p w14:paraId="6404208F" w14:textId="5FDDC7DE" w:rsidR="00366E4A" w:rsidRPr="00B96ABB" w:rsidRDefault="00E92BB7" w:rsidP="00B96ABB">
      <w:pPr>
        <w:spacing w:line="360" w:lineRule="auto"/>
        <w:ind w:firstLine="708"/>
        <w:jc w:val="both"/>
        <w:rPr>
          <w:rFonts w:ascii="Times New Roman" w:hAnsi="Times New Roman" w:cs="Times New Roman"/>
          <w:sz w:val="28"/>
          <w:szCs w:val="28"/>
        </w:rPr>
      </w:pPr>
      <w:r w:rsidRPr="00B96ABB">
        <w:rPr>
          <w:rFonts w:ascii="Times New Roman" w:hAnsi="Times New Roman" w:cs="Times New Roman"/>
          <w:sz w:val="28"/>
          <w:szCs w:val="28"/>
          <w:lang w:val="es-ES"/>
        </w:rPr>
        <w:t xml:space="preserve">En su interacción con la gente que </w:t>
      </w:r>
      <w:r w:rsidR="00F71FBD" w:rsidRPr="00B96ABB">
        <w:rPr>
          <w:rFonts w:ascii="Times New Roman" w:hAnsi="Times New Roman" w:cs="Times New Roman"/>
          <w:sz w:val="28"/>
          <w:szCs w:val="28"/>
          <w:lang w:val="es-ES"/>
        </w:rPr>
        <w:t>é</w:t>
      </w:r>
      <w:r w:rsidRPr="00B96ABB">
        <w:rPr>
          <w:rFonts w:ascii="Times New Roman" w:hAnsi="Times New Roman" w:cs="Times New Roman"/>
          <w:sz w:val="28"/>
          <w:szCs w:val="28"/>
          <w:lang w:val="es-ES"/>
        </w:rPr>
        <w:t>l cree inferior a s</w:t>
      </w:r>
      <w:r w:rsidR="00F71FBD" w:rsidRPr="00B96ABB">
        <w:rPr>
          <w:rFonts w:ascii="Times New Roman" w:hAnsi="Times New Roman" w:cs="Times New Roman"/>
          <w:sz w:val="28"/>
          <w:szCs w:val="28"/>
          <w:lang w:val="es-ES"/>
        </w:rPr>
        <w:t>í</w:t>
      </w:r>
      <w:r w:rsidRPr="00B96ABB">
        <w:rPr>
          <w:rFonts w:ascii="Times New Roman" w:hAnsi="Times New Roman" w:cs="Times New Roman"/>
          <w:sz w:val="28"/>
          <w:szCs w:val="28"/>
          <w:lang w:val="es-ES"/>
        </w:rPr>
        <w:t xml:space="preserve"> mismo, Ostap se atiene al siguiente esquema. La primera fase es el reconocimiento (“распознавание”). Ostap no necesita mucho tiempo para detectar a su víctima. Normalmente le basta unos minutos para escoger una táctica de conducta. En esta etapa le ayuda su inteligencia y capacidad </w:t>
      </w:r>
      <w:r w:rsidR="000B24CF" w:rsidRPr="00B96ABB">
        <w:rPr>
          <w:rFonts w:ascii="Times New Roman" w:hAnsi="Times New Roman" w:cs="Times New Roman"/>
          <w:sz w:val="28"/>
          <w:szCs w:val="28"/>
          <w:lang w:val="es-ES"/>
        </w:rPr>
        <w:t xml:space="preserve">de </w:t>
      </w:r>
      <w:r w:rsidRPr="00B96ABB">
        <w:rPr>
          <w:rFonts w:ascii="Times New Roman" w:hAnsi="Times New Roman" w:cs="Times New Roman"/>
          <w:sz w:val="28"/>
          <w:szCs w:val="28"/>
          <w:lang w:val="es-ES"/>
        </w:rPr>
        <w:t xml:space="preserve">comprender a la gente. </w:t>
      </w:r>
      <w:r w:rsidR="00F71FBD" w:rsidRPr="00B96ABB">
        <w:rPr>
          <w:rFonts w:ascii="Times New Roman" w:hAnsi="Times New Roman" w:cs="Times New Roman"/>
          <w:sz w:val="28"/>
          <w:szCs w:val="28"/>
        </w:rPr>
        <w:t>“</w:t>
      </w:r>
      <w:r w:rsidRPr="00B96ABB">
        <w:rPr>
          <w:rFonts w:ascii="Times New Roman" w:hAnsi="Times New Roman" w:cs="Times New Roman"/>
          <w:sz w:val="28"/>
          <w:szCs w:val="28"/>
        </w:rPr>
        <w:t xml:space="preserve">Еще не дослушав партнера, он подхватывает его мысль и стиль и возвращает ему их, часто в пародийной обработке” (Ю.К. Щеглов 1990: 41). </w:t>
      </w:r>
      <w:r w:rsidRPr="00B96ABB">
        <w:rPr>
          <w:rFonts w:ascii="Times New Roman" w:hAnsi="Times New Roman" w:cs="Times New Roman"/>
          <w:sz w:val="28"/>
          <w:szCs w:val="28"/>
          <w:lang w:val="es-ES"/>
        </w:rPr>
        <w:t xml:space="preserve">La siguiente fase es la imitación que consiste en adaptarse a la manera de la conducta y del habla de su interlocutor, fingir compartir sus gustos y aficiones. </w:t>
      </w:r>
      <w:r w:rsidRPr="00B96ABB">
        <w:rPr>
          <w:rFonts w:ascii="Times New Roman" w:hAnsi="Times New Roman" w:cs="Times New Roman"/>
          <w:sz w:val="28"/>
          <w:szCs w:val="28"/>
        </w:rPr>
        <w:t xml:space="preserve">“Копирование— пародийная имитация чужой заинтересованности, вовлеченности, а вместе с нею и языка, на котором она себя выражает” (Ю.К. Щеглов 1990: 42). </w:t>
      </w:r>
      <w:r w:rsidRPr="00B96ABB">
        <w:rPr>
          <w:rFonts w:ascii="Times New Roman" w:hAnsi="Times New Roman" w:cs="Times New Roman"/>
          <w:sz w:val="28"/>
          <w:szCs w:val="28"/>
          <w:lang w:val="es-ES"/>
        </w:rPr>
        <w:t>Es precisamente así</w:t>
      </w:r>
      <w:r w:rsidR="00F71FBD" w:rsidRPr="00B96ABB">
        <w:rPr>
          <w:rFonts w:ascii="Times New Roman" w:hAnsi="Times New Roman" w:cs="Times New Roman"/>
          <w:sz w:val="28"/>
          <w:szCs w:val="28"/>
          <w:lang w:val="es-ES"/>
        </w:rPr>
        <w:t xml:space="preserve"> que</w:t>
      </w:r>
      <w:r w:rsidRPr="00B96ABB">
        <w:rPr>
          <w:rFonts w:ascii="Times New Roman" w:hAnsi="Times New Roman" w:cs="Times New Roman"/>
          <w:sz w:val="28"/>
          <w:szCs w:val="28"/>
          <w:lang w:val="es-ES"/>
        </w:rPr>
        <w:t xml:space="preserve"> el personaje logra influir </w:t>
      </w:r>
      <w:r w:rsidR="00A27A98">
        <w:rPr>
          <w:rFonts w:ascii="Times New Roman" w:hAnsi="Times New Roman" w:cs="Times New Roman"/>
          <w:sz w:val="28"/>
          <w:szCs w:val="28"/>
          <w:lang w:val="es-ES"/>
        </w:rPr>
        <w:t xml:space="preserve">en </w:t>
      </w:r>
      <w:r w:rsidRPr="00B96ABB">
        <w:rPr>
          <w:rFonts w:ascii="Times New Roman" w:hAnsi="Times New Roman" w:cs="Times New Roman"/>
          <w:sz w:val="28"/>
          <w:szCs w:val="28"/>
          <w:lang w:val="es-ES"/>
        </w:rPr>
        <w:t xml:space="preserve">la gente. Ostap Bender utiliza una lengua muy viva y rica en los aforismos, fraseologismos, dichos y refranes lo que constituye otro reto para los traductores igual que la transmisión de otra capa del léxico expresivo de la novela que incluye, además, de los elementos mencionados, palabras de jerga, invectivas, </w:t>
      </w:r>
      <w:r w:rsidRPr="00B96ABB">
        <w:rPr>
          <w:rFonts w:ascii="Times New Roman" w:hAnsi="Times New Roman" w:cs="Times New Roman"/>
          <w:sz w:val="28"/>
          <w:szCs w:val="28"/>
          <w:lang w:val="es-ES"/>
        </w:rPr>
        <w:lastRenderedPageBreak/>
        <w:t xml:space="preserve">juegos de palabras, expresiones fijas que han entrado en el vocabulario de la lenga rusa convirtiéndose en citas famosas incluso gracias a las películas rodadas a base de la novela. </w:t>
      </w:r>
      <w:r w:rsidRPr="00B96ABB">
        <w:rPr>
          <w:rFonts w:ascii="Times New Roman" w:hAnsi="Times New Roman" w:cs="Times New Roman"/>
          <w:sz w:val="28"/>
          <w:szCs w:val="28"/>
        </w:rPr>
        <w:t xml:space="preserve">“Обладая стилем речи и поведения, в котором карикатурно фокусируются, сливаются, переходят друг в друга столь многие характерные явления конца нэпа и начала сталинщины, Остап Бендер во многих отношениях может рассматриваться как хотя и косвенное, но необычайно емкое, многогранное "кривое зеркало" своей великой и чудовищной эпохи” (Ю.К. Щеглов 1990: 44). </w:t>
      </w:r>
      <w:r w:rsidRPr="00B96ABB">
        <w:rPr>
          <w:rFonts w:ascii="Times New Roman" w:hAnsi="Times New Roman" w:cs="Times New Roman"/>
          <w:sz w:val="28"/>
          <w:szCs w:val="28"/>
          <w:lang w:val="es-ES"/>
        </w:rPr>
        <w:t>Para cada persona Bender escoge su estilo particular de comunicación adaptándose y cambiando su conducta utilizando todas sus c</w:t>
      </w:r>
      <w:r w:rsidR="00A27A98">
        <w:rPr>
          <w:rFonts w:ascii="Times New Roman" w:hAnsi="Times New Roman" w:cs="Times New Roman"/>
          <w:sz w:val="28"/>
          <w:szCs w:val="28"/>
          <w:lang w:val="es-ES"/>
        </w:rPr>
        <w:t>u</w:t>
      </w:r>
      <w:r w:rsidRPr="00B96ABB">
        <w:rPr>
          <w:rFonts w:ascii="Times New Roman" w:hAnsi="Times New Roman" w:cs="Times New Roman"/>
          <w:sz w:val="28"/>
          <w:szCs w:val="28"/>
          <w:lang w:val="es-ES"/>
        </w:rPr>
        <w:t xml:space="preserve">alidades de una persona amable hasta la descarada para convencer, someter, engañar a su interlocutor. </w:t>
      </w:r>
      <w:r w:rsidRPr="00B96ABB">
        <w:rPr>
          <w:rFonts w:ascii="Times New Roman" w:hAnsi="Times New Roman" w:cs="Times New Roman"/>
          <w:sz w:val="28"/>
          <w:szCs w:val="28"/>
        </w:rPr>
        <w:t xml:space="preserve">“В высокой своей разновидности данный тип может обладать подлинным обаянием, "харисмой". В менее приятных вариантах могут выступать на первый план такие черты, как пустота, цинизм, издевательство над всем и вся, а также такое известное свойство дьявола, как отсутствие устойчивого характера, бесконечная множественность масок и обличий” (Ю.К. Щеглов 1990: 35-36).  </w:t>
      </w:r>
    </w:p>
    <w:p w14:paraId="006B43CE" w14:textId="41DE79BB" w:rsidR="00E92BB7" w:rsidRPr="00B96ABB" w:rsidRDefault="00E92BB7"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Los traductores de la novela cumplieron con su tarea de la manera diferente. Caractericemos brevemente cada una de ellas. La traducción española fue realizada en 1999 por Helena-Diana Moradell. Se puede destacar que en la mayoría de los casos la traductora pudo cumplir con las dificultades mencionadas utilizando las estrategias diferentes o combinación de los métodos para la mejor transmisión de los elementos linguoculturológicos. En muchos casos la traductora los acompaña con las notas aclaratorias al pie de las páginas. Entre </w:t>
      </w:r>
      <w:r w:rsidR="00B959EE">
        <w:rPr>
          <w:rFonts w:ascii="Times New Roman" w:hAnsi="Times New Roman" w:cs="Times New Roman"/>
          <w:sz w:val="28"/>
          <w:szCs w:val="28"/>
          <w:lang w:val="es-ES"/>
        </w:rPr>
        <w:t>pocos</w:t>
      </w:r>
      <w:r w:rsidRPr="00B96ABB">
        <w:rPr>
          <w:rFonts w:ascii="Times New Roman" w:hAnsi="Times New Roman" w:cs="Times New Roman"/>
          <w:sz w:val="28"/>
          <w:szCs w:val="28"/>
          <w:lang w:val="es-ES"/>
        </w:rPr>
        <w:t xml:space="preserve"> defectos podemos mencionar unos casos de traducción literal. La traducción francesa se data del año 1979 y fue hecha por Alain Prechac. Igual que la traducción </w:t>
      </w:r>
      <w:r w:rsidR="00B959EE">
        <w:rPr>
          <w:rFonts w:ascii="Times New Roman" w:hAnsi="Times New Roman" w:cs="Times New Roman"/>
          <w:sz w:val="28"/>
          <w:szCs w:val="28"/>
          <w:lang w:val="es-ES"/>
        </w:rPr>
        <w:t>española</w:t>
      </w:r>
      <w:r w:rsidRPr="00B96ABB">
        <w:rPr>
          <w:rFonts w:ascii="Times New Roman" w:hAnsi="Times New Roman" w:cs="Times New Roman"/>
          <w:sz w:val="28"/>
          <w:szCs w:val="28"/>
          <w:lang w:val="es-ES"/>
        </w:rPr>
        <w:t xml:space="preserve"> se caracteriza por su alta calidad. En la mayoría de los casos el traductor supo transmitir los elementos arriba mencionados recurriendo a todos los métodos posibles. Sin embargo, en algunos casos el traductor no acompaña con explicaciones los realia desconocidos para los lectores franceses que además no tienen entradas en el diccionario La</w:t>
      </w:r>
      <w:r w:rsidR="00207F90">
        <w:rPr>
          <w:rFonts w:ascii="Times New Roman" w:hAnsi="Times New Roman" w:cs="Times New Roman"/>
          <w:sz w:val="28"/>
          <w:szCs w:val="28"/>
          <w:lang w:val="es-ES"/>
        </w:rPr>
        <w:t>r</w:t>
      </w:r>
      <w:r w:rsidRPr="00B96ABB">
        <w:rPr>
          <w:rFonts w:ascii="Times New Roman" w:hAnsi="Times New Roman" w:cs="Times New Roman"/>
          <w:sz w:val="28"/>
          <w:szCs w:val="28"/>
          <w:lang w:val="es-ES"/>
        </w:rPr>
        <w:t xml:space="preserve">ousse. En lo que se refiere a la traducción argentina, fue realizada en 1970 por Manuel Pumarega. </w:t>
      </w:r>
      <w:r w:rsidRPr="00B96ABB">
        <w:rPr>
          <w:rFonts w:ascii="Times New Roman" w:hAnsi="Times New Roman" w:cs="Times New Roman"/>
          <w:sz w:val="28"/>
          <w:szCs w:val="28"/>
          <w:lang w:val="es-ES"/>
        </w:rPr>
        <w:lastRenderedPageBreak/>
        <w:t>En general lo esencial del argumento de la novela y los caracteres de los protagonistas fue</w:t>
      </w:r>
      <w:r w:rsidR="00B959EE">
        <w:rPr>
          <w:rFonts w:ascii="Times New Roman" w:hAnsi="Times New Roman" w:cs="Times New Roman"/>
          <w:sz w:val="28"/>
          <w:szCs w:val="28"/>
          <w:lang w:val="es-ES"/>
        </w:rPr>
        <w:t>ron</w:t>
      </w:r>
      <w:r w:rsidRPr="00B96ABB">
        <w:rPr>
          <w:rFonts w:ascii="Times New Roman" w:hAnsi="Times New Roman" w:cs="Times New Roman"/>
          <w:sz w:val="28"/>
          <w:szCs w:val="28"/>
          <w:lang w:val="es-ES"/>
        </w:rPr>
        <w:t xml:space="preserve"> transmitido</w:t>
      </w:r>
      <w:r w:rsidR="00B959EE">
        <w:rPr>
          <w:rFonts w:ascii="Times New Roman" w:hAnsi="Times New Roman" w:cs="Times New Roman"/>
          <w:sz w:val="28"/>
          <w:szCs w:val="28"/>
          <w:lang w:val="es-ES"/>
        </w:rPr>
        <w:t>s</w:t>
      </w:r>
      <w:r w:rsidRPr="00B96ABB">
        <w:rPr>
          <w:rFonts w:ascii="Times New Roman" w:hAnsi="Times New Roman" w:cs="Times New Roman"/>
          <w:sz w:val="28"/>
          <w:szCs w:val="28"/>
          <w:lang w:val="es-ES"/>
        </w:rPr>
        <w:t xml:space="preserve"> correctamente. En muchos casos el traductor utiliza diferentes estrategias para transmitir los realia y demás elementos de linguoculturología. Sin embargo, hay unos defectos significativos tales como omisión de capítulo(s), omisiones de párrafos enteros, simplificaciones de los diálogos o de descripciones, transmisión incorrecta de algunos realia o elementos del léxico expresivo lo que a veces conlleva a la incomprensión completa o parcial de lo expresado por los autores.</w:t>
      </w:r>
    </w:p>
    <w:p w14:paraId="055E9F9F" w14:textId="77777777" w:rsidR="00E92BB7" w:rsidRPr="00B96ABB" w:rsidRDefault="00E92BB7" w:rsidP="00B96ABB">
      <w:pPr>
        <w:spacing w:line="360" w:lineRule="auto"/>
        <w:jc w:val="both"/>
        <w:rPr>
          <w:rFonts w:ascii="Times New Roman" w:hAnsi="Times New Roman" w:cs="Times New Roman"/>
          <w:sz w:val="28"/>
          <w:szCs w:val="28"/>
          <w:lang w:val="es-ES"/>
        </w:rPr>
      </w:pPr>
    </w:p>
    <w:p w14:paraId="1AF032F2" w14:textId="506E8720" w:rsidR="00E92BB7" w:rsidRPr="00684235" w:rsidRDefault="0054181B" w:rsidP="00F40FB7">
      <w:pPr>
        <w:pStyle w:val="3"/>
        <w:numPr>
          <w:ilvl w:val="2"/>
          <w:numId w:val="8"/>
        </w:numPr>
        <w:rPr>
          <w:lang w:val="es-ES"/>
        </w:rPr>
      </w:pPr>
      <w:bookmarkStart w:id="6" w:name="_Toc72773793"/>
      <w:r w:rsidRPr="00684235">
        <w:rPr>
          <w:lang w:val="es-ES"/>
        </w:rPr>
        <w:t>La l</w:t>
      </w:r>
      <w:r w:rsidR="00E92BB7" w:rsidRPr="00684235">
        <w:rPr>
          <w:lang w:val="es-ES"/>
        </w:rPr>
        <w:t>inguoculturología como un componente importante de la actividad del traductor</w:t>
      </w:r>
      <w:bookmarkEnd w:id="6"/>
      <w:r w:rsidRPr="00684235">
        <w:rPr>
          <w:lang w:val="es-ES"/>
        </w:rPr>
        <w:t xml:space="preserve"> </w:t>
      </w:r>
    </w:p>
    <w:p w14:paraId="654CDAB0" w14:textId="77777777" w:rsidR="00684235" w:rsidRPr="00684235" w:rsidRDefault="00684235" w:rsidP="00684235">
      <w:pPr>
        <w:pStyle w:val="a3"/>
        <w:spacing w:line="360" w:lineRule="auto"/>
        <w:jc w:val="both"/>
        <w:rPr>
          <w:rFonts w:ascii="Times New Roman" w:hAnsi="Times New Roman" w:cs="Times New Roman"/>
          <w:b/>
          <w:bCs/>
          <w:sz w:val="28"/>
          <w:szCs w:val="28"/>
          <w:lang w:val="es-ES"/>
        </w:rPr>
      </w:pPr>
    </w:p>
    <w:p w14:paraId="02A3C3ED" w14:textId="7425DDFD" w:rsidR="00366E4A" w:rsidRPr="00B96ABB" w:rsidRDefault="00E92BB7" w:rsidP="00B96ABB">
      <w:pPr>
        <w:spacing w:line="360" w:lineRule="auto"/>
        <w:ind w:firstLine="708"/>
        <w:jc w:val="both"/>
        <w:rPr>
          <w:rFonts w:ascii="Times New Roman" w:hAnsi="Times New Roman" w:cs="Times New Roman"/>
          <w:sz w:val="28"/>
          <w:szCs w:val="28"/>
        </w:rPr>
      </w:pPr>
      <w:r w:rsidRPr="00B96ABB">
        <w:rPr>
          <w:rFonts w:ascii="Times New Roman" w:hAnsi="Times New Roman" w:cs="Times New Roman"/>
          <w:sz w:val="28"/>
          <w:szCs w:val="28"/>
          <w:lang w:val="es-ES"/>
        </w:rPr>
        <w:t>Como se puede deducir de su nombre la linguoculturología representa una rama de ciencia que estudia las relaciones entre la lengua y cultura. Seg</w:t>
      </w:r>
      <w:r w:rsidRPr="00B96ABB">
        <w:rPr>
          <w:rFonts w:ascii="Times New Roman" w:hAnsi="Times New Roman" w:cs="Times New Roman"/>
          <w:sz w:val="28"/>
          <w:szCs w:val="28"/>
        </w:rPr>
        <w:t>ú</w:t>
      </w:r>
      <w:r w:rsidRPr="00B96ABB">
        <w:rPr>
          <w:rFonts w:ascii="Times New Roman" w:hAnsi="Times New Roman" w:cs="Times New Roman"/>
          <w:sz w:val="28"/>
          <w:szCs w:val="28"/>
          <w:lang w:val="es-ES"/>
        </w:rPr>
        <w:t>n</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la</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investigadora</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V</w:t>
      </w:r>
      <w:r w:rsidRPr="00B96ABB">
        <w:rPr>
          <w:rFonts w:ascii="Times New Roman" w:hAnsi="Times New Roman" w:cs="Times New Roman"/>
          <w:sz w:val="28"/>
          <w:szCs w:val="28"/>
        </w:rPr>
        <w:t>.</w:t>
      </w:r>
      <w:r w:rsidRPr="00B96ABB">
        <w:rPr>
          <w:rFonts w:ascii="Times New Roman" w:hAnsi="Times New Roman" w:cs="Times New Roman"/>
          <w:sz w:val="28"/>
          <w:szCs w:val="28"/>
          <w:lang w:val="es-ES"/>
        </w:rPr>
        <w:t>A</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Maslova</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la</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linguoculturolog</w:t>
      </w:r>
      <w:r w:rsidRPr="00B96ABB">
        <w:rPr>
          <w:rFonts w:ascii="Times New Roman" w:hAnsi="Times New Roman" w:cs="Times New Roman"/>
          <w:sz w:val="28"/>
          <w:szCs w:val="28"/>
        </w:rPr>
        <w:t>í</w:t>
      </w:r>
      <w:r w:rsidRPr="00B96ABB">
        <w:rPr>
          <w:rFonts w:ascii="Times New Roman" w:hAnsi="Times New Roman" w:cs="Times New Roman"/>
          <w:sz w:val="28"/>
          <w:szCs w:val="28"/>
          <w:lang w:val="es-ES"/>
        </w:rPr>
        <w:t>a</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es</w:t>
      </w:r>
      <w:r w:rsidRPr="00B96ABB">
        <w:rPr>
          <w:rFonts w:ascii="Times New Roman" w:hAnsi="Times New Roman" w:cs="Times New Roman"/>
          <w:sz w:val="28"/>
          <w:szCs w:val="28"/>
        </w:rPr>
        <w:t xml:space="preserve"> “наука, возникшая на стыке лингвистики и культурологии и исследующая проявления культуры народа, которые отразились и закрепились в языке” (</w:t>
      </w:r>
      <w:r w:rsidR="00E37BB0">
        <w:rPr>
          <w:rFonts w:ascii="Times New Roman" w:hAnsi="Times New Roman" w:cs="Times New Roman"/>
          <w:sz w:val="28"/>
          <w:szCs w:val="28"/>
        </w:rPr>
        <w:t>Маслова 2001</w:t>
      </w:r>
      <w:r w:rsidRPr="00B96ABB">
        <w:rPr>
          <w:rFonts w:ascii="Times New Roman" w:hAnsi="Times New Roman" w:cs="Times New Roman"/>
          <w:sz w:val="28"/>
          <w:szCs w:val="28"/>
        </w:rPr>
        <w:t xml:space="preserve">: </w:t>
      </w:r>
      <w:r w:rsidR="00E37BB0">
        <w:rPr>
          <w:rFonts w:ascii="Times New Roman" w:hAnsi="Times New Roman" w:cs="Times New Roman"/>
          <w:sz w:val="28"/>
          <w:szCs w:val="28"/>
        </w:rPr>
        <w:t>28</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La historia de dicho tipo de estudios cuenta con miles de años. El componente cultural de la lengua fue el objeto de estudios en las obras filosóficas de la antigüedad (Зиновьева 2016: 6). El término “linguoculturología</w:t>
      </w:r>
      <w:r w:rsidR="00635252" w:rsidRPr="00B96ABB">
        <w:rPr>
          <w:rFonts w:ascii="Times New Roman" w:hAnsi="Times New Roman" w:cs="Times New Roman"/>
          <w:sz w:val="28"/>
          <w:szCs w:val="28"/>
          <w:lang w:val="es-ES"/>
        </w:rPr>
        <w:t>”</w:t>
      </w:r>
      <w:r w:rsidRPr="00B96ABB">
        <w:rPr>
          <w:rFonts w:ascii="Times New Roman" w:hAnsi="Times New Roman" w:cs="Times New Roman"/>
          <w:sz w:val="28"/>
          <w:szCs w:val="28"/>
          <w:lang w:val="es-ES"/>
        </w:rPr>
        <w:t xml:space="preserve"> apar</w:t>
      </w:r>
      <w:r w:rsidR="00C9249E">
        <w:rPr>
          <w:rFonts w:ascii="Times New Roman" w:hAnsi="Times New Roman" w:cs="Times New Roman"/>
          <w:sz w:val="28"/>
          <w:szCs w:val="28"/>
          <w:lang w:val="es-ES"/>
        </w:rPr>
        <w:t>e</w:t>
      </w:r>
      <w:r w:rsidRPr="00B96ABB">
        <w:rPr>
          <w:rFonts w:ascii="Times New Roman" w:hAnsi="Times New Roman" w:cs="Times New Roman"/>
          <w:sz w:val="28"/>
          <w:szCs w:val="28"/>
          <w:lang w:val="es-ES"/>
        </w:rPr>
        <w:t xml:space="preserve">ció en la lingüística rusa en la última década del siglo veinte gracias a la escuela fraseológica encabezada por V.N. Telia e investigaciones de Y.S. Stepanov, N.D. Arutyunova, V.V. Vorobiev, V.I. Shaklein, V.A. Maslova, A.D. Shmelev, V.G. Kostomarov, N.I.Tolstoi y otros. La idea principal de dicha rama de ciencia puede ser resumida en </w:t>
      </w:r>
      <w:r w:rsidR="00A27A98">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expresión de Wilhelm von Homboldt: “разные языки – это отнюдь не различные обозначения одной и той же вещи, а различные видения ее, …в каждом языке заложено самобытное миросозерцание” (Бутенко 2008: 322). El estudio de la lengua está estrechamente relacionado con el estudio de la cultura. La cultura determina el modo de expresar las ideas y la lengua condiciona la percepción del mundo y su verbalización. Como</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destaca</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el</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investigador</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ruso</w:t>
      </w:r>
      <w:r w:rsidRPr="00B96ABB">
        <w:rPr>
          <w:rFonts w:ascii="Times New Roman" w:hAnsi="Times New Roman" w:cs="Times New Roman"/>
          <w:sz w:val="28"/>
          <w:szCs w:val="28"/>
        </w:rPr>
        <w:t xml:space="preserve"> </w:t>
      </w:r>
      <w:r w:rsidR="00C9249E">
        <w:rPr>
          <w:rFonts w:ascii="Times New Roman" w:hAnsi="Times New Roman" w:cs="Times New Roman"/>
          <w:sz w:val="28"/>
          <w:szCs w:val="28"/>
          <w:lang w:val="es-ES"/>
        </w:rPr>
        <w:t>A</w:t>
      </w:r>
      <w:r w:rsidR="00C9249E" w:rsidRPr="00C9249E">
        <w:rPr>
          <w:rFonts w:ascii="Times New Roman" w:hAnsi="Times New Roman" w:cs="Times New Roman"/>
          <w:sz w:val="28"/>
          <w:szCs w:val="28"/>
        </w:rPr>
        <w:t xml:space="preserve">. </w:t>
      </w:r>
      <w:r w:rsidRPr="00B96ABB">
        <w:rPr>
          <w:rFonts w:ascii="Times New Roman" w:hAnsi="Times New Roman" w:cs="Times New Roman"/>
          <w:sz w:val="28"/>
          <w:szCs w:val="28"/>
          <w:lang w:val="es-ES"/>
        </w:rPr>
        <w:t>Shmelev</w:t>
      </w:r>
      <w:r w:rsidRPr="00B96ABB">
        <w:rPr>
          <w:rFonts w:ascii="Times New Roman" w:hAnsi="Times New Roman" w:cs="Times New Roman"/>
          <w:sz w:val="28"/>
          <w:szCs w:val="28"/>
        </w:rPr>
        <w:t xml:space="preserve">, “в языке находят </w:t>
      </w:r>
      <w:r w:rsidRPr="00B96ABB">
        <w:rPr>
          <w:rFonts w:ascii="Times New Roman" w:hAnsi="Times New Roman" w:cs="Times New Roman"/>
          <w:sz w:val="28"/>
          <w:szCs w:val="28"/>
        </w:rPr>
        <w:lastRenderedPageBreak/>
        <w:t xml:space="preserve">отражение те черты внеязыковой действительности, которые представляются релевантными для носителей культуры, пользующейся этим языком; с другой стороны, овладевая языком, и, в частности, значением слов, носитель языка начинает видеть мир под углом зрения, подсказанным его родным языком, и сживается с концептуализацией мира, характерной для соответствующей культур” (Позднякова 2008: 181). </w:t>
      </w:r>
    </w:p>
    <w:p w14:paraId="2E48184F" w14:textId="65BFB688" w:rsidR="00286508" w:rsidRPr="00B96ABB" w:rsidRDefault="00E92BB7"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Una de las </w:t>
      </w:r>
      <w:r w:rsidR="00C9249E">
        <w:rPr>
          <w:rFonts w:ascii="Times New Roman" w:hAnsi="Times New Roman" w:cs="Times New Roman"/>
          <w:sz w:val="28"/>
          <w:szCs w:val="28"/>
          <w:lang w:val="es-ES"/>
        </w:rPr>
        <w:t>nociones</w:t>
      </w:r>
      <w:r w:rsidRPr="00B96ABB">
        <w:rPr>
          <w:rFonts w:ascii="Times New Roman" w:hAnsi="Times New Roman" w:cs="Times New Roman"/>
          <w:sz w:val="28"/>
          <w:szCs w:val="28"/>
          <w:lang w:val="es-ES"/>
        </w:rPr>
        <w:t xml:space="preserve"> que utiliza</w:t>
      </w:r>
      <w:r w:rsidR="00582E59" w:rsidRPr="00B96ABB">
        <w:rPr>
          <w:rFonts w:ascii="Times New Roman" w:hAnsi="Times New Roman" w:cs="Times New Roman"/>
          <w:sz w:val="28"/>
          <w:szCs w:val="28"/>
          <w:lang w:val="es-ES"/>
        </w:rPr>
        <w:t xml:space="preserve"> la linguoculturología </w:t>
      </w:r>
      <w:r w:rsidRPr="00B96ABB">
        <w:rPr>
          <w:rFonts w:ascii="Times New Roman" w:hAnsi="Times New Roman" w:cs="Times New Roman"/>
          <w:sz w:val="28"/>
          <w:szCs w:val="28"/>
          <w:lang w:val="es-ES"/>
        </w:rPr>
        <w:t>es la mentalidad. La lingüista E. V. Ivanova considera que la mentalidad es “устойчивый склад ума” (Зиновьева 2016: 19). Según la definición de S.G.Vorkachev, la mentalidad es un conjunto de estereotipos cognitivos, emotivos y comportamentales de la nación (</w:t>
      </w:r>
      <w:r w:rsidR="006C0770">
        <w:rPr>
          <w:rFonts w:ascii="Times New Roman" w:hAnsi="Times New Roman" w:cs="Times New Roman"/>
          <w:sz w:val="28"/>
          <w:szCs w:val="28"/>
        </w:rPr>
        <w:t>Воркачев</w:t>
      </w:r>
      <w:r w:rsidR="006C0770" w:rsidRPr="006C0770">
        <w:rPr>
          <w:rFonts w:ascii="Times New Roman" w:hAnsi="Times New Roman" w:cs="Times New Roman"/>
          <w:sz w:val="28"/>
          <w:szCs w:val="28"/>
          <w:lang w:val="es-ES"/>
        </w:rPr>
        <w:t xml:space="preserve"> 2014: 60-61</w:t>
      </w:r>
      <w:r w:rsidRPr="00B96ABB">
        <w:rPr>
          <w:rFonts w:ascii="Times New Roman" w:hAnsi="Times New Roman" w:cs="Times New Roman"/>
          <w:sz w:val="28"/>
          <w:szCs w:val="28"/>
          <w:lang w:val="es-ES"/>
        </w:rPr>
        <w:t xml:space="preserve">). </w:t>
      </w:r>
      <w:r w:rsidR="00C9249E">
        <w:rPr>
          <w:rFonts w:ascii="Times New Roman" w:hAnsi="Times New Roman" w:cs="Times New Roman"/>
          <w:sz w:val="28"/>
          <w:szCs w:val="28"/>
          <w:lang w:val="es-ES"/>
        </w:rPr>
        <w:t xml:space="preserve">E. </w:t>
      </w:r>
      <w:r w:rsidRPr="00B96ABB">
        <w:rPr>
          <w:rFonts w:ascii="Times New Roman" w:hAnsi="Times New Roman" w:cs="Times New Roman"/>
          <w:sz w:val="28"/>
          <w:szCs w:val="28"/>
          <w:lang w:val="es-ES"/>
        </w:rPr>
        <w:t xml:space="preserve">Zinovieva </w:t>
      </w:r>
      <w:r w:rsidR="00C9249E">
        <w:rPr>
          <w:rFonts w:ascii="Times New Roman" w:hAnsi="Times New Roman" w:cs="Times New Roman"/>
          <w:sz w:val="28"/>
          <w:szCs w:val="28"/>
          <w:lang w:val="es-ES"/>
        </w:rPr>
        <w:t>señala</w:t>
      </w:r>
      <w:r w:rsidRPr="00B96ABB">
        <w:rPr>
          <w:rFonts w:ascii="Times New Roman" w:hAnsi="Times New Roman" w:cs="Times New Roman"/>
          <w:sz w:val="28"/>
          <w:szCs w:val="28"/>
          <w:lang w:val="es-ES"/>
        </w:rPr>
        <w:t xml:space="preserve"> que el concepto de mentalidad supone un conjunto de opiniones e ideas atribuidas a tal o cual pueblo lo que lo hace equivalente al otro concepto que es la imagen lingüística del mundo (ibidem). La imagen lingüística del mundo es </w:t>
      </w:r>
      <w:r w:rsidR="00C9249E">
        <w:rPr>
          <w:rFonts w:ascii="Times New Roman" w:hAnsi="Times New Roman" w:cs="Times New Roman"/>
          <w:sz w:val="28"/>
          <w:szCs w:val="28"/>
          <w:lang w:val="es-ES"/>
        </w:rPr>
        <w:t xml:space="preserve">un reflejo </w:t>
      </w:r>
      <w:r w:rsidRPr="00B96ABB">
        <w:rPr>
          <w:rFonts w:ascii="Times New Roman" w:hAnsi="Times New Roman" w:cs="Times New Roman"/>
          <w:sz w:val="28"/>
          <w:szCs w:val="28"/>
          <w:lang w:val="es-ES"/>
        </w:rPr>
        <w:t>de la manera de mod</w:t>
      </w:r>
      <w:r w:rsidR="00C9249E">
        <w:rPr>
          <w:rFonts w:ascii="Times New Roman" w:hAnsi="Times New Roman" w:cs="Times New Roman"/>
          <w:sz w:val="28"/>
          <w:szCs w:val="28"/>
          <w:lang w:val="es-ES"/>
        </w:rPr>
        <w:t>e</w:t>
      </w:r>
      <w:r w:rsidRPr="00B96ABB">
        <w:rPr>
          <w:rFonts w:ascii="Times New Roman" w:hAnsi="Times New Roman" w:cs="Times New Roman"/>
          <w:sz w:val="28"/>
          <w:szCs w:val="28"/>
          <w:lang w:val="es-ES"/>
        </w:rPr>
        <w:t xml:space="preserve">lación y estructuración de la realidad, propia de una nación determinada. (Зиновьева 2016: 27). Según la opinión de la lingüista E.S. Yakovleva, la imagen lingüística del mundo es un esquema de percepción de la realidad, reflejado en la lengua y específico para dicha comunidad lingüística (Зиновьева 2016: 28). </w:t>
      </w:r>
    </w:p>
    <w:p w14:paraId="52B1BD7D" w14:textId="116B4F2F" w:rsidR="005E4441" w:rsidRPr="00B96ABB" w:rsidRDefault="00E92BB7"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La linguoculturología estudia la manera de </w:t>
      </w:r>
      <w:r w:rsidR="00C9249E">
        <w:rPr>
          <w:rFonts w:ascii="Times New Roman" w:hAnsi="Times New Roman" w:cs="Times New Roman"/>
          <w:sz w:val="28"/>
          <w:szCs w:val="28"/>
          <w:lang w:val="es-ES"/>
        </w:rPr>
        <w:t xml:space="preserve">reflejo de </w:t>
      </w:r>
      <w:r w:rsidRPr="00B96ABB">
        <w:rPr>
          <w:rFonts w:ascii="Times New Roman" w:hAnsi="Times New Roman" w:cs="Times New Roman"/>
          <w:sz w:val="28"/>
          <w:szCs w:val="28"/>
          <w:lang w:val="es-ES"/>
        </w:rPr>
        <w:t xml:space="preserve">los conceptos culturales en la lengua, es decir, la manera de lexicalización de los elementos culturales (Бутенко 2008: 322). La linguoculturología comprende cualesquiera unidades lingüísticas que hayan adquirido el significado simbólico y reflejen la información cultural, por ejemplo, fraseologismos, metáforas, paremias, etc. (Бутенко 2008: 323). Cabe añadir que las unidades linguoculturológicas no pertenecen a un solo sistema cultural, es decir, a la lengua, sino se reflejan en diferentes segmentos culturales: mitos, rituales, costumbres, supersticiones, estereotipos, conducta verbal, etc. (Бутенко 2008: 324). Además, entre estos segmentos se destacan los fraseologismos, particularidades de la etiqueta, formas especiales de apelativos, ónimos, etc. (Зиновьева 2016: 13). </w:t>
      </w:r>
    </w:p>
    <w:p w14:paraId="62B35E2F" w14:textId="0B9361B2" w:rsidR="00E92BB7" w:rsidRPr="00B96ABB" w:rsidRDefault="00E92BB7"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lastRenderedPageBreak/>
        <w:t xml:space="preserve">Todos los elementos linguocultorológicos que hemos mencionado adquieren un significado especial cuando se utilizan en los textos literarios, puesto que las obras literarias acumulan los conocimientos de los sistemas culturales de cada nación. Por eso en el contexto de diálogo de dos culturas las habilidades del traductor siempre han sido muy importantes, ya que “es precisamente la traducción literaria </w:t>
      </w:r>
      <w:r w:rsidR="00C9249E">
        <w:rPr>
          <w:rFonts w:ascii="Times New Roman" w:hAnsi="Times New Roman" w:cs="Times New Roman"/>
          <w:sz w:val="28"/>
          <w:szCs w:val="28"/>
          <w:lang w:val="es-ES"/>
        </w:rPr>
        <w:t xml:space="preserve">que </w:t>
      </w:r>
      <w:r w:rsidRPr="00B96ABB">
        <w:rPr>
          <w:rFonts w:ascii="Times New Roman" w:hAnsi="Times New Roman" w:cs="Times New Roman"/>
          <w:sz w:val="28"/>
          <w:szCs w:val="28"/>
          <w:lang w:val="es-ES"/>
        </w:rPr>
        <w:t xml:space="preserve">ha desempeñado el papel clave en el diálogo cultural, en el intercambio de los valores culturales y espirituales” (Оболенская 1997:1). Y.L. Obolenskaya </w:t>
      </w:r>
      <w:r w:rsidR="00C9249E">
        <w:rPr>
          <w:rFonts w:ascii="Times New Roman" w:hAnsi="Times New Roman" w:cs="Times New Roman"/>
          <w:sz w:val="28"/>
          <w:szCs w:val="28"/>
          <w:lang w:val="es-ES"/>
        </w:rPr>
        <w:t>señala</w:t>
      </w:r>
      <w:r w:rsidRPr="00B96ABB">
        <w:rPr>
          <w:rFonts w:ascii="Times New Roman" w:hAnsi="Times New Roman" w:cs="Times New Roman"/>
          <w:sz w:val="28"/>
          <w:szCs w:val="28"/>
          <w:lang w:val="es-ES"/>
        </w:rPr>
        <w:t xml:space="preserve"> que la traducción literaria gracias a la comunicación estética de la obra y los lectores se considera el primer medio de comunicación (ibidem). La traducción es un tipo de intermediación (</w:t>
      </w:r>
      <w:r w:rsidR="006A3B66">
        <w:rPr>
          <w:rFonts w:ascii="Times New Roman" w:hAnsi="Times New Roman" w:cs="Times New Roman"/>
          <w:sz w:val="28"/>
          <w:szCs w:val="28"/>
        </w:rPr>
        <w:t>Сидорова</w:t>
      </w:r>
      <w:r w:rsidRPr="00B96ABB">
        <w:rPr>
          <w:rFonts w:ascii="Times New Roman" w:hAnsi="Times New Roman" w:cs="Times New Roman"/>
          <w:sz w:val="28"/>
          <w:szCs w:val="28"/>
          <w:lang w:val="es-ES"/>
        </w:rPr>
        <w:t xml:space="preserve"> 2002: 379). El proceso del diálogo cultural supone la comunicación de dos culturas. Se supone que ellas no se mezclan</w:t>
      </w:r>
      <w:r w:rsidR="005E4441" w:rsidRPr="00B96ABB">
        <w:rPr>
          <w:rFonts w:ascii="Times New Roman" w:hAnsi="Times New Roman" w:cs="Times New Roman"/>
          <w:sz w:val="28"/>
          <w:szCs w:val="28"/>
          <w:lang w:val="es-ES"/>
        </w:rPr>
        <w:t>,</w:t>
      </w:r>
      <w:r w:rsidRPr="00B96ABB">
        <w:rPr>
          <w:rFonts w:ascii="Times New Roman" w:hAnsi="Times New Roman" w:cs="Times New Roman"/>
          <w:sz w:val="28"/>
          <w:szCs w:val="28"/>
          <w:lang w:val="es-ES"/>
        </w:rPr>
        <w:t xml:space="preserve"> sino se enriquecen mutuamente (Межова 2009: 18). Según la lingüista M.V. Mezhova, la interacción de dos culturas asegura la comprensión mutua y </w:t>
      </w:r>
      <w:r w:rsidR="00421938">
        <w:rPr>
          <w:rFonts w:ascii="Times New Roman" w:hAnsi="Times New Roman" w:cs="Times New Roman"/>
          <w:sz w:val="28"/>
          <w:szCs w:val="28"/>
          <w:lang w:val="es-ES"/>
        </w:rPr>
        <w:t xml:space="preserve">el </w:t>
      </w:r>
      <w:r w:rsidRPr="00B96ABB">
        <w:rPr>
          <w:rFonts w:ascii="Times New Roman" w:hAnsi="Times New Roman" w:cs="Times New Roman"/>
          <w:sz w:val="28"/>
          <w:szCs w:val="28"/>
          <w:lang w:val="es-ES"/>
        </w:rPr>
        <w:t>enriquecimiento mutuo de diferentes pueblos, activa su deseo de conservar su originalidad y autoctonía (ibidem). Por eso cada traductor no solo es bilingüe, sino bicultural (Межова 2009: 13). El proceso de traducción supone dos tareas principales para el traductor: por una parte, el traductor debe conservar los marcadores culturales del autor, por otra parte, tiene que ayudar al recipiente extranjero entender los marcadores de la cultura ajena haciéndolos aceptables para la percepción del rec</w:t>
      </w:r>
      <w:r w:rsidR="00421938">
        <w:rPr>
          <w:rFonts w:ascii="Times New Roman" w:hAnsi="Times New Roman" w:cs="Times New Roman"/>
          <w:sz w:val="28"/>
          <w:szCs w:val="28"/>
          <w:lang w:val="es-ES"/>
        </w:rPr>
        <w:t>eptor</w:t>
      </w:r>
      <w:r w:rsidRPr="00B96ABB">
        <w:rPr>
          <w:rFonts w:ascii="Times New Roman" w:hAnsi="Times New Roman" w:cs="Times New Roman"/>
          <w:sz w:val="28"/>
          <w:szCs w:val="28"/>
          <w:lang w:val="es-ES"/>
        </w:rPr>
        <w:t xml:space="preserve"> (Межова 2009: 12). En este caso el papel del traductor se determina por su biculturalismo. Percibiendo el texto, el traductor no solo interpreta su contenido e intención comunicativa del emisor, sino ve el texto con los ojos del nativo de otra lengua y consecuentemente de otra cultura (Межова 2009: 12). Según la investigadora, el traductor se enfrenta</w:t>
      </w:r>
      <w:r w:rsidR="00421938">
        <w:rPr>
          <w:rFonts w:ascii="Times New Roman" w:hAnsi="Times New Roman" w:cs="Times New Roman"/>
          <w:sz w:val="28"/>
          <w:szCs w:val="28"/>
          <w:lang w:val="es-ES"/>
        </w:rPr>
        <w:t xml:space="preserve"> a</w:t>
      </w:r>
      <w:r w:rsidRPr="00B96ABB">
        <w:rPr>
          <w:rFonts w:ascii="Times New Roman" w:hAnsi="Times New Roman" w:cs="Times New Roman"/>
          <w:sz w:val="28"/>
          <w:szCs w:val="28"/>
          <w:lang w:val="es-ES"/>
        </w:rPr>
        <w:t xml:space="preserve"> las dificultades siguientes: especificidad de las unidades lingüísticas que aparecen en el texto, incoincidencia de las imágenes del mundo creadas por las lenguas para reflejar la realidad extralingüística, las diferencias en la realidad misma descritas en los textos traducidos (Межова 2009: 13).</w:t>
      </w:r>
    </w:p>
    <w:p w14:paraId="7FE62FBB" w14:textId="4945D7C1" w:rsidR="00E92BB7" w:rsidRPr="00B96ABB" w:rsidRDefault="00E92BB7" w:rsidP="00B96ABB">
      <w:pPr>
        <w:spacing w:line="360" w:lineRule="auto"/>
        <w:jc w:val="both"/>
        <w:rPr>
          <w:rFonts w:ascii="Times New Roman" w:hAnsi="Times New Roman" w:cs="Times New Roman"/>
          <w:sz w:val="28"/>
          <w:szCs w:val="28"/>
          <w:lang w:val="es-ES"/>
        </w:rPr>
      </w:pPr>
    </w:p>
    <w:p w14:paraId="1772DFAE" w14:textId="79129C3F" w:rsidR="00171B7A" w:rsidRPr="00684235" w:rsidRDefault="0035064C" w:rsidP="0035064C">
      <w:pPr>
        <w:pStyle w:val="3"/>
        <w:numPr>
          <w:ilvl w:val="2"/>
          <w:numId w:val="8"/>
        </w:numPr>
        <w:rPr>
          <w:lang w:val="es-ES"/>
        </w:rPr>
      </w:pPr>
      <w:bookmarkStart w:id="7" w:name="_Hlk68465682"/>
      <w:r w:rsidRPr="00D337BC">
        <w:rPr>
          <w:lang w:val="es-ES"/>
        </w:rPr>
        <w:lastRenderedPageBreak/>
        <w:t xml:space="preserve"> </w:t>
      </w:r>
      <w:bookmarkStart w:id="8" w:name="_Toc72773794"/>
      <w:r w:rsidR="00171B7A" w:rsidRPr="00684235">
        <w:rPr>
          <w:lang w:val="es-ES"/>
        </w:rPr>
        <w:t xml:space="preserve">El aspecto pragmático </w:t>
      </w:r>
      <w:bookmarkEnd w:id="7"/>
      <w:r w:rsidR="00171B7A" w:rsidRPr="00684235">
        <w:rPr>
          <w:lang w:val="es-ES"/>
        </w:rPr>
        <w:t>de la traducción y los tipos de las transformaciones traductológicas</w:t>
      </w:r>
      <w:bookmarkEnd w:id="8"/>
    </w:p>
    <w:p w14:paraId="6A15A336" w14:textId="77777777" w:rsidR="00684235" w:rsidRPr="00684235" w:rsidRDefault="00684235" w:rsidP="00684235">
      <w:pPr>
        <w:pStyle w:val="a3"/>
        <w:spacing w:line="360" w:lineRule="auto"/>
        <w:jc w:val="both"/>
        <w:rPr>
          <w:rFonts w:ascii="Times New Roman" w:hAnsi="Times New Roman" w:cs="Times New Roman"/>
          <w:b/>
          <w:bCs/>
          <w:sz w:val="28"/>
          <w:szCs w:val="28"/>
          <w:lang w:val="es-ES"/>
        </w:rPr>
      </w:pPr>
    </w:p>
    <w:p w14:paraId="262E85EB" w14:textId="23FD3E21" w:rsidR="00E92BB7" w:rsidRPr="00B96ABB" w:rsidRDefault="00E92BB7"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Uno de los aspectos clave que debe tener en cuenta el traductor para la transmisión adecuada del texto literario a la lengua meta es el factor pragmático. El concepto y el término “pragmática” fueron introducidos por el científico estadounidense Charles Morris a finales de los años 30 del siglo veinte. Según el investigador, la teoría del signo se compone de tres partes: la semántica (</w:t>
      </w:r>
      <w:r w:rsidR="005E4441" w:rsidRPr="00B96ABB">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relación entre el signo y el objeto), la sintáctica (</w:t>
      </w:r>
      <w:r w:rsidR="005E4441" w:rsidRPr="00B96ABB">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relación entre los signos) y la pragmática (</w:t>
      </w:r>
      <w:r w:rsidR="005E4441" w:rsidRPr="00B96ABB">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relación entre el signo y el hablante)</w:t>
      </w:r>
      <w:r w:rsidR="00D133A7" w:rsidRPr="00D133A7">
        <w:rPr>
          <w:rFonts w:ascii="Times New Roman" w:hAnsi="Times New Roman" w:cs="Times New Roman"/>
          <w:sz w:val="28"/>
          <w:szCs w:val="28"/>
          <w:lang w:val="es-ES"/>
        </w:rPr>
        <w:t xml:space="preserve"> (</w:t>
      </w:r>
      <w:r w:rsidR="00D133A7">
        <w:rPr>
          <w:rFonts w:ascii="Times New Roman" w:hAnsi="Times New Roman" w:cs="Times New Roman"/>
          <w:sz w:val="28"/>
          <w:szCs w:val="28"/>
        </w:rPr>
        <w:t>Норман</w:t>
      </w:r>
      <w:r w:rsidR="00D133A7" w:rsidRPr="00D133A7">
        <w:rPr>
          <w:rFonts w:ascii="Times New Roman" w:hAnsi="Times New Roman" w:cs="Times New Roman"/>
          <w:sz w:val="28"/>
          <w:szCs w:val="28"/>
          <w:lang w:val="es-ES"/>
        </w:rPr>
        <w:t xml:space="preserve"> 2009: 5).</w:t>
      </w:r>
      <w:r w:rsidRPr="00B96ABB">
        <w:rPr>
          <w:rFonts w:ascii="Times New Roman" w:hAnsi="Times New Roman" w:cs="Times New Roman"/>
          <w:sz w:val="28"/>
          <w:szCs w:val="28"/>
          <w:lang w:val="es-ES"/>
        </w:rPr>
        <w:t xml:space="preserve"> Cada enunciado se realiza con el objetivo de producir un determinado efecto comunicativo, por eso el potencial pragmático es un componente muy importante del contenido del enunciado (Комиссаров 2002: 135). Esto nos deja suponer que el factor pragmático es uno de los factores clave, por eso el traductor debe conservar el mismo efecto </w:t>
      </w:r>
      <w:r w:rsidR="00732A8A">
        <w:rPr>
          <w:rFonts w:ascii="Times New Roman" w:hAnsi="Times New Roman" w:cs="Times New Roman"/>
          <w:sz w:val="28"/>
          <w:szCs w:val="28"/>
          <w:lang w:val="es-ES"/>
        </w:rPr>
        <w:t xml:space="preserve">en </w:t>
      </w:r>
      <w:r w:rsidRPr="00B96ABB">
        <w:rPr>
          <w:rFonts w:ascii="Times New Roman" w:hAnsi="Times New Roman" w:cs="Times New Roman"/>
          <w:sz w:val="28"/>
          <w:szCs w:val="28"/>
          <w:lang w:val="es-ES"/>
        </w:rPr>
        <w:t xml:space="preserve">los lectores sea reproduciendo el potencial pragmático del texto original, sea transformándolo de una u otra manera. </w:t>
      </w:r>
      <w:r w:rsidRPr="00B96ABB">
        <w:rPr>
          <w:rFonts w:ascii="Times New Roman" w:hAnsi="Times New Roman" w:cs="Times New Roman"/>
          <w:sz w:val="28"/>
          <w:szCs w:val="28"/>
        </w:rPr>
        <w:t xml:space="preserve">“Изучение прагматических аспектов перевода составляет поэтому одну из центральных задач теории перевода” (Комиссаров 2002: 136). </w:t>
      </w:r>
      <w:r w:rsidRPr="00B96ABB">
        <w:rPr>
          <w:rFonts w:ascii="Times New Roman" w:hAnsi="Times New Roman" w:cs="Times New Roman"/>
          <w:sz w:val="28"/>
          <w:szCs w:val="28"/>
          <w:lang w:val="es-ES"/>
        </w:rPr>
        <w:t>Es</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una</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de</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las</w:t>
      </w:r>
      <w:r w:rsidRPr="00B96ABB">
        <w:rPr>
          <w:rFonts w:ascii="Times New Roman" w:hAnsi="Times New Roman" w:cs="Times New Roman"/>
          <w:sz w:val="28"/>
          <w:szCs w:val="28"/>
        </w:rPr>
        <w:t xml:space="preserve"> á</w:t>
      </w:r>
      <w:r w:rsidRPr="00B96ABB">
        <w:rPr>
          <w:rFonts w:ascii="Times New Roman" w:hAnsi="Times New Roman" w:cs="Times New Roman"/>
          <w:sz w:val="28"/>
          <w:szCs w:val="28"/>
          <w:lang w:val="es-ES"/>
        </w:rPr>
        <w:t>reas</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ling</w:t>
      </w:r>
      <w:r w:rsidRPr="00B96ABB">
        <w:rPr>
          <w:rFonts w:ascii="Times New Roman" w:hAnsi="Times New Roman" w:cs="Times New Roman"/>
          <w:sz w:val="28"/>
          <w:szCs w:val="28"/>
        </w:rPr>
        <w:t>üí</w:t>
      </w:r>
      <w:r w:rsidRPr="00B96ABB">
        <w:rPr>
          <w:rFonts w:ascii="Times New Roman" w:hAnsi="Times New Roman" w:cs="Times New Roman"/>
          <w:sz w:val="28"/>
          <w:szCs w:val="28"/>
          <w:lang w:val="es-ES"/>
        </w:rPr>
        <w:t>sticas</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m</w:t>
      </w:r>
      <w:r w:rsidRPr="00B96ABB">
        <w:rPr>
          <w:rFonts w:ascii="Times New Roman" w:hAnsi="Times New Roman" w:cs="Times New Roman"/>
          <w:sz w:val="28"/>
          <w:szCs w:val="28"/>
        </w:rPr>
        <w:t>á</w:t>
      </w:r>
      <w:r w:rsidRPr="00B96ABB">
        <w:rPr>
          <w:rFonts w:ascii="Times New Roman" w:hAnsi="Times New Roman" w:cs="Times New Roman"/>
          <w:sz w:val="28"/>
          <w:szCs w:val="28"/>
          <w:lang w:val="es-ES"/>
        </w:rPr>
        <w:t>s</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significativas</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porque</w:t>
      </w:r>
      <w:r w:rsidRPr="00B96ABB">
        <w:rPr>
          <w:rFonts w:ascii="Times New Roman" w:hAnsi="Times New Roman" w:cs="Times New Roman"/>
          <w:sz w:val="28"/>
          <w:szCs w:val="28"/>
        </w:rPr>
        <w:t xml:space="preserve"> “…прагматика вездесуща, она охватывает все языковые уровни: этот аспект можно найти и у морфологических явлений (формы слова), и у синтаксических (модели предложения, конструкции подчинения и сочинения). </w:t>
      </w:r>
      <w:r w:rsidRPr="00B96ABB">
        <w:rPr>
          <w:rFonts w:ascii="Times New Roman" w:hAnsi="Times New Roman" w:cs="Times New Roman"/>
          <w:sz w:val="28"/>
          <w:szCs w:val="28"/>
          <w:lang w:val="es-ES"/>
        </w:rPr>
        <w:t>Но наиболее естественной сферой ее «локализации» оказывается лексика</w:t>
      </w:r>
      <w:r w:rsidR="005E4441" w:rsidRPr="00B96ABB">
        <w:rPr>
          <w:rFonts w:ascii="Times New Roman" w:hAnsi="Times New Roman" w:cs="Times New Roman"/>
          <w:sz w:val="28"/>
          <w:szCs w:val="28"/>
          <w:lang w:val="es-ES"/>
        </w:rPr>
        <w:t>”</w:t>
      </w:r>
      <w:r w:rsidRPr="00B96ABB">
        <w:rPr>
          <w:rFonts w:ascii="Times New Roman" w:hAnsi="Times New Roman" w:cs="Times New Roman"/>
          <w:sz w:val="28"/>
          <w:szCs w:val="28"/>
          <w:lang w:val="es-ES"/>
        </w:rPr>
        <w:t xml:space="preserve"> (Норман 2009: 12). La equivalencia se condiciona por los aspectos pragmáticos de la traducción como un tipo particular de la comunicación estética (Оболенская 1997: 30). Es evidente que el factor pragmático influye considerablemente en la elección de los medios de transmisión de la información a la hora de traducción de los textos y sobre todo los textos literarios. Para la transmisión correcta y adecuada del contenido de los textos extranjeros los traductores disponen de numerosas estrategias y transformaciones traductológicas. Actualmente existen numerosas clasificaciones </w:t>
      </w:r>
      <w:r w:rsidRPr="00B96ABB">
        <w:rPr>
          <w:rFonts w:ascii="Times New Roman" w:hAnsi="Times New Roman" w:cs="Times New Roman"/>
          <w:sz w:val="28"/>
          <w:szCs w:val="28"/>
          <w:lang w:val="es-ES"/>
        </w:rPr>
        <w:lastRenderedPageBreak/>
        <w:t xml:space="preserve">de transformaciones traductológicas. Este problema lo investigaron muchos científicos. Examinemos las clasificaciones de algunos de ellos. </w:t>
      </w:r>
    </w:p>
    <w:p w14:paraId="2B484733" w14:textId="77777777" w:rsidR="00EF1D7C" w:rsidRPr="00B96ABB" w:rsidRDefault="00E92BB7"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L.S. Barkhudarov en su libro “Язык и перевод” propone dividir todas las estrategias traductológicas en cuatro grupos: 1) </w:t>
      </w:r>
      <w:r w:rsidRPr="00B96ABB">
        <w:rPr>
          <w:rFonts w:ascii="Times New Roman" w:hAnsi="Times New Roman" w:cs="Times New Roman"/>
          <w:i/>
          <w:iCs/>
          <w:sz w:val="28"/>
          <w:szCs w:val="28"/>
          <w:lang w:val="es-ES"/>
        </w:rPr>
        <w:t>transposiciones</w:t>
      </w:r>
      <w:r w:rsidRPr="00B96ABB">
        <w:rPr>
          <w:rFonts w:ascii="Times New Roman" w:hAnsi="Times New Roman" w:cs="Times New Roman"/>
          <w:sz w:val="28"/>
          <w:szCs w:val="28"/>
          <w:lang w:val="es-ES"/>
        </w:rPr>
        <w:t xml:space="preserve">, 2) </w:t>
      </w:r>
      <w:r w:rsidRPr="00B96ABB">
        <w:rPr>
          <w:rFonts w:ascii="Times New Roman" w:hAnsi="Times New Roman" w:cs="Times New Roman"/>
          <w:i/>
          <w:iCs/>
          <w:sz w:val="28"/>
          <w:szCs w:val="28"/>
          <w:lang w:val="es-ES"/>
        </w:rPr>
        <w:t>sustituciones</w:t>
      </w:r>
      <w:r w:rsidRPr="00B96ABB">
        <w:rPr>
          <w:rFonts w:ascii="Times New Roman" w:hAnsi="Times New Roman" w:cs="Times New Roman"/>
          <w:sz w:val="28"/>
          <w:szCs w:val="28"/>
          <w:lang w:val="es-ES"/>
        </w:rPr>
        <w:t xml:space="preserve">, 3) </w:t>
      </w:r>
      <w:r w:rsidRPr="00B96ABB">
        <w:rPr>
          <w:rFonts w:ascii="Times New Roman" w:hAnsi="Times New Roman" w:cs="Times New Roman"/>
          <w:i/>
          <w:iCs/>
          <w:sz w:val="28"/>
          <w:szCs w:val="28"/>
          <w:lang w:val="es-ES"/>
        </w:rPr>
        <w:t>adiciones</w:t>
      </w:r>
      <w:r w:rsidRPr="00B96ABB">
        <w:rPr>
          <w:rFonts w:ascii="Times New Roman" w:hAnsi="Times New Roman" w:cs="Times New Roman"/>
          <w:sz w:val="28"/>
          <w:szCs w:val="28"/>
          <w:lang w:val="es-ES"/>
        </w:rPr>
        <w:t xml:space="preserve">, 4) </w:t>
      </w:r>
      <w:r w:rsidRPr="00B96ABB">
        <w:rPr>
          <w:rFonts w:ascii="Times New Roman" w:hAnsi="Times New Roman" w:cs="Times New Roman"/>
          <w:i/>
          <w:iCs/>
          <w:sz w:val="28"/>
          <w:szCs w:val="28"/>
          <w:lang w:val="es-ES"/>
        </w:rPr>
        <w:t>omisiones</w:t>
      </w:r>
      <w:r w:rsidRPr="00B96ABB">
        <w:rPr>
          <w:rFonts w:ascii="Times New Roman" w:hAnsi="Times New Roman" w:cs="Times New Roman"/>
          <w:sz w:val="28"/>
          <w:szCs w:val="28"/>
          <w:lang w:val="es-ES"/>
        </w:rPr>
        <w:t>. Sin embargo, el científico consideraba que dicha división de estrategias es relativa, puesto que en algunos casos la misma transformación puede referirse a varias estrategias. Además, los traductores recurren raramente solo a un</w:t>
      </w:r>
      <w:r w:rsidR="00A34D67"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 xml:space="preserve"> de los métodos mencionados generalmente compaginando varias estrategias y utilizando las transformaciones más complicadas. Según L.S. Barkhudarov, </w:t>
      </w:r>
      <w:r w:rsidRPr="00B96ABB">
        <w:rPr>
          <w:rFonts w:ascii="Times New Roman" w:hAnsi="Times New Roman" w:cs="Times New Roman"/>
          <w:i/>
          <w:iCs/>
          <w:sz w:val="28"/>
          <w:szCs w:val="28"/>
          <w:lang w:val="es-ES"/>
        </w:rPr>
        <w:t>la transposición</w:t>
      </w:r>
      <w:r w:rsidRPr="00B96ABB">
        <w:rPr>
          <w:rFonts w:ascii="Times New Roman" w:hAnsi="Times New Roman" w:cs="Times New Roman"/>
          <w:sz w:val="28"/>
          <w:szCs w:val="28"/>
          <w:lang w:val="es-ES"/>
        </w:rPr>
        <w:t xml:space="preserve"> es el cambio del orden de los elementos en el texto literario meta. Las transposiciones pueden realizarse con palabras, combinaciones de palabras, partes de la oración compuesta, unas oraciones individuales dentro del texto. El lingüista destaca que las transposiciones más frecuentes conciernen al cambio del orden de las palabras y combinaciones de las palabras dentro de la estructura de la oración (Бархударов 1975: 191). Además, a la hora de traducción el traductor puede cambiar el orden de las partes de las partes de la oración compuesta, es decir, la subordinada y la principal (Бархударов 1975: 193). Las transposiciones como una estrategia traductológica no se utilizan frecuentemente y generalmente se acompañan por diferentes sustituciones léxicas y gramaticales (Бархударов 1975: 194). Como remarca el investigador, </w:t>
      </w:r>
      <w:r w:rsidRPr="00B96ABB">
        <w:rPr>
          <w:rFonts w:ascii="Times New Roman" w:hAnsi="Times New Roman" w:cs="Times New Roman"/>
          <w:i/>
          <w:iCs/>
          <w:sz w:val="28"/>
          <w:szCs w:val="28"/>
          <w:lang w:val="es-ES"/>
        </w:rPr>
        <w:t>las sustituciones</w:t>
      </w:r>
      <w:r w:rsidRPr="00B96ABB">
        <w:rPr>
          <w:rFonts w:ascii="Times New Roman" w:hAnsi="Times New Roman" w:cs="Times New Roman"/>
          <w:sz w:val="28"/>
          <w:szCs w:val="28"/>
          <w:lang w:val="es-ES"/>
        </w:rPr>
        <w:t xml:space="preserve"> representan la mayor parte de transformaciones traductológicas. Pueden ser sustituidas tales unidades gramaticales como formas de las palabras, partes de la oración, miembros de la oración y numerosos elementos léxicos, así que existen las sustituciones léxicas y gramaticales. Además, se sustituyen no solo las unidades separadas</w:t>
      </w:r>
      <w:r w:rsidR="00A34D67" w:rsidRPr="00B96ABB">
        <w:rPr>
          <w:rFonts w:ascii="Times New Roman" w:hAnsi="Times New Roman" w:cs="Times New Roman"/>
          <w:sz w:val="28"/>
          <w:szCs w:val="28"/>
          <w:lang w:val="es-ES"/>
        </w:rPr>
        <w:t>,</w:t>
      </w:r>
      <w:r w:rsidRPr="00B96ABB">
        <w:rPr>
          <w:rFonts w:ascii="Times New Roman" w:hAnsi="Times New Roman" w:cs="Times New Roman"/>
          <w:sz w:val="28"/>
          <w:szCs w:val="28"/>
          <w:lang w:val="es-ES"/>
        </w:rPr>
        <w:t xml:space="preserve"> sino las enteras construcciones. En este caso se trata de las sustituciones léxico-gramaticales. </w:t>
      </w:r>
    </w:p>
    <w:p w14:paraId="61D44523" w14:textId="1E94E7C7" w:rsidR="00E92BB7" w:rsidRPr="00B96ABB" w:rsidRDefault="00E92BB7"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L.S. Barkhudarov divide las sustituciones en los siguientes grupos: 1) sustituciones de formas de las palabras (el número de los sustantivos, tiempos verbales, etc.), 2) sustituciones de partes de la oración (sustitución del sustantivo </w:t>
      </w:r>
      <w:r w:rsidR="00281E85">
        <w:rPr>
          <w:rFonts w:ascii="Times New Roman" w:hAnsi="Times New Roman" w:cs="Times New Roman"/>
          <w:sz w:val="28"/>
          <w:szCs w:val="28"/>
          <w:lang w:val="es-ES"/>
        </w:rPr>
        <w:t>por el</w:t>
      </w:r>
      <w:r w:rsidRPr="00B96ABB">
        <w:rPr>
          <w:rFonts w:ascii="Times New Roman" w:hAnsi="Times New Roman" w:cs="Times New Roman"/>
          <w:sz w:val="28"/>
          <w:szCs w:val="28"/>
          <w:lang w:val="es-ES"/>
        </w:rPr>
        <w:t xml:space="preserve"> pronombre y al revés, sustitución del sustantivo adverbial </w:t>
      </w:r>
      <w:r w:rsidR="0008709A">
        <w:rPr>
          <w:rFonts w:ascii="Times New Roman" w:hAnsi="Times New Roman" w:cs="Times New Roman"/>
          <w:sz w:val="28"/>
          <w:szCs w:val="28"/>
          <w:lang w:val="es-ES"/>
        </w:rPr>
        <w:t xml:space="preserve">por el </w:t>
      </w:r>
      <w:r w:rsidRPr="00B96ABB">
        <w:rPr>
          <w:rFonts w:ascii="Times New Roman" w:hAnsi="Times New Roman" w:cs="Times New Roman"/>
          <w:sz w:val="28"/>
          <w:szCs w:val="28"/>
          <w:lang w:val="es-ES"/>
        </w:rPr>
        <w:t xml:space="preserve">verbo en forma </w:t>
      </w:r>
      <w:r w:rsidRPr="00B96ABB">
        <w:rPr>
          <w:rFonts w:ascii="Times New Roman" w:hAnsi="Times New Roman" w:cs="Times New Roman"/>
          <w:sz w:val="28"/>
          <w:szCs w:val="28"/>
          <w:lang w:val="es-ES"/>
        </w:rPr>
        <w:lastRenderedPageBreak/>
        <w:t xml:space="preserve">personal, </w:t>
      </w:r>
      <w:r w:rsidR="00281E85">
        <w:rPr>
          <w:rFonts w:ascii="Times New Roman" w:hAnsi="Times New Roman" w:cs="Times New Roman"/>
          <w:sz w:val="28"/>
          <w:szCs w:val="28"/>
          <w:lang w:val="es-ES"/>
        </w:rPr>
        <w:t xml:space="preserve">el </w:t>
      </w:r>
      <w:r w:rsidRPr="00B96ABB">
        <w:rPr>
          <w:rFonts w:ascii="Times New Roman" w:hAnsi="Times New Roman" w:cs="Times New Roman"/>
          <w:sz w:val="28"/>
          <w:szCs w:val="28"/>
          <w:lang w:val="es-ES"/>
        </w:rPr>
        <w:t xml:space="preserve">adjetivo </w:t>
      </w:r>
      <w:r w:rsidR="00281E85">
        <w:rPr>
          <w:rFonts w:ascii="Times New Roman" w:hAnsi="Times New Roman" w:cs="Times New Roman"/>
          <w:sz w:val="28"/>
          <w:szCs w:val="28"/>
          <w:lang w:val="es-ES"/>
        </w:rPr>
        <w:t>por el</w:t>
      </w:r>
      <w:r w:rsidRPr="00B96ABB">
        <w:rPr>
          <w:rFonts w:ascii="Times New Roman" w:hAnsi="Times New Roman" w:cs="Times New Roman"/>
          <w:sz w:val="28"/>
          <w:szCs w:val="28"/>
          <w:lang w:val="es-ES"/>
        </w:rPr>
        <w:t xml:space="preserve"> sustantivo, etc.) (Бархударов 1975: 195), 3) sustituciones de los miembros de la oración, los cambios de la estructura sintáctica de la oración (construcciones de valor pasivo </w:t>
      </w:r>
      <w:r w:rsidR="00281E85">
        <w:rPr>
          <w:rFonts w:ascii="Times New Roman" w:hAnsi="Times New Roman" w:cs="Times New Roman"/>
          <w:sz w:val="28"/>
          <w:szCs w:val="28"/>
          <w:lang w:val="es-ES"/>
        </w:rPr>
        <w:t>por</w:t>
      </w:r>
      <w:r w:rsidRPr="00B96ABB">
        <w:rPr>
          <w:rFonts w:ascii="Times New Roman" w:hAnsi="Times New Roman" w:cs="Times New Roman"/>
          <w:sz w:val="28"/>
          <w:szCs w:val="28"/>
          <w:lang w:val="es-ES"/>
        </w:rPr>
        <w:t xml:space="preserve"> las de valor activo, voz pasiva a la voz activa, sustantivos </w:t>
      </w:r>
      <w:r w:rsidR="00281E85">
        <w:rPr>
          <w:rFonts w:ascii="Times New Roman" w:hAnsi="Times New Roman" w:cs="Times New Roman"/>
          <w:sz w:val="28"/>
          <w:szCs w:val="28"/>
          <w:lang w:val="es-ES"/>
        </w:rPr>
        <w:t>por</w:t>
      </w:r>
      <w:r w:rsidRPr="00B96ABB">
        <w:rPr>
          <w:rFonts w:ascii="Times New Roman" w:hAnsi="Times New Roman" w:cs="Times New Roman"/>
          <w:sz w:val="28"/>
          <w:szCs w:val="28"/>
          <w:lang w:val="es-ES"/>
        </w:rPr>
        <w:t xml:space="preserve"> complementos circunstanciales, etc.) 4) sustituciones sintácticas en la oración compuesta. En la mayoría de los casos se observan los siguientes tipos de transformaciones traductológicas: a) </w:t>
      </w:r>
      <w:r w:rsidR="008164B9" w:rsidRPr="00B96ABB">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 xml:space="preserve">sustitución de la oración simple por la compuesta, (Бархударов 1975: 204) b) </w:t>
      </w:r>
      <w:r w:rsidR="008164B9" w:rsidRPr="00B96ABB">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 xml:space="preserve">sustitución de la oración compuesta por la simple, (Бархударов 1975: 206) c) </w:t>
      </w:r>
      <w:r w:rsidR="008164B9" w:rsidRPr="00B96ABB">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 xml:space="preserve">sustitución de la oración principal por la subordinada y al revés, (Бархударов 1975: 207) d) </w:t>
      </w:r>
      <w:r w:rsidR="008164B9" w:rsidRPr="00B96ABB">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 xml:space="preserve">sustitución de la subordinación por la coordinación y al revés (Бархударов 1975: 207). 5) sustituciones léxicas, es decir, sustituciones de las unidades léxicas de la lengua extranjera por las unidades léxicas de la lengua meta que, sin embargo, no son sus equivalentes </w:t>
      </w:r>
      <w:r w:rsidR="008164B9" w:rsidRPr="00B96ABB">
        <w:rPr>
          <w:rFonts w:ascii="Times New Roman" w:hAnsi="Times New Roman" w:cs="Times New Roman"/>
          <w:sz w:val="28"/>
          <w:szCs w:val="28"/>
          <w:lang w:val="es-ES"/>
        </w:rPr>
        <w:t xml:space="preserve">porque tienen </w:t>
      </w:r>
      <w:r w:rsidRPr="00B96ABB">
        <w:rPr>
          <w:rFonts w:ascii="Times New Roman" w:hAnsi="Times New Roman" w:cs="Times New Roman"/>
          <w:sz w:val="28"/>
          <w:szCs w:val="28"/>
          <w:lang w:val="es-ES"/>
        </w:rPr>
        <w:t xml:space="preserve">otro significado referencial. Las sustituciones léxicas pueden ser divididas en: a) </w:t>
      </w:r>
      <w:r w:rsidR="008164B9" w:rsidRPr="00B96ABB">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 xml:space="preserve">concretización (representa la sustitución del elemento con el significado más amplio por la unidad con el significado más concreto y detallado), b) </w:t>
      </w:r>
      <w:r w:rsidR="008164B9" w:rsidRPr="00B96ABB">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 xml:space="preserve">generalización (representa el proceso opuesto a la concretización), c) </w:t>
      </w:r>
      <w:r w:rsidR="008164B9" w:rsidRPr="00B96ABB">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 xml:space="preserve">sustitución basada en relaciones de causa-efecto (Бархударов 1975: 214). 6) </w:t>
      </w:r>
      <w:r w:rsidR="008164B9" w:rsidRPr="00B96ABB">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 xml:space="preserve">traducción antónima (representa la transformación de la construcción afirmativa </w:t>
      </w:r>
      <w:r w:rsidR="00281E85">
        <w:rPr>
          <w:rFonts w:ascii="Times New Roman" w:hAnsi="Times New Roman" w:cs="Times New Roman"/>
          <w:sz w:val="28"/>
          <w:szCs w:val="28"/>
          <w:lang w:val="es-ES"/>
        </w:rPr>
        <w:t>en</w:t>
      </w:r>
      <w:r w:rsidRPr="00B96ABB">
        <w:rPr>
          <w:rFonts w:ascii="Times New Roman" w:hAnsi="Times New Roman" w:cs="Times New Roman"/>
          <w:sz w:val="28"/>
          <w:szCs w:val="28"/>
          <w:lang w:val="es-ES"/>
        </w:rPr>
        <w:t xml:space="preserve"> la negativa y al revés con el cambio de uno de los elementos de la lengua extranjera </w:t>
      </w:r>
      <w:r w:rsidR="00281E85">
        <w:rPr>
          <w:rFonts w:ascii="Times New Roman" w:hAnsi="Times New Roman" w:cs="Times New Roman"/>
          <w:sz w:val="28"/>
          <w:szCs w:val="28"/>
          <w:lang w:val="es-ES"/>
        </w:rPr>
        <w:t>por</w:t>
      </w:r>
      <w:r w:rsidRPr="00B96ABB">
        <w:rPr>
          <w:rFonts w:ascii="Times New Roman" w:hAnsi="Times New Roman" w:cs="Times New Roman"/>
          <w:sz w:val="28"/>
          <w:szCs w:val="28"/>
          <w:lang w:val="es-ES"/>
        </w:rPr>
        <w:t xml:space="preserve"> su antónimo en la lengua meta) (Бархударов 1975: 216). 7) </w:t>
      </w:r>
      <w:r w:rsidR="008164B9" w:rsidRPr="00B96ABB">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 xml:space="preserve">compensación (representa la transmisión de información por medios adicionales si la lengua meta no dispone de equivalente </w:t>
      </w:r>
      <w:r w:rsidR="00281E85">
        <w:rPr>
          <w:rFonts w:ascii="Times New Roman" w:hAnsi="Times New Roman" w:cs="Times New Roman"/>
          <w:sz w:val="28"/>
          <w:szCs w:val="28"/>
          <w:lang w:val="es-ES"/>
        </w:rPr>
        <w:t>de</w:t>
      </w:r>
      <w:r w:rsidRPr="00B96ABB">
        <w:rPr>
          <w:rFonts w:ascii="Times New Roman" w:hAnsi="Times New Roman" w:cs="Times New Roman"/>
          <w:sz w:val="28"/>
          <w:szCs w:val="28"/>
          <w:lang w:val="es-ES"/>
        </w:rPr>
        <w:t>l elemento de la lengua extranjera (Бархударов 1975: 195-221). 8) adiciones (representa</w:t>
      </w:r>
      <w:r w:rsidR="00281E85">
        <w:rPr>
          <w:rFonts w:ascii="Times New Roman" w:hAnsi="Times New Roman" w:cs="Times New Roman"/>
          <w:sz w:val="28"/>
          <w:szCs w:val="28"/>
          <w:lang w:val="es-ES"/>
        </w:rPr>
        <w:t>n</w:t>
      </w:r>
      <w:r w:rsidRPr="00B96ABB">
        <w:rPr>
          <w:rFonts w:ascii="Times New Roman" w:hAnsi="Times New Roman" w:cs="Times New Roman"/>
          <w:sz w:val="28"/>
          <w:szCs w:val="28"/>
          <w:lang w:val="es-ES"/>
        </w:rPr>
        <w:t xml:space="preserve"> recuperación de las “palabras oportunas” omitidas en el texto extranjero. Hablando de las “palabras oportunas” el lingüista se refiere al científico estadounidense Z. Harris que en una de sus investigaciones Papers in Structural and Transformational Linguistics define las palabras oportunas de la manera siguiente: “the main word to occur with the particular other words... in the given culture or subject matter” (Z. Harris 1970: 559-560). El lingüista remarca que para una oración “I began the book” se puede utilizar una “palabra oportuna” “to read” si se trata del lector o “to write” si se trata del escritor, pero no “to buy” que en dicho contexto no </w:t>
      </w:r>
      <w:r w:rsidRPr="00B96ABB">
        <w:rPr>
          <w:rFonts w:ascii="Times New Roman" w:hAnsi="Times New Roman" w:cs="Times New Roman"/>
          <w:sz w:val="28"/>
          <w:szCs w:val="28"/>
          <w:lang w:val="es-ES"/>
        </w:rPr>
        <w:lastRenderedPageBreak/>
        <w:t xml:space="preserve">puede considerarse como “palabra oportuna” (Бархударов 1975: 222). Además, las adiciones se utilizan para la transmisión a la lengua meta de los fenómenos y elementos gramaticales que no existen en la lengua extranjera (Бархударов 1975: 226). 9) omisiones que representan el proceso opuesto a las adiciones. Según el lingüista, a la hora de traducción se omiten todas las palabras cuyo significado se puede deducir fácilmente del contexto general del texto extranjero. Dicha técnica se utiliza para transmisión </w:t>
      </w:r>
      <w:r w:rsidR="00281E85">
        <w:rPr>
          <w:rFonts w:ascii="Times New Roman" w:hAnsi="Times New Roman" w:cs="Times New Roman"/>
          <w:sz w:val="28"/>
          <w:szCs w:val="28"/>
          <w:lang w:val="es-ES"/>
        </w:rPr>
        <w:t xml:space="preserve">de </w:t>
      </w:r>
      <w:r w:rsidRPr="00B96ABB">
        <w:rPr>
          <w:rFonts w:ascii="Times New Roman" w:hAnsi="Times New Roman" w:cs="Times New Roman"/>
          <w:sz w:val="28"/>
          <w:szCs w:val="28"/>
          <w:lang w:val="es-ES"/>
        </w:rPr>
        <w:t>los sinónimos. (Бархударов 1975: 227).</w:t>
      </w:r>
    </w:p>
    <w:p w14:paraId="5389718C" w14:textId="59D3C4F1" w:rsidR="0004409B" w:rsidRPr="00B96ABB" w:rsidRDefault="00E92BB7"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Examinemos otra clasificación propuesta por el lingüista soviético V.N. Komissarov. El investigador dividió las transformaciones en tres grupos: </w:t>
      </w:r>
      <w:r w:rsidRPr="00B96ABB">
        <w:rPr>
          <w:rFonts w:ascii="Times New Roman" w:hAnsi="Times New Roman" w:cs="Times New Roman"/>
          <w:i/>
          <w:iCs/>
          <w:sz w:val="28"/>
          <w:szCs w:val="28"/>
          <w:lang w:val="es-ES"/>
        </w:rPr>
        <w:t>transformaciones léxicas, transformaciones gram</w:t>
      </w:r>
      <w:r w:rsidR="00281E85">
        <w:rPr>
          <w:rFonts w:ascii="Times New Roman" w:hAnsi="Times New Roman" w:cs="Times New Roman"/>
          <w:i/>
          <w:iCs/>
          <w:sz w:val="28"/>
          <w:szCs w:val="28"/>
          <w:lang w:val="es-ES"/>
        </w:rPr>
        <w:t>a</w:t>
      </w:r>
      <w:r w:rsidRPr="00B96ABB">
        <w:rPr>
          <w:rFonts w:ascii="Times New Roman" w:hAnsi="Times New Roman" w:cs="Times New Roman"/>
          <w:i/>
          <w:iCs/>
          <w:sz w:val="28"/>
          <w:szCs w:val="28"/>
          <w:lang w:val="es-ES"/>
        </w:rPr>
        <w:t>tica</w:t>
      </w:r>
      <w:r w:rsidR="00281E85">
        <w:rPr>
          <w:rFonts w:ascii="Times New Roman" w:hAnsi="Times New Roman" w:cs="Times New Roman"/>
          <w:i/>
          <w:iCs/>
          <w:sz w:val="28"/>
          <w:szCs w:val="28"/>
          <w:lang w:val="es-ES"/>
        </w:rPr>
        <w:t>le</w:t>
      </w:r>
      <w:r w:rsidRPr="00B96ABB">
        <w:rPr>
          <w:rFonts w:ascii="Times New Roman" w:hAnsi="Times New Roman" w:cs="Times New Roman"/>
          <w:i/>
          <w:iCs/>
          <w:sz w:val="28"/>
          <w:szCs w:val="28"/>
          <w:lang w:val="es-ES"/>
        </w:rPr>
        <w:t>s y transformaciones léxico-gram</w:t>
      </w:r>
      <w:r w:rsidR="00281E85">
        <w:rPr>
          <w:rFonts w:ascii="Times New Roman" w:hAnsi="Times New Roman" w:cs="Times New Roman"/>
          <w:i/>
          <w:iCs/>
          <w:sz w:val="28"/>
          <w:szCs w:val="28"/>
          <w:lang w:val="es-ES"/>
        </w:rPr>
        <w:t>a</w:t>
      </w:r>
      <w:r w:rsidRPr="00B96ABB">
        <w:rPr>
          <w:rFonts w:ascii="Times New Roman" w:hAnsi="Times New Roman" w:cs="Times New Roman"/>
          <w:i/>
          <w:iCs/>
          <w:sz w:val="28"/>
          <w:szCs w:val="28"/>
          <w:lang w:val="es-ES"/>
        </w:rPr>
        <w:t>tica</w:t>
      </w:r>
      <w:r w:rsidR="00281E85">
        <w:rPr>
          <w:rFonts w:ascii="Times New Roman" w:hAnsi="Times New Roman" w:cs="Times New Roman"/>
          <w:i/>
          <w:iCs/>
          <w:sz w:val="28"/>
          <w:szCs w:val="28"/>
          <w:lang w:val="es-ES"/>
        </w:rPr>
        <w:t>le</w:t>
      </w:r>
      <w:r w:rsidRPr="00B96ABB">
        <w:rPr>
          <w:rFonts w:ascii="Times New Roman" w:hAnsi="Times New Roman" w:cs="Times New Roman"/>
          <w:i/>
          <w:iCs/>
          <w:sz w:val="28"/>
          <w:szCs w:val="28"/>
          <w:lang w:val="es-ES"/>
        </w:rPr>
        <w:t>s</w:t>
      </w:r>
      <w:r w:rsidRPr="00B96ABB">
        <w:rPr>
          <w:rFonts w:ascii="Times New Roman" w:hAnsi="Times New Roman" w:cs="Times New Roman"/>
          <w:sz w:val="28"/>
          <w:szCs w:val="28"/>
          <w:lang w:val="es-ES"/>
        </w:rPr>
        <w:t xml:space="preserve">. </w:t>
      </w:r>
    </w:p>
    <w:p w14:paraId="5A4BE12E" w14:textId="5A4F6964" w:rsidR="0004409B" w:rsidRPr="00B96ABB" w:rsidRDefault="00E92BB7"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i/>
          <w:iCs/>
          <w:sz w:val="28"/>
          <w:szCs w:val="28"/>
          <w:lang w:val="es-ES"/>
        </w:rPr>
        <w:t>Transformaciones léxicas</w:t>
      </w:r>
      <w:r w:rsidRPr="00B96ABB">
        <w:rPr>
          <w:rFonts w:ascii="Times New Roman" w:hAnsi="Times New Roman" w:cs="Times New Roman"/>
          <w:sz w:val="28"/>
          <w:szCs w:val="28"/>
          <w:lang w:val="es-ES"/>
        </w:rPr>
        <w:t xml:space="preserve"> comprenden tales técnicas traductológicas como transcripción, transliteración y calco. La transcripción consiste en la transmisión a la lengua meta </w:t>
      </w:r>
      <w:r w:rsidR="00281E85">
        <w:rPr>
          <w:rFonts w:ascii="Times New Roman" w:hAnsi="Times New Roman" w:cs="Times New Roman"/>
          <w:sz w:val="28"/>
          <w:szCs w:val="28"/>
          <w:lang w:val="es-ES"/>
        </w:rPr>
        <w:t xml:space="preserve">de </w:t>
      </w:r>
      <w:r w:rsidRPr="00B96ABB">
        <w:rPr>
          <w:rFonts w:ascii="Times New Roman" w:hAnsi="Times New Roman" w:cs="Times New Roman"/>
          <w:sz w:val="28"/>
          <w:szCs w:val="28"/>
          <w:lang w:val="es-ES"/>
        </w:rPr>
        <w:t xml:space="preserve">la forma fonética original de la unidad del texto extranjero (por ejemplo, nombres propios, geográficos, nombres de empresas, etc.). Hay que destacar un gran número de variaciones en transcripción de la misma unidad condicionadas por </w:t>
      </w:r>
      <w:r w:rsidR="004968C4">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tradición (William The Conqueror – Вильгельм Завоеватель, pero William Shakespeare – Уильям Шекспир). La transliteración transmite la manera de escribir y no pronunciar una unidad de la lengua extranjera.  El método de calco representa la traducción de los elementos que componen la palabra o</w:t>
      </w:r>
      <w:r w:rsidR="004968C4">
        <w:rPr>
          <w:rFonts w:ascii="Times New Roman" w:hAnsi="Times New Roman" w:cs="Times New Roman"/>
          <w:sz w:val="28"/>
          <w:szCs w:val="28"/>
          <w:lang w:val="es-ES"/>
        </w:rPr>
        <w:t xml:space="preserve"> la</w:t>
      </w:r>
      <w:r w:rsidRPr="00B96ABB">
        <w:rPr>
          <w:rFonts w:ascii="Times New Roman" w:hAnsi="Times New Roman" w:cs="Times New Roman"/>
          <w:sz w:val="28"/>
          <w:szCs w:val="28"/>
          <w:lang w:val="es-ES"/>
        </w:rPr>
        <w:t xml:space="preserve"> combinación de palabras y después en unificación de las partes en una unidad. Cabe mencionar que en las combinaciones de las palabras el orden de las palabras puede diferenciarse del de partida (Комиссаров 2002: 158-159). </w:t>
      </w:r>
    </w:p>
    <w:p w14:paraId="58A485D6" w14:textId="77777777" w:rsidR="0004409B" w:rsidRPr="00B96ABB" w:rsidRDefault="00E92BB7"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i/>
          <w:iCs/>
          <w:sz w:val="28"/>
          <w:szCs w:val="28"/>
          <w:lang w:val="es-ES"/>
        </w:rPr>
        <w:t>Las sustituciones léxico-sintácticas</w:t>
      </w:r>
      <w:r w:rsidRPr="00B96ABB">
        <w:rPr>
          <w:rFonts w:ascii="Times New Roman" w:hAnsi="Times New Roman" w:cs="Times New Roman"/>
          <w:sz w:val="28"/>
          <w:szCs w:val="28"/>
          <w:lang w:val="es-ES"/>
        </w:rPr>
        <w:t xml:space="preserve"> incluyen concretización, generalización y modulación. Como hemos mencionado antes, la concretización consiste en la traducción por </w:t>
      </w:r>
      <w:r w:rsidR="0004409B" w:rsidRPr="00B96ABB">
        <w:rPr>
          <w:rFonts w:ascii="Times New Roman" w:hAnsi="Times New Roman" w:cs="Times New Roman"/>
          <w:sz w:val="28"/>
          <w:szCs w:val="28"/>
          <w:lang w:val="es-ES"/>
        </w:rPr>
        <w:t>una</w:t>
      </w:r>
      <w:r w:rsidRPr="00B96ABB">
        <w:rPr>
          <w:rFonts w:ascii="Times New Roman" w:hAnsi="Times New Roman" w:cs="Times New Roman"/>
          <w:sz w:val="28"/>
          <w:szCs w:val="28"/>
          <w:lang w:val="es-ES"/>
        </w:rPr>
        <w:t xml:space="preserve"> unidad con el significado más detallado y la generalización supone la búsqueda del concepto hiperonímico para la traducción del elemento con el significado concreto. La modulación representa la sustitución de una palabra o de combinación de las palabras en la lengua extranjera por una unidad cuyo significado </w:t>
      </w:r>
      <w:r w:rsidRPr="00B96ABB">
        <w:rPr>
          <w:rFonts w:ascii="Times New Roman" w:hAnsi="Times New Roman" w:cs="Times New Roman"/>
          <w:sz w:val="28"/>
          <w:szCs w:val="28"/>
          <w:lang w:val="es-ES"/>
        </w:rPr>
        <w:lastRenderedPageBreak/>
        <w:t xml:space="preserve">se deduce lógicamente del significado de la unidad de partida (Комиссаров 2002: 159-161). </w:t>
      </w:r>
    </w:p>
    <w:p w14:paraId="25744AD4" w14:textId="16B785BF" w:rsidR="00A52949" w:rsidRPr="00B96ABB" w:rsidRDefault="00E92BB7"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i/>
          <w:iCs/>
          <w:sz w:val="28"/>
          <w:szCs w:val="28"/>
          <w:lang w:val="es-ES"/>
        </w:rPr>
        <w:t>Las transformaciones gramaticales</w:t>
      </w:r>
      <w:r w:rsidRPr="00B96ABB">
        <w:rPr>
          <w:rFonts w:ascii="Times New Roman" w:hAnsi="Times New Roman" w:cs="Times New Roman"/>
          <w:sz w:val="28"/>
          <w:szCs w:val="28"/>
          <w:lang w:val="es-ES"/>
        </w:rPr>
        <w:t xml:space="preserve"> comprenden las siguientes técnicas: traducción literal, división</w:t>
      </w:r>
      <w:r w:rsidR="004968C4">
        <w:rPr>
          <w:rFonts w:ascii="Times New Roman" w:hAnsi="Times New Roman" w:cs="Times New Roman"/>
          <w:sz w:val="28"/>
          <w:szCs w:val="28"/>
          <w:lang w:val="es-ES"/>
        </w:rPr>
        <w:t xml:space="preserve"> de</w:t>
      </w:r>
      <w:r w:rsidRPr="00B96ABB">
        <w:rPr>
          <w:rFonts w:ascii="Times New Roman" w:hAnsi="Times New Roman" w:cs="Times New Roman"/>
          <w:sz w:val="28"/>
          <w:szCs w:val="28"/>
          <w:lang w:val="es-ES"/>
        </w:rPr>
        <w:t xml:space="preserve"> la oración en partes, agrupación de las oraciones en una sola y diferentes sustituciones gramaticales. Utilizando la traducción literal el traductor conserva la estructura sintáctica de la oración extranjera y la sustituye por la estructura analógica en la lengua meta. Recurriendo a la estrategia de la división de la oración en partes el traductor desmiembra una oración en dos o tres más pequeñas. Normalmente lo hace por razones semánticas o estilísticas. La estrategia de agrupación de las oraciones representa una técnica opuesta y supone que dos o tres oraciones en el texto extranjero corresponden a una sola en el texto meta (Комиссаров 2002: 161-163). Las sustituciones gramaticales pueden incluir sustitución de una categoría gramatical por otra, sustitución de los miembros de la oración, sustitución de una parte de la oración por otra, sustitución oracional, etc. Habitualmente a la hora de traducción se conserva el número del sustantivo de partida excepto los casos cuando a la forma del singular en la lengua extranjera corresponde la forma en plural en la lengua meta (por ejemplo, money – деньги). A veces tal o cual sustitución se realiza por razones estilísticas o para corresponder a la norma usual de la lengua meta (por ejemplo, “They left the room with their heads held high” — “Они вышли из комнаты с высоко поднятой головой”). Uno de los tipos más utilizados de las sustituciones gramaticales es la sustitución de l</w:t>
      </w:r>
      <w:r w:rsidR="0008709A">
        <w:rPr>
          <w:rFonts w:ascii="Times New Roman" w:hAnsi="Times New Roman" w:cs="Times New Roman"/>
          <w:sz w:val="28"/>
          <w:szCs w:val="28"/>
          <w:lang w:val="es-ES"/>
        </w:rPr>
        <w:t>a</w:t>
      </w:r>
      <w:r w:rsidRPr="00B96ABB">
        <w:rPr>
          <w:rFonts w:ascii="Times New Roman" w:hAnsi="Times New Roman" w:cs="Times New Roman"/>
          <w:sz w:val="28"/>
          <w:szCs w:val="28"/>
          <w:lang w:val="es-ES"/>
        </w:rPr>
        <w:t xml:space="preserve">s partes de la oración (el sustantivo por el verbo, el adjetivo por el sustantivo, etc.) (Комиссаров 2002: 163-164). </w:t>
      </w:r>
    </w:p>
    <w:p w14:paraId="276D3578" w14:textId="0DB6BD8F" w:rsidR="00E92BB7" w:rsidRPr="00B96ABB" w:rsidRDefault="00E92BB7"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i/>
          <w:iCs/>
          <w:sz w:val="28"/>
          <w:szCs w:val="28"/>
          <w:lang w:val="es-ES"/>
        </w:rPr>
        <w:t>Las transformaciones léxico</w:t>
      </w:r>
      <w:r w:rsidR="00A52949" w:rsidRPr="00B96ABB">
        <w:rPr>
          <w:rFonts w:ascii="Times New Roman" w:hAnsi="Times New Roman" w:cs="Times New Roman"/>
          <w:i/>
          <w:iCs/>
          <w:sz w:val="28"/>
          <w:szCs w:val="28"/>
          <w:lang w:val="es-ES"/>
        </w:rPr>
        <w:t>-</w:t>
      </w:r>
      <w:r w:rsidRPr="00B96ABB">
        <w:rPr>
          <w:rFonts w:ascii="Times New Roman" w:hAnsi="Times New Roman" w:cs="Times New Roman"/>
          <w:i/>
          <w:iCs/>
          <w:sz w:val="28"/>
          <w:szCs w:val="28"/>
          <w:lang w:val="es-ES"/>
        </w:rPr>
        <w:t>gramaticales</w:t>
      </w:r>
      <w:r w:rsidRPr="00B96ABB">
        <w:rPr>
          <w:rFonts w:ascii="Times New Roman" w:hAnsi="Times New Roman" w:cs="Times New Roman"/>
          <w:sz w:val="28"/>
          <w:szCs w:val="28"/>
          <w:lang w:val="es-ES"/>
        </w:rPr>
        <w:t xml:space="preserve"> incluyen la traducción antónima, la traducción descriptiva y la compensación. Como lo hemos analizado antes, la traducción antónima representa la sustitución de un elemento extranjero por el con el significado opuesto en la lengua meta. La traducción descriptiva representa una sustitución del elemento léxico por una combinación de palabras que explique su sentido en la lengua meta. Utilizando la técnica de compensación el traductor </w:t>
      </w:r>
      <w:r w:rsidRPr="00B96ABB">
        <w:rPr>
          <w:rFonts w:ascii="Times New Roman" w:hAnsi="Times New Roman" w:cs="Times New Roman"/>
          <w:sz w:val="28"/>
          <w:szCs w:val="28"/>
          <w:lang w:val="es-ES"/>
        </w:rPr>
        <w:lastRenderedPageBreak/>
        <w:t>recupera los elementos omitidos por otros recursos lingüísticos introduciéndolos no necesariamente en el mismo lugar que en el texto extranjero (Комиссаров 2002: 164-165).</w:t>
      </w:r>
    </w:p>
    <w:p w14:paraId="3260AD3B" w14:textId="2ADFBE94" w:rsidR="00776BCC" w:rsidRPr="00B96ABB" w:rsidRDefault="00E92BB7"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El lingüista ruso A.D. Shweitser también elaboró la clasificación de estrategias traductológicas. En su libro “Перевод и лингвистика” el investigador diferencia los métodos de traducción y las transformaciones. Según su punto de vista, los métodos de traducción están relacionados con el área de práctica traductológica y las transformaciones siendo la base de tal o cual método forman parte del modelo teorético de traducción. El lingüista destaca </w:t>
      </w:r>
      <w:r w:rsidRPr="00B96ABB">
        <w:rPr>
          <w:rFonts w:ascii="Times New Roman" w:hAnsi="Times New Roman" w:cs="Times New Roman"/>
          <w:i/>
          <w:iCs/>
          <w:sz w:val="28"/>
          <w:szCs w:val="28"/>
          <w:lang w:val="es-ES"/>
        </w:rPr>
        <w:t>las</w:t>
      </w:r>
      <w:r w:rsidRPr="00B96ABB">
        <w:rPr>
          <w:rFonts w:ascii="Times New Roman" w:hAnsi="Times New Roman" w:cs="Times New Roman"/>
          <w:sz w:val="28"/>
          <w:szCs w:val="28"/>
          <w:lang w:val="es-ES"/>
        </w:rPr>
        <w:t xml:space="preserve"> </w:t>
      </w:r>
      <w:r w:rsidRPr="00B96ABB">
        <w:rPr>
          <w:rFonts w:ascii="Times New Roman" w:hAnsi="Times New Roman" w:cs="Times New Roman"/>
          <w:i/>
          <w:iCs/>
          <w:sz w:val="28"/>
          <w:szCs w:val="28"/>
          <w:lang w:val="es-ES"/>
        </w:rPr>
        <w:t>transformaciones semánticas y sintácticas (gramaticales)</w:t>
      </w:r>
      <w:r w:rsidRPr="00B96ABB">
        <w:rPr>
          <w:rFonts w:ascii="Times New Roman" w:hAnsi="Times New Roman" w:cs="Times New Roman"/>
          <w:sz w:val="28"/>
          <w:szCs w:val="28"/>
          <w:lang w:val="es-ES"/>
        </w:rPr>
        <w:t xml:space="preserve">. </w:t>
      </w:r>
      <w:r w:rsidRPr="00B96ABB">
        <w:rPr>
          <w:rFonts w:ascii="Times New Roman" w:hAnsi="Times New Roman" w:cs="Times New Roman"/>
          <w:i/>
          <w:iCs/>
          <w:sz w:val="28"/>
          <w:szCs w:val="28"/>
          <w:lang w:val="es-ES"/>
        </w:rPr>
        <w:t>Las</w:t>
      </w:r>
      <w:r w:rsidRPr="00B96ABB">
        <w:rPr>
          <w:rFonts w:ascii="Times New Roman" w:hAnsi="Times New Roman" w:cs="Times New Roman"/>
          <w:sz w:val="28"/>
          <w:szCs w:val="28"/>
          <w:lang w:val="es-ES"/>
        </w:rPr>
        <w:t xml:space="preserve"> </w:t>
      </w:r>
      <w:r w:rsidRPr="00B96ABB">
        <w:rPr>
          <w:rFonts w:ascii="Times New Roman" w:hAnsi="Times New Roman" w:cs="Times New Roman"/>
          <w:i/>
          <w:iCs/>
          <w:sz w:val="28"/>
          <w:szCs w:val="28"/>
          <w:lang w:val="es-ES"/>
        </w:rPr>
        <w:t>transformaciones</w:t>
      </w:r>
      <w:r w:rsidRPr="00B96ABB">
        <w:rPr>
          <w:rFonts w:ascii="Times New Roman" w:hAnsi="Times New Roman" w:cs="Times New Roman"/>
          <w:sz w:val="28"/>
          <w:szCs w:val="28"/>
          <w:lang w:val="es-ES"/>
        </w:rPr>
        <w:t xml:space="preserve"> semánticas incluyen: 1) </w:t>
      </w:r>
      <w:r w:rsidR="00776BCC" w:rsidRPr="00B96ABB">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 xml:space="preserve">sustitución vectorial que supone que la misma situación se analiza </w:t>
      </w:r>
      <w:r w:rsidR="004968C4">
        <w:rPr>
          <w:rFonts w:ascii="Times New Roman" w:hAnsi="Times New Roman" w:cs="Times New Roman"/>
          <w:sz w:val="28"/>
          <w:szCs w:val="28"/>
          <w:lang w:val="es-ES"/>
        </w:rPr>
        <w:t xml:space="preserve">de </w:t>
      </w:r>
      <w:r w:rsidRPr="00B96ABB">
        <w:rPr>
          <w:rFonts w:ascii="Times New Roman" w:hAnsi="Times New Roman" w:cs="Times New Roman"/>
          <w:sz w:val="28"/>
          <w:szCs w:val="28"/>
          <w:lang w:val="es-ES"/>
        </w:rPr>
        <w:t xml:space="preserve">manera opuesta. En dicha categoría entran las modificaciones conversivas y </w:t>
      </w:r>
      <w:r w:rsidR="004968C4">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 xml:space="preserve">traducción antónima. 2) </w:t>
      </w:r>
      <w:r w:rsidR="00776BCC" w:rsidRPr="00B96ABB">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agregación de los componentes semánticos que supone la expresión de los componentes semánticos adicionales de acuerdo con las normas de la lengua meta. 3)</w:t>
      </w:r>
      <w:r w:rsidR="00776BCC" w:rsidRPr="00B96ABB">
        <w:rPr>
          <w:rFonts w:ascii="Times New Roman" w:hAnsi="Times New Roman" w:cs="Times New Roman"/>
          <w:sz w:val="28"/>
          <w:szCs w:val="28"/>
          <w:lang w:val="es-ES"/>
        </w:rPr>
        <w:t xml:space="preserve"> la </w:t>
      </w:r>
      <w:r w:rsidRPr="00B96ABB">
        <w:rPr>
          <w:rFonts w:ascii="Times New Roman" w:hAnsi="Times New Roman" w:cs="Times New Roman"/>
          <w:sz w:val="28"/>
          <w:szCs w:val="28"/>
          <w:lang w:val="es-ES"/>
        </w:rPr>
        <w:t xml:space="preserve">sustitución de las categorías semánticas que supone que el mismo elemento se designa de acuerdo con las calidades relacionadas y no relacionadas con él. Los aspectos relacionados pueden representar las relaciones de causa-efecto, de una parte y lo entero, etc. 4) </w:t>
      </w:r>
      <w:r w:rsidR="00776BCC" w:rsidRPr="00B96ABB">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 xml:space="preserve">omisión de los componentes semánticos que supone la omisión de los componentes superfluos según las normas de la lengua meta que pueden deducirse por el contexto. 5) transferencias que representan las sustituciones de los conceptos relacionados. 6) </w:t>
      </w:r>
      <w:r w:rsidR="00776BCC" w:rsidRPr="00B96ABB">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 xml:space="preserve">redistribución de los componentes semánticos (conversiones y expansiones). 7) repeticiones de los componentes semánticos. 8) expansión (corresponde a la generalización). 9) la transferencia (en vez de algún concepto se utiliza el concepto relacionado (adyacente) con el mismo hiperónimo. 10) </w:t>
      </w:r>
      <w:r w:rsidR="00776BCC" w:rsidRPr="00B96ABB">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 xml:space="preserve">reducción de los componentes semánticos (omisión de los componentes que sobran) 11) </w:t>
      </w:r>
      <w:r w:rsidR="00776BCC" w:rsidRPr="00B96ABB">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concretización de los componentes semánticos. En lo que se refiere a las transformaciones sintácticas, el científico no las analiza tan detalladamente como las semánticas y las define como “преобразование грамматической структуры высказывания при постоянстве его лексического  наполнения” (</w:t>
      </w:r>
      <w:r w:rsidR="006C08CC" w:rsidRPr="00B96ABB">
        <w:rPr>
          <w:rFonts w:ascii="Times New Roman" w:hAnsi="Times New Roman" w:cs="Times New Roman"/>
          <w:sz w:val="28"/>
          <w:szCs w:val="28"/>
        </w:rPr>
        <w:t>Швейцер</w:t>
      </w:r>
      <w:r w:rsidRPr="00B96ABB">
        <w:rPr>
          <w:rFonts w:ascii="Times New Roman" w:hAnsi="Times New Roman" w:cs="Times New Roman"/>
          <w:sz w:val="28"/>
          <w:szCs w:val="28"/>
          <w:lang w:val="es-ES"/>
        </w:rPr>
        <w:t xml:space="preserve"> 1973: </w:t>
      </w:r>
      <w:r w:rsidRPr="00B96ABB">
        <w:rPr>
          <w:rFonts w:ascii="Times New Roman" w:hAnsi="Times New Roman" w:cs="Times New Roman"/>
          <w:sz w:val="28"/>
          <w:szCs w:val="28"/>
          <w:lang w:val="es-ES"/>
        </w:rPr>
        <w:lastRenderedPageBreak/>
        <w:t xml:space="preserve">274).  En su investigación el científico destaca unos métodos de traducción que incluyen generalización, concretización y traducción antónima. </w:t>
      </w:r>
    </w:p>
    <w:p w14:paraId="23A909B2" w14:textId="6534BCBA" w:rsidR="00E92BB7" w:rsidRPr="00B96ABB" w:rsidRDefault="00E92BB7"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Además, el lingüista destaca varios tipos de sustituciones y transformaciones. </w:t>
      </w:r>
      <w:r w:rsidRPr="00B96ABB">
        <w:rPr>
          <w:rFonts w:ascii="Times New Roman" w:hAnsi="Times New Roman" w:cs="Times New Roman"/>
          <w:i/>
          <w:iCs/>
          <w:sz w:val="28"/>
          <w:szCs w:val="28"/>
          <w:lang w:val="es-ES"/>
        </w:rPr>
        <w:t>Las sustituciones</w:t>
      </w:r>
      <w:r w:rsidRPr="00B96ABB">
        <w:rPr>
          <w:rFonts w:ascii="Times New Roman" w:hAnsi="Times New Roman" w:cs="Times New Roman"/>
          <w:sz w:val="28"/>
          <w:szCs w:val="28"/>
          <w:lang w:val="es-ES"/>
        </w:rPr>
        <w:t xml:space="preserve"> comprenden: 1) expansión léxica (sustitución de una palabra por una combinación de las palabras), 2) conversión léxica (sustitución de una combinación de las palabras por una palabra), 3) modificación estilística que representa la sustitución del elemento que pertenece a un estilo funcional por el elemento que pertenece a otro estilo funcional. Según la opinión del científico, las transformaciones se subdividen </w:t>
      </w:r>
      <w:r w:rsidR="00776BCC" w:rsidRPr="00B96ABB">
        <w:rPr>
          <w:rFonts w:ascii="Times New Roman" w:hAnsi="Times New Roman" w:cs="Times New Roman"/>
          <w:sz w:val="28"/>
          <w:szCs w:val="28"/>
          <w:lang w:val="es-ES"/>
        </w:rPr>
        <w:t xml:space="preserve">en </w:t>
      </w:r>
      <w:r w:rsidRPr="00B96ABB">
        <w:rPr>
          <w:rFonts w:ascii="Times New Roman" w:hAnsi="Times New Roman" w:cs="Times New Roman"/>
          <w:sz w:val="28"/>
          <w:szCs w:val="28"/>
          <w:lang w:val="es-ES"/>
        </w:rPr>
        <w:t xml:space="preserve">dos grupos: 1) la compresión del texto (se realiza mediante la omisión de los elementos que sobran y que se deducen por el contexto), 2) </w:t>
      </w:r>
      <w:r w:rsidR="00776BCC" w:rsidRPr="00B96ABB">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 xml:space="preserve">adaptación pragmática (utilizando dicho método el traductor transforma el texto de partida teniendo en cuenta su carga pragmática. Se realiza mediante introducción de los elementos adicionales, omisión de los elementos que sobran según las normas de la lengua meta, aplicación de las transformaciones semánticas). </w:t>
      </w:r>
    </w:p>
    <w:p w14:paraId="26E5C7FC" w14:textId="0B959CB1" w:rsidR="00E92BB7" w:rsidRPr="00B96ABB" w:rsidRDefault="00E92BB7"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El desarrollo de los estudios de traducción avanzó en gran medida gracias a la investigación “Stylistique comparée du français et de l'anglais. Méthode</w:t>
      </w:r>
      <w:r w:rsidR="00776BCC" w:rsidRPr="00B96ABB">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de</w:t>
      </w:r>
      <w:r w:rsidR="00776BCC" w:rsidRPr="00B96ABB">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 xml:space="preserve">traduction” de los científicos franceses J. P.  Vinay y J. Darbelnet. Los lingüistas destacan dos tipos de traducción: </w:t>
      </w:r>
      <w:r w:rsidRPr="00B96ABB">
        <w:rPr>
          <w:rFonts w:ascii="Times New Roman" w:hAnsi="Times New Roman" w:cs="Times New Roman"/>
          <w:i/>
          <w:iCs/>
          <w:sz w:val="28"/>
          <w:szCs w:val="28"/>
          <w:lang w:val="es-ES"/>
        </w:rPr>
        <w:t>directa e indirecta</w:t>
      </w:r>
      <w:r w:rsidRPr="00B96ABB">
        <w:rPr>
          <w:rFonts w:ascii="Times New Roman" w:hAnsi="Times New Roman" w:cs="Times New Roman"/>
          <w:sz w:val="28"/>
          <w:szCs w:val="28"/>
          <w:lang w:val="es-ES"/>
        </w:rPr>
        <w:t xml:space="preserve">. Según su teoría, </w:t>
      </w:r>
      <w:r w:rsidRPr="00B96ABB">
        <w:rPr>
          <w:rFonts w:ascii="Times New Roman" w:hAnsi="Times New Roman" w:cs="Times New Roman"/>
          <w:i/>
          <w:iCs/>
          <w:sz w:val="28"/>
          <w:szCs w:val="28"/>
          <w:lang w:val="es-ES"/>
        </w:rPr>
        <w:t>la traducción directa</w:t>
      </w:r>
      <w:r w:rsidRPr="00B96ABB">
        <w:rPr>
          <w:rFonts w:ascii="Times New Roman" w:hAnsi="Times New Roman" w:cs="Times New Roman"/>
          <w:sz w:val="28"/>
          <w:szCs w:val="28"/>
          <w:lang w:val="es-ES"/>
        </w:rPr>
        <w:t xml:space="preserve"> incluye </w:t>
      </w:r>
      <w:r w:rsidRPr="00B96ABB">
        <w:rPr>
          <w:rFonts w:ascii="Times New Roman" w:hAnsi="Times New Roman" w:cs="Times New Roman"/>
          <w:i/>
          <w:iCs/>
          <w:sz w:val="28"/>
          <w:szCs w:val="28"/>
          <w:lang w:val="es-ES"/>
        </w:rPr>
        <w:t>transcripción, transliteración, calco y traducción literal</w:t>
      </w:r>
      <w:r w:rsidRPr="00B96ABB">
        <w:rPr>
          <w:rFonts w:ascii="Times New Roman" w:hAnsi="Times New Roman" w:cs="Times New Roman"/>
          <w:sz w:val="28"/>
          <w:szCs w:val="28"/>
          <w:lang w:val="es-ES"/>
        </w:rPr>
        <w:t xml:space="preserve">. </w:t>
      </w:r>
      <w:r w:rsidRPr="00B96ABB">
        <w:rPr>
          <w:rFonts w:ascii="Times New Roman" w:hAnsi="Times New Roman" w:cs="Times New Roman"/>
          <w:i/>
          <w:iCs/>
          <w:sz w:val="28"/>
          <w:szCs w:val="28"/>
          <w:lang w:val="es-ES"/>
        </w:rPr>
        <w:t>La traducción indirecta</w:t>
      </w:r>
      <w:r w:rsidRPr="00B96ABB">
        <w:rPr>
          <w:rFonts w:ascii="Times New Roman" w:hAnsi="Times New Roman" w:cs="Times New Roman"/>
          <w:sz w:val="28"/>
          <w:szCs w:val="28"/>
          <w:lang w:val="es-ES"/>
        </w:rPr>
        <w:t xml:space="preserve"> comprende </w:t>
      </w:r>
      <w:r w:rsidRPr="00B96ABB">
        <w:rPr>
          <w:rFonts w:ascii="Times New Roman" w:hAnsi="Times New Roman" w:cs="Times New Roman"/>
          <w:i/>
          <w:iCs/>
          <w:sz w:val="28"/>
          <w:szCs w:val="28"/>
          <w:lang w:val="es-ES"/>
        </w:rPr>
        <w:t>modulación, adaptación, equivalencia y transposición</w:t>
      </w:r>
      <w:r w:rsidRPr="00B96ABB">
        <w:rPr>
          <w:rFonts w:ascii="Times New Roman" w:hAnsi="Times New Roman" w:cs="Times New Roman"/>
          <w:sz w:val="28"/>
          <w:szCs w:val="28"/>
          <w:lang w:val="es-ES"/>
        </w:rPr>
        <w:t xml:space="preserve">. Los lingüistas completan estos términos principales por amplificación, chasse-croisé, compensación, explicitación, generalización, gramaticalización, implicitación, particularización (concretización) que por su parte son variantes de las primeras cuatro técnicas. Según los investigadores, la transposición es el medio de traducción que supone el cambio de la categoría gramatical del significante. Las transposiciones se refieren a las transformaciones sintácticas. A veces las transposiciones se caracterizan por los cambios del orden de las palabras en las combinaciones de las palabras. Los lingüistas llaman este fenómeno “chasse-croisé”. Este tipo de transformaciones se utiliza con frecuencia y </w:t>
      </w:r>
      <w:r w:rsidRPr="00B96ABB">
        <w:rPr>
          <w:rFonts w:ascii="Times New Roman" w:hAnsi="Times New Roman" w:cs="Times New Roman"/>
          <w:sz w:val="28"/>
          <w:szCs w:val="28"/>
          <w:lang w:val="es-ES"/>
        </w:rPr>
        <w:lastRenderedPageBreak/>
        <w:t xml:space="preserve">supone los cambios de posición del significado y significante en las combinaciones de las palabras, funciones sintácticas del subjeto y del objeto. En lo que se refiere a las modulaciones, los lingüistas las dividen en fijas y libres. En la mayoría de los casos los traductores suelen utilizar las modulaciones libres. Los lingüistas destacan los siguientes tipos de modulaciones: 1) de lo abstracto a lo concreto, 2) de la causa a la consecuencia, 3) </w:t>
      </w:r>
      <w:r w:rsidR="00115566" w:rsidRPr="00B96ABB">
        <w:rPr>
          <w:rFonts w:ascii="Times New Roman" w:hAnsi="Times New Roman" w:cs="Times New Roman"/>
          <w:sz w:val="28"/>
          <w:szCs w:val="28"/>
          <w:lang w:val="es-ES"/>
        </w:rPr>
        <w:t xml:space="preserve">el </w:t>
      </w:r>
      <w:r w:rsidRPr="00B96ABB">
        <w:rPr>
          <w:rFonts w:ascii="Times New Roman" w:hAnsi="Times New Roman" w:cs="Times New Roman"/>
          <w:sz w:val="28"/>
          <w:szCs w:val="28"/>
          <w:lang w:val="es-ES"/>
        </w:rPr>
        <w:t xml:space="preserve">medio y </w:t>
      </w:r>
      <w:r w:rsidR="00115566" w:rsidRPr="00B96ABB">
        <w:rPr>
          <w:rFonts w:ascii="Times New Roman" w:hAnsi="Times New Roman" w:cs="Times New Roman"/>
          <w:sz w:val="28"/>
          <w:szCs w:val="28"/>
          <w:lang w:val="es-ES"/>
        </w:rPr>
        <w:t xml:space="preserve">el </w:t>
      </w:r>
      <w:r w:rsidRPr="00B96ABB">
        <w:rPr>
          <w:rFonts w:ascii="Times New Roman" w:hAnsi="Times New Roman" w:cs="Times New Roman"/>
          <w:sz w:val="28"/>
          <w:szCs w:val="28"/>
          <w:lang w:val="es-ES"/>
        </w:rPr>
        <w:t xml:space="preserve">resultado, 4) una parte y lo entero, 5) una parte en vez de otra, 6) </w:t>
      </w:r>
      <w:r w:rsidR="00115566" w:rsidRPr="00B96ABB">
        <w:rPr>
          <w:rFonts w:ascii="Times New Roman" w:hAnsi="Times New Roman" w:cs="Times New Roman"/>
          <w:sz w:val="28"/>
          <w:szCs w:val="28"/>
          <w:lang w:val="es-ES"/>
        </w:rPr>
        <w:t xml:space="preserve">un </w:t>
      </w:r>
      <w:r w:rsidRPr="00B96ABB">
        <w:rPr>
          <w:rFonts w:ascii="Times New Roman" w:hAnsi="Times New Roman" w:cs="Times New Roman"/>
          <w:sz w:val="28"/>
          <w:szCs w:val="28"/>
          <w:lang w:val="es-ES"/>
        </w:rPr>
        <w:t xml:space="preserve">punto de vista opuesto sobre la situación, 7) </w:t>
      </w:r>
      <w:r w:rsidR="00115566" w:rsidRPr="00B96ABB">
        <w:rPr>
          <w:rFonts w:ascii="Times New Roman" w:hAnsi="Times New Roman" w:cs="Times New Roman"/>
          <w:sz w:val="28"/>
          <w:szCs w:val="28"/>
          <w:lang w:val="es-ES"/>
        </w:rPr>
        <w:t>la</w:t>
      </w:r>
      <w:r w:rsidRPr="00B96ABB">
        <w:rPr>
          <w:rFonts w:ascii="Times New Roman" w:hAnsi="Times New Roman" w:cs="Times New Roman"/>
          <w:sz w:val="28"/>
          <w:szCs w:val="28"/>
          <w:lang w:val="es-ES"/>
        </w:rPr>
        <w:t>diferencia en la percepción sensual, 8) diferencias de forma, tipo, uso, 9)</w:t>
      </w:r>
      <w:r w:rsidR="00115566" w:rsidRPr="00B96ABB">
        <w:rPr>
          <w:rFonts w:ascii="Times New Roman" w:hAnsi="Times New Roman" w:cs="Times New Roman"/>
          <w:sz w:val="28"/>
          <w:szCs w:val="28"/>
          <w:lang w:val="es-ES"/>
        </w:rPr>
        <w:t xml:space="preserve"> la</w:t>
      </w:r>
      <w:r w:rsidRPr="00B96ABB">
        <w:rPr>
          <w:rFonts w:ascii="Times New Roman" w:hAnsi="Times New Roman" w:cs="Times New Roman"/>
          <w:sz w:val="28"/>
          <w:szCs w:val="28"/>
          <w:lang w:val="es-ES"/>
        </w:rPr>
        <w:t xml:space="preserve"> diferencia en </w:t>
      </w:r>
      <w:r w:rsidR="004968C4">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 xml:space="preserve">definición por el nombre geográfico, 10) diferencias de imagen. (Vinay 1958: 89-90). </w:t>
      </w:r>
    </w:p>
    <w:p w14:paraId="5835CB9D" w14:textId="252F7DD8" w:rsidR="00E92BB7" w:rsidRPr="00B96ABB" w:rsidRDefault="00E92BB7"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La equivalencia para los lingüistas consiste en descripción de una situación por </w:t>
      </w:r>
      <w:r w:rsidR="004968C4" w:rsidRPr="004968C4">
        <w:rPr>
          <w:rFonts w:ascii="Times New Roman" w:hAnsi="Times New Roman" w:cs="Times New Roman"/>
          <w:sz w:val="28"/>
          <w:szCs w:val="28"/>
          <w:lang w:val="es-ES"/>
        </w:rPr>
        <w:t>diferentes</w:t>
      </w:r>
      <w:r w:rsidRPr="00B96ABB">
        <w:rPr>
          <w:rFonts w:ascii="Times New Roman" w:hAnsi="Times New Roman" w:cs="Times New Roman"/>
          <w:sz w:val="28"/>
          <w:szCs w:val="28"/>
          <w:lang w:val="es-ES"/>
        </w:rPr>
        <w:t xml:space="preserve"> medios. Dicho método se utiliza generalmente a la hora de traducción de las unidades fraseológicas, dichos y refranes, etc. La base de equivalencia y modulación la componen los mismos procesos semánticos y relaciones entre los conceptos. Sin embargo, hay ciertas diferencias entre estas dos categorías. La equivalencia consiste en el uso de las formas fijas y modelos ya existentes en la lengua, mientras que la modulación representa una búsqueda de decisiones traductológicas individuales co</w:t>
      </w:r>
      <w:r w:rsidR="004968C4">
        <w:rPr>
          <w:rFonts w:ascii="Times New Roman" w:hAnsi="Times New Roman" w:cs="Times New Roman"/>
          <w:sz w:val="28"/>
          <w:szCs w:val="28"/>
          <w:lang w:val="es-ES"/>
        </w:rPr>
        <w:t>n</w:t>
      </w:r>
      <w:r w:rsidRPr="00B96ABB">
        <w:rPr>
          <w:rFonts w:ascii="Times New Roman" w:hAnsi="Times New Roman" w:cs="Times New Roman"/>
          <w:sz w:val="28"/>
          <w:szCs w:val="28"/>
          <w:lang w:val="es-ES"/>
        </w:rPr>
        <w:t xml:space="preserve"> base </w:t>
      </w:r>
      <w:r w:rsidR="004968C4">
        <w:rPr>
          <w:rFonts w:ascii="Times New Roman" w:hAnsi="Times New Roman" w:cs="Times New Roman"/>
          <w:sz w:val="28"/>
          <w:szCs w:val="28"/>
          <w:lang w:val="es-ES"/>
        </w:rPr>
        <w:t>en</w:t>
      </w:r>
      <w:r w:rsidRPr="00B96ABB">
        <w:rPr>
          <w:rFonts w:ascii="Times New Roman" w:hAnsi="Times New Roman" w:cs="Times New Roman"/>
          <w:sz w:val="28"/>
          <w:szCs w:val="28"/>
          <w:lang w:val="es-ES"/>
        </w:rPr>
        <w:t xml:space="preserve"> relaciones lógico-semánticas entre los procesos (Vinay 1958: 58). </w:t>
      </w:r>
    </w:p>
    <w:p w14:paraId="7D84A2DF" w14:textId="3F503956" w:rsidR="00E92BB7" w:rsidRDefault="00E92BB7"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Según la opinión de </w:t>
      </w:r>
      <w:r w:rsidR="004968C4">
        <w:rPr>
          <w:rFonts w:ascii="Times New Roman" w:hAnsi="Times New Roman" w:cs="Times New Roman"/>
          <w:sz w:val="28"/>
          <w:szCs w:val="28"/>
          <w:lang w:val="es-ES"/>
        </w:rPr>
        <w:t xml:space="preserve">estos </w:t>
      </w:r>
      <w:r w:rsidRPr="00B96ABB">
        <w:rPr>
          <w:rFonts w:ascii="Times New Roman" w:hAnsi="Times New Roman" w:cs="Times New Roman"/>
          <w:sz w:val="28"/>
          <w:szCs w:val="28"/>
          <w:lang w:val="es-ES"/>
        </w:rPr>
        <w:t>científicos, la adaptación representa una sustitución de una situación descrita en el texto extranjero por otra. La adaptación viola la estructura semántica del texto original, por eso no puede considerarse como medio de equivalencia para la lengua meta, pero su uso es necesario para la adecuación de la traducción. (Vinay 1958: 53).</w:t>
      </w:r>
    </w:p>
    <w:p w14:paraId="03B47D1A" w14:textId="77777777" w:rsidR="00684235" w:rsidRPr="00B96ABB" w:rsidRDefault="00684235" w:rsidP="00B96ABB">
      <w:pPr>
        <w:spacing w:line="360" w:lineRule="auto"/>
        <w:ind w:firstLine="708"/>
        <w:jc w:val="both"/>
        <w:rPr>
          <w:rFonts w:ascii="Times New Roman" w:hAnsi="Times New Roman" w:cs="Times New Roman"/>
          <w:sz w:val="28"/>
          <w:szCs w:val="28"/>
          <w:lang w:val="es-ES"/>
        </w:rPr>
      </w:pPr>
    </w:p>
    <w:p w14:paraId="5FC62569" w14:textId="77777777" w:rsidR="00684235" w:rsidRDefault="00684235" w:rsidP="00684235">
      <w:pPr>
        <w:spacing w:line="256" w:lineRule="auto"/>
        <w:rPr>
          <w:rFonts w:ascii="Times New Roman" w:eastAsia="Calibri" w:hAnsi="Times New Roman" w:cs="Times New Roman"/>
          <w:b/>
          <w:bCs/>
          <w:sz w:val="28"/>
          <w:szCs w:val="28"/>
          <w:lang w:val="es-ES"/>
        </w:rPr>
      </w:pPr>
    </w:p>
    <w:p w14:paraId="4A575A8E" w14:textId="77777777" w:rsidR="00684235" w:rsidRDefault="00684235" w:rsidP="00684235">
      <w:pPr>
        <w:spacing w:line="256" w:lineRule="auto"/>
        <w:rPr>
          <w:rFonts w:ascii="Times New Roman" w:eastAsia="Calibri" w:hAnsi="Times New Roman" w:cs="Times New Roman"/>
          <w:b/>
          <w:bCs/>
          <w:sz w:val="28"/>
          <w:szCs w:val="28"/>
          <w:lang w:val="es-ES"/>
        </w:rPr>
      </w:pPr>
    </w:p>
    <w:p w14:paraId="083D3C1C" w14:textId="77777777" w:rsidR="00684235" w:rsidRDefault="00684235" w:rsidP="00684235">
      <w:pPr>
        <w:spacing w:line="256" w:lineRule="auto"/>
        <w:rPr>
          <w:rFonts w:ascii="Times New Roman" w:eastAsia="Calibri" w:hAnsi="Times New Roman" w:cs="Times New Roman"/>
          <w:b/>
          <w:bCs/>
          <w:sz w:val="28"/>
          <w:szCs w:val="28"/>
          <w:lang w:val="es-ES"/>
        </w:rPr>
      </w:pPr>
    </w:p>
    <w:p w14:paraId="666CFF08" w14:textId="77777777" w:rsidR="00684235" w:rsidRDefault="00684235" w:rsidP="00684235">
      <w:pPr>
        <w:spacing w:line="256" w:lineRule="auto"/>
        <w:rPr>
          <w:rFonts w:ascii="Times New Roman" w:eastAsia="Calibri" w:hAnsi="Times New Roman" w:cs="Times New Roman"/>
          <w:b/>
          <w:bCs/>
          <w:sz w:val="28"/>
          <w:szCs w:val="28"/>
          <w:lang w:val="es-ES"/>
        </w:rPr>
      </w:pPr>
    </w:p>
    <w:p w14:paraId="558148F9" w14:textId="2D3D80CF" w:rsidR="00C95D25" w:rsidRPr="00C95D25" w:rsidRDefault="00C95D25" w:rsidP="00BE4608">
      <w:pPr>
        <w:pStyle w:val="2"/>
        <w:numPr>
          <w:ilvl w:val="1"/>
          <w:numId w:val="11"/>
        </w:numPr>
        <w:rPr>
          <w:lang w:val="es-ES"/>
        </w:rPr>
      </w:pPr>
      <w:r w:rsidRPr="00D337BC">
        <w:rPr>
          <w:rFonts w:eastAsia="Calibri"/>
          <w:lang w:val="es-ES"/>
        </w:rPr>
        <w:lastRenderedPageBreak/>
        <w:t xml:space="preserve"> </w:t>
      </w:r>
      <w:bookmarkStart w:id="9" w:name="_Toc72773795"/>
      <w:r w:rsidR="00684235" w:rsidRPr="00C95D25">
        <w:rPr>
          <w:rFonts w:eastAsia="Calibri"/>
          <w:lang w:val="es-ES"/>
        </w:rPr>
        <w:t>Realia, formas de tratamiento y fórmulas de la etiqueta verbal</w:t>
      </w:r>
      <w:bookmarkStart w:id="10" w:name="_Hlk67164935"/>
      <w:bookmarkEnd w:id="9"/>
    </w:p>
    <w:p w14:paraId="4CAE886B" w14:textId="740095D7" w:rsidR="009306D2" w:rsidRPr="00C95D25" w:rsidRDefault="006C08CC" w:rsidP="00C95D25">
      <w:pPr>
        <w:pStyle w:val="3"/>
        <w:numPr>
          <w:ilvl w:val="2"/>
          <w:numId w:val="13"/>
        </w:numPr>
        <w:rPr>
          <w:lang w:val="es-ES"/>
        </w:rPr>
      </w:pPr>
      <w:bookmarkStart w:id="11" w:name="_Toc72773796"/>
      <w:r w:rsidRPr="00C95D25">
        <w:rPr>
          <w:lang w:val="es-ES"/>
        </w:rPr>
        <w:t xml:space="preserve">Características, funciones y clasificaciones de </w:t>
      </w:r>
      <w:bookmarkEnd w:id="10"/>
      <w:r w:rsidRPr="00C95D25">
        <w:rPr>
          <w:lang w:val="es-ES"/>
        </w:rPr>
        <w:t>l</w:t>
      </w:r>
      <w:r w:rsidR="00D9418A" w:rsidRPr="00C95D25">
        <w:rPr>
          <w:lang w:val="es-ES"/>
        </w:rPr>
        <w:t>o</w:t>
      </w:r>
      <w:r w:rsidR="009306D2" w:rsidRPr="00C95D25">
        <w:rPr>
          <w:lang w:val="es-ES"/>
        </w:rPr>
        <w:t>s realia</w:t>
      </w:r>
      <w:bookmarkEnd w:id="11"/>
    </w:p>
    <w:p w14:paraId="1516457C" w14:textId="77777777" w:rsidR="00E26423" w:rsidRPr="00684235" w:rsidRDefault="00E26423" w:rsidP="00B96ABB">
      <w:pPr>
        <w:spacing w:line="360" w:lineRule="auto"/>
        <w:jc w:val="both"/>
        <w:rPr>
          <w:rFonts w:ascii="Times New Roman" w:hAnsi="Times New Roman" w:cs="Times New Roman"/>
          <w:b/>
          <w:bCs/>
          <w:sz w:val="28"/>
          <w:szCs w:val="28"/>
          <w:lang w:val="es-ES"/>
        </w:rPr>
      </w:pPr>
    </w:p>
    <w:p w14:paraId="5A395E1C" w14:textId="75B46B8B" w:rsidR="00141020" w:rsidRPr="00B96ABB" w:rsidRDefault="006E324D"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L</w:t>
      </w:r>
      <w:r w:rsidR="00D9418A"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 xml:space="preserve">s realia </w:t>
      </w:r>
      <w:r w:rsidR="00AC6C7E" w:rsidRPr="00B96ABB">
        <w:rPr>
          <w:rFonts w:ascii="Times New Roman" w:hAnsi="Times New Roman" w:cs="Times New Roman"/>
          <w:sz w:val="28"/>
          <w:szCs w:val="28"/>
          <w:lang w:val="es-ES"/>
        </w:rPr>
        <w:t>están estrechamente relacionad</w:t>
      </w:r>
      <w:r w:rsidR="00D9418A" w:rsidRPr="00B96ABB">
        <w:rPr>
          <w:rFonts w:ascii="Times New Roman" w:hAnsi="Times New Roman" w:cs="Times New Roman"/>
          <w:sz w:val="28"/>
          <w:szCs w:val="28"/>
          <w:lang w:val="es-ES"/>
        </w:rPr>
        <w:t>o</w:t>
      </w:r>
      <w:r w:rsidR="00AC6C7E" w:rsidRPr="00B96ABB">
        <w:rPr>
          <w:rFonts w:ascii="Times New Roman" w:hAnsi="Times New Roman" w:cs="Times New Roman"/>
          <w:sz w:val="28"/>
          <w:szCs w:val="28"/>
          <w:lang w:val="es-ES"/>
        </w:rPr>
        <w:t>s con el concepto de la linguoculturología</w:t>
      </w:r>
      <w:r w:rsidR="00BD713E" w:rsidRPr="00B96ABB">
        <w:rPr>
          <w:rFonts w:ascii="Times New Roman" w:hAnsi="Times New Roman" w:cs="Times New Roman"/>
          <w:sz w:val="28"/>
          <w:szCs w:val="28"/>
          <w:lang w:val="es-ES"/>
        </w:rPr>
        <w:t>. En términos generales</w:t>
      </w:r>
      <w:r w:rsidR="001D54B8" w:rsidRPr="00B96ABB">
        <w:rPr>
          <w:rFonts w:ascii="Times New Roman" w:hAnsi="Times New Roman" w:cs="Times New Roman"/>
          <w:sz w:val="28"/>
          <w:szCs w:val="28"/>
          <w:lang w:val="es-ES"/>
        </w:rPr>
        <w:t>,</w:t>
      </w:r>
      <w:r w:rsidR="00B836D4" w:rsidRPr="00B96ABB">
        <w:rPr>
          <w:rFonts w:ascii="Times New Roman" w:hAnsi="Times New Roman" w:cs="Times New Roman"/>
          <w:sz w:val="28"/>
          <w:szCs w:val="28"/>
          <w:lang w:val="es-ES"/>
        </w:rPr>
        <w:t xml:space="preserve"> l</w:t>
      </w:r>
      <w:r w:rsidR="00D9418A" w:rsidRPr="00B96ABB">
        <w:rPr>
          <w:rFonts w:ascii="Times New Roman" w:hAnsi="Times New Roman" w:cs="Times New Roman"/>
          <w:sz w:val="28"/>
          <w:szCs w:val="28"/>
          <w:lang w:val="es-ES"/>
        </w:rPr>
        <w:t>o</w:t>
      </w:r>
      <w:r w:rsidR="00B836D4" w:rsidRPr="00B96ABB">
        <w:rPr>
          <w:rFonts w:ascii="Times New Roman" w:hAnsi="Times New Roman" w:cs="Times New Roman"/>
          <w:sz w:val="28"/>
          <w:szCs w:val="28"/>
          <w:lang w:val="es-ES"/>
        </w:rPr>
        <w:t xml:space="preserve">s realia designan los objectos y conceptos de la cultura de partida que no existen </w:t>
      </w:r>
      <w:r w:rsidR="003267F6" w:rsidRPr="00B96ABB">
        <w:rPr>
          <w:rFonts w:ascii="Times New Roman" w:hAnsi="Times New Roman" w:cs="Times New Roman"/>
          <w:sz w:val="28"/>
          <w:szCs w:val="28"/>
          <w:lang w:val="es-ES"/>
        </w:rPr>
        <w:t xml:space="preserve">en la experiencia práctica de otra comunidad cultural y por eso pueden presentar dificultades a la hora de traducción. </w:t>
      </w:r>
      <w:r w:rsidR="00120E97" w:rsidRPr="00B96ABB">
        <w:rPr>
          <w:rFonts w:ascii="Times New Roman" w:hAnsi="Times New Roman" w:cs="Times New Roman"/>
          <w:sz w:val="28"/>
          <w:szCs w:val="28"/>
          <w:lang w:val="es-ES"/>
        </w:rPr>
        <w:t>Los lingüistas búlgaros</w:t>
      </w:r>
      <w:r w:rsidR="00D9418A" w:rsidRPr="00B96ABB">
        <w:rPr>
          <w:rFonts w:ascii="Times New Roman" w:hAnsi="Times New Roman" w:cs="Times New Roman"/>
          <w:sz w:val="28"/>
          <w:szCs w:val="28"/>
          <w:lang w:val="es-ES"/>
        </w:rPr>
        <w:t xml:space="preserve"> S. Vlakhov y S. Florin</w:t>
      </w:r>
      <w:r w:rsidR="00120E97" w:rsidRPr="00B96ABB">
        <w:rPr>
          <w:rFonts w:ascii="Times New Roman" w:hAnsi="Times New Roman" w:cs="Times New Roman"/>
          <w:sz w:val="28"/>
          <w:szCs w:val="28"/>
          <w:lang w:val="es-ES"/>
        </w:rPr>
        <w:t xml:space="preserve"> dividen el concepto de realia en dos </w:t>
      </w:r>
      <w:r w:rsidR="00A11089" w:rsidRPr="00B96ABB">
        <w:rPr>
          <w:rFonts w:ascii="Times New Roman" w:hAnsi="Times New Roman" w:cs="Times New Roman"/>
          <w:sz w:val="28"/>
          <w:szCs w:val="28"/>
          <w:lang w:val="es-ES"/>
        </w:rPr>
        <w:t xml:space="preserve">grupos: realia-palabras y realia-objetos. </w:t>
      </w:r>
      <w:r w:rsidR="00A11089" w:rsidRPr="00B96ABB">
        <w:rPr>
          <w:rFonts w:ascii="Times New Roman" w:hAnsi="Times New Roman" w:cs="Times New Roman"/>
          <w:sz w:val="28"/>
          <w:szCs w:val="28"/>
        </w:rPr>
        <w:t>“Реалия-предмет, даже в рамках страноведения, имеет широкое значение, которое далеко не всегда укладывается в рамки реалии-слова, будучи элементом внеязыковой действительности; реалия-слово как элемент лексики данного языка представляет собой знак, при помощи которого такие предметы -- их референты -- могут получить свое языковое обличие. По-видимому, чтобы внести ясность в этот вопрос, некоторые авторы стараются уточнить понятие, употребляя наряду с термином "реалия" и "реалия-слово".</w:t>
      </w:r>
      <w:r w:rsidR="003716A2" w:rsidRPr="00B96ABB">
        <w:rPr>
          <w:rFonts w:ascii="Times New Roman" w:hAnsi="Times New Roman" w:cs="Times New Roman"/>
          <w:sz w:val="28"/>
          <w:szCs w:val="28"/>
        </w:rPr>
        <w:t xml:space="preserve"> </w:t>
      </w:r>
      <w:r w:rsidR="009B362B" w:rsidRPr="00B96ABB">
        <w:rPr>
          <w:rFonts w:ascii="Times New Roman" w:hAnsi="Times New Roman" w:cs="Times New Roman"/>
          <w:sz w:val="28"/>
          <w:szCs w:val="28"/>
          <w:lang w:val="es-ES"/>
        </w:rPr>
        <w:t>(</w:t>
      </w:r>
      <w:r w:rsidR="009B362B" w:rsidRPr="00B96ABB">
        <w:rPr>
          <w:rFonts w:ascii="Times New Roman" w:hAnsi="Times New Roman" w:cs="Times New Roman"/>
          <w:sz w:val="28"/>
          <w:szCs w:val="28"/>
        </w:rPr>
        <w:t>Влахов</w:t>
      </w:r>
      <w:r w:rsidR="009B362B" w:rsidRPr="00B96ABB">
        <w:rPr>
          <w:rFonts w:ascii="Times New Roman" w:hAnsi="Times New Roman" w:cs="Times New Roman"/>
          <w:sz w:val="28"/>
          <w:szCs w:val="28"/>
          <w:lang w:val="es-ES"/>
        </w:rPr>
        <w:t xml:space="preserve">, </w:t>
      </w:r>
      <w:r w:rsidR="009B362B" w:rsidRPr="00B96ABB">
        <w:rPr>
          <w:rFonts w:ascii="Times New Roman" w:hAnsi="Times New Roman" w:cs="Times New Roman"/>
          <w:sz w:val="28"/>
          <w:szCs w:val="28"/>
        </w:rPr>
        <w:t>Флорин</w:t>
      </w:r>
      <w:r w:rsidR="009B362B" w:rsidRPr="00B96ABB">
        <w:rPr>
          <w:rFonts w:ascii="Times New Roman" w:hAnsi="Times New Roman" w:cs="Times New Roman"/>
          <w:sz w:val="28"/>
          <w:szCs w:val="28"/>
          <w:lang w:val="es-ES"/>
        </w:rPr>
        <w:t xml:space="preserve"> 1980: 4-5).</w:t>
      </w:r>
      <w:r w:rsidR="00E70FAF" w:rsidRPr="00B96ABB">
        <w:rPr>
          <w:rFonts w:ascii="Times New Roman" w:hAnsi="Times New Roman" w:cs="Times New Roman"/>
          <w:sz w:val="28"/>
          <w:szCs w:val="28"/>
          <w:lang w:val="es-ES"/>
        </w:rPr>
        <w:t xml:space="preserve"> El mismo punto de vista acerca</w:t>
      </w:r>
      <w:r w:rsidR="004968C4">
        <w:rPr>
          <w:rFonts w:ascii="Times New Roman" w:hAnsi="Times New Roman" w:cs="Times New Roman"/>
          <w:sz w:val="28"/>
          <w:szCs w:val="28"/>
          <w:lang w:val="es-ES"/>
        </w:rPr>
        <w:t xml:space="preserve"> de</w:t>
      </w:r>
      <w:r w:rsidR="00E70FAF" w:rsidRPr="00B96ABB">
        <w:rPr>
          <w:rFonts w:ascii="Times New Roman" w:hAnsi="Times New Roman" w:cs="Times New Roman"/>
          <w:sz w:val="28"/>
          <w:szCs w:val="28"/>
          <w:lang w:val="es-ES"/>
        </w:rPr>
        <w:t xml:space="preserve"> dicho fenómeno tiene otro investigador de l</w:t>
      </w:r>
      <w:r w:rsidR="00D9418A" w:rsidRPr="00B96ABB">
        <w:rPr>
          <w:rFonts w:ascii="Times New Roman" w:hAnsi="Times New Roman" w:cs="Times New Roman"/>
          <w:sz w:val="28"/>
          <w:szCs w:val="28"/>
          <w:lang w:val="es-ES"/>
        </w:rPr>
        <w:t>o</w:t>
      </w:r>
      <w:r w:rsidR="00E70FAF" w:rsidRPr="00B96ABB">
        <w:rPr>
          <w:rFonts w:ascii="Times New Roman" w:hAnsi="Times New Roman" w:cs="Times New Roman"/>
          <w:sz w:val="28"/>
          <w:szCs w:val="28"/>
          <w:lang w:val="es-ES"/>
        </w:rPr>
        <w:t xml:space="preserve">s realia, Mayoral Asensio: “[Bajo el concepto de Realia se entienden] los objetos y conceptos específicos acuñados en el vocabulario de una lengua y que son característicos para la comunidad que la habla…” (Mayoral Asensio: 3). </w:t>
      </w:r>
      <w:r w:rsidR="006B66F9" w:rsidRPr="00B96ABB">
        <w:rPr>
          <w:rFonts w:ascii="Times New Roman" w:hAnsi="Times New Roman" w:cs="Times New Roman"/>
          <w:sz w:val="28"/>
          <w:szCs w:val="28"/>
          <w:lang w:val="es-ES"/>
        </w:rPr>
        <w:t>Otra lingüista</w:t>
      </w:r>
      <w:r w:rsidR="0000115A" w:rsidRPr="00B96ABB">
        <w:rPr>
          <w:rFonts w:ascii="Times New Roman" w:hAnsi="Times New Roman" w:cs="Times New Roman"/>
          <w:sz w:val="28"/>
          <w:szCs w:val="28"/>
          <w:lang w:val="es-ES"/>
        </w:rPr>
        <w:t xml:space="preserve"> </w:t>
      </w:r>
      <w:r w:rsidR="006B66F9" w:rsidRPr="00B96ABB">
        <w:rPr>
          <w:rFonts w:ascii="Times New Roman" w:hAnsi="Times New Roman" w:cs="Times New Roman"/>
          <w:sz w:val="28"/>
          <w:szCs w:val="28"/>
          <w:lang w:val="es-ES"/>
        </w:rPr>
        <w:t xml:space="preserve">N. A. Fenenko destaca </w:t>
      </w:r>
      <w:r w:rsidR="0000115A" w:rsidRPr="00B96ABB">
        <w:rPr>
          <w:rFonts w:ascii="Times New Roman" w:hAnsi="Times New Roman" w:cs="Times New Roman"/>
          <w:sz w:val="28"/>
          <w:szCs w:val="28"/>
          <w:lang w:val="es-ES"/>
        </w:rPr>
        <w:t>tres componentes del concepto realia: realia</w:t>
      </w:r>
      <w:r w:rsidR="000936D7" w:rsidRPr="00B96ABB">
        <w:rPr>
          <w:rFonts w:ascii="Times New Roman" w:hAnsi="Times New Roman" w:cs="Times New Roman"/>
          <w:sz w:val="28"/>
          <w:szCs w:val="28"/>
          <w:lang w:val="es-ES"/>
        </w:rPr>
        <w:t xml:space="preserve"> que denominan los objetos materiales, realia que se refieren a los conceptos culturales y realia-lexemas que sirven para designar estos objetos y conceptos</w:t>
      </w:r>
      <w:r w:rsidR="005B512B" w:rsidRPr="00B96ABB">
        <w:rPr>
          <w:rFonts w:ascii="Times New Roman" w:hAnsi="Times New Roman" w:cs="Times New Roman"/>
          <w:sz w:val="28"/>
          <w:szCs w:val="28"/>
          <w:lang w:val="es-ES"/>
        </w:rPr>
        <w:t xml:space="preserve">. Otro lingüista ruso A.D. Shveitser </w:t>
      </w:r>
      <w:r w:rsidR="00060391" w:rsidRPr="00B96ABB">
        <w:rPr>
          <w:rFonts w:ascii="Times New Roman" w:hAnsi="Times New Roman" w:cs="Times New Roman"/>
          <w:sz w:val="28"/>
          <w:szCs w:val="28"/>
          <w:lang w:val="es-ES"/>
        </w:rPr>
        <w:t>defin</w:t>
      </w:r>
      <w:r w:rsidR="004968C4">
        <w:rPr>
          <w:rFonts w:ascii="Times New Roman" w:hAnsi="Times New Roman" w:cs="Times New Roman"/>
          <w:sz w:val="28"/>
          <w:szCs w:val="28"/>
          <w:lang w:val="es-ES"/>
        </w:rPr>
        <w:t>e</w:t>
      </w:r>
      <w:r w:rsidR="00060391" w:rsidRPr="00B96ABB">
        <w:rPr>
          <w:rFonts w:ascii="Times New Roman" w:hAnsi="Times New Roman" w:cs="Times New Roman"/>
          <w:sz w:val="28"/>
          <w:szCs w:val="28"/>
          <w:lang w:val="es-ES"/>
        </w:rPr>
        <w:t xml:space="preserve"> l</w:t>
      </w:r>
      <w:r w:rsidR="00D9418A" w:rsidRPr="00B96ABB">
        <w:rPr>
          <w:rFonts w:ascii="Times New Roman" w:hAnsi="Times New Roman" w:cs="Times New Roman"/>
          <w:sz w:val="28"/>
          <w:szCs w:val="28"/>
          <w:lang w:val="es-ES"/>
        </w:rPr>
        <w:t>o</w:t>
      </w:r>
      <w:r w:rsidR="00060391" w:rsidRPr="00B96ABB">
        <w:rPr>
          <w:rFonts w:ascii="Times New Roman" w:hAnsi="Times New Roman" w:cs="Times New Roman"/>
          <w:sz w:val="28"/>
          <w:szCs w:val="28"/>
          <w:lang w:val="es-ES"/>
        </w:rPr>
        <w:t xml:space="preserve">s realia como objetos o fenómenos relacionados con </w:t>
      </w:r>
      <w:r w:rsidR="004968C4">
        <w:rPr>
          <w:rFonts w:ascii="Times New Roman" w:hAnsi="Times New Roman" w:cs="Times New Roman"/>
          <w:sz w:val="28"/>
          <w:szCs w:val="28"/>
          <w:lang w:val="es-ES"/>
        </w:rPr>
        <w:t xml:space="preserve">la </w:t>
      </w:r>
      <w:r w:rsidR="00060391" w:rsidRPr="00B96ABB">
        <w:rPr>
          <w:rFonts w:ascii="Times New Roman" w:hAnsi="Times New Roman" w:cs="Times New Roman"/>
          <w:sz w:val="28"/>
          <w:szCs w:val="28"/>
          <w:lang w:val="es-ES"/>
        </w:rPr>
        <w:t>historia</w:t>
      </w:r>
      <w:r w:rsidR="00094FD9" w:rsidRPr="00B96ABB">
        <w:rPr>
          <w:rFonts w:ascii="Times New Roman" w:hAnsi="Times New Roman" w:cs="Times New Roman"/>
          <w:sz w:val="28"/>
          <w:szCs w:val="28"/>
          <w:lang w:val="es-ES"/>
        </w:rPr>
        <w:t>, cultura, economía y vida cotidiana (Швейцер 1973</w:t>
      </w:r>
      <w:r w:rsidR="00D9418A" w:rsidRPr="00B96ABB">
        <w:rPr>
          <w:rFonts w:ascii="Times New Roman" w:hAnsi="Times New Roman" w:cs="Times New Roman"/>
          <w:sz w:val="28"/>
          <w:szCs w:val="28"/>
          <w:lang w:val="es-ES"/>
        </w:rPr>
        <w:t>:</w:t>
      </w:r>
      <w:r w:rsidR="00094FD9" w:rsidRPr="00B96ABB">
        <w:rPr>
          <w:rFonts w:ascii="Times New Roman" w:hAnsi="Times New Roman" w:cs="Times New Roman"/>
          <w:sz w:val="28"/>
          <w:szCs w:val="28"/>
          <w:lang w:val="es-ES"/>
        </w:rPr>
        <w:t xml:space="preserve"> 250). </w:t>
      </w:r>
    </w:p>
    <w:p w14:paraId="4DDE9316" w14:textId="33F68994" w:rsidR="00141020" w:rsidRPr="00B96ABB" w:rsidRDefault="00167EE5" w:rsidP="00B96ABB">
      <w:pPr>
        <w:spacing w:line="360" w:lineRule="auto"/>
        <w:ind w:firstLine="708"/>
        <w:jc w:val="both"/>
        <w:rPr>
          <w:rFonts w:ascii="Times New Roman" w:hAnsi="Times New Roman" w:cs="Times New Roman"/>
          <w:sz w:val="28"/>
          <w:szCs w:val="28"/>
        </w:rPr>
      </w:pPr>
      <w:r w:rsidRPr="00B96ABB">
        <w:rPr>
          <w:rFonts w:ascii="Times New Roman" w:hAnsi="Times New Roman" w:cs="Times New Roman"/>
          <w:sz w:val="28"/>
          <w:szCs w:val="28"/>
          <w:lang w:val="es-ES"/>
        </w:rPr>
        <w:t>Con el concepto de realia está relacionado otro</w:t>
      </w:r>
      <w:r w:rsidR="004968C4">
        <w:rPr>
          <w:rFonts w:ascii="Times New Roman" w:hAnsi="Times New Roman" w:cs="Times New Roman"/>
          <w:sz w:val="28"/>
          <w:szCs w:val="28"/>
          <w:lang w:val="es-ES"/>
        </w:rPr>
        <w:t xml:space="preserve"> concepto</w:t>
      </w:r>
      <w:r w:rsidRPr="00B96ABB">
        <w:rPr>
          <w:rFonts w:ascii="Times New Roman" w:hAnsi="Times New Roman" w:cs="Times New Roman"/>
          <w:sz w:val="28"/>
          <w:szCs w:val="28"/>
          <w:lang w:val="es-ES"/>
        </w:rPr>
        <w:t xml:space="preserve"> que es el léxico sin equivalencia. </w:t>
      </w:r>
      <w:r w:rsidR="007C7886" w:rsidRPr="00B96ABB">
        <w:rPr>
          <w:rFonts w:ascii="Times New Roman" w:hAnsi="Times New Roman" w:cs="Times New Roman"/>
          <w:sz w:val="28"/>
          <w:szCs w:val="28"/>
          <w:lang w:val="es-ES"/>
        </w:rPr>
        <w:t>En general, en la literatura dedicada al fenómeno de l</w:t>
      </w:r>
      <w:r w:rsidR="00D9418A" w:rsidRPr="00B96ABB">
        <w:rPr>
          <w:rFonts w:ascii="Times New Roman" w:hAnsi="Times New Roman" w:cs="Times New Roman"/>
          <w:sz w:val="28"/>
          <w:szCs w:val="28"/>
          <w:lang w:val="es-ES"/>
        </w:rPr>
        <w:t>o</w:t>
      </w:r>
      <w:r w:rsidR="007C7886" w:rsidRPr="00B96ABB">
        <w:rPr>
          <w:rFonts w:ascii="Times New Roman" w:hAnsi="Times New Roman" w:cs="Times New Roman"/>
          <w:sz w:val="28"/>
          <w:szCs w:val="28"/>
          <w:lang w:val="es-ES"/>
        </w:rPr>
        <w:t>s realia encontramos tales denominaciones como “exotismo”, “localismo”, barbarismo”,</w:t>
      </w:r>
      <w:r w:rsidR="0081300E" w:rsidRPr="00B96ABB">
        <w:rPr>
          <w:rFonts w:ascii="Times New Roman" w:hAnsi="Times New Roman" w:cs="Times New Roman"/>
          <w:sz w:val="28"/>
          <w:szCs w:val="28"/>
          <w:lang w:val="es-ES"/>
        </w:rPr>
        <w:t xml:space="preserve"> “etnografismo”,</w:t>
      </w:r>
      <w:r w:rsidR="007C7886" w:rsidRPr="00B96ABB">
        <w:rPr>
          <w:rFonts w:ascii="Times New Roman" w:hAnsi="Times New Roman" w:cs="Times New Roman"/>
          <w:sz w:val="28"/>
          <w:szCs w:val="28"/>
          <w:lang w:val="es-ES"/>
        </w:rPr>
        <w:t xml:space="preserve"> “alienismo”, “referencias culturales”. Todas las denominaciones </w:t>
      </w:r>
      <w:r w:rsidR="007C7886" w:rsidRPr="00B96ABB">
        <w:rPr>
          <w:rFonts w:ascii="Times New Roman" w:hAnsi="Times New Roman" w:cs="Times New Roman"/>
          <w:sz w:val="28"/>
          <w:szCs w:val="28"/>
          <w:lang w:val="es-ES"/>
        </w:rPr>
        <w:lastRenderedPageBreak/>
        <w:t xml:space="preserve">están unidas por el hiperónimo común que es el léxico sin equivalencia. </w:t>
      </w:r>
      <w:r w:rsidR="00886D38" w:rsidRPr="00B96ABB">
        <w:rPr>
          <w:rFonts w:ascii="Times New Roman" w:hAnsi="Times New Roman" w:cs="Times New Roman"/>
          <w:sz w:val="28"/>
          <w:szCs w:val="28"/>
          <w:lang w:val="es-ES"/>
        </w:rPr>
        <w:t>El léxico sin equivalencia incluye en sí el concepto de realia, sin embargo, estos dos términos no son sinonímicos. Seg</w:t>
      </w:r>
      <w:r w:rsidR="00886D38" w:rsidRPr="00B96ABB">
        <w:rPr>
          <w:rFonts w:ascii="Times New Roman" w:hAnsi="Times New Roman" w:cs="Times New Roman"/>
          <w:sz w:val="28"/>
          <w:szCs w:val="28"/>
        </w:rPr>
        <w:t>ú</w:t>
      </w:r>
      <w:r w:rsidR="00886D38" w:rsidRPr="00B96ABB">
        <w:rPr>
          <w:rFonts w:ascii="Times New Roman" w:hAnsi="Times New Roman" w:cs="Times New Roman"/>
          <w:sz w:val="28"/>
          <w:szCs w:val="28"/>
          <w:lang w:val="es-ES"/>
        </w:rPr>
        <w:t>n</w:t>
      </w:r>
      <w:r w:rsidR="00886D38" w:rsidRPr="00B96ABB">
        <w:rPr>
          <w:rFonts w:ascii="Times New Roman" w:hAnsi="Times New Roman" w:cs="Times New Roman"/>
          <w:sz w:val="28"/>
          <w:szCs w:val="28"/>
        </w:rPr>
        <w:t xml:space="preserve"> </w:t>
      </w:r>
      <w:r w:rsidR="00886D38" w:rsidRPr="00B96ABB">
        <w:rPr>
          <w:rFonts w:ascii="Times New Roman" w:hAnsi="Times New Roman" w:cs="Times New Roman"/>
          <w:sz w:val="28"/>
          <w:szCs w:val="28"/>
          <w:lang w:val="es-ES"/>
        </w:rPr>
        <w:t>la</w:t>
      </w:r>
      <w:r w:rsidR="00886D38" w:rsidRPr="00B96ABB">
        <w:rPr>
          <w:rFonts w:ascii="Times New Roman" w:hAnsi="Times New Roman" w:cs="Times New Roman"/>
          <w:sz w:val="28"/>
          <w:szCs w:val="28"/>
        </w:rPr>
        <w:t xml:space="preserve"> </w:t>
      </w:r>
      <w:r w:rsidR="00886D38" w:rsidRPr="00B96ABB">
        <w:rPr>
          <w:rFonts w:ascii="Times New Roman" w:hAnsi="Times New Roman" w:cs="Times New Roman"/>
          <w:sz w:val="28"/>
          <w:szCs w:val="28"/>
          <w:lang w:val="es-ES"/>
        </w:rPr>
        <w:t>explicaci</w:t>
      </w:r>
      <w:r w:rsidR="00886D38" w:rsidRPr="00B96ABB">
        <w:rPr>
          <w:rFonts w:ascii="Times New Roman" w:hAnsi="Times New Roman" w:cs="Times New Roman"/>
          <w:sz w:val="28"/>
          <w:szCs w:val="28"/>
        </w:rPr>
        <w:t>ó</w:t>
      </w:r>
      <w:r w:rsidR="00886D38" w:rsidRPr="00B96ABB">
        <w:rPr>
          <w:rFonts w:ascii="Times New Roman" w:hAnsi="Times New Roman" w:cs="Times New Roman"/>
          <w:sz w:val="28"/>
          <w:szCs w:val="28"/>
          <w:lang w:val="es-ES"/>
        </w:rPr>
        <w:t>n</w:t>
      </w:r>
      <w:r w:rsidR="00886D38" w:rsidRPr="00B96ABB">
        <w:rPr>
          <w:rFonts w:ascii="Times New Roman" w:hAnsi="Times New Roman" w:cs="Times New Roman"/>
          <w:sz w:val="28"/>
          <w:szCs w:val="28"/>
        </w:rPr>
        <w:t xml:space="preserve"> </w:t>
      </w:r>
      <w:r w:rsidR="00886D38" w:rsidRPr="00B96ABB">
        <w:rPr>
          <w:rFonts w:ascii="Times New Roman" w:hAnsi="Times New Roman" w:cs="Times New Roman"/>
          <w:sz w:val="28"/>
          <w:szCs w:val="28"/>
          <w:lang w:val="es-ES"/>
        </w:rPr>
        <w:t>de</w:t>
      </w:r>
      <w:r w:rsidR="00886D38" w:rsidRPr="00B96ABB">
        <w:rPr>
          <w:rFonts w:ascii="Times New Roman" w:hAnsi="Times New Roman" w:cs="Times New Roman"/>
          <w:sz w:val="28"/>
          <w:szCs w:val="28"/>
        </w:rPr>
        <w:t xml:space="preserve"> </w:t>
      </w:r>
      <w:r w:rsidR="00886D38" w:rsidRPr="00B96ABB">
        <w:rPr>
          <w:rFonts w:ascii="Times New Roman" w:hAnsi="Times New Roman" w:cs="Times New Roman"/>
          <w:sz w:val="28"/>
          <w:szCs w:val="28"/>
          <w:lang w:val="es-ES"/>
        </w:rPr>
        <w:t>Vl</w:t>
      </w:r>
      <w:r w:rsidR="00886D38" w:rsidRPr="00B96ABB">
        <w:rPr>
          <w:rFonts w:ascii="Times New Roman" w:hAnsi="Times New Roman" w:cs="Times New Roman"/>
          <w:sz w:val="28"/>
          <w:szCs w:val="28"/>
        </w:rPr>
        <w:t>á</w:t>
      </w:r>
      <w:r w:rsidR="00886D38" w:rsidRPr="00B96ABB">
        <w:rPr>
          <w:rFonts w:ascii="Times New Roman" w:hAnsi="Times New Roman" w:cs="Times New Roman"/>
          <w:sz w:val="28"/>
          <w:szCs w:val="28"/>
          <w:lang w:val="es-ES"/>
        </w:rPr>
        <w:t>khov</w:t>
      </w:r>
      <w:r w:rsidR="00886D38" w:rsidRPr="00B96ABB">
        <w:rPr>
          <w:rFonts w:ascii="Times New Roman" w:hAnsi="Times New Roman" w:cs="Times New Roman"/>
          <w:sz w:val="28"/>
          <w:szCs w:val="28"/>
        </w:rPr>
        <w:t xml:space="preserve"> </w:t>
      </w:r>
      <w:r w:rsidR="00886D38" w:rsidRPr="00B96ABB">
        <w:rPr>
          <w:rFonts w:ascii="Times New Roman" w:hAnsi="Times New Roman" w:cs="Times New Roman"/>
          <w:sz w:val="28"/>
          <w:szCs w:val="28"/>
          <w:lang w:val="es-ES"/>
        </w:rPr>
        <w:t>y</w:t>
      </w:r>
      <w:r w:rsidR="00886D38" w:rsidRPr="00B96ABB">
        <w:rPr>
          <w:rFonts w:ascii="Times New Roman" w:hAnsi="Times New Roman" w:cs="Times New Roman"/>
          <w:sz w:val="28"/>
          <w:szCs w:val="28"/>
        </w:rPr>
        <w:t xml:space="preserve"> </w:t>
      </w:r>
      <w:r w:rsidR="00886D38" w:rsidRPr="00B96ABB">
        <w:rPr>
          <w:rFonts w:ascii="Times New Roman" w:hAnsi="Times New Roman" w:cs="Times New Roman"/>
          <w:sz w:val="28"/>
          <w:szCs w:val="28"/>
          <w:lang w:val="es-ES"/>
        </w:rPr>
        <w:t>Fl</w:t>
      </w:r>
      <w:r w:rsidR="00886D38" w:rsidRPr="00B96ABB">
        <w:rPr>
          <w:rFonts w:ascii="Times New Roman" w:hAnsi="Times New Roman" w:cs="Times New Roman"/>
          <w:sz w:val="28"/>
          <w:szCs w:val="28"/>
        </w:rPr>
        <w:t>ó</w:t>
      </w:r>
      <w:r w:rsidR="00886D38" w:rsidRPr="00B96ABB">
        <w:rPr>
          <w:rFonts w:ascii="Times New Roman" w:hAnsi="Times New Roman" w:cs="Times New Roman"/>
          <w:sz w:val="28"/>
          <w:szCs w:val="28"/>
          <w:lang w:val="es-ES"/>
        </w:rPr>
        <w:t>rin</w:t>
      </w:r>
      <w:r w:rsidR="00886D38" w:rsidRPr="00B96ABB">
        <w:rPr>
          <w:rFonts w:ascii="Times New Roman" w:hAnsi="Times New Roman" w:cs="Times New Roman"/>
          <w:sz w:val="28"/>
          <w:szCs w:val="28"/>
        </w:rPr>
        <w:t>, “слово может быть реалией по отношению ко всем или большинству языков, а безэквивалентным -- преимущественно в рамках данной пары языков, то есть, как правило, список реалий данного языка будет более или менее постоянным, не зависящим от ПЯ, в то время как словарь БЭЛ окажется различным для разных пар языков” (Влахов, Флорин 1980: 43).</w:t>
      </w:r>
      <w:r w:rsidR="0070241F" w:rsidRPr="00B96ABB">
        <w:rPr>
          <w:rFonts w:ascii="Times New Roman" w:hAnsi="Times New Roman" w:cs="Times New Roman"/>
          <w:sz w:val="28"/>
          <w:szCs w:val="28"/>
        </w:rPr>
        <w:t xml:space="preserve"> </w:t>
      </w:r>
    </w:p>
    <w:p w14:paraId="78D0990C" w14:textId="77777777" w:rsidR="00141020" w:rsidRPr="00B96ABB" w:rsidRDefault="0070241F"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En lo que se refiere a las clasificaciones de l</w:t>
      </w:r>
      <w:r w:rsidR="00D9418A"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s realia</w:t>
      </w:r>
      <w:r w:rsidR="00E70FAF" w:rsidRPr="00B96ABB">
        <w:rPr>
          <w:rFonts w:ascii="Times New Roman" w:hAnsi="Times New Roman" w:cs="Times New Roman"/>
          <w:sz w:val="28"/>
          <w:szCs w:val="28"/>
          <w:lang w:val="es-ES"/>
        </w:rPr>
        <w:t xml:space="preserve">, </w:t>
      </w:r>
      <w:r w:rsidR="00D0135A" w:rsidRPr="00B96ABB">
        <w:rPr>
          <w:rFonts w:ascii="Times New Roman" w:hAnsi="Times New Roman" w:cs="Times New Roman"/>
          <w:sz w:val="28"/>
          <w:szCs w:val="28"/>
          <w:lang w:val="es-ES"/>
        </w:rPr>
        <w:t xml:space="preserve">una de las clasificaciones más completas fue elaborada por Vlakhov y Florin. </w:t>
      </w:r>
      <w:r w:rsidR="004D68B1" w:rsidRPr="00B96ABB">
        <w:rPr>
          <w:rFonts w:ascii="Times New Roman" w:hAnsi="Times New Roman" w:cs="Times New Roman"/>
          <w:sz w:val="28"/>
          <w:szCs w:val="28"/>
          <w:lang w:val="es-ES"/>
        </w:rPr>
        <w:t>Ellos dividen l</w:t>
      </w:r>
      <w:r w:rsidR="00D9418A" w:rsidRPr="00B96ABB">
        <w:rPr>
          <w:rFonts w:ascii="Times New Roman" w:hAnsi="Times New Roman" w:cs="Times New Roman"/>
          <w:sz w:val="28"/>
          <w:szCs w:val="28"/>
          <w:lang w:val="es-ES"/>
        </w:rPr>
        <w:t>o</w:t>
      </w:r>
      <w:r w:rsidR="004D68B1" w:rsidRPr="00B96ABB">
        <w:rPr>
          <w:rFonts w:ascii="Times New Roman" w:hAnsi="Times New Roman" w:cs="Times New Roman"/>
          <w:sz w:val="28"/>
          <w:szCs w:val="28"/>
          <w:lang w:val="es-ES"/>
        </w:rPr>
        <w:t xml:space="preserve">s realia en </w:t>
      </w:r>
      <w:r w:rsidR="006C5B05" w:rsidRPr="00B96ABB">
        <w:rPr>
          <w:rFonts w:ascii="Times New Roman" w:hAnsi="Times New Roman" w:cs="Times New Roman"/>
          <w:sz w:val="28"/>
          <w:szCs w:val="28"/>
          <w:lang w:val="es-ES"/>
        </w:rPr>
        <w:t>tres categorías</w:t>
      </w:r>
      <w:r w:rsidR="002960BE" w:rsidRPr="00B96ABB">
        <w:rPr>
          <w:rFonts w:ascii="Times New Roman" w:hAnsi="Times New Roman" w:cs="Times New Roman"/>
          <w:sz w:val="28"/>
          <w:szCs w:val="28"/>
          <w:lang w:val="es-ES"/>
        </w:rPr>
        <w:t xml:space="preserve"> principales: l</w:t>
      </w:r>
      <w:r w:rsidR="00D9418A" w:rsidRPr="00B96ABB">
        <w:rPr>
          <w:rFonts w:ascii="Times New Roman" w:hAnsi="Times New Roman" w:cs="Times New Roman"/>
          <w:sz w:val="28"/>
          <w:szCs w:val="28"/>
          <w:lang w:val="es-ES"/>
        </w:rPr>
        <w:t>o</w:t>
      </w:r>
      <w:r w:rsidR="002960BE" w:rsidRPr="00B96ABB">
        <w:rPr>
          <w:rFonts w:ascii="Times New Roman" w:hAnsi="Times New Roman" w:cs="Times New Roman"/>
          <w:sz w:val="28"/>
          <w:szCs w:val="28"/>
          <w:lang w:val="es-ES"/>
        </w:rPr>
        <w:t>s realia que se refieren a los objetos materiales y conceptos culturales (“</w:t>
      </w:r>
      <w:r w:rsidR="002960BE" w:rsidRPr="00B96ABB">
        <w:rPr>
          <w:rFonts w:ascii="Times New Roman" w:hAnsi="Times New Roman" w:cs="Times New Roman"/>
          <w:sz w:val="28"/>
          <w:szCs w:val="28"/>
        </w:rPr>
        <w:t>Предметное</w:t>
      </w:r>
      <w:r w:rsidR="002960BE" w:rsidRPr="00B96ABB">
        <w:rPr>
          <w:rFonts w:ascii="Times New Roman" w:hAnsi="Times New Roman" w:cs="Times New Roman"/>
          <w:sz w:val="28"/>
          <w:szCs w:val="28"/>
          <w:lang w:val="es-ES"/>
        </w:rPr>
        <w:t xml:space="preserve"> </w:t>
      </w:r>
      <w:r w:rsidR="002960BE" w:rsidRPr="00B96ABB">
        <w:rPr>
          <w:rFonts w:ascii="Times New Roman" w:hAnsi="Times New Roman" w:cs="Times New Roman"/>
          <w:sz w:val="28"/>
          <w:szCs w:val="28"/>
        </w:rPr>
        <w:t>деление</w:t>
      </w:r>
      <w:r w:rsidR="002960BE" w:rsidRPr="00B96ABB">
        <w:rPr>
          <w:rFonts w:ascii="Times New Roman" w:hAnsi="Times New Roman" w:cs="Times New Roman"/>
          <w:sz w:val="28"/>
          <w:szCs w:val="28"/>
          <w:lang w:val="es-ES"/>
        </w:rPr>
        <w:t>”), l</w:t>
      </w:r>
      <w:r w:rsidR="00D9418A" w:rsidRPr="00B96ABB">
        <w:rPr>
          <w:rFonts w:ascii="Times New Roman" w:hAnsi="Times New Roman" w:cs="Times New Roman"/>
          <w:sz w:val="28"/>
          <w:szCs w:val="28"/>
          <w:lang w:val="es-ES"/>
        </w:rPr>
        <w:t>o</w:t>
      </w:r>
      <w:r w:rsidR="002960BE" w:rsidRPr="00B96ABB">
        <w:rPr>
          <w:rFonts w:ascii="Times New Roman" w:hAnsi="Times New Roman" w:cs="Times New Roman"/>
          <w:sz w:val="28"/>
          <w:szCs w:val="28"/>
          <w:lang w:val="es-ES"/>
        </w:rPr>
        <w:t>s realia propi</w:t>
      </w:r>
      <w:r w:rsidR="00D9418A" w:rsidRPr="00B96ABB">
        <w:rPr>
          <w:rFonts w:ascii="Times New Roman" w:hAnsi="Times New Roman" w:cs="Times New Roman"/>
          <w:sz w:val="28"/>
          <w:szCs w:val="28"/>
          <w:lang w:val="es-ES"/>
        </w:rPr>
        <w:t>o</w:t>
      </w:r>
      <w:r w:rsidR="002960BE" w:rsidRPr="00B96ABB">
        <w:rPr>
          <w:rFonts w:ascii="Times New Roman" w:hAnsi="Times New Roman" w:cs="Times New Roman"/>
          <w:sz w:val="28"/>
          <w:szCs w:val="28"/>
          <w:lang w:val="es-ES"/>
        </w:rPr>
        <w:t>s de una época determinada (“</w:t>
      </w:r>
      <w:r w:rsidR="002960BE" w:rsidRPr="00B96ABB">
        <w:rPr>
          <w:rFonts w:ascii="Times New Roman" w:hAnsi="Times New Roman" w:cs="Times New Roman"/>
          <w:sz w:val="28"/>
          <w:szCs w:val="28"/>
        </w:rPr>
        <w:t>Временное</w:t>
      </w:r>
      <w:r w:rsidR="002960BE" w:rsidRPr="00B96ABB">
        <w:rPr>
          <w:rFonts w:ascii="Times New Roman" w:hAnsi="Times New Roman" w:cs="Times New Roman"/>
          <w:sz w:val="28"/>
          <w:szCs w:val="28"/>
          <w:lang w:val="es-ES"/>
        </w:rPr>
        <w:t xml:space="preserve"> </w:t>
      </w:r>
      <w:r w:rsidR="002960BE" w:rsidRPr="00B96ABB">
        <w:rPr>
          <w:rFonts w:ascii="Times New Roman" w:hAnsi="Times New Roman" w:cs="Times New Roman"/>
          <w:sz w:val="28"/>
          <w:szCs w:val="28"/>
        </w:rPr>
        <w:t>деление</w:t>
      </w:r>
      <w:r w:rsidR="002960BE" w:rsidRPr="00B96ABB">
        <w:rPr>
          <w:rFonts w:ascii="Times New Roman" w:hAnsi="Times New Roman" w:cs="Times New Roman"/>
          <w:sz w:val="28"/>
          <w:szCs w:val="28"/>
          <w:lang w:val="es-ES"/>
        </w:rPr>
        <w:t>”), l</w:t>
      </w:r>
      <w:r w:rsidR="00D9418A" w:rsidRPr="00B96ABB">
        <w:rPr>
          <w:rFonts w:ascii="Times New Roman" w:hAnsi="Times New Roman" w:cs="Times New Roman"/>
          <w:sz w:val="28"/>
          <w:szCs w:val="28"/>
          <w:lang w:val="es-ES"/>
        </w:rPr>
        <w:t>o</w:t>
      </w:r>
      <w:r w:rsidR="002960BE" w:rsidRPr="00B96ABB">
        <w:rPr>
          <w:rFonts w:ascii="Times New Roman" w:hAnsi="Times New Roman" w:cs="Times New Roman"/>
          <w:sz w:val="28"/>
          <w:szCs w:val="28"/>
          <w:lang w:val="es-ES"/>
        </w:rPr>
        <w:t>s realia propi</w:t>
      </w:r>
      <w:r w:rsidR="00D9418A" w:rsidRPr="00B96ABB">
        <w:rPr>
          <w:rFonts w:ascii="Times New Roman" w:hAnsi="Times New Roman" w:cs="Times New Roman"/>
          <w:sz w:val="28"/>
          <w:szCs w:val="28"/>
          <w:lang w:val="es-ES"/>
        </w:rPr>
        <w:t>o</w:t>
      </w:r>
      <w:r w:rsidR="002960BE" w:rsidRPr="00B96ABB">
        <w:rPr>
          <w:rFonts w:ascii="Times New Roman" w:hAnsi="Times New Roman" w:cs="Times New Roman"/>
          <w:sz w:val="28"/>
          <w:szCs w:val="28"/>
          <w:lang w:val="es-ES"/>
        </w:rPr>
        <w:t>s de una localidad</w:t>
      </w:r>
      <w:r w:rsidR="003300E3" w:rsidRPr="00B96ABB">
        <w:rPr>
          <w:rFonts w:ascii="Times New Roman" w:hAnsi="Times New Roman" w:cs="Times New Roman"/>
          <w:sz w:val="28"/>
          <w:szCs w:val="28"/>
          <w:lang w:val="es-ES"/>
        </w:rPr>
        <w:t xml:space="preserve"> (“</w:t>
      </w:r>
      <w:r w:rsidR="003300E3" w:rsidRPr="00B96ABB">
        <w:rPr>
          <w:rFonts w:ascii="Times New Roman" w:hAnsi="Times New Roman" w:cs="Times New Roman"/>
          <w:sz w:val="28"/>
          <w:szCs w:val="28"/>
        </w:rPr>
        <w:t>Местное</w:t>
      </w:r>
      <w:r w:rsidR="003300E3" w:rsidRPr="00B96ABB">
        <w:rPr>
          <w:rFonts w:ascii="Times New Roman" w:hAnsi="Times New Roman" w:cs="Times New Roman"/>
          <w:sz w:val="28"/>
          <w:szCs w:val="28"/>
          <w:lang w:val="es-ES"/>
        </w:rPr>
        <w:t xml:space="preserve"> </w:t>
      </w:r>
      <w:r w:rsidR="003300E3" w:rsidRPr="00B96ABB">
        <w:rPr>
          <w:rFonts w:ascii="Times New Roman" w:hAnsi="Times New Roman" w:cs="Times New Roman"/>
          <w:sz w:val="28"/>
          <w:szCs w:val="28"/>
        </w:rPr>
        <w:t>деление</w:t>
      </w:r>
      <w:r w:rsidR="003300E3" w:rsidRPr="00B96ABB">
        <w:rPr>
          <w:rFonts w:ascii="Times New Roman" w:hAnsi="Times New Roman" w:cs="Times New Roman"/>
          <w:sz w:val="28"/>
          <w:szCs w:val="28"/>
          <w:lang w:val="es-ES"/>
        </w:rPr>
        <w:t xml:space="preserve">”). </w:t>
      </w:r>
    </w:p>
    <w:p w14:paraId="257C2394" w14:textId="77777777" w:rsidR="00141020" w:rsidRPr="00B96ABB" w:rsidRDefault="006E30F3"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Veamos más detalladamente la categoría de l</w:t>
      </w:r>
      <w:r w:rsidR="00D9418A"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 xml:space="preserve">s realia de objetos materiales y conceptos culturales. </w:t>
      </w:r>
      <w:r w:rsidR="001C65CA" w:rsidRPr="00B96ABB">
        <w:rPr>
          <w:rFonts w:ascii="Times New Roman" w:hAnsi="Times New Roman" w:cs="Times New Roman"/>
          <w:sz w:val="28"/>
          <w:szCs w:val="28"/>
          <w:lang w:val="es-ES"/>
        </w:rPr>
        <w:t xml:space="preserve">Dicha categoría se subdivide en tres grupos. </w:t>
      </w:r>
    </w:p>
    <w:p w14:paraId="58EBAC5D" w14:textId="77777777" w:rsidR="00141020" w:rsidRPr="00B96ABB" w:rsidRDefault="001C65CA"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El primer grupo lo componen l</w:t>
      </w:r>
      <w:r w:rsidR="00D9418A"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s realia geográfic</w:t>
      </w:r>
      <w:r w:rsidR="00D9418A"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 xml:space="preserve">s donde entran las que denominan </w:t>
      </w:r>
      <w:r w:rsidR="00971704" w:rsidRPr="00B96ABB">
        <w:rPr>
          <w:rFonts w:ascii="Times New Roman" w:hAnsi="Times New Roman" w:cs="Times New Roman"/>
          <w:sz w:val="28"/>
          <w:szCs w:val="28"/>
          <w:lang w:val="es-ES"/>
        </w:rPr>
        <w:t xml:space="preserve">los fenómenos de la naturaleza, tipos de plantas y </w:t>
      </w:r>
      <w:r w:rsidR="00D9418A" w:rsidRPr="00B96ABB">
        <w:rPr>
          <w:rFonts w:ascii="Times New Roman" w:hAnsi="Times New Roman" w:cs="Times New Roman"/>
          <w:sz w:val="28"/>
          <w:szCs w:val="28"/>
          <w:lang w:val="es-ES"/>
        </w:rPr>
        <w:t>á</w:t>
      </w:r>
      <w:r w:rsidR="00971704" w:rsidRPr="00B96ABB">
        <w:rPr>
          <w:rFonts w:ascii="Times New Roman" w:hAnsi="Times New Roman" w:cs="Times New Roman"/>
          <w:sz w:val="28"/>
          <w:szCs w:val="28"/>
          <w:lang w:val="es-ES"/>
        </w:rPr>
        <w:t xml:space="preserve">rboles, animales, objetos relacionados con la actividad humana. </w:t>
      </w:r>
    </w:p>
    <w:p w14:paraId="102C2344" w14:textId="214DB315" w:rsidR="00141020" w:rsidRPr="00B96ABB" w:rsidRDefault="00920132"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El segundo grupo, el más numeroso, está compuesto por l</w:t>
      </w:r>
      <w:r w:rsidR="00D9418A"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s realia etnográfic</w:t>
      </w:r>
      <w:r w:rsidR="00D9418A"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s. En este grupo entran l</w:t>
      </w:r>
      <w:r w:rsidR="00D9418A"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s realia de casi todas las esferas de la vida humana: 1) realia de la vida cotidiana (tipos de comida nacional, ropa, vivienda, tipos de transporte)</w:t>
      </w:r>
      <w:r w:rsidR="00586436" w:rsidRPr="00B96ABB">
        <w:rPr>
          <w:rFonts w:ascii="Times New Roman" w:hAnsi="Times New Roman" w:cs="Times New Roman"/>
          <w:sz w:val="28"/>
          <w:szCs w:val="28"/>
          <w:lang w:val="es-ES"/>
        </w:rPr>
        <w:t xml:space="preserve">, 2) realia de trabajo (puestos y oficios de la gente, herramientas de trabajo, organizaciones de trabajo), 3) realia del arte y cultura (música y bailes, instrumentos musicales, realias folklóricas, </w:t>
      </w:r>
      <w:r w:rsidR="007915CC" w:rsidRPr="00B96ABB">
        <w:rPr>
          <w:rFonts w:ascii="Times New Roman" w:hAnsi="Times New Roman" w:cs="Times New Roman"/>
          <w:sz w:val="28"/>
          <w:szCs w:val="28"/>
          <w:lang w:val="es-ES"/>
        </w:rPr>
        <w:t>objetos del arte, costumbres y rituales, fiestas y juegos, realia mitológicos, realia relacionad</w:t>
      </w:r>
      <w:r w:rsidR="00D9418A" w:rsidRPr="00B96ABB">
        <w:rPr>
          <w:rFonts w:ascii="Times New Roman" w:hAnsi="Times New Roman" w:cs="Times New Roman"/>
          <w:sz w:val="28"/>
          <w:szCs w:val="28"/>
          <w:lang w:val="es-ES"/>
        </w:rPr>
        <w:t>o</w:t>
      </w:r>
      <w:r w:rsidR="007915CC" w:rsidRPr="00B96ABB">
        <w:rPr>
          <w:rFonts w:ascii="Times New Roman" w:hAnsi="Times New Roman" w:cs="Times New Roman"/>
          <w:sz w:val="28"/>
          <w:szCs w:val="28"/>
          <w:lang w:val="es-ES"/>
        </w:rPr>
        <w:t xml:space="preserve">s con </w:t>
      </w:r>
      <w:r w:rsidR="004968C4">
        <w:rPr>
          <w:rFonts w:ascii="Times New Roman" w:hAnsi="Times New Roman" w:cs="Times New Roman"/>
          <w:sz w:val="28"/>
          <w:szCs w:val="28"/>
          <w:lang w:val="es-ES"/>
        </w:rPr>
        <w:t xml:space="preserve">la </w:t>
      </w:r>
      <w:r w:rsidR="007915CC" w:rsidRPr="00B96ABB">
        <w:rPr>
          <w:rFonts w:ascii="Times New Roman" w:hAnsi="Times New Roman" w:cs="Times New Roman"/>
          <w:sz w:val="28"/>
          <w:szCs w:val="28"/>
          <w:lang w:val="es-ES"/>
        </w:rPr>
        <w:t xml:space="preserve">religión y movimientos religiosos) 4) medidas y tipos de dinero (unidades de medida, unidades de dinero, denominaciones coloquiales de tipos de medida y de dinero). </w:t>
      </w:r>
    </w:p>
    <w:p w14:paraId="1FC96408" w14:textId="6EA093D5" w:rsidR="00141020" w:rsidRPr="00B96ABB" w:rsidRDefault="007915CC"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lastRenderedPageBreak/>
        <w:t>El tercer grupo de dicha categoría lo representan l</w:t>
      </w:r>
      <w:r w:rsidR="00D9418A"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 xml:space="preserve">s realia de la vida social y política. Allí entran </w:t>
      </w:r>
      <w:r w:rsidR="006F46F8" w:rsidRPr="00B96ABB">
        <w:rPr>
          <w:rFonts w:ascii="Times New Roman" w:hAnsi="Times New Roman" w:cs="Times New Roman"/>
          <w:sz w:val="28"/>
          <w:szCs w:val="28"/>
          <w:lang w:val="es-ES"/>
        </w:rPr>
        <w:t xml:space="preserve">1) </w:t>
      </w:r>
      <w:r w:rsidRPr="00B96ABB">
        <w:rPr>
          <w:rFonts w:ascii="Times New Roman" w:hAnsi="Times New Roman" w:cs="Times New Roman"/>
          <w:sz w:val="28"/>
          <w:szCs w:val="28"/>
          <w:lang w:val="es-ES"/>
        </w:rPr>
        <w:t>l</w:t>
      </w:r>
      <w:r w:rsidR="00141020"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 xml:space="preserve">s realia de </w:t>
      </w:r>
      <w:r w:rsidR="006F46F8" w:rsidRPr="00B96ABB">
        <w:rPr>
          <w:rFonts w:ascii="Times New Roman" w:hAnsi="Times New Roman" w:cs="Times New Roman"/>
          <w:sz w:val="28"/>
          <w:szCs w:val="28"/>
          <w:lang w:val="es-ES"/>
        </w:rPr>
        <w:t xml:space="preserve">la estructura territorial y administrativa (unidades administrativas y territoriales, localidades, detalles relacionados con la estructura de localidades), 2) órganos de poder y sus representantes (órganos de poder, representantes), 3) vida social y política (tipos de actividad política y sus partidarios, movimientos patrióticos y sus partidarios, </w:t>
      </w:r>
      <w:r w:rsidR="00B55A81" w:rsidRPr="00B96ABB">
        <w:rPr>
          <w:rFonts w:ascii="Times New Roman" w:hAnsi="Times New Roman" w:cs="Times New Roman"/>
          <w:sz w:val="28"/>
          <w:szCs w:val="28"/>
          <w:lang w:val="es-ES"/>
        </w:rPr>
        <w:t xml:space="preserve">movimientos sociales y sus partidarios, </w:t>
      </w:r>
      <w:r w:rsidR="006F1647" w:rsidRPr="00B96ABB">
        <w:rPr>
          <w:rFonts w:ascii="Times New Roman" w:hAnsi="Times New Roman" w:cs="Times New Roman"/>
          <w:sz w:val="28"/>
          <w:szCs w:val="28"/>
          <w:lang w:val="es-ES"/>
        </w:rPr>
        <w:t>títulos, grados, tratamientos, establecimientos, establecimientos de enseñanza, establecimientos de cultura, estados y castas, sus símbolos), 4) realia militares (subdivisiones, armas, equipos, militares y comandantes</w:t>
      </w:r>
      <w:r w:rsidR="00141020" w:rsidRPr="00B96ABB">
        <w:rPr>
          <w:rFonts w:ascii="Times New Roman" w:hAnsi="Times New Roman" w:cs="Times New Roman"/>
          <w:sz w:val="28"/>
          <w:szCs w:val="28"/>
          <w:lang w:val="es-ES"/>
        </w:rPr>
        <w:t xml:space="preserve">). </w:t>
      </w:r>
    </w:p>
    <w:p w14:paraId="7F33C333" w14:textId="77777777" w:rsidR="00141020" w:rsidRPr="00B96ABB" w:rsidRDefault="00141020"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T</w:t>
      </w:r>
      <w:r w:rsidR="00EF1962" w:rsidRPr="00B96ABB">
        <w:rPr>
          <w:rFonts w:ascii="Times New Roman" w:hAnsi="Times New Roman" w:cs="Times New Roman"/>
          <w:sz w:val="28"/>
          <w:szCs w:val="28"/>
          <w:lang w:val="es-ES"/>
        </w:rPr>
        <w:t>ambién destacan una categoría de l</w:t>
      </w:r>
      <w:r w:rsidRPr="00B96ABB">
        <w:rPr>
          <w:rFonts w:ascii="Times New Roman" w:hAnsi="Times New Roman" w:cs="Times New Roman"/>
          <w:sz w:val="28"/>
          <w:szCs w:val="28"/>
          <w:lang w:val="es-ES"/>
        </w:rPr>
        <w:t>o</w:t>
      </w:r>
      <w:r w:rsidR="00EF1962" w:rsidRPr="00B96ABB">
        <w:rPr>
          <w:rFonts w:ascii="Times New Roman" w:hAnsi="Times New Roman" w:cs="Times New Roman"/>
          <w:sz w:val="28"/>
          <w:szCs w:val="28"/>
          <w:lang w:val="es-ES"/>
        </w:rPr>
        <w:t>s realia propias de una localidad</w:t>
      </w:r>
      <w:r w:rsidR="00492FF3" w:rsidRPr="00B96ABB">
        <w:rPr>
          <w:rFonts w:ascii="Times New Roman" w:hAnsi="Times New Roman" w:cs="Times New Roman"/>
          <w:sz w:val="28"/>
          <w:szCs w:val="28"/>
          <w:lang w:val="es-ES"/>
        </w:rPr>
        <w:t>. En marco de una lengua se dividen en propi</w:t>
      </w:r>
      <w:r w:rsidRPr="00B96ABB">
        <w:rPr>
          <w:rFonts w:ascii="Times New Roman" w:hAnsi="Times New Roman" w:cs="Times New Roman"/>
          <w:sz w:val="28"/>
          <w:szCs w:val="28"/>
          <w:lang w:val="es-ES"/>
        </w:rPr>
        <w:t>o</w:t>
      </w:r>
      <w:r w:rsidR="00492FF3" w:rsidRPr="00B96ABB">
        <w:rPr>
          <w:rFonts w:ascii="Times New Roman" w:hAnsi="Times New Roman" w:cs="Times New Roman"/>
          <w:sz w:val="28"/>
          <w:szCs w:val="28"/>
          <w:lang w:val="es-ES"/>
        </w:rPr>
        <w:t>s y extranjer</w:t>
      </w:r>
      <w:r w:rsidRPr="00B96ABB">
        <w:rPr>
          <w:rFonts w:ascii="Times New Roman" w:hAnsi="Times New Roman" w:cs="Times New Roman"/>
          <w:sz w:val="28"/>
          <w:szCs w:val="28"/>
          <w:lang w:val="es-ES"/>
        </w:rPr>
        <w:t>o</w:t>
      </w:r>
      <w:r w:rsidR="00492FF3" w:rsidRPr="00B96ABB">
        <w:rPr>
          <w:rFonts w:ascii="Times New Roman" w:hAnsi="Times New Roman" w:cs="Times New Roman"/>
          <w:sz w:val="28"/>
          <w:szCs w:val="28"/>
          <w:lang w:val="es-ES"/>
        </w:rPr>
        <w:t>s. L</w:t>
      </w:r>
      <w:r w:rsidRPr="00B96ABB">
        <w:rPr>
          <w:rFonts w:ascii="Times New Roman" w:hAnsi="Times New Roman" w:cs="Times New Roman"/>
          <w:sz w:val="28"/>
          <w:szCs w:val="28"/>
          <w:lang w:val="es-ES"/>
        </w:rPr>
        <w:t>o</w:t>
      </w:r>
      <w:r w:rsidR="00492FF3" w:rsidRPr="00B96ABB">
        <w:rPr>
          <w:rFonts w:ascii="Times New Roman" w:hAnsi="Times New Roman" w:cs="Times New Roman"/>
          <w:sz w:val="28"/>
          <w:szCs w:val="28"/>
          <w:lang w:val="es-ES"/>
        </w:rPr>
        <w:t>s realia propi</w:t>
      </w:r>
      <w:r w:rsidRPr="00B96ABB">
        <w:rPr>
          <w:rFonts w:ascii="Times New Roman" w:hAnsi="Times New Roman" w:cs="Times New Roman"/>
          <w:sz w:val="28"/>
          <w:szCs w:val="28"/>
          <w:lang w:val="es-ES"/>
        </w:rPr>
        <w:t>o</w:t>
      </w:r>
      <w:r w:rsidR="00492FF3" w:rsidRPr="00B96ABB">
        <w:rPr>
          <w:rFonts w:ascii="Times New Roman" w:hAnsi="Times New Roman" w:cs="Times New Roman"/>
          <w:sz w:val="28"/>
          <w:szCs w:val="28"/>
          <w:lang w:val="es-ES"/>
        </w:rPr>
        <w:t>s por su parte se subdividen en nacionales</w:t>
      </w:r>
      <w:r w:rsidR="000C5B08" w:rsidRPr="00B96ABB">
        <w:rPr>
          <w:rFonts w:ascii="Times New Roman" w:hAnsi="Times New Roman" w:cs="Times New Roman"/>
          <w:sz w:val="28"/>
          <w:szCs w:val="28"/>
          <w:lang w:val="es-ES"/>
        </w:rPr>
        <w:t xml:space="preserve"> (que caracterizan un país, una nación), locales (que son d</w:t>
      </w:r>
      <w:r w:rsidRPr="00B96ABB">
        <w:rPr>
          <w:rFonts w:ascii="Times New Roman" w:hAnsi="Times New Roman" w:cs="Times New Roman"/>
          <w:sz w:val="28"/>
          <w:szCs w:val="28"/>
          <w:lang w:val="es-ES"/>
        </w:rPr>
        <w:t>i</w:t>
      </w:r>
      <w:r w:rsidR="000C5B08" w:rsidRPr="00B96ABB">
        <w:rPr>
          <w:rFonts w:ascii="Times New Roman" w:hAnsi="Times New Roman" w:cs="Times New Roman"/>
          <w:sz w:val="28"/>
          <w:szCs w:val="28"/>
          <w:lang w:val="es-ES"/>
        </w:rPr>
        <w:t>alectalismos y se ut</w:t>
      </w:r>
      <w:r w:rsidRPr="00B96ABB">
        <w:rPr>
          <w:rFonts w:ascii="Times New Roman" w:hAnsi="Times New Roman" w:cs="Times New Roman"/>
          <w:sz w:val="28"/>
          <w:szCs w:val="28"/>
          <w:lang w:val="es-ES"/>
        </w:rPr>
        <w:t>i</w:t>
      </w:r>
      <w:r w:rsidR="000C5B08" w:rsidRPr="00B96ABB">
        <w:rPr>
          <w:rFonts w:ascii="Times New Roman" w:hAnsi="Times New Roman" w:cs="Times New Roman"/>
          <w:sz w:val="28"/>
          <w:szCs w:val="28"/>
          <w:lang w:val="es-ES"/>
        </w:rPr>
        <w:t>lizan por un grupo social menor que un país o una nación) y microrealia</w:t>
      </w:r>
      <w:r w:rsidR="002A28D4" w:rsidRPr="00B96ABB">
        <w:rPr>
          <w:rFonts w:ascii="Times New Roman" w:hAnsi="Times New Roman" w:cs="Times New Roman"/>
          <w:sz w:val="28"/>
          <w:szCs w:val="28"/>
          <w:lang w:val="es-ES"/>
        </w:rPr>
        <w:t xml:space="preserve"> (se utilizan en un área aún menor)</w:t>
      </w:r>
      <w:r w:rsidR="00B8342C" w:rsidRPr="00B96ABB">
        <w:rPr>
          <w:rFonts w:ascii="Times New Roman" w:hAnsi="Times New Roman" w:cs="Times New Roman"/>
          <w:sz w:val="28"/>
          <w:szCs w:val="28"/>
          <w:lang w:val="es-ES"/>
        </w:rPr>
        <w:t>. L</w:t>
      </w:r>
      <w:r w:rsidRPr="00B96ABB">
        <w:rPr>
          <w:rFonts w:ascii="Times New Roman" w:hAnsi="Times New Roman" w:cs="Times New Roman"/>
          <w:sz w:val="28"/>
          <w:szCs w:val="28"/>
          <w:lang w:val="es-ES"/>
        </w:rPr>
        <w:t>o</w:t>
      </w:r>
      <w:r w:rsidR="00B8342C" w:rsidRPr="00B96ABB">
        <w:rPr>
          <w:rFonts w:ascii="Times New Roman" w:hAnsi="Times New Roman" w:cs="Times New Roman"/>
          <w:sz w:val="28"/>
          <w:szCs w:val="28"/>
          <w:lang w:val="es-ES"/>
        </w:rPr>
        <w:t>s realia extranjer</w:t>
      </w:r>
      <w:r w:rsidRPr="00B96ABB">
        <w:rPr>
          <w:rFonts w:ascii="Times New Roman" w:hAnsi="Times New Roman" w:cs="Times New Roman"/>
          <w:sz w:val="28"/>
          <w:szCs w:val="28"/>
          <w:lang w:val="es-ES"/>
        </w:rPr>
        <w:t>o</w:t>
      </w:r>
      <w:r w:rsidR="00B8342C" w:rsidRPr="00B96ABB">
        <w:rPr>
          <w:rFonts w:ascii="Times New Roman" w:hAnsi="Times New Roman" w:cs="Times New Roman"/>
          <w:sz w:val="28"/>
          <w:szCs w:val="28"/>
          <w:lang w:val="es-ES"/>
        </w:rPr>
        <w:t xml:space="preserve">s se subdividen en </w:t>
      </w:r>
      <w:r w:rsidR="00CA50B1" w:rsidRPr="00B96ABB">
        <w:rPr>
          <w:rFonts w:ascii="Times New Roman" w:hAnsi="Times New Roman" w:cs="Times New Roman"/>
          <w:sz w:val="28"/>
          <w:szCs w:val="28"/>
          <w:lang w:val="es-ES"/>
        </w:rPr>
        <w:t>internacionales (entraron en el léxico de muchas lenguas conservando su color local) y regionales (</w:t>
      </w:r>
      <w:r w:rsidR="00173177" w:rsidRPr="00B96ABB">
        <w:rPr>
          <w:rFonts w:ascii="Times New Roman" w:hAnsi="Times New Roman" w:cs="Times New Roman"/>
          <w:sz w:val="28"/>
          <w:szCs w:val="28"/>
          <w:lang w:val="es-ES"/>
        </w:rPr>
        <w:t xml:space="preserve">que se utilizan fuera del país de origen). </w:t>
      </w:r>
    </w:p>
    <w:p w14:paraId="07D6D625" w14:textId="51F7377F" w:rsidR="00141020" w:rsidRPr="00B96ABB" w:rsidRDefault="00173177"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En el marco de un par lingüístico, se destacan </w:t>
      </w:r>
      <w:r w:rsidR="00141020" w:rsidRPr="00B96ABB">
        <w:rPr>
          <w:rFonts w:ascii="Times New Roman" w:hAnsi="Times New Roman" w:cs="Times New Roman"/>
          <w:sz w:val="28"/>
          <w:szCs w:val="28"/>
          <w:lang w:val="es-ES"/>
        </w:rPr>
        <w:t xml:space="preserve">los </w:t>
      </w:r>
      <w:r w:rsidRPr="00B96ABB">
        <w:rPr>
          <w:rFonts w:ascii="Times New Roman" w:hAnsi="Times New Roman" w:cs="Times New Roman"/>
          <w:sz w:val="28"/>
          <w:szCs w:val="28"/>
          <w:lang w:val="es-ES"/>
        </w:rPr>
        <w:t>realia intern</w:t>
      </w:r>
      <w:r w:rsidR="00141020"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s (propi</w:t>
      </w:r>
      <w:r w:rsidR="00141020"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 xml:space="preserve">s de una lengua dentro de un par lingüístico) y </w:t>
      </w:r>
      <w:r w:rsidR="003A3906">
        <w:rPr>
          <w:rFonts w:ascii="Times New Roman" w:hAnsi="Times New Roman" w:cs="Times New Roman"/>
          <w:sz w:val="28"/>
          <w:szCs w:val="28"/>
          <w:lang w:val="es-ES"/>
        </w:rPr>
        <w:t xml:space="preserve">los </w:t>
      </w:r>
      <w:r w:rsidRPr="00B96ABB">
        <w:rPr>
          <w:rFonts w:ascii="Times New Roman" w:hAnsi="Times New Roman" w:cs="Times New Roman"/>
          <w:sz w:val="28"/>
          <w:szCs w:val="28"/>
          <w:lang w:val="es-ES"/>
        </w:rPr>
        <w:t>realia extern</w:t>
      </w:r>
      <w:r w:rsidR="00141020"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s (ajen</w:t>
      </w:r>
      <w:r w:rsidR="00141020"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 xml:space="preserve">s para ambas lenguas dentro de un par lingüístico). </w:t>
      </w:r>
      <w:r w:rsidR="00AC7BE4" w:rsidRPr="00B96ABB">
        <w:rPr>
          <w:rFonts w:ascii="Times New Roman" w:hAnsi="Times New Roman" w:cs="Times New Roman"/>
          <w:sz w:val="28"/>
          <w:szCs w:val="28"/>
          <w:lang w:val="es-ES"/>
        </w:rPr>
        <w:t>Además, los investigadores destacan la categoría de l</w:t>
      </w:r>
      <w:r w:rsidR="00141020" w:rsidRPr="00B96ABB">
        <w:rPr>
          <w:rFonts w:ascii="Times New Roman" w:hAnsi="Times New Roman" w:cs="Times New Roman"/>
          <w:sz w:val="28"/>
          <w:szCs w:val="28"/>
          <w:lang w:val="es-ES"/>
        </w:rPr>
        <w:t>o</w:t>
      </w:r>
      <w:r w:rsidR="00AC7BE4" w:rsidRPr="00B96ABB">
        <w:rPr>
          <w:rFonts w:ascii="Times New Roman" w:hAnsi="Times New Roman" w:cs="Times New Roman"/>
          <w:sz w:val="28"/>
          <w:szCs w:val="28"/>
          <w:lang w:val="es-ES"/>
        </w:rPr>
        <w:t>s realia propi</w:t>
      </w:r>
      <w:r w:rsidR="00141020" w:rsidRPr="00B96ABB">
        <w:rPr>
          <w:rFonts w:ascii="Times New Roman" w:hAnsi="Times New Roman" w:cs="Times New Roman"/>
          <w:sz w:val="28"/>
          <w:szCs w:val="28"/>
          <w:lang w:val="es-ES"/>
        </w:rPr>
        <w:t>o</w:t>
      </w:r>
      <w:r w:rsidR="00AC7BE4" w:rsidRPr="00B96ABB">
        <w:rPr>
          <w:rFonts w:ascii="Times New Roman" w:hAnsi="Times New Roman" w:cs="Times New Roman"/>
          <w:sz w:val="28"/>
          <w:szCs w:val="28"/>
          <w:lang w:val="es-ES"/>
        </w:rPr>
        <w:t>s de una época determinada. Según ella, l</w:t>
      </w:r>
      <w:r w:rsidR="00141020" w:rsidRPr="00B96ABB">
        <w:rPr>
          <w:rFonts w:ascii="Times New Roman" w:hAnsi="Times New Roman" w:cs="Times New Roman"/>
          <w:sz w:val="28"/>
          <w:szCs w:val="28"/>
          <w:lang w:val="es-ES"/>
        </w:rPr>
        <w:t>o</w:t>
      </w:r>
      <w:r w:rsidR="00AC7BE4" w:rsidRPr="00B96ABB">
        <w:rPr>
          <w:rFonts w:ascii="Times New Roman" w:hAnsi="Times New Roman" w:cs="Times New Roman"/>
          <w:sz w:val="28"/>
          <w:szCs w:val="28"/>
          <w:lang w:val="es-ES"/>
        </w:rPr>
        <w:t>s realia se div</w:t>
      </w:r>
      <w:r w:rsidR="00141020" w:rsidRPr="00B96ABB">
        <w:rPr>
          <w:rFonts w:ascii="Times New Roman" w:hAnsi="Times New Roman" w:cs="Times New Roman"/>
          <w:sz w:val="28"/>
          <w:szCs w:val="28"/>
          <w:lang w:val="es-ES"/>
        </w:rPr>
        <w:t>i</w:t>
      </w:r>
      <w:r w:rsidR="00AC7BE4" w:rsidRPr="00B96ABB">
        <w:rPr>
          <w:rFonts w:ascii="Times New Roman" w:hAnsi="Times New Roman" w:cs="Times New Roman"/>
          <w:sz w:val="28"/>
          <w:szCs w:val="28"/>
          <w:lang w:val="es-ES"/>
        </w:rPr>
        <w:t>den en históric</w:t>
      </w:r>
      <w:r w:rsidR="00141020" w:rsidRPr="00B96ABB">
        <w:rPr>
          <w:rFonts w:ascii="Times New Roman" w:hAnsi="Times New Roman" w:cs="Times New Roman"/>
          <w:sz w:val="28"/>
          <w:szCs w:val="28"/>
          <w:lang w:val="es-ES"/>
        </w:rPr>
        <w:t>o</w:t>
      </w:r>
      <w:r w:rsidR="00AC7BE4" w:rsidRPr="00B96ABB">
        <w:rPr>
          <w:rFonts w:ascii="Times New Roman" w:hAnsi="Times New Roman" w:cs="Times New Roman"/>
          <w:sz w:val="28"/>
          <w:szCs w:val="28"/>
          <w:lang w:val="es-ES"/>
        </w:rPr>
        <w:t xml:space="preserve">s y actuales. </w:t>
      </w:r>
    </w:p>
    <w:p w14:paraId="520D5C00" w14:textId="3F38E7DB" w:rsidR="00141020" w:rsidRPr="00B96ABB" w:rsidRDefault="009E3D5C"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Otra clasificación que sin duda alguna merece atención es la de V. </w:t>
      </w:r>
      <w:r w:rsidR="00810AE3" w:rsidRPr="00B96ABB">
        <w:rPr>
          <w:rFonts w:ascii="Times New Roman" w:hAnsi="Times New Roman" w:cs="Times New Roman"/>
          <w:sz w:val="28"/>
          <w:szCs w:val="28"/>
          <w:lang w:val="es-ES"/>
        </w:rPr>
        <w:t>S</w:t>
      </w:r>
      <w:r w:rsidRPr="00B96ABB">
        <w:rPr>
          <w:rFonts w:ascii="Times New Roman" w:hAnsi="Times New Roman" w:cs="Times New Roman"/>
          <w:sz w:val="28"/>
          <w:szCs w:val="28"/>
          <w:lang w:val="es-ES"/>
        </w:rPr>
        <w:t>. Vinogradov. El lingüísta divide l</w:t>
      </w:r>
      <w:r w:rsidR="00141020"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s realia en las siguientes categorías: realia cotidian</w:t>
      </w:r>
      <w:r w:rsidR="00141020"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s, realia etnográfic</w:t>
      </w:r>
      <w:r w:rsidR="00141020"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s y mitológic</w:t>
      </w:r>
      <w:r w:rsidR="00141020"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s, realia de</w:t>
      </w:r>
      <w:r w:rsidR="008529CE" w:rsidRPr="00B96ABB">
        <w:rPr>
          <w:rFonts w:ascii="Times New Roman" w:hAnsi="Times New Roman" w:cs="Times New Roman"/>
          <w:sz w:val="28"/>
          <w:szCs w:val="28"/>
          <w:lang w:val="es-ES"/>
        </w:rPr>
        <w:t xml:space="preserve"> la naturaleza</w:t>
      </w:r>
      <w:r w:rsidRPr="00B96ABB">
        <w:rPr>
          <w:rFonts w:ascii="Times New Roman" w:hAnsi="Times New Roman" w:cs="Times New Roman"/>
          <w:sz w:val="28"/>
          <w:szCs w:val="28"/>
          <w:lang w:val="es-ES"/>
        </w:rPr>
        <w:t>, realia de estructura estatal</w:t>
      </w:r>
      <w:r w:rsidR="008529CE" w:rsidRPr="00B96ABB">
        <w:rPr>
          <w:rFonts w:ascii="Times New Roman" w:hAnsi="Times New Roman" w:cs="Times New Roman"/>
          <w:sz w:val="28"/>
          <w:szCs w:val="28"/>
          <w:lang w:val="es-ES"/>
        </w:rPr>
        <w:t>-</w:t>
      </w:r>
      <w:r w:rsidRPr="00B96ABB">
        <w:rPr>
          <w:rFonts w:ascii="Times New Roman" w:hAnsi="Times New Roman" w:cs="Times New Roman"/>
          <w:sz w:val="28"/>
          <w:szCs w:val="28"/>
          <w:lang w:val="es-ES"/>
        </w:rPr>
        <w:t xml:space="preserve">administrativa y de vida </w:t>
      </w:r>
      <w:r w:rsidR="00E90338" w:rsidRPr="00B96ABB">
        <w:rPr>
          <w:rFonts w:ascii="Times New Roman" w:hAnsi="Times New Roman" w:cs="Times New Roman"/>
          <w:sz w:val="28"/>
          <w:szCs w:val="28"/>
          <w:lang w:val="es-ES"/>
        </w:rPr>
        <w:t>pública</w:t>
      </w:r>
      <w:r w:rsidRPr="00B96ABB">
        <w:rPr>
          <w:rFonts w:ascii="Times New Roman" w:hAnsi="Times New Roman" w:cs="Times New Roman"/>
          <w:sz w:val="28"/>
          <w:szCs w:val="28"/>
          <w:lang w:val="es-ES"/>
        </w:rPr>
        <w:t xml:space="preserve"> (actuales </w:t>
      </w:r>
      <w:r w:rsidR="00141020" w:rsidRPr="00B96ABB">
        <w:rPr>
          <w:rFonts w:ascii="Times New Roman" w:hAnsi="Times New Roman" w:cs="Times New Roman"/>
          <w:sz w:val="28"/>
          <w:szCs w:val="28"/>
          <w:lang w:val="es-ES"/>
        </w:rPr>
        <w:t>e</w:t>
      </w:r>
      <w:r w:rsidRPr="00B96ABB">
        <w:rPr>
          <w:rFonts w:ascii="Times New Roman" w:hAnsi="Times New Roman" w:cs="Times New Roman"/>
          <w:sz w:val="28"/>
          <w:szCs w:val="28"/>
          <w:lang w:val="es-ES"/>
        </w:rPr>
        <w:t xml:space="preserve"> históric</w:t>
      </w:r>
      <w:r w:rsidR="00141020"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s), realia onom</w:t>
      </w:r>
      <w:r w:rsidR="00E90338" w:rsidRPr="00B96ABB">
        <w:rPr>
          <w:rFonts w:ascii="Times New Roman" w:hAnsi="Times New Roman" w:cs="Times New Roman"/>
          <w:sz w:val="28"/>
          <w:szCs w:val="28"/>
          <w:lang w:val="es-ES"/>
        </w:rPr>
        <w:t>aseológic</w:t>
      </w:r>
      <w:r w:rsidR="00141020" w:rsidRPr="00B96ABB">
        <w:rPr>
          <w:rFonts w:ascii="Times New Roman" w:hAnsi="Times New Roman" w:cs="Times New Roman"/>
          <w:sz w:val="28"/>
          <w:szCs w:val="28"/>
          <w:lang w:val="es-ES"/>
        </w:rPr>
        <w:t>o</w:t>
      </w:r>
      <w:r w:rsidR="00E90338" w:rsidRPr="00B96ABB">
        <w:rPr>
          <w:rFonts w:ascii="Times New Roman" w:hAnsi="Times New Roman" w:cs="Times New Roman"/>
          <w:sz w:val="28"/>
          <w:szCs w:val="28"/>
          <w:lang w:val="es-ES"/>
        </w:rPr>
        <w:t>s</w:t>
      </w:r>
      <w:r w:rsidRPr="00B96ABB">
        <w:rPr>
          <w:rFonts w:ascii="Times New Roman" w:hAnsi="Times New Roman" w:cs="Times New Roman"/>
          <w:sz w:val="28"/>
          <w:szCs w:val="28"/>
          <w:lang w:val="es-ES"/>
        </w:rPr>
        <w:t xml:space="preserve">, </w:t>
      </w:r>
      <w:r w:rsidR="00E90338" w:rsidRPr="00B96ABB">
        <w:rPr>
          <w:rFonts w:ascii="Times New Roman" w:hAnsi="Times New Roman" w:cs="Times New Roman"/>
          <w:sz w:val="28"/>
          <w:szCs w:val="28"/>
          <w:lang w:val="es-ES"/>
        </w:rPr>
        <w:t>realia asociativ</w:t>
      </w:r>
      <w:r w:rsidR="00141020" w:rsidRPr="00B96ABB">
        <w:rPr>
          <w:rFonts w:ascii="Times New Roman" w:hAnsi="Times New Roman" w:cs="Times New Roman"/>
          <w:sz w:val="28"/>
          <w:szCs w:val="28"/>
          <w:lang w:val="es-ES"/>
        </w:rPr>
        <w:t>o</w:t>
      </w:r>
      <w:r w:rsidR="00E90338" w:rsidRPr="00B96ABB">
        <w:rPr>
          <w:rFonts w:ascii="Times New Roman" w:hAnsi="Times New Roman" w:cs="Times New Roman"/>
          <w:sz w:val="28"/>
          <w:szCs w:val="28"/>
          <w:lang w:val="es-ES"/>
        </w:rPr>
        <w:t xml:space="preserve">s. </w:t>
      </w:r>
    </w:p>
    <w:p w14:paraId="32A3D583" w14:textId="77777777" w:rsidR="001D6AB6" w:rsidRPr="00B96ABB" w:rsidRDefault="00E90338"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L</w:t>
      </w:r>
      <w:r w:rsidR="00141020"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s realia cotidian</w:t>
      </w:r>
      <w:r w:rsidR="00141020"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s</w:t>
      </w:r>
      <w:r w:rsidR="008529CE" w:rsidRPr="00B96ABB">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se refieren</w:t>
      </w:r>
      <w:r w:rsidR="008529CE" w:rsidRPr="00B96ABB">
        <w:rPr>
          <w:rFonts w:ascii="Times New Roman" w:hAnsi="Times New Roman" w:cs="Times New Roman"/>
          <w:sz w:val="28"/>
          <w:szCs w:val="28"/>
          <w:lang w:val="es-ES"/>
        </w:rPr>
        <w:t xml:space="preserve"> a</w:t>
      </w:r>
      <w:r w:rsidRPr="00B96ABB">
        <w:rPr>
          <w:rFonts w:ascii="Times New Roman" w:hAnsi="Times New Roman" w:cs="Times New Roman"/>
          <w:sz w:val="28"/>
          <w:szCs w:val="28"/>
          <w:lang w:val="es-ES"/>
        </w:rPr>
        <w:t xml:space="preserve">: 1) vivienda, objetos de la vida cotidiana, 2) ropa, 3) </w:t>
      </w:r>
      <w:r w:rsidR="00364749" w:rsidRPr="00B96ABB">
        <w:rPr>
          <w:rFonts w:ascii="Times New Roman" w:hAnsi="Times New Roman" w:cs="Times New Roman"/>
          <w:sz w:val="28"/>
          <w:szCs w:val="28"/>
          <w:lang w:val="es-ES"/>
        </w:rPr>
        <w:t xml:space="preserve">comida, bebida, 4) tipos de trabajo y oficios, 5) tipos de moneda nacional </w:t>
      </w:r>
      <w:r w:rsidR="00364749" w:rsidRPr="00B96ABB">
        <w:rPr>
          <w:rFonts w:ascii="Times New Roman" w:hAnsi="Times New Roman" w:cs="Times New Roman"/>
          <w:sz w:val="28"/>
          <w:szCs w:val="28"/>
          <w:lang w:val="es-ES"/>
        </w:rPr>
        <w:lastRenderedPageBreak/>
        <w:t xml:space="preserve">y unidades de medida, 6) instrumentos musicales, bailes y canciones nacionales, músicos, 7) fiestas nacionales, juegos, 8) formas de tratamiento. </w:t>
      </w:r>
    </w:p>
    <w:p w14:paraId="0B36212B" w14:textId="77777777" w:rsidR="001D6AB6" w:rsidRPr="00B96ABB" w:rsidRDefault="00364749"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A las realias etnográficas y mitológicas pertenecen: 1) l</w:t>
      </w:r>
      <w:r w:rsidR="001D6AB6"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 xml:space="preserve">s realia de comunidades étnicas y sus representantes, 2) dioses, personajes de los cuentos y leyendas, lugares </w:t>
      </w:r>
      <w:r w:rsidR="002A43E9" w:rsidRPr="00B96ABB">
        <w:rPr>
          <w:rFonts w:ascii="Times New Roman" w:hAnsi="Times New Roman" w:cs="Times New Roman"/>
          <w:sz w:val="28"/>
          <w:szCs w:val="28"/>
          <w:lang w:val="es-ES"/>
        </w:rPr>
        <w:t xml:space="preserve">simbólicos. </w:t>
      </w:r>
    </w:p>
    <w:p w14:paraId="2CD2BA13" w14:textId="77777777" w:rsidR="001D6AB6" w:rsidRPr="00B96ABB" w:rsidRDefault="002A43E9"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L</w:t>
      </w:r>
      <w:r w:rsidR="001D6AB6"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 xml:space="preserve">s realia de </w:t>
      </w:r>
      <w:r w:rsidR="008529CE" w:rsidRPr="00B96ABB">
        <w:rPr>
          <w:rFonts w:ascii="Times New Roman" w:hAnsi="Times New Roman" w:cs="Times New Roman"/>
          <w:sz w:val="28"/>
          <w:szCs w:val="28"/>
          <w:lang w:val="es-ES"/>
        </w:rPr>
        <w:t xml:space="preserve">la naturaleza </w:t>
      </w:r>
      <w:r w:rsidRPr="00B96ABB">
        <w:rPr>
          <w:rFonts w:ascii="Times New Roman" w:hAnsi="Times New Roman" w:cs="Times New Roman"/>
          <w:sz w:val="28"/>
          <w:szCs w:val="28"/>
          <w:lang w:val="es-ES"/>
        </w:rPr>
        <w:t xml:space="preserve">incluyen: 1) animales, 2) plantas, 3) particularidades del paisaje. </w:t>
      </w:r>
    </w:p>
    <w:p w14:paraId="0D3DD38A" w14:textId="77777777" w:rsidR="001D6AB6" w:rsidRPr="00B96ABB" w:rsidRDefault="002A43E9"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En la categoría de l</w:t>
      </w:r>
      <w:r w:rsidR="001D6AB6"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s realia de estructura estatal</w:t>
      </w:r>
      <w:r w:rsidR="008529CE" w:rsidRPr="00B96ABB">
        <w:rPr>
          <w:rFonts w:ascii="Times New Roman" w:hAnsi="Times New Roman" w:cs="Times New Roman"/>
          <w:sz w:val="28"/>
          <w:szCs w:val="28"/>
          <w:lang w:val="es-ES"/>
        </w:rPr>
        <w:t>-</w:t>
      </w:r>
      <w:r w:rsidRPr="00B96ABB">
        <w:rPr>
          <w:rFonts w:ascii="Times New Roman" w:hAnsi="Times New Roman" w:cs="Times New Roman"/>
          <w:sz w:val="28"/>
          <w:szCs w:val="28"/>
          <w:lang w:val="es-ES"/>
        </w:rPr>
        <w:t>administrativa y de vida pública entran: 1) unidades administrativas e instituciones públicas, 2) organizaciones sociales, partidos, sus funcionarios y partidarios, 3) empresas industriales, agrícolas y comerciales, 4)</w:t>
      </w:r>
      <w:r w:rsidR="008A7EA1" w:rsidRPr="00B96ABB">
        <w:rPr>
          <w:rFonts w:ascii="Times New Roman" w:hAnsi="Times New Roman" w:cs="Times New Roman"/>
          <w:sz w:val="28"/>
          <w:szCs w:val="28"/>
          <w:lang w:val="es-ES"/>
        </w:rPr>
        <w:t xml:space="preserve"> subdivisiones militares y policiales. </w:t>
      </w:r>
    </w:p>
    <w:p w14:paraId="15C8ED5D" w14:textId="77777777" w:rsidR="001D6AB6" w:rsidRPr="00B96ABB" w:rsidRDefault="008A7EA1"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A l</w:t>
      </w:r>
      <w:r w:rsidR="001D6AB6"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s realia onomaseológic</w:t>
      </w:r>
      <w:r w:rsidR="001D6AB6"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s pertenecen: 1) antropónimos generales e individuales, 2) topónimos (generales y memorativos), 3) nombres de personajes literarios, 4) nombres de compañías, museos, teatros, palacios, aeropuertos</w:t>
      </w:r>
      <w:r w:rsidR="00563302" w:rsidRPr="00B96ABB">
        <w:rPr>
          <w:rFonts w:ascii="Times New Roman" w:hAnsi="Times New Roman" w:cs="Times New Roman"/>
          <w:sz w:val="28"/>
          <w:szCs w:val="28"/>
          <w:lang w:val="es-ES"/>
        </w:rPr>
        <w:t>, etc</w:t>
      </w:r>
      <w:r w:rsidRPr="00B96ABB">
        <w:rPr>
          <w:rFonts w:ascii="Times New Roman" w:hAnsi="Times New Roman" w:cs="Times New Roman"/>
          <w:sz w:val="28"/>
          <w:szCs w:val="28"/>
          <w:lang w:val="es-ES"/>
        </w:rPr>
        <w:t>.</w:t>
      </w:r>
      <w:r w:rsidR="00563302" w:rsidRPr="00B96ABB">
        <w:rPr>
          <w:rFonts w:ascii="Times New Roman" w:hAnsi="Times New Roman" w:cs="Times New Roman"/>
          <w:sz w:val="28"/>
          <w:szCs w:val="28"/>
          <w:lang w:val="es-ES"/>
        </w:rPr>
        <w:t xml:space="preserve"> </w:t>
      </w:r>
    </w:p>
    <w:p w14:paraId="2C49ACAB" w14:textId="71A84846" w:rsidR="001D6AB6" w:rsidRPr="00B96ABB" w:rsidRDefault="0076470F"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L</w:t>
      </w:r>
      <w:r w:rsidR="001D6AB6"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s realia asociativ</w:t>
      </w:r>
      <w:r w:rsidR="001D6AB6"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 xml:space="preserve">s incluyen: 1) símbolos vegetales, 2) animales simbólicos, 3) colores simbólicos, alusiones </w:t>
      </w:r>
      <w:r w:rsidR="00F26712" w:rsidRPr="00B96ABB">
        <w:rPr>
          <w:rFonts w:ascii="Times New Roman" w:hAnsi="Times New Roman" w:cs="Times New Roman"/>
          <w:sz w:val="28"/>
          <w:szCs w:val="28"/>
          <w:lang w:val="es-ES"/>
        </w:rPr>
        <w:t>a</w:t>
      </w:r>
      <w:r w:rsidRPr="00B96ABB">
        <w:rPr>
          <w:rFonts w:ascii="Times New Roman" w:hAnsi="Times New Roman" w:cs="Times New Roman"/>
          <w:sz w:val="28"/>
          <w:szCs w:val="28"/>
          <w:lang w:val="es-ES"/>
        </w:rPr>
        <w:t xml:space="preserve"> las obras literarias, alusiones folklóricas, históricas, 4) alusiones lingüísticas, es decir, fraseologismos, dichos y refranes. </w:t>
      </w:r>
    </w:p>
    <w:p w14:paraId="1F5662B1" w14:textId="77777777" w:rsidR="001D6AB6" w:rsidRPr="00B96ABB" w:rsidRDefault="0032185D"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Además, podemos mencionar otra clasificación de l</w:t>
      </w:r>
      <w:r w:rsidR="001D6AB6" w:rsidRPr="00B96ABB">
        <w:rPr>
          <w:rFonts w:ascii="Times New Roman" w:hAnsi="Times New Roman" w:cs="Times New Roman"/>
          <w:sz w:val="28"/>
          <w:szCs w:val="28"/>
          <w:lang w:val="es-ES"/>
        </w:rPr>
        <w:t>o</w:t>
      </w:r>
      <w:r w:rsidRPr="00B96ABB">
        <w:rPr>
          <w:rFonts w:ascii="Times New Roman" w:hAnsi="Times New Roman" w:cs="Times New Roman"/>
          <w:sz w:val="28"/>
          <w:szCs w:val="28"/>
          <w:lang w:val="es-ES"/>
        </w:rPr>
        <w:t xml:space="preserve">s realia hecha por </w:t>
      </w:r>
      <w:r w:rsidR="008529CE" w:rsidRPr="00B96ABB">
        <w:rPr>
          <w:rFonts w:ascii="Times New Roman" w:hAnsi="Times New Roman" w:cs="Times New Roman"/>
          <w:sz w:val="28"/>
          <w:szCs w:val="28"/>
          <w:lang w:val="es-ES"/>
        </w:rPr>
        <w:t>Peter Newmark que destaca las siguientes categorías: 1) ecología (flora, fauna, vientos, llanuras, montes), 2) cultura material o artefactos (comida, ropa, vivienda y poblaciones), 3) cultural social (trabajo y ocio), 4) organizaciones, costumbres, actividades, procedimientos, conceptos (políticos y administrativos, religiosos, artísticos), 5) gestos y hábitos</w:t>
      </w:r>
      <w:r w:rsidR="00F074DA" w:rsidRPr="00B96ABB">
        <w:rPr>
          <w:rFonts w:ascii="Times New Roman" w:hAnsi="Times New Roman" w:cs="Times New Roman"/>
          <w:sz w:val="28"/>
          <w:szCs w:val="28"/>
          <w:lang w:val="es-ES"/>
        </w:rPr>
        <w:t xml:space="preserve"> (Mayoral Asensio 99: 16). </w:t>
      </w:r>
    </w:p>
    <w:p w14:paraId="2BA33361" w14:textId="05E9DCCC" w:rsidR="001D6AB6" w:rsidRPr="00B96ABB" w:rsidRDefault="00F26712"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En cuanto a los métodos de traducción, </w:t>
      </w:r>
      <w:r w:rsidR="00BE7DBB" w:rsidRPr="00B96ABB">
        <w:rPr>
          <w:rFonts w:ascii="Times New Roman" w:hAnsi="Times New Roman" w:cs="Times New Roman"/>
          <w:sz w:val="28"/>
          <w:szCs w:val="28"/>
          <w:lang w:val="es-ES"/>
        </w:rPr>
        <w:t xml:space="preserve">V. </w:t>
      </w:r>
      <w:r w:rsidR="00B21192" w:rsidRPr="00B96ABB">
        <w:rPr>
          <w:rFonts w:ascii="Times New Roman" w:hAnsi="Times New Roman" w:cs="Times New Roman"/>
          <w:sz w:val="28"/>
          <w:szCs w:val="28"/>
          <w:lang w:val="es-ES"/>
        </w:rPr>
        <w:t>S</w:t>
      </w:r>
      <w:r w:rsidR="00BE7DBB" w:rsidRPr="00B96ABB">
        <w:rPr>
          <w:rFonts w:ascii="Times New Roman" w:hAnsi="Times New Roman" w:cs="Times New Roman"/>
          <w:sz w:val="28"/>
          <w:szCs w:val="28"/>
          <w:lang w:val="es-ES"/>
        </w:rPr>
        <w:t>. Vinogradov destaca los siguientes procedimientos para transmisión de l</w:t>
      </w:r>
      <w:r w:rsidR="001D6AB6" w:rsidRPr="00B96ABB">
        <w:rPr>
          <w:rFonts w:ascii="Times New Roman" w:hAnsi="Times New Roman" w:cs="Times New Roman"/>
          <w:sz w:val="28"/>
          <w:szCs w:val="28"/>
          <w:lang w:val="es-ES"/>
        </w:rPr>
        <w:t>o</w:t>
      </w:r>
      <w:r w:rsidR="00BE7DBB" w:rsidRPr="00B96ABB">
        <w:rPr>
          <w:rFonts w:ascii="Times New Roman" w:hAnsi="Times New Roman" w:cs="Times New Roman"/>
          <w:sz w:val="28"/>
          <w:szCs w:val="28"/>
          <w:lang w:val="es-ES"/>
        </w:rPr>
        <w:t xml:space="preserve">s realia: 1) transcripción o transliteración que consiste en </w:t>
      </w:r>
      <w:r w:rsidR="00B83085" w:rsidRPr="00B96ABB">
        <w:rPr>
          <w:rFonts w:ascii="Times New Roman" w:hAnsi="Times New Roman" w:cs="Times New Roman"/>
          <w:sz w:val="28"/>
          <w:szCs w:val="28"/>
          <w:lang w:val="es-ES"/>
        </w:rPr>
        <w:t>transmisión de la forma fonética (o gráfica) del realia a la lengua meta. Suelen acompañarse de las notas aclaratorias a</w:t>
      </w:r>
      <w:r w:rsidR="001D6AB6" w:rsidRPr="00B96ABB">
        <w:rPr>
          <w:rFonts w:ascii="Times New Roman" w:hAnsi="Times New Roman" w:cs="Times New Roman"/>
          <w:sz w:val="28"/>
          <w:szCs w:val="28"/>
          <w:lang w:val="es-ES"/>
        </w:rPr>
        <w:t>l</w:t>
      </w:r>
      <w:r w:rsidR="00B83085" w:rsidRPr="00B96ABB">
        <w:rPr>
          <w:rFonts w:ascii="Times New Roman" w:hAnsi="Times New Roman" w:cs="Times New Roman"/>
          <w:sz w:val="28"/>
          <w:szCs w:val="28"/>
          <w:lang w:val="es-ES"/>
        </w:rPr>
        <w:t xml:space="preserve"> pie de la página o </w:t>
      </w:r>
      <w:r w:rsidR="00B83085" w:rsidRPr="00B96ABB">
        <w:rPr>
          <w:rFonts w:ascii="Times New Roman" w:hAnsi="Times New Roman" w:cs="Times New Roman"/>
          <w:sz w:val="28"/>
          <w:szCs w:val="28"/>
          <w:lang w:val="es-ES"/>
        </w:rPr>
        <w:lastRenderedPageBreak/>
        <w:t>dentro del texto cuando aparecen por primera vez (</w:t>
      </w:r>
      <w:r w:rsidR="00B83085" w:rsidRPr="00B96ABB">
        <w:rPr>
          <w:rFonts w:ascii="Times New Roman" w:hAnsi="Times New Roman" w:cs="Times New Roman"/>
          <w:sz w:val="28"/>
          <w:szCs w:val="28"/>
        </w:rPr>
        <w:t>Виноградов</w:t>
      </w:r>
      <w:r w:rsidR="00B83085" w:rsidRPr="00B96ABB">
        <w:rPr>
          <w:rFonts w:ascii="Times New Roman" w:hAnsi="Times New Roman" w:cs="Times New Roman"/>
          <w:sz w:val="28"/>
          <w:szCs w:val="28"/>
          <w:lang w:val="es-ES"/>
        </w:rPr>
        <w:t xml:space="preserve"> 2001: 117). A pesar de que dicho método puede ser eficaz, se recomiend</w:t>
      </w:r>
      <w:r w:rsidR="003A3906">
        <w:rPr>
          <w:rFonts w:ascii="Times New Roman" w:hAnsi="Times New Roman" w:cs="Times New Roman"/>
          <w:sz w:val="28"/>
          <w:szCs w:val="28"/>
          <w:lang w:val="es-ES"/>
        </w:rPr>
        <w:t>a</w:t>
      </w:r>
      <w:r w:rsidR="00B83085" w:rsidRPr="00B96ABB">
        <w:rPr>
          <w:rFonts w:ascii="Times New Roman" w:hAnsi="Times New Roman" w:cs="Times New Roman"/>
          <w:sz w:val="28"/>
          <w:szCs w:val="28"/>
          <w:lang w:val="es-ES"/>
        </w:rPr>
        <w:t xml:space="preserve"> no abusar de transcripciones (ibidem). 2)</w:t>
      </w:r>
      <w:r w:rsidR="007E35BF" w:rsidRPr="00B96ABB">
        <w:rPr>
          <w:rFonts w:ascii="Times New Roman" w:hAnsi="Times New Roman" w:cs="Times New Roman"/>
          <w:sz w:val="28"/>
          <w:szCs w:val="28"/>
          <w:lang w:val="es-ES"/>
        </w:rPr>
        <w:t xml:space="preserve"> traducción hipo-hiperonímica que supone la sustitución de una palabra con </w:t>
      </w:r>
      <w:r w:rsidR="002B53D1" w:rsidRPr="00B96ABB">
        <w:rPr>
          <w:rFonts w:ascii="Times New Roman" w:hAnsi="Times New Roman" w:cs="Times New Roman"/>
          <w:sz w:val="28"/>
          <w:szCs w:val="28"/>
          <w:lang w:val="es-ES"/>
        </w:rPr>
        <w:t xml:space="preserve">el significado concreto por una con el más general (por ejemplo, nopal se puede transmitir por el lexema cacto). 3) asimilación. </w:t>
      </w:r>
      <w:r w:rsidR="00AB0203" w:rsidRPr="00B96ABB">
        <w:rPr>
          <w:rFonts w:ascii="Times New Roman" w:hAnsi="Times New Roman" w:cs="Times New Roman"/>
          <w:sz w:val="28"/>
          <w:szCs w:val="28"/>
          <w:lang w:val="es-ES"/>
        </w:rPr>
        <w:t xml:space="preserve">Dicho procedimiento parece al arriba mencionado. La diferencia consiste en que </w:t>
      </w:r>
      <w:r w:rsidR="00C224F6">
        <w:rPr>
          <w:rFonts w:ascii="Times New Roman" w:hAnsi="Times New Roman" w:cs="Times New Roman"/>
          <w:sz w:val="28"/>
          <w:szCs w:val="28"/>
          <w:lang w:val="es-ES"/>
        </w:rPr>
        <w:t>el</w:t>
      </w:r>
      <w:r w:rsidR="00AB0203" w:rsidRPr="00B96ABB">
        <w:rPr>
          <w:rFonts w:ascii="Times New Roman" w:hAnsi="Times New Roman" w:cs="Times New Roman"/>
          <w:sz w:val="28"/>
          <w:szCs w:val="28"/>
          <w:lang w:val="es-ES"/>
        </w:rPr>
        <w:t xml:space="preserve"> realia y la palabra por la cual la transmiten tienen el hiperónimo común. 4) traducción perifrástica (descriptiva o explicativa) que supone la explicación del significado del realia. </w:t>
      </w:r>
      <w:r w:rsidR="00391366" w:rsidRPr="00B96ABB">
        <w:rPr>
          <w:rFonts w:ascii="Times New Roman" w:hAnsi="Times New Roman" w:cs="Times New Roman"/>
          <w:sz w:val="28"/>
          <w:szCs w:val="28"/>
          <w:lang w:val="es-ES"/>
        </w:rPr>
        <w:t>En muchos casos la traducción perifrástica suele acompañar la transcripción sustituyendo de esta manera la nota aclaratoria a</w:t>
      </w:r>
      <w:r w:rsidR="001D6AB6" w:rsidRPr="00B96ABB">
        <w:rPr>
          <w:rFonts w:ascii="Times New Roman" w:hAnsi="Times New Roman" w:cs="Times New Roman"/>
          <w:sz w:val="28"/>
          <w:szCs w:val="28"/>
          <w:lang w:val="es-ES"/>
        </w:rPr>
        <w:t>l</w:t>
      </w:r>
      <w:r w:rsidR="00391366" w:rsidRPr="00B96ABB">
        <w:rPr>
          <w:rFonts w:ascii="Times New Roman" w:hAnsi="Times New Roman" w:cs="Times New Roman"/>
          <w:sz w:val="28"/>
          <w:szCs w:val="28"/>
          <w:lang w:val="es-ES"/>
        </w:rPr>
        <w:t xml:space="preserve"> pie de la página contribuyendo a que el texto se perciba con </w:t>
      </w:r>
      <w:r w:rsidR="00C224F6">
        <w:rPr>
          <w:rFonts w:ascii="Times New Roman" w:hAnsi="Times New Roman" w:cs="Times New Roman"/>
          <w:sz w:val="28"/>
          <w:szCs w:val="28"/>
          <w:lang w:val="es-ES"/>
        </w:rPr>
        <w:t xml:space="preserve">mayor </w:t>
      </w:r>
      <w:r w:rsidR="00391366" w:rsidRPr="00B96ABB">
        <w:rPr>
          <w:rFonts w:ascii="Times New Roman" w:hAnsi="Times New Roman" w:cs="Times New Roman"/>
          <w:sz w:val="28"/>
          <w:szCs w:val="28"/>
          <w:lang w:val="es-ES"/>
        </w:rPr>
        <w:t xml:space="preserve">naturalidad (Виноградов 2001: 118). </w:t>
      </w:r>
      <w:r w:rsidR="00153B8A" w:rsidRPr="00B96ABB">
        <w:rPr>
          <w:rFonts w:ascii="Times New Roman" w:hAnsi="Times New Roman" w:cs="Times New Roman"/>
          <w:sz w:val="28"/>
          <w:szCs w:val="28"/>
          <w:lang w:val="es-ES"/>
        </w:rPr>
        <w:t xml:space="preserve">5) calco. Dicho método supone préstamos que entran en la lengua mediante la traducción literal de la palabra. </w:t>
      </w:r>
      <w:r w:rsidR="00874393" w:rsidRPr="00B96ABB">
        <w:rPr>
          <w:rFonts w:ascii="Times New Roman" w:hAnsi="Times New Roman" w:cs="Times New Roman"/>
          <w:sz w:val="28"/>
          <w:szCs w:val="28"/>
          <w:lang w:val="es-ES"/>
        </w:rPr>
        <w:t xml:space="preserve">Además de utilizar los calcos a la hora de traducción de nombres propios, los traductores recurren a este procedimiento para transmitir los proverbios cuando hace falta conservar no solo su sentido, sino también la imagen de partida </w:t>
      </w:r>
      <w:bookmarkStart w:id="12" w:name="_Hlk64844084"/>
      <w:r w:rsidR="00874393" w:rsidRPr="00B96ABB">
        <w:rPr>
          <w:rFonts w:ascii="Times New Roman" w:hAnsi="Times New Roman" w:cs="Times New Roman"/>
          <w:sz w:val="28"/>
          <w:szCs w:val="28"/>
          <w:lang w:val="es-ES"/>
        </w:rPr>
        <w:t xml:space="preserve">(Виноградов 2001: </w:t>
      </w:r>
      <w:bookmarkEnd w:id="12"/>
      <w:r w:rsidR="00874393" w:rsidRPr="00B96ABB">
        <w:rPr>
          <w:rFonts w:ascii="Times New Roman" w:hAnsi="Times New Roman" w:cs="Times New Roman"/>
          <w:sz w:val="28"/>
          <w:szCs w:val="28"/>
          <w:lang w:val="es-ES"/>
        </w:rPr>
        <w:t xml:space="preserve">118-119). </w:t>
      </w:r>
    </w:p>
    <w:p w14:paraId="1E979D14" w14:textId="14D0AF67" w:rsidR="00C24BA3" w:rsidRPr="00B96ABB" w:rsidRDefault="00A501DE"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Dicha clasificación de los procedimientos traductológicos se diferencia en algunos puntos de la elaborada por S. Vlakhov y S. Florin que mencionan </w:t>
      </w:r>
      <w:r w:rsidR="00A6408C" w:rsidRPr="00B96ABB">
        <w:rPr>
          <w:rFonts w:ascii="Times New Roman" w:hAnsi="Times New Roman" w:cs="Times New Roman"/>
          <w:sz w:val="28"/>
          <w:szCs w:val="28"/>
          <w:lang w:val="es-ES"/>
        </w:rPr>
        <w:t xml:space="preserve">unos </w:t>
      </w:r>
      <w:r w:rsidRPr="00B96ABB">
        <w:rPr>
          <w:rFonts w:ascii="Times New Roman" w:hAnsi="Times New Roman" w:cs="Times New Roman"/>
          <w:sz w:val="28"/>
          <w:szCs w:val="28"/>
          <w:lang w:val="es-ES"/>
        </w:rPr>
        <w:t>procedimientos más</w:t>
      </w:r>
      <w:r w:rsidR="00A6408C" w:rsidRPr="00B96ABB">
        <w:rPr>
          <w:rFonts w:ascii="Times New Roman" w:hAnsi="Times New Roman" w:cs="Times New Roman"/>
          <w:sz w:val="28"/>
          <w:szCs w:val="28"/>
          <w:lang w:val="es-ES"/>
        </w:rPr>
        <w:t xml:space="preserve"> (traducción contextual, neologismo semántico, asimilación (</w:t>
      </w:r>
      <w:r w:rsidR="00A6408C" w:rsidRPr="00B96ABB">
        <w:rPr>
          <w:rFonts w:ascii="Times New Roman" w:hAnsi="Times New Roman" w:cs="Times New Roman"/>
          <w:sz w:val="28"/>
          <w:szCs w:val="28"/>
        </w:rPr>
        <w:t>освоение</w:t>
      </w:r>
      <w:r w:rsidR="00A6408C" w:rsidRPr="00B96ABB">
        <w:rPr>
          <w:rFonts w:ascii="Times New Roman" w:hAnsi="Times New Roman" w:cs="Times New Roman"/>
          <w:sz w:val="28"/>
          <w:szCs w:val="28"/>
          <w:lang w:val="es-ES"/>
        </w:rPr>
        <w:t xml:space="preserve">). </w:t>
      </w:r>
      <w:r w:rsidR="00072262" w:rsidRPr="00B96ABB">
        <w:rPr>
          <w:rFonts w:ascii="Times New Roman" w:hAnsi="Times New Roman" w:cs="Times New Roman"/>
          <w:sz w:val="28"/>
          <w:szCs w:val="28"/>
          <w:lang w:val="es-ES"/>
        </w:rPr>
        <w:t xml:space="preserve">V. </w:t>
      </w:r>
      <w:r w:rsidR="00B21192" w:rsidRPr="00B96ABB">
        <w:rPr>
          <w:rFonts w:ascii="Times New Roman" w:hAnsi="Times New Roman" w:cs="Times New Roman"/>
          <w:sz w:val="28"/>
          <w:szCs w:val="28"/>
          <w:lang w:val="es-ES"/>
        </w:rPr>
        <w:t>S</w:t>
      </w:r>
      <w:r w:rsidR="00072262" w:rsidRPr="00B96ABB">
        <w:rPr>
          <w:rFonts w:ascii="Times New Roman" w:hAnsi="Times New Roman" w:cs="Times New Roman"/>
          <w:sz w:val="28"/>
          <w:szCs w:val="28"/>
          <w:lang w:val="es-ES"/>
        </w:rPr>
        <w:t>. Vinogradov indica que los investigadores búlgaros equivalen los prestamos ocasionales que entran en la lengua como resultado de transcripción y los ya asimilados por la lengua meta, lo que, desde su punto de vista, no es absolutamente correcto. Vinogradov</w:t>
      </w:r>
      <w:r w:rsidR="00072262" w:rsidRPr="00B96ABB">
        <w:rPr>
          <w:rFonts w:ascii="Times New Roman" w:hAnsi="Times New Roman" w:cs="Times New Roman"/>
          <w:sz w:val="28"/>
          <w:szCs w:val="28"/>
        </w:rPr>
        <w:t xml:space="preserve"> </w:t>
      </w:r>
      <w:r w:rsidR="00072262" w:rsidRPr="00B96ABB">
        <w:rPr>
          <w:rFonts w:ascii="Times New Roman" w:hAnsi="Times New Roman" w:cs="Times New Roman"/>
          <w:sz w:val="28"/>
          <w:szCs w:val="28"/>
          <w:lang w:val="es-ES"/>
        </w:rPr>
        <w:t>subraya</w:t>
      </w:r>
      <w:r w:rsidR="00072262" w:rsidRPr="00B96ABB">
        <w:rPr>
          <w:rFonts w:ascii="Times New Roman" w:hAnsi="Times New Roman" w:cs="Times New Roman"/>
          <w:sz w:val="28"/>
          <w:szCs w:val="28"/>
        </w:rPr>
        <w:t xml:space="preserve"> </w:t>
      </w:r>
      <w:r w:rsidR="00072262" w:rsidRPr="00B96ABB">
        <w:rPr>
          <w:rFonts w:ascii="Times New Roman" w:hAnsi="Times New Roman" w:cs="Times New Roman"/>
          <w:sz w:val="28"/>
          <w:szCs w:val="28"/>
          <w:lang w:val="es-ES"/>
        </w:rPr>
        <w:t>que</w:t>
      </w:r>
      <w:r w:rsidR="00072262" w:rsidRPr="00B96ABB">
        <w:rPr>
          <w:rFonts w:ascii="Times New Roman" w:hAnsi="Times New Roman" w:cs="Times New Roman"/>
          <w:sz w:val="28"/>
          <w:szCs w:val="28"/>
        </w:rPr>
        <w:t xml:space="preserve"> “иноязычные заимствования могут быть усвоенными, т. е. вошедшими в тот или иной язык, но неосвоенными до конца, т. е. не подчинившимися грамматическим законам принявшего их языка. Примером тому могут служить колибри, сомбреро, танго, кенгуру, пенсне, кашне. Те же заимствования, которые «освоились» (ассимилировались, укоренились) в новой грамматической системе, делаются, говоря словами А. А. Реформатского, «незаметными», и «их былую чужеземность можно открыть только научно-этимологическим анализом». </w:t>
      </w:r>
      <w:r w:rsidR="00072262" w:rsidRPr="00B96ABB">
        <w:rPr>
          <w:rFonts w:ascii="Times New Roman" w:hAnsi="Times New Roman" w:cs="Times New Roman"/>
          <w:sz w:val="28"/>
          <w:szCs w:val="28"/>
        </w:rPr>
        <w:lastRenderedPageBreak/>
        <w:t>Спорт, штаб, солдат — это освоенные заимствования. Освоение — длительный процесс, в котором участвуют многие носители языка, а создаваемая переводчиком транскрипция слова-реалии — акт единичный”.</w:t>
      </w:r>
      <w:r w:rsidR="00075085" w:rsidRPr="00B96ABB">
        <w:rPr>
          <w:rFonts w:ascii="Times New Roman" w:hAnsi="Times New Roman" w:cs="Times New Roman"/>
          <w:sz w:val="28"/>
          <w:szCs w:val="28"/>
        </w:rPr>
        <w:t xml:space="preserve"> </w:t>
      </w:r>
      <w:r w:rsidR="00075085" w:rsidRPr="00B96ABB">
        <w:rPr>
          <w:rFonts w:ascii="Times New Roman" w:hAnsi="Times New Roman" w:cs="Times New Roman"/>
          <w:sz w:val="28"/>
          <w:szCs w:val="28"/>
          <w:lang w:val="es-ES"/>
        </w:rPr>
        <w:t>(</w:t>
      </w:r>
      <w:r w:rsidR="00075085" w:rsidRPr="00B96ABB">
        <w:rPr>
          <w:rFonts w:ascii="Times New Roman" w:hAnsi="Times New Roman" w:cs="Times New Roman"/>
          <w:sz w:val="28"/>
          <w:szCs w:val="28"/>
        </w:rPr>
        <w:t>Виноградов</w:t>
      </w:r>
      <w:r w:rsidR="00075085" w:rsidRPr="00B96ABB">
        <w:rPr>
          <w:rFonts w:ascii="Times New Roman" w:hAnsi="Times New Roman" w:cs="Times New Roman"/>
          <w:sz w:val="28"/>
          <w:szCs w:val="28"/>
          <w:lang w:val="es-ES"/>
        </w:rPr>
        <w:t xml:space="preserve"> 2001: 11</w:t>
      </w:r>
      <w:r w:rsidR="00A877D7" w:rsidRPr="00B96ABB">
        <w:rPr>
          <w:rFonts w:ascii="Times New Roman" w:hAnsi="Times New Roman" w:cs="Times New Roman"/>
          <w:sz w:val="28"/>
          <w:szCs w:val="28"/>
          <w:lang w:val="es-ES"/>
        </w:rPr>
        <w:t>9</w:t>
      </w:r>
      <w:r w:rsidR="00075085" w:rsidRPr="00B96ABB">
        <w:rPr>
          <w:rFonts w:ascii="Times New Roman" w:hAnsi="Times New Roman" w:cs="Times New Roman"/>
          <w:sz w:val="28"/>
          <w:szCs w:val="28"/>
          <w:lang w:val="es-ES"/>
        </w:rPr>
        <w:t>). Además, según Vinogradov, cualquier préstamo entra en la lengua meta adaptándose a sus normas fonéticas y gramaticales. Por ejemplo, si el préstamo (en el caso de la lengua rusa) no acabe en las vocales -</w:t>
      </w:r>
      <w:r w:rsidR="00075085" w:rsidRPr="00B96ABB">
        <w:rPr>
          <w:rFonts w:ascii="Times New Roman" w:hAnsi="Times New Roman" w:cs="Times New Roman"/>
          <w:sz w:val="28"/>
          <w:szCs w:val="28"/>
        </w:rPr>
        <w:t>е</w:t>
      </w:r>
      <w:r w:rsidR="00075085" w:rsidRPr="00B96ABB">
        <w:rPr>
          <w:rFonts w:ascii="Times New Roman" w:hAnsi="Times New Roman" w:cs="Times New Roman"/>
          <w:sz w:val="28"/>
          <w:szCs w:val="28"/>
          <w:lang w:val="es-ES"/>
        </w:rPr>
        <w:t>, -</w:t>
      </w:r>
      <w:r w:rsidR="00075085" w:rsidRPr="00B96ABB">
        <w:rPr>
          <w:rFonts w:ascii="Times New Roman" w:hAnsi="Times New Roman" w:cs="Times New Roman"/>
          <w:sz w:val="28"/>
          <w:szCs w:val="28"/>
        </w:rPr>
        <w:t>и</w:t>
      </w:r>
      <w:r w:rsidR="00075085" w:rsidRPr="00B96ABB">
        <w:rPr>
          <w:rFonts w:ascii="Times New Roman" w:hAnsi="Times New Roman" w:cs="Times New Roman"/>
          <w:sz w:val="28"/>
          <w:szCs w:val="28"/>
          <w:lang w:val="es-ES"/>
        </w:rPr>
        <w:t>, -</w:t>
      </w:r>
      <w:r w:rsidR="00075085" w:rsidRPr="00B96ABB">
        <w:rPr>
          <w:rFonts w:ascii="Times New Roman" w:hAnsi="Times New Roman" w:cs="Times New Roman"/>
          <w:sz w:val="28"/>
          <w:szCs w:val="28"/>
        </w:rPr>
        <w:t>у</w:t>
      </w:r>
      <w:r w:rsidR="00075085" w:rsidRPr="00B96ABB">
        <w:rPr>
          <w:rFonts w:ascii="Times New Roman" w:hAnsi="Times New Roman" w:cs="Times New Roman"/>
          <w:sz w:val="28"/>
          <w:szCs w:val="28"/>
          <w:lang w:val="es-ES"/>
        </w:rPr>
        <w:t>, -</w:t>
      </w:r>
      <w:r w:rsidR="00075085" w:rsidRPr="00B96ABB">
        <w:rPr>
          <w:rFonts w:ascii="Times New Roman" w:hAnsi="Times New Roman" w:cs="Times New Roman"/>
          <w:sz w:val="28"/>
          <w:szCs w:val="28"/>
        </w:rPr>
        <w:t>о</w:t>
      </w:r>
      <w:r w:rsidR="00075085" w:rsidRPr="00B96ABB">
        <w:rPr>
          <w:rFonts w:ascii="Times New Roman" w:hAnsi="Times New Roman" w:cs="Times New Roman"/>
          <w:sz w:val="28"/>
          <w:szCs w:val="28"/>
          <w:lang w:val="es-ES"/>
        </w:rPr>
        <w:t>, se adapta al sistema de declinación</w:t>
      </w:r>
      <w:r w:rsidR="00A877D7" w:rsidRPr="00B96ABB">
        <w:rPr>
          <w:rFonts w:ascii="Times New Roman" w:hAnsi="Times New Roman" w:cs="Times New Roman"/>
          <w:sz w:val="28"/>
          <w:szCs w:val="28"/>
          <w:lang w:val="es-ES"/>
        </w:rPr>
        <w:t xml:space="preserve"> (Виноградов 2001: 120). </w:t>
      </w:r>
    </w:p>
    <w:p w14:paraId="31748010" w14:textId="5D61C558" w:rsidR="0071587C" w:rsidRPr="00B96ABB" w:rsidRDefault="0071587C" w:rsidP="00B96ABB">
      <w:pPr>
        <w:spacing w:line="360" w:lineRule="auto"/>
        <w:jc w:val="both"/>
        <w:rPr>
          <w:rFonts w:ascii="Times New Roman" w:hAnsi="Times New Roman" w:cs="Times New Roman"/>
          <w:sz w:val="28"/>
          <w:szCs w:val="28"/>
          <w:lang w:val="es-ES"/>
        </w:rPr>
      </w:pPr>
    </w:p>
    <w:p w14:paraId="0ADCB184" w14:textId="3E599055" w:rsidR="0071587C" w:rsidRDefault="006C08CC" w:rsidP="00BE4608">
      <w:pPr>
        <w:pStyle w:val="3"/>
        <w:numPr>
          <w:ilvl w:val="2"/>
          <w:numId w:val="14"/>
        </w:numPr>
        <w:rPr>
          <w:lang w:val="es-ES"/>
        </w:rPr>
      </w:pPr>
      <w:bookmarkStart w:id="13" w:name="_Toc72773797"/>
      <w:r w:rsidRPr="00E26423">
        <w:rPr>
          <w:lang w:val="es-ES"/>
        </w:rPr>
        <w:t>Características, funciones y clasificaciones de las f</w:t>
      </w:r>
      <w:r w:rsidR="0071587C" w:rsidRPr="00E26423">
        <w:rPr>
          <w:lang w:val="es-ES"/>
        </w:rPr>
        <w:t xml:space="preserve">ormas de tratamiento y fórmulas de </w:t>
      </w:r>
      <w:r w:rsidR="007D7C3E" w:rsidRPr="00E26423">
        <w:rPr>
          <w:lang w:val="es-ES"/>
        </w:rPr>
        <w:t>la etiqueta verbal</w:t>
      </w:r>
      <w:r w:rsidR="0071587C" w:rsidRPr="00E26423">
        <w:rPr>
          <w:lang w:val="es-ES"/>
        </w:rPr>
        <w:t>.</w:t>
      </w:r>
      <w:bookmarkEnd w:id="13"/>
    </w:p>
    <w:p w14:paraId="749F2BE4" w14:textId="77777777" w:rsidR="00E26423" w:rsidRPr="00E26423" w:rsidRDefault="00E26423" w:rsidP="00B96ABB">
      <w:pPr>
        <w:spacing w:line="360" w:lineRule="auto"/>
        <w:jc w:val="both"/>
        <w:rPr>
          <w:rFonts w:ascii="Times New Roman" w:hAnsi="Times New Roman" w:cs="Times New Roman"/>
          <w:b/>
          <w:bCs/>
          <w:sz w:val="28"/>
          <w:szCs w:val="28"/>
          <w:lang w:val="es-ES"/>
        </w:rPr>
      </w:pPr>
    </w:p>
    <w:p w14:paraId="6578447E" w14:textId="5627C0A9" w:rsidR="001145CE" w:rsidRPr="00B96ABB" w:rsidRDefault="00C02360"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Las formas de tratamiento y fórmulas de</w:t>
      </w:r>
      <w:r w:rsidR="007D7C3E" w:rsidRPr="00B96ABB">
        <w:rPr>
          <w:rFonts w:ascii="Times New Roman" w:hAnsi="Times New Roman" w:cs="Times New Roman"/>
          <w:sz w:val="28"/>
          <w:szCs w:val="28"/>
          <w:lang w:val="es-ES"/>
        </w:rPr>
        <w:t xml:space="preserve"> etiqueta verbal </w:t>
      </w:r>
      <w:r w:rsidR="00DF5E4D" w:rsidRPr="00B96ABB">
        <w:rPr>
          <w:rFonts w:ascii="Times New Roman" w:hAnsi="Times New Roman" w:cs="Times New Roman"/>
          <w:sz w:val="28"/>
          <w:szCs w:val="28"/>
          <w:lang w:val="es-ES"/>
        </w:rPr>
        <w:t>forman parte del concepto</w:t>
      </w:r>
      <w:r w:rsidR="00FB12B7" w:rsidRPr="00B96ABB">
        <w:rPr>
          <w:rFonts w:ascii="Times New Roman" w:hAnsi="Times New Roman" w:cs="Times New Roman"/>
          <w:sz w:val="28"/>
          <w:szCs w:val="28"/>
          <w:lang w:val="es-ES"/>
        </w:rPr>
        <w:t xml:space="preserve"> de lingouculturología y</w:t>
      </w:r>
      <w:r w:rsidR="00DF5E4D" w:rsidRPr="00B96ABB">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 xml:space="preserve">están estrechamente </w:t>
      </w:r>
      <w:r w:rsidR="00DF5E4D" w:rsidRPr="00B96ABB">
        <w:rPr>
          <w:rFonts w:ascii="Times New Roman" w:hAnsi="Times New Roman" w:cs="Times New Roman"/>
          <w:sz w:val="28"/>
          <w:szCs w:val="28"/>
          <w:lang w:val="es-ES"/>
        </w:rPr>
        <w:t xml:space="preserve">relacionadas con </w:t>
      </w:r>
      <w:r w:rsidR="00FB12B7" w:rsidRPr="00B96ABB">
        <w:rPr>
          <w:rFonts w:ascii="Times New Roman" w:hAnsi="Times New Roman" w:cs="Times New Roman"/>
          <w:sz w:val="28"/>
          <w:szCs w:val="28"/>
          <w:lang w:val="es-ES"/>
        </w:rPr>
        <w:t>l</w:t>
      </w:r>
      <w:r w:rsidR="001925C6" w:rsidRPr="00B96ABB">
        <w:rPr>
          <w:rFonts w:ascii="Times New Roman" w:hAnsi="Times New Roman" w:cs="Times New Roman"/>
          <w:sz w:val="28"/>
          <w:szCs w:val="28"/>
          <w:lang w:val="es-ES"/>
        </w:rPr>
        <w:t>o</w:t>
      </w:r>
      <w:r w:rsidR="00FB12B7" w:rsidRPr="00B96ABB">
        <w:rPr>
          <w:rFonts w:ascii="Times New Roman" w:hAnsi="Times New Roman" w:cs="Times New Roman"/>
          <w:sz w:val="28"/>
          <w:szCs w:val="28"/>
          <w:lang w:val="es-ES"/>
        </w:rPr>
        <w:t>s realia. “</w:t>
      </w:r>
      <w:r w:rsidR="00FB12B7" w:rsidRPr="00B96ABB">
        <w:rPr>
          <w:rFonts w:ascii="Times New Roman" w:hAnsi="Times New Roman" w:cs="Times New Roman"/>
          <w:sz w:val="28"/>
          <w:szCs w:val="28"/>
        </w:rPr>
        <w:t>Особую</w:t>
      </w:r>
      <w:r w:rsidR="00FB12B7" w:rsidRPr="00B96ABB">
        <w:rPr>
          <w:rFonts w:ascii="Times New Roman" w:hAnsi="Times New Roman" w:cs="Times New Roman"/>
          <w:sz w:val="28"/>
          <w:szCs w:val="28"/>
          <w:lang w:val="es-ES"/>
        </w:rPr>
        <w:t xml:space="preserve"> </w:t>
      </w:r>
      <w:r w:rsidR="00FB12B7" w:rsidRPr="00B96ABB">
        <w:rPr>
          <w:rFonts w:ascii="Times New Roman" w:hAnsi="Times New Roman" w:cs="Times New Roman"/>
          <w:sz w:val="28"/>
          <w:szCs w:val="28"/>
        </w:rPr>
        <w:t>группу</w:t>
      </w:r>
      <w:r w:rsidR="00FB12B7" w:rsidRPr="00B96ABB">
        <w:rPr>
          <w:rFonts w:ascii="Times New Roman" w:hAnsi="Times New Roman" w:cs="Times New Roman"/>
          <w:sz w:val="28"/>
          <w:szCs w:val="28"/>
          <w:lang w:val="es-ES"/>
        </w:rPr>
        <w:t xml:space="preserve"> </w:t>
      </w:r>
      <w:r w:rsidR="00FB12B7" w:rsidRPr="00B96ABB">
        <w:rPr>
          <w:rFonts w:ascii="Times New Roman" w:hAnsi="Times New Roman" w:cs="Times New Roman"/>
          <w:sz w:val="28"/>
          <w:szCs w:val="28"/>
        </w:rPr>
        <w:t>реалий</w:t>
      </w:r>
      <w:r w:rsidR="00FB12B7" w:rsidRPr="00B96ABB">
        <w:rPr>
          <w:rFonts w:ascii="Times New Roman" w:hAnsi="Times New Roman" w:cs="Times New Roman"/>
          <w:sz w:val="28"/>
          <w:szCs w:val="28"/>
          <w:lang w:val="es-ES"/>
        </w:rPr>
        <w:t xml:space="preserve"> </w:t>
      </w:r>
      <w:r w:rsidR="00FB12B7" w:rsidRPr="00B96ABB">
        <w:rPr>
          <w:rFonts w:ascii="Times New Roman" w:hAnsi="Times New Roman" w:cs="Times New Roman"/>
          <w:sz w:val="28"/>
          <w:szCs w:val="28"/>
        </w:rPr>
        <w:t>составляют</w:t>
      </w:r>
      <w:r w:rsidR="00FB12B7" w:rsidRPr="00B96ABB">
        <w:rPr>
          <w:rFonts w:ascii="Times New Roman" w:hAnsi="Times New Roman" w:cs="Times New Roman"/>
          <w:sz w:val="28"/>
          <w:szCs w:val="28"/>
          <w:lang w:val="es-ES"/>
        </w:rPr>
        <w:t xml:space="preserve"> </w:t>
      </w:r>
      <w:r w:rsidR="00FB12B7" w:rsidRPr="00B96ABB">
        <w:rPr>
          <w:rFonts w:ascii="Times New Roman" w:hAnsi="Times New Roman" w:cs="Times New Roman"/>
          <w:sz w:val="28"/>
          <w:szCs w:val="28"/>
        </w:rPr>
        <w:t>обращения</w:t>
      </w:r>
      <w:r w:rsidR="00FB12B7" w:rsidRPr="00B96ABB">
        <w:rPr>
          <w:rFonts w:ascii="Times New Roman" w:hAnsi="Times New Roman" w:cs="Times New Roman"/>
          <w:sz w:val="28"/>
          <w:szCs w:val="28"/>
          <w:lang w:val="es-ES"/>
        </w:rPr>
        <w:t>” (</w:t>
      </w:r>
      <w:r w:rsidR="00FB12B7" w:rsidRPr="00B96ABB">
        <w:rPr>
          <w:rFonts w:ascii="Times New Roman" w:hAnsi="Times New Roman" w:cs="Times New Roman"/>
          <w:sz w:val="28"/>
          <w:szCs w:val="28"/>
        </w:rPr>
        <w:t>Влахов</w:t>
      </w:r>
      <w:r w:rsidR="00FB12B7" w:rsidRPr="00B96ABB">
        <w:rPr>
          <w:rFonts w:ascii="Times New Roman" w:hAnsi="Times New Roman" w:cs="Times New Roman"/>
          <w:sz w:val="28"/>
          <w:szCs w:val="28"/>
          <w:lang w:val="es-ES"/>
        </w:rPr>
        <w:t xml:space="preserve">, </w:t>
      </w:r>
      <w:r w:rsidR="00FB12B7" w:rsidRPr="00B96ABB">
        <w:rPr>
          <w:rFonts w:ascii="Times New Roman" w:hAnsi="Times New Roman" w:cs="Times New Roman"/>
          <w:sz w:val="28"/>
          <w:szCs w:val="28"/>
        </w:rPr>
        <w:t>Флорин</w:t>
      </w:r>
      <w:r w:rsidR="00FB12B7" w:rsidRPr="00B96ABB">
        <w:rPr>
          <w:rFonts w:ascii="Times New Roman" w:hAnsi="Times New Roman" w:cs="Times New Roman"/>
          <w:sz w:val="28"/>
          <w:szCs w:val="28"/>
          <w:lang w:val="es-ES"/>
        </w:rPr>
        <w:t xml:space="preserve"> 1980: 13). V. </w:t>
      </w:r>
      <w:r w:rsidR="000B304D" w:rsidRPr="00B96ABB">
        <w:rPr>
          <w:rFonts w:ascii="Times New Roman" w:hAnsi="Times New Roman" w:cs="Times New Roman"/>
          <w:sz w:val="28"/>
          <w:szCs w:val="28"/>
          <w:lang w:val="es-ES"/>
        </w:rPr>
        <w:t>S</w:t>
      </w:r>
      <w:r w:rsidR="00FB12B7" w:rsidRPr="00B96ABB">
        <w:rPr>
          <w:rFonts w:ascii="Times New Roman" w:hAnsi="Times New Roman" w:cs="Times New Roman"/>
          <w:sz w:val="28"/>
          <w:szCs w:val="28"/>
          <w:lang w:val="es-ES"/>
        </w:rPr>
        <w:t xml:space="preserve">. Vinogradov </w:t>
      </w:r>
      <w:r w:rsidR="00045364" w:rsidRPr="00B96ABB">
        <w:rPr>
          <w:rFonts w:ascii="Times New Roman" w:hAnsi="Times New Roman" w:cs="Times New Roman"/>
          <w:sz w:val="28"/>
          <w:szCs w:val="28"/>
          <w:lang w:val="es-ES"/>
        </w:rPr>
        <w:t>destaca l</w:t>
      </w:r>
      <w:r w:rsidR="00FB12B7" w:rsidRPr="00B96ABB">
        <w:rPr>
          <w:rFonts w:ascii="Times New Roman" w:hAnsi="Times New Roman" w:cs="Times New Roman"/>
          <w:sz w:val="28"/>
          <w:szCs w:val="28"/>
          <w:lang w:val="es-ES"/>
        </w:rPr>
        <w:t xml:space="preserve">as formas de tratamiento </w:t>
      </w:r>
      <w:r w:rsidR="00045364" w:rsidRPr="00B96ABB">
        <w:rPr>
          <w:rFonts w:ascii="Times New Roman" w:hAnsi="Times New Roman" w:cs="Times New Roman"/>
          <w:sz w:val="28"/>
          <w:szCs w:val="28"/>
          <w:lang w:val="es-ES"/>
        </w:rPr>
        <w:t>como un componente de l</w:t>
      </w:r>
      <w:r w:rsidR="001925C6" w:rsidRPr="00B96ABB">
        <w:rPr>
          <w:rFonts w:ascii="Times New Roman" w:hAnsi="Times New Roman" w:cs="Times New Roman"/>
          <w:sz w:val="28"/>
          <w:szCs w:val="28"/>
          <w:lang w:val="es-ES"/>
        </w:rPr>
        <w:t>o</w:t>
      </w:r>
      <w:r w:rsidR="00045364" w:rsidRPr="00B96ABB">
        <w:rPr>
          <w:rFonts w:ascii="Times New Roman" w:hAnsi="Times New Roman" w:cs="Times New Roman"/>
          <w:sz w:val="28"/>
          <w:szCs w:val="28"/>
          <w:lang w:val="es-ES"/>
        </w:rPr>
        <w:t>s realia (Виноградов 2001: 106). Sin embargo, no cada tratamiento puede considerarse realia, sino solo los que relejan el color local</w:t>
      </w:r>
      <w:r w:rsidR="00A47092" w:rsidRPr="00B96ABB">
        <w:rPr>
          <w:rFonts w:ascii="Times New Roman" w:hAnsi="Times New Roman" w:cs="Times New Roman"/>
          <w:sz w:val="28"/>
          <w:szCs w:val="28"/>
          <w:lang w:val="es-ES"/>
        </w:rPr>
        <w:t xml:space="preserve">. Vlakhov y Florin dividen las formas de tratamiento en las siguientes categorías: </w:t>
      </w:r>
      <w:r w:rsidR="00295F96" w:rsidRPr="00B96ABB">
        <w:rPr>
          <w:rFonts w:ascii="Times New Roman" w:hAnsi="Times New Roman" w:cs="Times New Roman"/>
          <w:sz w:val="28"/>
          <w:szCs w:val="28"/>
          <w:lang w:val="es-ES"/>
        </w:rPr>
        <w:t>1) formas de tratamiento de cortesía habitual, 2) formas de tratamiento que indican la posición social, 3) formas de tratamiento que indican las relaciones de parentesco, 4) giros usuales, 5) formas de tratamiento que contienen ciert</w:t>
      </w:r>
      <w:r w:rsidR="000B304D" w:rsidRPr="00B96ABB">
        <w:rPr>
          <w:rFonts w:ascii="Times New Roman" w:hAnsi="Times New Roman" w:cs="Times New Roman"/>
          <w:sz w:val="28"/>
          <w:szCs w:val="28"/>
          <w:lang w:val="es-ES"/>
        </w:rPr>
        <w:t>a</w:t>
      </w:r>
      <w:r w:rsidR="00295F96" w:rsidRPr="00B96ABB">
        <w:rPr>
          <w:rFonts w:ascii="Times New Roman" w:hAnsi="Times New Roman" w:cs="Times New Roman"/>
          <w:sz w:val="28"/>
          <w:szCs w:val="28"/>
          <w:lang w:val="es-ES"/>
        </w:rPr>
        <w:t xml:space="preserve"> carg</w:t>
      </w:r>
      <w:r w:rsidR="000B304D" w:rsidRPr="00B96ABB">
        <w:rPr>
          <w:rFonts w:ascii="Times New Roman" w:hAnsi="Times New Roman" w:cs="Times New Roman"/>
          <w:sz w:val="28"/>
          <w:szCs w:val="28"/>
          <w:lang w:val="es-ES"/>
        </w:rPr>
        <w:t>a</w:t>
      </w:r>
      <w:r w:rsidR="00295F96" w:rsidRPr="00B96ABB">
        <w:rPr>
          <w:rFonts w:ascii="Times New Roman" w:hAnsi="Times New Roman" w:cs="Times New Roman"/>
          <w:sz w:val="28"/>
          <w:szCs w:val="28"/>
          <w:lang w:val="es-ES"/>
        </w:rPr>
        <w:t xml:space="preserve"> expresiv</w:t>
      </w:r>
      <w:r w:rsidR="000B304D" w:rsidRPr="00B96ABB">
        <w:rPr>
          <w:rFonts w:ascii="Times New Roman" w:hAnsi="Times New Roman" w:cs="Times New Roman"/>
          <w:sz w:val="28"/>
          <w:szCs w:val="28"/>
          <w:lang w:val="es-ES"/>
        </w:rPr>
        <w:t>a</w:t>
      </w:r>
      <w:r w:rsidR="00295F96" w:rsidRPr="00B96ABB">
        <w:rPr>
          <w:rFonts w:ascii="Times New Roman" w:hAnsi="Times New Roman" w:cs="Times New Roman"/>
          <w:sz w:val="28"/>
          <w:szCs w:val="28"/>
          <w:lang w:val="es-ES"/>
        </w:rPr>
        <w:t xml:space="preserve">, 6) </w:t>
      </w:r>
      <w:r w:rsidR="00E36A93" w:rsidRPr="00B96ABB">
        <w:rPr>
          <w:rFonts w:ascii="Times New Roman" w:hAnsi="Times New Roman" w:cs="Times New Roman"/>
          <w:sz w:val="28"/>
          <w:szCs w:val="28"/>
          <w:lang w:val="es-ES"/>
        </w:rPr>
        <w:t xml:space="preserve">gritos, llamadas y </w:t>
      </w:r>
      <w:r w:rsidR="00295F96" w:rsidRPr="00B96ABB">
        <w:rPr>
          <w:rFonts w:ascii="Times New Roman" w:hAnsi="Times New Roman" w:cs="Times New Roman"/>
          <w:sz w:val="28"/>
          <w:szCs w:val="28"/>
          <w:lang w:val="es-ES"/>
        </w:rPr>
        <w:t>tratamientos utilizados respecto a los animales.</w:t>
      </w:r>
      <w:r w:rsidR="00596321" w:rsidRPr="00B96ABB">
        <w:rPr>
          <w:rFonts w:ascii="Times New Roman" w:hAnsi="Times New Roman" w:cs="Times New Roman"/>
          <w:sz w:val="28"/>
          <w:szCs w:val="28"/>
          <w:lang w:val="es-ES"/>
        </w:rPr>
        <w:t xml:space="preserve"> (</w:t>
      </w:r>
      <w:r w:rsidR="00596321" w:rsidRPr="00B96ABB">
        <w:rPr>
          <w:rFonts w:ascii="Times New Roman" w:hAnsi="Times New Roman" w:cs="Times New Roman"/>
          <w:sz w:val="28"/>
          <w:szCs w:val="28"/>
        </w:rPr>
        <w:t>Влахов</w:t>
      </w:r>
      <w:r w:rsidR="00596321" w:rsidRPr="00B96ABB">
        <w:rPr>
          <w:rFonts w:ascii="Times New Roman" w:hAnsi="Times New Roman" w:cs="Times New Roman"/>
          <w:sz w:val="28"/>
          <w:szCs w:val="28"/>
          <w:lang w:val="es-ES"/>
        </w:rPr>
        <w:t xml:space="preserve">, </w:t>
      </w:r>
      <w:r w:rsidR="00596321" w:rsidRPr="00B96ABB">
        <w:rPr>
          <w:rFonts w:ascii="Times New Roman" w:hAnsi="Times New Roman" w:cs="Times New Roman"/>
          <w:sz w:val="28"/>
          <w:szCs w:val="28"/>
        </w:rPr>
        <w:t>Флорин</w:t>
      </w:r>
      <w:r w:rsidR="00596321" w:rsidRPr="00B96ABB">
        <w:rPr>
          <w:rFonts w:ascii="Times New Roman" w:hAnsi="Times New Roman" w:cs="Times New Roman"/>
          <w:sz w:val="28"/>
          <w:szCs w:val="28"/>
          <w:lang w:val="es-ES"/>
        </w:rPr>
        <w:t xml:space="preserve"> 1980: 228).</w:t>
      </w:r>
      <w:r w:rsidR="00F66A34" w:rsidRPr="00B96ABB">
        <w:rPr>
          <w:rFonts w:ascii="Times New Roman" w:hAnsi="Times New Roman" w:cs="Times New Roman"/>
          <w:sz w:val="28"/>
          <w:szCs w:val="28"/>
          <w:lang w:val="es-ES"/>
        </w:rPr>
        <w:t xml:space="preserve"> El mayor interés para la linguoculturología </w:t>
      </w:r>
      <w:r w:rsidR="00767BE8">
        <w:rPr>
          <w:rFonts w:ascii="Times New Roman" w:hAnsi="Times New Roman" w:cs="Times New Roman"/>
          <w:sz w:val="28"/>
          <w:szCs w:val="28"/>
          <w:lang w:val="es-ES"/>
        </w:rPr>
        <w:t>re</w:t>
      </w:r>
      <w:r w:rsidR="00F66A34" w:rsidRPr="00B96ABB">
        <w:rPr>
          <w:rFonts w:ascii="Times New Roman" w:hAnsi="Times New Roman" w:cs="Times New Roman"/>
          <w:sz w:val="28"/>
          <w:szCs w:val="28"/>
          <w:lang w:val="es-ES"/>
        </w:rPr>
        <w:t xml:space="preserve">presentan los tratamientos </w:t>
      </w:r>
      <w:r w:rsidR="00384548" w:rsidRPr="00B96ABB">
        <w:rPr>
          <w:rFonts w:ascii="Times New Roman" w:hAnsi="Times New Roman" w:cs="Times New Roman"/>
          <w:sz w:val="28"/>
          <w:szCs w:val="28"/>
          <w:lang w:val="es-ES"/>
        </w:rPr>
        <w:t xml:space="preserve">relacionados con la indicación de posición social, formas de parentesco, </w:t>
      </w:r>
      <w:r w:rsidR="00E36A93" w:rsidRPr="00B96ABB">
        <w:rPr>
          <w:rFonts w:ascii="Times New Roman" w:hAnsi="Times New Roman" w:cs="Times New Roman"/>
          <w:sz w:val="28"/>
          <w:szCs w:val="28"/>
          <w:lang w:val="es-ES"/>
        </w:rPr>
        <w:t>formas con</w:t>
      </w:r>
      <w:r w:rsidR="005E7073" w:rsidRPr="00B96ABB">
        <w:rPr>
          <w:rFonts w:ascii="Times New Roman" w:hAnsi="Times New Roman" w:cs="Times New Roman"/>
          <w:sz w:val="28"/>
          <w:szCs w:val="28"/>
          <w:lang w:val="es-ES"/>
        </w:rPr>
        <w:t xml:space="preserve"> </w:t>
      </w:r>
      <w:r w:rsidR="007D7C3E" w:rsidRPr="00B96ABB">
        <w:rPr>
          <w:rFonts w:ascii="Times New Roman" w:hAnsi="Times New Roman" w:cs="Times New Roman"/>
          <w:sz w:val="28"/>
          <w:szCs w:val="28"/>
          <w:lang w:val="es-ES"/>
        </w:rPr>
        <w:t>la</w:t>
      </w:r>
      <w:r w:rsidR="00E36A93" w:rsidRPr="00B96ABB">
        <w:rPr>
          <w:rFonts w:ascii="Times New Roman" w:hAnsi="Times New Roman" w:cs="Times New Roman"/>
          <w:sz w:val="28"/>
          <w:szCs w:val="28"/>
          <w:lang w:val="es-ES"/>
        </w:rPr>
        <w:t xml:space="preserve"> carg</w:t>
      </w:r>
      <w:r w:rsidR="007D7C3E" w:rsidRPr="00B96ABB">
        <w:rPr>
          <w:rFonts w:ascii="Times New Roman" w:hAnsi="Times New Roman" w:cs="Times New Roman"/>
          <w:sz w:val="28"/>
          <w:szCs w:val="28"/>
          <w:lang w:val="es-ES"/>
        </w:rPr>
        <w:t>a</w:t>
      </w:r>
      <w:r w:rsidR="00E36A93" w:rsidRPr="00B96ABB">
        <w:rPr>
          <w:rFonts w:ascii="Times New Roman" w:hAnsi="Times New Roman" w:cs="Times New Roman"/>
          <w:sz w:val="28"/>
          <w:szCs w:val="28"/>
          <w:lang w:val="es-ES"/>
        </w:rPr>
        <w:t xml:space="preserve"> expresiv</w:t>
      </w:r>
      <w:r w:rsidR="007D7C3E" w:rsidRPr="00B96ABB">
        <w:rPr>
          <w:rFonts w:ascii="Times New Roman" w:hAnsi="Times New Roman" w:cs="Times New Roman"/>
          <w:sz w:val="28"/>
          <w:szCs w:val="28"/>
          <w:lang w:val="es-ES"/>
        </w:rPr>
        <w:t>a</w:t>
      </w:r>
      <w:r w:rsidR="00CF3D4E" w:rsidRPr="00B96ABB">
        <w:rPr>
          <w:rFonts w:ascii="Times New Roman" w:hAnsi="Times New Roman" w:cs="Times New Roman"/>
          <w:sz w:val="28"/>
          <w:szCs w:val="28"/>
          <w:lang w:val="es-ES"/>
        </w:rPr>
        <w:t xml:space="preserve">, puesto que contienen más información sobre los modelos de comportamiento típicos para cada sociedad. Uno de los factores más importantes relacionados con dicha categoría linguoculturológica es el factor pragmático. </w:t>
      </w:r>
      <w:r w:rsidR="009234F0" w:rsidRPr="00B96ABB">
        <w:rPr>
          <w:rFonts w:ascii="Times New Roman" w:hAnsi="Times New Roman" w:cs="Times New Roman"/>
          <w:sz w:val="28"/>
          <w:szCs w:val="28"/>
          <w:lang w:val="es-ES"/>
        </w:rPr>
        <w:t>Seg</w:t>
      </w:r>
      <w:r w:rsidR="009234F0" w:rsidRPr="00B96ABB">
        <w:rPr>
          <w:rFonts w:ascii="Times New Roman" w:hAnsi="Times New Roman" w:cs="Times New Roman"/>
          <w:sz w:val="28"/>
          <w:szCs w:val="28"/>
        </w:rPr>
        <w:t>ú</w:t>
      </w:r>
      <w:r w:rsidR="009234F0" w:rsidRPr="00B96ABB">
        <w:rPr>
          <w:rFonts w:ascii="Times New Roman" w:hAnsi="Times New Roman" w:cs="Times New Roman"/>
          <w:sz w:val="28"/>
          <w:szCs w:val="28"/>
          <w:lang w:val="es-ES"/>
        </w:rPr>
        <w:t>n</w:t>
      </w:r>
      <w:r w:rsidR="009234F0" w:rsidRPr="00B96ABB">
        <w:rPr>
          <w:rFonts w:ascii="Times New Roman" w:hAnsi="Times New Roman" w:cs="Times New Roman"/>
          <w:sz w:val="28"/>
          <w:szCs w:val="28"/>
        </w:rPr>
        <w:t xml:space="preserve"> </w:t>
      </w:r>
      <w:r w:rsidR="009234F0" w:rsidRPr="00B96ABB">
        <w:rPr>
          <w:rFonts w:ascii="Times New Roman" w:hAnsi="Times New Roman" w:cs="Times New Roman"/>
          <w:sz w:val="28"/>
          <w:szCs w:val="28"/>
          <w:lang w:val="es-ES"/>
        </w:rPr>
        <w:t>el</w:t>
      </w:r>
      <w:r w:rsidR="009234F0" w:rsidRPr="00B96ABB">
        <w:rPr>
          <w:rFonts w:ascii="Times New Roman" w:hAnsi="Times New Roman" w:cs="Times New Roman"/>
          <w:sz w:val="28"/>
          <w:szCs w:val="28"/>
        </w:rPr>
        <w:t xml:space="preserve"> </w:t>
      </w:r>
      <w:r w:rsidR="009234F0" w:rsidRPr="00B96ABB">
        <w:rPr>
          <w:rFonts w:ascii="Times New Roman" w:hAnsi="Times New Roman" w:cs="Times New Roman"/>
          <w:sz w:val="28"/>
          <w:szCs w:val="28"/>
          <w:lang w:val="es-ES"/>
        </w:rPr>
        <w:t>investigador</w:t>
      </w:r>
      <w:r w:rsidR="009234F0" w:rsidRPr="00B96ABB">
        <w:rPr>
          <w:rFonts w:ascii="Times New Roman" w:hAnsi="Times New Roman" w:cs="Times New Roman"/>
          <w:sz w:val="28"/>
          <w:szCs w:val="28"/>
        </w:rPr>
        <w:t xml:space="preserve"> </w:t>
      </w:r>
      <w:r w:rsidR="009234F0" w:rsidRPr="00B96ABB">
        <w:rPr>
          <w:rFonts w:ascii="Times New Roman" w:hAnsi="Times New Roman" w:cs="Times New Roman"/>
          <w:sz w:val="28"/>
          <w:szCs w:val="28"/>
          <w:lang w:val="es-ES"/>
        </w:rPr>
        <w:t>Y</w:t>
      </w:r>
      <w:r w:rsidR="009234F0" w:rsidRPr="00B96ABB">
        <w:rPr>
          <w:rFonts w:ascii="Times New Roman" w:hAnsi="Times New Roman" w:cs="Times New Roman"/>
          <w:sz w:val="28"/>
          <w:szCs w:val="28"/>
        </w:rPr>
        <w:t xml:space="preserve">. </w:t>
      </w:r>
      <w:r w:rsidR="009234F0" w:rsidRPr="00B96ABB">
        <w:rPr>
          <w:rFonts w:ascii="Times New Roman" w:hAnsi="Times New Roman" w:cs="Times New Roman"/>
          <w:sz w:val="28"/>
          <w:szCs w:val="28"/>
          <w:lang w:val="es-ES"/>
        </w:rPr>
        <w:t>S</w:t>
      </w:r>
      <w:r w:rsidR="009234F0" w:rsidRPr="00B96ABB">
        <w:rPr>
          <w:rFonts w:ascii="Times New Roman" w:hAnsi="Times New Roman" w:cs="Times New Roman"/>
          <w:sz w:val="28"/>
          <w:szCs w:val="28"/>
        </w:rPr>
        <w:t xml:space="preserve">. </w:t>
      </w:r>
      <w:r w:rsidR="009234F0" w:rsidRPr="00B96ABB">
        <w:rPr>
          <w:rFonts w:ascii="Times New Roman" w:hAnsi="Times New Roman" w:cs="Times New Roman"/>
          <w:sz w:val="28"/>
          <w:szCs w:val="28"/>
          <w:lang w:val="es-ES"/>
        </w:rPr>
        <w:t>Stepanov</w:t>
      </w:r>
      <w:r w:rsidR="009234F0" w:rsidRPr="00B96ABB">
        <w:rPr>
          <w:rFonts w:ascii="Times New Roman" w:hAnsi="Times New Roman" w:cs="Times New Roman"/>
          <w:sz w:val="28"/>
          <w:szCs w:val="28"/>
        </w:rPr>
        <w:t xml:space="preserve">, </w:t>
      </w:r>
      <w:r w:rsidR="000B304D" w:rsidRPr="00B96ABB">
        <w:rPr>
          <w:rFonts w:ascii="Times New Roman" w:hAnsi="Times New Roman" w:cs="Times New Roman"/>
          <w:sz w:val="28"/>
          <w:szCs w:val="28"/>
          <w:lang w:val="es-ES"/>
        </w:rPr>
        <w:t>la</w:t>
      </w:r>
      <w:r w:rsidR="000B304D" w:rsidRPr="00B96ABB">
        <w:rPr>
          <w:rFonts w:ascii="Times New Roman" w:hAnsi="Times New Roman" w:cs="Times New Roman"/>
          <w:sz w:val="28"/>
          <w:szCs w:val="28"/>
        </w:rPr>
        <w:t xml:space="preserve"> </w:t>
      </w:r>
      <w:r w:rsidR="009234F0" w:rsidRPr="00B96ABB">
        <w:rPr>
          <w:rFonts w:ascii="Times New Roman" w:hAnsi="Times New Roman" w:cs="Times New Roman"/>
          <w:sz w:val="28"/>
          <w:szCs w:val="28"/>
          <w:lang w:val="es-ES"/>
        </w:rPr>
        <w:t>pragm</w:t>
      </w:r>
      <w:r w:rsidR="009234F0" w:rsidRPr="00B96ABB">
        <w:rPr>
          <w:rFonts w:ascii="Times New Roman" w:hAnsi="Times New Roman" w:cs="Times New Roman"/>
          <w:sz w:val="28"/>
          <w:szCs w:val="28"/>
        </w:rPr>
        <w:t>á</w:t>
      </w:r>
      <w:r w:rsidR="009234F0" w:rsidRPr="00B96ABB">
        <w:rPr>
          <w:rFonts w:ascii="Times New Roman" w:hAnsi="Times New Roman" w:cs="Times New Roman"/>
          <w:sz w:val="28"/>
          <w:szCs w:val="28"/>
          <w:lang w:val="es-ES"/>
        </w:rPr>
        <w:t>tica</w:t>
      </w:r>
      <w:r w:rsidR="009234F0" w:rsidRPr="00B96ABB">
        <w:rPr>
          <w:rFonts w:ascii="Times New Roman" w:hAnsi="Times New Roman" w:cs="Times New Roman"/>
          <w:sz w:val="28"/>
          <w:szCs w:val="28"/>
        </w:rPr>
        <w:t xml:space="preserve"> </w:t>
      </w:r>
      <w:r w:rsidR="009234F0" w:rsidRPr="00B96ABB">
        <w:rPr>
          <w:rFonts w:ascii="Times New Roman" w:hAnsi="Times New Roman" w:cs="Times New Roman"/>
          <w:sz w:val="28"/>
          <w:szCs w:val="28"/>
          <w:lang w:val="es-ES"/>
        </w:rPr>
        <w:t>supone</w:t>
      </w:r>
      <w:r w:rsidR="009234F0" w:rsidRPr="00B96ABB">
        <w:rPr>
          <w:rFonts w:ascii="Times New Roman" w:hAnsi="Times New Roman" w:cs="Times New Roman"/>
          <w:sz w:val="28"/>
          <w:szCs w:val="28"/>
        </w:rPr>
        <w:t xml:space="preserve"> “выбор языковых средств из наличного репертуара для наилучшего выражения своей мысли или своего чувства, выражения наиболее точного или красивого, или наиболее </w:t>
      </w:r>
      <w:r w:rsidR="009234F0" w:rsidRPr="00B96ABB">
        <w:rPr>
          <w:rFonts w:ascii="Times New Roman" w:hAnsi="Times New Roman" w:cs="Times New Roman"/>
          <w:sz w:val="28"/>
          <w:szCs w:val="28"/>
        </w:rPr>
        <w:lastRenderedPageBreak/>
        <w:t>соответствующего обстоятельствам, или для наиболее удачной лжи; для наилучшего воздействия на слушающего или читающего - с целью убедить его, или взволновать и растрогать, или рассмешить, или ввести в заблуждение</w:t>
      </w:r>
      <w:r w:rsidR="00FF3FC3" w:rsidRPr="00B96ABB">
        <w:rPr>
          <w:rFonts w:ascii="Times New Roman" w:hAnsi="Times New Roman" w:cs="Times New Roman"/>
          <w:sz w:val="28"/>
          <w:szCs w:val="28"/>
        </w:rPr>
        <w:t>”</w:t>
      </w:r>
      <w:r w:rsidR="004001C5" w:rsidRPr="00B96ABB">
        <w:rPr>
          <w:rFonts w:ascii="Times New Roman" w:hAnsi="Times New Roman" w:cs="Times New Roman"/>
          <w:sz w:val="28"/>
          <w:szCs w:val="28"/>
        </w:rPr>
        <w:t xml:space="preserve"> (Ю.С. Степанов</w:t>
      </w:r>
      <w:r w:rsidR="009F5498" w:rsidRPr="00B96ABB">
        <w:rPr>
          <w:rFonts w:ascii="Times New Roman" w:hAnsi="Times New Roman" w:cs="Times New Roman"/>
          <w:sz w:val="28"/>
          <w:szCs w:val="28"/>
        </w:rPr>
        <w:t xml:space="preserve"> 1981: 325-326)</w:t>
      </w:r>
      <w:r w:rsidR="00FF3FC3" w:rsidRPr="00B96ABB">
        <w:rPr>
          <w:rFonts w:ascii="Times New Roman" w:hAnsi="Times New Roman" w:cs="Times New Roman"/>
          <w:sz w:val="28"/>
          <w:szCs w:val="28"/>
        </w:rPr>
        <w:t xml:space="preserve">. </w:t>
      </w:r>
      <w:r w:rsidR="00E06233" w:rsidRPr="00B96ABB">
        <w:rPr>
          <w:rFonts w:ascii="Times New Roman" w:hAnsi="Times New Roman" w:cs="Times New Roman"/>
          <w:sz w:val="28"/>
          <w:szCs w:val="28"/>
          <w:lang w:val="es-ES"/>
        </w:rPr>
        <w:t xml:space="preserve">Como podemos ver, </w:t>
      </w:r>
      <w:r w:rsidR="004A7337" w:rsidRPr="00B96ABB">
        <w:rPr>
          <w:rFonts w:ascii="Times New Roman" w:hAnsi="Times New Roman" w:cs="Times New Roman"/>
          <w:sz w:val="28"/>
          <w:szCs w:val="28"/>
          <w:lang w:val="es-ES"/>
        </w:rPr>
        <w:t>una de las funciones d</w:t>
      </w:r>
      <w:r w:rsidR="00E06233" w:rsidRPr="00B96ABB">
        <w:rPr>
          <w:rFonts w:ascii="Times New Roman" w:hAnsi="Times New Roman" w:cs="Times New Roman"/>
          <w:sz w:val="28"/>
          <w:szCs w:val="28"/>
          <w:lang w:val="es-ES"/>
        </w:rPr>
        <w:t xml:space="preserve">el aspecto pragmático de tratamiento </w:t>
      </w:r>
      <w:r w:rsidR="004A7337" w:rsidRPr="00B96ABB">
        <w:rPr>
          <w:rFonts w:ascii="Times New Roman" w:hAnsi="Times New Roman" w:cs="Times New Roman"/>
          <w:sz w:val="28"/>
          <w:szCs w:val="28"/>
          <w:lang w:val="es-ES"/>
        </w:rPr>
        <w:t xml:space="preserve">consiste en la influencia sobre la gente, sus puntos de vista, pensamientos, convicciones, etc. Otra función supone la </w:t>
      </w:r>
      <w:r w:rsidR="00950D28" w:rsidRPr="00B96ABB">
        <w:rPr>
          <w:rFonts w:ascii="Times New Roman" w:hAnsi="Times New Roman" w:cs="Times New Roman"/>
          <w:sz w:val="28"/>
          <w:szCs w:val="28"/>
          <w:lang w:val="es-ES"/>
        </w:rPr>
        <w:t xml:space="preserve">expresión de la actitud por parte del hablante respecto al interlocutor, valoración de su personalidad y/o de su comportamiento. </w:t>
      </w:r>
      <w:r w:rsidR="00EB3943" w:rsidRPr="00B96ABB">
        <w:rPr>
          <w:rFonts w:ascii="Times New Roman" w:hAnsi="Times New Roman" w:cs="Times New Roman"/>
          <w:sz w:val="28"/>
          <w:szCs w:val="28"/>
          <w:lang w:val="es-ES"/>
        </w:rPr>
        <w:t>Cualquier función que persiga el hablante, todos los tratamientos se dividen dependiendo del grado de intención emocional del hablante.</w:t>
      </w:r>
      <w:r w:rsidR="00E1508E" w:rsidRPr="00B96ABB">
        <w:rPr>
          <w:rFonts w:ascii="Times New Roman" w:hAnsi="Times New Roman" w:cs="Times New Roman"/>
          <w:sz w:val="28"/>
          <w:szCs w:val="28"/>
          <w:lang w:val="es-ES"/>
        </w:rPr>
        <w:t xml:space="preserve"> </w:t>
      </w:r>
    </w:p>
    <w:p w14:paraId="0C1C87C7" w14:textId="0CE0AB8F" w:rsidR="007D7C3E" w:rsidRPr="00B96ABB" w:rsidRDefault="00E1508E"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La investigadora rusa </w:t>
      </w:r>
      <w:r w:rsidR="00EF1D7C" w:rsidRPr="00B96ABB">
        <w:rPr>
          <w:rFonts w:ascii="Times New Roman" w:hAnsi="Times New Roman" w:cs="Times New Roman"/>
          <w:sz w:val="28"/>
          <w:szCs w:val="28"/>
          <w:lang w:val="es-ES"/>
        </w:rPr>
        <w:t xml:space="preserve">V.V. </w:t>
      </w:r>
      <w:r w:rsidRPr="00B96ABB">
        <w:rPr>
          <w:rFonts w:ascii="Times New Roman" w:hAnsi="Times New Roman" w:cs="Times New Roman"/>
          <w:sz w:val="28"/>
          <w:szCs w:val="28"/>
          <w:lang w:val="es-ES"/>
        </w:rPr>
        <w:t xml:space="preserve">Zvyaguintseva </w:t>
      </w:r>
      <w:r w:rsidR="001B4355" w:rsidRPr="00B96ABB">
        <w:rPr>
          <w:rFonts w:ascii="Times New Roman" w:hAnsi="Times New Roman" w:cs="Times New Roman"/>
          <w:sz w:val="28"/>
          <w:szCs w:val="28"/>
          <w:lang w:val="es-ES"/>
        </w:rPr>
        <w:t>propuso dividir los tratamientos según la</w:t>
      </w:r>
      <w:r w:rsidR="009F5498" w:rsidRPr="00B96ABB">
        <w:rPr>
          <w:rFonts w:ascii="Times New Roman" w:hAnsi="Times New Roman" w:cs="Times New Roman"/>
          <w:sz w:val="28"/>
          <w:szCs w:val="28"/>
          <w:lang w:val="es-ES"/>
        </w:rPr>
        <w:t>s</w:t>
      </w:r>
      <w:r w:rsidR="001B4355" w:rsidRPr="00B96ABB">
        <w:rPr>
          <w:rFonts w:ascii="Times New Roman" w:hAnsi="Times New Roman" w:cs="Times New Roman"/>
          <w:sz w:val="28"/>
          <w:szCs w:val="28"/>
          <w:lang w:val="es-ES"/>
        </w:rPr>
        <w:t xml:space="preserve"> categoría</w:t>
      </w:r>
      <w:r w:rsidR="009F5498" w:rsidRPr="00B96ABB">
        <w:rPr>
          <w:rFonts w:ascii="Times New Roman" w:hAnsi="Times New Roman" w:cs="Times New Roman"/>
          <w:sz w:val="28"/>
          <w:szCs w:val="28"/>
          <w:lang w:val="es-ES"/>
        </w:rPr>
        <w:t xml:space="preserve">s </w:t>
      </w:r>
      <w:r w:rsidR="001B4355" w:rsidRPr="00B96ABB">
        <w:rPr>
          <w:rFonts w:ascii="Times New Roman" w:hAnsi="Times New Roman" w:cs="Times New Roman"/>
          <w:sz w:val="28"/>
          <w:szCs w:val="28"/>
          <w:lang w:val="es-ES"/>
        </w:rPr>
        <w:t>siguiente</w:t>
      </w:r>
      <w:r w:rsidR="009F5498" w:rsidRPr="00B96ABB">
        <w:rPr>
          <w:rFonts w:ascii="Times New Roman" w:hAnsi="Times New Roman" w:cs="Times New Roman"/>
          <w:sz w:val="28"/>
          <w:szCs w:val="28"/>
          <w:lang w:val="es-ES"/>
        </w:rPr>
        <w:t>s</w:t>
      </w:r>
      <w:r w:rsidR="001B4355" w:rsidRPr="00B96ABB">
        <w:rPr>
          <w:rFonts w:ascii="Times New Roman" w:hAnsi="Times New Roman" w:cs="Times New Roman"/>
          <w:sz w:val="28"/>
          <w:szCs w:val="28"/>
          <w:lang w:val="es-ES"/>
        </w:rPr>
        <w:t xml:space="preserve">: </w:t>
      </w:r>
      <w:r w:rsidR="00682EAC" w:rsidRPr="00B96ABB">
        <w:rPr>
          <w:rFonts w:ascii="Times New Roman" w:hAnsi="Times New Roman" w:cs="Times New Roman"/>
          <w:sz w:val="28"/>
          <w:szCs w:val="28"/>
          <w:lang w:val="es-ES"/>
        </w:rPr>
        <w:t>1</w:t>
      </w:r>
      <w:r w:rsidR="00B0777E" w:rsidRPr="00B96ABB">
        <w:rPr>
          <w:rFonts w:ascii="Times New Roman" w:hAnsi="Times New Roman" w:cs="Times New Roman"/>
          <w:sz w:val="28"/>
          <w:szCs w:val="28"/>
          <w:lang w:val="es-ES"/>
        </w:rPr>
        <w:t>.</w:t>
      </w:r>
      <w:r w:rsidR="00682EAC" w:rsidRPr="00B96ABB">
        <w:rPr>
          <w:rFonts w:ascii="Times New Roman" w:hAnsi="Times New Roman" w:cs="Times New Roman"/>
          <w:sz w:val="28"/>
          <w:szCs w:val="28"/>
          <w:lang w:val="es-ES"/>
        </w:rPr>
        <w:t xml:space="preserve"> </w:t>
      </w:r>
      <w:r w:rsidR="007D7C3E" w:rsidRPr="00B96ABB">
        <w:rPr>
          <w:rFonts w:ascii="Times New Roman" w:hAnsi="Times New Roman" w:cs="Times New Roman"/>
          <w:sz w:val="28"/>
          <w:szCs w:val="28"/>
          <w:lang w:val="es-ES"/>
        </w:rPr>
        <w:t>T</w:t>
      </w:r>
      <w:r w:rsidR="00682EAC" w:rsidRPr="00B96ABB">
        <w:rPr>
          <w:rFonts w:ascii="Times New Roman" w:hAnsi="Times New Roman" w:cs="Times New Roman"/>
          <w:sz w:val="28"/>
          <w:szCs w:val="28"/>
          <w:lang w:val="es-ES"/>
        </w:rPr>
        <w:t>ratamientos con la valoración peyorativa</w:t>
      </w:r>
      <w:r w:rsidR="007D7C3E" w:rsidRPr="00B96ABB">
        <w:rPr>
          <w:rFonts w:ascii="Times New Roman" w:hAnsi="Times New Roman" w:cs="Times New Roman"/>
          <w:sz w:val="28"/>
          <w:szCs w:val="28"/>
          <w:lang w:val="es-ES"/>
        </w:rPr>
        <w:t>:</w:t>
      </w:r>
      <w:r w:rsidR="00682EAC" w:rsidRPr="00B96ABB">
        <w:rPr>
          <w:rFonts w:ascii="Times New Roman" w:hAnsi="Times New Roman" w:cs="Times New Roman"/>
          <w:sz w:val="28"/>
          <w:szCs w:val="28"/>
          <w:lang w:val="es-ES"/>
        </w:rPr>
        <w:t xml:space="preserve"> </w:t>
      </w:r>
      <w:r w:rsidR="00771E4E" w:rsidRPr="00B96ABB">
        <w:rPr>
          <w:rFonts w:ascii="Times New Roman" w:hAnsi="Times New Roman" w:cs="Times New Roman"/>
          <w:sz w:val="28"/>
          <w:szCs w:val="28"/>
          <w:lang w:val="es-ES"/>
        </w:rPr>
        <w:t>a</w:t>
      </w:r>
      <w:r w:rsidR="007D7C3E" w:rsidRPr="00B96ABB">
        <w:rPr>
          <w:rFonts w:ascii="Times New Roman" w:hAnsi="Times New Roman" w:cs="Times New Roman"/>
          <w:sz w:val="28"/>
          <w:szCs w:val="28"/>
          <w:lang w:val="es-ES"/>
        </w:rPr>
        <w:t>)</w:t>
      </w:r>
      <w:r w:rsidR="00771E4E" w:rsidRPr="00B96ABB">
        <w:rPr>
          <w:rFonts w:ascii="Times New Roman" w:hAnsi="Times New Roman" w:cs="Times New Roman"/>
          <w:sz w:val="28"/>
          <w:szCs w:val="28"/>
          <w:lang w:val="es-ES"/>
        </w:rPr>
        <w:t xml:space="preserve"> el matiz de menosprecio</w:t>
      </w:r>
      <w:r w:rsidR="007D7C3E" w:rsidRPr="00B96ABB">
        <w:rPr>
          <w:rFonts w:ascii="Times New Roman" w:hAnsi="Times New Roman" w:cs="Times New Roman"/>
          <w:sz w:val="28"/>
          <w:szCs w:val="28"/>
          <w:lang w:val="es-ES"/>
        </w:rPr>
        <w:t xml:space="preserve"> que</w:t>
      </w:r>
      <w:r w:rsidR="00771E4E" w:rsidRPr="00B96ABB">
        <w:rPr>
          <w:rFonts w:ascii="Times New Roman" w:hAnsi="Times New Roman" w:cs="Times New Roman"/>
          <w:sz w:val="28"/>
          <w:szCs w:val="28"/>
          <w:lang w:val="es-ES"/>
        </w:rPr>
        <w:t xml:space="preserve"> </w:t>
      </w:r>
      <w:r w:rsidR="007D7C3E" w:rsidRPr="00B96ABB">
        <w:rPr>
          <w:rFonts w:ascii="Times New Roman" w:hAnsi="Times New Roman" w:cs="Times New Roman"/>
          <w:sz w:val="28"/>
          <w:szCs w:val="28"/>
          <w:lang w:val="es-ES"/>
        </w:rPr>
        <w:t xml:space="preserve">supone el uso de invectivas, </w:t>
      </w:r>
      <w:r w:rsidR="00771E4E" w:rsidRPr="00B96ABB">
        <w:rPr>
          <w:rFonts w:ascii="Times New Roman" w:hAnsi="Times New Roman" w:cs="Times New Roman"/>
          <w:sz w:val="28"/>
          <w:szCs w:val="28"/>
          <w:lang w:val="es-ES"/>
        </w:rPr>
        <w:t>b</w:t>
      </w:r>
      <w:r w:rsidR="007D7C3E" w:rsidRPr="00B96ABB">
        <w:rPr>
          <w:rFonts w:ascii="Times New Roman" w:hAnsi="Times New Roman" w:cs="Times New Roman"/>
          <w:sz w:val="28"/>
          <w:szCs w:val="28"/>
          <w:lang w:val="es-ES"/>
        </w:rPr>
        <w:t>)</w:t>
      </w:r>
      <w:r w:rsidR="00771E4E" w:rsidRPr="00B96ABB">
        <w:rPr>
          <w:rFonts w:ascii="Times New Roman" w:hAnsi="Times New Roman" w:cs="Times New Roman"/>
          <w:sz w:val="28"/>
          <w:szCs w:val="28"/>
          <w:lang w:val="es-ES"/>
        </w:rPr>
        <w:t xml:space="preserve"> el matiz de ironía </w:t>
      </w:r>
      <w:r w:rsidR="007D7C3E" w:rsidRPr="00B96ABB">
        <w:rPr>
          <w:rFonts w:ascii="Times New Roman" w:hAnsi="Times New Roman" w:cs="Times New Roman"/>
          <w:sz w:val="28"/>
          <w:szCs w:val="28"/>
          <w:lang w:val="es-ES"/>
        </w:rPr>
        <w:t xml:space="preserve">que </w:t>
      </w:r>
      <w:r w:rsidR="00771E4E" w:rsidRPr="00B96ABB">
        <w:rPr>
          <w:rFonts w:ascii="Times New Roman" w:hAnsi="Times New Roman" w:cs="Times New Roman"/>
          <w:sz w:val="28"/>
          <w:szCs w:val="28"/>
          <w:lang w:val="es-ES"/>
        </w:rPr>
        <w:t xml:space="preserve">supone la expresión de </w:t>
      </w:r>
      <w:r w:rsidR="00E92D74" w:rsidRPr="00B96ABB">
        <w:rPr>
          <w:rFonts w:ascii="Times New Roman" w:hAnsi="Times New Roman" w:cs="Times New Roman"/>
          <w:sz w:val="28"/>
          <w:szCs w:val="28"/>
          <w:lang w:val="es-ES"/>
        </w:rPr>
        <w:t>la mofa implícita</w:t>
      </w:r>
      <w:r w:rsidR="007D7C3E" w:rsidRPr="00B96ABB">
        <w:rPr>
          <w:rFonts w:ascii="Times New Roman" w:hAnsi="Times New Roman" w:cs="Times New Roman"/>
          <w:sz w:val="28"/>
          <w:szCs w:val="28"/>
          <w:lang w:val="es-ES"/>
        </w:rPr>
        <w:t xml:space="preserve">, </w:t>
      </w:r>
      <w:r w:rsidR="00E92D74" w:rsidRPr="00B96ABB">
        <w:rPr>
          <w:rFonts w:ascii="Times New Roman" w:hAnsi="Times New Roman" w:cs="Times New Roman"/>
          <w:sz w:val="28"/>
          <w:szCs w:val="28"/>
          <w:lang w:val="es-ES"/>
        </w:rPr>
        <w:t>c</w:t>
      </w:r>
      <w:r w:rsidR="007D7C3E" w:rsidRPr="00B96ABB">
        <w:rPr>
          <w:rFonts w:ascii="Times New Roman" w:hAnsi="Times New Roman" w:cs="Times New Roman"/>
          <w:sz w:val="28"/>
          <w:szCs w:val="28"/>
          <w:lang w:val="es-ES"/>
        </w:rPr>
        <w:t>)</w:t>
      </w:r>
      <w:r w:rsidR="00E92D74" w:rsidRPr="00B96ABB">
        <w:rPr>
          <w:rFonts w:ascii="Times New Roman" w:hAnsi="Times New Roman" w:cs="Times New Roman"/>
          <w:sz w:val="28"/>
          <w:szCs w:val="28"/>
          <w:lang w:val="es-ES"/>
        </w:rPr>
        <w:t xml:space="preserve"> el matiz de desaprobación</w:t>
      </w:r>
      <w:r w:rsidR="007D7C3E" w:rsidRPr="00B96ABB">
        <w:rPr>
          <w:rFonts w:ascii="Times New Roman" w:hAnsi="Times New Roman" w:cs="Times New Roman"/>
          <w:sz w:val="28"/>
          <w:szCs w:val="28"/>
          <w:lang w:val="es-ES"/>
        </w:rPr>
        <w:t xml:space="preserve"> que supone </w:t>
      </w:r>
      <w:r w:rsidR="00E92D74" w:rsidRPr="00B96ABB">
        <w:rPr>
          <w:rFonts w:ascii="Times New Roman" w:hAnsi="Times New Roman" w:cs="Times New Roman"/>
          <w:sz w:val="28"/>
          <w:szCs w:val="28"/>
          <w:lang w:val="es-ES"/>
        </w:rPr>
        <w:t>el uso de zoomorfismos y fitomorfismos (los tratamientos representan las invectivas relacionadas con las características de animales y plantas)</w:t>
      </w:r>
      <w:r w:rsidR="007D7C3E" w:rsidRPr="00B96ABB">
        <w:rPr>
          <w:rFonts w:ascii="Times New Roman" w:hAnsi="Times New Roman" w:cs="Times New Roman"/>
          <w:sz w:val="28"/>
          <w:szCs w:val="28"/>
          <w:lang w:val="es-ES"/>
        </w:rPr>
        <w:t xml:space="preserve">. </w:t>
      </w:r>
      <w:r w:rsidR="00E92D74" w:rsidRPr="00B96ABB">
        <w:rPr>
          <w:rFonts w:ascii="Times New Roman" w:hAnsi="Times New Roman" w:cs="Times New Roman"/>
          <w:sz w:val="28"/>
          <w:szCs w:val="28"/>
          <w:lang w:val="es-ES"/>
        </w:rPr>
        <w:t>2</w:t>
      </w:r>
      <w:r w:rsidR="00B0777E" w:rsidRPr="00B96ABB">
        <w:rPr>
          <w:rFonts w:ascii="Times New Roman" w:hAnsi="Times New Roman" w:cs="Times New Roman"/>
          <w:sz w:val="28"/>
          <w:szCs w:val="28"/>
          <w:lang w:val="es-ES"/>
        </w:rPr>
        <w:t>.</w:t>
      </w:r>
      <w:r w:rsidR="00E92D74" w:rsidRPr="00B96ABB">
        <w:rPr>
          <w:rFonts w:ascii="Times New Roman" w:hAnsi="Times New Roman" w:cs="Times New Roman"/>
          <w:sz w:val="28"/>
          <w:szCs w:val="28"/>
          <w:lang w:val="es-ES"/>
        </w:rPr>
        <w:t xml:space="preserve"> </w:t>
      </w:r>
      <w:r w:rsidR="001145CE" w:rsidRPr="00B96ABB">
        <w:rPr>
          <w:rFonts w:ascii="Times New Roman" w:hAnsi="Times New Roman" w:cs="Times New Roman"/>
          <w:sz w:val="28"/>
          <w:szCs w:val="28"/>
          <w:lang w:val="es-ES"/>
        </w:rPr>
        <w:t>C</w:t>
      </w:r>
      <w:r w:rsidR="00E92D74" w:rsidRPr="00B96ABB">
        <w:rPr>
          <w:rFonts w:ascii="Times New Roman" w:hAnsi="Times New Roman" w:cs="Times New Roman"/>
          <w:sz w:val="28"/>
          <w:szCs w:val="28"/>
          <w:lang w:val="es-ES"/>
        </w:rPr>
        <w:t>arácter neutral de tratamientos</w:t>
      </w:r>
      <w:r w:rsidR="007D7C3E" w:rsidRPr="00B96ABB">
        <w:rPr>
          <w:rFonts w:ascii="Times New Roman" w:hAnsi="Times New Roman" w:cs="Times New Roman"/>
          <w:sz w:val="28"/>
          <w:szCs w:val="28"/>
          <w:lang w:val="es-ES"/>
        </w:rPr>
        <w:t xml:space="preserve">: </w:t>
      </w:r>
      <w:r w:rsidR="00E92D74" w:rsidRPr="00B96ABB">
        <w:rPr>
          <w:rFonts w:ascii="Times New Roman" w:hAnsi="Times New Roman" w:cs="Times New Roman"/>
          <w:sz w:val="28"/>
          <w:szCs w:val="28"/>
          <w:lang w:val="es-ES"/>
        </w:rPr>
        <w:t xml:space="preserve">a este grupo pertenecen </w:t>
      </w:r>
      <w:r w:rsidR="00A40515" w:rsidRPr="00B96ABB">
        <w:rPr>
          <w:rFonts w:ascii="Times New Roman" w:hAnsi="Times New Roman" w:cs="Times New Roman"/>
          <w:sz w:val="28"/>
          <w:szCs w:val="28"/>
          <w:lang w:val="es-ES"/>
        </w:rPr>
        <w:t>los tratamientos sin carg</w:t>
      </w:r>
      <w:r w:rsidR="000B304D" w:rsidRPr="00B96ABB">
        <w:rPr>
          <w:rFonts w:ascii="Times New Roman" w:hAnsi="Times New Roman" w:cs="Times New Roman"/>
          <w:sz w:val="28"/>
          <w:szCs w:val="28"/>
          <w:lang w:val="es-ES"/>
        </w:rPr>
        <w:t>a</w:t>
      </w:r>
      <w:r w:rsidR="00A40515" w:rsidRPr="00B96ABB">
        <w:rPr>
          <w:rFonts w:ascii="Times New Roman" w:hAnsi="Times New Roman" w:cs="Times New Roman"/>
          <w:sz w:val="28"/>
          <w:szCs w:val="28"/>
          <w:lang w:val="es-ES"/>
        </w:rPr>
        <w:t xml:space="preserve"> emocional sea positiv</w:t>
      </w:r>
      <w:r w:rsidR="000B304D" w:rsidRPr="00B96ABB">
        <w:rPr>
          <w:rFonts w:ascii="Times New Roman" w:hAnsi="Times New Roman" w:cs="Times New Roman"/>
          <w:sz w:val="28"/>
          <w:szCs w:val="28"/>
          <w:lang w:val="es-ES"/>
        </w:rPr>
        <w:t>a</w:t>
      </w:r>
      <w:r w:rsidR="00A40515" w:rsidRPr="00B96ABB">
        <w:rPr>
          <w:rFonts w:ascii="Times New Roman" w:hAnsi="Times New Roman" w:cs="Times New Roman"/>
          <w:sz w:val="28"/>
          <w:szCs w:val="28"/>
          <w:lang w:val="es-ES"/>
        </w:rPr>
        <w:t xml:space="preserve"> o negativ</w:t>
      </w:r>
      <w:r w:rsidR="000B304D" w:rsidRPr="00B96ABB">
        <w:rPr>
          <w:rFonts w:ascii="Times New Roman" w:hAnsi="Times New Roman" w:cs="Times New Roman"/>
          <w:sz w:val="28"/>
          <w:szCs w:val="28"/>
          <w:lang w:val="es-ES"/>
        </w:rPr>
        <w:t>a</w:t>
      </w:r>
      <w:r w:rsidR="007D7C3E" w:rsidRPr="00B96ABB">
        <w:rPr>
          <w:rFonts w:ascii="Times New Roman" w:hAnsi="Times New Roman" w:cs="Times New Roman"/>
          <w:sz w:val="28"/>
          <w:szCs w:val="28"/>
          <w:lang w:val="es-ES"/>
        </w:rPr>
        <w:t xml:space="preserve">. </w:t>
      </w:r>
      <w:r w:rsidR="00A40515" w:rsidRPr="00B96ABB">
        <w:rPr>
          <w:rFonts w:ascii="Times New Roman" w:hAnsi="Times New Roman" w:cs="Times New Roman"/>
          <w:sz w:val="28"/>
          <w:szCs w:val="28"/>
          <w:lang w:val="es-ES"/>
        </w:rPr>
        <w:t>3</w:t>
      </w:r>
      <w:r w:rsidR="00B0777E" w:rsidRPr="00B96ABB">
        <w:rPr>
          <w:rFonts w:ascii="Times New Roman" w:hAnsi="Times New Roman" w:cs="Times New Roman"/>
          <w:sz w:val="28"/>
          <w:szCs w:val="28"/>
          <w:lang w:val="es-ES"/>
        </w:rPr>
        <w:t>.</w:t>
      </w:r>
      <w:r w:rsidR="00A40515" w:rsidRPr="00B96ABB">
        <w:rPr>
          <w:rFonts w:ascii="Times New Roman" w:hAnsi="Times New Roman" w:cs="Times New Roman"/>
          <w:sz w:val="28"/>
          <w:szCs w:val="28"/>
          <w:lang w:val="es-ES"/>
        </w:rPr>
        <w:t xml:space="preserve"> </w:t>
      </w:r>
      <w:r w:rsidR="001145CE" w:rsidRPr="00B96ABB">
        <w:rPr>
          <w:rFonts w:ascii="Times New Roman" w:hAnsi="Times New Roman" w:cs="Times New Roman"/>
          <w:sz w:val="28"/>
          <w:szCs w:val="28"/>
          <w:lang w:val="es-ES"/>
        </w:rPr>
        <w:t>T</w:t>
      </w:r>
      <w:r w:rsidR="00A40515" w:rsidRPr="00B96ABB">
        <w:rPr>
          <w:rFonts w:ascii="Times New Roman" w:hAnsi="Times New Roman" w:cs="Times New Roman"/>
          <w:sz w:val="28"/>
          <w:szCs w:val="28"/>
          <w:lang w:val="es-ES"/>
        </w:rPr>
        <w:t>ratamientos con la apreciación meliorativa</w:t>
      </w:r>
      <w:r w:rsidR="007D7C3E" w:rsidRPr="00B96ABB">
        <w:rPr>
          <w:rFonts w:ascii="Times New Roman" w:hAnsi="Times New Roman" w:cs="Times New Roman"/>
          <w:sz w:val="28"/>
          <w:szCs w:val="28"/>
          <w:lang w:val="es-ES"/>
        </w:rPr>
        <w:t xml:space="preserve">: </w:t>
      </w:r>
      <w:r w:rsidR="006D68C7" w:rsidRPr="00B96ABB">
        <w:rPr>
          <w:rFonts w:ascii="Times New Roman" w:hAnsi="Times New Roman" w:cs="Times New Roman"/>
          <w:sz w:val="28"/>
          <w:szCs w:val="28"/>
          <w:lang w:val="es-ES"/>
        </w:rPr>
        <w:t>a</w:t>
      </w:r>
      <w:r w:rsidR="007D7C3E" w:rsidRPr="00B96ABB">
        <w:rPr>
          <w:rFonts w:ascii="Times New Roman" w:hAnsi="Times New Roman" w:cs="Times New Roman"/>
          <w:sz w:val="28"/>
          <w:szCs w:val="28"/>
          <w:lang w:val="es-ES"/>
        </w:rPr>
        <w:t>)</w:t>
      </w:r>
      <w:r w:rsidR="006D68C7" w:rsidRPr="00B96ABB">
        <w:rPr>
          <w:rFonts w:ascii="Times New Roman" w:hAnsi="Times New Roman" w:cs="Times New Roman"/>
          <w:sz w:val="28"/>
          <w:szCs w:val="28"/>
          <w:lang w:val="es-ES"/>
        </w:rPr>
        <w:t xml:space="preserve"> matiz de familiarización</w:t>
      </w:r>
      <w:r w:rsidR="007D7C3E" w:rsidRPr="00B96ABB">
        <w:rPr>
          <w:rFonts w:ascii="Times New Roman" w:hAnsi="Times New Roman" w:cs="Times New Roman"/>
          <w:sz w:val="28"/>
          <w:szCs w:val="28"/>
          <w:lang w:val="es-ES"/>
        </w:rPr>
        <w:t xml:space="preserve">, </w:t>
      </w:r>
      <w:r w:rsidR="006D68C7" w:rsidRPr="00B96ABB">
        <w:rPr>
          <w:rFonts w:ascii="Times New Roman" w:hAnsi="Times New Roman" w:cs="Times New Roman"/>
          <w:sz w:val="28"/>
          <w:szCs w:val="28"/>
          <w:lang w:val="es-ES"/>
        </w:rPr>
        <w:t>b</w:t>
      </w:r>
      <w:r w:rsidR="007D7C3E" w:rsidRPr="00B96ABB">
        <w:rPr>
          <w:rFonts w:ascii="Times New Roman" w:hAnsi="Times New Roman" w:cs="Times New Roman"/>
          <w:sz w:val="28"/>
          <w:szCs w:val="28"/>
          <w:lang w:val="es-ES"/>
        </w:rPr>
        <w:t>)</w:t>
      </w:r>
      <w:r w:rsidR="006D68C7" w:rsidRPr="00B96ABB">
        <w:rPr>
          <w:rFonts w:ascii="Times New Roman" w:hAnsi="Times New Roman" w:cs="Times New Roman"/>
          <w:sz w:val="28"/>
          <w:szCs w:val="28"/>
          <w:lang w:val="es-ES"/>
        </w:rPr>
        <w:t xml:space="preserve"> matiz de aprobación</w:t>
      </w:r>
      <w:r w:rsidR="007D7C3E" w:rsidRPr="00B96ABB">
        <w:rPr>
          <w:rFonts w:ascii="Times New Roman" w:hAnsi="Times New Roman" w:cs="Times New Roman"/>
          <w:sz w:val="28"/>
          <w:szCs w:val="28"/>
          <w:lang w:val="es-ES"/>
        </w:rPr>
        <w:t xml:space="preserve">, </w:t>
      </w:r>
      <w:r w:rsidR="006D68C7" w:rsidRPr="00B96ABB">
        <w:rPr>
          <w:rFonts w:ascii="Times New Roman" w:hAnsi="Times New Roman" w:cs="Times New Roman"/>
          <w:sz w:val="28"/>
          <w:szCs w:val="28"/>
          <w:lang w:val="es-ES"/>
        </w:rPr>
        <w:t>c</w:t>
      </w:r>
      <w:r w:rsidR="007D7C3E" w:rsidRPr="00B96ABB">
        <w:rPr>
          <w:rFonts w:ascii="Times New Roman" w:hAnsi="Times New Roman" w:cs="Times New Roman"/>
          <w:sz w:val="28"/>
          <w:szCs w:val="28"/>
          <w:lang w:val="es-ES"/>
        </w:rPr>
        <w:t>)</w:t>
      </w:r>
      <w:r w:rsidR="006D68C7" w:rsidRPr="00B96ABB">
        <w:rPr>
          <w:rFonts w:ascii="Times New Roman" w:hAnsi="Times New Roman" w:cs="Times New Roman"/>
          <w:sz w:val="28"/>
          <w:szCs w:val="28"/>
          <w:lang w:val="es-ES"/>
        </w:rPr>
        <w:t xml:space="preserve"> matiz </w:t>
      </w:r>
      <w:r w:rsidR="0026292F" w:rsidRPr="00B96ABB">
        <w:rPr>
          <w:rFonts w:ascii="Times New Roman" w:hAnsi="Times New Roman" w:cs="Times New Roman"/>
          <w:sz w:val="28"/>
          <w:szCs w:val="28"/>
          <w:lang w:val="es-ES"/>
        </w:rPr>
        <w:t>hipocorístico</w:t>
      </w:r>
      <w:r w:rsidR="00CD4D6B" w:rsidRPr="00B96ABB">
        <w:rPr>
          <w:rFonts w:ascii="Times New Roman" w:hAnsi="Times New Roman" w:cs="Times New Roman"/>
          <w:sz w:val="28"/>
          <w:szCs w:val="28"/>
          <w:lang w:val="es-ES"/>
        </w:rPr>
        <w:t xml:space="preserve"> (los tratamientos cuya intención pragmática es </w:t>
      </w:r>
      <w:r w:rsidR="000B304D" w:rsidRPr="00B96ABB">
        <w:rPr>
          <w:rFonts w:ascii="Times New Roman" w:hAnsi="Times New Roman" w:cs="Times New Roman"/>
          <w:sz w:val="28"/>
          <w:szCs w:val="28"/>
          <w:lang w:val="es-ES"/>
        </w:rPr>
        <w:t xml:space="preserve">la </w:t>
      </w:r>
      <w:r w:rsidR="00CD4D6B" w:rsidRPr="00B96ABB">
        <w:rPr>
          <w:rFonts w:ascii="Times New Roman" w:hAnsi="Times New Roman" w:cs="Times New Roman"/>
          <w:sz w:val="28"/>
          <w:szCs w:val="28"/>
          <w:lang w:val="es-ES"/>
        </w:rPr>
        <w:t>expresión de compasión y de cariño</w:t>
      </w:r>
      <w:r w:rsidR="007D7C3E" w:rsidRPr="00B96ABB">
        <w:rPr>
          <w:rFonts w:ascii="Times New Roman" w:hAnsi="Times New Roman" w:cs="Times New Roman"/>
          <w:sz w:val="28"/>
          <w:szCs w:val="28"/>
          <w:lang w:val="es-ES"/>
        </w:rPr>
        <w:t>)</w:t>
      </w:r>
      <w:r w:rsidR="003B343B" w:rsidRPr="00B96ABB">
        <w:rPr>
          <w:rFonts w:ascii="Times New Roman" w:hAnsi="Times New Roman" w:cs="Times New Roman"/>
          <w:sz w:val="28"/>
          <w:szCs w:val="28"/>
          <w:lang w:val="es-ES"/>
        </w:rPr>
        <w:t xml:space="preserve"> (</w:t>
      </w:r>
      <w:r w:rsidR="003B343B" w:rsidRPr="00B96ABB">
        <w:rPr>
          <w:rFonts w:ascii="Times New Roman" w:hAnsi="Times New Roman" w:cs="Times New Roman"/>
          <w:sz w:val="28"/>
          <w:szCs w:val="28"/>
        </w:rPr>
        <w:t>Звягинцева</w:t>
      </w:r>
      <w:r w:rsidR="003B343B" w:rsidRPr="00B96ABB">
        <w:rPr>
          <w:rFonts w:ascii="Times New Roman" w:hAnsi="Times New Roman" w:cs="Times New Roman"/>
          <w:sz w:val="28"/>
          <w:szCs w:val="28"/>
          <w:lang w:val="es-ES"/>
        </w:rPr>
        <w:t xml:space="preserve"> 2011: 10-11).</w:t>
      </w:r>
    </w:p>
    <w:p w14:paraId="340B2711" w14:textId="2D07B19C" w:rsidR="005A5FA6" w:rsidRPr="00B96ABB" w:rsidRDefault="005A5FA6"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Como hemos mencionado antes, el fenómeno de tratamiento está relacionado con el de pragmática</w:t>
      </w:r>
      <w:r w:rsidR="009E7294" w:rsidRPr="00B96ABB">
        <w:rPr>
          <w:rFonts w:ascii="Times New Roman" w:hAnsi="Times New Roman" w:cs="Times New Roman"/>
          <w:sz w:val="28"/>
          <w:szCs w:val="28"/>
          <w:lang w:val="es-ES"/>
        </w:rPr>
        <w:t xml:space="preserve">, puesto que dependiendo del acto de comunicación realiza tales o cuales funciones. En la presente investigación vamos a mencionar las funciones principales basándonos en las clasificaciones de L. V. Guschina </w:t>
      </w:r>
      <w:r w:rsidR="001145CE" w:rsidRPr="00B96ABB">
        <w:rPr>
          <w:rFonts w:ascii="Times New Roman" w:hAnsi="Times New Roman" w:cs="Times New Roman"/>
          <w:sz w:val="28"/>
          <w:szCs w:val="28"/>
          <w:lang w:val="es-ES"/>
        </w:rPr>
        <w:t>e</w:t>
      </w:r>
      <w:r w:rsidR="009E7294" w:rsidRPr="00B96ABB">
        <w:rPr>
          <w:rFonts w:ascii="Times New Roman" w:hAnsi="Times New Roman" w:cs="Times New Roman"/>
          <w:sz w:val="28"/>
          <w:szCs w:val="28"/>
          <w:lang w:val="es-ES"/>
        </w:rPr>
        <w:t xml:space="preserve"> Y. S. Maslov</w:t>
      </w:r>
      <w:r w:rsidR="001145CE" w:rsidRPr="00B96ABB">
        <w:rPr>
          <w:rFonts w:ascii="Times New Roman" w:hAnsi="Times New Roman" w:cs="Times New Roman"/>
          <w:sz w:val="28"/>
          <w:szCs w:val="28"/>
          <w:lang w:val="es-ES"/>
        </w:rPr>
        <w:t>:</w:t>
      </w:r>
      <w:r w:rsidR="009E7294" w:rsidRPr="00B96ABB">
        <w:rPr>
          <w:rFonts w:ascii="Times New Roman" w:hAnsi="Times New Roman" w:cs="Times New Roman"/>
          <w:sz w:val="28"/>
          <w:szCs w:val="28"/>
          <w:lang w:val="es-ES"/>
        </w:rPr>
        <w:t xml:space="preserve"> </w:t>
      </w:r>
    </w:p>
    <w:p w14:paraId="549B8B7D" w14:textId="3C54E3DB" w:rsidR="009E7294" w:rsidRPr="00B96ABB" w:rsidRDefault="009E7294"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1) La función nominativa. </w:t>
      </w:r>
    </w:p>
    <w:p w14:paraId="1FB611FE" w14:textId="54EF8700" w:rsidR="009E7294" w:rsidRPr="00B96ABB" w:rsidRDefault="00643004"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Es una de las funciones principales que consiste en</w:t>
      </w:r>
      <w:r w:rsidR="00B77607" w:rsidRPr="00B96ABB">
        <w:rPr>
          <w:rFonts w:ascii="Times New Roman" w:hAnsi="Times New Roman" w:cs="Times New Roman"/>
          <w:sz w:val="28"/>
          <w:szCs w:val="28"/>
          <w:lang w:val="es-ES"/>
        </w:rPr>
        <w:t xml:space="preserve"> </w:t>
      </w:r>
      <w:r w:rsidR="000A6070" w:rsidRPr="00B96ABB">
        <w:rPr>
          <w:rFonts w:ascii="Times New Roman" w:hAnsi="Times New Roman" w:cs="Times New Roman"/>
          <w:sz w:val="28"/>
          <w:szCs w:val="28"/>
          <w:lang w:val="es-ES"/>
        </w:rPr>
        <w:t xml:space="preserve">llamar </w:t>
      </w:r>
      <w:r w:rsidR="00C224F6">
        <w:rPr>
          <w:rFonts w:ascii="Times New Roman" w:hAnsi="Times New Roman" w:cs="Times New Roman"/>
          <w:sz w:val="28"/>
          <w:szCs w:val="28"/>
          <w:lang w:val="es-ES"/>
        </w:rPr>
        <w:t>a</w:t>
      </w:r>
      <w:r w:rsidR="000A6070" w:rsidRPr="00B96ABB">
        <w:rPr>
          <w:rFonts w:ascii="Times New Roman" w:hAnsi="Times New Roman" w:cs="Times New Roman"/>
          <w:sz w:val="28"/>
          <w:szCs w:val="28"/>
          <w:lang w:val="es-ES"/>
        </w:rPr>
        <w:t xml:space="preserve">l interlocutor por su nombre o por algún otro rasgo característico, título o posición social, lo que deja al interlocutor comprender que es el receptor del mensaje. Esta función es propia de todos los tratamientos. </w:t>
      </w:r>
    </w:p>
    <w:p w14:paraId="726F0A0E" w14:textId="3E588E9A" w:rsidR="000A6070" w:rsidRPr="00B96ABB" w:rsidRDefault="000A6070"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lastRenderedPageBreak/>
        <w:t xml:space="preserve">2) La función </w:t>
      </w:r>
      <w:r w:rsidR="00AB0CB0" w:rsidRPr="00B96ABB">
        <w:rPr>
          <w:rFonts w:ascii="Times New Roman" w:hAnsi="Times New Roman" w:cs="Times New Roman"/>
          <w:sz w:val="28"/>
          <w:szCs w:val="28"/>
          <w:lang w:val="es-ES"/>
        </w:rPr>
        <w:t>exhort</w:t>
      </w:r>
      <w:r w:rsidRPr="00B96ABB">
        <w:rPr>
          <w:rFonts w:ascii="Times New Roman" w:hAnsi="Times New Roman" w:cs="Times New Roman"/>
          <w:sz w:val="28"/>
          <w:szCs w:val="28"/>
          <w:lang w:val="es-ES"/>
        </w:rPr>
        <w:t xml:space="preserve">ativa. </w:t>
      </w:r>
    </w:p>
    <w:p w14:paraId="66638F79" w14:textId="1992BDB5" w:rsidR="00AB0CB0" w:rsidRPr="00E460C9" w:rsidRDefault="00AB0CB0"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Dicha función sirve para </w:t>
      </w:r>
      <w:r w:rsidR="000B6872" w:rsidRPr="00B96ABB">
        <w:rPr>
          <w:rFonts w:ascii="Times New Roman" w:hAnsi="Times New Roman" w:cs="Times New Roman"/>
          <w:sz w:val="28"/>
          <w:szCs w:val="28"/>
          <w:lang w:val="es-ES"/>
        </w:rPr>
        <w:t xml:space="preserve">motivar </w:t>
      </w:r>
      <w:r w:rsidR="00C224F6">
        <w:rPr>
          <w:rFonts w:ascii="Times New Roman" w:hAnsi="Times New Roman" w:cs="Times New Roman"/>
          <w:sz w:val="28"/>
          <w:szCs w:val="28"/>
          <w:lang w:val="es-ES"/>
        </w:rPr>
        <w:t xml:space="preserve">a </w:t>
      </w:r>
      <w:r w:rsidR="000B6872" w:rsidRPr="00B96ABB">
        <w:rPr>
          <w:rFonts w:ascii="Times New Roman" w:hAnsi="Times New Roman" w:cs="Times New Roman"/>
          <w:sz w:val="28"/>
          <w:szCs w:val="28"/>
          <w:lang w:val="es-ES"/>
        </w:rPr>
        <w:t xml:space="preserve">una persona a emprender una acción. Se utiliza en las oraciones exhortativas y en formas de modo afirmativo. </w:t>
      </w:r>
      <w:r w:rsidR="003B343B" w:rsidRPr="00E460C9">
        <w:rPr>
          <w:rFonts w:ascii="Times New Roman" w:hAnsi="Times New Roman" w:cs="Times New Roman"/>
          <w:sz w:val="28"/>
          <w:szCs w:val="28"/>
          <w:lang w:val="es-ES"/>
        </w:rPr>
        <w:t>(</w:t>
      </w:r>
      <w:r w:rsidR="003B343B" w:rsidRPr="00B96ABB">
        <w:rPr>
          <w:rFonts w:ascii="Times New Roman" w:hAnsi="Times New Roman" w:cs="Times New Roman"/>
          <w:sz w:val="28"/>
          <w:szCs w:val="28"/>
        </w:rPr>
        <w:t>Маслов</w:t>
      </w:r>
      <w:r w:rsidR="003B343B" w:rsidRPr="00E460C9">
        <w:rPr>
          <w:rFonts w:ascii="Times New Roman" w:hAnsi="Times New Roman" w:cs="Times New Roman"/>
          <w:sz w:val="28"/>
          <w:szCs w:val="28"/>
          <w:lang w:val="es-ES"/>
        </w:rPr>
        <w:t xml:space="preserve"> 1987: 10)</w:t>
      </w:r>
    </w:p>
    <w:p w14:paraId="6B807CA6" w14:textId="1A0DD7ED" w:rsidR="00830E21" w:rsidRPr="00B96ABB" w:rsidRDefault="00830E21"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3) Función de etiqueta. </w:t>
      </w:r>
    </w:p>
    <w:p w14:paraId="20214D68" w14:textId="01B4E22F" w:rsidR="00613E7E" w:rsidRPr="00B96ABB" w:rsidRDefault="00613E7E"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Dicha función supone el uso de las fórmulas de cortesía</w:t>
      </w:r>
      <w:r w:rsidR="00444950" w:rsidRPr="00B96ABB">
        <w:rPr>
          <w:rFonts w:ascii="Times New Roman" w:hAnsi="Times New Roman" w:cs="Times New Roman"/>
          <w:sz w:val="28"/>
          <w:szCs w:val="28"/>
          <w:lang w:val="es-ES"/>
        </w:rPr>
        <w:t>. El hablante utiliza las unidades</w:t>
      </w:r>
      <w:r w:rsidRPr="00B96ABB">
        <w:rPr>
          <w:rFonts w:ascii="Times New Roman" w:hAnsi="Times New Roman" w:cs="Times New Roman"/>
          <w:sz w:val="28"/>
          <w:szCs w:val="28"/>
          <w:lang w:val="es-ES"/>
        </w:rPr>
        <w:t xml:space="preserve"> que corresponden a las normas éticas, posición social del interlocutor</w:t>
      </w:r>
      <w:r w:rsidR="00444950" w:rsidRPr="00B96ABB">
        <w:rPr>
          <w:rFonts w:ascii="Times New Roman" w:hAnsi="Times New Roman" w:cs="Times New Roman"/>
          <w:sz w:val="28"/>
          <w:szCs w:val="28"/>
          <w:lang w:val="es-ES"/>
        </w:rPr>
        <w:t xml:space="preserve"> mostrándole de esta manera su actitud respetuosa. Se realiza en tales actos de comunicación como consejo, expresión de su punto de vista, petición, etc.</w:t>
      </w:r>
    </w:p>
    <w:p w14:paraId="1355D9D4" w14:textId="554780CE" w:rsidR="00444950" w:rsidRPr="00B96ABB" w:rsidRDefault="00444950"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4) Función emocional-expresiva (o emotiva)</w:t>
      </w:r>
    </w:p>
    <w:p w14:paraId="33254B7C" w14:textId="509E5E16" w:rsidR="00444950" w:rsidRPr="00B96ABB" w:rsidRDefault="00977F57"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En la terminología de L. V. Guschina est</w:t>
      </w:r>
      <w:r w:rsidR="00C224F6">
        <w:rPr>
          <w:rFonts w:ascii="Times New Roman" w:hAnsi="Times New Roman" w:cs="Times New Roman"/>
          <w:sz w:val="28"/>
          <w:szCs w:val="28"/>
          <w:lang w:val="es-ES"/>
        </w:rPr>
        <w:t>a</w:t>
      </w:r>
      <w:r w:rsidRPr="00B96ABB">
        <w:rPr>
          <w:rFonts w:ascii="Times New Roman" w:hAnsi="Times New Roman" w:cs="Times New Roman"/>
          <w:sz w:val="28"/>
          <w:szCs w:val="28"/>
          <w:lang w:val="es-ES"/>
        </w:rPr>
        <w:t xml:space="preserve"> función también se llama la función de aprobación y caracterización. </w:t>
      </w:r>
      <w:r w:rsidR="005A743D" w:rsidRPr="00B96ABB">
        <w:rPr>
          <w:rFonts w:ascii="Times New Roman" w:hAnsi="Times New Roman" w:cs="Times New Roman"/>
          <w:sz w:val="28"/>
          <w:szCs w:val="28"/>
          <w:lang w:val="es-ES"/>
        </w:rPr>
        <w:t>Mediante dicha función el hablante expresa sus emociones, sentimientos, intención psicológica y su actitud respecto al interlocutor.</w:t>
      </w:r>
      <w:r w:rsidR="003B343B" w:rsidRPr="00B96ABB">
        <w:rPr>
          <w:rFonts w:ascii="Times New Roman" w:hAnsi="Times New Roman" w:cs="Times New Roman"/>
          <w:sz w:val="28"/>
          <w:szCs w:val="28"/>
          <w:lang w:val="es-ES"/>
        </w:rPr>
        <w:t xml:space="preserve"> (</w:t>
      </w:r>
      <w:r w:rsidR="003B343B" w:rsidRPr="00B96ABB">
        <w:rPr>
          <w:rFonts w:ascii="Times New Roman" w:hAnsi="Times New Roman" w:cs="Times New Roman"/>
          <w:sz w:val="28"/>
          <w:szCs w:val="28"/>
        </w:rPr>
        <w:t>Гущина</w:t>
      </w:r>
      <w:r w:rsidR="003B343B" w:rsidRPr="00B96ABB">
        <w:rPr>
          <w:rFonts w:ascii="Times New Roman" w:hAnsi="Times New Roman" w:cs="Times New Roman"/>
          <w:sz w:val="28"/>
          <w:szCs w:val="28"/>
          <w:lang w:val="es-ES"/>
        </w:rPr>
        <w:t xml:space="preserve"> 2006: 8-9).</w:t>
      </w:r>
      <w:r w:rsidR="005A743D" w:rsidRPr="00B96ABB">
        <w:rPr>
          <w:rFonts w:ascii="Times New Roman" w:hAnsi="Times New Roman" w:cs="Times New Roman"/>
          <w:sz w:val="28"/>
          <w:szCs w:val="28"/>
          <w:lang w:val="es-ES"/>
        </w:rPr>
        <w:t xml:space="preserve"> </w:t>
      </w:r>
    </w:p>
    <w:p w14:paraId="7D2CC9F8" w14:textId="43EBCE4B" w:rsidR="003C5FD9" w:rsidRPr="00B96ABB" w:rsidRDefault="005A743D"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5)</w:t>
      </w:r>
      <w:r w:rsidR="001E1731" w:rsidRPr="00B96ABB">
        <w:rPr>
          <w:rFonts w:ascii="Times New Roman" w:hAnsi="Times New Roman" w:cs="Times New Roman"/>
          <w:sz w:val="28"/>
          <w:szCs w:val="28"/>
          <w:lang w:val="es-ES"/>
        </w:rPr>
        <w:t xml:space="preserve"> Función que indica a la pert</w:t>
      </w:r>
      <w:r w:rsidR="003C5FD9" w:rsidRPr="00B96ABB">
        <w:rPr>
          <w:rFonts w:ascii="Times New Roman" w:hAnsi="Times New Roman" w:cs="Times New Roman"/>
          <w:sz w:val="28"/>
          <w:szCs w:val="28"/>
          <w:lang w:val="es-ES"/>
        </w:rPr>
        <w:t>e</w:t>
      </w:r>
      <w:r w:rsidR="001E1731" w:rsidRPr="00B96ABB">
        <w:rPr>
          <w:rFonts w:ascii="Times New Roman" w:hAnsi="Times New Roman" w:cs="Times New Roman"/>
          <w:sz w:val="28"/>
          <w:szCs w:val="28"/>
          <w:lang w:val="es-ES"/>
        </w:rPr>
        <w:t xml:space="preserve">nencia </w:t>
      </w:r>
      <w:r w:rsidR="003C5FD9" w:rsidRPr="00B96ABB">
        <w:rPr>
          <w:rFonts w:ascii="Times New Roman" w:hAnsi="Times New Roman" w:cs="Times New Roman"/>
          <w:sz w:val="28"/>
          <w:szCs w:val="28"/>
          <w:lang w:val="es-ES"/>
        </w:rPr>
        <w:t>a un determinado grupo social (pueblo, profesión, etc.)</w:t>
      </w:r>
      <w:r w:rsidR="001145CE" w:rsidRPr="00B96ABB">
        <w:rPr>
          <w:rFonts w:ascii="Times New Roman" w:hAnsi="Times New Roman" w:cs="Times New Roman"/>
          <w:sz w:val="28"/>
          <w:szCs w:val="28"/>
          <w:lang w:val="es-ES"/>
        </w:rPr>
        <w:t xml:space="preserve"> (Маслов 1987: 10)</w:t>
      </w:r>
      <w:r w:rsidR="00E617C8" w:rsidRPr="00B96ABB">
        <w:rPr>
          <w:rFonts w:ascii="Times New Roman" w:hAnsi="Times New Roman" w:cs="Times New Roman"/>
          <w:sz w:val="28"/>
          <w:szCs w:val="28"/>
          <w:lang w:val="es-ES"/>
        </w:rPr>
        <w:t xml:space="preserve">. </w:t>
      </w:r>
      <w:r w:rsidR="003C5FD9" w:rsidRPr="00B96ABB">
        <w:rPr>
          <w:rFonts w:ascii="Times New Roman" w:hAnsi="Times New Roman" w:cs="Times New Roman"/>
          <w:sz w:val="28"/>
          <w:szCs w:val="28"/>
          <w:lang w:val="es-ES"/>
        </w:rPr>
        <w:t xml:space="preserve">Según Maslov, </w:t>
      </w:r>
      <w:r w:rsidR="00B95E79" w:rsidRPr="00B96ABB">
        <w:rPr>
          <w:rFonts w:ascii="Times New Roman" w:hAnsi="Times New Roman" w:cs="Times New Roman"/>
          <w:sz w:val="28"/>
          <w:szCs w:val="28"/>
          <w:lang w:val="es-ES"/>
        </w:rPr>
        <w:t xml:space="preserve">dicha función puede utilizarse para definir el hablante en el marco la jerarquía social. </w:t>
      </w:r>
    </w:p>
    <w:p w14:paraId="67A175C6" w14:textId="14A543B0" w:rsidR="00B95E79" w:rsidRPr="00B96ABB" w:rsidRDefault="00B95E79"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6) La función fática.</w:t>
      </w:r>
    </w:p>
    <w:p w14:paraId="27B76765" w14:textId="51775D3F" w:rsidR="00175A52" w:rsidRPr="00B96ABB" w:rsidRDefault="009561C9"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Dicha función muy a menudo se percibe como el sinónimo de</w:t>
      </w:r>
      <w:r w:rsidR="000B2724" w:rsidRPr="00B96ABB">
        <w:rPr>
          <w:rFonts w:ascii="Times New Roman" w:hAnsi="Times New Roman" w:cs="Times New Roman"/>
          <w:sz w:val="28"/>
          <w:szCs w:val="28"/>
          <w:lang w:val="es-ES"/>
        </w:rPr>
        <w:t xml:space="preserve"> la función informativa, es decir,</w:t>
      </w:r>
      <w:r w:rsidRPr="00B96ABB">
        <w:rPr>
          <w:rFonts w:ascii="Times New Roman" w:hAnsi="Times New Roman" w:cs="Times New Roman"/>
          <w:sz w:val="28"/>
          <w:szCs w:val="28"/>
          <w:lang w:val="es-ES"/>
        </w:rPr>
        <w:t xml:space="preserve"> la función que sirve para establecer contacto con el interlocutor</w:t>
      </w:r>
      <w:r w:rsidR="00E617C8" w:rsidRPr="00B96ABB">
        <w:rPr>
          <w:rFonts w:ascii="Times New Roman" w:hAnsi="Times New Roman" w:cs="Times New Roman"/>
          <w:sz w:val="28"/>
          <w:szCs w:val="28"/>
          <w:lang w:val="es-ES"/>
        </w:rPr>
        <w:t xml:space="preserve"> (en terminología de Guschina)</w:t>
      </w:r>
      <w:r w:rsidRPr="00B96ABB">
        <w:rPr>
          <w:rFonts w:ascii="Times New Roman" w:hAnsi="Times New Roman" w:cs="Times New Roman"/>
          <w:sz w:val="28"/>
          <w:szCs w:val="28"/>
          <w:lang w:val="es-ES"/>
        </w:rPr>
        <w:t xml:space="preserve">, por eso cabe aclarar la diferencia </w:t>
      </w:r>
      <w:r w:rsidR="000B2724" w:rsidRPr="00B96ABB">
        <w:rPr>
          <w:rFonts w:ascii="Times New Roman" w:hAnsi="Times New Roman" w:cs="Times New Roman"/>
          <w:sz w:val="28"/>
          <w:szCs w:val="28"/>
          <w:lang w:val="es-ES"/>
        </w:rPr>
        <w:t>entre estos dos conceptos. Según L. V. Guschina, la función fática</w:t>
      </w:r>
      <w:r w:rsidRPr="00B96ABB">
        <w:rPr>
          <w:rFonts w:ascii="Times New Roman" w:hAnsi="Times New Roman" w:cs="Times New Roman"/>
          <w:sz w:val="28"/>
          <w:szCs w:val="28"/>
          <w:lang w:val="es-ES"/>
        </w:rPr>
        <w:t xml:space="preserve"> se refiere a todo el proceso de la comunicación que consiste en establecimiento del contacto, su continuación e interrupción</w:t>
      </w:r>
      <w:r w:rsidR="000B2724" w:rsidRPr="00B96ABB">
        <w:rPr>
          <w:rFonts w:ascii="Times New Roman" w:hAnsi="Times New Roman" w:cs="Times New Roman"/>
          <w:sz w:val="28"/>
          <w:szCs w:val="28"/>
          <w:lang w:val="es-ES"/>
        </w:rPr>
        <w:t>, mientras que la función informativa sirve para iniciar el acto de comunicación</w:t>
      </w:r>
      <w:r w:rsidR="001763CC" w:rsidRPr="00B96ABB">
        <w:rPr>
          <w:rFonts w:ascii="Times New Roman" w:hAnsi="Times New Roman" w:cs="Times New Roman"/>
          <w:sz w:val="28"/>
          <w:szCs w:val="28"/>
          <w:lang w:val="es-ES"/>
        </w:rPr>
        <w:t xml:space="preserve"> (L. V. Guschina 2006: 9).</w:t>
      </w:r>
      <w:r w:rsidR="00175A52" w:rsidRPr="00B96ABB">
        <w:rPr>
          <w:rFonts w:ascii="Times New Roman" w:hAnsi="Times New Roman" w:cs="Times New Roman"/>
          <w:sz w:val="28"/>
          <w:szCs w:val="28"/>
          <w:lang w:val="es-ES"/>
        </w:rPr>
        <w:t xml:space="preserve">  </w:t>
      </w:r>
    </w:p>
    <w:p w14:paraId="23227102" w14:textId="69A83CFE" w:rsidR="00B95E79" w:rsidRPr="00B96ABB" w:rsidRDefault="00A63577"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Según otra investigadora de las funciones pragmáticas de la lengua L.G. Vólkova,</w:t>
      </w:r>
      <w:r w:rsidR="009561C9" w:rsidRPr="00B96ABB">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 xml:space="preserve">a la función fática pueden añadirse también otras </w:t>
      </w:r>
      <w:r w:rsidR="00AF704F" w:rsidRPr="00B96ABB">
        <w:rPr>
          <w:rFonts w:ascii="Times New Roman" w:hAnsi="Times New Roman" w:cs="Times New Roman"/>
          <w:sz w:val="28"/>
          <w:szCs w:val="28"/>
          <w:lang w:val="es-ES"/>
        </w:rPr>
        <w:t>funciones particulares. Examinemos unas de ellas:</w:t>
      </w:r>
    </w:p>
    <w:p w14:paraId="7638BE6D" w14:textId="4801A758" w:rsidR="00AF704F" w:rsidRPr="00B96ABB" w:rsidRDefault="00AF704F"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lastRenderedPageBreak/>
        <w:t>7) La función de intimización.</w:t>
      </w:r>
    </w:p>
    <w:p w14:paraId="027DBEED" w14:textId="1D49758C" w:rsidR="00AF704F" w:rsidRPr="00B96ABB" w:rsidRDefault="00AF704F"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Dicha función se utiliza cuando el hablante quiere crear una atmósfera de confianza, hacer la comunicación más cómoda para el interlocutor tratando </w:t>
      </w:r>
      <w:r w:rsidR="002E0E72">
        <w:rPr>
          <w:rFonts w:ascii="Times New Roman" w:hAnsi="Times New Roman" w:cs="Times New Roman"/>
          <w:sz w:val="28"/>
          <w:szCs w:val="28"/>
          <w:lang w:val="es-ES"/>
        </w:rPr>
        <w:t xml:space="preserve">de </w:t>
      </w:r>
      <w:r w:rsidRPr="00B96ABB">
        <w:rPr>
          <w:rFonts w:ascii="Times New Roman" w:hAnsi="Times New Roman" w:cs="Times New Roman"/>
          <w:sz w:val="28"/>
          <w:szCs w:val="28"/>
          <w:lang w:val="es-ES"/>
        </w:rPr>
        <w:t xml:space="preserve">hacerlo pensar que le percibe como su partidario o amigo. </w:t>
      </w:r>
    </w:p>
    <w:p w14:paraId="610962ED" w14:textId="56878435" w:rsidR="008A4BF2" w:rsidRPr="00B96ABB" w:rsidRDefault="008A4BF2"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8) La función de acentuación </w:t>
      </w:r>
    </w:p>
    <w:p w14:paraId="27E7BD99" w14:textId="162A835B" w:rsidR="008A4BF2" w:rsidRPr="00B96ABB" w:rsidRDefault="008A4BF2"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Esta función se utiliza cuando el hablante quiere atraer </w:t>
      </w:r>
      <w:r w:rsidR="002E0E72">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 xml:space="preserve">atención de su interlocutor al enunciado o a algunas de sus partes. </w:t>
      </w:r>
    </w:p>
    <w:p w14:paraId="3504E6F1" w14:textId="66FBA8B5" w:rsidR="008A4BF2" w:rsidRPr="00B96ABB" w:rsidRDefault="008A4BF2"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9) La función de introducción. </w:t>
      </w:r>
    </w:p>
    <w:p w14:paraId="5F841034" w14:textId="2A997BF7" w:rsidR="008A4BF2" w:rsidRPr="00B96ABB" w:rsidRDefault="008A4BF2"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Dicha función </w:t>
      </w:r>
      <w:r w:rsidR="00532BDC" w:rsidRPr="00B96ABB">
        <w:rPr>
          <w:rFonts w:ascii="Times New Roman" w:hAnsi="Times New Roman" w:cs="Times New Roman"/>
          <w:sz w:val="28"/>
          <w:szCs w:val="28"/>
          <w:lang w:val="es-ES"/>
        </w:rPr>
        <w:t xml:space="preserve">parece un poco a la de intimización y </w:t>
      </w:r>
      <w:r w:rsidRPr="00B96ABB">
        <w:rPr>
          <w:rFonts w:ascii="Times New Roman" w:hAnsi="Times New Roman" w:cs="Times New Roman"/>
          <w:sz w:val="28"/>
          <w:szCs w:val="28"/>
          <w:lang w:val="es-ES"/>
        </w:rPr>
        <w:t xml:space="preserve">sirve para </w:t>
      </w:r>
      <w:r w:rsidR="00532BDC" w:rsidRPr="00B96ABB">
        <w:rPr>
          <w:rFonts w:ascii="Times New Roman" w:hAnsi="Times New Roman" w:cs="Times New Roman"/>
          <w:sz w:val="28"/>
          <w:szCs w:val="28"/>
          <w:lang w:val="es-ES"/>
        </w:rPr>
        <w:t xml:space="preserve">crear el humor positivo al interlocutor acerca del objeto de comunicación. Además, se utiliza para preparar </w:t>
      </w:r>
      <w:r w:rsidR="0008709A">
        <w:rPr>
          <w:rFonts w:ascii="Times New Roman" w:hAnsi="Times New Roman" w:cs="Times New Roman"/>
          <w:sz w:val="28"/>
          <w:szCs w:val="28"/>
          <w:lang w:val="es-ES"/>
        </w:rPr>
        <w:t>a</w:t>
      </w:r>
      <w:r w:rsidR="00532BDC" w:rsidRPr="00B96ABB">
        <w:rPr>
          <w:rFonts w:ascii="Times New Roman" w:hAnsi="Times New Roman" w:cs="Times New Roman"/>
          <w:sz w:val="28"/>
          <w:szCs w:val="28"/>
          <w:lang w:val="es-ES"/>
        </w:rPr>
        <w:t xml:space="preserve">l interlocutor al mensaje que puede contener alguna información nueva o interesante para él. </w:t>
      </w:r>
    </w:p>
    <w:p w14:paraId="285D7ABE" w14:textId="4386C595" w:rsidR="00532BDC" w:rsidRPr="00B96ABB" w:rsidRDefault="00532BDC"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10) La función de hesitación.</w:t>
      </w:r>
    </w:p>
    <w:p w14:paraId="2456C32A" w14:textId="19AA3333" w:rsidR="00532BDC" w:rsidRPr="00B96ABB" w:rsidRDefault="00532BDC"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Dicha función se utiliza cuando el hablante quiere ganar el tiempo para ser más convencedor o porque no sabe qué decir o como formular su pensamiento, por eso trata de encontrar </w:t>
      </w:r>
      <w:r w:rsidR="009B5A08" w:rsidRPr="00B96ABB">
        <w:rPr>
          <w:rFonts w:ascii="Times New Roman" w:hAnsi="Times New Roman" w:cs="Times New Roman"/>
          <w:sz w:val="28"/>
          <w:szCs w:val="28"/>
          <w:lang w:val="es-ES"/>
        </w:rPr>
        <w:t xml:space="preserve">las palabras necesarias para su expresión. </w:t>
      </w:r>
      <w:r w:rsidR="003B343B" w:rsidRPr="00B96ABB">
        <w:rPr>
          <w:rFonts w:ascii="Times New Roman" w:hAnsi="Times New Roman" w:cs="Times New Roman"/>
          <w:sz w:val="28"/>
          <w:szCs w:val="28"/>
          <w:lang w:val="es-ES"/>
        </w:rPr>
        <w:t>(</w:t>
      </w:r>
      <w:r w:rsidR="003B343B" w:rsidRPr="00B96ABB">
        <w:rPr>
          <w:rFonts w:ascii="Times New Roman" w:hAnsi="Times New Roman" w:cs="Times New Roman"/>
          <w:sz w:val="28"/>
          <w:szCs w:val="28"/>
        </w:rPr>
        <w:t>Волкова</w:t>
      </w:r>
      <w:r w:rsidR="003B343B" w:rsidRPr="00B96ABB">
        <w:rPr>
          <w:rFonts w:ascii="Times New Roman" w:hAnsi="Times New Roman" w:cs="Times New Roman"/>
          <w:sz w:val="28"/>
          <w:szCs w:val="28"/>
          <w:lang w:val="es-ES"/>
        </w:rPr>
        <w:t xml:space="preserve"> 1998: 14-16).</w:t>
      </w:r>
    </w:p>
    <w:p w14:paraId="228F9DED" w14:textId="3D082EC4" w:rsidR="00AB51CC" w:rsidRPr="00B96ABB" w:rsidRDefault="00B0777E"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A la hora de comunicación las fórmulas de </w:t>
      </w:r>
      <w:r w:rsidR="00E617C8" w:rsidRPr="00B96ABB">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etiqueta</w:t>
      </w:r>
      <w:r w:rsidR="006C08CC" w:rsidRPr="00B96ABB">
        <w:rPr>
          <w:rFonts w:ascii="Times New Roman" w:hAnsi="Times New Roman" w:cs="Times New Roman"/>
          <w:sz w:val="28"/>
          <w:szCs w:val="28"/>
          <w:lang w:val="es-ES"/>
        </w:rPr>
        <w:t xml:space="preserve"> desempeñan también el papel importante</w:t>
      </w:r>
      <w:r w:rsidRPr="00B96ABB">
        <w:rPr>
          <w:rFonts w:ascii="Times New Roman" w:hAnsi="Times New Roman" w:cs="Times New Roman"/>
          <w:sz w:val="28"/>
          <w:szCs w:val="28"/>
          <w:lang w:val="es-ES"/>
        </w:rPr>
        <w:t>. Según la investigadora rusa N.I.</w:t>
      </w:r>
      <w:r w:rsidR="002E0E72">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Formanov</w:t>
      </w:r>
      <w:r w:rsidR="002E0E72">
        <w:rPr>
          <w:rFonts w:ascii="Times New Roman" w:hAnsi="Times New Roman" w:cs="Times New Roman"/>
          <w:sz w:val="28"/>
          <w:szCs w:val="28"/>
          <w:lang w:val="es-ES"/>
        </w:rPr>
        <w:t>s</w:t>
      </w:r>
      <w:r w:rsidRPr="00B96ABB">
        <w:rPr>
          <w:rFonts w:ascii="Times New Roman" w:hAnsi="Times New Roman" w:cs="Times New Roman"/>
          <w:sz w:val="28"/>
          <w:szCs w:val="28"/>
          <w:lang w:val="es-ES"/>
        </w:rPr>
        <w:t xml:space="preserve">kaya, el concepto de </w:t>
      </w:r>
      <w:r w:rsidR="00E617C8" w:rsidRPr="00B96ABB">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 xml:space="preserve">etiqueta cuenta con más de cinco mil años, pero </w:t>
      </w:r>
      <w:r w:rsidR="00502A52" w:rsidRPr="00B96ABB">
        <w:rPr>
          <w:rFonts w:ascii="Times New Roman" w:hAnsi="Times New Roman" w:cs="Times New Roman"/>
          <w:sz w:val="28"/>
          <w:szCs w:val="28"/>
          <w:lang w:val="es-ES"/>
        </w:rPr>
        <w:t xml:space="preserve">el lexema mismo para designar el concepto apareció en Francia en los tiempos del reinado de Luís </w:t>
      </w:r>
      <w:r w:rsidR="002E0E72" w:rsidRPr="002E0E72">
        <w:rPr>
          <w:rFonts w:ascii="Times New Roman" w:hAnsi="Times New Roman" w:cs="Times New Roman"/>
          <w:sz w:val="28"/>
          <w:szCs w:val="28"/>
          <w:lang w:val="es-ES"/>
        </w:rPr>
        <w:t>XIV</w:t>
      </w:r>
      <w:r w:rsidR="00502A52" w:rsidRPr="00B96ABB">
        <w:rPr>
          <w:rFonts w:ascii="Times New Roman" w:hAnsi="Times New Roman" w:cs="Times New Roman"/>
          <w:sz w:val="28"/>
          <w:szCs w:val="28"/>
          <w:lang w:val="es-ES"/>
        </w:rPr>
        <w:t>. (</w:t>
      </w:r>
      <w:r w:rsidR="00502A52" w:rsidRPr="00B96ABB">
        <w:rPr>
          <w:rFonts w:ascii="Times New Roman" w:hAnsi="Times New Roman" w:cs="Times New Roman"/>
          <w:sz w:val="28"/>
          <w:szCs w:val="28"/>
        </w:rPr>
        <w:t>Ф</w:t>
      </w:r>
      <w:r w:rsidR="005C33A4" w:rsidRPr="00B96ABB">
        <w:rPr>
          <w:rFonts w:ascii="Times New Roman" w:hAnsi="Times New Roman" w:cs="Times New Roman"/>
          <w:sz w:val="28"/>
          <w:szCs w:val="28"/>
          <w:lang w:val="es-ES"/>
        </w:rPr>
        <w:t>o</w:t>
      </w:r>
      <w:r w:rsidR="00502A52" w:rsidRPr="00B96ABB">
        <w:rPr>
          <w:rFonts w:ascii="Times New Roman" w:hAnsi="Times New Roman" w:cs="Times New Roman"/>
          <w:sz w:val="28"/>
          <w:szCs w:val="28"/>
        </w:rPr>
        <w:t>рмановская</w:t>
      </w:r>
      <w:r w:rsidR="00502A52" w:rsidRPr="00B96ABB">
        <w:rPr>
          <w:rFonts w:ascii="Times New Roman" w:hAnsi="Times New Roman" w:cs="Times New Roman"/>
          <w:sz w:val="28"/>
          <w:szCs w:val="28"/>
          <w:lang w:val="es-ES"/>
        </w:rPr>
        <w:t xml:space="preserve"> 2005: 65). En cada sociedad la etiqueta iba desarrollándose como el sistema de permisiones y prohibiciones </w:t>
      </w:r>
      <w:r w:rsidR="005C33A4" w:rsidRPr="00B96ABB">
        <w:rPr>
          <w:rFonts w:ascii="Times New Roman" w:hAnsi="Times New Roman" w:cs="Times New Roman"/>
          <w:sz w:val="28"/>
          <w:szCs w:val="28"/>
          <w:lang w:val="es-ES"/>
        </w:rPr>
        <w:t>que regulaban las normas morales (ibidem). Según la autora</w:t>
      </w:r>
      <w:r w:rsidR="00345317" w:rsidRPr="00B96ABB">
        <w:rPr>
          <w:rFonts w:ascii="Times New Roman" w:hAnsi="Times New Roman" w:cs="Times New Roman"/>
          <w:sz w:val="28"/>
          <w:szCs w:val="28"/>
          <w:lang w:val="es-ES"/>
        </w:rPr>
        <w:t>,</w:t>
      </w:r>
      <w:r w:rsidR="005C33A4" w:rsidRPr="00B96ABB">
        <w:rPr>
          <w:rFonts w:ascii="Times New Roman" w:hAnsi="Times New Roman" w:cs="Times New Roman"/>
          <w:sz w:val="28"/>
          <w:szCs w:val="28"/>
          <w:lang w:val="es-ES"/>
        </w:rPr>
        <w:t xml:space="preserve"> una de sus funciones principales es la delimitación de los que forman parte del círculo social y los ajenos </w:t>
      </w:r>
      <w:r w:rsidR="00E617C8" w:rsidRPr="00B96ABB">
        <w:rPr>
          <w:rFonts w:ascii="Times New Roman" w:hAnsi="Times New Roman" w:cs="Times New Roman"/>
          <w:sz w:val="28"/>
          <w:szCs w:val="28"/>
          <w:lang w:val="es-ES"/>
        </w:rPr>
        <w:t>o</w:t>
      </w:r>
      <w:r w:rsidR="005C33A4" w:rsidRPr="00B96ABB">
        <w:rPr>
          <w:rFonts w:ascii="Times New Roman" w:hAnsi="Times New Roman" w:cs="Times New Roman"/>
          <w:sz w:val="28"/>
          <w:szCs w:val="28"/>
          <w:lang w:val="es-ES"/>
        </w:rPr>
        <w:t xml:space="preserve"> desconocidos (Фoрмановская 2005: 66). </w:t>
      </w:r>
      <w:r w:rsidR="006A287E" w:rsidRPr="00B96ABB">
        <w:rPr>
          <w:rFonts w:ascii="Times New Roman" w:hAnsi="Times New Roman" w:cs="Times New Roman"/>
          <w:sz w:val="28"/>
          <w:szCs w:val="28"/>
          <w:lang w:val="es-ES"/>
        </w:rPr>
        <w:t xml:space="preserve">La investigadora afirma que la etiqueta es el sistema de signos (materiales, físicos, discursivos) que indican la actitud del hablante respecto a su interlocutor, la apreciación del interlocutor y de sí mismo, su posición respecto al </w:t>
      </w:r>
      <w:r w:rsidR="006A287E" w:rsidRPr="00B96ABB">
        <w:rPr>
          <w:rFonts w:ascii="Times New Roman" w:hAnsi="Times New Roman" w:cs="Times New Roman"/>
          <w:sz w:val="28"/>
          <w:szCs w:val="28"/>
          <w:lang w:val="es-ES"/>
        </w:rPr>
        <w:lastRenderedPageBreak/>
        <w:t>interlocutor. La etiqueta supone el intercambio de dichos signos en el proceso de la comunicación. (</w:t>
      </w:r>
      <w:r w:rsidR="006A287E" w:rsidRPr="00B96ABB">
        <w:rPr>
          <w:rFonts w:ascii="Times New Roman" w:hAnsi="Times New Roman" w:cs="Times New Roman"/>
          <w:sz w:val="28"/>
          <w:szCs w:val="28"/>
        </w:rPr>
        <w:t>Стернин</w:t>
      </w:r>
      <w:r w:rsidR="006A287E" w:rsidRPr="00B96ABB">
        <w:rPr>
          <w:rFonts w:ascii="Times New Roman" w:hAnsi="Times New Roman" w:cs="Times New Roman"/>
          <w:sz w:val="28"/>
          <w:szCs w:val="28"/>
          <w:lang w:val="es-ES"/>
        </w:rPr>
        <w:t xml:space="preserve"> </w:t>
      </w:r>
      <w:r w:rsidR="00A13C46" w:rsidRPr="00B96ABB">
        <w:rPr>
          <w:rFonts w:ascii="Times New Roman" w:hAnsi="Times New Roman" w:cs="Times New Roman"/>
          <w:sz w:val="28"/>
          <w:szCs w:val="28"/>
          <w:lang w:val="es-ES"/>
        </w:rPr>
        <w:t>1996: 3</w:t>
      </w:r>
      <w:r w:rsidR="006A287E" w:rsidRPr="00B96ABB">
        <w:rPr>
          <w:rFonts w:ascii="Times New Roman" w:hAnsi="Times New Roman" w:cs="Times New Roman"/>
          <w:sz w:val="28"/>
          <w:szCs w:val="28"/>
          <w:lang w:val="es-ES"/>
        </w:rPr>
        <w:t>)</w:t>
      </w:r>
      <w:r w:rsidR="00A13C46" w:rsidRPr="00B96ABB">
        <w:rPr>
          <w:rFonts w:ascii="Times New Roman" w:hAnsi="Times New Roman" w:cs="Times New Roman"/>
          <w:sz w:val="28"/>
          <w:szCs w:val="28"/>
          <w:lang w:val="es-ES"/>
        </w:rPr>
        <w:t xml:space="preserve">. Según el lingüista I.A. Sternin, la etiqueta es el conjunto de reglas aceptadas por la sociedad que regulan la conducta y la comunicación de la gente (Стернин 1996: 4). </w:t>
      </w:r>
    </w:p>
    <w:p w14:paraId="7E02B94C" w14:textId="6926EF79" w:rsidR="005404B9" w:rsidRPr="00B96ABB" w:rsidRDefault="00AB51CC"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El investigador destaca tres tipos de etiqueta: etiqueta de aspecto, etiqueta de conducta y etiqueta</w:t>
      </w:r>
      <w:r w:rsidR="002F1573" w:rsidRPr="00B96ABB">
        <w:rPr>
          <w:rFonts w:ascii="Times New Roman" w:hAnsi="Times New Roman" w:cs="Times New Roman"/>
          <w:sz w:val="28"/>
          <w:szCs w:val="28"/>
          <w:lang w:val="es-ES"/>
        </w:rPr>
        <w:t xml:space="preserve"> verbal</w:t>
      </w:r>
      <w:r w:rsidRPr="00B96ABB">
        <w:rPr>
          <w:rFonts w:ascii="Times New Roman" w:hAnsi="Times New Roman" w:cs="Times New Roman"/>
          <w:sz w:val="28"/>
          <w:szCs w:val="28"/>
          <w:lang w:val="es-ES"/>
        </w:rPr>
        <w:t>. Etiqueta del aspecto supone las exigencias de los miembros de la sociedad hacia la ropa, sus colores, peinado</w:t>
      </w:r>
      <w:r w:rsidR="00345317" w:rsidRPr="00B96ABB">
        <w:rPr>
          <w:rFonts w:ascii="Times New Roman" w:hAnsi="Times New Roman" w:cs="Times New Roman"/>
          <w:sz w:val="28"/>
          <w:szCs w:val="28"/>
          <w:lang w:val="es-ES"/>
        </w:rPr>
        <w:t xml:space="preserve">. Etiqueta de conducta se relaciona con un conjunto de las normas aceptadas por la sociedad para tales o cuales situaciones. Este tipo de etiqueta determina la conducta de la gente en los lugares públicos, reuniones, etc. La etiqueta de conducta </w:t>
      </w:r>
      <w:r w:rsidR="002F1573" w:rsidRPr="00B96ABB">
        <w:rPr>
          <w:rFonts w:ascii="Times New Roman" w:hAnsi="Times New Roman" w:cs="Times New Roman"/>
          <w:sz w:val="28"/>
          <w:szCs w:val="28"/>
          <w:lang w:val="es-ES"/>
        </w:rPr>
        <w:t xml:space="preserve">se subdivide en la etiqueta de la conducta cotidiana y </w:t>
      </w:r>
      <w:r w:rsidR="002E0E72">
        <w:rPr>
          <w:rFonts w:ascii="Times New Roman" w:hAnsi="Times New Roman" w:cs="Times New Roman"/>
          <w:sz w:val="28"/>
          <w:szCs w:val="28"/>
          <w:lang w:val="es-ES"/>
        </w:rPr>
        <w:t xml:space="preserve">la </w:t>
      </w:r>
      <w:r w:rsidR="002F1573" w:rsidRPr="00B96ABB">
        <w:rPr>
          <w:rFonts w:ascii="Times New Roman" w:hAnsi="Times New Roman" w:cs="Times New Roman"/>
          <w:sz w:val="28"/>
          <w:szCs w:val="28"/>
          <w:lang w:val="es-ES"/>
        </w:rPr>
        <w:t>etiqueta especial (diplomátic</w:t>
      </w:r>
      <w:r w:rsidR="002E0E72">
        <w:rPr>
          <w:rFonts w:ascii="Times New Roman" w:hAnsi="Times New Roman" w:cs="Times New Roman"/>
          <w:sz w:val="28"/>
          <w:szCs w:val="28"/>
          <w:lang w:val="es-ES"/>
        </w:rPr>
        <w:t>a</w:t>
      </w:r>
      <w:r w:rsidR="002F1573" w:rsidRPr="00B96ABB">
        <w:rPr>
          <w:rFonts w:ascii="Times New Roman" w:hAnsi="Times New Roman" w:cs="Times New Roman"/>
          <w:sz w:val="28"/>
          <w:szCs w:val="28"/>
          <w:lang w:val="es-ES"/>
        </w:rPr>
        <w:t xml:space="preserve">, militar, internacional). La etiqueta de la conducta cotidiana la debe saber cada miembro de la sociedad, mientras que la etiqueta especial es </w:t>
      </w:r>
      <w:r w:rsidR="001D2980" w:rsidRPr="00B96ABB">
        <w:rPr>
          <w:rFonts w:ascii="Times New Roman" w:hAnsi="Times New Roman" w:cs="Times New Roman"/>
          <w:sz w:val="28"/>
          <w:szCs w:val="28"/>
          <w:lang w:val="es-ES"/>
        </w:rPr>
        <w:t xml:space="preserve">necesaria </w:t>
      </w:r>
      <w:r w:rsidR="002F1573" w:rsidRPr="00B96ABB">
        <w:rPr>
          <w:rFonts w:ascii="Times New Roman" w:hAnsi="Times New Roman" w:cs="Times New Roman"/>
          <w:sz w:val="28"/>
          <w:szCs w:val="28"/>
          <w:lang w:val="es-ES"/>
        </w:rPr>
        <w:t xml:space="preserve">solo para los miembros de tal o cual comunidad profesional. La etiqueta verbal es el conjunto de reglas de la conducta verbal determinadas por las relaciones </w:t>
      </w:r>
      <w:r w:rsidR="005404B9" w:rsidRPr="00B96ABB">
        <w:rPr>
          <w:rFonts w:ascii="Times New Roman" w:hAnsi="Times New Roman" w:cs="Times New Roman"/>
          <w:sz w:val="28"/>
          <w:szCs w:val="28"/>
          <w:lang w:val="es-ES"/>
        </w:rPr>
        <w:t>entre la gente. (Стернин 1996: 4). La etiqueta de la comunicación verbal incluye las fórmulas de cortesía y reglas de organización de la conversación. El investigador destaca los siguientes rasgos de la etiqueta verbal:</w:t>
      </w:r>
    </w:p>
    <w:p w14:paraId="663E5C02" w14:textId="7366C078" w:rsidR="00B0777E" w:rsidRPr="00B96ABB" w:rsidRDefault="005404B9"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1. El carácter situacional </w:t>
      </w:r>
    </w:p>
    <w:p w14:paraId="47F2A05F" w14:textId="7454ED4B" w:rsidR="005404B9" w:rsidRPr="00B96ABB" w:rsidRDefault="005404B9"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Para cada situación existe </w:t>
      </w:r>
      <w:r w:rsidR="00A3635C" w:rsidRPr="00B96ABB">
        <w:rPr>
          <w:rFonts w:ascii="Times New Roman" w:hAnsi="Times New Roman" w:cs="Times New Roman"/>
          <w:sz w:val="28"/>
          <w:szCs w:val="28"/>
          <w:lang w:val="es-ES"/>
        </w:rPr>
        <w:t xml:space="preserve">la etiqueta verbal particular. La etiqueta verbal expresa la actitud del hablante hacia su interlocutor solo en dicha situación, solo en este momento, solo hacia este concreto interlocutor. El cambio de una de las condiciones conlleva el cambio de la etiqueta verbal. </w:t>
      </w:r>
    </w:p>
    <w:p w14:paraId="792055D9" w14:textId="2DC7743A" w:rsidR="00A3635C" w:rsidRPr="00B96ABB" w:rsidRDefault="00A3635C"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2. El carácter regulador.</w:t>
      </w:r>
    </w:p>
    <w:p w14:paraId="57C29C53" w14:textId="74315C4A" w:rsidR="00A3635C" w:rsidRPr="00B96ABB" w:rsidRDefault="00A3635C"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La etiqueta verbal regula las relaciones entre la gente que participa en la comunicación. Ella distribuye los papeles comunicativos entre los interlocutores, establece su estatuto, define la tonalidad de comunicación. </w:t>
      </w:r>
    </w:p>
    <w:p w14:paraId="24AE7C1E" w14:textId="56E29AB0" w:rsidR="00A3635C" w:rsidRPr="00B96ABB" w:rsidRDefault="00A3635C"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3. La coordinación. </w:t>
      </w:r>
    </w:p>
    <w:p w14:paraId="4E552961" w14:textId="09B77C0C" w:rsidR="00A3635C" w:rsidRPr="00B96ABB" w:rsidRDefault="008408BF"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lastRenderedPageBreak/>
        <w:t>La etiqueta verbal supone que las normas de etiqueta se cumplen por todos los participantes de la comunicación.</w:t>
      </w:r>
    </w:p>
    <w:p w14:paraId="5F1E7F8C" w14:textId="039C7932" w:rsidR="008408BF" w:rsidRPr="00B96ABB" w:rsidRDefault="008408BF"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4. Los marcos comunicativos </w:t>
      </w:r>
    </w:p>
    <w:p w14:paraId="24E21EED" w14:textId="66367294" w:rsidR="008408BF" w:rsidRPr="00B96ABB" w:rsidRDefault="008408BF"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La etiqueta verbal supone la presencia de los elementos que organizan el proceso de comunicación. L</w:t>
      </w:r>
      <w:r w:rsidR="002E0E72">
        <w:rPr>
          <w:rFonts w:ascii="Times New Roman" w:hAnsi="Times New Roman" w:cs="Times New Roman"/>
          <w:sz w:val="28"/>
          <w:szCs w:val="28"/>
          <w:lang w:val="es-ES"/>
        </w:rPr>
        <w:t>o</w:t>
      </w:r>
      <w:r w:rsidRPr="00B96ABB">
        <w:rPr>
          <w:rFonts w:ascii="Times New Roman" w:hAnsi="Times New Roman" w:cs="Times New Roman"/>
          <w:sz w:val="28"/>
          <w:szCs w:val="28"/>
          <w:lang w:val="es-ES"/>
        </w:rPr>
        <w:t>s act</w:t>
      </w:r>
      <w:r w:rsidR="002E0E72">
        <w:rPr>
          <w:rFonts w:ascii="Times New Roman" w:hAnsi="Times New Roman" w:cs="Times New Roman"/>
          <w:sz w:val="28"/>
          <w:szCs w:val="28"/>
          <w:lang w:val="es-ES"/>
        </w:rPr>
        <w:t>o</w:t>
      </w:r>
      <w:r w:rsidRPr="00B96ABB">
        <w:rPr>
          <w:rFonts w:ascii="Times New Roman" w:hAnsi="Times New Roman" w:cs="Times New Roman"/>
          <w:sz w:val="28"/>
          <w:szCs w:val="28"/>
          <w:lang w:val="es-ES"/>
        </w:rPr>
        <w:t xml:space="preserve">s verbales de comunicación suponen un modelo establecido de iniciar y acabar la comunicación. (Стернин 1996: 3-4). </w:t>
      </w:r>
    </w:p>
    <w:p w14:paraId="44ABB9DB" w14:textId="77777777" w:rsidR="008408BF" w:rsidRPr="00B96ABB" w:rsidRDefault="008408BF"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La etiqueta verbal desempeña unas funciones importantes. El investigador I.A. Sternin destaca las siguientes funciones:</w:t>
      </w:r>
    </w:p>
    <w:p w14:paraId="2398412C" w14:textId="77777777" w:rsidR="00B77BC0" w:rsidRPr="00B96ABB" w:rsidRDefault="008408BF"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1. Establecer el contacto entre la gente</w:t>
      </w:r>
      <w:r w:rsidR="00B77BC0" w:rsidRPr="00B96ABB">
        <w:rPr>
          <w:rFonts w:ascii="Times New Roman" w:hAnsi="Times New Roman" w:cs="Times New Roman"/>
          <w:sz w:val="28"/>
          <w:szCs w:val="28"/>
          <w:lang w:val="es-ES"/>
        </w:rPr>
        <w:t xml:space="preserve">. </w:t>
      </w:r>
    </w:p>
    <w:p w14:paraId="6948B691" w14:textId="77777777" w:rsidR="00B77BC0" w:rsidRPr="00B96ABB" w:rsidRDefault="00B77BC0"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La etiqueta verbal permite atraer la atención del interlocutor, le motiva a iniciar la comunicación, sirve para conocerle.</w:t>
      </w:r>
    </w:p>
    <w:p w14:paraId="471664A7" w14:textId="77777777" w:rsidR="00B77BC0" w:rsidRPr="00B96ABB" w:rsidRDefault="00B77BC0"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2. Mantener el contacto entre la gente.</w:t>
      </w:r>
    </w:p>
    <w:p w14:paraId="77E0C896" w14:textId="308B6115" w:rsidR="00B77BC0" w:rsidRPr="00B96ABB" w:rsidRDefault="00B77BC0"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Dicha función sirve para la comunicación fática formal. Gracias a ella los interlocutores pueden mantener la conversación si</w:t>
      </w:r>
      <w:r w:rsidR="001D2980" w:rsidRPr="00B96ABB">
        <w:rPr>
          <w:rFonts w:ascii="Times New Roman" w:hAnsi="Times New Roman" w:cs="Times New Roman"/>
          <w:sz w:val="28"/>
          <w:szCs w:val="28"/>
          <w:lang w:val="es-ES"/>
        </w:rPr>
        <w:t>n</w:t>
      </w:r>
      <w:r w:rsidRPr="00B96ABB">
        <w:rPr>
          <w:rFonts w:ascii="Times New Roman" w:hAnsi="Times New Roman" w:cs="Times New Roman"/>
          <w:sz w:val="28"/>
          <w:szCs w:val="28"/>
          <w:lang w:val="es-ES"/>
        </w:rPr>
        <w:t xml:space="preserve"> profundizarse en ella.</w:t>
      </w:r>
    </w:p>
    <w:p w14:paraId="0BA9CA3D" w14:textId="12337903" w:rsidR="008408BF" w:rsidRPr="00B96ABB" w:rsidRDefault="00B77BC0"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3. Demostración de la actitud cortés, respetuosa hacia el interlocutor.</w:t>
      </w:r>
    </w:p>
    <w:p w14:paraId="5BB62B60" w14:textId="69F1C51C" w:rsidR="00B77BC0" w:rsidRPr="00B96ABB" w:rsidRDefault="00B77BC0"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La parte significativa de la etiqueta verbal sirve para expresar precisamente esta función</w:t>
      </w:r>
      <w:r w:rsidR="00FD1CFE" w:rsidRPr="00B96ABB">
        <w:rPr>
          <w:rFonts w:ascii="Times New Roman" w:hAnsi="Times New Roman" w:cs="Times New Roman"/>
          <w:sz w:val="28"/>
          <w:szCs w:val="28"/>
          <w:lang w:val="es-ES"/>
        </w:rPr>
        <w:t xml:space="preserve"> que puede considerarse la función universal de la etiqueta. Aquí entran las fórmulas de tratamiento, de pedir perdón, de expresar la compasión, etc. </w:t>
      </w:r>
    </w:p>
    <w:p w14:paraId="7B23A746" w14:textId="5080EACA" w:rsidR="00FD1CFE" w:rsidRPr="00B96ABB" w:rsidRDefault="00FD1CFE"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4. Regulación de la conducta de la gente en la sociedad.</w:t>
      </w:r>
    </w:p>
    <w:p w14:paraId="7CBC2304" w14:textId="23F4BA01" w:rsidR="00FD1CFE" w:rsidRPr="00B96ABB" w:rsidRDefault="00FD1CFE"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Las normas de la etiqueta verbal explican a cada participante de la comunicación su papel social, son predecibles y fijas.</w:t>
      </w:r>
    </w:p>
    <w:p w14:paraId="7E907966" w14:textId="67637C9A" w:rsidR="00FD1CFE" w:rsidRPr="00B96ABB" w:rsidRDefault="00FD1CFE"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5. Prevención de los posibles conflictos.</w:t>
      </w:r>
    </w:p>
    <w:p w14:paraId="6EB00D6A" w14:textId="31D1E4E8" w:rsidR="00FD1CFE" w:rsidRPr="00B96ABB" w:rsidRDefault="00FD1CFE"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Dicha función sirve para evitar la agresión de otra gente, permite apagarl</w:t>
      </w:r>
      <w:r w:rsidR="001D2980" w:rsidRPr="00B96ABB">
        <w:rPr>
          <w:rFonts w:ascii="Times New Roman" w:hAnsi="Times New Roman" w:cs="Times New Roman"/>
          <w:sz w:val="28"/>
          <w:szCs w:val="28"/>
          <w:lang w:val="es-ES"/>
        </w:rPr>
        <w:t>a</w:t>
      </w:r>
      <w:r w:rsidRPr="00B96ABB">
        <w:rPr>
          <w:rFonts w:ascii="Times New Roman" w:hAnsi="Times New Roman" w:cs="Times New Roman"/>
          <w:sz w:val="28"/>
          <w:szCs w:val="28"/>
          <w:lang w:val="es-ES"/>
        </w:rPr>
        <w:t xml:space="preserve"> por medios verbales y a veces evitar la agresión física. (Стернин 1996: 12).</w:t>
      </w:r>
    </w:p>
    <w:p w14:paraId="7CAAC92A" w14:textId="77777777" w:rsidR="007D7C3E" w:rsidRPr="00B96ABB" w:rsidRDefault="007D7C3E"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 Los participantes de la comunicación también tienen sus funciones: </w:t>
      </w:r>
    </w:p>
    <w:p w14:paraId="11D7325F" w14:textId="3EF4381C" w:rsidR="007D7C3E" w:rsidRPr="00B96ABB" w:rsidRDefault="007D7C3E"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lastRenderedPageBreak/>
        <w:t>1. La función que sirve para establecer el contacto</w:t>
      </w:r>
    </w:p>
    <w:p w14:paraId="3A195AB8" w14:textId="5AD5037F" w:rsidR="007D7C3E" w:rsidRPr="00B96ABB" w:rsidRDefault="007D7C3E"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2. </w:t>
      </w:r>
      <w:r w:rsidR="0090068E" w:rsidRPr="00B96ABB">
        <w:rPr>
          <w:rFonts w:ascii="Times New Roman" w:hAnsi="Times New Roman" w:cs="Times New Roman"/>
          <w:sz w:val="28"/>
          <w:szCs w:val="28"/>
          <w:lang w:val="es-ES"/>
        </w:rPr>
        <w:t>La función intelectual (sirve para probar su punto de vista, expresar sus pensamientos o ideas)</w:t>
      </w:r>
    </w:p>
    <w:p w14:paraId="38F400D8" w14:textId="5D117F67" w:rsidR="0090068E" w:rsidRPr="00B96ABB" w:rsidRDefault="0090068E"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3. La función emocional (sirve para expresar sus sentimientos y reaccionar a l</w:t>
      </w:r>
      <w:r w:rsidR="002E0E72">
        <w:rPr>
          <w:rFonts w:ascii="Times New Roman" w:hAnsi="Times New Roman" w:cs="Times New Roman"/>
          <w:sz w:val="28"/>
          <w:szCs w:val="28"/>
          <w:lang w:val="es-ES"/>
        </w:rPr>
        <w:t>a</w:t>
      </w:r>
      <w:r w:rsidRPr="00B96ABB">
        <w:rPr>
          <w:rFonts w:ascii="Times New Roman" w:hAnsi="Times New Roman" w:cs="Times New Roman"/>
          <w:sz w:val="28"/>
          <w:szCs w:val="28"/>
          <w:lang w:val="es-ES"/>
        </w:rPr>
        <w:t>s</w:t>
      </w:r>
      <w:r w:rsidR="002E0E72">
        <w:rPr>
          <w:rFonts w:ascii="Times New Roman" w:hAnsi="Times New Roman" w:cs="Times New Roman"/>
          <w:sz w:val="28"/>
          <w:szCs w:val="28"/>
          <w:lang w:val="es-ES"/>
        </w:rPr>
        <w:t xml:space="preserve"> emociones</w:t>
      </w:r>
      <w:r w:rsidRPr="00B96ABB">
        <w:rPr>
          <w:rFonts w:ascii="Times New Roman" w:hAnsi="Times New Roman" w:cs="Times New Roman"/>
          <w:sz w:val="28"/>
          <w:szCs w:val="28"/>
          <w:lang w:val="es-ES"/>
        </w:rPr>
        <w:t xml:space="preserve"> del interlocutor)</w:t>
      </w:r>
    </w:p>
    <w:p w14:paraId="746261E0" w14:textId="683EB0FB" w:rsidR="0090068E" w:rsidRDefault="0090068E"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4. La función del observador (en este caso la etiqueta verbal casi no se utiliza) (Стернин 1996: 9-10).</w:t>
      </w:r>
    </w:p>
    <w:p w14:paraId="48187F3A" w14:textId="77777777" w:rsidR="00E26423" w:rsidRPr="00B96ABB" w:rsidRDefault="00E26423" w:rsidP="00B96ABB">
      <w:pPr>
        <w:spacing w:line="360" w:lineRule="auto"/>
        <w:jc w:val="both"/>
        <w:rPr>
          <w:rFonts w:ascii="Times New Roman" w:hAnsi="Times New Roman" w:cs="Times New Roman"/>
          <w:sz w:val="28"/>
          <w:szCs w:val="28"/>
          <w:lang w:val="es-ES"/>
        </w:rPr>
      </w:pPr>
    </w:p>
    <w:p w14:paraId="3C6AE338" w14:textId="59AEDA52" w:rsidR="0071082C" w:rsidRPr="0071082C" w:rsidRDefault="00E26423" w:rsidP="0071082C">
      <w:pPr>
        <w:pStyle w:val="2"/>
        <w:numPr>
          <w:ilvl w:val="1"/>
          <w:numId w:val="16"/>
        </w:numPr>
        <w:rPr>
          <w:rFonts w:eastAsiaTheme="minorHAnsi"/>
          <w:lang w:val="es-ES"/>
        </w:rPr>
      </w:pPr>
      <w:bookmarkStart w:id="14" w:name="_Toc72773798"/>
      <w:r w:rsidRPr="0071082C">
        <w:rPr>
          <w:rFonts w:eastAsia="Calibri"/>
          <w:lang w:val="es-ES"/>
        </w:rPr>
        <w:t>Léxico expresivo</w:t>
      </w:r>
      <w:bookmarkEnd w:id="14"/>
    </w:p>
    <w:p w14:paraId="161A5FAE" w14:textId="03D018F3" w:rsidR="002A2F99" w:rsidRDefault="006C08CC" w:rsidP="0071082C">
      <w:pPr>
        <w:pStyle w:val="3"/>
        <w:numPr>
          <w:ilvl w:val="2"/>
          <w:numId w:val="17"/>
        </w:numPr>
        <w:rPr>
          <w:lang w:val="es-ES"/>
        </w:rPr>
      </w:pPr>
      <w:bookmarkStart w:id="15" w:name="_Toc72773799"/>
      <w:r w:rsidRPr="0071082C">
        <w:rPr>
          <w:lang w:val="es-ES"/>
        </w:rPr>
        <w:t>Características, funciones y clasificaciones de los f</w:t>
      </w:r>
      <w:r w:rsidR="002A2F99" w:rsidRPr="0071082C">
        <w:rPr>
          <w:lang w:val="es-ES"/>
        </w:rPr>
        <w:t>raseologismos</w:t>
      </w:r>
      <w:bookmarkEnd w:id="15"/>
    </w:p>
    <w:p w14:paraId="6159C87D" w14:textId="77777777" w:rsidR="0071082C" w:rsidRPr="0071082C" w:rsidRDefault="0071082C" w:rsidP="0071082C">
      <w:pPr>
        <w:rPr>
          <w:lang w:val="es-ES"/>
        </w:rPr>
      </w:pPr>
    </w:p>
    <w:p w14:paraId="534917DF" w14:textId="13A229AB" w:rsidR="004E77EC" w:rsidRPr="00B96ABB" w:rsidRDefault="00FC7AC4"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Los fraseologismos representan </w:t>
      </w:r>
      <w:r w:rsidR="004F3084" w:rsidRPr="00B96ABB">
        <w:rPr>
          <w:rFonts w:ascii="Times New Roman" w:hAnsi="Times New Roman" w:cs="Times New Roman"/>
          <w:sz w:val="28"/>
          <w:szCs w:val="28"/>
          <w:lang w:val="es-ES"/>
        </w:rPr>
        <w:t>un enorme reto para cada traductor. Seg</w:t>
      </w:r>
      <w:r w:rsidR="004F3084" w:rsidRPr="00B96ABB">
        <w:rPr>
          <w:rFonts w:ascii="Times New Roman" w:hAnsi="Times New Roman" w:cs="Times New Roman"/>
          <w:sz w:val="28"/>
          <w:szCs w:val="28"/>
        </w:rPr>
        <w:t>ú</w:t>
      </w:r>
      <w:r w:rsidR="004F3084" w:rsidRPr="00B96ABB">
        <w:rPr>
          <w:rFonts w:ascii="Times New Roman" w:hAnsi="Times New Roman" w:cs="Times New Roman"/>
          <w:sz w:val="28"/>
          <w:szCs w:val="28"/>
          <w:lang w:val="es-ES"/>
        </w:rPr>
        <w:t>n</w:t>
      </w:r>
      <w:r w:rsidR="004F3084" w:rsidRPr="00B96ABB">
        <w:rPr>
          <w:rFonts w:ascii="Times New Roman" w:hAnsi="Times New Roman" w:cs="Times New Roman"/>
          <w:sz w:val="28"/>
          <w:szCs w:val="28"/>
        </w:rPr>
        <w:t xml:space="preserve"> </w:t>
      </w:r>
      <w:r w:rsidR="004F3084" w:rsidRPr="00B96ABB">
        <w:rPr>
          <w:rFonts w:ascii="Times New Roman" w:hAnsi="Times New Roman" w:cs="Times New Roman"/>
          <w:sz w:val="28"/>
          <w:szCs w:val="28"/>
          <w:lang w:val="es-ES"/>
        </w:rPr>
        <w:t>Vlakhov</w:t>
      </w:r>
      <w:r w:rsidR="004F3084" w:rsidRPr="00B96ABB">
        <w:rPr>
          <w:rFonts w:ascii="Times New Roman" w:hAnsi="Times New Roman" w:cs="Times New Roman"/>
          <w:sz w:val="28"/>
          <w:szCs w:val="28"/>
        </w:rPr>
        <w:t xml:space="preserve"> </w:t>
      </w:r>
      <w:r w:rsidR="004F3084" w:rsidRPr="00B96ABB">
        <w:rPr>
          <w:rFonts w:ascii="Times New Roman" w:hAnsi="Times New Roman" w:cs="Times New Roman"/>
          <w:sz w:val="28"/>
          <w:szCs w:val="28"/>
          <w:lang w:val="es-ES"/>
        </w:rPr>
        <w:t>y</w:t>
      </w:r>
      <w:r w:rsidR="004F3084" w:rsidRPr="00B96ABB">
        <w:rPr>
          <w:rFonts w:ascii="Times New Roman" w:hAnsi="Times New Roman" w:cs="Times New Roman"/>
          <w:sz w:val="28"/>
          <w:szCs w:val="28"/>
        </w:rPr>
        <w:t xml:space="preserve"> </w:t>
      </w:r>
      <w:r w:rsidR="004F3084" w:rsidRPr="00B96ABB">
        <w:rPr>
          <w:rFonts w:ascii="Times New Roman" w:hAnsi="Times New Roman" w:cs="Times New Roman"/>
          <w:sz w:val="28"/>
          <w:szCs w:val="28"/>
          <w:lang w:val="es-ES"/>
        </w:rPr>
        <w:t>Florin</w:t>
      </w:r>
      <w:r w:rsidR="004F3084" w:rsidRPr="00B96ABB">
        <w:rPr>
          <w:rFonts w:ascii="Times New Roman" w:hAnsi="Times New Roman" w:cs="Times New Roman"/>
          <w:sz w:val="28"/>
          <w:szCs w:val="28"/>
        </w:rPr>
        <w:t>, "в шкале непереводимости" или "трудно</w:t>
      </w:r>
      <w:r w:rsidR="004864D1" w:rsidRPr="00B96ABB">
        <w:rPr>
          <w:rFonts w:ascii="Times New Roman" w:hAnsi="Times New Roman" w:cs="Times New Roman"/>
          <w:sz w:val="28"/>
          <w:szCs w:val="28"/>
        </w:rPr>
        <w:t>п</w:t>
      </w:r>
      <w:r w:rsidR="004F3084" w:rsidRPr="00B96ABB">
        <w:rPr>
          <w:rFonts w:ascii="Times New Roman" w:hAnsi="Times New Roman" w:cs="Times New Roman"/>
          <w:sz w:val="28"/>
          <w:szCs w:val="28"/>
        </w:rPr>
        <w:t>ереводимости" фразеологизмы, или фразеологические единицы (ФЕ), занимают едва ли не первое место”.</w:t>
      </w:r>
      <w:r w:rsidR="00D77C63" w:rsidRPr="00B96ABB">
        <w:rPr>
          <w:rFonts w:ascii="Times New Roman" w:hAnsi="Times New Roman" w:cs="Times New Roman"/>
          <w:sz w:val="28"/>
          <w:szCs w:val="28"/>
        </w:rPr>
        <w:t xml:space="preserve"> </w:t>
      </w:r>
      <w:r w:rsidR="00D77C63" w:rsidRPr="00B96ABB">
        <w:rPr>
          <w:rFonts w:ascii="Times New Roman" w:hAnsi="Times New Roman" w:cs="Times New Roman"/>
          <w:sz w:val="28"/>
          <w:szCs w:val="28"/>
          <w:lang w:val="es-ES"/>
        </w:rPr>
        <w:t>(</w:t>
      </w:r>
      <w:r w:rsidR="00D77C63" w:rsidRPr="00B96ABB">
        <w:rPr>
          <w:rFonts w:ascii="Times New Roman" w:hAnsi="Times New Roman" w:cs="Times New Roman"/>
          <w:sz w:val="28"/>
          <w:szCs w:val="28"/>
        </w:rPr>
        <w:t>Влахов</w:t>
      </w:r>
      <w:r w:rsidR="00D77C63" w:rsidRPr="00B96ABB">
        <w:rPr>
          <w:rFonts w:ascii="Times New Roman" w:hAnsi="Times New Roman" w:cs="Times New Roman"/>
          <w:sz w:val="28"/>
          <w:szCs w:val="28"/>
          <w:lang w:val="es-ES"/>
        </w:rPr>
        <w:t xml:space="preserve">, </w:t>
      </w:r>
      <w:r w:rsidR="00D77C63" w:rsidRPr="00B96ABB">
        <w:rPr>
          <w:rFonts w:ascii="Times New Roman" w:hAnsi="Times New Roman" w:cs="Times New Roman"/>
          <w:sz w:val="28"/>
          <w:szCs w:val="28"/>
        </w:rPr>
        <w:t>Флорин</w:t>
      </w:r>
      <w:r w:rsidR="00D77C63" w:rsidRPr="00B96ABB">
        <w:rPr>
          <w:rFonts w:ascii="Times New Roman" w:hAnsi="Times New Roman" w:cs="Times New Roman"/>
          <w:sz w:val="28"/>
          <w:szCs w:val="28"/>
          <w:lang w:val="es-ES"/>
        </w:rPr>
        <w:t xml:space="preserve"> 1980: 179). </w:t>
      </w:r>
      <w:r w:rsidR="004F3084" w:rsidRPr="00B96ABB">
        <w:rPr>
          <w:rFonts w:ascii="Times New Roman" w:hAnsi="Times New Roman" w:cs="Times New Roman"/>
          <w:sz w:val="28"/>
          <w:szCs w:val="28"/>
          <w:lang w:val="es-ES"/>
        </w:rPr>
        <w:t xml:space="preserve"> </w:t>
      </w:r>
      <w:r w:rsidR="004864D1" w:rsidRPr="00B96ABB">
        <w:rPr>
          <w:rFonts w:ascii="Times New Roman" w:hAnsi="Times New Roman" w:cs="Times New Roman"/>
          <w:sz w:val="28"/>
          <w:szCs w:val="28"/>
          <w:lang w:val="es-ES"/>
        </w:rPr>
        <w:t xml:space="preserve">El término “fraseología” fue introducido por el investigador </w:t>
      </w:r>
      <w:r w:rsidR="000D721C" w:rsidRPr="00B96ABB">
        <w:rPr>
          <w:rFonts w:ascii="Times New Roman" w:hAnsi="Times New Roman" w:cs="Times New Roman"/>
          <w:sz w:val="28"/>
          <w:szCs w:val="28"/>
          <w:lang w:val="es-ES"/>
        </w:rPr>
        <w:t>suizo</w:t>
      </w:r>
      <w:r w:rsidR="004864D1" w:rsidRPr="00B96ABB">
        <w:rPr>
          <w:rFonts w:ascii="Times New Roman" w:hAnsi="Times New Roman" w:cs="Times New Roman"/>
          <w:sz w:val="28"/>
          <w:szCs w:val="28"/>
          <w:lang w:val="es-ES"/>
        </w:rPr>
        <w:t xml:space="preserve"> Charles Bally</w:t>
      </w:r>
      <w:r w:rsidR="000D721C" w:rsidRPr="00B96ABB">
        <w:rPr>
          <w:rFonts w:ascii="Times New Roman" w:hAnsi="Times New Roman" w:cs="Times New Roman"/>
          <w:sz w:val="28"/>
          <w:szCs w:val="28"/>
          <w:lang w:val="es-ES"/>
        </w:rPr>
        <w:t xml:space="preserve"> que definió dicha rama de ciencia como “</w:t>
      </w:r>
      <w:r w:rsidR="00B535F2" w:rsidRPr="00B96ABB">
        <w:rPr>
          <w:rFonts w:ascii="Times New Roman" w:hAnsi="Times New Roman" w:cs="Times New Roman"/>
          <w:sz w:val="28"/>
          <w:szCs w:val="28"/>
          <w:lang w:val="es-ES"/>
        </w:rPr>
        <w:t>раздел стилистики, изучающий связанные словосочетания</w:t>
      </w:r>
      <w:r w:rsidR="00193384" w:rsidRPr="00B96ABB">
        <w:rPr>
          <w:rFonts w:ascii="Times New Roman" w:hAnsi="Times New Roman" w:cs="Times New Roman"/>
          <w:sz w:val="28"/>
          <w:szCs w:val="28"/>
          <w:lang w:val="es-ES"/>
        </w:rPr>
        <w:t>”</w:t>
      </w:r>
      <w:r w:rsidR="00B535F2" w:rsidRPr="00B96ABB">
        <w:rPr>
          <w:rFonts w:ascii="Times New Roman" w:hAnsi="Times New Roman" w:cs="Times New Roman"/>
          <w:sz w:val="28"/>
          <w:szCs w:val="28"/>
          <w:lang w:val="es-ES"/>
        </w:rPr>
        <w:t xml:space="preserve"> </w:t>
      </w:r>
      <w:r w:rsidR="00D77C63" w:rsidRPr="00B96ABB">
        <w:rPr>
          <w:rFonts w:ascii="Times New Roman" w:hAnsi="Times New Roman" w:cs="Times New Roman"/>
          <w:sz w:val="28"/>
          <w:szCs w:val="28"/>
          <w:lang w:val="es-ES"/>
        </w:rPr>
        <w:t>(</w:t>
      </w:r>
      <w:r w:rsidR="00B535F2" w:rsidRPr="00B96ABB">
        <w:rPr>
          <w:rFonts w:ascii="Times New Roman" w:hAnsi="Times New Roman" w:cs="Times New Roman"/>
          <w:sz w:val="28"/>
          <w:szCs w:val="28"/>
          <w:lang w:val="es-ES"/>
        </w:rPr>
        <w:t>Балли 1961: 15</w:t>
      </w:r>
      <w:r w:rsidR="00D77C63" w:rsidRPr="00B96ABB">
        <w:rPr>
          <w:rFonts w:ascii="Times New Roman" w:hAnsi="Times New Roman" w:cs="Times New Roman"/>
          <w:sz w:val="28"/>
          <w:szCs w:val="28"/>
          <w:lang w:val="es-ES"/>
        </w:rPr>
        <w:t>)</w:t>
      </w:r>
      <w:r w:rsidR="00B535F2" w:rsidRPr="00B96ABB">
        <w:rPr>
          <w:rFonts w:ascii="Times New Roman" w:hAnsi="Times New Roman" w:cs="Times New Roman"/>
          <w:sz w:val="28"/>
          <w:szCs w:val="28"/>
          <w:lang w:val="es-ES"/>
        </w:rPr>
        <w:t xml:space="preserve">. Más tarde sus ideas </w:t>
      </w:r>
      <w:r w:rsidR="00ED0134">
        <w:rPr>
          <w:rFonts w:ascii="Times New Roman" w:hAnsi="Times New Roman" w:cs="Times New Roman"/>
          <w:sz w:val="28"/>
          <w:szCs w:val="28"/>
          <w:lang w:val="es-ES"/>
        </w:rPr>
        <w:t xml:space="preserve">las </w:t>
      </w:r>
      <w:r w:rsidR="00B535F2" w:rsidRPr="00B96ABB">
        <w:rPr>
          <w:rFonts w:ascii="Times New Roman" w:hAnsi="Times New Roman" w:cs="Times New Roman"/>
          <w:sz w:val="28"/>
          <w:szCs w:val="28"/>
          <w:lang w:val="es-ES"/>
        </w:rPr>
        <w:t xml:space="preserve">desarrolló el lingüista ruso V. </w:t>
      </w:r>
      <w:r w:rsidR="001D54B8" w:rsidRPr="00B96ABB">
        <w:rPr>
          <w:rFonts w:ascii="Times New Roman" w:hAnsi="Times New Roman" w:cs="Times New Roman"/>
          <w:sz w:val="28"/>
          <w:szCs w:val="28"/>
          <w:lang w:val="es-ES"/>
        </w:rPr>
        <w:t>V</w:t>
      </w:r>
      <w:r w:rsidR="00B535F2" w:rsidRPr="00B96ABB">
        <w:rPr>
          <w:rFonts w:ascii="Times New Roman" w:hAnsi="Times New Roman" w:cs="Times New Roman"/>
          <w:sz w:val="28"/>
          <w:szCs w:val="28"/>
          <w:lang w:val="es-ES"/>
        </w:rPr>
        <w:t xml:space="preserve">. Vinogradov. </w:t>
      </w:r>
      <w:r w:rsidR="00110563" w:rsidRPr="00B96ABB">
        <w:rPr>
          <w:rFonts w:ascii="Times New Roman" w:hAnsi="Times New Roman" w:cs="Times New Roman"/>
          <w:sz w:val="28"/>
          <w:szCs w:val="28"/>
          <w:lang w:val="es-ES"/>
        </w:rPr>
        <w:t>Durante muchos años ha sido el objeto de numerosos estudios, sin embargo, existen discrepancias acerca de la definición del fenómeno y su terminología. Existen varias definiciones de fraseología. Citemos y examinemos unas de ellas. Según la</w:t>
      </w:r>
      <w:r w:rsidR="00FA3B0E" w:rsidRPr="00B96ABB">
        <w:rPr>
          <w:rFonts w:ascii="Times New Roman" w:hAnsi="Times New Roman" w:cs="Times New Roman"/>
          <w:sz w:val="28"/>
          <w:szCs w:val="28"/>
          <w:lang w:val="es-ES"/>
        </w:rPr>
        <w:t xml:space="preserve"> definición en el diccionario de los términos lingüísticos dada por</w:t>
      </w:r>
      <w:r w:rsidR="00110563" w:rsidRPr="00B96ABB">
        <w:rPr>
          <w:rFonts w:ascii="Times New Roman" w:hAnsi="Times New Roman" w:cs="Times New Roman"/>
          <w:sz w:val="28"/>
          <w:szCs w:val="28"/>
          <w:lang w:val="es-ES"/>
        </w:rPr>
        <w:t xml:space="preserve"> </w:t>
      </w:r>
      <w:r w:rsidR="001D2980" w:rsidRPr="00B96ABB">
        <w:rPr>
          <w:rFonts w:ascii="Times New Roman" w:hAnsi="Times New Roman" w:cs="Times New Roman"/>
          <w:sz w:val="28"/>
          <w:szCs w:val="28"/>
          <w:lang w:val="es-ES"/>
        </w:rPr>
        <w:t xml:space="preserve">la </w:t>
      </w:r>
      <w:r w:rsidR="00110563" w:rsidRPr="00B96ABB">
        <w:rPr>
          <w:rFonts w:ascii="Times New Roman" w:hAnsi="Times New Roman" w:cs="Times New Roman"/>
          <w:sz w:val="28"/>
          <w:szCs w:val="28"/>
          <w:lang w:val="es-ES"/>
        </w:rPr>
        <w:t xml:space="preserve">investigadora rusa </w:t>
      </w:r>
      <w:r w:rsidR="00FA3B0E" w:rsidRPr="00B96ABB">
        <w:rPr>
          <w:rFonts w:ascii="Times New Roman" w:hAnsi="Times New Roman" w:cs="Times New Roman"/>
          <w:sz w:val="28"/>
          <w:szCs w:val="28"/>
          <w:lang w:val="es-ES"/>
        </w:rPr>
        <w:t>O. S. Akhmanova, “</w:t>
      </w:r>
      <w:r w:rsidR="009B6BE5" w:rsidRPr="00B96ABB">
        <w:rPr>
          <w:rFonts w:ascii="Times New Roman" w:hAnsi="Times New Roman" w:cs="Times New Roman"/>
          <w:sz w:val="28"/>
          <w:szCs w:val="28"/>
        </w:rPr>
        <w:t>Фразеология</w:t>
      </w:r>
      <w:r w:rsidR="009B6BE5" w:rsidRPr="00B96ABB">
        <w:rPr>
          <w:rFonts w:ascii="Times New Roman" w:hAnsi="Times New Roman" w:cs="Times New Roman"/>
          <w:sz w:val="28"/>
          <w:szCs w:val="28"/>
          <w:lang w:val="es-ES"/>
        </w:rPr>
        <w:t xml:space="preserve"> - </w:t>
      </w:r>
      <w:r w:rsidR="009B6BE5" w:rsidRPr="00B96ABB">
        <w:rPr>
          <w:rFonts w:ascii="Times New Roman" w:hAnsi="Times New Roman" w:cs="Times New Roman"/>
          <w:sz w:val="28"/>
          <w:szCs w:val="28"/>
        </w:rPr>
        <w:t>р</w:t>
      </w:r>
      <w:r w:rsidR="009B6BE5" w:rsidRPr="00B96ABB">
        <w:rPr>
          <w:rFonts w:ascii="Times New Roman" w:hAnsi="Times New Roman" w:cs="Times New Roman"/>
          <w:sz w:val="28"/>
          <w:szCs w:val="28"/>
          <w:lang w:val="es-ES"/>
        </w:rPr>
        <w:t>аздел языкознания, изучающийлексико-семантическую сочетаемость слов языка”.</w:t>
      </w:r>
      <w:r w:rsidR="00D77C63" w:rsidRPr="00B96ABB">
        <w:rPr>
          <w:rFonts w:ascii="Times New Roman" w:hAnsi="Times New Roman" w:cs="Times New Roman"/>
          <w:sz w:val="28"/>
          <w:szCs w:val="28"/>
          <w:lang w:val="es-ES"/>
        </w:rPr>
        <w:t xml:space="preserve"> (</w:t>
      </w:r>
      <w:r w:rsidR="00D77C63" w:rsidRPr="00B96ABB">
        <w:rPr>
          <w:rFonts w:ascii="Times New Roman" w:hAnsi="Times New Roman" w:cs="Times New Roman"/>
          <w:sz w:val="28"/>
          <w:szCs w:val="28"/>
        </w:rPr>
        <w:t>Ахманова</w:t>
      </w:r>
      <w:r w:rsidR="00D77C63" w:rsidRPr="00B96ABB">
        <w:rPr>
          <w:rFonts w:ascii="Times New Roman" w:hAnsi="Times New Roman" w:cs="Times New Roman"/>
          <w:sz w:val="28"/>
          <w:szCs w:val="28"/>
          <w:lang w:val="es-ES"/>
        </w:rPr>
        <w:t xml:space="preserve"> </w:t>
      </w:r>
      <w:r w:rsidR="00B30967" w:rsidRPr="00B96ABB">
        <w:rPr>
          <w:rFonts w:ascii="Times New Roman" w:hAnsi="Times New Roman" w:cs="Times New Roman"/>
          <w:sz w:val="28"/>
          <w:szCs w:val="28"/>
          <w:lang w:val="es-ES"/>
        </w:rPr>
        <w:t>1966: 495).</w:t>
      </w:r>
      <w:r w:rsidR="009B6BE5" w:rsidRPr="00B96ABB">
        <w:rPr>
          <w:rFonts w:ascii="Times New Roman" w:hAnsi="Times New Roman" w:cs="Times New Roman"/>
          <w:sz w:val="28"/>
          <w:szCs w:val="28"/>
          <w:lang w:val="es-ES"/>
        </w:rPr>
        <w:t xml:space="preserve"> En cada lengua </w:t>
      </w:r>
      <w:r w:rsidR="00764D1A" w:rsidRPr="00B96ABB">
        <w:rPr>
          <w:rFonts w:ascii="Times New Roman" w:hAnsi="Times New Roman" w:cs="Times New Roman"/>
          <w:sz w:val="28"/>
          <w:szCs w:val="28"/>
          <w:lang w:val="es-ES"/>
        </w:rPr>
        <w:t xml:space="preserve">existen </w:t>
      </w:r>
      <w:r w:rsidR="009B6BE5" w:rsidRPr="00B96ABB">
        <w:rPr>
          <w:rFonts w:ascii="Times New Roman" w:hAnsi="Times New Roman" w:cs="Times New Roman"/>
          <w:sz w:val="28"/>
          <w:szCs w:val="28"/>
          <w:lang w:val="es-ES"/>
        </w:rPr>
        <w:t>combinaciones de palabras cuya semántica no corresponde a la de cada</w:t>
      </w:r>
      <w:r w:rsidR="00ED0134">
        <w:rPr>
          <w:rFonts w:ascii="Times New Roman" w:hAnsi="Times New Roman" w:cs="Times New Roman"/>
          <w:sz w:val="28"/>
          <w:szCs w:val="28"/>
          <w:lang w:val="es-ES"/>
        </w:rPr>
        <w:t xml:space="preserve"> una</w:t>
      </w:r>
      <w:r w:rsidR="00764D1A" w:rsidRPr="00B96ABB">
        <w:rPr>
          <w:rFonts w:ascii="Times New Roman" w:hAnsi="Times New Roman" w:cs="Times New Roman"/>
          <w:sz w:val="28"/>
          <w:szCs w:val="28"/>
          <w:lang w:val="es-ES"/>
        </w:rPr>
        <w:t xml:space="preserve"> de las</w:t>
      </w:r>
      <w:r w:rsidR="009B6BE5" w:rsidRPr="00B96ABB">
        <w:rPr>
          <w:rFonts w:ascii="Times New Roman" w:hAnsi="Times New Roman" w:cs="Times New Roman"/>
          <w:sz w:val="28"/>
          <w:szCs w:val="28"/>
          <w:lang w:val="es-ES"/>
        </w:rPr>
        <w:t xml:space="preserve"> palabra</w:t>
      </w:r>
      <w:r w:rsidR="00764D1A" w:rsidRPr="00B96ABB">
        <w:rPr>
          <w:rFonts w:ascii="Times New Roman" w:hAnsi="Times New Roman" w:cs="Times New Roman"/>
          <w:sz w:val="28"/>
          <w:szCs w:val="28"/>
          <w:lang w:val="es-ES"/>
        </w:rPr>
        <w:t>s que componen</w:t>
      </w:r>
      <w:r w:rsidR="009B6BE5" w:rsidRPr="00B96ABB">
        <w:rPr>
          <w:rFonts w:ascii="Times New Roman" w:hAnsi="Times New Roman" w:cs="Times New Roman"/>
          <w:sz w:val="28"/>
          <w:szCs w:val="28"/>
          <w:lang w:val="es-ES"/>
        </w:rPr>
        <w:t xml:space="preserve"> </w:t>
      </w:r>
      <w:r w:rsidR="00ED0134">
        <w:rPr>
          <w:rFonts w:ascii="Times New Roman" w:hAnsi="Times New Roman" w:cs="Times New Roman"/>
          <w:sz w:val="28"/>
          <w:szCs w:val="28"/>
          <w:lang w:val="es-ES"/>
        </w:rPr>
        <w:t xml:space="preserve">la </w:t>
      </w:r>
      <w:r w:rsidR="00764D1A" w:rsidRPr="00B96ABB">
        <w:rPr>
          <w:rFonts w:ascii="Times New Roman" w:hAnsi="Times New Roman" w:cs="Times New Roman"/>
          <w:sz w:val="28"/>
          <w:szCs w:val="28"/>
          <w:lang w:val="es-ES"/>
        </w:rPr>
        <w:t xml:space="preserve">combinación. Estas combinaciones se llaman unidades fraseológicas. En otras palabras, la fraseología como una rama de la lingüística estudia expresiones y colocaciones fijas, es decir, el conjunto de unidades fraseológicas de dicha lengua. </w:t>
      </w:r>
      <w:r w:rsidR="00967046" w:rsidRPr="00B96ABB">
        <w:rPr>
          <w:rFonts w:ascii="Times New Roman" w:hAnsi="Times New Roman" w:cs="Times New Roman"/>
          <w:sz w:val="28"/>
          <w:szCs w:val="28"/>
          <w:lang w:val="es-ES"/>
        </w:rPr>
        <w:t>Otro</w:t>
      </w:r>
      <w:r w:rsidR="00967046" w:rsidRPr="00B96ABB">
        <w:rPr>
          <w:rFonts w:ascii="Times New Roman" w:hAnsi="Times New Roman" w:cs="Times New Roman"/>
          <w:sz w:val="28"/>
          <w:szCs w:val="28"/>
        </w:rPr>
        <w:t xml:space="preserve"> </w:t>
      </w:r>
      <w:r w:rsidR="00967046" w:rsidRPr="00B96ABB">
        <w:rPr>
          <w:rFonts w:ascii="Times New Roman" w:hAnsi="Times New Roman" w:cs="Times New Roman"/>
          <w:sz w:val="28"/>
          <w:szCs w:val="28"/>
          <w:lang w:val="es-ES"/>
        </w:rPr>
        <w:t>ling</w:t>
      </w:r>
      <w:r w:rsidR="00967046" w:rsidRPr="00B96ABB">
        <w:rPr>
          <w:rFonts w:ascii="Times New Roman" w:hAnsi="Times New Roman" w:cs="Times New Roman"/>
          <w:sz w:val="28"/>
          <w:szCs w:val="28"/>
        </w:rPr>
        <w:t>ü</w:t>
      </w:r>
      <w:r w:rsidR="00967046" w:rsidRPr="00B96ABB">
        <w:rPr>
          <w:rFonts w:ascii="Times New Roman" w:hAnsi="Times New Roman" w:cs="Times New Roman"/>
          <w:sz w:val="28"/>
          <w:szCs w:val="28"/>
          <w:lang w:val="es-ES"/>
        </w:rPr>
        <w:t>ista</w:t>
      </w:r>
      <w:r w:rsidR="00967046" w:rsidRPr="00B96ABB">
        <w:rPr>
          <w:rFonts w:ascii="Times New Roman" w:hAnsi="Times New Roman" w:cs="Times New Roman"/>
          <w:sz w:val="28"/>
          <w:szCs w:val="28"/>
        </w:rPr>
        <w:t xml:space="preserve"> </w:t>
      </w:r>
      <w:r w:rsidR="00B30967" w:rsidRPr="00B96ABB">
        <w:rPr>
          <w:rFonts w:ascii="Times New Roman" w:hAnsi="Times New Roman" w:cs="Times New Roman"/>
          <w:sz w:val="28"/>
          <w:szCs w:val="28"/>
        </w:rPr>
        <w:t>А</w:t>
      </w:r>
      <w:r w:rsidR="009463B6" w:rsidRPr="00B96ABB">
        <w:rPr>
          <w:rFonts w:ascii="Times New Roman" w:hAnsi="Times New Roman" w:cs="Times New Roman"/>
          <w:sz w:val="28"/>
          <w:szCs w:val="28"/>
        </w:rPr>
        <w:t>.</w:t>
      </w:r>
      <w:r w:rsidR="009463B6" w:rsidRPr="00B96ABB">
        <w:rPr>
          <w:rFonts w:ascii="Times New Roman" w:hAnsi="Times New Roman" w:cs="Times New Roman"/>
          <w:sz w:val="28"/>
          <w:szCs w:val="28"/>
          <w:lang w:val="es-ES"/>
        </w:rPr>
        <w:t>G</w:t>
      </w:r>
      <w:r w:rsidR="009463B6" w:rsidRPr="00B96ABB">
        <w:rPr>
          <w:rFonts w:ascii="Times New Roman" w:hAnsi="Times New Roman" w:cs="Times New Roman"/>
          <w:sz w:val="28"/>
          <w:szCs w:val="28"/>
        </w:rPr>
        <w:t xml:space="preserve">. </w:t>
      </w:r>
      <w:r w:rsidR="009463B6" w:rsidRPr="00B96ABB">
        <w:rPr>
          <w:rFonts w:ascii="Times New Roman" w:hAnsi="Times New Roman" w:cs="Times New Roman"/>
          <w:sz w:val="28"/>
          <w:szCs w:val="28"/>
          <w:lang w:val="es-ES"/>
        </w:rPr>
        <w:t>Nazaryan</w:t>
      </w:r>
      <w:r w:rsidR="009463B6" w:rsidRPr="00B96ABB">
        <w:rPr>
          <w:rFonts w:ascii="Times New Roman" w:hAnsi="Times New Roman" w:cs="Times New Roman"/>
          <w:sz w:val="28"/>
          <w:szCs w:val="28"/>
        </w:rPr>
        <w:t xml:space="preserve"> </w:t>
      </w:r>
      <w:r w:rsidR="009463B6" w:rsidRPr="00B96ABB">
        <w:rPr>
          <w:rFonts w:ascii="Times New Roman" w:hAnsi="Times New Roman" w:cs="Times New Roman"/>
          <w:sz w:val="28"/>
          <w:szCs w:val="28"/>
          <w:lang w:val="es-ES"/>
        </w:rPr>
        <w:lastRenderedPageBreak/>
        <w:t>opina</w:t>
      </w:r>
      <w:r w:rsidR="009463B6" w:rsidRPr="00B96ABB">
        <w:rPr>
          <w:rFonts w:ascii="Times New Roman" w:hAnsi="Times New Roman" w:cs="Times New Roman"/>
          <w:sz w:val="28"/>
          <w:szCs w:val="28"/>
        </w:rPr>
        <w:t xml:space="preserve"> </w:t>
      </w:r>
      <w:r w:rsidR="009463B6" w:rsidRPr="00B96ABB">
        <w:rPr>
          <w:rFonts w:ascii="Times New Roman" w:hAnsi="Times New Roman" w:cs="Times New Roman"/>
          <w:sz w:val="28"/>
          <w:szCs w:val="28"/>
          <w:lang w:val="es-ES"/>
        </w:rPr>
        <w:t>que</w:t>
      </w:r>
      <w:r w:rsidR="009463B6" w:rsidRPr="00B96ABB">
        <w:rPr>
          <w:rFonts w:ascii="Times New Roman" w:hAnsi="Times New Roman" w:cs="Times New Roman"/>
          <w:sz w:val="28"/>
          <w:szCs w:val="28"/>
        </w:rPr>
        <w:t xml:space="preserve"> “Фразеология– отрасль языкознания, в которой особенно ярко отражено национальное своеобразие языка</w:t>
      </w:r>
      <w:r w:rsidR="00193384" w:rsidRPr="00B96ABB">
        <w:rPr>
          <w:rFonts w:ascii="Times New Roman" w:hAnsi="Times New Roman" w:cs="Times New Roman"/>
          <w:sz w:val="28"/>
          <w:szCs w:val="28"/>
        </w:rPr>
        <w:t>”</w:t>
      </w:r>
      <w:r w:rsidR="009463B6" w:rsidRPr="00B96ABB">
        <w:rPr>
          <w:rFonts w:ascii="Times New Roman" w:hAnsi="Times New Roman" w:cs="Times New Roman"/>
          <w:sz w:val="28"/>
          <w:szCs w:val="28"/>
        </w:rPr>
        <w:t xml:space="preserve"> </w:t>
      </w:r>
      <w:r w:rsidR="00B30967" w:rsidRPr="00B96ABB">
        <w:rPr>
          <w:rFonts w:ascii="Times New Roman" w:hAnsi="Times New Roman" w:cs="Times New Roman"/>
          <w:sz w:val="28"/>
          <w:szCs w:val="28"/>
        </w:rPr>
        <w:t>(</w:t>
      </w:r>
      <w:r w:rsidR="009463B6" w:rsidRPr="00B96ABB">
        <w:rPr>
          <w:rFonts w:ascii="Times New Roman" w:hAnsi="Times New Roman" w:cs="Times New Roman"/>
          <w:sz w:val="28"/>
          <w:szCs w:val="28"/>
        </w:rPr>
        <w:t>Назарян 1987: 34</w:t>
      </w:r>
      <w:r w:rsidR="00B30967" w:rsidRPr="00B96ABB">
        <w:rPr>
          <w:rFonts w:ascii="Times New Roman" w:hAnsi="Times New Roman" w:cs="Times New Roman"/>
          <w:sz w:val="28"/>
          <w:szCs w:val="28"/>
        </w:rPr>
        <w:t>)</w:t>
      </w:r>
      <w:r w:rsidR="009463B6" w:rsidRPr="00B96ABB">
        <w:rPr>
          <w:rFonts w:ascii="Times New Roman" w:hAnsi="Times New Roman" w:cs="Times New Roman"/>
          <w:sz w:val="28"/>
          <w:szCs w:val="28"/>
        </w:rPr>
        <w:t xml:space="preserve">. </w:t>
      </w:r>
      <w:r w:rsidR="009463B6" w:rsidRPr="00B96ABB">
        <w:rPr>
          <w:rFonts w:ascii="Times New Roman" w:hAnsi="Times New Roman" w:cs="Times New Roman"/>
          <w:sz w:val="28"/>
          <w:szCs w:val="28"/>
          <w:lang w:val="es-ES"/>
        </w:rPr>
        <w:t>Los fraseologismos tienen el carácter extralingüístico muy expresivo que puede presentar dificultades para su transmisión a otras lenguas y por lo tanto explica su colorido nacional. El diccionario enciclopédico de V. N. Yartseva indica que la fraseología es “</w:t>
      </w:r>
      <w:r w:rsidR="009463B6" w:rsidRPr="00B96ABB">
        <w:rPr>
          <w:rFonts w:ascii="Times New Roman" w:hAnsi="Times New Roman" w:cs="Times New Roman"/>
          <w:sz w:val="28"/>
          <w:szCs w:val="28"/>
        </w:rPr>
        <w:t>раздел</w:t>
      </w:r>
      <w:r w:rsidR="009463B6" w:rsidRPr="00B96ABB">
        <w:rPr>
          <w:rFonts w:ascii="Times New Roman" w:hAnsi="Times New Roman" w:cs="Times New Roman"/>
          <w:sz w:val="28"/>
          <w:szCs w:val="28"/>
          <w:lang w:val="es-ES"/>
        </w:rPr>
        <w:t xml:space="preserve"> </w:t>
      </w:r>
      <w:r w:rsidR="009463B6" w:rsidRPr="00B96ABB">
        <w:rPr>
          <w:rFonts w:ascii="Times New Roman" w:hAnsi="Times New Roman" w:cs="Times New Roman"/>
          <w:sz w:val="28"/>
          <w:szCs w:val="28"/>
        </w:rPr>
        <w:t>языкознания</w:t>
      </w:r>
      <w:r w:rsidR="009463B6" w:rsidRPr="00B96ABB">
        <w:rPr>
          <w:rFonts w:ascii="Times New Roman" w:hAnsi="Times New Roman" w:cs="Times New Roman"/>
          <w:sz w:val="28"/>
          <w:szCs w:val="28"/>
          <w:lang w:val="es-ES"/>
        </w:rPr>
        <w:t xml:space="preserve">, </w:t>
      </w:r>
      <w:r w:rsidR="009463B6" w:rsidRPr="00B96ABB">
        <w:rPr>
          <w:rFonts w:ascii="Times New Roman" w:hAnsi="Times New Roman" w:cs="Times New Roman"/>
          <w:sz w:val="28"/>
          <w:szCs w:val="28"/>
        </w:rPr>
        <w:t>изучающий</w:t>
      </w:r>
      <w:r w:rsidR="009463B6" w:rsidRPr="00B96ABB">
        <w:rPr>
          <w:rFonts w:ascii="Times New Roman" w:hAnsi="Times New Roman" w:cs="Times New Roman"/>
          <w:sz w:val="28"/>
          <w:szCs w:val="28"/>
          <w:lang w:val="es-ES"/>
        </w:rPr>
        <w:t xml:space="preserve"> </w:t>
      </w:r>
      <w:r w:rsidR="009463B6" w:rsidRPr="00B96ABB">
        <w:rPr>
          <w:rFonts w:ascii="Times New Roman" w:hAnsi="Times New Roman" w:cs="Times New Roman"/>
          <w:sz w:val="28"/>
          <w:szCs w:val="28"/>
        </w:rPr>
        <w:t>фразеологический</w:t>
      </w:r>
      <w:r w:rsidR="009463B6" w:rsidRPr="00B96ABB">
        <w:rPr>
          <w:rFonts w:ascii="Times New Roman" w:hAnsi="Times New Roman" w:cs="Times New Roman"/>
          <w:sz w:val="28"/>
          <w:szCs w:val="28"/>
          <w:lang w:val="es-ES"/>
        </w:rPr>
        <w:t xml:space="preserve"> </w:t>
      </w:r>
      <w:r w:rsidR="009463B6" w:rsidRPr="00B96ABB">
        <w:rPr>
          <w:rFonts w:ascii="Times New Roman" w:hAnsi="Times New Roman" w:cs="Times New Roman"/>
          <w:sz w:val="28"/>
          <w:szCs w:val="28"/>
        </w:rPr>
        <w:t>состав</w:t>
      </w:r>
      <w:r w:rsidR="009463B6" w:rsidRPr="00B96ABB">
        <w:rPr>
          <w:rFonts w:ascii="Times New Roman" w:hAnsi="Times New Roman" w:cs="Times New Roman"/>
          <w:sz w:val="28"/>
          <w:szCs w:val="28"/>
          <w:lang w:val="es-ES"/>
        </w:rPr>
        <w:t xml:space="preserve"> </w:t>
      </w:r>
      <w:r w:rsidR="009463B6" w:rsidRPr="00B96ABB">
        <w:rPr>
          <w:rFonts w:ascii="Times New Roman" w:hAnsi="Times New Roman" w:cs="Times New Roman"/>
          <w:sz w:val="28"/>
          <w:szCs w:val="28"/>
        </w:rPr>
        <w:t>языка</w:t>
      </w:r>
      <w:r w:rsidR="009463B6" w:rsidRPr="00B96ABB">
        <w:rPr>
          <w:rFonts w:ascii="Times New Roman" w:hAnsi="Times New Roman" w:cs="Times New Roman"/>
          <w:sz w:val="28"/>
          <w:szCs w:val="28"/>
          <w:lang w:val="es-ES"/>
        </w:rPr>
        <w:t xml:space="preserve"> </w:t>
      </w:r>
      <w:r w:rsidR="009463B6" w:rsidRPr="00B96ABB">
        <w:rPr>
          <w:rFonts w:ascii="Times New Roman" w:hAnsi="Times New Roman" w:cs="Times New Roman"/>
          <w:sz w:val="28"/>
          <w:szCs w:val="28"/>
        </w:rPr>
        <w:t>в</w:t>
      </w:r>
      <w:r w:rsidR="009463B6" w:rsidRPr="00B96ABB">
        <w:rPr>
          <w:rFonts w:ascii="Times New Roman" w:hAnsi="Times New Roman" w:cs="Times New Roman"/>
          <w:sz w:val="28"/>
          <w:szCs w:val="28"/>
          <w:lang w:val="es-ES"/>
        </w:rPr>
        <w:t xml:space="preserve"> </w:t>
      </w:r>
      <w:r w:rsidR="009463B6" w:rsidRPr="00B96ABB">
        <w:rPr>
          <w:rFonts w:ascii="Times New Roman" w:hAnsi="Times New Roman" w:cs="Times New Roman"/>
          <w:sz w:val="28"/>
          <w:szCs w:val="28"/>
        </w:rPr>
        <w:t>его</w:t>
      </w:r>
      <w:r w:rsidR="009463B6" w:rsidRPr="00B96ABB">
        <w:rPr>
          <w:rFonts w:ascii="Times New Roman" w:hAnsi="Times New Roman" w:cs="Times New Roman"/>
          <w:sz w:val="28"/>
          <w:szCs w:val="28"/>
          <w:lang w:val="es-ES"/>
        </w:rPr>
        <w:t xml:space="preserve"> </w:t>
      </w:r>
      <w:r w:rsidR="009463B6" w:rsidRPr="00B96ABB">
        <w:rPr>
          <w:rFonts w:ascii="Times New Roman" w:hAnsi="Times New Roman" w:cs="Times New Roman"/>
          <w:sz w:val="28"/>
          <w:szCs w:val="28"/>
        </w:rPr>
        <w:t>современном</w:t>
      </w:r>
      <w:r w:rsidR="009463B6" w:rsidRPr="00B96ABB">
        <w:rPr>
          <w:rFonts w:ascii="Times New Roman" w:hAnsi="Times New Roman" w:cs="Times New Roman"/>
          <w:sz w:val="28"/>
          <w:szCs w:val="28"/>
          <w:lang w:val="es-ES"/>
        </w:rPr>
        <w:t xml:space="preserve"> </w:t>
      </w:r>
      <w:r w:rsidR="009463B6" w:rsidRPr="00B96ABB">
        <w:rPr>
          <w:rFonts w:ascii="Times New Roman" w:hAnsi="Times New Roman" w:cs="Times New Roman"/>
          <w:sz w:val="28"/>
          <w:szCs w:val="28"/>
        </w:rPr>
        <w:t>состоянии</w:t>
      </w:r>
      <w:r w:rsidR="009463B6" w:rsidRPr="00B96ABB">
        <w:rPr>
          <w:rFonts w:ascii="Times New Roman" w:hAnsi="Times New Roman" w:cs="Times New Roman"/>
          <w:sz w:val="28"/>
          <w:szCs w:val="28"/>
          <w:lang w:val="es-ES"/>
        </w:rPr>
        <w:t xml:space="preserve"> </w:t>
      </w:r>
      <w:r w:rsidR="009463B6" w:rsidRPr="00B96ABB">
        <w:rPr>
          <w:rFonts w:ascii="Times New Roman" w:hAnsi="Times New Roman" w:cs="Times New Roman"/>
          <w:sz w:val="28"/>
          <w:szCs w:val="28"/>
        </w:rPr>
        <w:t>и</w:t>
      </w:r>
      <w:r w:rsidR="009463B6" w:rsidRPr="00B96ABB">
        <w:rPr>
          <w:rFonts w:ascii="Times New Roman" w:hAnsi="Times New Roman" w:cs="Times New Roman"/>
          <w:sz w:val="28"/>
          <w:szCs w:val="28"/>
          <w:lang w:val="es-ES"/>
        </w:rPr>
        <w:t xml:space="preserve"> </w:t>
      </w:r>
      <w:r w:rsidR="009463B6" w:rsidRPr="00B96ABB">
        <w:rPr>
          <w:rFonts w:ascii="Times New Roman" w:hAnsi="Times New Roman" w:cs="Times New Roman"/>
          <w:sz w:val="28"/>
          <w:szCs w:val="28"/>
        </w:rPr>
        <w:t>историческом</w:t>
      </w:r>
      <w:r w:rsidR="009463B6" w:rsidRPr="00B96ABB">
        <w:rPr>
          <w:rFonts w:ascii="Times New Roman" w:hAnsi="Times New Roman" w:cs="Times New Roman"/>
          <w:sz w:val="28"/>
          <w:szCs w:val="28"/>
          <w:lang w:val="es-ES"/>
        </w:rPr>
        <w:t xml:space="preserve"> </w:t>
      </w:r>
      <w:r w:rsidR="009463B6" w:rsidRPr="00B96ABB">
        <w:rPr>
          <w:rFonts w:ascii="Times New Roman" w:hAnsi="Times New Roman" w:cs="Times New Roman"/>
          <w:sz w:val="28"/>
          <w:szCs w:val="28"/>
        </w:rPr>
        <w:t>развитии</w:t>
      </w:r>
      <w:r w:rsidR="009463B6" w:rsidRPr="00B96ABB">
        <w:rPr>
          <w:rFonts w:ascii="Times New Roman" w:hAnsi="Times New Roman" w:cs="Times New Roman"/>
          <w:sz w:val="28"/>
          <w:szCs w:val="28"/>
          <w:lang w:val="es-ES"/>
        </w:rPr>
        <w:t>” y “</w:t>
      </w:r>
      <w:r w:rsidR="009463B6" w:rsidRPr="00B96ABB">
        <w:rPr>
          <w:rFonts w:ascii="Times New Roman" w:hAnsi="Times New Roman" w:cs="Times New Roman"/>
          <w:sz w:val="28"/>
          <w:szCs w:val="28"/>
        </w:rPr>
        <w:t>совокупность</w:t>
      </w:r>
      <w:r w:rsidR="009463B6" w:rsidRPr="00B96ABB">
        <w:rPr>
          <w:rFonts w:ascii="Times New Roman" w:hAnsi="Times New Roman" w:cs="Times New Roman"/>
          <w:sz w:val="28"/>
          <w:szCs w:val="28"/>
          <w:lang w:val="es-ES"/>
        </w:rPr>
        <w:t xml:space="preserve"> </w:t>
      </w:r>
      <w:r w:rsidR="009463B6" w:rsidRPr="00B96ABB">
        <w:rPr>
          <w:rFonts w:ascii="Times New Roman" w:hAnsi="Times New Roman" w:cs="Times New Roman"/>
          <w:sz w:val="28"/>
          <w:szCs w:val="28"/>
        </w:rPr>
        <w:t>фразеологизмов</w:t>
      </w:r>
      <w:r w:rsidR="009463B6" w:rsidRPr="00B96ABB">
        <w:rPr>
          <w:rFonts w:ascii="Times New Roman" w:hAnsi="Times New Roman" w:cs="Times New Roman"/>
          <w:sz w:val="28"/>
          <w:szCs w:val="28"/>
          <w:lang w:val="es-ES"/>
        </w:rPr>
        <w:t xml:space="preserve"> </w:t>
      </w:r>
      <w:r w:rsidR="009463B6" w:rsidRPr="00B96ABB">
        <w:rPr>
          <w:rFonts w:ascii="Times New Roman" w:hAnsi="Times New Roman" w:cs="Times New Roman"/>
          <w:sz w:val="28"/>
          <w:szCs w:val="28"/>
        </w:rPr>
        <w:t>данного</w:t>
      </w:r>
      <w:r w:rsidR="009463B6" w:rsidRPr="00B96ABB">
        <w:rPr>
          <w:rFonts w:ascii="Times New Roman" w:hAnsi="Times New Roman" w:cs="Times New Roman"/>
          <w:sz w:val="28"/>
          <w:szCs w:val="28"/>
          <w:lang w:val="es-ES"/>
        </w:rPr>
        <w:t xml:space="preserve"> </w:t>
      </w:r>
      <w:r w:rsidR="009463B6" w:rsidRPr="00B96ABB">
        <w:rPr>
          <w:rFonts w:ascii="Times New Roman" w:hAnsi="Times New Roman" w:cs="Times New Roman"/>
          <w:sz w:val="28"/>
          <w:szCs w:val="28"/>
        </w:rPr>
        <w:t>языка</w:t>
      </w:r>
      <w:r w:rsidR="009463B6" w:rsidRPr="00B96ABB">
        <w:rPr>
          <w:rFonts w:ascii="Times New Roman" w:hAnsi="Times New Roman" w:cs="Times New Roman"/>
          <w:sz w:val="28"/>
          <w:szCs w:val="28"/>
          <w:lang w:val="es-ES"/>
        </w:rPr>
        <w:t xml:space="preserve">, </w:t>
      </w:r>
      <w:r w:rsidR="009463B6" w:rsidRPr="00B96ABB">
        <w:rPr>
          <w:rFonts w:ascii="Times New Roman" w:hAnsi="Times New Roman" w:cs="Times New Roman"/>
          <w:sz w:val="28"/>
          <w:szCs w:val="28"/>
        </w:rPr>
        <w:t>то</w:t>
      </w:r>
      <w:r w:rsidR="009463B6" w:rsidRPr="00B96ABB">
        <w:rPr>
          <w:rFonts w:ascii="Times New Roman" w:hAnsi="Times New Roman" w:cs="Times New Roman"/>
          <w:sz w:val="28"/>
          <w:szCs w:val="28"/>
          <w:lang w:val="es-ES"/>
        </w:rPr>
        <w:t xml:space="preserve"> </w:t>
      </w:r>
      <w:r w:rsidR="009463B6" w:rsidRPr="00B96ABB">
        <w:rPr>
          <w:rFonts w:ascii="Times New Roman" w:hAnsi="Times New Roman" w:cs="Times New Roman"/>
          <w:sz w:val="28"/>
          <w:szCs w:val="28"/>
        </w:rPr>
        <w:t>же</w:t>
      </w:r>
      <w:r w:rsidR="009463B6" w:rsidRPr="00B96ABB">
        <w:rPr>
          <w:rFonts w:ascii="Times New Roman" w:hAnsi="Times New Roman" w:cs="Times New Roman"/>
          <w:sz w:val="28"/>
          <w:szCs w:val="28"/>
          <w:lang w:val="es-ES"/>
        </w:rPr>
        <w:t xml:space="preserve">, </w:t>
      </w:r>
      <w:r w:rsidR="009463B6" w:rsidRPr="00B96ABB">
        <w:rPr>
          <w:rFonts w:ascii="Times New Roman" w:hAnsi="Times New Roman" w:cs="Times New Roman"/>
          <w:sz w:val="28"/>
          <w:szCs w:val="28"/>
        </w:rPr>
        <w:t>что</w:t>
      </w:r>
      <w:r w:rsidR="009463B6" w:rsidRPr="00B96ABB">
        <w:rPr>
          <w:rFonts w:ascii="Times New Roman" w:hAnsi="Times New Roman" w:cs="Times New Roman"/>
          <w:sz w:val="28"/>
          <w:szCs w:val="28"/>
          <w:lang w:val="es-ES"/>
        </w:rPr>
        <w:t xml:space="preserve"> </w:t>
      </w:r>
      <w:r w:rsidR="009463B6" w:rsidRPr="00B96ABB">
        <w:rPr>
          <w:rFonts w:ascii="Times New Roman" w:hAnsi="Times New Roman" w:cs="Times New Roman"/>
          <w:sz w:val="28"/>
          <w:szCs w:val="28"/>
        </w:rPr>
        <w:t>фразеологический</w:t>
      </w:r>
      <w:r w:rsidR="009463B6" w:rsidRPr="00B96ABB">
        <w:rPr>
          <w:rFonts w:ascii="Times New Roman" w:hAnsi="Times New Roman" w:cs="Times New Roman"/>
          <w:sz w:val="28"/>
          <w:szCs w:val="28"/>
          <w:lang w:val="es-ES"/>
        </w:rPr>
        <w:t xml:space="preserve"> </w:t>
      </w:r>
      <w:r w:rsidR="009463B6" w:rsidRPr="00B96ABB">
        <w:rPr>
          <w:rFonts w:ascii="Times New Roman" w:hAnsi="Times New Roman" w:cs="Times New Roman"/>
          <w:sz w:val="28"/>
          <w:szCs w:val="28"/>
        </w:rPr>
        <w:t>состав</w:t>
      </w:r>
      <w:r w:rsidR="009463B6" w:rsidRPr="00B96ABB">
        <w:rPr>
          <w:rFonts w:ascii="Times New Roman" w:hAnsi="Times New Roman" w:cs="Times New Roman"/>
          <w:sz w:val="28"/>
          <w:szCs w:val="28"/>
          <w:lang w:val="es-ES"/>
        </w:rPr>
        <w:t xml:space="preserve">”, así que representa un área de lingüística </w:t>
      </w:r>
      <w:r w:rsidR="00DA721A" w:rsidRPr="00B96ABB">
        <w:rPr>
          <w:rFonts w:ascii="Times New Roman" w:hAnsi="Times New Roman" w:cs="Times New Roman"/>
          <w:sz w:val="28"/>
          <w:szCs w:val="28"/>
          <w:lang w:val="es-ES"/>
        </w:rPr>
        <w:t>que supone el estudio de unidades fraseológicas en sincronía y diacronía y, además, el conjunto de fraseologismos de dicha lengua.</w:t>
      </w:r>
      <w:r w:rsidR="00B30967" w:rsidRPr="00B96ABB">
        <w:rPr>
          <w:rFonts w:ascii="Times New Roman" w:hAnsi="Times New Roman" w:cs="Times New Roman"/>
          <w:sz w:val="28"/>
          <w:szCs w:val="28"/>
          <w:lang w:val="es-ES"/>
        </w:rPr>
        <w:t xml:space="preserve"> (</w:t>
      </w:r>
      <w:r w:rsidR="00B30967" w:rsidRPr="00B96ABB">
        <w:rPr>
          <w:rFonts w:ascii="Times New Roman" w:hAnsi="Times New Roman" w:cs="Times New Roman"/>
          <w:sz w:val="28"/>
          <w:szCs w:val="28"/>
        </w:rPr>
        <w:t>Ярцева</w:t>
      </w:r>
      <w:r w:rsidR="00B30967" w:rsidRPr="00B96ABB">
        <w:rPr>
          <w:rFonts w:ascii="Times New Roman" w:hAnsi="Times New Roman" w:cs="Times New Roman"/>
          <w:sz w:val="28"/>
          <w:szCs w:val="28"/>
          <w:lang w:val="es-ES"/>
        </w:rPr>
        <w:t xml:space="preserve"> 1998: 560). </w:t>
      </w:r>
    </w:p>
    <w:p w14:paraId="364511E5" w14:textId="43B2B99B" w:rsidR="00385970" w:rsidRPr="00B96ABB" w:rsidRDefault="00FA5848"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En cuanto a las definiciones del fraseologismo, también podemos observar diferentes puntos de vista acerca de este fenómeno. </w:t>
      </w:r>
      <w:r w:rsidR="00DA721A" w:rsidRPr="00B96ABB">
        <w:rPr>
          <w:rFonts w:ascii="Times New Roman" w:hAnsi="Times New Roman" w:cs="Times New Roman"/>
          <w:sz w:val="28"/>
          <w:szCs w:val="28"/>
          <w:lang w:val="es-ES"/>
        </w:rPr>
        <w:t>Examinemos unas definiciones del fraseologismo</w:t>
      </w:r>
      <w:r w:rsidRPr="00B96ABB">
        <w:rPr>
          <w:rFonts w:ascii="Times New Roman" w:hAnsi="Times New Roman" w:cs="Times New Roman"/>
          <w:sz w:val="28"/>
          <w:szCs w:val="28"/>
          <w:lang w:val="es-ES"/>
        </w:rPr>
        <w:t xml:space="preserve">. La </w:t>
      </w:r>
      <w:r w:rsidR="00ED3434" w:rsidRPr="00B96ABB">
        <w:rPr>
          <w:rFonts w:ascii="Times New Roman" w:hAnsi="Times New Roman" w:cs="Times New Roman"/>
          <w:sz w:val="28"/>
          <w:szCs w:val="28"/>
          <w:lang w:val="es-ES"/>
        </w:rPr>
        <w:t xml:space="preserve">primera definición del fraseologismo fue introducida por Charles Bally, fundador de la fraseología: “сочетания, </w:t>
      </w:r>
      <w:r w:rsidR="00ED3434" w:rsidRPr="00B96ABB">
        <w:rPr>
          <w:rFonts w:ascii="Times New Roman" w:hAnsi="Times New Roman" w:cs="Times New Roman"/>
          <w:sz w:val="28"/>
          <w:szCs w:val="28"/>
        </w:rPr>
        <w:t>прочно</w:t>
      </w:r>
      <w:r w:rsidR="00ED3434" w:rsidRPr="00B96ABB">
        <w:rPr>
          <w:rFonts w:ascii="Times New Roman" w:hAnsi="Times New Roman" w:cs="Times New Roman"/>
          <w:sz w:val="28"/>
          <w:szCs w:val="28"/>
          <w:lang w:val="es-ES"/>
        </w:rPr>
        <w:t xml:space="preserve"> </w:t>
      </w:r>
      <w:r w:rsidR="00ED3434" w:rsidRPr="00B96ABB">
        <w:rPr>
          <w:rFonts w:ascii="Times New Roman" w:hAnsi="Times New Roman" w:cs="Times New Roman"/>
          <w:sz w:val="28"/>
          <w:szCs w:val="28"/>
        </w:rPr>
        <w:t>вошедшие</w:t>
      </w:r>
      <w:r w:rsidR="00ED3434" w:rsidRPr="00B96ABB">
        <w:rPr>
          <w:rFonts w:ascii="Times New Roman" w:hAnsi="Times New Roman" w:cs="Times New Roman"/>
          <w:sz w:val="28"/>
          <w:szCs w:val="28"/>
          <w:lang w:val="es-ES"/>
        </w:rPr>
        <w:t xml:space="preserve"> </w:t>
      </w:r>
      <w:r w:rsidR="00ED3434" w:rsidRPr="00B96ABB">
        <w:rPr>
          <w:rFonts w:ascii="Times New Roman" w:hAnsi="Times New Roman" w:cs="Times New Roman"/>
          <w:sz w:val="28"/>
          <w:szCs w:val="28"/>
        </w:rPr>
        <w:t>в</w:t>
      </w:r>
      <w:r w:rsidR="00ED3434" w:rsidRPr="00B96ABB">
        <w:rPr>
          <w:rFonts w:ascii="Times New Roman" w:hAnsi="Times New Roman" w:cs="Times New Roman"/>
          <w:sz w:val="28"/>
          <w:szCs w:val="28"/>
          <w:lang w:val="es-ES"/>
        </w:rPr>
        <w:t xml:space="preserve"> </w:t>
      </w:r>
      <w:r w:rsidR="00ED3434" w:rsidRPr="00B96ABB">
        <w:rPr>
          <w:rFonts w:ascii="Times New Roman" w:hAnsi="Times New Roman" w:cs="Times New Roman"/>
          <w:sz w:val="28"/>
          <w:szCs w:val="28"/>
        </w:rPr>
        <w:t>язык</w:t>
      </w:r>
      <w:r w:rsidR="00ED3434" w:rsidRPr="00B96ABB">
        <w:rPr>
          <w:rFonts w:ascii="Times New Roman" w:hAnsi="Times New Roman" w:cs="Times New Roman"/>
          <w:sz w:val="28"/>
          <w:szCs w:val="28"/>
          <w:lang w:val="es-ES"/>
        </w:rPr>
        <w:t xml:space="preserve">, </w:t>
      </w:r>
      <w:r w:rsidR="00ED3434" w:rsidRPr="00B96ABB">
        <w:rPr>
          <w:rFonts w:ascii="Times New Roman" w:hAnsi="Times New Roman" w:cs="Times New Roman"/>
          <w:sz w:val="28"/>
          <w:szCs w:val="28"/>
        </w:rPr>
        <w:t>называются</w:t>
      </w:r>
      <w:r w:rsidR="00ED3434" w:rsidRPr="00B96ABB">
        <w:rPr>
          <w:rFonts w:ascii="Times New Roman" w:hAnsi="Times New Roman" w:cs="Times New Roman"/>
          <w:sz w:val="28"/>
          <w:szCs w:val="28"/>
          <w:lang w:val="es-ES"/>
        </w:rPr>
        <w:t xml:space="preserve"> </w:t>
      </w:r>
      <w:r w:rsidR="00ED3434" w:rsidRPr="00B96ABB">
        <w:rPr>
          <w:rFonts w:ascii="Times New Roman" w:hAnsi="Times New Roman" w:cs="Times New Roman"/>
          <w:sz w:val="28"/>
          <w:szCs w:val="28"/>
        </w:rPr>
        <w:t>фразеологическими</w:t>
      </w:r>
      <w:r w:rsidR="00ED3434" w:rsidRPr="00B96ABB">
        <w:rPr>
          <w:rFonts w:ascii="Times New Roman" w:hAnsi="Times New Roman" w:cs="Times New Roman"/>
          <w:sz w:val="28"/>
          <w:szCs w:val="28"/>
          <w:lang w:val="es-ES"/>
        </w:rPr>
        <w:t xml:space="preserve"> </w:t>
      </w:r>
      <w:r w:rsidR="00ED3434" w:rsidRPr="00B96ABB">
        <w:rPr>
          <w:rFonts w:ascii="Times New Roman" w:hAnsi="Times New Roman" w:cs="Times New Roman"/>
          <w:sz w:val="28"/>
          <w:szCs w:val="28"/>
        </w:rPr>
        <w:t>оборотами</w:t>
      </w:r>
      <w:r w:rsidR="00ED3434" w:rsidRPr="00B96ABB">
        <w:rPr>
          <w:rFonts w:ascii="Times New Roman" w:hAnsi="Times New Roman" w:cs="Times New Roman"/>
          <w:sz w:val="28"/>
          <w:szCs w:val="28"/>
          <w:lang w:val="es-ES"/>
        </w:rPr>
        <w:t>”</w:t>
      </w:r>
      <w:r w:rsidR="00C45450" w:rsidRPr="00C45450">
        <w:rPr>
          <w:rFonts w:ascii="Times New Roman" w:hAnsi="Times New Roman" w:cs="Times New Roman"/>
          <w:sz w:val="28"/>
          <w:szCs w:val="28"/>
          <w:lang w:val="es-ES"/>
        </w:rPr>
        <w:t xml:space="preserve"> (</w:t>
      </w:r>
      <w:r w:rsidR="00C45450">
        <w:rPr>
          <w:rFonts w:ascii="Times New Roman" w:hAnsi="Times New Roman" w:cs="Times New Roman"/>
          <w:sz w:val="28"/>
          <w:szCs w:val="28"/>
        </w:rPr>
        <w:t>Балли</w:t>
      </w:r>
      <w:r w:rsidR="00C45450" w:rsidRPr="00C45450">
        <w:rPr>
          <w:rFonts w:ascii="Times New Roman" w:hAnsi="Times New Roman" w:cs="Times New Roman"/>
          <w:sz w:val="28"/>
          <w:szCs w:val="28"/>
          <w:lang w:val="es-ES"/>
        </w:rPr>
        <w:t xml:space="preserve"> 1961: 90). </w:t>
      </w:r>
      <w:r w:rsidR="003C3E1F" w:rsidRPr="00B96ABB">
        <w:rPr>
          <w:rFonts w:ascii="Times New Roman" w:hAnsi="Times New Roman" w:cs="Times New Roman"/>
          <w:sz w:val="28"/>
          <w:szCs w:val="28"/>
          <w:lang w:val="es-ES"/>
        </w:rPr>
        <w:t xml:space="preserve">Según su definición, la fijación de los componentes </w:t>
      </w:r>
      <w:r w:rsidR="00313CE0" w:rsidRPr="00B96ABB">
        <w:rPr>
          <w:rFonts w:ascii="Times New Roman" w:hAnsi="Times New Roman" w:cs="Times New Roman"/>
          <w:sz w:val="28"/>
          <w:szCs w:val="28"/>
          <w:lang w:val="es-ES"/>
        </w:rPr>
        <w:t xml:space="preserve">es </w:t>
      </w:r>
      <w:r w:rsidR="003C3E1F" w:rsidRPr="00B96ABB">
        <w:rPr>
          <w:rFonts w:ascii="Times New Roman" w:hAnsi="Times New Roman" w:cs="Times New Roman"/>
          <w:sz w:val="28"/>
          <w:szCs w:val="28"/>
          <w:lang w:val="es-ES"/>
        </w:rPr>
        <w:t>uno de los criterios principales para considerar que tal o cual unidad tiene el carácter fraseológico</w:t>
      </w:r>
      <w:r w:rsidR="00C45450">
        <w:rPr>
          <w:rFonts w:ascii="Times New Roman" w:hAnsi="Times New Roman" w:cs="Times New Roman"/>
          <w:sz w:val="28"/>
          <w:szCs w:val="28"/>
          <w:lang w:val="es-ES"/>
        </w:rPr>
        <w:t xml:space="preserve"> (ibidem).</w:t>
      </w:r>
      <w:r w:rsidR="003C3E1F" w:rsidRPr="00B96ABB">
        <w:rPr>
          <w:rFonts w:ascii="Times New Roman" w:hAnsi="Times New Roman" w:cs="Times New Roman"/>
          <w:sz w:val="28"/>
          <w:szCs w:val="28"/>
          <w:lang w:val="es-ES"/>
        </w:rPr>
        <w:t xml:space="preserve"> </w:t>
      </w:r>
      <w:r w:rsidR="00313CE0" w:rsidRPr="00B96ABB">
        <w:rPr>
          <w:rFonts w:ascii="Times New Roman" w:hAnsi="Times New Roman" w:cs="Times New Roman"/>
          <w:sz w:val="28"/>
          <w:szCs w:val="28"/>
          <w:lang w:val="es-ES"/>
        </w:rPr>
        <w:t>Bally afirmaba que la unidad podía considerarse fraseológica si era posible sustituirla por una sola palabra. Examinemos las investigaciones</w:t>
      </w:r>
      <w:r w:rsidR="001D399E" w:rsidRPr="00B96ABB">
        <w:rPr>
          <w:rFonts w:ascii="Times New Roman" w:hAnsi="Times New Roman" w:cs="Times New Roman"/>
          <w:sz w:val="28"/>
          <w:szCs w:val="28"/>
          <w:lang w:val="es-ES"/>
        </w:rPr>
        <w:t xml:space="preserve"> modernas</w:t>
      </w:r>
      <w:r w:rsidR="00313CE0" w:rsidRPr="00B96ABB">
        <w:rPr>
          <w:rFonts w:ascii="Times New Roman" w:hAnsi="Times New Roman" w:cs="Times New Roman"/>
          <w:sz w:val="28"/>
          <w:szCs w:val="28"/>
          <w:lang w:val="es-ES"/>
        </w:rPr>
        <w:t xml:space="preserve"> de l</w:t>
      </w:r>
      <w:r w:rsidR="00356D9C" w:rsidRPr="00B96ABB">
        <w:rPr>
          <w:rFonts w:ascii="Times New Roman" w:hAnsi="Times New Roman" w:cs="Times New Roman"/>
          <w:sz w:val="28"/>
          <w:szCs w:val="28"/>
          <w:lang w:val="es-ES"/>
        </w:rPr>
        <w:t xml:space="preserve">os lingüistas rusos. </w:t>
      </w:r>
      <w:r w:rsidR="001D399E" w:rsidRPr="00B96ABB">
        <w:rPr>
          <w:rFonts w:ascii="Times New Roman" w:hAnsi="Times New Roman" w:cs="Times New Roman"/>
          <w:sz w:val="28"/>
          <w:szCs w:val="28"/>
          <w:lang w:val="es-ES"/>
        </w:rPr>
        <w:t>Por</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lang w:val="es-ES"/>
        </w:rPr>
        <w:t>ejemplo</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lang w:val="es-ES"/>
        </w:rPr>
        <w:t>el</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lang w:val="es-ES"/>
        </w:rPr>
        <w:t>ling</w:t>
      </w:r>
      <w:r w:rsidR="001D399E" w:rsidRPr="00776323">
        <w:rPr>
          <w:rFonts w:ascii="Times New Roman" w:hAnsi="Times New Roman" w:cs="Times New Roman"/>
          <w:sz w:val="28"/>
          <w:szCs w:val="28"/>
          <w:lang w:val="es-ES"/>
        </w:rPr>
        <w:t>ü</w:t>
      </w:r>
      <w:r w:rsidR="001D399E" w:rsidRPr="00B96ABB">
        <w:rPr>
          <w:rFonts w:ascii="Times New Roman" w:hAnsi="Times New Roman" w:cs="Times New Roman"/>
          <w:sz w:val="28"/>
          <w:szCs w:val="28"/>
          <w:lang w:val="es-ES"/>
        </w:rPr>
        <w:t>ista</w:t>
      </w:r>
      <w:r w:rsidR="001D399E" w:rsidRPr="00776323">
        <w:rPr>
          <w:rFonts w:ascii="Times New Roman" w:hAnsi="Times New Roman" w:cs="Times New Roman"/>
          <w:sz w:val="28"/>
          <w:szCs w:val="28"/>
          <w:lang w:val="es-ES"/>
        </w:rPr>
        <w:t xml:space="preserve"> </w:t>
      </w:r>
      <w:r w:rsidR="00ED0134">
        <w:rPr>
          <w:rFonts w:ascii="Times New Roman" w:hAnsi="Times New Roman" w:cs="Times New Roman"/>
          <w:sz w:val="28"/>
          <w:szCs w:val="28"/>
          <w:lang w:val="es-ES"/>
        </w:rPr>
        <w:t>N</w:t>
      </w:r>
      <w:r w:rsidR="00ED0134"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lang w:val="es-ES"/>
        </w:rPr>
        <w:t>Shanski</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lang w:val="es-ES"/>
        </w:rPr>
        <w:t>define</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lang w:val="es-ES"/>
        </w:rPr>
        <w:t>la</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lang w:val="es-ES"/>
        </w:rPr>
        <w:t>unidad</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lang w:val="es-ES"/>
        </w:rPr>
        <w:t>fraseol</w:t>
      </w:r>
      <w:r w:rsidR="001D399E" w:rsidRPr="00776323">
        <w:rPr>
          <w:rFonts w:ascii="Times New Roman" w:hAnsi="Times New Roman" w:cs="Times New Roman"/>
          <w:sz w:val="28"/>
          <w:szCs w:val="28"/>
          <w:lang w:val="es-ES"/>
        </w:rPr>
        <w:t>ó</w:t>
      </w:r>
      <w:r w:rsidR="001D399E" w:rsidRPr="00B96ABB">
        <w:rPr>
          <w:rFonts w:ascii="Times New Roman" w:hAnsi="Times New Roman" w:cs="Times New Roman"/>
          <w:sz w:val="28"/>
          <w:szCs w:val="28"/>
          <w:lang w:val="es-ES"/>
        </w:rPr>
        <w:t>gica</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lang w:val="es-ES"/>
        </w:rPr>
        <w:t>de</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lang w:val="es-ES"/>
        </w:rPr>
        <w:t>la</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lang w:val="es-ES"/>
        </w:rPr>
        <w:t>manera</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lang w:val="es-ES"/>
        </w:rPr>
        <w:t>siguiente</w:t>
      </w:r>
      <w:r w:rsidR="001D399E" w:rsidRPr="00776323">
        <w:rPr>
          <w:rFonts w:ascii="Times New Roman" w:hAnsi="Times New Roman" w:cs="Times New Roman"/>
          <w:sz w:val="28"/>
          <w:szCs w:val="28"/>
          <w:lang w:val="es-ES"/>
        </w:rPr>
        <w:t>: “</w:t>
      </w:r>
      <w:r w:rsidR="001D399E" w:rsidRPr="00B96ABB">
        <w:rPr>
          <w:rFonts w:ascii="Times New Roman" w:hAnsi="Times New Roman" w:cs="Times New Roman"/>
          <w:sz w:val="28"/>
          <w:szCs w:val="28"/>
        </w:rPr>
        <w:t>воспроизводимая</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rPr>
        <w:t>в</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rPr>
        <w:t>готовом</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rPr>
        <w:t>виде</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rPr>
        <w:t>языковая</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rPr>
        <w:t>единица</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rPr>
        <w:t>состоящая</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rPr>
        <w:t>из</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rPr>
        <w:t>двух</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rPr>
        <w:t>или</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rPr>
        <w:t>более</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rPr>
        <w:t>ударных</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rPr>
        <w:t>компонентов</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rPr>
        <w:t>словного</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rPr>
        <w:t>характера</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rPr>
        <w:t>фиксированная</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rPr>
        <w:t>по</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rPr>
        <w:t>своему</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rPr>
        <w:t>значению</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rPr>
        <w:t>составу</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rPr>
        <w:t>и</w:t>
      </w:r>
      <w:r w:rsidR="001D399E" w:rsidRPr="00776323">
        <w:rPr>
          <w:rFonts w:ascii="Times New Roman" w:hAnsi="Times New Roman" w:cs="Times New Roman"/>
          <w:sz w:val="28"/>
          <w:szCs w:val="28"/>
          <w:lang w:val="es-ES"/>
        </w:rPr>
        <w:t xml:space="preserve"> </w:t>
      </w:r>
      <w:r w:rsidR="001D399E" w:rsidRPr="00B96ABB">
        <w:rPr>
          <w:rFonts w:ascii="Times New Roman" w:hAnsi="Times New Roman" w:cs="Times New Roman"/>
          <w:sz w:val="28"/>
          <w:szCs w:val="28"/>
        </w:rPr>
        <w:t>структуре</w:t>
      </w:r>
      <w:r w:rsidR="001D399E" w:rsidRPr="00776323">
        <w:rPr>
          <w:rFonts w:ascii="Times New Roman" w:hAnsi="Times New Roman" w:cs="Times New Roman"/>
          <w:sz w:val="28"/>
          <w:szCs w:val="28"/>
          <w:lang w:val="es-ES"/>
        </w:rPr>
        <w:t xml:space="preserve">” </w:t>
      </w:r>
      <w:r w:rsidR="00E07ED3" w:rsidRPr="00776323">
        <w:rPr>
          <w:rFonts w:ascii="Times New Roman" w:hAnsi="Times New Roman" w:cs="Times New Roman"/>
          <w:sz w:val="28"/>
          <w:szCs w:val="28"/>
          <w:lang w:val="es-ES"/>
        </w:rPr>
        <w:t>(</w:t>
      </w:r>
      <w:r w:rsidR="001D399E" w:rsidRPr="00B96ABB">
        <w:rPr>
          <w:rFonts w:ascii="Times New Roman" w:hAnsi="Times New Roman" w:cs="Times New Roman"/>
          <w:sz w:val="28"/>
          <w:szCs w:val="28"/>
        </w:rPr>
        <w:t>Шанский</w:t>
      </w:r>
      <w:r w:rsidR="001D399E" w:rsidRPr="00776323">
        <w:rPr>
          <w:rFonts w:ascii="Times New Roman" w:hAnsi="Times New Roman" w:cs="Times New Roman"/>
          <w:sz w:val="28"/>
          <w:szCs w:val="28"/>
          <w:lang w:val="es-ES"/>
        </w:rPr>
        <w:t xml:space="preserve"> 1996: 22</w:t>
      </w:r>
      <w:r w:rsidR="00E07ED3" w:rsidRPr="00776323">
        <w:rPr>
          <w:rFonts w:ascii="Times New Roman" w:hAnsi="Times New Roman" w:cs="Times New Roman"/>
          <w:sz w:val="28"/>
          <w:szCs w:val="28"/>
          <w:lang w:val="es-ES"/>
        </w:rPr>
        <w:t>)</w:t>
      </w:r>
      <w:r w:rsidR="001D399E" w:rsidRPr="00776323">
        <w:rPr>
          <w:rFonts w:ascii="Times New Roman" w:hAnsi="Times New Roman" w:cs="Times New Roman"/>
          <w:sz w:val="28"/>
          <w:szCs w:val="28"/>
          <w:lang w:val="es-ES"/>
        </w:rPr>
        <w:t>.</w:t>
      </w:r>
      <w:r w:rsidR="004D0DCC" w:rsidRPr="00776323">
        <w:rPr>
          <w:rFonts w:ascii="Times New Roman" w:hAnsi="Times New Roman" w:cs="Times New Roman"/>
          <w:sz w:val="28"/>
          <w:szCs w:val="28"/>
          <w:lang w:val="es-ES"/>
        </w:rPr>
        <w:t xml:space="preserve"> </w:t>
      </w:r>
      <w:r w:rsidR="004D0DCC">
        <w:rPr>
          <w:rFonts w:ascii="Times New Roman" w:hAnsi="Times New Roman" w:cs="Times New Roman"/>
          <w:sz w:val="28"/>
          <w:szCs w:val="28"/>
          <w:lang w:val="es-ES"/>
        </w:rPr>
        <w:t xml:space="preserve">Otro liguista ruso V.N. Telia considera que la fraseología estudia todas las combinaciones fijas o, es decir, tales combinaciones de palabras que siempre se reproducen juntas. </w:t>
      </w:r>
      <w:r w:rsidR="004D0DCC" w:rsidRPr="004D0DCC">
        <w:rPr>
          <w:rFonts w:ascii="Times New Roman" w:hAnsi="Times New Roman" w:cs="Times New Roman"/>
          <w:sz w:val="28"/>
          <w:szCs w:val="28"/>
          <w:lang w:val="es-ES"/>
        </w:rPr>
        <w:t>(</w:t>
      </w:r>
      <w:r w:rsidR="004D0DCC">
        <w:rPr>
          <w:rFonts w:ascii="Times New Roman" w:hAnsi="Times New Roman" w:cs="Times New Roman"/>
          <w:sz w:val="28"/>
          <w:szCs w:val="28"/>
        </w:rPr>
        <w:t>Телия</w:t>
      </w:r>
      <w:r w:rsidR="004D0DCC" w:rsidRPr="004D0DCC">
        <w:rPr>
          <w:rFonts w:ascii="Times New Roman" w:hAnsi="Times New Roman" w:cs="Times New Roman"/>
          <w:sz w:val="28"/>
          <w:szCs w:val="28"/>
          <w:lang w:val="es-ES"/>
        </w:rPr>
        <w:t xml:space="preserve"> 1996: 58-59). </w:t>
      </w:r>
      <w:r w:rsidR="001D399E" w:rsidRPr="00B96ABB">
        <w:rPr>
          <w:rFonts w:ascii="Times New Roman" w:hAnsi="Times New Roman" w:cs="Times New Roman"/>
          <w:sz w:val="28"/>
          <w:szCs w:val="28"/>
          <w:lang w:val="es-ES"/>
        </w:rPr>
        <w:t>Las unidades fraseológicas tienen la semántica ínte</w:t>
      </w:r>
      <w:r w:rsidR="00B13181" w:rsidRPr="00B96ABB">
        <w:rPr>
          <w:rFonts w:ascii="Times New Roman" w:hAnsi="Times New Roman" w:cs="Times New Roman"/>
          <w:sz w:val="28"/>
          <w:szCs w:val="28"/>
          <w:lang w:val="es-ES"/>
        </w:rPr>
        <w:t xml:space="preserve">gra y corresponden a un solo componente de la oración. Ellas no se forman en el lenguaje como colocaciones libres sino fijas. </w:t>
      </w:r>
      <w:r w:rsidR="00801BE3" w:rsidRPr="00B96ABB">
        <w:rPr>
          <w:rFonts w:ascii="Times New Roman" w:hAnsi="Times New Roman" w:cs="Times New Roman"/>
          <w:sz w:val="28"/>
          <w:szCs w:val="28"/>
          <w:lang w:val="es-ES"/>
        </w:rPr>
        <w:t>Examinemos</w:t>
      </w:r>
      <w:r w:rsidR="00801BE3" w:rsidRPr="00B96ABB">
        <w:rPr>
          <w:rFonts w:ascii="Times New Roman" w:hAnsi="Times New Roman" w:cs="Times New Roman"/>
          <w:sz w:val="28"/>
          <w:szCs w:val="28"/>
        </w:rPr>
        <w:t xml:space="preserve"> </w:t>
      </w:r>
      <w:r w:rsidR="00801BE3" w:rsidRPr="00B96ABB">
        <w:rPr>
          <w:rFonts w:ascii="Times New Roman" w:hAnsi="Times New Roman" w:cs="Times New Roman"/>
          <w:sz w:val="28"/>
          <w:szCs w:val="28"/>
          <w:lang w:val="es-ES"/>
        </w:rPr>
        <w:t>una</w:t>
      </w:r>
      <w:r w:rsidR="00801BE3" w:rsidRPr="00B96ABB">
        <w:rPr>
          <w:rFonts w:ascii="Times New Roman" w:hAnsi="Times New Roman" w:cs="Times New Roman"/>
          <w:sz w:val="28"/>
          <w:szCs w:val="28"/>
        </w:rPr>
        <w:t xml:space="preserve"> </w:t>
      </w:r>
      <w:r w:rsidR="00801BE3" w:rsidRPr="00B96ABB">
        <w:rPr>
          <w:rFonts w:ascii="Times New Roman" w:hAnsi="Times New Roman" w:cs="Times New Roman"/>
          <w:sz w:val="28"/>
          <w:szCs w:val="28"/>
          <w:lang w:val="es-ES"/>
        </w:rPr>
        <w:t>definici</w:t>
      </w:r>
      <w:r w:rsidR="00801BE3" w:rsidRPr="00B96ABB">
        <w:rPr>
          <w:rFonts w:ascii="Times New Roman" w:hAnsi="Times New Roman" w:cs="Times New Roman"/>
          <w:sz w:val="28"/>
          <w:szCs w:val="28"/>
        </w:rPr>
        <w:t>ó</w:t>
      </w:r>
      <w:r w:rsidR="00801BE3" w:rsidRPr="00B96ABB">
        <w:rPr>
          <w:rFonts w:ascii="Times New Roman" w:hAnsi="Times New Roman" w:cs="Times New Roman"/>
          <w:sz w:val="28"/>
          <w:szCs w:val="28"/>
          <w:lang w:val="es-ES"/>
        </w:rPr>
        <w:t>n</w:t>
      </w:r>
      <w:r w:rsidR="00801BE3" w:rsidRPr="00B96ABB">
        <w:rPr>
          <w:rFonts w:ascii="Times New Roman" w:hAnsi="Times New Roman" w:cs="Times New Roman"/>
          <w:sz w:val="28"/>
          <w:szCs w:val="28"/>
        </w:rPr>
        <w:t xml:space="preserve"> </w:t>
      </w:r>
      <w:r w:rsidR="00801BE3" w:rsidRPr="00B96ABB">
        <w:rPr>
          <w:rFonts w:ascii="Times New Roman" w:hAnsi="Times New Roman" w:cs="Times New Roman"/>
          <w:sz w:val="28"/>
          <w:szCs w:val="28"/>
          <w:lang w:val="es-ES"/>
        </w:rPr>
        <w:t>m</w:t>
      </w:r>
      <w:r w:rsidR="00801BE3" w:rsidRPr="00B96ABB">
        <w:rPr>
          <w:rFonts w:ascii="Times New Roman" w:hAnsi="Times New Roman" w:cs="Times New Roman"/>
          <w:sz w:val="28"/>
          <w:szCs w:val="28"/>
        </w:rPr>
        <w:t>á</w:t>
      </w:r>
      <w:r w:rsidR="00801BE3" w:rsidRPr="00B96ABB">
        <w:rPr>
          <w:rFonts w:ascii="Times New Roman" w:hAnsi="Times New Roman" w:cs="Times New Roman"/>
          <w:sz w:val="28"/>
          <w:szCs w:val="28"/>
          <w:lang w:val="es-ES"/>
        </w:rPr>
        <w:t>s</w:t>
      </w:r>
      <w:r w:rsidR="00801BE3" w:rsidRPr="00B96ABB">
        <w:rPr>
          <w:rFonts w:ascii="Times New Roman" w:hAnsi="Times New Roman" w:cs="Times New Roman"/>
          <w:sz w:val="28"/>
          <w:szCs w:val="28"/>
        </w:rPr>
        <w:t xml:space="preserve"> </w:t>
      </w:r>
      <w:r w:rsidR="00801BE3" w:rsidRPr="00B96ABB">
        <w:rPr>
          <w:rFonts w:ascii="Times New Roman" w:hAnsi="Times New Roman" w:cs="Times New Roman"/>
          <w:sz w:val="28"/>
          <w:szCs w:val="28"/>
          <w:lang w:val="es-ES"/>
        </w:rPr>
        <w:t>concreta</w:t>
      </w:r>
      <w:r w:rsidR="00801BE3" w:rsidRPr="00B96ABB">
        <w:rPr>
          <w:rFonts w:ascii="Times New Roman" w:hAnsi="Times New Roman" w:cs="Times New Roman"/>
          <w:sz w:val="28"/>
          <w:szCs w:val="28"/>
        </w:rPr>
        <w:t xml:space="preserve"> </w:t>
      </w:r>
      <w:r w:rsidR="00801BE3" w:rsidRPr="00B96ABB">
        <w:rPr>
          <w:rFonts w:ascii="Times New Roman" w:hAnsi="Times New Roman" w:cs="Times New Roman"/>
          <w:sz w:val="28"/>
          <w:szCs w:val="28"/>
          <w:lang w:val="es-ES"/>
        </w:rPr>
        <w:t>dada</w:t>
      </w:r>
      <w:r w:rsidR="00801BE3" w:rsidRPr="00B96ABB">
        <w:rPr>
          <w:rFonts w:ascii="Times New Roman" w:hAnsi="Times New Roman" w:cs="Times New Roman"/>
          <w:sz w:val="28"/>
          <w:szCs w:val="28"/>
        </w:rPr>
        <w:t xml:space="preserve"> </w:t>
      </w:r>
      <w:r w:rsidR="00801BE3" w:rsidRPr="00B96ABB">
        <w:rPr>
          <w:rFonts w:ascii="Times New Roman" w:hAnsi="Times New Roman" w:cs="Times New Roman"/>
          <w:sz w:val="28"/>
          <w:szCs w:val="28"/>
          <w:lang w:val="es-ES"/>
        </w:rPr>
        <w:t>por</w:t>
      </w:r>
      <w:r w:rsidR="00801BE3" w:rsidRPr="00B96ABB">
        <w:rPr>
          <w:rFonts w:ascii="Times New Roman" w:hAnsi="Times New Roman" w:cs="Times New Roman"/>
          <w:sz w:val="28"/>
          <w:szCs w:val="28"/>
        </w:rPr>
        <w:t xml:space="preserve"> </w:t>
      </w:r>
      <w:r w:rsidR="00801BE3" w:rsidRPr="00B96ABB">
        <w:rPr>
          <w:rFonts w:ascii="Times New Roman" w:hAnsi="Times New Roman" w:cs="Times New Roman"/>
          <w:sz w:val="28"/>
          <w:szCs w:val="28"/>
          <w:lang w:val="es-ES"/>
        </w:rPr>
        <w:t>O</w:t>
      </w:r>
      <w:r w:rsidR="00801BE3" w:rsidRPr="00B96ABB">
        <w:rPr>
          <w:rFonts w:ascii="Times New Roman" w:hAnsi="Times New Roman" w:cs="Times New Roman"/>
          <w:sz w:val="28"/>
          <w:szCs w:val="28"/>
        </w:rPr>
        <w:t>.</w:t>
      </w:r>
      <w:r w:rsidR="00801BE3" w:rsidRPr="00B96ABB">
        <w:rPr>
          <w:rFonts w:ascii="Times New Roman" w:hAnsi="Times New Roman" w:cs="Times New Roman"/>
          <w:sz w:val="28"/>
          <w:szCs w:val="28"/>
          <w:lang w:val="es-ES"/>
        </w:rPr>
        <w:t>S</w:t>
      </w:r>
      <w:r w:rsidR="00801BE3" w:rsidRPr="00B96ABB">
        <w:rPr>
          <w:rFonts w:ascii="Times New Roman" w:hAnsi="Times New Roman" w:cs="Times New Roman"/>
          <w:sz w:val="28"/>
          <w:szCs w:val="28"/>
        </w:rPr>
        <w:t xml:space="preserve">. </w:t>
      </w:r>
      <w:r w:rsidR="00801BE3" w:rsidRPr="00B96ABB">
        <w:rPr>
          <w:rFonts w:ascii="Times New Roman" w:hAnsi="Times New Roman" w:cs="Times New Roman"/>
          <w:sz w:val="28"/>
          <w:szCs w:val="28"/>
          <w:lang w:val="es-ES"/>
        </w:rPr>
        <w:t>Akhmanova</w:t>
      </w:r>
      <w:r w:rsidR="00801BE3" w:rsidRPr="00B96ABB">
        <w:rPr>
          <w:rFonts w:ascii="Times New Roman" w:hAnsi="Times New Roman" w:cs="Times New Roman"/>
          <w:sz w:val="28"/>
          <w:szCs w:val="28"/>
        </w:rPr>
        <w:t xml:space="preserve">: “Фразеологическая единица – словосочетание, в котором </w:t>
      </w:r>
      <w:r w:rsidR="00801BE3" w:rsidRPr="00B96ABB">
        <w:rPr>
          <w:rFonts w:ascii="Times New Roman" w:hAnsi="Times New Roman" w:cs="Times New Roman"/>
          <w:sz w:val="28"/>
          <w:szCs w:val="28"/>
        </w:rPr>
        <w:lastRenderedPageBreak/>
        <w:t xml:space="preserve">семантическая монолитность (цельность номинации) довлеет над структурной раздельностью составляющих его элементов (выделение признаков предмета подчинено его целостному обозначению), вследствие чего оно функционирует в составе предложения как эквивалент отдельного слова” </w:t>
      </w:r>
      <w:r w:rsidR="00E07ED3" w:rsidRPr="00B96ABB">
        <w:rPr>
          <w:rFonts w:ascii="Times New Roman" w:hAnsi="Times New Roman" w:cs="Times New Roman"/>
          <w:sz w:val="28"/>
          <w:szCs w:val="28"/>
        </w:rPr>
        <w:t>(</w:t>
      </w:r>
      <w:r w:rsidR="00801BE3" w:rsidRPr="00B96ABB">
        <w:rPr>
          <w:rFonts w:ascii="Times New Roman" w:hAnsi="Times New Roman" w:cs="Times New Roman"/>
          <w:sz w:val="28"/>
          <w:szCs w:val="28"/>
        </w:rPr>
        <w:t>Ахманова 1969: 503</w:t>
      </w:r>
      <w:r w:rsidR="00E07ED3" w:rsidRPr="00B96ABB">
        <w:rPr>
          <w:rFonts w:ascii="Times New Roman" w:hAnsi="Times New Roman" w:cs="Times New Roman"/>
          <w:sz w:val="28"/>
          <w:szCs w:val="28"/>
        </w:rPr>
        <w:t>)</w:t>
      </w:r>
      <w:r w:rsidR="00801BE3" w:rsidRPr="00B96ABB">
        <w:rPr>
          <w:rFonts w:ascii="Times New Roman" w:hAnsi="Times New Roman" w:cs="Times New Roman"/>
          <w:sz w:val="28"/>
          <w:szCs w:val="28"/>
        </w:rPr>
        <w:t xml:space="preserve">. </w:t>
      </w:r>
      <w:r w:rsidR="00664559" w:rsidRPr="00B96ABB">
        <w:rPr>
          <w:rFonts w:ascii="Times New Roman" w:hAnsi="Times New Roman" w:cs="Times New Roman"/>
          <w:sz w:val="28"/>
          <w:szCs w:val="28"/>
          <w:lang w:val="es-ES"/>
        </w:rPr>
        <w:t xml:space="preserve">Dicha definición comprueba que las unidades fraseológicas representan las estructuras fijas siendo al mismo tiempo un elemento expresivo de la lengua. </w:t>
      </w:r>
    </w:p>
    <w:p w14:paraId="427CD20C" w14:textId="39511A85" w:rsidR="00385970" w:rsidRPr="00B96ABB" w:rsidRDefault="00193384"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Las unidades fraseológicas como cualquier unidad de la lengua tiene</w:t>
      </w:r>
      <w:r w:rsidR="00314089" w:rsidRPr="00B96ABB">
        <w:rPr>
          <w:rFonts w:ascii="Times New Roman" w:hAnsi="Times New Roman" w:cs="Times New Roman"/>
          <w:sz w:val="28"/>
          <w:szCs w:val="28"/>
          <w:lang w:val="es-ES"/>
        </w:rPr>
        <w:t>n</w:t>
      </w:r>
      <w:r w:rsidRPr="00B96ABB">
        <w:rPr>
          <w:rFonts w:ascii="Times New Roman" w:hAnsi="Times New Roman" w:cs="Times New Roman"/>
          <w:sz w:val="28"/>
          <w:szCs w:val="28"/>
          <w:lang w:val="es-ES"/>
        </w:rPr>
        <w:t xml:space="preserve"> sus rasgos característicos. Según </w:t>
      </w:r>
      <w:r w:rsidR="00314089" w:rsidRPr="00B96ABB">
        <w:rPr>
          <w:rFonts w:ascii="Times New Roman" w:hAnsi="Times New Roman" w:cs="Times New Roman"/>
          <w:sz w:val="28"/>
          <w:szCs w:val="28"/>
          <w:lang w:val="es-ES"/>
        </w:rPr>
        <w:t>Charles Bally, l</w:t>
      </w:r>
      <w:r w:rsidR="00182E13" w:rsidRPr="00B96ABB">
        <w:rPr>
          <w:rFonts w:ascii="Times New Roman" w:hAnsi="Times New Roman" w:cs="Times New Roman"/>
          <w:sz w:val="28"/>
          <w:szCs w:val="28"/>
          <w:lang w:val="es-ES"/>
        </w:rPr>
        <w:t xml:space="preserve">as características principales de los fraseologismos son: </w:t>
      </w:r>
      <w:r w:rsidR="00314089" w:rsidRPr="00B96ABB">
        <w:rPr>
          <w:rFonts w:ascii="Times New Roman" w:hAnsi="Times New Roman" w:cs="Times New Roman"/>
          <w:sz w:val="28"/>
          <w:szCs w:val="28"/>
          <w:lang w:val="es-ES"/>
        </w:rPr>
        <w:t xml:space="preserve">fijación del léxico, </w:t>
      </w:r>
      <w:r w:rsidR="00182E13" w:rsidRPr="00B96ABB">
        <w:rPr>
          <w:rFonts w:ascii="Times New Roman" w:hAnsi="Times New Roman" w:cs="Times New Roman"/>
          <w:sz w:val="28"/>
          <w:szCs w:val="28"/>
          <w:lang w:val="es-ES"/>
        </w:rPr>
        <w:t>estructura semántica especial propia solo de dicha unidad fraseológica, frecuencia del uso,</w:t>
      </w:r>
      <w:r w:rsidR="001948AC" w:rsidRPr="00B96ABB">
        <w:rPr>
          <w:rFonts w:ascii="Times New Roman" w:hAnsi="Times New Roman" w:cs="Times New Roman"/>
          <w:sz w:val="28"/>
          <w:szCs w:val="28"/>
          <w:lang w:val="es-ES"/>
        </w:rPr>
        <w:t xml:space="preserve"> institucionalización,</w:t>
      </w:r>
      <w:r w:rsidR="00182E13" w:rsidRPr="00B96ABB">
        <w:rPr>
          <w:rFonts w:ascii="Times New Roman" w:hAnsi="Times New Roman" w:cs="Times New Roman"/>
          <w:sz w:val="28"/>
          <w:szCs w:val="28"/>
          <w:lang w:val="es-ES"/>
        </w:rPr>
        <w:t xml:space="preserve"> combinación de dos o más componentes </w:t>
      </w:r>
      <w:r w:rsidR="00E07ED3" w:rsidRPr="00B96ABB">
        <w:rPr>
          <w:rFonts w:ascii="Times New Roman" w:hAnsi="Times New Roman" w:cs="Times New Roman"/>
          <w:sz w:val="28"/>
          <w:szCs w:val="28"/>
          <w:lang w:val="es-ES"/>
        </w:rPr>
        <w:t>(</w:t>
      </w:r>
      <w:r w:rsidR="00182E13" w:rsidRPr="00B96ABB">
        <w:rPr>
          <w:rFonts w:ascii="Times New Roman" w:hAnsi="Times New Roman" w:cs="Times New Roman"/>
          <w:sz w:val="28"/>
          <w:szCs w:val="28"/>
          <w:lang w:val="es-ES"/>
        </w:rPr>
        <w:t>Балли 1961: 100</w:t>
      </w:r>
      <w:r w:rsidR="00E07ED3" w:rsidRPr="00B96ABB">
        <w:rPr>
          <w:rFonts w:ascii="Times New Roman" w:hAnsi="Times New Roman" w:cs="Times New Roman"/>
          <w:sz w:val="28"/>
          <w:szCs w:val="28"/>
          <w:lang w:val="es-ES"/>
        </w:rPr>
        <w:t>)</w:t>
      </w:r>
      <w:r w:rsidR="001948AC" w:rsidRPr="00B96ABB">
        <w:rPr>
          <w:rFonts w:ascii="Times New Roman" w:hAnsi="Times New Roman" w:cs="Times New Roman"/>
          <w:sz w:val="28"/>
          <w:szCs w:val="28"/>
          <w:lang w:val="es-ES"/>
        </w:rPr>
        <w:t xml:space="preserve">. El investigador </w:t>
      </w:r>
      <w:r w:rsidR="00ED0134">
        <w:rPr>
          <w:rFonts w:ascii="Times New Roman" w:hAnsi="Times New Roman" w:cs="Times New Roman"/>
          <w:sz w:val="28"/>
          <w:szCs w:val="28"/>
          <w:lang w:val="es-ES"/>
        </w:rPr>
        <w:t xml:space="preserve">N. </w:t>
      </w:r>
      <w:r w:rsidR="001948AC" w:rsidRPr="00B96ABB">
        <w:rPr>
          <w:rFonts w:ascii="Times New Roman" w:hAnsi="Times New Roman" w:cs="Times New Roman"/>
          <w:sz w:val="28"/>
          <w:szCs w:val="28"/>
          <w:lang w:val="es-ES"/>
        </w:rPr>
        <w:t>Shanski destaca los siguientes rasgos característicos de los fraseologismos: institucionalización, la fijación de la estructura y de sus componentes, integridad de la semántica, dos o más componentes principales</w:t>
      </w:r>
      <w:r w:rsidR="00547938" w:rsidRPr="00B96ABB">
        <w:rPr>
          <w:rFonts w:ascii="Times New Roman" w:hAnsi="Times New Roman" w:cs="Times New Roman"/>
          <w:sz w:val="28"/>
          <w:szCs w:val="28"/>
          <w:lang w:val="es-ES"/>
        </w:rPr>
        <w:t xml:space="preserve"> </w:t>
      </w:r>
      <w:r w:rsidR="00E07ED3" w:rsidRPr="00B96ABB">
        <w:rPr>
          <w:rFonts w:ascii="Times New Roman" w:hAnsi="Times New Roman" w:cs="Times New Roman"/>
          <w:sz w:val="28"/>
          <w:szCs w:val="28"/>
          <w:lang w:val="es-ES"/>
        </w:rPr>
        <w:t>(</w:t>
      </w:r>
      <w:r w:rsidR="00547938" w:rsidRPr="00B96ABB">
        <w:rPr>
          <w:rFonts w:ascii="Times New Roman" w:hAnsi="Times New Roman" w:cs="Times New Roman"/>
          <w:sz w:val="28"/>
          <w:szCs w:val="28"/>
          <w:lang w:val="es-ES"/>
        </w:rPr>
        <w:t>Шанский 1957: 112-116</w:t>
      </w:r>
      <w:r w:rsidR="00E07ED3" w:rsidRPr="00B96ABB">
        <w:rPr>
          <w:rFonts w:ascii="Times New Roman" w:hAnsi="Times New Roman" w:cs="Times New Roman"/>
          <w:sz w:val="28"/>
          <w:szCs w:val="28"/>
          <w:lang w:val="es-ES"/>
        </w:rPr>
        <w:t>)</w:t>
      </w:r>
      <w:r w:rsidR="00547938" w:rsidRPr="00B96ABB">
        <w:rPr>
          <w:rFonts w:ascii="Times New Roman" w:hAnsi="Times New Roman" w:cs="Times New Roman"/>
          <w:sz w:val="28"/>
          <w:szCs w:val="28"/>
          <w:lang w:val="es-ES"/>
        </w:rPr>
        <w:t>.</w:t>
      </w:r>
      <w:r w:rsidR="001948AC" w:rsidRPr="00B96ABB">
        <w:rPr>
          <w:rFonts w:ascii="Times New Roman" w:hAnsi="Times New Roman" w:cs="Times New Roman"/>
          <w:sz w:val="28"/>
          <w:szCs w:val="28"/>
          <w:lang w:val="es-ES"/>
        </w:rPr>
        <w:t xml:space="preserve"> La investigadora española Gloria Corpas Pastor destaca los </w:t>
      </w:r>
      <w:r w:rsidR="00547938" w:rsidRPr="00B96ABB">
        <w:rPr>
          <w:rFonts w:ascii="Times New Roman" w:hAnsi="Times New Roman" w:cs="Times New Roman"/>
          <w:sz w:val="28"/>
          <w:szCs w:val="28"/>
          <w:lang w:val="es-ES"/>
        </w:rPr>
        <w:t xml:space="preserve">siguientes rasgos principales: frecuencia, institucionalización, estabilidad, fijación, idiomaticidad, variación, gradación. (Corpas Pastor 1996: 20-30). </w:t>
      </w:r>
      <w:r w:rsidR="004760D6" w:rsidRPr="00B96ABB">
        <w:rPr>
          <w:rFonts w:ascii="Times New Roman" w:hAnsi="Times New Roman" w:cs="Times New Roman"/>
          <w:sz w:val="28"/>
          <w:szCs w:val="28"/>
          <w:lang w:val="es-ES"/>
        </w:rPr>
        <w:t xml:space="preserve">Como podemos ver, las unidades fraseológicas </w:t>
      </w:r>
      <w:r w:rsidR="00E07ED3" w:rsidRPr="00B96ABB">
        <w:rPr>
          <w:rFonts w:ascii="Times New Roman" w:hAnsi="Times New Roman" w:cs="Times New Roman"/>
          <w:sz w:val="28"/>
          <w:szCs w:val="28"/>
          <w:lang w:val="es-ES"/>
        </w:rPr>
        <w:t xml:space="preserve">tienen </w:t>
      </w:r>
      <w:r w:rsidR="004760D6" w:rsidRPr="00B96ABB">
        <w:rPr>
          <w:rFonts w:ascii="Times New Roman" w:hAnsi="Times New Roman" w:cs="Times New Roman"/>
          <w:sz w:val="28"/>
          <w:szCs w:val="28"/>
          <w:lang w:val="es-ES"/>
        </w:rPr>
        <w:t>muchas características, por lo tanto</w:t>
      </w:r>
      <w:r w:rsidR="00CF0B87" w:rsidRPr="00B96ABB">
        <w:rPr>
          <w:rFonts w:ascii="Times New Roman" w:hAnsi="Times New Roman" w:cs="Times New Roman"/>
          <w:sz w:val="28"/>
          <w:szCs w:val="28"/>
          <w:lang w:val="es-ES"/>
        </w:rPr>
        <w:t>,</w:t>
      </w:r>
      <w:r w:rsidR="004760D6" w:rsidRPr="00B96ABB">
        <w:rPr>
          <w:rFonts w:ascii="Times New Roman" w:hAnsi="Times New Roman" w:cs="Times New Roman"/>
          <w:sz w:val="28"/>
          <w:szCs w:val="28"/>
          <w:lang w:val="es-ES"/>
        </w:rPr>
        <w:t xml:space="preserve"> pueden ser divididas en categorías o clasificadas. </w:t>
      </w:r>
    </w:p>
    <w:p w14:paraId="240D3219" w14:textId="77777777" w:rsidR="00385970" w:rsidRPr="00B96ABB" w:rsidRDefault="00CF0B87"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Examinemos la clasificación propuesta por V.</w:t>
      </w:r>
      <w:r w:rsidR="001D54B8" w:rsidRPr="00B96ABB">
        <w:rPr>
          <w:rFonts w:ascii="Times New Roman" w:hAnsi="Times New Roman" w:cs="Times New Roman"/>
          <w:sz w:val="28"/>
          <w:szCs w:val="28"/>
          <w:lang w:val="es-ES"/>
        </w:rPr>
        <w:t>V</w:t>
      </w:r>
      <w:r w:rsidRPr="00B96ABB">
        <w:rPr>
          <w:rFonts w:ascii="Times New Roman" w:hAnsi="Times New Roman" w:cs="Times New Roman"/>
          <w:sz w:val="28"/>
          <w:szCs w:val="28"/>
          <w:lang w:val="es-ES"/>
        </w:rPr>
        <w:t xml:space="preserve">. Vinogradov. El linguísta destaca las siguientes categorías de fraseologismos: </w:t>
      </w:r>
      <w:r w:rsidR="00452553" w:rsidRPr="00B96ABB">
        <w:rPr>
          <w:rFonts w:ascii="Times New Roman" w:hAnsi="Times New Roman" w:cs="Times New Roman"/>
          <w:sz w:val="28"/>
          <w:szCs w:val="28"/>
          <w:lang w:val="es-ES"/>
        </w:rPr>
        <w:t xml:space="preserve">1) </w:t>
      </w:r>
      <w:r w:rsidR="00452553" w:rsidRPr="00B96ABB">
        <w:rPr>
          <w:rFonts w:ascii="Times New Roman" w:hAnsi="Times New Roman" w:cs="Times New Roman"/>
          <w:i/>
          <w:iCs/>
          <w:sz w:val="28"/>
          <w:szCs w:val="28"/>
        </w:rPr>
        <w:t>Фразеологические</w:t>
      </w:r>
      <w:r w:rsidR="00452553" w:rsidRPr="00B96ABB">
        <w:rPr>
          <w:rFonts w:ascii="Times New Roman" w:hAnsi="Times New Roman" w:cs="Times New Roman"/>
          <w:i/>
          <w:iCs/>
          <w:sz w:val="28"/>
          <w:szCs w:val="28"/>
          <w:lang w:val="es-ES"/>
        </w:rPr>
        <w:t xml:space="preserve"> </w:t>
      </w:r>
      <w:r w:rsidR="00452553" w:rsidRPr="00B96ABB">
        <w:rPr>
          <w:rFonts w:ascii="Times New Roman" w:hAnsi="Times New Roman" w:cs="Times New Roman"/>
          <w:i/>
          <w:iCs/>
          <w:sz w:val="28"/>
          <w:szCs w:val="28"/>
        </w:rPr>
        <w:t>сращения</w:t>
      </w:r>
      <w:r w:rsidR="00452553" w:rsidRPr="00B96ABB">
        <w:rPr>
          <w:rFonts w:ascii="Times New Roman" w:hAnsi="Times New Roman" w:cs="Times New Roman"/>
          <w:sz w:val="28"/>
          <w:szCs w:val="28"/>
          <w:lang w:val="es-ES"/>
        </w:rPr>
        <w:t xml:space="preserve"> </w:t>
      </w:r>
      <w:r w:rsidR="00452553" w:rsidRPr="00B96ABB">
        <w:rPr>
          <w:rFonts w:ascii="Times New Roman" w:hAnsi="Times New Roman" w:cs="Times New Roman"/>
          <w:i/>
          <w:iCs/>
          <w:sz w:val="28"/>
          <w:szCs w:val="28"/>
          <w:lang w:val="es-ES"/>
        </w:rPr>
        <w:t>(adherencias fraseológicas)</w:t>
      </w:r>
      <w:r w:rsidR="00452553" w:rsidRPr="00B96ABB">
        <w:rPr>
          <w:rFonts w:ascii="Times New Roman" w:hAnsi="Times New Roman" w:cs="Times New Roman"/>
          <w:sz w:val="28"/>
          <w:szCs w:val="28"/>
          <w:lang w:val="es-ES"/>
        </w:rPr>
        <w:t xml:space="preserve"> –</w:t>
      </w:r>
      <w:r w:rsidR="001F2314" w:rsidRPr="00B96ABB">
        <w:rPr>
          <w:rFonts w:ascii="Times New Roman" w:hAnsi="Times New Roman" w:cs="Times New Roman"/>
          <w:sz w:val="28"/>
          <w:szCs w:val="28"/>
          <w:lang w:val="es-ES"/>
        </w:rPr>
        <w:t xml:space="preserve"> </w:t>
      </w:r>
      <w:r w:rsidR="00B33628" w:rsidRPr="00B96ABB">
        <w:rPr>
          <w:rFonts w:ascii="Times New Roman" w:hAnsi="Times New Roman" w:cs="Times New Roman"/>
          <w:sz w:val="28"/>
          <w:szCs w:val="28"/>
          <w:lang w:val="es-ES"/>
        </w:rPr>
        <w:t xml:space="preserve">se caracterizan por la fijación de su estructura, no pueden aceptar palabras adicionales en su estructura. </w:t>
      </w:r>
      <w:r w:rsidR="00452553" w:rsidRPr="00B96ABB">
        <w:rPr>
          <w:rFonts w:ascii="Times New Roman" w:hAnsi="Times New Roman" w:cs="Times New Roman"/>
          <w:sz w:val="28"/>
          <w:szCs w:val="28"/>
          <w:lang w:val="es-ES"/>
        </w:rPr>
        <w:t>Por</w:t>
      </w:r>
      <w:r w:rsidR="00452553" w:rsidRPr="00B96ABB">
        <w:rPr>
          <w:rFonts w:ascii="Times New Roman" w:hAnsi="Times New Roman" w:cs="Times New Roman"/>
          <w:sz w:val="28"/>
          <w:szCs w:val="28"/>
        </w:rPr>
        <w:t xml:space="preserve"> </w:t>
      </w:r>
      <w:r w:rsidR="00452553" w:rsidRPr="00B96ABB">
        <w:rPr>
          <w:rFonts w:ascii="Times New Roman" w:hAnsi="Times New Roman" w:cs="Times New Roman"/>
          <w:sz w:val="28"/>
          <w:szCs w:val="28"/>
          <w:lang w:val="es-ES"/>
        </w:rPr>
        <w:t>ejemplo</w:t>
      </w:r>
      <w:r w:rsidR="00452553" w:rsidRPr="00B96ABB">
        <w:rPr>
          <w:rFonts w:ascii="Times New Roman" w:hAnsi="Times New Roman" w:cs="Times New Roman"/>
          <w:sz w:val="28"/>
          <w:szCs w:val="28"/>
        </w:rPr>
        <w:t xml:space="preserve">, у черта на куличиках, во всю Ивановскую, попасть в просак. </w:t>
      </w:r>
      <w:r w:rsidR="00452553" w:rsidRPr="00B96ABB">
        <w:rPr>
          <w:rFonts w:ascii="Times New Roman" w:hAnsi="Times New Roman" w:cs="Times New Roman"/>
          <w:sz w:val="28"/>
          <w:szCs w:val="28"/>
          <w:lang w:val="es-ES"/>
        </w:rPr>
        <w:t xml:space="preserve">2) </w:t>
      </w:r>
      <w:r w:rsidR="0076270A" w:rsidRPr="00B96ABB">
        <w:rPr>
          <w:rFonts w:ascii="Times New Roman" w:hAnsi="Times New Roman" w:cs="Times New Roman"/>
          <w:i/>
          <w:iCs/>
          <w:sz w:val="28"/>
          <w:szCs w:val="28"/>
        </w:rPr>
        <w:t>Фразеологические</w:t>
      </w:r>
      <w:r w:rsidR="0076270A" w:rsidRPr="00B96ABB">
        <w:rPr>
          <w:rFonts w:ascii="Times New Roman" w:hAnsi="Times New Roman" w:cs="Times New Roman"/>
          <w:i/>
          <w:iCs/>
          <w:sz w:val="28"/>
          <w:szCs w:val="28"/>
          <w:lang w:val="es-ES"/>
        </w:rPr>
        <w:t xml:space="preserve"> </w:t>
      </w:r>
      <w:r w:rsidR="0076270A" w:rsidRPr="00B96ABB">
        <w:rPr>
          <w:rFonts w:ascii="Times New Roman" w:hAnsi="Times New Roman" w:cs="Times New Roman"/>
          <w:i/>
          <w:iCs/>
          <w:sz w:val="28"/>
          <w:szCs w:val="28"/>
        </w:rPr>
        <w:t>единства</w:t>
      </w:r>
      <w:r w:rsidR="0076270A" w:rsidRPr="00B96ABB">
        <w:rPr>
          <w:rFonts w:ascii="Times New Roman" w:hAnsi="Times New Roman" w:cs="Times New Roman"/>
          <w:i/>
          <w:iCs/>
          <w:sz w:val="28"/>
          <w:szCs w:val="28"/>
          <w:lang w:val="es-ES"/>
        </w:rPr>
        <w:t xml:space="preserve"> (unidades fraseológicas)</w:t>
      </w:r>
      <w:r w:rsidR="0076270A" w:rsidRPr="00B96ABB">
        <w:rPr>
          <w:rFonts w:ascii="Times New Roman" w:hAnsi="Times New Roman" w:cs="Times New Roman"/>
          <w:sz w:val="28"/>
          <w:szCs w:val="28"/>
          <w:lang w:val="es-ES"/>
        </w:rPr>
        <w:t xml:space="preserve"> </w:t>
      </w:r>
      <w:r w:rsidR="00C01FA7" w:rsidRPr="00B96ABB">
        <w:rPr>
          <w:rFonts w:ascii="Times New Roman" w:hAnsi="Times New Roman" w:cs="Times New Roman"/>
          <w:sz w:val="28"/>
          <w:szCs w:val="28"/>
          <w:lang w:val="es-ES"/>
        </w:rPr>
        <w:t>–</w:t>
      </w:r>
      <w:r w:rsidR="001F2314" w:rsidRPr="00B96ABB">
        <w:rPr>
          <w:rFonts w:ascii="Times New Roman" w:hAnsi="Times New Roman" w:cs="Times New Roman"/>
          <w:sz w:val="28"/>
          <w:szCs w:val="28"/>
          <w:lang w:val="es-ES"/>
        </w:rPr>
        <w:t xml:space="preserve"> se caracterizan por el carácter expresivo. Según su semántica pueden ser sustituidas por una palabra. Se descomponen fácilmente. Por ejemplo, </w:t>
      </w:r>
      <w:r w:rsidR="001F2314" w:rsidRPr="00B96ABB">
        <w:rPr>
          <w:rFonts w:ascii="Times New Roman" w:hAnsi="Times New Roman" w:cs="Times New Roman"/>
          <w:sz w:val="28"/>
          <w:szCs w:val="28"/>
        </w:rPr>
        <w:t>плыть</w:t>
      </w:r>
      <w:r w:rsidR="001F2314" w:rsidRPr="00B96ABB">
        <w:rPr>
          <w:rFonts w:ascii="Times New Roman" w:hAnsi="Times New Roman" w:cs="Times New Roman"/>
          <w:sz w:val="28"/>
          <w:szCs w:val="28"/>
          <w:lang w:val="es-ES"/>
        </w:rPr>
        <w:t xml:space="preserve"> </w:t>
      </w:r>
      <w:r w:rsidR="001F2314" w:rsidRPr="00B96ABB">
        <w:rPr>
          <w:rFonts w:ascii="Times New Roman" w:hAnsi="Times New Roman" w:cs="Times New Roman"/>
          <w:sz w:val="28"/>
          <w:szCs w:val="28"/>
        </w:rPr>
        <w:t>по</w:t>
      </w:r>
      <w:r w:rsidR="001F2314" w:rsidRPr="00B96ABB">
        <w:rPr>
          <w:rFonts w:ascii="Times New Roman" w:hAnsi="Times New Roman" w:cs="Times New Roman"/>
          <w:sz w:val="28"/>
          <w:szCs w:val="28"/>
          <w:lang w:val="es-ES"/>
        </w:rPr>
        <w:t xml:space="preserve"> </w:t>
      </w:r>
      <w:r w:rsidR="001F2314" w:rsidRPr="00B96ABB">
        <w:rPr>
          <w:rFonts w:ascii="Times New Roman" w:hAnsi="Times New Roman" w:cs="Times New Roman"/>
          <w:sz w:val="28"/>
          <w:szCs w:val="28"/>
        </w:rPr>
        <w:t>течению</w:t>
      </w:r>
      <w:r w:rsidR="001F2314" w:rsidRPr="00B96ABB">
        <w:rPr>
          <w:rFonts w:ascii="Times New Roman" w:hAnsi="Times New Roman" w:cs="Times New Roman"/>
          <w:sz w:val="28"/>
          <w:szCs w:val="28"/>
          <w:lang w:val="es-ES"/>
        </w:rPr>
        <w:t xml:space="preserve">. </w:t>
      </w:r>
      <w:r w:rsidR="00C01FA7" w:rsidRPr="00B96ABB">
        <w:rPr>
          <w:rFonts w:ascii="Times New Roman" w:hAnsi="Times New Roman" w:cs="Times New Roman"/>
          <w:sz w:val="28"/>
          <w:szCs w:val="28"/>
          <w:lang w:val="es-ES"/>
        </w:rPr>
        <w:t xml:space="preserve">3) </w:t>
      </w:r>
      <w:r w:rsidR="00C01FA7" w:rsidRPr="00B96ABB">
        <w:rPr>
          <w:rFonts w:ascii="Times New Roman" w:hAnsi="Times New Roman" w:cs="Times New Roman"/>
          <w:i/>
          <w:iCs/>
          <w:sz w:val="28"/>
          <w:szCs w:val="28"/>
          <w:lang w:val="es-ES"/>
        </w:rPr>
        <w:t>Фразеологические сочетания (combinaciones fraseológicas)</w:t>
      </w:r>
      <w:r w:rsidR="00C01FA7" w:rsidRPr="00B96ABB">
        <w:rPr>
          <w:rFonts w:ascii="Times New Roman" w:hAnsi="Times New Roman" w:cs="Times New Roman"/>
          <w:sz w:val="28"/>
          <w:szCs w:val="28"/>
          <w:lang w:val="es-ES"/>
        </w:rPr>
        <w:t xml:space="preserve"> –</w:t>
      </w:r>
      <w:r w:rsidR="004C7A9C" w:rsidRPr="00B96ABB">
        <w:rPr>
          <w:rFonts w:ascii="Times New Roman" w:hAnsi="Times New Roman" w:cs="Times New Roman"/>
          <w:sz w:val="28"/>
          <w:szCs w:val="28"/>
          <w:lang w:val="es-ES"/>
        </w:rPr>
        <w:t xml:space="preserve"> alguno de sus lexemas puede utilizarse </w:t>
      </w:r>
      <w:r w:rsidR="004C7A9C" w:rsidRPr="00B96ABB">
        <w:rPr>
          <w:rFonts w:ascii="Times New Roman" w:hAnsi="Times New Roman" w:cs="Times New Roman"/>
          <w:sz w:val="28"/>
          <w:szCs w:val="28"/>
          <w:lang w:val="es-ES"/>
        </w:rPr>
        <w:lastRenderedPageBreak/>
        <w:t>solo en dicha combinación</w:t>
      </w:r>
      <w:r w:rsidR="00C01FA7" w:rsidRPr="00B96ABB">
        <w:rPr>
          <w:rFonts w:ascii="Times New Roman" w:hAnsi="Times New Roman" w:cs="Times New Roman"/>
          <w:sz w:val="28"/>
          <w:szCs w:val="28"/>
          <w:lang w:val="es-ES"/>
        </w:rPr>
        <w:t>.</w:t>
      </w:r>
      <w:r w:rsidR="004E77EC" w:rsidRPr="00B96ABB">
        <w:rPr>
          <w:rFonts w:ascii="Times New Roman" w:hAnsi="Times New Roman" w:cs="Times New Roman"/>
          <w:sz w:val="28"/>
          <w:szCs w:val="28"/>
          <w:lang w:val="es-ES"/>
        </w:rPr>
        <w:t xml:space="preserve"> Por ejemplo, </w:t>
      </w:r>
      <w:r w:rsidR="004E77EC" w:rsidRPr="00B96ABB">
        <w:rPr>
          <w:rFonts w:ascii="Times New Roman" w:hAnsi="Times New Roman" w:cs="Times New Roman"/>
          <w:sz w:val="28"/>
          <w:szCs w:val="28"/>
        </w:rPr>
        <w:t>обдать</w:t>
      </w:r>
      <w:r w:rsidR="004E77EC" w:rsidRPr="00B96ABB">
        <w:rPr>
          <w:rFonts w:ascii="Times New Roman" w:hAnsi="Times New Roman" w:cs="Times New Roman"/>
          <w:sz w:val="28"/>
          <w:szCs w:val="28"/>
          <w:lang w:val="es-ES"/>
        </w:rPr>
        <w:t xml:space="preserve"> </w:t>
      </w:r>
      <w:r w:rsidR="004E77EC" w:rsidRPr="00B96ABB">
        <w:rPr>
          <w:rFonts w:ascii="Times New Roman" w:hAnsi="Times New Roman" w:cs="Times New Roman"/>
          <w:sz w:val="28"/>
          <w:szCs w:val="28"/>
        </w:rPr>
        <w:t>презрением</w:t>
      </w:r>
      <w:r w:rsidR="004E77EC" w:rsidRPr="00B96ABB">
        <w:rPr>
          <w:rFonts w:ascii="Times New Roman" w:hAnsi="Times New Roman" w:cs="Times New Roman"/>
          <w:sz w:val="28"/>
          <w:szCs w:val="28"/>
          <w:lang w:val="es-ES"/>
        </w:rPr>
        <w:t xml:space="preserve"> y no </w:t>
      </w:r>
      <w:r w:rsidR="004E77EC" w:rsidRPr="00B96ABB">
        <w:rPr>
          <w:rFonts w:ascii="Times New Roman" w:hAnsi="Times New Roman" w:cs="Times New Roman"/>
          <w:sz w:val="28"/>
          <w:szCs w:val="28"/>
        </w:rPr>
        <w:t>обдать</w:t>
      </w:r>
      <w:r w:rsidR="004E77EC" w:rsidRPr="00B96ABB">
        <w:rPr>
          <w:rFonts w:ascii="Times New Roman" w:hAnsi="Times New Roman" w:cs="Times New Roman"/>
          <w:sz w:val="28"/>
          <w:szCs w:val="28"/>
          <w:lang w:val="es-ES"/>
        </w:rPr>
        <w:t xml:space="preserve"> </w:t>
      </w:r>
      <w:r w:rsidR="004E77EC" w:rsidRPr="00B96ABB">
        <w:rPr>
          <w:rFonts w:ascii="Times New Roman" w:hAnsi="Times New Roman" w:cs="Times New Roman"/>
          <w:sz w:val="28"/>
          <w:szCs w:val="28"/>
        </w:rPr>
        <w:t>завистью</w:t>
      </w:r>
      <w:r w:rsidR="00C01FA7" w:rsidRPr="00B96ABB">
        <w:rPr>
          <w:rFonts w:ascii="Times New Roman" w:hAnsi="Times New Roman" w:cs="Times New Roman"/>
          <w:sz w:val="28"/>
          <w:szCs w:val="28"/>
          <w:lang w:val="es-ES"/>
        </w:rPr>
        <w:t xml:space="preserve"> </w:t>
      </w:r>
      <w:r w:rsidR="002E5581" w:rsidRPr="00B96ABB">
        <w:rPr>
          <w:rFonts w:ascii="Times New Roman" w:hAnsi="Times New Roman" w:cs="Times New Roman"/>
          <w:sz w:val="28"/>
          <w:szCs w:val="28"/>
          <w:lang w:val="es-ES"/>
        </w:rPr>
        <w:t>(</w:t>
      </w:r>
      <w:r w:rsidR="002E5581" w:rsidRPr="00B96ABB">
        <w:rPr>
          <w:rFonts w:ascii="Times New Roman" w:hAnsi="Times New Roman" w:cs="Times New Roman"/>
          <w:sz w:val="28"/>
          <w:szCs w:val="28"/>
        </w:rPr>
        <w:t>Виноградов</w:t>
      </w:r>
      <w:r w:rsidR="002E5581" w:rsidRPr="00B96ABB">
        <w:rPr>
          <w:rFonts w:ascii="Times New Roman" w:hAnsi="Times New Roman" w:cs="Times New Roman"/>
          <w:sz w:val="28"/>
          <w:szCs w:val="28"/>
          <w:lang w:val="es-ES"/>
        </w:rPr>
        <w:t xml:space="preserve"> 1977: 146-160).</w:t>
      </w:r>
      <w:r w:rsidR="004E77EC" w:rsidRPr="00B96ABB">
        <w:rPr>
          <w:rFonts w:ascii="Times New Roman" w:hAnsi="Times New Roman" w:cs="Times New Roman"/>
          <w:sz w:val="28"/>
          <w:szCs w:val="28"/>
          <w:lang w:val="es-ES"/>
        </w:rPr>
        <w:tab/>
      </w:r>
    </w:p>
    <w:p w14:paraId="404FF1F1" w14:textId="03287438" w:rsidR="00385970" w:rsidRPr="00E460C9" w:rsidRDefault="000F6915"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Otro lingüista ruso N. M. Shanski basándose en la clasificación de V.V. Vinogradov, destacó los siguientes grupos de fraseologismos: 1)</w:t>
      </w:r>
      <w:r w:rsidR="009733D4" w:rsidRPr="00B96ABB">
        <w:rPr>
          <w:rFonts w:ascii="Times New Roman" w:hAnsi="Times New Roman" w:cs="Times New Roman"/>
          <w:sz w:val="28"/>
          <w:szCs w:val="28"/>
          <w:lang w:val="es-ES"/>
        </w:rPr>
        <w:t xml:space="preserve"> Los fraseologismos que componen la oración: a) fraseologismos comunicativos que representan una oración, b) fraseologismos nominativos que transmiten solo un fenómeno de la realidad</w:t>
      </w:r>
      <w:r w:rsidR="00A949A5" w:rsidRPr="00B96ABB">
        <w:rPr>
          <w:rFonts w:ascii="Times New Roman" w:hAnsi="Times New Roman" w:cs="Times New Roman"/>
          <w:sz w:val="28"/>
          <w:szCs w:val="28"/>
          <w:lang w:val="es-ES"/>
        </w:rPr>
        <w:t xml:space="preserve">; 2) Los fraseologismos que representan combinaciones de palabras: a) fraseologismos formados por sustantivo y adjetivo, b) fraseologismos formados por verbo y sustantivo, c) fraseologismos formados por verbo y adverbio, d) fraseologismos formados por dos sustantivos uno de los cuales está en genetivo, </w:t>
      </w:r>
      <w:r w:rsidR="00136279" w:rsidRPr="00B96ABB">
        <w:rPr>
          <w:rFonts w:ascii="Times New Roman" w:hAnsi="Times New Roman" w:cs="Times New Roman"/>
          <w:sz w:val="28"/>
          <w:szCs w:val="28"/>
          <w:lang w:val="es-ES"/>
        </w:rPr>
        <w:t xml:space="preserve">f) fraseologismos formados por dos sustantivos uno de los cuales está en la forma preposicional. </w:t>
      </w:r>
      <w:r w:rsidR="00385970" w:rsidRPr="00E460C9">
        <w:rPr>
          <w:rFonts w:ascii="Times New Roman" w:hAnsi="Times New Roman" w:cs="Times New Roman"/>
          <w:sz w:val="28"/>
          <w:szCs w:val="28"/>
          <w:lang w:val="es-ES"/>
        </w:rPr>
        <w:t>(</w:t>
      </w:r>
      <w:r w:rsidR="00385970" w:rsidRPr="00B96ABB">
        <w:rPr>
          <w:rFonts w:ascii="Times New Roman" w:hAnsi="Times New Roman" w:cs="Times New Roman"/>
          <w:sz w:val="28"/>
          <w:szCs w:val="28"/>
        </w:rPr>
        <w:t>Шанский</w:t>
      </w:r>
      <w:r w:rsidR="00385970" w:rsidRPr="00E460C9">
        <w:rPr>
          <w:rFonts w:ascii="Times New Roman" w:hAnsi="Times New Roman" w:cs="Times New Roman"/>
          <w:sz w:val="28"/>
          <w:szCs w:val="28"/>
          <w:lang w:val="es-ES"/>
        </w:rPr>
        <w:t xml:space="preserve"> 1957: 122-124).</w:t>
      </w:r>
    </w:p>
    <w:p w14:paraId="798F62FA" w14:textId="6BFD65F4" w:rsidR="00385970" w:rsidRPr="00B96ABB" w:rsidRDefault="00136279"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Entre las clasificaciones propuestas por los investigadores españoles se destaca la de Julio Casares que divide los fraseologismos </w:t>
      </w:r>
      <w:r w:rsidR="00735D0F" w:rsidRPr="00B96ABB">
        <w:rPr>
          <w:rFonts w:ascii="Times New Roman" w:hAnsi="Times New Roman" w:cs="Times New Roman"/>
          <w:sz w:val="28"/>
          <w:szCs w:val="28"/>
          <w:lang w:val="es-ES"/>
        </w:rPr>
        <w:t xml:space="preserve">destacando dos categorías principales: </w:t>
      </w:r>
      <w:r w:rsidR="00735D0F" w:rsidRPr="00B96ABB">
        <w:rPr>
          <w:rFonts w:ascii="Times New Roman" w:hAnsi="Times New Roman" w:cs="Times New Roman"/>
          <w:i/>
          <w:iCs/>
          <w:sz w:val="28"/>
          <w:szCs w:val="28"/>
          <w:lang w:val="es-ES"/>
        </w:rPr>
        <w:t>locuciones significantes</w:t>
      </w:r>
      <w:r w:rsidR="00735D0F" w:rsidRPr="00B96ABB">
        <w:rPr>
          <w:rFonts w:ascii="Times New Roman" w:hAnsi="Times New Roman" w:cs="Times New Roman"/>
          <w:sz w:val="28"/>
          <w:szCs w:val="28"/>
          <w:lang w:val="es-ES"/>
        </w:rPr>
        <w:t xml:space="preserve"> y </w:t>
      </w:r>
      <w:r w:rsidR="00735D0F" w:rsidRPr="00B96ABB">
        <w:rPr>
          <w:rFonts w:ascii="Times New Roman" w:hAnsi="Times New Roman" w:cs="Times New Roman"/>
          <w:i/>
          <w:iCs/>
          <w:sz w:val="28"/>
          <w:szCs w:val="28"/>
          <w:lang w:val="es-ES"/>
        </w:rPr>
        <w:t>locuciones conexivas</w:t>
      </w:r>
      <w:r w:rsidR="00735D0F" w:rsidRPr="00B96ABB">
        <w:rPr>
          <w:rFonts w:ascii="Times New Roman" w:hAnsi="Times New Roman" w:cs="Times New Roman"/>
          <w:sz w:val="28"/>
          <w:szCs w:val="28"/>
          <w:lang w:val="es-ES"/>
        </w:rPr>
        <w:t xml:space="preserve">. Las locuciones significantes, por su parte, se dividen en a) nominales entre las cuales se destacan denominativas (geminadas, p.e: tren botijo y complejas, p.e: tocino de cielo), singulares (la carabina de Ambrosio) e infinitivas (coser y cantar) y otras tales como b) adjetivales (de brocha gorda), c) verbales (tomar el olivo), d) participiales (hecho un brazo de mar), e) adverbiales (en un santiamén), f) pronominales (cada quisque), g) </w:t>
      </w:r>
      <w:r w:rsidR="00E538A3" w:rsidRPr="00B96ABB">
        <w:rPr>
          <w:rFonts w:ascii="Times New Roman" w:hAnsi="Times New Roman" w:cs="Times New Roman"/>
          <w:sz w:val="28"/>
          <w:szCs w:val="28"/>
          <w:lang w:val="es-ES"/>
        </w:rPr>
        <w:t xml:space="preserve">exclamativas (¡Ancha es Castilla!). Las locuciones conexivas se dividen en conjuntivas (con tal que) y prepositivas (en pos de). (Corpas Pastor 1996: 34). </w:t>
      </w:r>
    </w:p>
    <w:p w14:paraId="2C7CF732" w14:textId="171E29A6" w:rsidR="00E538A3" w:rsidRPr="00B96ABB" w:rsidRDefault="00CA5C00"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En cuanto a las estrategias de traducción de fraseologismos, cabe prestar especial atención dad</w:t>
      </w:r>
      <w:r w:rsidR="00ED0134">
        <w:rPr>
          <w:rFonts w:ascii="Times New Roman" w:hAnsi="Times New Roman" w:cs="Times New Roman"/>
          <w:sz w:val="28"/>
          <w:szCs w:val="28"/>
          <w:lang w:val="es-ES"/>
        </w:rPr>
        <w:t>o</w:t>
      </w:r>
      <w:r w:rsidRPr="00B96ABB">
        <w:rPr>
          <w:rFonts w:ascii="Times New Roman" w:hAnsi="Times New Roman" w:cs="Times New Roman"/>
          <w:sz w:val="28"/>
          <w:szCs w:val="28"/>
          <w:lang w:val="es-ES"/>
        </w:rPr>
        <w:t xml:space="preserve">s tales sus rasgos característicos como idiomaticidad, fijación de estructura y colorido nacional. </w:t>
      </w:r>
      <w:r w:rsidR="000E4456" w:rsidRPr="00B96ABB">
        <w:rPr>
          <w:rFonts w:ascii="Times New Roman" w:hAnsi="Times New Roman" w:cs="Times New Roman"/>
          <w:sz w:val="28"/>
          <w:szCs w:val="28"/>
          <w:lang w:val="es-ES"/>
        </w:rPr>
        <w:t xml:space="preserve">Examinemos unas estrategias de su transmisión propuestas por diferentes lingüistas. </w:t>
      </w:r>
      <w:r w:rsidR="00B4404B" w:rsidRPr="00B96ABB">
        <w:rPr>
          <w:rFonts w:ascii="Times New Roman" w:hAnsi="Times New Roman" w:cs="Times New Roman"/>
          <w:sz w:val="28"/>
          <w:szCs w:val="28"/>
          <w:lang w:val="es-ES"/>
        </w:rPr>
        <w:t xml:space="preserve">La investigadora española Gloria Copras Pastor </w:t>
      </w:r>
      <w:r w:rsidR="00C24B3B" w:rsidRPr="00B96ABB">
        <w:rPr>
          <w:rFonts w:ascii="Times New Roman" w:hAnsi="Times New Roman" w:cs="Times New Roman"/>
          <w:sz w:val="28"/>
          <w:szCs w:val="28"/>
          <w:lang w:val="es-ES"/>
        </w:rPr>
        <w:t xml:space="preserve">destaca </w:t>
      </w:r>
      <w:r w:rsidR="00402948" w:rsidRPr="00B96ABB">
        <w:rPr>
          <w:rFonts w:ascii="Times New Roman" w:hAnsi="Times New Roman" w:cs="Times New Roman"/>
          <w:sz w:val="28"/>
          <w:szCs w:val="28"/>
          <w:lang w:val="es-ES"/>
        </w:rPr>
        <w:t xml:space="preserve">tres etapas </w:t>
      </w:r>
      <w:r w:rsidR="00C24B3B" w:rsidRPr="00B96ABB">
        <w:rPr>
          <w:rFonts w:ascii="Times New Roman" w:hAnsi="Times New Roman" w:cs="Times New Roman"/>
          <w:sz w:val="28"/>
          <w:szCs w:val="28"/>
          <w:lang w:val="es-ES"/>
        </w:rPr>
        <w:t>a la hora de traducción de las unidades fraseológicas: 1) identificar la unidad fraseológica</w:t>
      </w:r>
      <w:r w:rsidR="00846382" w:rsidRPr="00B96ABB">
        <w:rPr>
          <w:rFonts w:ascii="Times New Roman" w:hAnsi="Times New Roman" w:cs="Times New Roman"/>
          <w:sz w:val="28"/>
          <w:szCs w:val="28"/>
          <w:lang w:val="es-ES"/>
        </w:rPr>
        <w:t xml:space="preserve">. En esta etapa el traductor debe reconocer la UF entre otros elementos del texto, comprender qué funciones puede desempeñar en tal </w:t>
      </w:r>
      <w:r w:rsidR="00846382" w:rsidRPr="00B96ABB">
        <w:rPr>
          <w:rFonts w:ascii="Times New Roman" w:hAnsi="Times New Roman" w:cs="Times New Roman"/>
          <w:sz w:val="28"/>
          <w:szCs w:val="28"/>
          <w:lang w:val="es-ES"/>
        </w:rPr>
        <w:lastRenderedPageBreak/>
        <w:t xml:space="preserve">o cual oración. En este proceso la idiomaticidad puede servir de indicador para que el traductor pueda reconocer la UF. 2) interpretar el fraseologismo. </w:t>
      </w:r>
      <w:r w:rsidR="0080771F" w:rsidRPr="00B96ABB">
        <w:rPr>
          <w:rFonts w:ascii="Times New Roman" w:hAnsi="Times New Roman" w:cs="Times New Roman"/>
          <w:sz w:val="28"/>
          <w:szCs w:val="28"/>
          <w:lang w:val="es-ES"/>
        </w:rPr>
        <w:t xml:space="preserve">Después de identificar la UF, el traductor tiene que conocer su significado, es decir, su valor semántico, discursivo y funcional. 3) buscar </w:t>
      </w:r>
      <w:r w:rsidR="00402948" w:rsidRPr="00B96ABB">
        <w:rPr>
          <w:rFonts w:ascii="Times New Roman" w:hAnsi="Times New Roman" w:cs="Times New Roman"/>
          <w:sz w:val="28"/>
          <w:szCs w:val="28"/>
          <w:lang w:val="es-ES"/>
        </w:rPr>
        <w:t xml:space="preserve">y establecer </w:t>
      </w:r>
      <w:r w:rsidR="0080771F" w:rsidRPr="00B96ABB">
        <w:rPr>
          <w:rFonts w:ascii="Times New Roman" w:hAnsi="Times New Roman" w:cs="Times New Roman"/>
          <w:sz w:val="28"/>
          <w:szCs w:val="28"/>
          <w:lang w:val="es-ES"/>
        </w:rPr>
        <w:t>las correspondencias en el plano textual</w:t>
      </w:r>
      <w:r w:rsidR="00402948" w:rsidRPr="00B96ABB">
        <w:rPr>
          <w:rFonts w:ascii="Times New Roman" w:hAnsi="Times New Roman" w:cs="Times New Roman"/>
          <w:sz w:val="28"/>
          <w:szCs w:val="28"/>
          <w:lang w:val="es-ES"/>
        </w:rPr>
        <w:t xml:space="preserve"> tanto en el nivel lexicológico como en el textual y discursivo. (Sevilla Muñoz 2009: 198). Según Corpas Pastor, existen tres tipos de equivalencia: </w:t>
      </w:r>
    </w:p>
    <w:p w14:paraId="6F58E253" w14:textId="7CF715B3" w:rsidR="00402948" w:rsidRPr="00B96ABB" w:rsidRDefault="00402948" w:rsidP="00B96ABB">
      <w:pPr>
        <w:spacing w:line="360" w:lineRule="auto"/>
        <w:jc w:val="both"/>
        <w:rPr>
          <w:rFonts w:ascii="Times New Roman" w:hAnsi="Times New Roman" w:cs="Times New Roman"/>
          <w:sz w:val="28"/>
          <w:szCs w:val="28"/>
          <w:lang w:val="es-ES"/>
        </w:rPr>
      </w:pPr>
      <w:r w:rsidRPr="0052333B">
        <w:rPr>
          <w:rFonts w:ascii="Times New Roman" w:hAnsi="Times New Roman" w:cs="Times New Roman"/>
          <w:i/>
          <w:iCs/>
          <w:sz w:val="28"/>
          <w:szCs w:val="28"/>
          <w:lang w:val="es-ES"/>
        </w:rPr>
        <w:t>Equivalencia plena</w:t>
      </w:r>
      <w:r w:rsidRPr="00B96ABB">
        <w:rPr>
          <w:rFonts w:ascii="Times New Roman" w:hAnsi="Times New Roman" w:cs="Times New Roman"/>
          <w:sz w:val="28"/>
          <w:szCs w:val="28"/>
          <w:lang w:val="es-ES"/>
        </w:rPr>
        <w:t xml:space="preserve"> – supone que la lengua meta dispone de la UF con el mismo valor semántico, connotativo, pragmático</w:t>
      </w:r>
      <w:r w:rsidR="00A8029B" w:rsidRPr="00B96ABB">
        <w:rPr>
          <w:rFonts w:ascii="Times New Roman" w:hAnsi="Times New Roman" w:cs="Times New Roman"/>
          <w:sz w:val="28"/>
          <w:szCs w:val="28"/>
          <w:lang w:val="es-ES"/>
        </w:rPr>
        <w:t xml:space="preserve">. Además, se utiliza en los mismos contextos y pertenece al mismo estilo de la lengua, representando la misma imagen metafórica. Hay pocos casos de este tipo de equivalencia. Generalmente los equivalentes plenos </w:t>
      </w:r>
      <w:r w:rsidR="00031D9B" w:rsidRPr="00B96ABB">
        <w:rPr>
          <w:rFonts w:ascii="Times New Roman" w:hAnsi="Times New Roman" w:cs="Times New Roman"/>
          <w:sz w:val="28"/>
          <w:szCs w:val="28"/>
          <w:lang w:val="es-ES"/>
        </w:rPr>
        <w:t xml:space="preserve">pertenecen a </w:t>
      </w:r>
      <w:r w:rsidR="00A8029B" w:rsidRPr="00B96ABB">
        <w:rPr>
          <w:rFonts w:ascii="Times New Roman" w:hAnsi="Times New Roman" w:cs="Times New Roman"/>
          <w:sz w:val="28"/>
          <w:szCs w:val="28"/>
          <w:lang w:val="es-ES"/>
        </w:rPr>
        <w:t xml:space="preserve">los </w:t>
      </w:r>
      <w:r w:rsidR="00031D9B" w:rsidRPr="00B96ABB">
        <w:rPr>
          <w:rFonts w:ascii="Times New Roman" w:hAnsi="Times New Roman" w:cs="Times New Roman"/>
          <w:sz w:val="28"/>
          <w:szCs w:val="28"/>
          <w:lang w:val="es-ES"/>
        </w:rPr>
        <w:t xml:space="preserve">europeísmos, representan las metáforas bíblicas o míticas. </w:t>
      </w:r>
    </w:p>
    <w:p w14:paraId="4530071E" w14:textId="7B3095B3" w:rsidR="00537480" w:rsidRPr="00B96ABB" w:rsidRDefault="00031D9B" w:rsidP="00B96ABB">
      <w:pPr>
        <w:spacing w:line="360" w:lineRule="auto"/>
        <w:jc w:val="both"/>
        <w:rPr>
          <w:rFonts w:ascii="Times New Roman" w:hAnsi="Times New Roman" w:cs="Times New Roman"/>
          <w:sz w:val="28"/>
          <w:szCs w:val="28"/>
          <w:lang w:val="es-ES"/>
        </w:rPr>
      </w:pPr>
      <w:r w:rsidRPr="0052333B">
        <w:rPr>
          <w:rFonts w:ascii="Times New Roman" w:hAnsi="Times New Roman" w:cs="Times New Roman"/>
          <w:i/>
          <w:iCs/>
          <w:sz w:val="28"/>
          <w:szCs w:val="28"/>
          <w:lang w:val="es-ES"/>
        </w:rPr>
        <w:t>Equivalencia parcial</w:t>
      </w:r>
      <w:r w:rsidRPr="00B96ABB">
        <w:rPr>
          <w:rFonts w:ascii="Times New Roman" w:hAnsi="Times New Roman" w:cs="Times New Roman"/>
          <w:sz w:val="28"/>
          <w:szCs w:val="28"/>
          <w:lang w:val="es-ES"/>
        </w:rPr>
        <w:t xml:space="preserve"> – en este caso la UF no coincide completamente diferenciándose semántica-, connotativa- y pragmáticamente. También tales UFs pueden diferenciarse por la frecuencia de su uso y de</w:t>
      </w:r>
      <w:r w:rsidR="00357B1E" w:rsidRPr="00B96ABB">
        <w:rPr>
          <w:rFonts w:ascii="Times New Roman" w:hAnsi="Times New Roman" w:cs="Times New Roman"/>
          <w:sz w:val="28"/>
          <w:szCs w:val="28"/>
          <w:lang w:val="es-ES"/>
        </w:rPr>
        <w:t xml:space="preserve"> los componentes de la imagen metafórica, es decir, </w:t>
      </w:r>
      <w:r w:rsidR="00537480" w:rsidRPr="00B96ABB">
        <w:rPr>
          <w:rFonts w:ascii="Times New Roman" w:hAnsi="Times New Roman" w:cs="Times New Roman"/>
          <w:sz w:val="28"/>
          <w:szCs w:val="28"/>
          <w:lang w:val="es-ES"/>
        </w:rPr>
        <w:t xml:space="preserve">la UF de la lengua de partida y la de la lengua meta pueden tener el mismo valor semántico, pragmático y connotativo que se expresa mediante las imágenes diferentes. </w:t>
      </w:r>
    </w:p>
    <w:p w14:paraId="2E085DFA" w14:textId="488185C7" w:rsidR="00031D9B" w:rsidRPr="00B96ABB" w:rsidRDefault="00537480" w:rsidP="00B96ABB">
      <w:pPr>
        <w:spacing w:line="360" w:lineRule="auto"/>
        <w:jc w:val="both"/>
        <w:rPr>
          <w:rFonts w:ascii="Times New Roman" w:hAnsi="Times New Roman" w:cs="Times New Roman"/>
          <w:sz w:val="28"/>
          <w:szCs w:val="28"/>
          <w:lang w:val="es-ES"/>
        </w:rPr>
      </w:pPr>
      <w:r w:rsidRPr="0052333B">
        <w:rPr>
          <w:rFonts w:ascii="Times New Roman" w:hAnsi="Times New Roman" w:cs="Times New Roman"/>
          <w:i/>
          <w:iCs/>
          <w:sz w:val="28"/>
          <w:szCs w:val="28"/>
          <w:lang w:val="es-ES"/>
        </w:rPr>
        <w:t>Equivalencia nula</w:t>
      </w:r>
      <w:r w:rsidRPr="00B96ABB">
        <w:rPr>
          <w:rFonts w:ascii="Times New Roman" w:hAnsi="Times New Roman" w:cs="Times New Roman"/>
          <w:sz w:val="28"/>
          <w:szCs w:val="28"/>
          <w:lang w:val="es-ES"/>
        </w:rPr>
        <w:t xml:space="preserve"> – en este caso en la lengua meta no hay equivalente de la UF de la lengua de partida por la diferencia de los sistemas culturales. En este caso el traductor debe recurrir a otros métodos de transmisión de la UF y sus aspectos semánticos, pragmáticos y discursivos, por ejemplo, mediante una explicación.</w:t>
      </w:r>
      <w:r w:rsidR="00031D9B" w:rsidRPr="00B96ABB">
        <w:rPr>
          <w:rFonts w:ascii="Times New Roman" w:hAnsi="Times New Roman" w:cs="Times New Roman"/>
          <w:sz w:val="28"/>
          <w:szCs w:val="28"/>
          <w:lang w:val="es-ES"/>
        </w:rPr>
        <w:t xml:space="preserve"> </w:t>
      </w:r>
      <w:r w:rsidR="00DF4962" w:rsidRPr="00B96ABB">
        <w:rPr>
          <w:rFonts w:ascii="Times New Roman" w:hAnsi="Times New Roman" w:cs="Times New Roman"/>
          <w:sz w:val="28"/>
          <w:szCs w:val="28"/>
          <w:lang w:val="es-ES"/>
        </w:rPr>
        <w:t>(Corpas Pastor 2003: 226-227).</w:t>
      </w:r>
    </w:p>
    <w:p w14:paraId="78215039" w14:textId="77777777" w:rsidR="00683E9A" w:rsidRPr="00B96ABB" w:rsidRDefault="00187572"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Hablando de los métodos de traducción de las unidades fraseológicos, podemos mencionar los procedimientos propuestos por el investigador </w:t>
      </w:r>
      <w:r w:rsidR="00574D24" w:rsidRPr="00B96ABB">
        <w:rPr>
          <w:rFonts w:ascii="Times New Roman" w:hAnsi="Times New Roman" w:cs="Times New Roman"/>
          <w:sz w:val="28"/>
          <w:szCs w:val="28"/>
          <w:lang w:val="es-ES"/>
        </w:rPr>
        <w:t xml:space="preserve">soviético Y. I. Retsker. El lingüista destaca los siguientes métodos: </w:t>
      </w:r>
    </w:p>
    <w:p w14:paraId="30C44867" w14:textId="310FA0C1" w:rsidR="00187572" w:rsidRPr="00B96ABB" w:rsidRDefault="00574D24"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1) transmisión completa de la imagen de la lengua extranjera. Mediante este procedimiento se </w:t>
      </w:r>
      <w:r w:rsidR="00683E9A" w:rsidRPr="00B96ABB">
        <w:rPr>
          <w:rFonts w:ascii="Times New Roman" w:hAnsi="Times New Roman" w:cs="Times New Roman"/>
          <w:sz w:val="28"/>
          <w:szCs w:val="28"/>
          <w:lang w:val="es-ES"/>
        </w:rPr>
        <w:t xml:space="preserve">transmiten los internacionalismos, las metáforas fijas, dichos y </w:t>
      </w:r>
      <w:r w:rsidR="00683E9A" w:rsidRPr="00B96ABB">
        <w:rPr>
          <w:rFonts w:ascii="Times New Roman" w:hAnsi="Times New Roman" w:cs="Times New Roman"/>
          <w:sz w:val="28"/>
          <w:szCs w:val="28"/>
          <w:lang w:val="es-ES"/>
        </w:rPr>
        <w:lastRenderedPageBreak/>
        <w:t xml:space="preserve">refranes, prestamos del francés e inglés. Por ejemplo: the lion’s share, la part du lion – </w:t>
      </w:r>
      <w:r w:rsidR="00683E9A" w:rsidRPr="00B96ABB">
        <w:rPr>
          <w:rFonts w:ascii="Times New Roman" w:hAnsi="Times New Roman" w:cs="Times New Roman"/>
          <w:sz w:val="28"/>
          <w:szCs w:val="28"/>
        </w:rPr>
        <w:t>львиная</w:t>
      </w:r>
      <w:r w:rsidR="00683E9A" w:rsidRPr="00B96ABB">
        <w:rPr>
          <w:rFonts w:ascii="Times New Roman" w:hAnsi="Times New Roman" w:cs="Times New Roman"/>
          <w:sz w:val="28"/>
          <w:szCs w:val="28"/>
          <w:lang w:val="es-ES"/>
        </w:rPr>
        <w:t xml:space="preserve"> </w:t>
      </w:r>
      <w:r w:rsidR="00683E9A" w:rsidRPr="00B96ABB">
        <w:rPr>
          <w:rFonts w:ascii="Times New Roman" w:hAnsi="Times New Roman" w:cs="Times New Roman"/>
          <w:sz w:val="28"/>
          <w:szCs w:val="28"/>
        </w:rPr>
        <w:t>доля</w:t>
      </w:r>
      <w:r w:rsidR="00683E9A" w:rsidRPr="00B96ABB">
        <w:rPr>
          <w:rFonts w:ascii="Times New Roman" w:hAnsi="Times New Roman" w:cs="Times New Roman"/>
          <w:sz w:val="28"/>
          <w:szCs w:val="28"/>
          <w:lang w:val="es-ES"/>
        </w:rPr>
        <w:t xml:space="preserve">, in the seventh heaven, au septième ciel – </w:t>
      </w:r>
      <w:r w:rsidR="00683E9A" w:rsidRPr="00B96ABB">
        <w:rPr>
          <w:rFonts w:ascii="Times New Roman" w:hAnsi="Times New Roman" w:cs="Times New Roman"/>
          <w:sz w:val="28"/>
          <w:szCs w:val="28"/>
        </w:rPr>
        <w:t>на</w:t>
      </w:r>
      <w:r w:rsidR="00683E9A" w:rsidRPr="00B96ABB">
        <w:rPr>
          <w:rFonts w:ascii="Times New Roman" w:hAnsi="Times New Roman" w:cs="Times New Roman"/>
          <w:sz w:val="28"/>
          <w:szCs w:val="28"/>
          <w:lang w:val="es-ES"/>
        </w:rPr>
        <w:t xml:space="preserve"> </w:t>
      </w:r>
      <w:r w:rsidR="00683E9A" w:rsidRPr="00B96ABB">
        <w:rPr>
          <w:rFonts w:ascii="Times New Roman" w:hAnsi="Times New Roman" w:cs="Times New Roman"/>
          <w:sz w:val="28"/>
          <w:szCs w:val="28"/>
        </w:rPr>
        <w:t>седьмом</w:t>
      </w:r>
      <w:r w:rsidR="00683E9A" w:rsidRPr="00B96ABB">
        <w:rPr>
          <w:rFonts w:ascii="Times New Roman" w:hAnsi="Times New Roman" w:cs="Times New Roman"/>
          <w:sz w:val="28"/>
          <w:szCs w:val="28"/>
          <w:lang w:val="es-ES"/>
        </w:rPr>
        <w:t xml:space="preserve"> </w:t>
      </w:r>
      <w:r w:rsidR="00683E9A" w:rsidRPr="00B96ABB">
        <w:rPr>
          <w:rFonts w:ascii="Times New Roman" w:hAnsi="Times New Roman" w:cs="Times New Roman"/>
          <w:sz w:val="28"/>
          <w:szCs w:val="28"/>
        </w:rPr>
        <w:t>небе</w:t>
      </w:r>
      <w:r w:rsidR="00683E9A" w:rsidRPr="00B96ABB">
        <w:rPr>
          <w:rFonts w:ascii="Times New Roman" w:hAnsi="Times New Roman" w:cs="Times New Roman"/>
          <w:sz w:val="28"/>
          <w:szCs w:val="28"/>
          <w:lang w:val="es-ES"/>
        </w:rPr>
        <w:t xml:space="preserve">. </w:t>
      </w:r>
    </w:p>
    <w:p w14:paraId="3F96E44E" w14:textId="0CD4F72D" w:rsidR="00683E9A" w:rsidRPr="00B96ABB" w:rsidRDefault="00683E9A" w:rsidP="00B96ABB">
      <w:pPr>
        <w:spacing w:line="360" w:lineRule="auto"/>
        <w:jc w:val="both"/>
        <w:rPr>
          <w:rFonts w:ascii="Times New Roman" w:hAnsi="Times New Roman" w:cs="Times New Roman"/>
          <w:sz w:val="28"/>
          <w:szCs w:val="28"/>
          <w:lang w:val="en-US"/>
        </w:rPr>
      </w:pPr>
      <w:r w:rsidRPr="00B96ABB">
        <w:rPr>
          <w:rFonts w:ascii="Times New Roman" w:hAnsi="Times New Roman" w:cs="Times New Roman"/>
          <w:sz w:val="28"/>
          <w:szCs w:val="28"/>
          <w:lang w:val="es-ES"/>
        </w:rPr>
        <w:t>2</w:t>
      </w:r>
      <w:r w:rsidR="00385970" w:rsidRPr="00B96ABB">
        <w:rPr>
          <w:rFonts w:ascii="Times New Roman" w:hAnsi="Times New Roman" w:cs="Times New Roman"/>
          <w:sz w:val="28"/>
          <w:szCs w:val="28"/>
          <w:lang w:val="es-ES"/>
        </w:rPr>
        <w:t>)</w:t>
      </w:r>
      <w:r w:rsidRPr="00B96ABB">
        <w:rPr>
          <w:rFonts w:ascii="Times New Roman" w:hAnsi="Times New Roman" w:cs="Times New Roman"/>
          <w:sz w:val="28"/>
          <w:szCs w:val="28"/>
          <w:lang w:val="es-ES"/>
        </w:rPr>
        <w:t xml:space="preserve"> transmisión parcial de la imagen de la lengua extranjera. </w:t>
      </w:r>
      <w:r w:rsidR="00662C2A" w:rsidRPr="00B96ABB">
        <w:rPr>
          <w:rFonts w:ascii="Times New Roman" w:hAnsi="Times New Roman" w:cs="Times New Roman"/>
          <w:sz w:val="28"/>
          <w:szCs w:val="28"/>
          <w:lang w:val="es-ES"/>
        </w:rPr>
        <w:t xml:space="preserve">Dicho procedimiento permite conservar la expresividad, pero con ciertos cambios gramaticales o léxicos en la estructura de fraseologismo. </w:t>
      </w:r>
      <w:r w:rsidR="00662C2A" w:rsidRPr="00B96ABB">
        <w:rPr>
          <w:rFonts w:ascii="Times New Roman" w:hAnsi="Times New Roman" w:cs="Times New Roman"/>
          <w:sz w:val="28"/>
          <w:szCs w:val="28"/>
          <w:lang w:val="en-US"/>
        </w:rPr>
        <w:t xml:space="preserve">Por ejemplo: in the dead of the night, a la nuit close – </w:t>
      </w:r>
      <w:r w:rsidR="00662C2A" w:rsidRPr="00B96ABB">
        <w:rPr>
          <w:rFonts w:ascii="Times New Roman" w:hAnsi="Times New Roman" w:cs="Times New Roman"/>
          <w:sz w:val="28"/>
          <w:szCs w:val="28"/>
        </w:rPr>
        <w:t>глубокой</w:t>
      </w:r>
      <w:r w:rsidR="00662C2A" w:rsidRPr="00B96ABB">
        <w:rPr>
          <w:rFonts w:ascii="Times New Roman" w:hAnsi="Times New Roman" w:cs="Times New Roman"/>
          <w:sz w:val="28"/>
          <w:szCs w:val="28"/>
          <w:lang w:val="en-US"/>
        </w:rPr>
        <w:t xml:space="preserve"> </w:t>
      </w:r>
      <w:r w:rsidR="00662C2A" w:rsidRPr="00B96ABB">
        <w:rPr>
          <w:rFonts w:ascii="Times New Roman" w:hAnsi="Times New Roman" w:cs="Times New Roman"/>
          <w:sz w:val="28"/>
          <w:szCs w:val="28"/>
        </w:rPr>
        <w:t>ночью</w:t>
      </w:r>
      <w:r w:rsidR="00662C2A" w:rsidRPr="00B96ABB">
        <w:rPr>
          <w:rFonts w:ascii="Times New Roman" w:hAnsi="Times New Roman" w:cs="Times New Roman"/>
          <w:sz w:val="28"/>
          <w:szCs w:val="28"/>
          <w:lang w:val="en-US"/>
        </w:rPr>
        <w:t xml:space="preserve">, diamond of the first water, un diamond de la plus belle eau – </w:t>
      </w:r>
      <w:r w:rsidR="00662C2A" w:rsidRPr="00B96ABB">
        <w:rPr>
          <w:rFonts w:ascii="Times New Roman" w:hAnsi="Times New Roman" w:cs="Times New Roman"/>
          <w:sz w:val="28"/>
          <w:szCs w:val="28"/>
        </w:rPr>
        <w:t>бриллиант</w:t>
      </w:r>
      <w:r w:rsidR="00662C2A" w:rsidRPr="00B96ABB">
        <w:rPr>
          <w:rFonts w:ascii="Times New Roman" w:hAnsi="Times New Roman" w:cs="Times New Roman"/>
          <w:sz w:val="28"/>
          <w:szCs w:val="28"/>
          <w:lang w:val="en-US"/>
        </w:rPr>
        <w:t xml:space="preserve"> </w:t>
      </w:r>
      <w:r w:rsidR="00662C2A" w:rsidRPr="00B96ABB">
        <w:rPr>
          <w:rFonts w:ascii="Times New Roman" w:hAnsi="Times New Roman" w:cs="Times New Roman"/>
          <w:sz w:val="28"/>
          <w:szCs w:val="28"/>
        </w:rPr>
        <w:t>чистой</w:t>
      </w:r>
      <w:r w:rsidR="00662C2A" w:rsidRPr="00B96ABB">
        <w:rPr>
          <w:rFonts w:ascii="Times New Roman" w:hAnsi="Times New Roman" w:cs="Times New Roman"/>
          <w:sz w:val="28"/>
          <w:szCs w:val="28"/>
          <w:lang w:val="en-US"/>
        </w:rPr>
        <w:t xml:space="preserve"> </w:t>
      </w:r>
      <w:r w:rsidR="00662C2A" w:rsidRPr="00B96ABB">
        <w:rPr>
          <w:rFonts w:ascii="Times New Roman" w:hAnsi="Times New Roman" w:cs="Times New Roman"/>
          <w:sz w:val="28"/>
          <w:szCs w:val="28"/>
        </w:rPr>
        <w:t>воды</w:t>
      </w:r>
      <w:r w:rsidR="00662C2A" w:rsidRPr="00B96ABB">
        <w:rPr>
          <w:rFonts w:ascii="Times New Roman" w:hAnsi="Times New Roman" w:cs="Times New Roman"/>
          <w:sz w:val="28"/>
          <w:szCs w:val="28"/>
          <w:lang w:val="en-US"/>
        </w:rPr>
        <w:t xml:space="preserve">. </w:t>
      </w:r>
    </w:p>
    <w:p w14:paraId="19FD970B" w14:textId="611B319E" w:rsidR="00662C2A" w:rsidRPr="00B96ABB" w:rsidRDefault="00662C2A"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3</w:t>
      </w:r>
      <w:r w:rsidR="00385970" w:rsidRPr="00B96ABB">
        <w:rPr>
          <w:rFonts w:ascii="Times New Roman" w:hAnsi="Times New Roman" w:cs="Times New Roman"/>
          <w:sz w:val="28"/>
          <w:szCs w:val="28"/>
          <w:lang w:val="es-ES"/>
        </w:rPr>
        <w:t>)</w:t>
      </w:r>
      <w:r w:rsidRPr="00B96ABB">
        <w:rPr>
          <w:rFonts w:ascii="Times New Roman" w:hAnsi="Times New Roman" w:cs="Times New Roman"/>
          <w:sz w:val="28"/>
          <w:szCs w:val="28"/>
          <w:lang w:val="es-ES"/>
        </w:rPr>
        <w:t xml:space="preserve"> la sustitución completa de la imagen de la lengua de partida. Este método supone la sustitución de la UF por la imagen absolutamente diferente,</w:t>
      </w:r>
      <w:r w:rsidR="0040232F" w:rsidRPr="00B96ABB">
        <w:rPr>
          <w:rFonts w:ascii="Times New Roman" w:hAnsi="Times New Roman" w:cs="Times New Roman"/>
          <w:sz w:val="28"/>
          <w:szCs w:val="28"/>
          <w:lang w:val="es-ES"/>
        </w:rPr>
        <w:t xml:space="preserve"> más natural y comprensible para los nativos de la lengua meta,</w:t>
      </w:r>
      <w:r w:rsidRPr="00B96ABB">
        <w:rPr>
          <w:rFonts w:ascii="Times New Roman" w:hAnsi="Times New Roman" w:cs="Times New Roman"/>
          <w:sz w:val="28"/>
          <w:szCs w:val="28"/>
          <w:lang w:val="es-ES"/>
        </w:rPr>
        <w:t xml:space="preserve"> pero con </w:t>
      </w:r>
      <w:r w:rsidR="0040232F" w:rsidRPr="00B96ABB">
        <w:rPr>
          <w:rFonts w:ascii="Times New Roman" w:hAnsi="Times New Roman" w:cs="Times New Roman"/>
          <w:sz w:val="28"/>
          <w:szCs w:val="28"/>
          <w:lang w:val="es-ES"/>
        </w:rPr>
        <w:t xml:space="preserve">la misma idea y valor pragmático. Por ejemplo: throw out the sponge – </w:t>
      </w:r>
      <w:r w:rsidR="0040232F" w:rsidRPr="00B96ABB">
        <w:rPr>
          <w:rFonts w:ascii="Times New Roman" w:hAnsi="Times New Roman" w:cs="Times New Roman"/>
          <w:sz w:val="28"/>
          <w:szCs w:val="28"/>
        </w:rPr>
        <w:t>сложить</w:t>
      </w:r>
      <w:r w:rsidR="0040232F" w:rsidRPr="00B96ABB">
        <w:rPr>
          <w:rFonts w:ascii="Times New Roman" w:hAnsi="Times New Roman" w:cs="Times New Roman"/>
          <w:sz w:val="28"/>
          <w:szCs w:val="28"/>
          <w:lang w:val="es-ES"/>
        </w:rPr>
        <w:t xml:space="preserve"> </w:t>
      </w:r>
      <w:r w:rsidR="0040232F" w:rsidRPr="00B96ABB">
        <w:rPr>
          <w:rFonts w:ascii="Times New Roman" w:hAnsi="Times New Roman" w:cs="Times New Roman"/>
          <w:sz w:val="28"/>
          <w:szCs w:val="28"/>
        </w:rPr>
        <w:t>оружие</w:t>
      </w:r>
      <w:r w:rsidR="0040232F" w:rsidRPr="00B96ABB">
        <w:rPr>
          <w:rFonts w:ascii="Times New Roman" w:hAnsi="Times New Roman" w:cs="Times New Roman"/>
          <w:sz w:val="28"/>
          <w:szCs w:val="28"/>
          <w:lang w:val="es-ES"/>
        </w:rPr>
        <w:t xml:space="preserve">, </w:t>
      </w:r>
      <w:r w:rsidR="0040232F" w:rsidRPr="00B96ABB">
        <w:rPr>
          <w:rFonts w:ascii="Times New Roman" w:hAnsi="Times New Roman" w:cs="Times New Roman"/>
          <w:sz w:val="28"/>
          <w:szCs w:val="28"/>
        </w:rPr>
        <w:t>сдаться</w:t>
      </w:r>
      <w:r w:rsidR="0040232F" w:rsidRPr="00B96ABB">
        <w:rPr>
          <w:rFonts w:ascii="Times New Roman" w:hAnsi="Times New Roman" w:cs="Times New Roman"/>
          <w:sz w:val="28"/>
          <w:szCs w:val="28"/>
          <w:lang w:val="es-ES"/>
        </w:rPr>
        <w:t xml:space="preserve">, </w:t>
      </w:r>
      <w:r w:rsidR="0040232F" w:rsidRPr="00B96ABB">
        <w:rPr>
          <w:rFonts w:ascii="Times New Roman" w:hAnsi="Times New Roman" w:cs="Times New Roman"/>
          <w:sz w:val="28"/>
          <w:szCs w:val="28"/>
        </w:rPr>
        <w:t>махнуть</w:t>
      </w:r>
      <w:r w:rsidR="0040232F" w:rsidRPr="00B96ABB">
        <w:rPr>
          <w:rFonts w:ascii="Times New Roman" w:hAnsi="Times New Roman" w:cs="Times New Roman"/>
          <w:sz w:val="28"/>
          <w:szCs w:val="28"/>
          <w:lang w:val="es-ES"/>
        </w:rPr>
        <w:t xml:space="preserve"> </w:t>
      </w:r>
      <w:r w:rsidR="0040232F" w:rsidRPr="00B96ABB">
        <w:rPr>
          <w:rFonts w:ascii="Times New Roman" w:hAnsi="Times New Roman" w:cs="Times New Roman"/>
          <w:sz w:val="28"/>
          <w:szCs w:val="28"/>
        </w:rPr>
        <w:t>рукой</w:t>
      </w:r>
      <w:r w:rsidR="0040232F" w:rsidRPr="00B96ABB">
        <w:rPr>
          <w:rFonts w:ascii="Times New Roman" w:hAnsi="Times New Roman" w:cs="Times New Roman"/>
          <w:sz w:val="28"/>
          <w:szCs w:val="28"/>
          <w:lang w:val="es-ES"/>
        </w:rPr>
        <w:t xml:space="preserve">. </w:t>
      </w:r>
    </w:p>
    <w:p w14:paraId="1ADA899C" w14:textId="5352DD92" w:rsidR="00955693" w:rsidRPr="00B96ABB" w:rsidRDefault="0040232F"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4</w:t>
      </w:r>
      <w:r w:rsidR="00385970" w:rsidRPr="00B96ABB">
        <w:rPr>
          <w:rFonts w:ascii="Times New Roman" w:hAnsi="Times New Roman" w:cs="Times New Roman"/>
          <w:sz w:val="28"/>
          <w:szCs w:val="28"/>
          <w:lang w:val="es-ES"/>
        </w:rPr>
        <w:t>)</w:t>
      </w:r>
      <w:r w:rsidRPr="00B96ABB">
        <w:rPr>
          <w:rFonts w:ascii="Times New Roman" w:hAnsi="Times New Roman" w:cs="Times New Roman"/>
          <w:sz w:val="28"/>
          <w:szCs w:val="28"/>
          <w:lang w:val="es-ES"/>
        </w:rPr>
        <w:t xml:space="preserve"> la omisión de la imagen de la lengua de partida. Dicha técnica se utiliza cuando el sistema cultural de la lengua meta no tiene equivalentes ni completos ni parciales. En este caso el traductor se ve obligado a recurrir a la estrategia de explicación, aun con cierta pérdida de expresividad</w:t>
      </w:r>
      <w:r w:rsidR="004F4EDC" w:rsidRPr="00B96ABB">
        <w:rPr>
          <w:rFonts w:ascii="Times New Roman" w:hAnsi="Times New Roman" w:cs="Times New Roman"/>
          <w:sz w:val="28"/>
          <w:szCs w:val="28"/>
          <w:lang w:val="es-ES"/>
        </w:rPr>
        <w:t xml:space="preserve">. </w:t>
      </w:r>
      <w:r w:rsidR="004F4EDC" w:rsidRPr="00B96ABB">
        <w:rPr>
          <w:rFonts w:ascii="Times New Roman" w:hAnsi="Times New Roman" w:cs="Times New Roman"/>
          <w:sz w:val="28"/>
          <w:szCs w:val="28"/>
          <w:lang w:val="en-US"/>
        </w:rPr>
        <w:t xml:space="preserve">Por ejemplo: it won’t be skin of my nose -  </w:t>
      </w:r>
      <w:r w:rsidR="004F4EDC" w:rsidRPr="00B96ABB">
        <w:rPr>
          <w:rFonts w:ascii="Times New Roman" w:hAnsi="Times New Roman" w:cs="Times New Roman"/>
          <w:sz w:val="28"/>
          <w:szCs w:val="28"/>
          <w:lang w:val="es-ES"/>
        </w:rPr>
        <w:t>плевать</w:t>
      </w:r>
      <w:r w:rsidR="004F4EDC" w:rsidRPr="00B96ABB">
        <w:rPr>
          <w:rFonts w:ascii="Times New Roman" w:hAnsi="Times New Roman" w:cs="Times New Roman"/>
          <w:sz w:val="28"/>
          <w:szCs w:val="28"/>
          <w:lang w:val="en-US"/>
        </w:rPr>
        <w:t xml:space="preserve"> </w:t>
      </w:r>
      <w:r w:rsidR="004F4EDC" w:rsidRPr="00B96ABB">
        <w:rPr>
          <w:rFonts w:ascii="Times New Roman" w:hAnsi="Times New Roman" w:cs="Times New Roman"/>
          <w:sz w:val="28"/>
          <w:szCs w:val="28"/>
          <w:lang w:val="es-ES"/>
        </w:rPr>
        <w:t>мне</w:t>
      </w:r>
      <w:r w:rsidR="004F4EDC" w:rsidRPr="00B96ABB">
        <w:rPr>
          <w:rFonts w:ascii="Times New Roman" w:hAnsi="Times New Roman" w:cs="Times New Roman"/>
          <w:sz w:val="28"/>
          <w:szCs w:val="28"/>
          <w:lang w:val="en-US"/>
        </w:rPr>
        <w:t xml:space="preserve"> </w:t>
      </w:r>
      <w:r w:rsidR="004F4EDC" w:rsidRPr="00B96ABB">
        <w:rPr>
          <w:rFonts w:ascii="Times New Roman" w:hAnsi="Times New Roman" w:cs="Times New Roman"/>
          <w:sz w:val="28"/>
          <w:szCs w:val="28"/>
          <w:lang w:val="es-ES"/>
        </w:rPr>
        <w:t>с</w:t>
      </w:r>
      <w:r w:rsidR="004F4EDC" w:rsidRPr="00B96ABB">
        <w:rPr>
          <w:rFonts w:ascii="Times New Roman" w:hAnsi="Times New Roman" w:cs="Times New Roman"/>
          <w:sz w:val="28"/>
          <w:szCs w:val="28"/>
          <w:lang w:val="en-US"/>
        </w:rPr>
        <w:t xml:space="preserve"> </w:t>
      </w:r>
      <w:r w:rsidR="004F4EDC" w:rsidRPr="00B96ABB">
        <w:rPr>
          <w:rFonts w:ascii="Times New Roman" w:hAnsi="Times New Roman" w:cs="Times New Roman"/>
          <w:sz w:val="28"/>
          <w:szCs w:val="28"/>
          <w:lang w:val="es-ES"/>
        </w:rPr>
        <w:t>высокой</w:t>
      </w:r>
      <w:r w:rsidR="004F4EDC" w:rsidRPr="00B96ABB">
        <w:rPr>
          <w:rFonts w:ascii="Times New Roman" w:hAnsi="Times New Roman" w:cs="Times New Roman"/>
          <w:sz w:val="28"/>
          <w:szCs w:val="28"/>
          <w:lang w:val="en-US"/>
        </w:rPr>
        <w:t xml:space="preserve"> </w:t>
      </w:r>
      <w:r w:rsidR="004F4EDC" w:rsidRPr="00B96ABB">
        <w:rPr>
          <w:rFonts w:ascii="Times New Roman" w:hAnsi="Times New Roman" w:cs="Times New Roman"/>
          <w:sz w:val="28"/>
          <w:szCs w:val="28"/>
          <w:lang w:val="es-ES"/>
        </w:rPr>
        <w:t>горы</w:t>
      </w:r>
      <w:r w:rsidR="004F4EDC" w:rsidRPr="00B96ABB">
        <w:rPr>
          <w:rFonts w:ascii="Times New Roman" w:hAnsi="Times New Roman" w:cs="Times New Roman"/>
          <w:sz w:val="28"/>
          <w:szCs w:val="28"/>
          <w:lang w:val="en-US"/>
        </w:rPr>
        <w:t>.</w:t>
      </w:r>
      <w:r w:rsidRPr="00B96ABB">
        <w:rPr>
          <w:rFonts w:ascii="Times New Roman" w:hAnsi="Times New Roman" w:cs="Times New Roman"/>
          <w:sz w:val="28"/>
          <w:szCs w:val="28"/>
          <w:lang w:val="en-US"/>
        </w:rPr>
        <w:t xml:space="preserve"> </w:t>
      </w:r>
      <w:r w:rsidR="00955693" w:rsidRPr="00B96ABB">
        <w:rPr>
          <w:rFonts w:ascii="Times New Roman" w:hAnsi="Times New Roman" w:cs="Times New Roman"/>
          <w:sz w:val="28"/>
          <w:szCs w:val="28"/>
          <w:lang w:val="es-ES"/>
        </w:rPr>
        <w:t>(</w:t>
      </w:r>
      <w:r w:rsidR="00926B1A" w:rsidRPr="00B96ABB">
        <w:rPr>
          <w:rFonts w:ascii="Times New Roman" w:hAnsi="Times New Roman" w:cs="Times New Roman"/>
          <w:sz w:val="28"/>
          <w:szCs w:val="28"/>
        </w:rPr>
        <w:t>Рецкер</w:t>
      </w:r>
      <w:r w:rsidR="00926B1A" w:rsidRPr="00E460C9">
        <w:rPr>
          <w:rFonts w:ascii="Times New Roman" w:hAnsi="Times New Roman" w:cs="Times New Roman"/>
          <w:sz w:val="28"/>
          <w:szCs w:val="28"/>
          <w:lang w:val="es-ES"/>
        </w:rPr>
        <w:t xml:space="preserve"> </w:t>
      </w:r>
      <w:r w:rsidR="00955693" w:rsidRPr="00B96ABB">
        <w:rPr>
          <w:rFonts w:ascii="Times New Roman" w:hAnsi="Times New Roman" w:cs="Times New Roman"/>
          <w:sz w:val="28"/>
          <w:szCs w:val="28"/>
          <w:lang w:val="es-ES"/>
        </w:rPr>
        <w:t xml:space="preserve">2007: 158-162). </w:t>
      </w:r>
    </w:p>
    <w:p w14:paraId="7A0DA85D" w14:textId="27A1EB8D" w:rsidR="00955693" w:rsidRPr="00B96ABB" w:rsidRDefault="00955693"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Cabe mencionar que el traductor siempre debe tener en cuenta el contexto y otros factores culturales (</w:t>
      </w:r>
      <w:r w:rsidR="00E54766" w:rsidRPr="00B96ABB">
        <w:rPr>
          <w:rFonts w:ascii="Times New Roman" w:hAnsi="Times New Roman" w:cs="Times New Roman"/>
          <w:sz w:val="28"/>
          <w:szCs w:val="28"/>
          <w:lang w:val="es-ES"/>
        </w:rPr>
        <w:t>lingüísticos</w:t>
      </w:r>
      <w:r w:rsidRPr="00B96ABB">
        <w:rPr>
          <w:rFonts w:ascii="Times New Roman" w:hAnsi="Times New Roman" w:cs="Times New Roman"/>
          <w:sz w:val="28"/>
          <w:szCs w:val="28"/>
          <w:lang w:val="es-ES"/>
        </w:rPr>
        <w:t xml:space="preserve"> y extralingüísticos) para traducir correctamente la UF. Hay casos cuando la lengua meta dispone de</w:t>
      </w:r>
      <w:r w:rsidR="00456BC2" w:rsidRPr="00B96ABB">
        <w:rPr>
          <w:rFonts w:ascii="Times New Roman" w:hAnsi="Times New Roman" w:cs="Times New Roman"/>
          <w:sz w:val="28"/>
          <w:szCs w:val="28"/>
          <w:lang w:val="es-ES"/>
        </w:rPr>
        <w:t>l equivalente de la UF de la lengua de partida, sin embargo, éste no puede utilizarse en dicha situación concreta (</w:t>
      </w:r>
      <w:r w:rsidR="00926B1A" w:rsidRPr="00B96ABB">
        <w:rPr>
          <w:rFonts w:ascii="Times New Roman" w:hAnsi="Times New Roman" w:cs="Times New Roman"/>
          <w:sz w:val="28"/>
          <w:szCs w:val="28"/>
        </w:rPr>
        <w:t>Влахов</w:t>
      </w:r>
      <w:r w:rsidR="00456BC2" w:rsidRPr="00B96ABB">
        <w:rPr>
          <w:rFonts w:ascii="Times New Roman" w:hAnsi="Times New Roman" w:cs="Times New Roman"/>
          <w:sz w:val="28"/>
          <w:szCs w:val="28"/>
          <w:lang w:val="es-ES"/>
        </w:rPr>
        <w:t xml:space="preserve">, </w:t>
      </w:r>
      <w:r w:rsidR="00926B1A" w:rsidRPr="00B96ABB">
        <w:rPr>
          <w:rFonts w:ascii="Times New Roman" w:hAnsi="Times New Roman" w:cs="Times New Roman"/>
          <w:sz w:val="28"/>
          <w:szCs w:val="28"/>
        </w:rPr>
        <w:t>Флорин</w:t>
      </w:r>
      <w:r w:rsidR="00926B1A" w:rsidRPr="00B96ABB">
        <w:rPr>
          <w:rFonts w:ascii="Times New Roman" w:hAnsi="Times New Roman" w:cs="Times New Roman"/>
          <w:sz w:val="28"/>
          <w:szCs w:val="28"/>
          <w:lang w:val="es-ES"/>
        </w:rPr>
        <w:t xml:space="preserve"> </w:t>
      </w:r>
      <w:r w:rsidR="00456BC2" w:rsidRPr="00B96ABB">
        <w:rPr>
          <w:rFonts w:ascii="Times New Roman" w:hAnsi="Times New Roman" w:cs="Times New Roman"/>
          <w:sz w:val="28"/>
          <w:szCs w:val="28"/>
          <w:lang w:val="es-ES"/>
        </w:rPr>
        <w:t xml:space="preserve">1980: 181). </w:t>
      </w:r>
    </w:p>
    <w:p w14:paraId="5670661D" w14:textId="214A9DF9" w:rsidR="00B62C9E" w:rsidRPr="00B96ABB" w:rsidRDefault="00A30291"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Vlakhov y Florin también analizan los métodos de traducción de las UF</w:t>
      </w:r>
      <w:r w:rsidR="00DF4962" w:rsidRPr="00B96ABB">
        <w:rPr>
          <w:rFonts w:ascii="Times New Roman" w:hAnsi="Times New Roman" w:cs="Times New Roman"/>
          <w:sz w:val="28"/>
          <w:szCs w:val="28"/>
          <w:lang w:val="es-ES"/>
        </w:rPr>
        <w:t>s</w:t>
      </w:r>
      <w:r w:rsidRPr="00B96ABB">
        <w:rPr>
          <w:rFonts w:ascii="Times New Roman" w:hAnsi="Times New Roman" w:cs="Times New Roman"/>
          <w:sz w:val="28"/>
          <w:szCs w:val="28"/>
          <w:lang w:val="es-ES"/>
        </w:rPr>
        <w:t xml:space="preserve"> dividiendo los posibles procedimientos en fraseológicos y no fraseológicos. Los procedimientos fraseológicos incluyen </w:t>
      </w:r>
      <w:r w:rsidR="00F210A7" w:rsidRPr="00B96ABB">
        <w:rPr>
          <w:rFonts w:ascii="Times New Roman" w:hAnsi="Times New Roman" w:cs="Times New Roman"/>
          <w:sz w:val="28"/>
          <w:szCs w:val="28"/>
          <w:lang w:val="es-ES"/>
        </w:rPr>
        <w:t xml:space="preserve">la traducción de la UF por su equivalente </w:t>
      </w:r>
      <w:r w:rsidR="00B62C9E" w:rsidRPr="00B96ABB">
        <w:rPr>
          <w:rFonts w:ascii="Times New Roman" w:hAnsi="Times New Roman" w:cs="Times New Roman"/>
          <w:sz w:val="28"/>
          <w:szCs w:val="28"/>
          <w:lang w:val="es-ES"/>
        </w:rPr>
        <w:t xml:space="preserve">fraseológico </w:t>
      </w:r>
      <w:r w:rsidR="009715C1" w:rsidRPr="00B96ABB">
        <w:rPr>
          <w:rFonts w:ascii="Times New Roman" w:hAnsi="Times New Roman" w:cs="Times New Roman"/>
          <w:sz w:val="28"/>
          <w:szCs w:val="28"/>
          <w:lang w:val="es-ES"/>
        </w:rPr>
        <w:t>o</w:t>
      </w:r>
      <w:r w:rsidR="00F210A7" w:rsidRPr="00B96ABB">
        <w:rPr>
          <w:rFonts w:ascii="Times New Roman" w:hAnsi="Times New Roman" w:cs="Times New Roman"/>
          <w:sz w:val="28"/>
          <w:szCs w:val="28"/>
          <w:lang w:val="es-ES"/>
        </w:rPr>
        <w:t xml:space="preserve"> la traducción mediante un equivalente incompleto</w:t>
      </w:r>
      <w:r w:rsidR="00B62C9E" w:rsidRPr="00B96ABB">
        <w:rPr>
          <w:rFonts w:ascii="Times New Roman" w:hAnsi="Times New Roman" w:cs="Times New Roman"/>
          <w:sz w:val="28"/>
          <w:szCs w:val="28"/>
          <w:lang w:val="es-ES"/>
        </w:rPr>
        <w:t>:</w:t>
      </w:r>
    </w:p>
    <w:p w14:paraId="70577FED" w14:textId="487979E6" w:rsidR="00B62C9E" w:rsidRPr="00B96ABB" w:rsidRDefault="00B62C9E"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 equivalente fraseológico (corresponde completamente a la UF de la lengua de partida por su significado denotativo y connotativo, por su valor estilístico, base </w:t>
      </w:r>
      <w:r w:rsidRPr="00B96ABB">
        <w:rPr>
          <w:rFonts w:ascii="Times New Roman" w:hAnsi="Times New Roman" w:cs="Times New Roman"/>
          <w:sz w:val="28"/>
          <w:szCs w:val="28"/>
          <w:lang w:val="es-ES"/>
        </w:rPr>
        <w:lastRenderedPageBreak/>
        <w:t xml:space="preserve">metafórica, expresividad, estructura, </w:t>
      </w:r>
      <w:r w:rsidR="00EB2E70" w:rsidRPr="00B96ABB">
        <w:rPr>
          <w:rFonts w:ascii="Times New Roman" w:hAnsi="Times New Roman" w:cs="Times New Roman"/>
          <w:sz w:val="28"/>
          <w:szCs w:val="28"/>
          <w:lang w:val="es-ES"/>
        </w:rPr>
        <w:t>componentes léxicos y gramaticales, frecuencia del uso, pert</w:t>
      </w:r>
      <w:r w:rsidR="00DF4962" w:rsidRPr="00B96ABB">
        <w:rPr>
          <w:rFonts w:ascii="Times New Roman" w:hAnsi="Times New Roman" w:cs="Times New Roman"/>
          <w:sz w:val="28"/>
          <w:szCs w:val="28"/>
          <w:lang w:val="es-ES"/>
        </w:rPr>
        <w:t>e</w:t>
      </w:r>
      <w:r w:rsidR="00EB2E70" w:rsidRPr="00B96ABB">
        <w:rPr>
          <w:rFonts w:ascii="Times New Roman" w:hAnsi="Times New Roman" w:cs="Times New Roman"/>
          <w:sz w:val="28"/>
          <w:szCs w:val="28"/>
          <w:lang w:val="es-ES"/>
        </w:rPr>
        <w:t>nencia a la misma categoría gramatical y ausencia del colorido nacional)</w:t>
      </w:r>
    </w:p>
    <w:p w14:paraId="0795D25A" w14:textId="49E7520A" w:rsidR="00EB2E70" w:rsidRPr="00B96ABB" w:rsidRDefault="00EB2E70"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equivalente incompleto (o parcial) (es una UF equivalente a la de partida, pero no en todas sus acepciones</w:t>
      </w:r>
    </w:p>
    <w:p w14:paraId="4A431FF3" w14:textId="231B5E45" w:rsidR="00EB2E70" w:rsidRPr="00B96ABB" w:rsidRDefault="00EB2E70"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 equivalente relativo (es una UF que se diferencia de la UF de partida por los componentes sinonímicos que la forman, por los cambios en su estructura, sintaxis, </w:t>
      </w:r>
      <w:r w:rsidR="00A15D27" w:rsidRPr="00B96ABB">
        <w:rPr>
          <w:rFonts w:ascii="Times New Roman" w:hAnsi="Times New Roman" w:cs="Times New Roman"/>
          <w:sz w:val="28"/>
          <w:szCs w:val="28"/>
          <w:lang w:val="es-ES"/>
        </w:rPr>
        <w:t>cambios de la base metafórica, etc.)</w:t>
      </w:r>
    </w:p>
    <w:p w14:paraId="4D9D2AC7" w14:textId="130DF6C7" w:rsidR="00A15D27" w:rsidRPr="00B96ABB" w:rsidRDefault="00A15D27"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equivalente “individual” (a veces por falta de equivalente sea completo, parcial o relativo el traductor recurre a la creación de una UF)</w:t>
      </w:r>
    </w:p>
    <w:p w14:paraId="25436D80" w14:textId="784C1C51" w:rsidR="00A30291" w:rsidRPr="00B96ABB" w:rsidRDefault="00B62C9E"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 </w:t>
      </w:r>
      <w:r w:rsidR="009715C1" w:rsidRPr="00B96ABB">
        <w:rPr>
          <w:rFonts w:ascii="Times New Roman" w:hAnsi="Times New Roman" w:cs="Times New Roman"/>
          <w:sz w:val="28"/>
          <w:szCs w:val="28"/>
          <w:lang w:val="es-ES"/>
        </w:rPr>
        <w:t xml:space="preserve">Los métodos no fraseológicos suponen el uso de los recursos léxicos. </w:t>
      </w:r>
    </w:p>
    <w:p w14:paraId="16F1D99F" w14:textId="7D720627" w:rsidR="00A15D27" w:rsidRPr="00B96ABB" w:rsidRDefault="00A15D27"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la traducción de la UF de la lengua de partida por una palabra, por ejemplo, perdre les manettes -</w:t>
      </w:r>
      <w:r w:rsidRPr="00B96ABB">
        <w:rPr>
          <w:rFonts w:ascii="Times New Roman" w:hAnsi="Times New Roman" w:cs="Times New Roman"/>
          <w:sz w:val="28"/>
          <w:szCs w:val="28"/>
        </w:rPr>
        <w:t>растеряться</w:t>
      </w:r>
    </w:p>
    <w:p w14:paraId="1A62F524" w14:textId="3CA3A156" w:rsidR="00A15D27" w:rsidRPr="00B96ABB" w:rsidRDefault="00A15D27"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 la traducción de la UF por el calco. El traductor debe tener cuidado con la base metafórica y las connotaciones </w:t>
      </w:r>
      <w:r w:rsidR="00D80249" w:rsidRPr="00B96ABB">
        <w:rPr>
          <w:rFonts w:ascii="Times New Roman" w:hAnsi="Times New Roman" w:cs="Times New Roman"/>
          <w:sz w:val="28"/>
          <w:szCs w:val="28"/>
          <w:lang w:val="es-ES"/>
        </w:rPr>
        <w:t>de los componentes de la unidad de partida. Por ejemplo, la locución “</w:t>
      </w:r>
      <w:r w:rsidR="00D80249" w:rsidRPr="00B96ABB">
        <w:rPr>
          <w:rFonts w:ascii="Times New Roman" w:hAnsi="Times New Roman" w:cs="Times New Roman"/>
          <w:sz w:val="28"/>
          <w:szCs w:val="28"/>
        </w:rPr>
        <w:t>заячья</w:t>
      </w:r>
      <w:r w:rsidR="00D80249" w:rsidRPr="00B96ABB">
        <w:rPr>
          <w:rFonts w:ascii="Times New Roman" w:hAnsi="Times New Roman" w:cs="Times New Roman"/>
          <w:sz w:val="28"/>
          <w:szCs w:val="28"/>
          <w:lang w:val="es-ES"/>
        </w:rPr>
        <w:t xml:space="preserve"> </w:t>
      </w:r>
      <w:r w:rsidR="00D80249" w:rsidRPr="00B96ABB">
        <w:rPr>
          <w:rFonts w:ascii="Times New Roman" w:hAnsi="Times New Roman" w:cs="Times New Roman"/>
          <w:sz w:val="28"/>
          <w:szCs w:val="28"/>
        </w:rPr>
        <w:t>душа</w:t>
      </w:r>
      <w:r w:rsidR="00D80249" w:rsidRPr="00B96ABB">
        <w:rPr>
          <w:rFonts w:ascii="Times New Roman" w:hAnsi="Times New Roman" w:cs="Times New Roman"/>
          <w:sz w:val="28"/>
          <w:szCs w:val="28"/>
          <w:lang w:val="es-ES"/>
        </w:rPr>
        <w:t xml:space="preserve">” no puede traducirse por el calco al hindú, puesto que en esta cultura la liebre se considera el símbolo de sabiduría. </w:t>
      </w:r>
    </w:p>
    <w:p w14:paraId="6C7132A9" w14:textId="342A0C41" w:rsidR="00D80249" w:rsidRPr="00B96ABB" w:rsidRDefault="00D80249"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la traducción mediante explicación o descripción.</w:t>
      </w:r>
      <w:r w:rsidR="00DF4962" w:rsidRPr="00B96ABB">
        <w:rPr>
          <w:rFonts w:ascii="Times New Roman" w:hAnsi="Times New Roman" w:cs="Times New Roman"/>
          <w:sz w:val="28"/>
          <w:szCs w:val="28"/>
          <w:lang w:val="es-ES"/>
        </w:rPr>
        <w:t xml:space="preserve"> (</w:t>
      </w:r>
      <w:r w:rsidR="00DF4962" w:rsidRPr="00B96ABB">
        <w:rPr>
          <w:rFonts w:ascii="Times New Roman" w:hAnsi="Times New Roman" w:cs="Times New Roman"/>
          <w:sz w:val="28"/>
          <w:szCs w:val="28"/>
        </w:rPr>
        <w:t>Влахов</w:t>
      </w:r>
      <w:r w:rsidR="00DF4962" w:rsidRPr="00B96ABB">
        <w:rPr>
          <w:rFonts w:ascii="Times New Roman" w:hAnsi="Times New Roman" w:cs="Times New Roman"/>
          <w:sz w:val="28"/>
          <w:szCs w:val="28"/>
          <w:lang w:val="es-ES"/>
        </w:rPr>
        <w:t xml:space="preserve">, </w:t>
      </w:r>
      <w:r w:rsidR="00DF4962" w:rsidRPr="00B96ABB">
        <w:rPr>
          <w:rFonts w:ascii="Times New Roman" w:hAnsi="Times New Roman" w:cs="Times New Roman"/>
          <w:sz w:val="28"/>
          <w:szCs w:val="28"/>
        </w:rPr>
        <w:t>Флорин</w:t>
      </w:r>
      <w:r w:rsidR="00DF4962" w:rsidRPr="00B96ABB">
        <w:rPr>
          <w:rFonts w:ascii="Times New Roman" w:hAnsi="Times New Roman" w:cs="Times New Roman"/>
          <w:sz w:val="28"/>
          <w:szCs w:val="28"/>
          <w:lang w:val="es-ES"/>
        </w:rPr>
        <w:t xml:space="preserve"> 1980</w:t>
      </w:r>
      <w:r w:rsidR="00926B1A" w:rsidRPr="00B96ABB">
        <w:rPr>
          <w:rFonts w:ascii="Times New Roman" w:hAnsi="Times New Roman" w:cs="Times New Roman"/>
          <w:sz w:val="28"/>
          <w:szCs w:val="28"/>
          <w:lang w:val="es-ES"/>
        </w:rPr>
        <w:t>: 183-195).</w:t>
      </w:r>
    </w:p>
    <w:p w14:paraId="46B74016" w14:textId="35CB0B4A" w:rsidR="00D80249" w:rsidRPr="00B96ABB" w:rsidRDefault="00D80249"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Otro investigador ruso V.</w:t>
      </w:r>
      <w:r w:rsidR="00B21192" w:rsidRPr="00B96ABB">
        <w:rPr>
          <w:rFonts w:ascii="Times New Roman" w:hAnsi="Times New Roman" w:cs="Times New Roman"/>
          <w:sz w:val="28"/>
          <w:szCs w:val="28"/>
          <w:lang w:val="es-ES"/>
        </w:rPr>
        <w:t>S</w:t>
      </w:r>
      <w:r w:rsidRPr="00B96ABB">
        <w:rPr>
          <w:rFonts w:ascii="Times New Roman" w:hAnsi="Times New Roman" w:cs="Times New Roman"/>
          <w:sz w:val="28"/>
          <w:szCs w:val="28"/>
          <w:lang w:val="es-ES"/>
        </w:rPr>
        <w:t xml:space="preserve">. Vinogradov destaca </w:t>
      </w:r>
      <w:r w:rsidR="004D7663" w:rsidRPr="00B96ABB">
        <w:rPr>
          <w:rFonts w:ascii="Times New Roman" w:hAnsi="Times New Roman" w:cs="Times New Roman"/>
          <w:sz w:val="28"/>
          <w:szCs w:val="28"/>
          <w:lang w:val="es-ES"/>
        </w:rPr>
        <w:t xml:space="preserve">los mismos métodos de transmisión de las UFs: traducción de la UF por el equivalente completo, por el incompleto, traducción mediante la explicación, </w:t>
      </w:r>
      <w:r w:rsidR="00FD1624" w:rsidRPr="00B96ABB">
        <w:rPr>
          <w:rFonts w:ascii="Times New Roman" w:hAnsi="Times New Roman" w:cs="Times New Roman"/>
          <w:sz w:val="28"/>
          <w:szCs w:val="28"/>
          <w:lang w:val="es-ES"/>
        </w:rPr>
        <w:t xml:space="preserve">traducción </w:t>
      </w:r>
      <w:r w:rsidR="004D7663" w:rsidRPr="00B96ABB">
        <w:rPr>
          <w:rFonts w:ascii="Times New Roman" w:hAnsi="Times New Roman" w:cs="Times New Roman"/>
          <w:sz w:val="28"/>
          <w:szCs w:val="28"/>
          <w:lang w:val="es-ES"/>
        </w:rPr>
        <w:t xml:space="preserve">por el calco. Además, el científico </w:t>
      </w:r>
      <w:r w:rsidR="00FD1624" w:rsidRPr="00B96ABB">
        <w:rPr>
          <w:rFonts w:ascii="Times New Roman" w:hAnsi="Times New Roman" w:cs="Times New Roman"/>
          <w:sz w:val="28"/>
          <w:szCs w:val="28"/>
          <w:lang w:val="es-ES"/>
        </w:rPr>
        <w:t>presta una atención especial al fenómeno de de</w:t>
      </w:r>
      <w:r w:rsidR="00646F03">
        <w:rPr>
          <w:rFonts w:ascii="Times New Roman" w:hAnsi="Times New Roman" w:cs="Times New Roman"/>
          <w:sz w:val="28"/>
          <w:szCs w:val="28"/>
          <w:lang w:val="es-ES"/>
        </w:rPr>
        <w:t>s</w:t>
      </w:r>
      <w:r w:rsidR="00FD1624" w:rsidRPr="00B96ABB">
        <w:rPr>
          <w:rFonts w:ascii="Times New Roman" w:hAnsi="Times New Roman" w:cs="Times New Roman"/>
          <w:sz w:val="28"/>
          <w:szCs w:val="28"/>
          <w:lang w:val="es-ES"/>
        </w:rPr>
        <w:t>composición de fraseologismos</w:t>
      </w:r>
      <w:r w:rsidR="002D1E33" w:rsidRPr="00B96ABB">
        <w:rPr>
          <w:rFonts w:ascii="Times New Roman" w:hAnsi="Times New Roman" w:cs="Times New Roman"/>
          <w:sz w:val="28"/>
          <w:szCs w:val="28"/>
          <w:lang w:val="es-ES"/>
        </w:rPr>
        <w:t xml:space="preserve"> que puede representar una estrategia estilística utilizada para las funciones expresivas</w:t>
      </w:r>
      <w:r w:rsidR="000177BA" w:rsidRPr="00B96ABB">
        <w:rPr>
          <w:rFonts w:ascii="Times New Roman" w:hAnsi="Times New Roman" w:cs="Times New Roman"/>
          <w:sz w:val="28"/>
          <w:szCs w:val="28"/>
          <w:lang w:val="es-ES"/>
        </w:rPr>
        <w:t>, para la expresión de ironía, sátira, o</w:t>
      </w:r>
      <w:r w:rsidR="0080419D">
        <w:rPr>
          <w:rFonts w:ascii="Times New Roman" w:hAnsi="Times New Roman" w:cs="Times New Roman"/>
          <w:sz w:val="28"/>
          <w:szCs w:val="28"/>
          <w:lang w:val="es-ES"/>
        </w:rPr>
        <w:t xml:space="preserve"> carácter</w:t>
      </w:r>
      <w:r w:rsidR="000177BA" w:rsidRPr="00B96ABB">
        <w:rPr>
          <w:rFonts w:ascii="Times New Roman" w:hAnsi="Times New Roman" w:cs="Times New Roman"/>
          <w:sz w:val="28"/>
          <w:szCs w:val="28"/>
          <w:lang w:val="es-ES"/>
        </w:rPr>
        <w:t xml:space="preserve"> cómico. El lingüista destaca cuatro tipos de de</w:t>
      </w:r>
      <w:r w:rsidR="00646F03">
        <w:rPr>
          <w:rFonts w:ascii="Times New Roman" w:hAnsi="Times New Roman" w:cs="Times New Roman"/>
          <w:sz w:val="28"/>
          <w:szCs w:val="28"/>
          <w:lang w:val="es-ES"/>
        </w:rPr>
        <w:t>s</w:t>
      </w:r>
      <w:r w:rsidR="000177BA" w:rsidRPr="00B96ABB">
        <w:rPr>
          <w:rFonts w:ascii="Times New Roman" w:hAnsi="Times New Roman" w:cs="Times New Roman"/>
          <w:sz w:val="28"/>
          <w:szCs w:val="28"/>
          <w:lang w:val="es-ES"/>
        </w:rPr>
        <w:t>composición de fraseologismos: 1) introducción en el fraseologismo de partida</w:t>
      </w:r>
      <w:r w:rsidR="00646F03">
        <w:rPr>
          <w:rFonts w:ascii="Times New Roman" w:hAnsi="Times New Roman" w:cs="Times New Roman"/>
          <w:sz w:val="28"/>
          <w:szCs w:val="28"/>
          <w:lang w:val="es-ES"/>
        </w:rPr>
        <w:t xml:space="preserve"> de</w:t>
      </w:r>
      <w:r w:rsidR="000177BA" w:rsidRPr="00B96ABB">
        <w:rPr>
          <w:rFonts w:ascii="Times New Roman" w:hAnsi="Times New Roman" w:cs="Times New Roman"/>
          <w:sz w:val="28"/>
          <w:szCs w:val="28"/>
          <w:lang w:val="es-ES"/>
        </w:rPr>
        <w:t xml:space="preserve"> los elementos adicionales (И не подлило</w:t>
      </w:r>
      <w:r w:rsidR="00926B1A" w:rsidRPr="00B96ABB">
        <w:rPr>
          <w:rFonts w:ascii="Times New Roman" w:hAnsi="Times New Roman" w:cs="Times New Roman"/>
          <w:sz w:val="28"/>
          <w:szCs w:val="28"/>
          <w:lang w:val="es-ES"/>
        </w:rPr>
        <w:t xml:space="preserve"> </w:t>
      </w:r>
      <w:r w:rsidR="000177BA" w:rsidRPr="00B96ABB">
        <w:rPr>
          <w:rFonts w:ascii="Times New Roman" w:hAnsi="Times New Roman" w:cs="Times New Roman"/>
          <w:sz w:val="28"/>
          <w:szCs w:val="28"/>
          <w:lang w:val="es-ES"/>
        </w:rPr>
        <w:t xml:space="preserve">масло в </w:t>
      </w:r>
      <w:r w:rsidR="000177BA" w:rsidRPr="00B96ABB">
        <w:rPr>
          <w:rFonts w:ascii="Times New Roman" w:hAnsi="Times New Roman" w:cs="Times New Roman"/>
          <w:sz w:val="28"/>
          <w:szCs w:val="28"/>
          <w:lang w:val="es-ES"/>
        </w:rPr>
        <w:lastRenderedPageBreak/>
        <w:t xml:space="preserve">готовый погаснуть огонь вражды.- Y no huberia vertido aceite al fuego de la enemistad, a punto ya de apagarse.) 2) sustitución </w:t>
      </w:r>
      <w:r w:rsidR="00926B1A" w:rsidRPr="00B96ABB">
        <w:rPr>
          <w:rFonts w:ascii="Times New Roman" w:hAnsi="Times New Roman" w:cs="Times New Roman"/>
          <w:sz w:val="28"/>
          <w:szCs w:val="28"/>
          <w:lang w:val="es-ES"/>
        </w:rPr>
        <w:t xml:space="preserve">de </w:t>
      </w:r>
      <w:r w:rsidR="000177BA" w:rsidRPr="00B96ABB">
        <w:rPr>
          <w:rFonts w:ascii="Times New Roman" w:hAnsi="Times New Roman" w:cs="Times New Roman"/>
          <w:sz w:val="28"/>
          <w:szCs w:val="28"/>
          <w:lang w:val="es-ES"/>
        </w:rPr>
        <w:t>uno de los componentes a sinónimo, antónimo u otra palabra</w:t>
      </w:r>
      <w:r w:rsidR="00604576" w:rsidRPr="00B96ABB">
        <w:rPr>
          <w:rFonts w:ascii="Times New Roman" w:hAnsi="Times New Roman" w:cs="Times New Roman"/>
          <w:sz w:val="28"/>
          <w:szCs w:val="28"/>
          <w:lang w:val="es-ES"/>
        </w:rPr>
        <w:t xml:space="preserve"> (Все как мухи выздоравливают. - Todos se curan en un abrir y cerrar de ojos, como moscas.</w:t>
      </w:r>
      <w:r w:rsidR="00E805BF" w:rsidRPr="00B96ABB">
        <w:rPr>
          <w:rFonts w:ascii="Times New Roman" w:hAnsi="Times New Roman" w:cs="Times New Roman"/>
          <w:sz w:val="28"/>
          <w:szCs w:val="28"/>
          <w:lang w:val="es-ES"/>
        </w:rPr>
        <w:t xml:space="preserve"> Aquí el verbo </w:t>
      </w:r>
      <w:r w:rsidR="00926B1A" w:rsidRPr="00B96ABB">
        <w:rPr>
          <w:rFonts w:ascii="Times New Roman" w:hAnsi="Times New Roman" w:cs="Times New Roman"/>
          <w:sz w:val="28"/>
          <w:szCs w:val="28"/>
          <w:lang w:val="es-ES"/>
        </w:rPr>
        <w:t>“</w:t>
      </w:r>
      <w:r w:rsidR="00E805BF" w:rsidRPr="00B96ABB">
        <w:rPr>
          <w:rFonts w:ascii="Times New Roman" w:hAnsi="Times New Roman" w:cs="Times New Roman"/>
          <w:sz w:val="28"/>
          <w:szCs w:val="28"/>
          <w:lang w:val="es-ES"/>
        </w:rPr>
        <w:t>выздоравливают</w:t>
      </w:r>
      <w:r w:rsidR="00926B1A" w:rsidRPr="00B96ABB">
        <w:rPr>
          <w:rFonts w:ascii="Times New Roman" w:hAnsi="Times New Roman" w:cs="Times New Roman"/>
          <w:sz w:val="28"/>
          <w:szCs w:val="28"/>
          <w:lang w:val="es-ES"/>
        </w:rPr>
        <w:t>”</w:t>
      </w:r>
      <w:r w:rsidR="00E805BF" w:rsidRPr="00B96ABB">
        <w:rPr>
          <w:rFonts w:ascii="Times New Roman" w:hAnsi="Times New Roman" w:cs="Times New Roman"/>
          <w:sz w:val="28"/>
          <w:szCs w:val="28"/>
          <w:lang w:val="es-ES"/>
        </w:rPr>
        <w:t xml:space="preserve"> sirve de antónimo al verbo </w:t>
      </w:r>
      <w:r w:rsidR="00926B1A" w:rsidRPr="00B96ABB">
        <w:rPr>
          <w:rFonts w:ascii="Times New Roman" w:hAnsi="Times New Roman" w:cs="Times New Roman"/>
          <w:sz w:val="28"/>
          <w:szCs w:val="28"/>
          <w:lang w:val="es-ES"/>
        </w:rPr>
        <w:t>“</w:t>
      </w:r>
      <w:r w:rsidR="00E805BF" w:rsidRPr="00B96ABB">
        <w:rPr>
          <w:rFonts w:ascii="Times New Roman" w:hAnsi="Times New Roman" w:cs="Times New Roman"/>
          <w:sz w:val="28"/>
          <w:szCs w:val="28"/>
        </w:rPr>
        <w:t>мрут</w:t>
      </w:r>
      <w:r w:rsidR="00926B1A" w:rsidRPr="00B96ABB">
        <w:rPr>
          <w:rFonts w:ascii="Times New Roman" w:hAnsi="Times New Roman" w:cs="Times New Roman"/>
          <w:sz w:val="28"/>
          <w:szCs w:val="28"/>
          <w:lang w:val="es-ES"/>
        </w:rPr>
        <w:t>”</w:t>
      </w:r>
      <w:r w:rsidR="00E805BF" w:rsidRPr="00B96ABB">
        <w:rPr>
          <w:rFonts w:ascii="Times New Roman" w:hAnsi="Times New Roman" w:cs="Times New Roman"/>
          <w:sz w:val="28"/>
          <w:szCs w:val="28"/>
          <w:lang w:val="es-ES"/>
        </w:rPr>
        <w:t xml:space="preserve"> que se utiliza en la UF original y añade a la expresión el matiz satírico. El traductor no reconoció dicho fraseologismo y por eso no transmitió este matiz adicional desfigurando su sentido</w:t>
      </w:r>
      <w:r w:rsidR="00604576" w:rsidRPr="00B96ABB">
        <w:rPr>
          <w:rFonts w:ascii="Times New Roman" w:hAnsi="Times New Roman" w:cs="Times New Roman"/>
          <w:sz w:val="28"/>
          <w:szCs w:val="28"/>
          <w:lang w:val="es-ES"/>
        </w:rPr>
        <w:t>)</w:t>
      </w:r>
      <w:r w:rsidR="00E805BF" w:rsidRPr="00B96ABB">
        <w:rPr>
          <w:rFonts w:ascii="Times New Roman" w:hAnsi="Times New Roman" w:cs="Times New Roman"/>
          <w:sz w:val="28"/>
          <w:szCs w:val="28"/>
          <w:lang w:val="es-ES"/>
        </w:rPr>
        <w:t xml:space="preserve"> 3) actualización o el uso de la forma interior de la UF. El autor recurre a la alusión a la UF original </w:t>
      </w:r>
      <w:r w:rsidR="00654DEB" w:rsidRPr="00B96ABB">
        <w:rPr>
          <w:rFonts w:ascii="Times New Roman" w:hAnsi="Times New Roman" w:cs="Times New Roman"/>
          <w:sz w:val="28"/>
          <w:szCs w:val="28"/>
          <w:lang w:val="es-ES"/>
        </w:rPr>
        <w:t xml:space="preserve">conservando sus elementos principales, pero con unas modificaciones de su forma Таможня, как бы то ни было, все </w:t>
      </w:r>
      <w:r w:rsidR="00654DEB" w:rsidRPr="00B96ABB">
        <w:rPr>
          <w:rFonts w:ascii="Times New Roman" w:hAnsi="Times New Roman" w:cs="Times New Roman"/>
          <w:sz w:val="28"/>
          <w:szCs w:val="28"/>
        </w:rPr>
        <w:t>еще</w:t>
      </w:r>
      <w:r w:rsidR="00654DEB" w:rsidRPr="00B96ABB">
        <w:rPr>
          <w:rFonts w:ascii="Times New Roman" w:hAnsi="Times New Roman" w:cs="Times New Roman"/>
          <w:sz w:val="28"/>
          <w:szCs w:val="28"/>
          <w:lang w:val="es-ES"/>
        </w:rPr>
        <w:t xml:space="preserve"> </w:t>
      </w:r>
      <w:r w:rsidR="00654DEB" w:rsidRPr="00B96ABB">
        <w:rPr>
          <w:rFonts w:ascii="Times New Roman" w:hAnsi="Times New Roman" w:cs="Times New Roman"/>
          <w:sz w:val="28"/>
          <w:szCs w:val="28"/>
        </w:rPr>
        <w:t>не</w:t>
      </w:r>
      <w:r w:rsidR="00654DEB" w:rsidRPr="00B96ABB">
        <w:rPr>
          <w:rFonts w:ascii="Times New Roman" w:hAnsi="Times New Roman" w:cs="Times New Roman"/>
          <w:sz w:val="28"/>
          <w:szCs w:val="28"/>
          <w:lang w:val="es-ES"/>
        </w:rPr>
        <w:t xml:space="preserve"> </w:t>
      </w:r>
      <w:r w:rsidR="00654DEB" w:rsidRPr="00B96ABB">
        <w:rPr>
          <w:rFonts w:ascii="Times New Roman" w:hAnsi="Times New Roman" w:cs="Times New Roman"/>
          <w:sz w:val="28"/>
          <w:szCs w:val="28"/>
        </w:rPr>
        <w:t>более</w:t>
      </w:r>
      <w:r w:rsidR="00654DEB" w:rsidRPr="00B96ABB">
        <w:rPr>
          <w:rFonts w:ascii="Times New Roman" w:hAnsi="Times New Roman" w:cs="Times New Roman"/>
          <w:sz w:val="28"/>
          <w:szCs w:val="28"/>
          <w:lang w:val="es-ES"/>
        </w:rPr>
        <w:t xml:space="preserve"> </w:t>
      </w:r>
      <w:r w:rsidR="00654DEB" w:rsidRPr="00B96ABB">
        <w:rPr>
          <w:rFonts w:ascii="Times New Roman" w:hAnsi="Times New Roman" w:cs="Times New Roman"/>
          <w:sz w:val="28"/>
          <w:szCs w:val="28"/>
        </w:rPr>
        <w:t>как</w:t>
      </w:r>
      <w:r w:rsidR="00654DEB" w:rsidRPr="00B96ABB">
        <w:rPr>
          <w:rFonts w:ascii="Times New Roman" w:hAnsi="Times New Roman" w:cs="Times New Roman"/>
          <w:sz w:val="28"/>
          <w:szCs w:val="28"/>
          <w:lang w:val="es-ES"/>
        </w:rPr>
        <w:t xml:space="preserve"> </w:t>
      </w:r>
      <w:r w:rsidR="00654DEB" w:rsidRPr="00B96ABB">
        <w:rPr>
          <w:rFonts w:ascii="Times New Roman" w:hAnsi="Times New Roman" w:cs="Times New Roman"/>
          <w:sz w:val="28"/>
          <w:szCs w:val="28"/>
        </w:rPr>
        <w:t>журавль</w:t>
      </w:r>
      <w:r w:rsidR="00654DEB" w:rsidRPr="00B96ABB">
        <w:rPr>
          <w:rFonts w:ascii="Times New Roman" w:hAnsi="Times New Roman" w:cs="Times New Roman"/>
          <w:sz w:val="28"/>
          <w:szCs w:val="28"/>
          <w:lang w:val="es-ES"/>
        </w:rPr>
        <w:t xml:space="preserve"> </w:t>
      </w:r>
      <w:r w:rsidR="00654DEB" w:rsidRPr="00B96ABB">
        <w:rPr>
          <w:rFonts w:ascii="Times New Roman" w:hAnsi="Times New Roman" w:cs="Times New Roman"/>
          <w:sz w:val="28"/>
          <w:szCs w:val="28"/>
        </w:rPr>
        <w:t>в</w:t>
      </w:r>
      <w:r w:rsidR="00654DEB" w:rsidRPr="00B96ABB">
        <w:rPr>
          <w:rFonts w:ascii="Times New Roman" w:hAnsi="Times New Roman" w:cs="Times New Roman"/>
          <w:sz w:val="28"/>
          <w:szCs w:val="28"/>
          <w:lang w:val="es-ES"/>
        </w:rPr>
        <w:t xml:space="preserve"> </w:t>
      </w:r>
      <w:r w:rsidR="00654DEB" w:rsidRPr="00B96ABB">
        <w:rPr>
          <w:rFonts w:ascii="Times New Roman" w:hAnsi="Times New Roman" w:cs="Times New Roman"/>
          <w:sz w:val="28"/>
          <w:szCs w:val="28"/>
        </w:rPr>
        <w:t>небе</w:t>
      </w:r>
      <w:r w:rsidR="00654DEB" w:rsidRPr="00B96ABB">
        <w:rPr>
          <w:rFonts w:ascii="Times New Roman" w:hAnsi="Times New Roman" w:cs="Times New Roman"/>
          <w:sz w:val="28"/>
          <w:szCs w:val="28"/>
          <w:lang w:val="es-ES"/>
        </w:rPr>
        <w:t xml:space="preserve">, </w:t>
      </w:r>
      <w:r w:rsidR="00654DEB" w:rsidRPr="00B96ABB">
        <w:rPr>
          <w:rFonts w:ascii="Times New Roman" w:hAnsi="Times New Roman" w:cs="Times New Roman"/>
          <w:sz w:val="28"/>
          <w:szCs w:val="28"/>
        </w:rPr>
        <w:t>а</w:t>
      </w:r>
      <w:r w:rsidR="00654DEB" w:rsidRPr="00B96ABB">
        <w:rPr>
          <w:rFonts w:ascii="Times New Roman" w:hAnsi="Times New Roman" w:cs="Times New Roman"/>
          <w:sz w:val="28"/>
          <w:szCs w:val="28"/>
          <w:lang w:val="es-ES"/>
        </w:rPr>
        <w:t xml:space="preserve"> </w:t>
      </w:r>
      <w:r w:rsidR="00654DEB" w:rsidRPr="00B96ABB">
        <w:rPr>
          <w:rFonts w:ascii="Times New Roman" w:hAnsi="Times New Roman" w:cs="Times New Roman"/>
          <w:sz w:val="28"/>
          <w:szCs w:val="28"/>
        </w:rPr>
        <w:t>комиссия</w:t>
      </w:r>
      <w:r w:rsidR="00654DEB" w:rsidRPr="00B96ABB">
        <w:rPr>
          <w:rFonts w:ascii="Times New Roman" w:hAnsi="Times New Roman" w:cs="Times New Roman"/>
          <w:sz w:val="28"/>
          <w:szCs w:val="28"/>
          <w:lang w:val="es-ES"/>
        </w:rPr>
        <w:t xml:space="preserve"> </w:t>
      </w:r>
      <w:r w:rsidR="00654DEB" w:rsidRPr="00B96ABB">
        <w:rPr>
          <w:rFonts w:ascii="Times New Roman" w:hAnsi="Times New Roman" w:cs="Times New Roman"/>
          <w:sz w:val="28"/>
          <w:szCs w:val="28"/>
        </w:rPr>
        <w:t>уже</w:t>
      </w:r>
      <w:r w:rsidR="00654DEB" w:rsidRPr="00B96ABB">
        <w:rPr>
          <w:rFonts w:ascii="Times New Roman" w:hAnsi="Times New Roman" w:cs="Times New Roman"/>
          <w:sz w:val="28"/>
          <w:szCs w:val="28"/>
          <w:lang w:val="es-ES"/>
        </w:rPr>
        <w:t xml:space="preserve"> </w:t>
      </w:r>
      <w:r w:rsidR="00654DEB" w:rsidRPr="00B96ABB">
        <w:rPr>
          <w:rFonts w:ascii="Times New Roman" w:hAnsi="Times New Roman" w:cs="Times New Roman"/>
          <w:sz w:val="28"/>
          <w:szCs w:val="28"/>
        </w:rPr>
        <w:t>была</w:t>
      </w:r>
      <w:r w:rsidR="00654DEB" w:rsidRPr="00B96ABB">
        <w:rPr>
          <w:rFonts w:ascii="Times New Roman" w:hAnsi="Times New Roman" w:cs="Times New Roman"/>
          <w:sz w:val="28"/>
          <w:szCs w:val="28"/>
          <w:lang w:val="es-ES"/>
        </w:rPr>
        <w:t xml:space="preserve"> </w:t>
      </w:r>
      <w:r w:rsidR="00654DEB" w:rsidRPr="00B96ABB">
        <w:rPr>
          <w:rFonts w:ascii="Times New Roman" w:hAnsi="Times New Roman" w:cs="Times New Roman"/>
          <w:sz w:val="28"/>
          <w:szCs w:val="28"/>
        </w:rPr>
        <w:t>синица</w:t>
      </w:r>
      <w:r w:rsidR="00654DEB" w:rsidRPr="00B96ABB">
        <w:rPr>
          <w:rFonts w:ascii="Times New Roman" w:hAnsi="Times New Roman" w:cs="Times New Roman"/>
          <w:sz w:val="28"/>
          <w:szCs w:val="28"/>
          <w:lang w:val="es-ES"/>
        </w:rPr>
        <w:t xml:space="preserve"> </w:t>
      </w:r>
      <w:r w:rsidR="00654DEB" w:rsidRPr="00B96ABB">
        <w:rPr>
          <w:rFonts w:ascii="Times New Roman" w:hAnsi="Times New Roman" w:cs="Times New Roman"/>
          <w:sz w:val="28"/>
          <w:szCs w:val="28"/>
        </w:rPr>
        <w:t>в</w:t>
      </w:r>
      <w:r w:rsidR="00654DEB" w:rsidRPr="00B96ABB">
        <w:rPr>
          <w:rFonts w:ascii="Times New Roman" w:hAnsi="Times New Roman" w:cs="Times New Roman"/>
          <w:sz w:val="28"/>
          <w:szCs w:val="28"/>
          <w:lang w:val="es-ES"/>
        </w:rPr>
        <w:t xml:space="preserve"> </w:t>
      </w:r>
      <w:r w:rsidR="00654DEB" w:rsidRPr="00B96ABB">
        <w:rPr>
          <w:rFonts w:ascii="Times New Roman" w:hAnsi="Times New Roman" w:cs="Times New Roman"/>
          <w:sz w:val="28"/>
          <w:szCs w:val="28"/>
        </w:rPr>
        <w:t>руках</w:t>
      </w:r>
      <w:r w:rsidR="00654DEB" w:rsidRPr="00B96ABB">
        <w:rPr>
          <w:rFonts w:ascii="Times New Roman" w:hAnsi="Times New Roman" w:cs="Times New Roman"/>
          <w:sz w:val="28"/>
          <w:szCs w:val="28"/>
          <w:lang w:val="es-ES"/>
        </w:rPr>
        <w:t>. - Lo de Aduana no era más que cien pájaros volando, mientras que la comisión era un pájaro qué ya tenía en la mano.) 4) Omisión de algunos componentes de las UFs</w:t>
      </w:r>
      <w:r w:rsidR="00371E4F" w:rsidRPr="00B96ABB">
        <w:rPr>
          <w:rFonts w:ascii="Times New Roman" w:hAnsi="Times New Roman" w:cs="Times New Roman"/>
          <w:sz w:val="28"/>
          <w:szCs w:val="28"/>
          <w:lang w:val="es-ES"/>
        </w:rPr>
        <w:t xml:space="preserve">. Dicha técnica es propia del lenguaje popular </w:t>
      </w:r>
      <w:r w:rsidR="00926B1A" w:rsidRPr="00B96ABB">
        <w:rPr>
          <w:rFonts w:ascii="Times New Roman" w:hAnsi="Times New Roman" w:cs="Times New Roman"/>
          <w:sz w:val="28"/>
          <w:szCs w:val="28"/>
          <w:lang w:val="es-ES"/>
        </w:rPr>
        <w:t>(</w:t>
      </w:r>
      <w:r w:rsidR="00371E4F" w:rsidRPr="00B96ABB">
        <w:rPr>
          <w:rFonts w:ascii="Times New Roman" w:hAnsi="Times New Roman" w:cs="Times New Roman"/>
          <w:sz w:val="28"/>
          <w:szCs w:val="28"/>
        </w:rPr>
        <w:t>Кунин</w:t>
      </w:r>
      <w:r w:rsidR="00371E4F" w:rsidRPr="00B96ABB">
        <w:rPr>
          <w:rFonts w:ascii="Times New Roman" w:hAnsi="Times New Roman" w:cs="Times New Roman"/>
          <w:sz w:val="28"/>
          <w:szCs w:val="28"/>
          <w:lang w:val="es-ES"/>
        </w:rPr>
        <w:t xml:space="preserve"> </w:t>
      </w:r>
      <w:r w:rsidR="00371E4F" w:rsidRPr="00B96ABB">
        <w:rPr>
          <w:rFonts w:ascii="Times New Roman" w:hAnsi="Times New Roman" w:cs="Times New Roman"/>
          <w:sz w:val="28"/>
          <w:szCs w:val="28"/>
        </w:rPr>
        <w:t>порешил</w:t>
      </w:r>
      <w:r w:rsidR="00371E4F" w:rsidRPr="00B96ABB">
        <w:rPr>
          <w:rFonts w:ascii="Times New Roman" w:hAnsi="Times New Roman" w:cs="Times New Roman"/>
          <w:sz w:val="28"/>
          <w:szCs w:val="28"/>
          <w:lang w:val="es-ES"/>
        </w:rPr>
        <w:t xml:space="preserve"> </w:t>
      </w:r>
      <w:r w:rsidR="00371E4F" w:rsidRPr="00B96ABB">
        <w:rPr>
          <w:rFonts w:ascii="Times New Roman" w:hAnsi="Times New Roman" w:cs="Times New Roman"/>
          <w:sz w:val="28"/>
          <w:szCs w:val="28"/>
        </w:rPr>
        <w:t>не</w:t>
      </w:r>
      <w:r w:rsidR="00371E4F" w:rsidRPr="00B96ABB">
        <w:rPr>
          <w:rFonts w:ascii="Times New Roman" w:hAnsi="Times New Roman" w:cs="Times New Roman"/>
          <w:sz w:val="28"/>
          <w:szCs w:val="28"/>
          <w:lang w:val="es-ES"/>
        </w:rPr>
        <w:t xml:space="preserve"> </w:t>
      </w:r>
      <w:r w:rsidR="00371E4F" w:rsidRPr="00B96ABB">
        <w:rPr>
          <w:rFonts w:ascii="Times New Roman" w:hAnsi="Times New Roman" w:cs="Times New Roman"/>
          <w:sz w:val="28"/>
          <w:szCs w:val="28"/>
        </w:rPr>
        <w:t>начинать</w:t>
      </w:r>
      <w:r w:rsidR="00371E4F" w:rsidRPr="00B96ABB">
        <w:rPr>
          <w:rFonts w:ascii="Times New Roman" w:hAnsi="Times New Roman" w:cs="Times New Roman"/>
          <w:sz w:val="28"/>
          <w:szCs w:val="28"/>
          <w:lang w:val="es-ES"/>
        </w:rPr>
        <w:t xml:space="preserve"> </w:t>
      </w:r>
      <w:r w:rsidR="00371E4F" w:rsidRPr="00B96ABB">
        <w:rPr>
          <w:rFonts w:ascii="Times New Roman" w:hAnsi="Times New Roman" w:cs="Times New Roman"/>
          <w:sz w:val="28"/>
          <w:szCs w:val="28"/>
        </w:rPr>
        <w:t>разговора</w:t>
      </w:r>
      <w:r w:rsidR="00371E4F" w:rsidRPr="00B96ABB">
        <w:rPr>
          <w:rFonts w:ascii="Times New Roman" w:hAnsi="Times New Roman" w:cs="Times New Roman"/>
          <w:sz w:val="28"/>
          <w:szCs w:val="28"/>
          <w:lang w:val="es-ES"/>
        </w:rPr>
        <w:t xml:space="preserve"> </w:t>
      </w:r>
      <w:r w:rsidR="00371E4F" w:rsidRPr="00B96ABB">
        <w:rPr>
          <w:rFonts w:ascii="Times New Roman" w:hAnsi="Times New Roman" w:cs="Times New Roman"/>
          <w:sz w:val="28"/>
          <w:szCs w:val="28"/>
        </w:rPr>
        <w:t>о</w:t>
      </w:r>
      <w:r w:rsidR="00371E4F" w:rsidRPr="00B96ABB">
        <w:rPr>
          <w:rFonts w:ascii="Times New Roman" w:hAnsi="Times New Roman" w:cs="Times New Roman"/>
          <w:sz w:val="28"/>
          <w:szCs w:val="28"/>
          <w:lang w:val="es-ES"/>
        </w:rPr>
        <w:t xml:space="preserve"> </w:t>
      </w:r>
      <w:r w:rsidR="00371E4F" w:rsidRPr="00B96ABB">
        <w:rPr>
          <w:rFonts w:ascii="Times New Roman" w:hAnsi="Times New Roman" w:cs="Times New Roman"/>
          <w:sz w:val="28"/>
          <w:szCs w:val="28"/>
        </w:rPr>
        <w:t>школе</w:t>
      </w:r>
      <w:r w:rsidR="00371E4F" w:rsidRPr="00B96ABB">
        <w:rPr>
          <w:rFonts w:ascii="Times New Roman" w:hAnsi="Times New Roman" w:cs="Times New Roman"/>
          <w:sz w:val="28"/>
          <w:szCs w:val="28"/>
          <w:lang w:val="es-ES"/>
        </w:rPr>
        <w:t xml:space="preserve">..., </w:t>
      </w:r>
      <w:r w:rsidR="00371E4F" w:rsidRPr="00B96ABB">
        <w:rPr>
          <w:rFonts w:ascii="Times New Roman" w:hAnsi="Times New Roman" w:cs="Times New Roman"/>
          <w:sz w:val="28"/>
          <w:szCs w:val="28"/>
        </w:rPr>
        <w:t>не</w:t>
      </w:r>
      <w:r w:rsidR="00371E4F" w:rsidRPr="00B96ABB">
        <w:rPr>
          <w:rFonts w:ascii="Times New Roman" w:hAnsi="Times New Roman" w:cs="Times New Roman"/>
          <w:sz w:val="28"/>
          <w:szCs w:val="28"/>
          <w:lang w:val="es-ES"/>
        </w:rPr>
        <w:t xml:space="preserve"> </w:t>
      </w:r>
      <w:r w:rsidR="00371E4F" w:rsidRPr="00B96ABB">
        <w:rPr>
          <w:rFonts w:ascii="Times New Roman" w:hAnsi="Times New Roman" w:cs="Times New Roman"/>
          <w:sz w:val="28"/>
          <w:szCs w:val="28"/>
        </w:rPr>
        <w:t>метать</w:t>
      </w:r>
      <w:r w:rsidR="00371E4F" w:rsidRPr="00B96ABB">
        <w:rPr>
          <w:rFonts w:ascii="Times New Roman" w:hAnsi="Times New Roman" w:cs="Times New Roman"/>
          <w:sz w:val="28"/>
          <w:szCs w:val="28"/>
          <w:lang w:val="es-ES"/>
        </w:rPr>
        <w:t xml:space="preserve"> </w:t>
      </w:r>
      <w:r w:rsidR="00371E4F" w:rsidRPr="00B96ABB">
        <w:rPr>
          <w:rFonts w:ascii="Times New Roman" w:hAnsi="Times New Roman" w:cs="Times New Roman"/>
          <w:sz w:val="28"/>
          <w:szCs w:val="28"/>
        </w:rPr>
        <w:t>бисер</w:t>
      </w:r>
      <w:r w:rsidR="00371E4F" w:rsidRPr="00B96ABB">
        <w:rPr>
          <w:rFonts w:ascii="Times New Roman" w:hAnsi="Times New Roman" w:cs="Times New Roman"/>
          <w:sz w:val="28"/>
          <w:szCs w:val="28"/>
          <w:lang w:val="es-ES"/>
        </w:rPr>
        <w:t xml:space="preserve">. - Kunin decidió </w:t>
      </w:r>
      <w:r w:rsidR="00B52F47" w:rsidRPr="00B96ABB">
        <w:rPr>
          <w:rFonts w:ascii="Times New Roman" w:hAnsi="Times New Roman" w:cs="Times New Roman"/>
          <w:sz w:val="28"/>
          <w:szCs w:val="28"/>
          <w:lang w:val="es-ES"/>
        </w:rPr>
        <w:t>n</w:t>
      </w:r>
      <w:r w:rsidR="00371E4F" w:rsidRPr="00B96ABB">
        <w:rPr>
          <w:rFonts w:ascii="Times New Roman" w:hAnsi="Times New Roman" w:cs="Times New Roman"/>
          <w:sz w:val="28"/>
          <w:szCs w:val="28"/>
          <w:lang w:val="es-ES"/>
        </w:rPr>
        <w:t>о abordar,</w:t>
      </w:r>
      <w:r w:rsidR="00926B1A" w:rsidRPr="00B96ABB">
        <w:rPr>
          <w:rFonts w:ascii="Times New Roman" w:hAnsi="Times New Roman" w:cs="Times New Roman"/>
          <w:sz w:val="28"/>
          <w:szCs w:val="28"/>
          <w:lang w:val="es-ES"/>
        </w:rPr>
        <w:t xml:space="preserve"> </w:t>
      </w:r>
      <w:r w:rsidR="00371E4F" w:rsidRPr="00B96ABB">
        <w:rPr>
          <w:rFonts w:ascii="Times New Roman" w:hAnsi="Times New Roman" w:cs="Times New Roman"/>
          <w:sz w:val="28"/>
          <w:szCs w:val="28"/>
          <w:lang w:val="es-ES"/>
        </w:rPr>
        <w:t>siquiera el tema de la escuela..., no echar margaritas.)</w:t>
      </w:r>
      <w:r w:rsidR="00B52F47" w:rsidRPr="00B96ABB">
        <w:rPr>
          <w:rFonts w:ascii="Times New Roman" w:hAnsi="Times New Roman" w:cs="Times New Roman"/>
          <w:sz w:val="28"/>
          <w:szCs w:val="28"/>
          <w:lang w:val="es-ES"/>
        </w:rPr>
        <w:t xml:space="preserve"> (</w:t>
      </w:r>
      <w:r w:rsidR="00926B1A" w:rsidRPr="00B96ABB">
        <w:rPr>
          <w:rFonts w:ascii="Times New Roman" w:hAnsi="Times New Roman" w:cs="Times New Roman"/>
          <w:sz w:val="28"/>
          <w:szCs w:val="28"/>
        </w:rPr>
        <w:t>Виноградов</w:t>
      </w:r>
      <w:r w:rsidR="00B52F47" w:rsidRPr="00B96ABB">
        <w:rPr>
          <w:rFonts w:ascii="Times New Roman" w:hAnsi="Times New Roman" w:cs="Times New Roman"/>
          <w:sz w:val="28"/>
          <w:szCs w:val="28"/>
          <w:lang w:val="es-ES"/>
        </w:rPr>
        <w:t xml:space="preserve"> 2001: 194-197). </w:t>
      </w:r>
    </w:p>
    <w:p w14:paraId="229051B2" w14:textId="1DAD5B91" w:rsidR="00E92BB7" w:rsidRPr="00B96ABB" w:rsidRDefault="00E92BB7" w:rsidP="00B96ABB">
      <w:pPr>
        <w:spacing w:line="360" w:lineRule="auto"/>
        <w:jc w:val="both"/>
        <w:rPr>
          <w:rFonts w:ascii="Times New Roman" w:hAnsi="Times New Roman" w:cs="Times New Roman"/>
          <w:sz w:val="28"/>
          <w:szCs w:val="28"/>
          <w:lang w:val="es-ES"/>
        </w:rPr>
      </w:pPr>
    </w:p>
    <w:p w14:paraId="1E9E7DD4" w14:textId="01ED65D7" w:rsidR="00926B1A" w:rsidRDefault="003B672A" w:rsidP="007A44DC">
      <w:pPr>
        <w:pStyle w:val="2"/>
        <w:numPr>
          <w:ilvl w:val="2"/>
          <w:numId w:val="18"/>
        </w:numPr>
        <w:rPr>
          <w:lang w:val="es-ES"/>
        </w:rPr>
      </w:pPr>
      <w:bookmarkStart w:id="16" w:name="_Toc72773800"/>
      <w:r w:rsidRPr="00B47F78">
        <w:rPr>
          <w:lang w:val="es-ES"/>
        </w:rPr>
        <w:t>Características, funciones y clasificaciones de l</w:t>
      </w:r>
      <w:r w:rsidR="00926B1A" w:rsidRPr="00B47F78">
        <w:rPr>
          <w:lang w:val="es-ES"/>
        </w:rPr>
        <w:t>as palabras de jerga</w:t>
      </w:r>
      <w:bookmarkEnd w:id="16"/>
    </w:p>
    <w:p w14:paraId="0B68A38E" w14:textId="77777777" w:rsidR="007A44DC" w:rsidRPr="007A44DC" w:rsidRDefault="007A44DC" w:rsidP="007A44DC">
      <w:pPr>
        <w:rPr>
          <w:lang w:val="es-ES"/>
        </w:rPr>
      </w:pPr>
    </w:p>
    <w:p w14:paraId="33A85243" w14:textId="702DA55C" w:rsidR="00D22BB3" w:rsidRPr="00B96ABB" w:rsidRDefault="00E92BB7" w:rsidP="00B96ABB">
      <w:pPr>
        <w:spacing w:line="360" w:lineRule="auto"/>
        <w:ind w:firstLine="708"/>
        <w:jc w:val="both"/>
        <w:rPr>
          <w:rFonts w:ascii="Times New Roman" w:hAnsi="Times New Roman" w:cs="Times New Roman"/>
          <w:sz w:val="28"/>
          <w:szCs w:val="28"/>
        </w:rPr>
      </w:pPr>
      <w:r w:rsidRPr="00B96ABB">
        <w:rPr>
          <w:rFonts w:ascii="Times New Roman" w:hAnsi="Times New Roman" w:cs="Times New Roman"/>
          <w:sz w:val="28"/>
          <w:szCs w:val="28"/>
          <w:lang w:val="es-ES"/>
        </w:rPr>
        <w:t xml:space="preserve">Ante todo, intentaremos definir el concepto de la jerga. En el diccionario de términos lingüísticos de V.N. Yartseva encontramos la siguiente definición: “жаргон - разновидность речи, используемой преимущественно в устном общении отдельной относительно устойчивой социальной группой. </w:t>
      </w:r>
      <w:r w:rsidRPr="00B96ABB">
        <w:rPr>
          <w:rFonts w:ascii="Times New Roman" w:hAnsi="Times New Roman" w:cs="Times New Roman"/>
          <w:sz w:val="28"/>
          <w:szCs w:val="28"/>
        </w:rPr>
        <w:t xml:space="preserve">От общенародного языка жаргон отличается специфической лексикой и фразеологией и особым использованием словообразовательных средств. Часть жаргонной лексики — принадлежность не одной, а многих социальных групп. Переходя из одного жаргона в другой, слова их «общего фонда» могут менять форму и значение: Лексика жаргона пополняется за счёт заимствований из других языков, но бо́льшая её часть создаётся путём переоформления, а чаще </w:t>
      </w:r>
      <w:r w:rsidRPr="00B96ABB">
        <w:rPr>
          <w:rFonts w:ascii="Times New Roman" w:hAnsi="Times New Roman" w:cs="Times New Roman"/>
          <w:sz w:val="28"/>
          <w:szCs w:val="28"/>
        </w:rPr>
        <w:lastRenderedPageBreak/>
        <w:t xml:space="preserve">— переосмысления общеупотребительных слов («рвануть» ‘пойти’, «тачка» ‘автомашина’; франц. молодёжное </w:t>
      </w:r>
      <w:r w:rsidRPr="00B96ABB">
        <w:rPr>
          <w:rFonts w:ascii="Times New Roman" w:hAnsi="Times New Roman" w:cs="Times New Roman"/>
          <w:sz w:val="28"/>
          <w:szCs w:val="28"/>
          <w:lang w:val="es-ES"/>
        </w:rPr>
        <w:t>la</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cafeti</w:t>
      </w:r>
      <w:r w:rsidRPr="00B96ABB">
        <w:rPr>
          <w:rFonts w:ascii="Times New Roman" w:hAnsi="Times New Roman" w:cs="Times New Roman"/>
          <w:sz w:val="28"/>
          <w:szCs w:val="28"/>
        </w:rPr>
        <w:t>è</w:t>
      </w:r>
      <w:r w:rsidRPr="00B96ABB">
        <w:rPr>
          <w:rFonts w:ascii="Times New Roman" w:hAnsi="Times New Roman" w:cs="Times New Roman"/>
          <w:sz w:val="28"/>
          <w:szCs w:val="28"/>
          <w:lang w:val="es-ES"/>
        </w:rPr>
        <w:t>re</w:t>
      </w:r>
      <w:r w:rsidRPr="00B96ABB">
        <w:rPr>
          <w:rFonts w:ascii="Times New Roman" w:hAnsi="Times New Roman" w:cs="Times New Roman"/>
          <w:sz w:val="28"/>
          <w:szCs w:val="28"/>
        </w:rPr>
        <w:t xml:space="preserve"> ‘голова’)”</w:t>
      </w:r>
      <w:r w:rsidR="00BA0025">
        <w:rPr>
          <w:rFonts w:ascii="Times New Roman" w:hAnsi="Times New Roman" w:cs="Times New Roman"/>
          <w:sz w:val="28"/>
          <w:szCs w:val="28"/>
        </w:rPr>
        <w:t xml:space="preserve"> (Ярцева 1998: 151)</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Adem</w:t>
      </w:r>
      <w:r w:rsidRPr="00B96ABB">
        <w:rPr>
          <w:rFonts w:ascii="Times New Roman" w:hAnsi="Times New Roman" w:cs="Times New Roman"/>
          <w:sz w:val="28"/>
          <w:szCs w:val="28"/>
        </w:rPr>
        <w:t>á</w:t>
      </w:r>
      <w:r w:rsidRPr="00B96ABB">
        <w:rPr>
          <w:rFonts w:ascii="Times New Roman" w:hAnsi="Times New Roman" w:cs="Times New Roman"/>
          <w:sz w:val="28"/>
          <w:szCs w:val="28"/>
          <w:lang w:val="es-ES"/>
        </w:rPr>
        <w:t>s</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la</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autora</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a</w:t>
      </w:r>
      <w:r w:rsidRPr="00B96ABB">
        <w:rPr>
          <w:rFonts w:ascii="Times New Roman" w:hAnsi="Times New Roman" w:cs="Times New Roman"/>
          <w:sz w:val="28"/>
          <w:szCs w:val="28"/>
        </w:rPr>
        <w:t>ñ</w:t>
      </w:r>
      <w:r w:rsidRPr="00B96ABB">
        <w:rPr>
          <w:rFonts w:ascii="Times New Roman" w:hAnsi="Times New Roman" w:cs="Times New Roman"/>
          <w:sz w:val="28"/>
          <w:szCs w:val="28"/>
          <w:lang w:val="es-ES"/>
        </w:rPr>
        <w:t>ade</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que</w:t>
      </w:r>
      <w:r w:rsidRPr="00B96ABB">
        <w:rPr>
          <w:rFonts w:ascii="Times New Roman" w:hAnsi="Times New Roman" w:cs="Times New Roman"/>
          <w:sz w:val="28"/>
          <w:szCs w:val="28"/>
        </w:rPr>
        <w:t xml:space="preserve"> “жаргонизмы чаще отражают юмористическое или фамильярное отношение к предметам действительности”</w:t>
      </w:r>
      <w:r w:rsidR="00BA0025" w:rsidRPr="00BA0025">
        <w:rPr>
          <w:rFonts w:ascii="Times New Roman" w:hAnsi="Times New Roman" w:cs="Times New Roman"/>
          <w:sz w:val="28"/>
          <w:szCs w:val="28"/>
        </w:rPr>
        <w:t xml:space="preserve"> (</w:t>
      </w:r>
      <w:r w:rsidR="00BA0025">
        <w:rPr>
          <w:rFonts w:ascii="Times New Roman" w:hAnsi="Times New Roman" w:cs="Times New Roman"/>
          <w:sz w:val="28"/>
          <w:szCs w:val="28"/>
          <w:lang w:val="es-ES"/>
        </w:rPr>
        <w:t>ibidem</w:t>
      </w:r>
      <w:r w:rsidR="00BA0025" w:rsidRPr="00BA0025">
        <w:rPr>
          <w:rFonts w:ascii="Times New Roman" w:hAnsi="Times New Roman" w:cs="Times New Roman"/>
          <w:sz w:val="28"/>
          <w:szCs w:val="28"/>
        </w:rPr>
        <w:t xml:space="preserve">). </w:t>
      </w:r>
      <w:r w:rsidRPr="00B96ABB">
        <w:rPr>
          <w:rFonts w:ascii="Times New Roman" w:hAnsi="Times New Roman" w:cs="Times New Roman"/>
          <w:sz w:val="28"/>
          <w:szCs w:val="28"/>
          <w:lang w:val="es-ES"/>
        </w:rPr>
        <w:t>En</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otro</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diccionario</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de</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t</w:t>
      </w:r>
      <w:r w:rsidRPr="00B96ABB">
        <w:rPr>
          <w:rFonts w:ascii="Times New Roman" w:hAnsi="Times New Roman" w:cs="Times New Roman"/>
          <w:sz w:val="28"/>
          <w:szCs w:val="28"/>
        </w:rPr>
        <w:t>é</w:t>
      </w:r>
      <w:r w:rsidRPr="00B96ABB">
        <w:rPr>
          <w:rFonts w:ascii="Times New Roman" w:hAnsi="Times New Roman" w:cs="Times New Roman"/>
          <w:sz w:val="28"/>
          <w:szCs w:val="28"/>
          <w:lang w:val="es-ES"/>
        </w:rPr>
        <w:t>rminos</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ling</w:t>
      </w:r>
      <w:r w:rsidRPr="00B96ABB">
        <w:rPr>
          <w:rFonts w:ascii="Times New Roman" w:hAnsi="Times New Roman" w:cs="Times New Roman"/>
          <w:sz w:val="28"/>
          <w:szCs w:val="28"/>
        </w:rPr>
        <w:t>üí</w:t>
      </w:r>
      <w:r w:rsidRPr="00B96ABB">
        <w:rPr>
          <w:rFonts w:ascii="Times New Roman" w:hAnsi="Times New Roman" w:cs="Times New Roman"/>
          <w:sz w:val="28"/>
          <w:szCs w:val="28"/>
          <w:lang w:val="es-ES"/>
        </w:rPr>
        <w:t>sticos</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leemos</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que</w:t>
      </w:r>
      <w:r w:rsidRPr="00B96ABB">
        <w:rPr>
          <w:rFonts w:ascii="Times New Roman" w:hAnsi="Times New Roman" w:cs="Times New Roman"/>
          <w:sz w:val="28"/>
          <w:szCs w:val="28"/>
        </w:rPr>
        <w:t xml:space="preserve"> “жаргонизм…при употреблении в обычной или художественной речи приобретает специфическую стилистическую окраску” (О.С. Ахманова 66: 143). </w:t>
      </w:r>
    </w:p>
    <w:p w14:paraId="56B031C2" w14:textId="2B143BFC" w:rsidR="00D22BB3" w:rsidRPr="00B96ABB" w:rsidRDefault="00E92BB7"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Como hemos mencionado antes, una parte del léxico de la jerga pertenece a muchos grupos sociales. En este caso se trata de la jerga común. Las investigadoras M.A. Kropacheva y E.S. Litvinova remarcan que el término “la jerga común” parece ser contradictorio, puesto que, por una parte, la jerga es un concepto que se limit</w:t>
      </w:r>
      <w:r w:rsidR="00646F03">
        <w:rPr>
          <w:rFonts w:ascii="Times New Roman" w:hAnsi="Times New Roman" w:cs="Times New Roman"/>
          <w:sz w:val="28"/>
          <w:szCs w:val="28"/>
          <w:lang w:val="es-ES"/>
        </w:rPr>
        <w:t>a</w:t>
      </w:r>
      <w:r w:rsidRPr="00B96ABB">
        <w:rPr>
          <w:rFonts w:ascii="Times New Roman" w:hAnsi="Times New Roman" w:cs="Times New Roman"/>
          <w:sz w:val="28"/>
          <w:szCs w:val="28"/>
          <w:lang w:val="es-ES"/>
        </w:rPr>
        <w:t xml:space="preserve"> a unos sociolectos, de ahí que su léxico deba ser incomprensible para los que no forman parte de tal o cual sociolecto. Por otra parte, la palabra “común” supone que la comprenden todos los nativos de la variante nacional de la lengua (М. А. Кропачева, Е. С. Литвинова 2020: 82). Sin embargo, las lingüistas explican que entendiendo la jerga como registro vulgar, se puede considerarla común, porque las formas coloquiales-orales se comprenden por la mayoría de los nativos (М. А. Кропачева, Е. С. Литвинова 2020: 83). La jerga común la componen tales unidades léxicas de tales o cuales argots específicos que se utilizan en otras variedades de lengua (ibidem). Para aclarar el uso de términos mencionaremos la definición del concepto “argot”. Según el DRAE, significa “Jerga o jerigonza” o “lenguaje especial entre personas de un mismo oficio o actividad”. </w:t>
      </w:r>
    </w:p>
    <w:p w14:paraId="661007E6" w14:textId="249562D4" w:rsidR="00D22BB3" w:rsidRPr="00B96ABB" w:rsidRDefault="00E92BB7"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El concepto de jerga está estrechamente relacionado con los conceptos semejantes, el slang y el lenguaje popular. Seg</w:t>
      </w:r>
      <w:r w:rsidRPr="00B96ABB">
        <w:rPr>
          <w:rFonts w:ascii="Times New Roman" w:hAnsi="Times New Roman" w:cs="Times New Roman"/>
          <w:sz w:val="28"/>
          <w:szCs w:val="28"/>
        </w:rPr>
        <w:t>ú</w:t>
      </w:r>
      <w:r w:rsidRPr="00B96ABB">
        <w:rPr>
          <w:rFonts w:ascii="Times New Roman" w:hAnsi="Times New Roman" w:cs="Times New Roman"/>
          <w:sz w:val="28"/>
          <w:szCs w:val="28"/>
          <w:lang w:val="es-ES"/>
        </w:rPr>
        <w:t>n</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el</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diccionario</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de</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t</w:t>
      </w:r>
      <w:r w:rsidRPr="00B96ABB">
        <w:rPr>
          <w:rFonts w:ascii="Times New Roman" w:hAnsi="Times New Roman" w:cs="Times New Roman"/>
          <w:sz w:val="28"/>
          <w:szCs w:val="28"/>
        </w:rPr>
        <w:t>é</w:t>
      </w:r>
      <w:r w:rsidRPr="00B96ABB">
        <w:rPr>
          <w:rFonts w:ascii="Times New Roman" w:hAnsi="Times New Roman" w:cs="Times New Roman"/>
          <w:sz w:val="28"/>
          <w:szCs w:val="28"/>
          <w:lang w:val="es-ES"/>
        </w:rPr>
        <w:t>rminos</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ling</w:t>
      </w:r>
      <w:r w:rsidRPr="00B96ABB">
        <w:rPr>
          <w:rFonts w:ascii="Times New Roman" w:hAnsi="Times New Roman" w:cs="Times New Roman"/>
          <w:sz w:val="28"/>
          <w:szCs w:val="28"/>
        </w:rPr>
        <w:t>üí</w:t>
      </w:r>
      <w:r w:rsidRPr="00B96ABB">
        <w:rPr>
          <w:rFonts w:ascii="Times New Roman" w:hAnsi="Times New Roman" w:cs="Times New Roman"/>
          <w:sz w:val="28"/>
          <w:szCs w:val="28"/>
          <w:lang w:val="es-ES"/>
        </w:rPr>
        <w:t>sticos</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de</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V</w:t>
      </w:r>
      <w:r w:rsidRPr="00B96ABB">
        <w:rPr>
          <w:rFonts w:ascii="Times New Roman" w:hAnsi="Times New Roman" w:cs="Times New Roman"/>
          <w:sz w:val="28"/>
          <w:szCs w:val="28"/>
        </w:rPr>
        <w:t>.</w:t>
      </w:r>
      <w:r w:rsidRPr="00B96ABB">
        <w:rPr>
          <w:rFonts w:ascii="Times New Roman" w:hAnsi="Times New Roman" w:cs="Times New Roman"/>
          <w:sz w:val="28"/>
          <w:szCs w:val="28"/>
          <w:lang w:val="es-ES"/>
        </w:rPr>
        <w:t>N</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Yartseva</w:t>
      </w:r>
      <w:r w:rsidRPr="00B96ABB">
        <w:rPr>
          <w:rFonts w:ascii="Times New Roman" w:hAnsi="Times New Roman" w:cs="Times New Roman"/>
          <w:sz w:val="28"/>
          <w:szCs w:val="28"/>
        </w:rPr>
        <w:t xml:space="preserve">, “просторечие – это одна из форм национального языка, наряду с диалектной, жаргонной речью и литературным языком; вместе с народными говорами и жаргонами составляет устную некодифицированную сферу общенациональной речевой коммуникации — народно-разговорный язык; имеет наддиалектный характер. По функциональной роли, по </w:t>
      </w:r>
      <w:r w:rsidRPr="00B96ABB">
        <w:rPr>
          <w:rFonts w:ascii="Times New Roman" w:hAnsi="Times New Roman" w:cs="Times New Roman"/>
          <w:sz w:val="28"/>
          <w:szCs w:val="28"/>
        </w:rPr>
        <w:lastRenderedPageBreak/>
        <w:t>соотношению с литературным языком просторечие — самобытная речевая сфера внутри каждого национального языка”</w:t>
      </w:r>
      <w:r w:rsidR="00BA0025">
        <w:rPr>
          <w:rFonts w:ascii="Times New Roman" w:hAnsi="Times New Roman" w:cs="Times New Roman"/>
          <w:sz w:val="28"/>
          <w:szCs w:val="28"/>
        </w:rPr>
        <w:t xml:space="preserve"> (Ярцева 1998: 402). </w:t>
      </w:r>
      <w:r w:rsidRPr="00B96ABB">
        <w:rPr>
          <w:rFonts w:ascii="Times New Roman" w:hAnsi="Times New Roman" w:cs="Times New Roman"/>
          <w:sz w:val="28"/>
          <w:szCs w:val="28"/>
          <w:lang w:val="es-ES"/>
        </w:rPr>
        <w:t>La</w:t>
      </w:r>
      <w:r w:rsidRPr="00BA0025">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investigadora</w:t>
      </w:r>
      <w:r w:rsidRPr="00BA0025">
        <w:rPr>
          <w:rFonts w:ascii="Times New Roman" w:hAnsi="Times New Roman" w:cs="Times New Roman"/>
          <w:sz w:val="28"/>
          <w:szCs w:val="28"/>
          <w:lang w:val="es-ES"/>
        </w:rPr>
        <w:t xml:space="preserve"> </w:t>
      </w:r>
      <w:r w:rsidR="00D22BB3" w:rsidRPr="00B96ABB">
        <w:rPr>
          <w:rFonts w:ascii="Times New Roman" w:hAnsi="Times New Roman" w:cs="Times New Roman"/>
          <w:sz w:val="28"/>
          <w:szCs w:val="28"/>
          <w:lang w:val="es-ES"/>
        </w:rPr>
        <w:t>I</w:t>
      </w:r>
      <w:r w:rsidR="00D22BB3" w:rsidRPr="00BA0025">
        <w:rPr>
          <w:rFonts w:ascii="Times New Roman" w:hAnsi="Times New Roman" w:cs="Times New Roman"/>
          <w:sz w:val="28"/>
          <w:szCs w:val="28"/>
          <w:lang w:val="es-ES"/>
        </w:rPr>
        <w:t>.</w:t>
      </w:r>
      <w:r w:rsidR="00D22BB3" w:rsidRPr="00B96ABB">
        <w:rPr>
          <w:rFonts w:ascii="Times New Roman" w:hAnsi="Times New Roman" w:cs="Times New Roman"/>
          <w:sz w:val="28"/>
          <w:szCs w:val="28"/>
          <w:lang w:val="es-ES"/>
        </w:rPr>
        <w:t>S</w:t>
      </w:r>
      <w:r w:rsidR="00D22BB3" w:rsidRPr="00BA0025">
        <w:rPr>
          <w:rFonts w:ascii="Times New Roman" w:hAnsi="Times New Roman" w:cs="Times New Roman"/>
          <w:sz w:val="28"/>
          <w:szCs w:val="28"/>
          <w:lang w:val="es-ES"/>
        </w:rPr>
        <w:t>.</w:t>
      </w:r>
      <w:r w:rsidRPr="00B96ABB">
        <w:rPr>
          <w:rFonts w:ascii="Times New Roman" w:hAnsi="Times New Roman" w:cs="Times New Roman"/>
          <w:sz w:val="28"/>
          <w:szCs w:val="28"/>
          <w:lang w:val="es-ES"/>
        </w:rPr>
        <w:t>Trusova</w:t>
      </w:r>
      <w:r w:rsidRPr="00BA0025">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define</w:t>
      </w:r>
      <w:r w:rsidRPr="00BA0025">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el</w:t>
      </w:r>
      <w:r w:rsidRPr="00BA0025">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lenguaje</w:t>
      </w:r>
      <w:r w:rsidRPr="00BA0025">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popular</w:t>
      </w:r>
      <w:r w:rsidRPr="00BA0025">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como</w:t>
      </w:r>
      <w:r w:rsidRPr="00BA0025">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la</w:t>
      </w:r>
      <w:r w:rsidRPr="00BA0025">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variante</w:t>
      </w:r>
      <w:r w:rsidRPr="00BA0025">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no</w:t>
      </w:r>
      <w:r w:rsidRPr="00BA0025">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literaria</w:t>
      </w:r>
      <w:r w:rsidRPr="00BA0025">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de</w:t>
      </w:r>
      <w:r w:rsidRPr="00BA0025">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las</w:t>
      </w:r>
      <w:r w:rsidRPr="00BA0025">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personas</w:t>
      </w:r>
      <w:r w:rsidRPr="00BA0025">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poco</w:t>
      </w:r>
      <w:r w:rsidRPr="00BA0025">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educadas</w:t>
      </w:r>
      <w:r w:rsidRPr="00BA0025">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que</w:t>
      </w:r>
      <w:r w:rsidRPr="00BA0025">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se</w:t>
      </w:r>
      <w:r w:rsidRPr="00BA0025">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destaca</w:t>
      </w:r>
      <w:r w:rsidRPr="00BA0025">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por</w:t>
      </w:r>
      <w:r w:rsidRPr="00BA0025">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su</w:t>
      </w:r>
      <w:r w:rsidRPr="00BA0025">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car</w:t>
      </w:r>
      <w:r w:rsidRPr="00BA0025">
        <w:rPr>
          <w:rFonts w:ascii="Times New Roman" w:hAnsi="Times New Roman" w:cs="Times New Roman"/>
          <w:sz w:val="28"/>
          <w:szCs w:val="28"/>
          <w:lang w:val="es-ES"/>
        </w:rPr>
        <w:t>á</w:t>
      </w:r>
      <w:r w:rsidRPr="00B96ABB">
        <w:rPr>
          <w:rFonts w:ascii="Times New Roman" w:hAnsi="Times New Roman" w:cs="Times New Roman"/>
          <w:sz w:val="28"/>
          <w:szCs w:val="28"/>
          <w:lang w:val="es-ES"/>
        </w:rPr>
        <w:t>cter</w:t>
      </w:r>
      <w:r w:rsidRPr="00BA0025">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incorrecto</w:t>
      </w:r>
      <w:r w:rsidRPr="00BA0025">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y</w:t>
      </w:r>
      <w:r w:rsidRPr="00BA0025">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rudo</w:t>
      </w:r>
      <w:r w:rsidRPr="00BA0025">
        <w:rPr>
          <w:rFonts w:ascii="Times New Roman" w:hAnsi="Times New Roman" w:cs="Times New Roman"/>
          <w:sz w:val="28"/>
          <w:szCs w:val="28"/>
          <w:lang w:val="es-ES"/>
        </w:rPr>
        <w:t>” (</w:t>
      </w:r>
      <w:r w:rsidRPr="00B96ABB">
        <w:rPr>
          <w:rFonts w:ascii="Times New Roman" w:hAnsi="Times New Roman" w:cs="Times New Roman"/>
          <w:sz w:val="28"/>
          <w:szCs w:val="28"/>
        </w:rPr>
        <w:t>Трусова</w:t>
      </w:r>
      <w:r w:rsidRPr="00BA0025">
        <w:rPr>
          <w:rFonts w:ascii="Times New Roman" w:hAnsi="Times New Roman" w:cs="Times New Roman"/>
          <w:sz w:val="28"/>
          <w:szCs w:val="28"/>
          <w:lang w:val="es-ES"/>
        </w:rPr>
        <w:t xml:space="preserve"> 2005: 18). </w:t>
      </w:r>
      <w:r w:rsidRPr="00B96ABB">
        <w:rPr>
          <w:rFonts w:ascii="Times New Roman" w:hAnsi="Times New Roman" w:cs="Times New Roman"/>
          <w:sz w:val="28"/>
          <w:szCs w:val="28"/>
          <w:lang w:val="es-ES"/>
        </w:rPr>
        <w:t xml:space="preserve">Según la definición de la lingüista R.I. Rosina, el lenguaje popular es la lengua de las capas poco educadas de la población que no poseen en la medida suficiente normas de la lengua literaria (Розина 1999: 7). Se considera que históricamente el lenguaje popular en Rusia se formó gracias al desarrollo económico e industrial, cuando los habitantes de los pueblos empezaron a llegar a las ciudades grandes aportando allí los elementos de sus dialectos territoriales. Hoy en día este tipo de lenguaje popular se hace cada vez más raro, sin embargo, el lenguaje popular no </w:t>
      </w:r>
      <w:r w:rsidR="00646F03">
        <w:rPr>
          <w:rFonts w:ascii="Times New Roman" w:hAnsi="Times New Roman" w:cs="Times New Roman"/>
          <w:sz w:val="28"/>
          <w:szCs w:val="28"/>
          <w:lang w:val="es-ES"/>
        </w:rPr>
        <w:t xml:space="preserve">se </w:t>
      </w:r>
      <w:r w:rsidRPr="00B96ABB">
        <w:rPr>
          <w:rFonts w:ascii="Times New Roman" w:hAnsi="Times New Roman" w:cs="Times New Roman"/>
          <w:sz w:val="28"/>
          <w:szCs w:val="28"/>
          <w:lang w:val="es-ES"/>
        </w:rPr>
        <w:t xml:space="preserve">empobrece </w:t>
      </w:r>
      <w:r w:rsidR="00646F03">
        <w:rPr>
          <w:rFonts w:ascii="Times New Roman" w:hAnsi="Times New Roman" w:cs="Times New Roman"/>
          <w:sz w:val="28"/>
          <w:szCs w:val="28"/>
          <w:lang w:val="es-ES"/>
        </w:rPr>
        <w:t xml:space="preserve">asimilando </w:t>
      </w:r>
      <w:r w:rsidRPr="00B96ABB">
        <w:rPr>
          <w:rFonts w:ascii="Times New Roman" w:hAnsi="Times New Roman" w:cs="Times New Roman"/>
          <w:sz w:val="28"/>
          <w:szCs w:val="28"/>
          <w:lang w:val="es-ES"/>
        </w:rPr>
        <w:t xml:space="preserve">las unidades léxicas de diferentes sociolectos (М. А. Кропачева, Е. С. Литвинова 2020: 83). Las investigadoras destacan algunos puntos en común entre la jerga común y el lenguaje popular: “Определенное сходство между просторечием и общим жаргоном видится в том, что оба языковых образования активно пополняются за счет слов и выражений из других форм существования языка” (ibidem). Además, las lingüistas subrayan que muy frecuentemente la jerga común representa una fuente de unidades léxicas para el lenguaje popular </w:t>
      </w:r>
      <w:r w:rsidR="00646F03">
        <w:rPr>
          <w:rFonts w:ascii="Times New Roman" w:hAnsi="Times New Roman" w:cs="Times New Roman"/>
          <w:sz w:val="28"/>
          <w:szCs w:val="28"/>
          <w:lang w:val="es-ES"/>
        </w:rPr>
        <w:t>asimilando</w:t>
      </w:r>
      <w:r w:rsidRPr="00B96ABB">
        <w:rPr>
          <w:rFonts w:ascii="Times New Roman" w:hAnsi="Times New Roman" w:cs="Times New Roman"/>
          <w:sz w:val="28"/>
          <w:szCs w:val="28"/>
          <w:lang w:val="es-ES"/>
        </w:rPr>
        <w:t xml:space="preserve">, por su parte, las unidades léxicas del mismo </w:t>
      </w:r>
      <w:r w:rsidR="00646F03">
        <w:rPr>
          <w:rFonts w:ascii="Times New Roman" w:hAnsi="Times New Roman" w:cs="Times New Roman"/>
          <w:sz w:val="28"/>
          <w:szCs w:val="28"/>
          <w:lang w:val="es-ES"/>
        </w:rPr>
        <w:t xml:space="preserve">lenguaje </w:t>
      </w:r>
      <w:r w:rsidRPr="00B96ABB">
        <w:rPr>
          <w:rFonts w:ascii="Times New Roman" w:hAnsi="Times New Roman" w:cs="Times New Roman"/>
          <w:sz w:val="28"/>
          <w:szCs w:val="28"/>
          <w:lang w:val="es-ES"/>
        </w:rPr>
        <w:t>(М. А. Кропачева, Е. С. Литвинова 2020: 84). Esto nos deja suponer que estas dos esferas suelen interactuar lo que a veces hace difícil distin</w:t>
      </w:r>
      <w:r w:rsidR="00646F03">
        <w:rPr>
          <w:rFonts w:ascii="Times New Roman" w:hAnsi="Times New Roman" w:cs="Times New Roman"/>
          <w:sz w:val="28"/>
          <w:szCs w:val="28"/>
          <w:lang w:val="es-ES"/>
        </w:rPr>
        <w:t>guir</w:t>
      </w:r>
      <w:r w:rsidRPr="00B96ABB">
        <w:rPr>
          <w:rFonts w:ascii="Times New Roman" w:hAnsi="Times New Roman" w:cs="Times New Roman"/>
          <w:sz w:val="28"/>
          <w:szCs w:val="28"/>
          <w:lang w:val="es-ES"/>
        </w:rPr>
        <w:t xml:space="preserve"> un área de la otra. </w:t>
      </w:r>
      <w:r w:rsidRPr="00B96ABB">
        <w:rPr>
          <w:rFonts w:ascii="Times New Roman" w:hAnsi="Times New Roman" w:cs="Times New Roman"/>
          <w:sz w:val="28"/>
          <w:szCs w:val="28"/>
        </w:rPr>
        <w:t xml:space="preserve">“Во многих случаях можно говорить о лексике жаргонно-просторечной: по происхождению она просторечная (а иногда – диалектная) и продолжает употребляться в просторечии, но в то же время прочно «осела» в жаргоне. Это преимущественно стилистически сниженная лексика с окраской грубости или фамильярности. </w:t>
      </w:r>
      <w:r w:rsidRPr="00B96ABB">
        <w:rPr>
          <w:rFonts w:ascii="Times New Roman" w:hAnsi="Times New Roman" w:cs="Times New Roman"/>
          <w:sz w:val="28"/>
          <w:szCs w:val="28"/>
          <w:lang w:val="es-ES"/>
        </w:rPr>
        <w:t>Например: надраться, налимониться, насвистаться” (Розина 1999: 7). “En realidad es imposible realizar una delimitación clara entre el argot y lenguaje popular, ya que estas variantes lingüísticas están interrelacionadas y se superponen parcialmente” (Dinica 2016: 181). Sin embargo, podemos mencionar como una d</w:t>
      </w:r>
      <w:r w:rsidR="00646F03">
        <w:rPr>
          <w:rFonts w:ascii="Times New Roman" w:hAnsi="Times New Roman" w:cs="Times New Roman"/>
          <w:sz w:val="28"/>
          <w:szCs w:val="28"/>
          <w:lang w:val="es-ES"/>
        </w:rPr>
        <w:t>i</w:t>
      </w:r>
      <w:r w:rsidRPr="00B96ABB">
        <w:rPr>
          <w:rFonts w:ascii="Times New Roman" w:hAnsi="Times New Roman" w:cs="Times New Roman"/>
          <w:sz w:val="28"/>
          <w:szCs w:val="28"/>
          <w:lang w:val="es-ES"/>
        </w:rPr>
        <w:t xml:space="preserve">ferencia entre estas dos </w:t>
      </w:r>
      <w:r w:rsidRPr="00B96ABB">
        <w:rPr>
          <w:rFonts w:ascii="Times New Roman" w:hAnsi="Times New Roman" w:cs="Times New Roman"/>
          <w:sz w:val="28"/>
          <w:szCs w:val="28"/>
          <w:lang w:val="es-ES"/>
        </w:rPr>
        <w:lastRenderedPageBreak/>
        <w:t xml:space="preserve">categorías el hecho de que el lenguaje popular </w:t>
      </w:r>
      <w:r w:rsidR="00646F03">
        <w:rPr>
          <w:rFonts w:ascii="Times New Roman" w:hAnsi="Times New Roman" w:cs="Times New Roman"/>
          <w:sz w:val="28"/>
          <w:szCs w:val="28"/>
          <w:lang w:val="es-ES"/>
        </w:rPr>
        <w:t>adapta las</w:t>
      </w:r>
      <w:r w:rsidRPr="00B96ABB">
        <w:rPr>
          <w:rFonts w:ascii="Times New Roman" w:hAnsi="Times New Roman" w:cs="Times New Roman"/>
          <w:sz w:val="28"/>
          <w:szCs w:val="28"/>
          <w:lang w:val="es-ES"/>
        </w:rPr>
        <w:t xml:space="preserve"> unidades léxicas de los dialectos territoriales y la jerga de las jergas específicas. Por ejemplo, la unidad léxica de </w:t>
      </w:r>
      <w:r w:rsidR="00646F03">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 xml:space="preserve">jerga de los chóferes “прокол” hoy en día se utiliza no solamente en el ámbito profesional de los chóferes, sino significa “un fracaso inesperado”. De la jerga de los militares ha venido la palabra “сачок” que significa “holgazán”. (Трусова 2005: 17). </w:t>
      </w:r>
    </w:p>
    <w:p w14:paraId="41974654" w14:textId="01E1EE92" w:rsidR="00E92BB7" w:rsidRPr="00B96ABB" w:rsidRDefault="00E92BB7"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En lo que se refiere al slang, muchos investigadores no destacan diferencias entre dicha categoría y la jerga percibiendo el slang como el sinónimo ingl</w:t>
      </w:r>
      <w:r w:rsidR="00776323">
        <w:rPr>
          <w:rFonts w:ascii="Times New Roman" w:hAnsi="Times New Roman" w:cs="Times New Roman"/>
          <w:sz w:val="28"/>
          <w:szCs w:val="28"/>
          <w:lang w:val="es-ES"/>
        </w:rPr>
        <w:t>é</w:t>
      </w:r>
      <w:r w:rsidRPr="00B96ABB">
        <w:rPr>
          <w:rFonts w:ascii="Times New Roman" w:hAnsi="Times New Roman" w:cs="Times New Roman"/>
          <w:sz w:val="28"/>
          <w:szCs w:val="28"/>
          <w:lang w:val="es-ES"/>
        </w:rPr>
        <w:t xml:space="preserve">s del término “jerga” o los consideran los conceptos equivalentes. </w:t>
      </w:r>
      <w:r w:rsidRPr="00B96ABB">
        <w:rPr>
          <w:rFonts w:ascii="Times New Roman" w:hAnsi="Times New Roman" w:cs="Times New Roman"/>
          <w:sz w:val="28"/>
          <w:szCs w:val="28"/>
        </w:rPr>
        <w:t xml:space="preserve">“Если же внимательно присмотреться к лексическому составу единиц, причисляемых к сленгу, то можно убедиться, что они одновременно являются и элементами общего жаргона. Именно поэтому многие ученые используют термины общий жаргон и сленг как синонимы для обозначения одного и того же языкового образования” (М. А. Кропачева, Е. С. Литвинова 2020: 83). </w:t>
      </w:r>
      <w:r w:rsidRPr="00B96ABB">
        <w:rPr>
          <w:rFonts w:ascii="Times New Roman" w:hAnsi="Times New Roman" w:cs="Times New Roman"/>
          <w:sz w:val="28"/>
          <w:szCs w:val="28"/>
          <w:lang w:val="es-ES"/>
        </w:rPr>
        <w:t xml:space="preserve">La investigadora </w:t>
      </w:r>
      <w:r w:rsidR="00D22BB3" w:rsidRPr="00B96ABB">
        <w:rPr>
          <w:rFonts w:ascii="Times New Roman" w:hAnsi="Times New Roman" w:cs="Times New Roman"/>
          <w:sz w:val="28"/>
          <w:szCs w:val="28"/>
          <w:lang w:val="es-ES"/>
        </w:rPr>
        <w:t xml:space="preserve">R.I. </w:t>
      </w:r>
      <w:r w:rsidRPr="00B96ABB">
        <w:rPr>
          <w:rFonts w:ascii="Times New Roman" w:hAnsi="Times New Roman" w:cs="Times New Roman"/>
          <w:sz w:val="28"/>
          <w:szCs w:val="28"/>
          <w:lang w:val="es-ES"/>
        </w:rPr>
        <w:t xml:space="preserve">Rosina también habla sobre la equivalencia de dos conceptos afirmando que dichas unidades léxicas se llaman “slang” en la tradición inglesa y estadounidense, mientras que en la tradición rusa se llaman “la jerga” (Розина 1999: 3). En la presente investigación </w:t>
      </w:r>
      <w:r w:rsidR="00D22BB3" w:rsidRPr="00B96ABB">
        <w:rPr>
          <w:rFonts w:ascii="Times New Roman" w:hAnsi="Times New Roman" w:cs="Times New Roman"/>
          <w:sz w:val="28"/>
          <w:szCs w:val="28"/>
          <w:lang w:val="es-ES"/>
        </w:rPr>
        <w:t xml:space="preserve">consideramos </w:t>
      </w:r>
      <w:r w:rsidRPr="00B96ABB">
        <w:rPr>
          <w:rFonts w:ascii="Times New Roman" w:hAnsi="Times New Roman" w:cs="Times New Roman"/>
          <w:sz w:val="28"/>
          <w:szCs w:val="28"/>
          <w:lang w:val="es-ES"/>
        </w:rPr>
        <w:t>el concepto de jerga común como una capa de jerga rusa actual (no la jerga específica o jerga de los determinados grupos sociales) que se utiliza</w:t>
      </w:r>
      <w:r w:rsidR="00646F03">
        <w:rPr>
          <w:rFonts w:ascii="Times New Roman" w:hAnsi="Times New Roman" w:cs="Times New Roman"/>
          <w:sz w:val="28"/>
          <w:szCs w:val="28"/>
          <w:lang w:val="es-ES"/>
        </w:rPr>
        <w:t xml:space="preserve"> en</w:t>
      </w:r>
      <w:r w:rsidRPr="00B96ABB">
        <w:rPr>
          <w:rFonts w:ascii="Times New Roman" w:hAnsi="Times New Roman" w:cs="Times New Roman"/>
          <w:sz w:val="28"/>
          <w:szCs w:val="28"/>
          <w:lang w:val="es-ES"/>
        </w:rPr>
        <w:t xml:space="preserve"> los medios de comunicación, se utiliza y es comprensible por todos los nativos educados (Розина 1999: 4). Según la investigadora uno de los rasgos principales de la jerga son sus connotaciones. Una connotación de la palabra de la jerga es, según Rosina, su parte más importante siendo el motivo por el cual la palabra de la jerga ha surgido y se utiliza en la lengua (Розина 1999: 4-5). La lingüista afirma que las fuentes principales de las cuales la jerga </w:t>
      </w:r>
      <w:r w:rsidR="00B9794D">
        <w:rPr>
          <w:rFonts w:ascii="Times New Roman" w:hAnsi="Times New Roman" w:cs="Times New Roman"/>
          <w:sz w:val="28"/>
          <w:szCs w:val="28"/>
          <w:lang w:val="es-ES"/>
        </w:rPr>
        <w:t>adapta</w:t>
      </w:r>
      <w:r w:rsidRPr="00B96ABB">
        <w:rPr>
          <w:rFonts w:ascii="Times New Roman" w:hAnsi="Times New Roman" w:cs="Times New Roman"/>
          <w:sz w:val="28"/>
          <w:szCs w:val="28"/>
          <w:lang w:val="es-ES"/>
        </w:rPr>
        <w:t xml:space="preserve"> los elementos nuevos son las jergas específicas y la lengua literaria. La jerga </w:t>
      </w:r>
      <w:r w:rsidR="00646F03">
        <w:rPr>
          <w:rFonts w:ascii="Times New Roman" w:hAnsi="Times New Roman" w:cs="Times New Roman"/>
          <w:sz w:val="28"/>
          <w:szCs w:val="28"/>
          <w:lang w:val="es-ES"/>
        </w:rPr>
        <w:t>a</w:t>
      </w:r>
      <w:r w:rsidR="00B9794D">
        <w:rPr>
          <w:rFonts w:ascii="Times New Roman" w:hAnsi="Times New Roman" w:cs="Times New Roman"/>
          <w:sz w:val="28"/>
          <w:szCs w:val="28"/>
          <w:lang w:val="es-ES"/>
        </w:rPr>
        <w:t>simila</w:t>
      </w:r>
      <w:r w:rsidRPr="00B96ABB">
        <w:rPr>
          <w:rFonts w:ascii="Times New Roman" w:hAnsi="Times New Roman" w:cs="Times New Roman"/>
          <w:sz w:val="28"/>
          <w:szCs w:val="28"/>
          <w:lang w:val="es-ES"/>
        </w:rPr>
        <w:t xml:space="preserve"> las unidades léxicas comunicándol</w:t>
      </w:r>
      <w:r w:rsidR="00D22BB3" w:rsidRPr="00B96ABB">
        <w:rPr>
          <w:rFonts w:ascii="Times New Roman" w:hAnsi="Times New Roman" w:cs="Times New Roman"/>
          <w:sz w:val="28"/>
          <w:szCs w:val="28"/>
          <w:lang w:val="es-ES"/>
        </w:rPr>
        <w:t>e</w:t>
      </w:r>
      <w:r w:rsidRPr="00B96ABB">
        <w:rPr>
          <w:rFonts w:ascii="Times New Roman" w:hAnsi="Times New Roman" w:cs="Times New Roman"/>
          <w:sz w:val="28"/>
          <w:szCs w:val="28"/>
          <w:lang w:val="es-ES"/>
        </w:rPr>
        <w:t xml:space="preserve">s un sentido diferente, un sentido metafórico (Розина 1999: 4-5). </w:t>
      </w:r>
      <w:r w:rsidRPr="00B96ABB">
        <w:rPr>
          <w:rFonts w:ascii="Times New Roman" w:hAnsi="Times New Roman" w:cs="Times New Roman"/>
          <w:sz w:val="28"/>
          <w:szCs w:val="28"/>
        </w:rPr>
        <w:t xml:space="preserve">“Семантическая специфика единиц общего жаргона состоит в том, что ситуации, в которых они употребляются, отличаются от тех, в которых они использовались изначально” (М. А. Кропачева, Е. С. Литвинова </w:t>
      </w:r>
      <w:r w:rsidRPr="00B96ABB">
        <w:rPr>
          <w:rFonts w:ascii="Times New Roman" w:hAnsi="Times New Roman" w:cs="Times New Roman"/>
          <w:sz w:val="28"/>
          <w:szCs w:val="28"/>
        </w:rPr>
        <w:lastRenderedPageBreak/>
        <w:t xml:space="preserve">2020: 82-83). </w:t>
      </w:r>
      <w:r w:rsidRPr="00B96ABB">
        <w:rPr>
          <w:rFonts w:ascii="Times New Roman" w:hAnsi="Times New Roman" w:cs="Times New Roman"/>
          <w:sz w:val="28"/>
          <w:szCs w:val="28"/>
          <w:lang w:val="es-ES"/>
        </w:rPr>
        <w:t xml:space="preserve">Una de las funciones de la jerga común es la función expresiva que se realiza por diferentes medios lingüísticos y semánticos (Розина 1999: 18). La jerga utiliza varios medios para creación de los nuevos elementos recurriendo </w:t>
      </w:r>
      <w:r w:rsidR="00D22BB3" w:rsidRPr="00B96ABB">
        <w:rPr>
          <w:rFonts w:ascii="Times New Roman" w:hAnsi="Times New Roman" w:cs="Times New Roman"/>
          <w:sz w:val="28"/>
          <w:szCs w:val="28"/>
          <w:lang w:val="es-ES"/>
        </w:rPr>
        <w:t>tanto</w:t>
      </w:r>
      <w:r w:rsidRPr="00B96ABB">
        <w:rPr>
          <w:rFonts w:ascii="Times New Roman" w:hAnsi="Times New Roman" w:cs="Times New Roman"/>
          <w:sz w:val="28"/>
          <w:szCs w:val="28"/>
          <w:lang w:val="es-ES"/>
        </w:rPr>
        <w:t xml:space="preserve"> a los recursos morfológicos mediante la formación de palabras como a los semánticos mediante toda clase de transferencias. Los sustantivos componen la categoría de palabras más susceptibles a los cambios morfológicos gracias al sistema desarrollado de los sufijos. Examinemos los sufijos más productivos para formar las palabras de jerga: </w:t>
      </w:r>
    </w:p>
    <w:p w14:paraId="6371EDCA" w14:textId="77777777" w:rsidR="00E92BB7" w:rsidRPr="00B96ABB" w:rsidRDefault="00E92BB7" w:rsidP="00B96ABB">
      <w:pPr>
        <w:spacing w:line="360" w:lineRule="auto"/>
        <w:jc w:val="both"/>
        <w:rPr>
          <w:rFonts w:ascii="Times New Roman" w:hAnsi="Times New Roman" w:cs="Times New Roman"/>
          <w:sz w:val="28"/>
          <w:szCs w:val="28"/>
        </w:rPr>
      </w:pPr>
      <w:r w:rsidRPr="00B96ABB">
        <w:rPr>
          <w:rFonts w:ascii="Times New Roman" w:hAnsi="Times New Roman" w:cs="Times New Roman"/>
          <w:sz w:val="28"/>
          <w:szCs w:val="28"/>
          <w:lang w:val="es-ES"/>
        </w:rPr>
        <w:t>Los</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sufijos</w:t>
      </w:r>
      <w:r w:rsidRPr="00B96ABB">
        <w:rPr>
          <w:rFonts w:ascii="Times New Roman" w:hAnsi="Times New Roman" w:cs="Times New Roman"/>
          <w:sz w:val="28"/>
          <w:szCs w:val="28"/>
        </w:rPr>
        <w:t xml:space="preserve"> -ух(а), -аг(а), -уг(а), -к(а). </w:t>
      </w:r>
    </w:p>
    <w:p w14:paraId="24BC4017" w14:textId="77777777" w:rsidR="00E92BB7" w:rsidRPr="00B96ABB" w:rsidRDefault="00E92BB7"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El sufijo -ух(а) se utiliza muy frecuentemente para los derivados que transmiten la expresividad, la grosería, la ironía. Los lexemas acabados en -ух(а) se crean a partir de las palabras neutrales (кличка – кликуха «прозвище», заказ – заказуха, показ – показуха) y de las literarias (депрессия – депрессуха, текст - текстуха) Las bases de las palabras de origen extranjero suelen apocoparse (презентация – презентуха, стипендия - стипуха). Dicho sufijo se utiliza como medio univerbal para las combinaciones de palabras de tipo “adjetivo+ sustantivo”: мокрое дело – мокруха, бытовой преступление – бытовуха. Además, se agrega a las bases de verbos y adjetivos: черный – чернуха, расслабиться – расслабуха.</w:t>
      </w:r>
    </w:p>
    <w:p w14:paraId="64F386CC" w14:textId="315366CB" w:rsidR="00E92BB7" w:rsidRPr="00B96ABB" w:rsidRDefault="00E92BB7"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Los sufijos аг(а), -уг(а) también sirven para transmitir la expresividad, el desprecio: шофер – шоферюга, блатной – блатнягя. A veces la formación de palabras mediante este sufijo supone la ap</w:t>
      </w:r>
      <w:r w:rsidR="00B9794D">
        <w:rPr>
          <w:rFonts w:ascii="Times New Roman" w:hAnsi="Times New Roman" w:cs="Times New Roman"/>
          <w:sz w:val="28"/>
          <w:szCs w:val="28"/>
          <w:lang w:val="es-ES"/>
        </w:rPr>
        <w:t>ó</w:t>
      </w:r>
      <w:r w:rsidRPr="00B96ABB">
        <w:rPr>
          <w:rFonts w:ascii="Times New Roman" w:hAnsi="Times New Roman" w:cs="Times New Roman"/>
          <w:sz w:val="28"/>
          <w:szCs w:val="28"/>
          <w:lang w:val="es-ES"/>
        </w:rPr>
        <w:t xml:space="preserve">cope de la base productiva: журналист – журналюга, общежитие – общага, тюрьма – тюряга. </w:t>
      </w:r>
    </w:p>
    <w:p w14:paraId="6D873525" w14:textId="77777777" w:rsidR="00E92BB7" w:rsidRPr="00B96ABB" w:rsidRDefault="00E92BB7"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El sufijo -ар(а) sirve para formar los derivados de carácter burlón o grosero: нос- носяра, водка – водяра, кот – котяра. </w:t>
      </w:r>
    </w:p>
    <w:p w14:paraId="770EC200" w14:textId="77777777" w:rsidR="00E92BB7" w:rsidRPr="00B96ABB" w:rsidRDefault="00E92BB7"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El sufijo -он que siempre es tónico sirve para formar los sustantivos que designan las acciones o los estados: выпивать – выпивон, закусить – закусон, расслабиться – расслабон, вырубиться – вырубон. </w:t>
      </w:r>
    </w:p>
    <w:p w14:paraId="0C357A0E" w14:textId="77777777" w:rsidR="00E92BB7" w:rsidRPr="00B96ABB" w:rsidRDefault="00E92BB7"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lastRenderedPageBreak/>
        <w:t>El sufijo -л(а) sirve para formar los sustantivos que expresan desprecio o grosería: водила, кидала («обманщик»).</w:t>
      </w:r>
    </w:p>
    <w:p w14:paraId="7A982EE5" w14:textId="77777777" w:rsidR="00E92BB7" w:rsidRPr="00B96ABB" w:rsidRDefault="00E92BB7"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Los sufijos -щик, -ник, -ач, -ун que son productivos en la lengua normativa se utilizan también para formar las palabras de jerga: халява – халявщик, тусоваться – тусовщик, стучать – стукач. </w:t>
      </w:r>
    </w:p>
    <w:p w14:paraId="3B4BEFCB" w14:textId="77777777" w:rsidR="00E92BB7" w:rsidRPr="00B96ABB" w:rsidRDefault="00E92BB7"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El sufijo -ота se utiliza para formar los sustantivos de valor colectivo: наркота (от наркотики), школота (от школьники).  Suele expresar el desprecio. </w:t>
      </w:r>
    </w:p>
    <w:p w14:paraId="6B3B0819" w14:textId="77777777" w:rsidR="00E92BB7" w:rsidRPr="00B96ABB" w:rsidRDefault="00E92BB7"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El sufijo – еж sirve para formar los sustantivos con el significado de acciones o estados: гудеж, выпендреж. </w:t>
      </w:r>
    </w:p>
    <w:p w14:paraId="52B2A09D" w14:textId="4D21B052" w:rsidR="00E92BB7" w:rsidRPr="00B96ABB" w:rsidRDefault="00E92BB7"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Para la formación de las palabras de jerga se utiliza mucho la ap</w:t>
      </w:r>
      <w:r w:rsidR="00B9794D">
        <w:rPr>
          <w:rFonts w:ascii="Times New Roman" w:hAnsi="Times New Roman" w:cs="Times New Roman"/>
          <w:sz w:val="28"/>
          <w:szCs w:val="28"/>
          <w:lang w:val="es-ES"/>
        </w:rPr>
        <w:t>ó</w:t>
      </w:r>
      <w:r w:rsidRPr="00B96ABB">
        <w:rPr>
          <w:rFonts w:ascii="Times New Roman" w:hAnsi="Times New Roman" w:cs="Times New Roman"/>
          <w:sz w:val="28"/>
          <w:szCs w:val="28"/>
          <w:lang w:val="es-ES"/>
        </w:rPr>
        <w:t xml:space="preserve">cope de la base productiva: деза (дезинформация), дембель (демобилизация), шиза (шизофрения), мерс (мерседес). El sufijo – ик es típico a la hora de la apocope: гомик (гомосексуалист), шизик (шизофреник), велик (велосипед), видик (видеомагнитофон). </w:t>
      </w:r>
    </w:p>
    <w:p w14:paraId="29C898DA" w14:textId="77777777" w:rsidR="00E92BB7" w:rsidRPr="00B96ABB" w:rsidRDefault="00E92BB7"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La formación de palabras a base de los verbos y adjetivos no es tan rica como la de los sustantivos:</w:t>
      </w:r>
    </w:p>
    <w:p w14:paraId="0F9CB9AA" w14:textId="77777777" w:rsidR="00E92BB7" w:rsidRPr="00B96ABB" w:rsidRDefault="00E92BB7"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Los prefijos -с, -от con el significado de alejamiento: слинять, свалить (сбежать), отвалить, откатиться, отгести (отойти). </w:t>
      </w:r>
    </w:p>
    <w:p w14:paraId="0A8B79C4" w14:textId="77777777" w:rsidR="00E92BB7" w:rsidRPr="00B96ABB" w:rsidRDefault="00E92BB7"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Para la formación de adjetivos se utilizan los sufijos -ов, -н, -ск: чума – чумовой, общак – общаковский, чурнуха – чернушный. </w:t>
      </w:r>
    </w:p>
    <w:p w14:paraId="23CB00DD" w14:textId="3954E37C" w:rsidR="00E92BB7" w:rsidRPr="00B96ABB" w:rsidRDefault="00E92BB7"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Examinemos los procesos semánticos a la hora de formación de las palabras de jerga. Como hemos mencionado antes</w:t>
      </w:r>
      <w:r w:rsidR="00776323">
        <w:rPr>
          <w:rFonts w:ascii="Times New Roman" w:hAnsi="Times New Roman" w:cs="Times New Roman"/>
          <w:sz w:val="28"/>
          <w:szCs w:val="28"/>
          <w:lang w:val="es-ES"/>
        </w:rPr>
        <w:t>,</w:t>
      </w:r>
      <w:r w:rsidRPr="00B96ABB">
        <w:rPr>
          <w:rFonts w:ascii="Times New Roman" w:hAnsi="Times New Roman" w:cs="Times New Roman"/>
          <w:sz w:val="28"/>
          <w:szCs w:val="28"/>
          <w:lang w:val="es-ES"/>
        </w:rPr>
        <w:t xml:space="preserve"> la transferencia semántica es uno de los mecanismos más poderosos de formación de los nuevos elementos. Como</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destaca</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la</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investigadora</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de</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la</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jerga</w:t>
      </w:r>
      <w:r w:rsidRPr="00B96ABB">
        <w:rPr>
          <w:rFonts w:ascii="Times New Roman" w:hAnsi="Times New Roman" w:cs="Times New Roman"/>
          <w:sz w:val="28"/>
          <w:szCs w:val="28"/>
        </w:rPr>
        <w:t xml:space="preserve"> </w:t>
      </w:r>
      <w:r w:rsidRPr="00B96ABB">
        <w:rPr>
          <w:rFonts w:ascii="Times New Roman" w:hAnsi="Times New Roman" w:cs="Times New Roman"/>
          <w:sz w:val="28"/>
          <w:szCs w:val="28"/>
          <w:lang w:val="es-ES"/>
        </w:rPr>
        <w:t>Rosina</w:t>
      </w:r>
      <w:r w:rsidRPr="00B96ABB">
        <w:rPr>
          <w:rFonts w:ascii="Times New Roman" w:hAnsi="Times New Roman" w:cs="Times New Roman"/>
          <w:sz w:val="28"/>
          <w:szCs w:val="28"/>
        </w:rPr>
        <w:t xml:space="preserve">, “не менее трети жаргонизмов возникает как производные переносные значения слов, основные значения которых являются литературными” (Розина 1999: 28). </w:t>
      </w:r>
      <w:r w:rsidRPr="00B96ABB">
        <w:rPr>
          <w:rFonts w:ascii="Times New Roman" w:hAnsi="Times New Roman" w:cs="Times New Roman"/>
          <w:sz w:val="28"/>
          <w:szCs w:val="28"/>
          <w:lang w:val="es-ES"/>
        </w:rPr>
        <w:t xml:space="preserve">La lingüista subraya que el </w:t>
      </w:r>
      <w:r w:rsidRPr="00B96ABB">
        <w:rPr>
          <w:rFonts w:ascii="Times New Roman" w:hAnsi="Times New Roman" w:cs="Times New Roman"/>
          <w:sz w:val="28"/>
          <w:szCs w:val="28"/>
          <w:lang w:val="es-ES"/>
        </w:rPr>
        <w:lastRenderedPageBreak/>
        <w:t xml:space="preserve">mecanismo principal de formación de nuevos sentidos es </w:t>
      </w:r>
      <w:r w:rsidR="00B9794D">
        <w:rPr>
          <w:rFonts w:ascii="Times New Roman" w:hAnsi="Times New Roman" w:cs="Times New Roman"/>
          <w:sz w:val="28"/>
          <w:szCs w:val="28"/>
          <w:lang w:val="es-ES"/>
        </w:rPr>
        <w:t xml:space="preserve">la </w:t>
      </w:r>
      <w:r w:rsidRPr="00B96ABB">
        <w:rPr>
          <w:rFonts w:ascii="Times New Roman" w:hAnsi="Times New Roman" w:cs="Times New Roman"/>
          <w:sz w:val="28"/>
          <w:szCs w:val="28"/>
          <w:lang w:val="es-ES"/>
        </w:rPr>
        <w:t xml:space="preserve">metáfora o la transferencia metafórica. </w:t>
      </w:r>
    </w:p>
    <w:p w14:paraId="3DECDBA7" w14:textId="77777777" w:rsidR="00E92BB7" w:rsidRPr="00B96ABB" w:rsidRDefault="00E92BB7"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El uso más general de la transferencia metafórica se encaja en la fórmula </w:t>
      </w:r>
      <w:r w:rsidRPr="0052333B">
        <w:rPr>
          <w:rFonts w:ascii="Times New Roman" w:hAnsi="Times New Roman" w:cs="Times New Roman"/>
          <w:i/>
          <w:iCs/>
          <w:sz w:val="28"/>
          <w:szCs w:val="28"/>
          <w:lang w:val="es-ES"/>
        </w:rPr>
        <w:t>“de lo inhumano a lo humano”</w:t>
      </w:r>
      <w:r w:rsidRPr="00B96ABB">
        <w:rPr>
          <w:rFonts w:ascii="Times New Roman" w:hAnsi="Times New Roman" w:cs="Times New Roman"/>
          <w:sz w:val="28"/>
          <w:szCs w:val="28"/>
          <w:lang w:val="es-ES"/>
        </w:rPr>
        <w:t xml:space="preserve">, por ejemplo: чайник (recipiente para hervir agua) – persona no profesional, ночная бабочка (tipo de insectos) – prostituta, крыша (parte superior de la casa) – cabeza. </w:t>
      </w:r>
    </w:p>
    <w:p w14:paraId="42B36671" w14:textId="2EE2DE40" w:rsidR="00E92BB7" w:rsidRPr="00B96ABB" w:rsidRDefault="00E92BB7"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El modelo de </w:t>
      </w:r>
      <w:r w:rsidR="00B9794D">
        <w:rPr>
          <w:rFonts w:ascii="Times New Roman" w:hAnsi="Times New Roman" w:cs="Times New Roman"/>
          <w:sz w:val="28"/>
          <w:szCs w:val="28"/>
          <w:lang w:val="es-ES"/>
        </w:rPr>
        <w:t>la</w:t>
      </w:r>
      <w:r w:rsidRPr="00B96ABB">
        <w:rPr>
          <w:rFonts w:ascii="Times New Roman" w:hAnsi="Times New Roman" w:cs="Times New Roman"/>
          <w:sz w:val="28"/>
          <w:szCs w:val="28"/>
          <w:lang w:val="es-ES"/>
        </w:rPr>
        <w:t xml:space="preserve"> transferencia “de lo inhumano a lo humano” puede tener varias modificaciones, por ejemplo: </w:t>
      </w:r>
    </w:p>
    <w:p w14:paraId="776DCF8B" w14:textId="2EC559CF" w:rsidR="00E92BB7" w:rsidRPr="00B96ABB" w:rsidRDefault="00E92BB7"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una transferencia del proceso o de la acción relacionado</w:t>
      </w:r>
      <w:r w:rsidR="00B9794D">
        <w:rPr>
          <w:rFonts w:ascii="Times New Roman" w:hAnsi="Times New Roman" w:cs="Times New Roman"/>
          <w:sz w:val="28"/>
          <w:szCs w:val="28"/>
          <w:lang w:val="es-ES"/>
        </w:rPr>
        <w:t>s</w:t>
      </w:r>
      <w:r w:rsidRPr="00B96ABB">
        <w:rPr>
          <w:rFonts w:ascii="Times New Roman" w:hAnsi="Times New Roman" w:cs="Times New Roman"/>
          <w:sz w:val="28"/>
          <w:szCs w:val="28"/>
          <w:lang w:val="es-ES"/>
        </w:rPr>
        <w:t xml:space="preserve"> con los objetos o animales a una acción social: возникать (aparecer) – objetar, пасти (pastorear los animales) – seguir</w:t>
      </w:r>
      <w:r w:rsidR="00B9794D">
        <w:rPr>
          <w:rFonts w:ascii="Times New Roman" w:hAnsi="Times New Roman" w:cs="Times New Roman"/>
          <w:sz w:val="28"/>
          <w:szCs w:val="28"/>
          <w:lang w:val="es-ES"/>
        </w:rPr>
        <w:t xml:space="preserve"> a</w:t>
      </w:r>
      <w:r w:rsidRPr="00B96ABB">
        <w:rPr>
          <w:rFonts w:ascii="Times New Roman" w:hAnsi="Times New Roman" w:cs="Times New Roman"/>
          <w:sz w:val="28"/>
          <w:szCs w:val="28"/>
          <w:lang w:val="es-ES"/>
        </w:rPr>
        <w:t xml:space="preserve"> alguien.</w:t>
      </w:r>
    </w:p>
    <w:p w14:paraId="4AC0072C" w14:textId="77777777" w:rsidR="00E92BB7" w:rsidRPr="00B96ABB" w:rsidRDefault="00E92BB7"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-una transferencia de las acciones con objetos a la esfera psíquica, emocional o intelectual: достать (alcanzar algo con la mano) – irritar, indignar a alguien, въехать (entrar adentro en un transporte) – comprender alguna cosa, врубиться (penetrar a una parte dura gracias a una herramienta) – comprender la esencia del problema, оторваться (desengancharse) – pasarlo bien, divertirse en una fiesta. </w:t>
      </w:r>
    </w:p>
    <w:p w14:paraId="43E0109B" w14:textId="77777777" w:rsidR="00E92BB7" w:rsidRPr="00B96ABB" w:rsidRDefault="00E92BB7"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 una transferencia </w:t>
      </w:r>
      <w:r w:rsidRPr="0052333B">
        <w:rPr>
          <w:rFonts w:ascii="Times New Roman" w:hAnsi="Times New Roman" w:cs="Times New Roman"/>
          <w:i/>
          <w:iCs/>
          <w:sz w:val="28"/>
          <w:szCs w:val="28"/>
          <w:lang w:val="es-ES"/>
        </w:rPr>
        <w:t>“de lo natural a lo hecho por una persona”</w:t>
      </w:r>
      <w:r w:rsidRPr="00B96ABB">
        <w:rPr>
          <w:rFonts w:ascii="Times New Roman" w:hAnsi="Times New Roman" w:cs="Times New Roman"/>
          <w:sz w:val="28"/>
          <w:szCs w:val="28"/>
          <w:lang w:val="es-ES"/>
        </w:rPr>
        <w:t xml:space="preserve">: жучок (el insecto, forma diminutiva) – escucha. </w:t>
      </w:r>
    </w:p>
    <w:p w14:paraId="05E9DA30" w14:textId="77777777" w:rsidR="00E92BB7" w:rsidRPr="00B96ABB" w:rsidRDefault="00E92BB7"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Examinemos otros modelos de transferencias metafóricas, por ejemplo, </w:t>
      </w:r>
    </w:p>
    <w:p w14:paraId="776408AC" w14:textId="77777777" w:rsidR="00E92BB7" w:rsidRPr="00B96ABB" w:rsidRDefault="00E92BB7"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 una transferencia </w:t>
      </w:r>
      <w:r w:rsidRPr="0052333B">
        <w:rPr>
          <w:rFonts w:ascii="Times New Roman" w:hAnsi="Times New Roman" w:cs="Times New Roman"/>
          <w:i/>
          <w:iCs/>
          <w:sz w:val="28"/>
          <w:szCs w:val="28"/>
          <w:lang w:val="es-ES"/>
        </w:rPr>
        <w:t>“influencia física – influencia psicológica”</w:t>
      </w:r>
      <w:r w:rsidRPr="0052333B">
        <w:rPr>
          <w:rFonts w:ascii="Times New Roman" w:hAnsi="Times New Roman" w:cs="Times New Roman"/>
          <w:sz w:val="28"/>
          <w:szCs w:val="28"/>
          <w:lang w:val="es-ES"/>
        </w:rPr>
        <w:t>:</w:t>
      </w:r>
      <w:r w:rsidRPr="00B96ABB">
        <w:rPr>
          <w:rFonts w:ascii="Times New Roman" w:hAnsi="Times New Roman" w:cs="Times New Roman"/>
          <w:sz w:val="28"/>
          <w:szCs w:val="28"/>
          <w:lang w:val="es-ES"/>
        </w:rPr>
        <w:t xml:space="preserve"> наехать (toparse con algo) – amenazar, грузить (cargar) – irritar con reproches, problemas o peticiones constantes y fastidiosas. </w:t>
      </w:r>
    </w:p>
    <w:p w14:paraId="24C1050B" w14:textId="1CDC6004" w:rsidR="00154A4D" w:rsidRDefault="00E92BB7"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 una transferencia </w:t>
      </w:r>
      <w:r w:rsidRPr="0052333B">
        <w:rPr>
          <w:rFonts w:ascii="Times New Roman" w:hAnsi="Times New Roman" w:cs="Times New Roman"/>
          <w:i/>
          <w:iCs/>
          <w:sz w:val="28"/>
          <w:szCs w:val="28"/>
          <w:lang w:val="es-ES"/>
        </w:rPr>
        <w:t>“dispositivo primitivo – dispositivo complicado”</w:t>
      </w:r>
      <w:r w:rsidRPr="00B96ABB">
        <w:rPr>
          <w:rFonts w:ascii="Times New Roman" w:hAnsi="Times New Roman" w:cs="Times New Roman"/>
          <w:sz w:val="28"/>
          <w:szCs w:val="28"/>
          <w:lang w:val="es-ES"/>
        </w:rPr>
        <w:t xml:space="preserve">: ящик (caja) – televisor, тачка (carretón) – coche, мыльница (jabonera) – cámara barata. </w:t>
      </w:r>
      <w:r w:rsidR="00F95D53" w:rsidRPr="00B96ABB">
        <w:rPr>
          <w:rFonts w:ascii="Times New Roman" w:hAnsi="Times New Roman" w:cs="Times New Roman"/>
          <w:sz w:val="28"/>
          <w:szCs w:val="28"/>
          <w:lang w:val="es-ES"/>
        </w:rPr>
        <w:t>(</w:t>
      </w:r>
      <w:r w:rsidR="00F95D53" w:rsidRPr="00B96ABB">
        <w:rPr>
          <w:rFonts w:ascii="Times New Roman" w:hAnsi="Times New Roman" w:cs="Times New Roman"/>
          <w:sz w:val="28"/>
          <w:szCs w:val="28"/>
        </w:rPr>
        <w:t>Розина</w:t>
      </w:r>
      <w:r w:rsidR="00B9794D">
        <w:rPr>
          <w:rFonts w:ascii="Times New Roman" w:hAnsi="Times New Roman" w:cs="Times New Roman"/>
          <w:sz w:val="28"/>
          <w:szCs w:val="28"/>
          <w:lang w:val="es-ES"/>
        </w:rPr>
        <w:t xml:space="preserve"> 1999</w:t>
      </w:r>
      <w:r w:rsidR="00F95D53" w:rsidRPr="00B96ABB">
        <w:rPr>
          <w:rFonts w:ascii="Times New Roman" w:hAnsi="Times New Roman" w:cs="Times New Roman"/>
          <w:sz w:val="28"/>
          <w:szCs w:val="28"/>
          <w:lang w:val="es-ES"/>
        </w:rPr>
        <w:t>: 18-35).</w:t>
      </w:r>
    </w:p>
    <w:p w14:paraId="4D5C4D26" w14:textId="66141ACF" w:rsidR="007A44DC" w:rsidRDefault="007A44DC" w:rsidP="00B96ABB">
      <w:pPr>
        <w:spacing w:line="360" w:lineRule="auto"/>
        <w:jc w:val="both"/>
        <w:rPr>
          <w:rFonts w:ascii="Times New Roman" w:hAnsi="Times New Roman" w:cs="Times New Roman"/>
          <w:sz w:val="28"/>
          <w:szCs w:val="28"/>
          <w:lang w:val="es-ES"/>
        </w:rPr>
      </w:pPr>
    </w:p>
    <w:p w14:paraId="2C5561F9" w14:textId="77777777" w:rsidR="007A44DC" w:rsidRPr="00B96ABB" w:rsidRDefault="007A44DC" w:rsidP="00B96ABB">
      <w:pPr>
        <w:spacing w:line="360" w:lineRule="auto"/>
        <w:jc w:val="both"/>
        <w:rPr>
          <w:rFonts w:ascii="Times New Roman" w:hAnsi="Times New Roman" w:cs="Times New Roman"/>
          <w:sz w:val="28"/>
          <w:szCs w:val="28"/>
          <w:lang w:val="es-ES"/>
        </w:rPr>
      </w:pPr>
    </w:p>
    <w:p w14:paraId="2CFEF9A0" w14:textId="64233B60" w:rsidR="00154A4D" w:rsidRDefault="003B672A" w:rsidP="007A44DC">
      <w:pPr>
        <w:pStyle w:val="2"/>
        <w:numPr>
          <w:ilvl w:val="2"/>
          <w:numId w:val="19"/>
        </w:numPr>
        <w:rPr>
          <w:lang w:val="es-ES"/>
        </w:rPr>
      </w:pPr>
      <w:bookmarkStart w:id="17" w:name="_Toc72773801"/>
      <w:r w:rsidRPr="00B47F78">
        <w:rPr>
          <w:lang w:val="es-ES"/>
        </w:rPr>
        <w:lastRenderedPageBreak/>
        <w:t xml:space="preserve">Características, funciones y clasificaciones </w:t>
      </w:r>
      <w:r w:rsidR="00154A4D" w:rsidRPr="00B47F78">
        <w:rPr>
          <w:lang w:val="es-ES"/>
        </w:rPr>
        <w:t>de las invectivas</w:t>
      </w:r>
      <w:bookmarkEnd w:id="17"/>
    </w:p>
    <w:p w14:paraId="36A9C0FF" w14:textId="77777777" w:rsidR="007A44DC" w:rsidRPr="007A44DC" w:rsidRDefault="007A44DC" w:rsidP="007A44DC">
      <w:pPr>
        <w:rPr>
          <w:lang w:val="es-ES"/>
        </w:rPr>
      </w:pPr>
    </w:p>
    <w:p w14:paraId="15C29E99" w14:textId="27D8B643" w:rsidR="00400981" w:rsidRPr="00B96ABB" w:rsidRDefault="00F65559"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Las invectivas </w:t>
      </w:r>
      <w:r w:rsidR="00C93B6E" w:rsidRPr="00B96ABB">
        <w:rPr>
          <w:rFonts w:ascii="Times New Roman" w:hAnsi="Times New Roman" w:cs="Times New Roman"/>
          <w:sz w:val="28"/>
          <w:szCs w:val="28"/>
          <w:lang w:val="es-ES"/>
        </w:rPr>
        <w:t>ocupan un lugar particular en la imagen lingüística de cada</w:t>
      </w:r>
      <w:r w:rsidR="00A15737" w:rsidRPr="00B96ABB">
        <w:rPr>
          <w:rFonts w:ascii="Times New Roman" w:hAnsi="Times New Roman" w:cs="Times New Roman"/>
          <w:sz w:val="28"/>
          <w:szCs w:val="28"/>
          <w:lang w:val="es-ES"/>
        </w:rPr>
        <w:t xml:space="preserve"> pueblo</w:t>
      </w:r>
      <w:r w:rsidR="00C93B6E" w:rsidRPr="00B96ABB">
        <w:rPr>
          <w:rFonts w:ascii="Times New Roman" w:hAnsi="Times New Roman" w:cs="Times New Roman"/>
          <w:sz w:val="28"/>
          <w:szCs w:val="28"/>
          <w:lang w:val="es-ES"/>
        </w:rPr>
        <w:t xml:space="preserve">. Dichas unidades léxicas reflejan la jerarquía de valores </w:t>
      </w:r>
      <w:r w:rsidR="00A15737" w:rsidRPr="00B96ABB">
        <w:rPr>
          <w:rFonts w:ascii="Times New Roman" w:hAnsi="Times New Roman" w:cs="Times New Roman"/>
          <w:sz w:val="28"/>
          <w:szCs w:val="28"/>
          <w:lang w:val="es-ES"/>
        </w:rPr>
        <w:t>y conceptos centrales de la sociedad.</w:t>
      </w:r>
      <w:r w:rsidR="00C91589" w:rsidRPr="00B96ABB">
        <w:rPr>
          <w:rFonts w:ascii="Times New Roman" w:hAnsi="Times New Roman" w:cs="Times New Roman"/>
          <w:sz w:val="28"/>
          <w:szCs w:val="28"/>
          <w:lang w:val="es-ES"/>
        </w:rPr>
        <w:t xml:space="preserve"> Seg</w:t>
      </w:r>
      <w:r w:rsidR="00C91589" w:rsidRPr="00B9794D">
        <w:rPr>
          <w:rFonts w:ascii="Times New Roman" w:hAnsi="Times New Roman" w:cs="Times New Roman"/>
          <w:sz w:val="28"/>
          <w:szCs w:val="28"/>
          <w:lang w:val="es-ES"/>
        </w:rPr>
        <w:t>ú</w:t>
      </w:r>
      <w:r w:rsidR="00C91589" w:rsidRPr="00B96ABB">
        <w:rPr>
          <w:rFonts w:ascii="Times New Roman" w:hAnsi="Times New Roman" w:cs="Times New Roman"/>
          <w:sz w:val="28"/>
          <w:szCs w:val="28"/>
          <w:lang w:val="es-ES"/>
        </w:rPr>
        <w:t>n</w:t>
      </w:r>
      <w:r w:rsidR="00C91589" w:rsidRPr="00B9794D">
        <w:rPr>
          <w:rFonts w:ascii="Times New Roman" w:hAnsi="Times New Roman" w:cs="Times New Roman"/>
          <w:sz w:val="28"/>
          <w:szCs w:val="28"/>
          <w:lang w:val="es-ES"/>
        </w:rPr>
        <w:t xml:space="preserve"> </w:t>
      </w:r>
      <w:r w:rsidR="00C91589" w:rsidRPr="00B96ABB">
        <w:rPr>
          <w:rFonts w:ascii="Times New Roman" w:hAnsi="Times New Roman" w:cs="Times New Roman"/>
          <w:sz w:val="28"/>
          <w:szCs w:val="28"/>
          <w:lang w:val="es-ES"/>
        </w:rPr>
        <w:t>la</w:t>
      </w:r>
      <w:r w:rsidR="00C91589" w:rsidRPr="00B9794D">
        <w:rPr>
          <w:rFonts w:ascii="Times New Roman" w:hAnsi="Times New Roman" w:cs="Times New Roman"/>
          <w:sz w:val="28"/>
          <w:szCs w:val="28"/>
          <w:lang w:val="es-ES"/>
        </w:rPr>
        <w:t xml:space="preserve"> </w:t>
      </w:r>
      <w:r w:rsidR="00C91589" w:rsidRPr="00B96ABB">
        <w:rPr>
          <w:rFonts w:ascii="Times New Roman" w:hAnsi="Times New Roman" w:cs="Times New Roman"/>
          <w:sz w:val="28"/>
          <w:szCs w:val="28"/>
          <w:lang w:val="es-ES"/>
        </w:rPr>
        <w:t>investigadora</w:t>
      </w:r>
      <w:r w:rsidR="00C91589" w:rsidRPr="00B9794D">
        <w:rPr>
          <w:rFonts w:ascii="Times New Roman" w:hAnsi="Times New Roman" w:cs="Times New Roman"/>
          <w:sz w:val="28"/>
          <w:szCs w:val="28"/>
          <w:lang w:val="es-ES"/>
        </w:rPr>
        <w:t xml:space="preserve"> </w:t>
      </w:r>
      <w:r w:rsidR="00C91589" w:rsidRPr="00B96ABB">
        <w:rPr>
          <w:rFonts w:ascii="Times New Roman" w:hAnsi="Times New Roman" w:cs="Times New Roman"/>
          <w:sz w:val="28"/>
          <w:szCs w:val="28"/>
          <w:lang w:val="es-ES"/>
        </w:rPr>
        <w:t>rusa</w:t>
      </w:r>
      <w:r w:rsidR="00C91589" w:rsidRPr="00B9794D">
        <w:rPr>
          <w:rFonts w:ascii="Times New Roman" w:hAnsi="Times New Roman" w:cs="Times New Roman"/>
          <w:sz w:val="28"/>
          <w:szCs w:val="28"/>
          <w:lang w:val="es-ES"/>
        </w:rPr>
        <w:t xml:space="preserve"> </w:t>
      </w:r>
      <w:r w:rsidR="006E1CFB" w:rsidRPr="00B96ABB">
        <w:rPr>
          <w:rFonts w:ascii="Times New Roman" w:hAnsi="Times New Roman" w:cs="Times New Roman"/>
          <w:sz w:val="28"/>
          <w:szCs w:val="28"/>
          <w:lang w:val="es-ES"/>
        </w:rPr>
        <w:t>N</w:t>
      </w:r>
      <w:r w:rsidR="006E1CFB" w:rsidRPr="00B9794D">
        <w:rPr>
          <w:rFonts w:ascii="Times New Roman" w:hAnsi="Times New Roman" w:cs="Times New Roman"/>
          <w:sz w:val="28"/>
          <w:szCs w:val="28"/>
          <w:lang w:val="es-ES"/>
        </w:rPr>
        <w:t xml:space="preserve">. </w:t>
      </w:r>
      <w:r w:rsidR="006E1CFB" w:rsidRPr="00B96ABB">
        <w:rPr>
          <w:rFonts w:ascii="Times New Roman" w:hAnsi="Times New Roman" w:cs="Times New Roman"/>
          <w:sz w:val="28"/>
          <w:szCs w:val="28"/>
          <w:lang w:val="es-ES"/>
        </w:rPr>
        <w:t>S</w:t>
      </w:r>
      <w:r w:rsidR="006E1CFB" w:rsidRPr="00B9794D">
        <w:rPr>
          <w:rFonts w:ascii="Times New Roman" w:hAnsi="Times New Roman" w:cs="Times New Roman"/>
          <w:sz w:val="28"/>
          <w:szCs w:val="28"/>
          <w:lang w:val="es-ES"/>
        </w:rPr>
        <w:t xml:space="preserve">. </w:t>
      </w:r>
      <w:r w:rsidR="006E1CFB" w:rsidRPr="00B96ABB">
        <w:rPr>
          <w:rFonts w:ascii="Times New Roman" w:hAnsi="Times New Roman" w:cs="Times New Roman"/>
          <w:sz w:val="28"/>
          <w:szCs w:val="28"/>
          <w:lang w:val="es-ES"/>
        </w:rPr>
        <w:t>Zavorotischeva</w:t>
      </w:r>
      <w:r w:rsidR="006E1CFB" w:rsidRPr="00B9794D">
        <w:rPr>
          <w:rFonts w:ascii="Times New Roman" w:hAnsi="Times New Roman" w:cs="Times New Roman"/>
          <w:sz w:val="28"/>
          <w:szCs w:val="28"/>
          <w:lang w:val="es-ES"/>
        </w:rPr>
        <w:t xml:space="preserve">, </w:t>
      </w:r>
      <w:r w:rsidR="00B9794D">
        <w:rPr>
          <w:rFonts w:ascii="Times New Roman" w:hAnsi="Times New Roman" w:cs="Times New Roman"/>
          <w:sz w:val="28"/>
          <w:szCs w:val="28"/>
          <w:lang w:val="es-ES"/>
        </w:rPr>
        <w:t xml:space="preserve">las </w:t>
      </w:r>
      <w:r w:rsidR="00C91589" w:rsidRPr="00B96ABB">
        <w:rPr>
          <w:rFonts w:ascii="Times New Roman" w:hAnsi="Times New Roman" w:cs="Times New Roman"/>
          <w:sz w:val="28"/>
          <w:szCs w:val="28"/>
          <w:lang w:val="es-ES"/>
        </w:rPr>
        <w:t>invectivas</w:t>
      </w:r>
      <w:r w:rsidR="00C91589" w:rsidRPr="00B9794D">
        <w:rPr>
          <w:rFonts w:ascii="Times New Roman" w:hAnsi="Times New Roman" w:cs="Times New Roman"/>
          <w:sz w:val="28"/>
          <w:szCs w:val="28"/>
          <w:lang w:val="es-ES"/>
        </w:rPr>
        <w:t xml:space="preserve"> </w:t>
      </w:r>
      <w:r w:rsidR="00C91589" w:rsidRPr="00B96ABB">
        <w:rPr>
          <w:rFonts w:ascii="Times New Roman" w:hAnsi="Times New Roman" w:cs="Times New Roman"/>
          <w:sz w:val="28"/>
          <w:szCs w:val="28"/>
          <w:lang w:val="es-ES"/>
        </w:rPr>
        <w:t>representan</w:t>
      </w:r>
      <w:r w:rsidR="00C91589" w:rsidRPr="00B9794D">
        <w:rPr>
          <w:rFonts w:ascii="Times New Roman" w:hAnsi="Times New Roman" w:cs="Times New Roman"/>
          <w:sz w:val="28"/>
          <w:szCs w:val="28"/>
          <w:lang w:val="es-ES"/>
        </w:rPr>
        <w:t xml:space="preserve"> “</w:t>
      </w:r>
      <w:r w:rsidR="00C91589" w:rsidRPr="00B96ABB">
        <w:rPr>
          <w:rFonts w:ascii="Times New Roman" w:hAnsi="Times New Roman" w:cs="Times New Roman"/>
          <w:sz w:val="28"/>
          <w:szCs w:val="28"/>
        </w:rPr>
        <w:t>иллокутивный</w:t>
      </w:r>
      <w:r w:rsidR="00C91589" w:rsidRPr="00B9794D">
        <w:rPr>
          <w:rFonts w:ascii="Times New Roman" w:hAnsi="Times New Roman" w:cs="Times New Roman"/>
          <w:sz w:val="28"/>
          <w:szCs w:val="28"/>
          <w:lang w:val="es-ES"/>
        </w:rPr>
        <w:t xml:space="preserve"> </w:t>
      </w:r>
      <w:r w:rsidR="00C91589" w:rsidRPr="00B96ABB">
        <w:rPr>
          <w:rFonts w:ascii="Times New Roman" w:hAnsi="Times New Roman" w:cs="Times New Roman"/>
          <w:sz w:val="28"/>
          <w:szCs w:val="28"/>
        </w:rPr>
        <w:t>лингвокультурный</w:t>
      </w:r>
      <w:r w:rsidR="00C91589" w:rsidRPr="00B9794D">
        <w:rPr>
          <w:rFonts w:ascii="Times New Roman" w:hAnsi="Times New Roman" w:cs="Times New Roman"/>
          <w:sz w:val="28"/>
          <w:szCs w:val="28"/>
          <w:lang w:val="es-ES"/>
        </w:rPr>
        <w:t xml:space="preserve"> </w:t>
      </w:r>
      <w:r w:rsidR="00C91589" w:rsidRPr="00B96ABB">
        <w:rPr>
          <w:rFonts w:ascii="Times New Roman" w:hAnsi="Times New Roman" w:cs="Times New Roman"/>
          <w:sz w:val="28"/>
          <w:szCs w:val="28"/>
        </w:rPr>
        <w:t>концепт</w:t>
      </w:r>
      <w:r w:rsidR="006E1CFB" w:rsidRPr="00B9794D">
        <w:rPr>
          <w:rFonts w:ascii="Times New Roman" w:hAnsi="Times New Roman" w:cs="Times New Roman"/>
          <w:sz w:val="28"/>
          <w:szCs w:val="28"/>
          <w:lang w:val="es-ES"/>
        </w:rPr>
        <w:t xml:space="preserve">, </w:t>
      </w:r>
      <w:r w:rsidR="006E1CFB" w:rsidRPr="00B96ABB">
        <w:rPr>
          <w:rFonts w:ascii="Times New Roman" w:hAnsi="Times New Roman" w:cs="Times New Roman"/>
          <w:sz w:val="28"/>
          <w:szCs w:val="28"/>
        </w:rPr>
        <w:t>в</w:t>
      </w:r>
      <w:r w:rsidR="006E1CFB" w:rsidRPr="00B9794D">
        <w:rPr>
          <w:rFonts w:ascii="Times New Roman" w:hAnsi="Times New Roman" w:cs="Times New Roman"/>
          <w:sz w:val="28"/>
          <w:szCs w:val="28"/>
          <w:lang w:val="es-ES"/>
        </w:rPr>
        <w:t xml:space="preserve"> </w:t>
      </w:r>
      <w:r w:rsidR="006E1CFB" w:rsidRPr="00B96ABB">
        <w:rPr>
          <w:rFonts w:ascii="Times New Roman" w:hAnsi="Times New Roman" w:cs="Times New Roman"/>
          <w:sz w:val="28"/>
          <w:szCs w:val="28"/>
        </w:rPr>
        <w:t>основе</w:t>
      </w:r>
      <w:r w:rsidR="006E1CFB" w:rsidRPr="00B9794D">
        <w:rPr>
          <w:rFonts w:ascii="Times New Roman" w:hAnsi="Times New Roman" w:cs="Times New Roman"/>
          <w:sz w:val="28"/>
          <w:szCs w:val="28"/>
          <w:lang w:val="es-ES"/>
        </w:rPr>
        <w:t xml:space="preserve"> </w:t>
      </w:r>
      <w:r w:rsidR="006E1CFB" w:rsidRPr="00B96ABB">
        <w:rPr>
          <w:rFonts w:ascii="Times New Roman" w:hAnsi="Times New Roman" w:cs="Times New Roman"/>
          <w:sz w:val="28"/>
          <w:szCs w:val="28"/>
        </w:rPr>
        <w:t>которого</w:t>
      </w:r>
      <w:r w:rsidR="006E1CFB" w:rsidRPr="00B9794D">
        <w:rPr>
          <w:rFonts w:ascii="Times New Roman" w:hAnsi="Times New Roman" w:cs="Times New Roman"/>
          <w:sz w:val="28"/>
          <w:szCs w:val="28"/>
          <w:lang w:val="es-ES"/>
        </w:rPr>
        <w:t xml:space="preserve"> </w:t>
      </w:r>
      <w:r w:rsidR="006E1CFB" w:rsidRPr="00B96ABB">
        <w:rPr>
          <w:rFonts w:ascii="Times New Roman" w:hAnsi="Times New Roman" w:cs="Times New Roman"/>
          <w:sz w:val="28"/>
          <w:szCs w:val="28"/>
        </w:rPr>
        <w:t>лежит</w:t>
      </w:r>
      <w:r w:rsidR="006E1CFB" w:rsidRPr="00B9794D">
        <w:rPr>
          <w:rFonts w:ascii="Times New Roman" w:hAnsi="Times New Roman" w:cs="Times New Roman"/>
          <w:sz w:val="28"/>
          <w:szCs w:val="28"/>
          <w:lang w:val="es-ES"/>
        </w:rPr>
        <w:t xml:space="preserve"> </w:t>
      </w:r>
      <w:r w:rsidR="006E1CFB" w:rsidRPr="00B96ABB">
        <w:rPr>
          <w:rFonts w:ascii="Times New Roman" w:hAnsi="Times New Roman" w:cs="Times New Roman"/>
          <w:sz w:val="28"/>
          <w:szCs w:val="28"/>
        </w:rPr>
        <w:t>устойчивый</w:t>
      </w:r>
      <w:r w:rsidR="006E1CFB" w:rsidRPr="00B9794D">
        <w:rPr>
          <w:rFonts w:ascii="Times New Roman" w:hAnsi="Times New Roman" w:cs="Times New Roman"/>
          <w:sz w:val="28"/>
          <w:szCs w:val="28"/>
          <w:lang w:val="es-ES"/>
        </w:rPr>
        <w:t xml:space="preserve"> </w:t>
      </w:r>
      <w:r w:rsidR="006E1CFB" w:rsidRPr="00B96ABB">
        <w:rPr>
          <w:rFonts w:ascii="Times New Roman" w:hAnsi="Times New Roman" w:cs="Times New Roman"/>
          <w:sz w:val="28"/>
          <w:szCs w:val="28"/>
        </w:rPr>
        <w:t>этнический</w:t>
      </w:r>
      <w:r w:rsidR="006E1CFB" w:rsidRPr="00B9794D">
        <w:rPr>
          <w:rFonts w:ascii="Times New Roman" w:hAnsi="Times New Roman" w:cs="Times New Roman"/>
          <w:sz w:val="28"/>
          <w:szCs w:val="28"/>
          <w:lang w:val="es-ES"/>
        </w:rPr>
        <w:t xml:space="preserve"> </w:t>
      </w:r>
      <w:r w:rsidR="006E1CFB" w:rsidRPr="00B96ABB">
        <w:rPr>
          <w:rFonts w:ascii="Times New Roman" w:hAnsi="Times New Roman" w:cs="Times New Roman"/>
          <w:sz w:val="28"/>
          <w:szCs w:val="28"/>
        </w:rPr>
        <w:t>стереотип</w:t>
      </w:r>
      <w:r w:rsidR="006E1CFB" w:rsidRPr="00B9794D">
        <w:rPr>
          <w:rFonts w:ascii="Times New Roman" w:hAnsi="Times New Roman" w:cs="Times New Roman"/>
          <w:sz w:val="28"/>
          <w:szCs w:val="28"/>
          <w:lang w:val="es-ES"/>
        </w:rPr>
        <w:t xml:space="preserve"> </w:t>
      </w:r>
      <w:r w:rsidR="006E1CFB" w:rsidRPr="00B96ABB">
        <w:rPr>
          <w:rFonts w:ascii="Times New Roman" w:hAnsi="Times New Roman" w:cs="Times New Roman"/>
          <w:sz w:val="28"/>
          <w:szCs w:val="28"/>
        </w:rPr>
        <w:t>социального</w:t>
      </w:r>
      <w:r w:rsidR="006E1CFB" w:rsidRPr="00B9794D">
        <w:rPr>
          <w:rFonts w:ascii="Times New Roman" w:hAnsi="Times New Roman" w:cs="Times New Roman"/>
          <w:sz w:val="28"/>
          <w:szCs w:val="28"/>
          <w:lang w:val="es-ES"/>
        </w:rPr>
        <w:t xml:space="preserve"> </w:t>
      </w:r>
      <w:r w:rsidR="006E1CFB" w:rsidRPr="00B96ABB">
        <w:rPr>
          <w:rFonts w:ascii="Times New Roman" w:hAnsi="Times New Roman" w:cs="Times New Roman"/>
          <w:sz w:val="28"/>
          <w:szCs w:val="28"/>
        </w:rPr>
        <w:t>антиобразца</w:t>
      </w:r>
      <w:r w:rsidR="006E1CFB" w:rsidRPr="00B9794D">
        <w:rPr>
          <w:rFonts w:ascii="Times New Roman" w:hAnsi="Times New Roman" w:cs="Times New Roman"/>
          <w:sz w:val="28"/>
          <w:szCs w:val="28"/>
          <w:lang w:val="es-ES"/>
        </w:rPr>
        <w:t xml:space="preserve">, </w:t>
      </w:r>
      <w:r w:rsidR="006E1CFB" w:rsidRPr="00B96ABB">
        <w:rPr>
          <w:rFonts w:ascii="Times New Roman" w:hAnsi="Times New Roman" w:cs="Times New Roman"/>
          <w:sz w:val="28"/>
          <w:szCs w:val="28"/>
        </w:rPr>
        <w:t>противоположного</w:t>
      </w:r>
      <w:r w:rsidR="006E1CFB" w:rsidRPr="00B9794D">
        <w:rPr>
          <w:rFonts w:ascii="Times New Roman" w:hAnsi="Times New Roman" w:cs="Times New Roman"/>
          <w:sz w:val="28"/>
          <w:szCs w:val="28"/>
          <w:lang w:val="es-ES"/>
        </w:rPr>
        <w:t xml:space="preserve"> </w:t>
      </w:r>
      <w:r w:rsidR="006E1CFB" w:rsidRPr="00B96ABB">
        <w:rPr>
          <w:rFonts w:ascii="Times New Roman" w:hAnsi="Times New Roman" w:cs="Times New Roman"/>
          <w:sz w:val="28"/>
          <w:szCs w:val="28"/>
        </w:rPr>
        <w:t>идеалу</w:t>
      </w:r>
      <w:r w:rsidR="006E1CFB" w:rsidRPr="00B9794D">
        <w:rPr>
          <w:rFonts w:ascii="Times New Roman" w:hAnsi="Times New Roman" w:cs="Times New Roman"/>
          <w:sz w:val="28"/>
          <w:szCs w:val="28"/>
          <w:lang w:val="es-ES"/>
        </w:rPr>
        <w:t xml:space="preserve">, </w:t>
      </w:r>
      <w:r w:rsidR="006E1CFB" w:rsidRPr="00B96ABB">
        <w:rPr>
          <w:rFonts w:ascii="Times New Roman" w:hAnsi="Times New Roman" w:cs="Times New Roman"/>
          <w:sz w:val="28"/>
          <w:szCs w:val="28"/>
        </w:rPr>
        <w:t>представленному</w:t>
      </w:r>
      <w:r w:rsidR="006E1CFB" w:rsidRPr="00B9794D">
        <w:rPr>
          <w:rFonts w:ascii="Times New Roman" w:hAnsi="Times New Roman" w:cs="Times New Roman"/>
          <w:sz w:val="28"/>
          <w:szCs w:val="28"/>
          <w:lang w:val="es-ES"/>
        </w:rPr>
        <w:t xml:space="preserve"> </w:t>
      </w:r>
      <w:r w:rsidR="006E1CFB" w:rsidRPr="00B96ABB">
        <w:rPr>
          <w:rFonts w:ascii="Times New Roman" w:hAnsi="Times New Roman" w:cs="Times New Roman"/>
          <w:sz w:val="28"/>
          <w:szCs w:val="28"/>
        </w:rPr>
        <w:t>в</w:t>
      </w:r>
      <w:r w:rsidR="006E1CFB" w:rsidRPr="00B9794D">
        <w:rPr>
          <w:rFonts w:ascii="Times New Roman" w:hAnsi="Times New Roman" w:cs="Times New Roman"/>
          <w:sz w:val="28"/>
          <w:szCs w:val="28"/>
          <w:lang w:val="es-ES"/>
        </w:rPr>
        <w:t xml:space="preserve"> </w:t>
      </w:r>
      <w:r w:rsidR="006E1CFB" w:rsidRPr="00B96ABB">
        <w:rPr>
          <w:rFonts w:ascii="Times New Roman" w:hAnsi="Times New Roman" w:cs="Times New Roman"/>
          <w:sz w:val="28"/>
          <w:szCs w:val="28"/>
        </w:rPr>
        <w:t>лингвокультуре</w:t>
      </w:r>
      <w:r w:rsidR="006E1CFB" w:rsidRPr="00B9794D">
        <w:rPr>
          <w:rFonts w:ascii="Times New Roman" w:hAnsi="Times New Roman" w:cs="Times New Roman"/>
          <w:sz w:val="28"/>
          <w:szCs w:val="28"/>
          <w:lang w:val="es-ES"/>
        </w:rPr>
        <w:t xml:space="preserve"> </w:t>
      </w:r>
      <w:r w:rsidR="006E1CFB" w:rsidRPr="00B96ABB">
        <w:rPr>
          <w:rFonts w:ascii="Times New Roman" w:hAnsi="Times New Roman" w:cs="Times New Roman"/>
          <w:sz w:val="28"/>
          <w:szCs w:val="28"/>
        </w:rPr>
        <w:t>как</w:t>
      </w:r>
      <w:r w:rsidR="006E1CFB" w:rsidRPr="00B9794D">
        <w:rPr>
          <w:rFonts w:ascii="Times New Roman" w:hAnsi="Times New Roman" w:cs="Times New Roman"/>
          <w:sz w:val="28"/>
          <w:szCs w:val="28"/>
          <w:lang w:val="es-ES"/>
        </w:rPr>
        <w:t xml:space="preserve"> </w:t>
      </w:r>
      <w:r w:rsidR="006E1CFB" w:rsidRPr="00B96ABB">
        <w:rPr>
          <w:rFonts w:ascii="Times New Roman" w:hAnsi="Times New Roman" w:cs="Times New Roman"/>
          <w:sz w:val="28"/>
          <w:szCs w:val="28"/>
        </w:rPr>
        <w:t>образец</w:t>
      </w:r>
      <w:r w:rsidR="006E1CFB" w:rsidRPr="00B9794D">
        <w:rPr>
          <w:rFonts w:ascii="Times New Roman" w:hAnsi="Times New Roman" w:cs="Times New Roman"/>
          <w:sz w:val="28"/>
          <w:szCs w:val="28"/>
          <w:lang w:val="es-ES"/>
        </w:rPr>
        <w:t xml:space="preserve"> </w:t>
      </w:r>
      <w:r w:rsidR="006E1CFB" w:rsidRPr="00B96ABB">
        <w:rPr>
          <w:rFonts w:ascii="Times New Roman" w:hAnsi="Times New Roman" w:cs="Times New Roman"/>
          <w:sz w:val="28"/>
          <w:szCs w:val="28"/>
        </w:rPr>
        <w:t>для</w:t>
      </w:r>
      <w:r w:rsidR="006E1CFB" w:rsidRPr="00B9794D">
        <w:rPr>
          <w:rFonts w:ascii="Times New Roman" w:hAnsi="Times New Roman" w:cs="Times New Roman"/>
          <w:sz w:val="28"/>
          <w:szCs w:val="28"/>
          <w:lang w:val="es-ES"/>
        </w:rPr>
        <w:t xml:space="preserve"> </w:t>
      </w:r>
      <w:r w:rsidR="006E1CFB" w:rsidRPr="00B96ABB">
        <w:rPr>
          <w:rFonts w:ascii="Times New Roman" w:hAnsi="Times New Roman" w:cs="Times New Roman"/>
          <w:sz w:val="28"/>
          <w:szCs w:val="28"/>
        </w:rPr>
        <w:t>подражание</w:t>
      </w:r>
      <w:r w:rsidR="006E1CFB" w:rsidRPr="00B9794D">
        <w:rPr>
          <w:rFonts w:ascii="Times New Roman" w:hAnsi="Times New Roman" w:cs="Times New Roman"/>
          <w:sz w:val="28"/>
          <w:szCs w:val="28"/>
          <w:lang w:val="es-ES"/>
        </w:rPr>
        <w:t>” (</w:t>
      </w:r>
      <w:r w:rsidR="006E1CFB" w:rsidRPr="00B96ABB">
        <w:rPr>
          <w:rFonts w:ascii="Times New Roman" w:hAnsi="Times New Roman" w:cs="Times New Roman"/>
          <w:sz w:val="28"/>
          <w:szCs w:val="28"/>
        </w:rPr>
        <w:t>Заворотищева</w:t>
      </w:r>
      <w:r w:rsidR="006E1CFB" w:rsidRPr="00B9794D">
        <w:rPr>
          <w:rFonts w:ascii="Times New Roman" w:hAnsi="Times New Roman" w:cs="Times New Roman"/>
          <w:sz w:val="28"/>
          <w:szCs w:val="28"/>
          <w:lang w:val="es-ES"/>
        </w:rPr>
        <w:t xml:space="preserve"> 2010: 5).</w:t>
      </w:r>
      <w:r w:rsidR="00773522" w:rsidRPr="00B9794D">
        <w:rPr>
          <w:rFonts w:ascii="Times New Roman" w:hAnsi="Times New Roman" w:cs="Times New Roman"/>
          <w:sz w:val="28"/>
          <w:szCs w:val="28"/>
          <w:lang w:val="es-ES"/>
        </w:rPr>
        <w:t xml:space="preserve"> </w:t>
      </w:r>
      <w:r w:rsidR="00D16783" w:rsidRPr="00B96ABB">
        <w:rPr>
          <w:rFonts w:ascii="Times New Roman" w:hAnsi="Times New Roman" w:cs="Times New Roman"/>
          <w:sz w:val="28"/>
          <w:szCs w:val="28"/>
          <w:lang w:val="es-ES"/>
        </w:rPr>
        <w:t xml:space="preserve">Otra investigadora N.V. Semenova </w:t>
      </w:r>
      <w:r w:rsidR="0086214D" w:rsidRPr="00B96ABB">
        <w:rPr>
          <w:rFonts w:ascii="Times New Roman" w:hAnsi="Times New Roman" w:cs="Times New Roman"/>
          <w:sz w:val="28"/>
          <w:szCs w:val="28"/>
          <w:lang w:val="es-ES"/>
        </w:rPr>
        <w:t>caracteriza las invectivas como las unidades lingüísticas cuya expresividad permite clasificarla</w:t>
      </w:r>
      <w:r w:rsidR="00B9794D">
        <w:rPr>
          <w:rFonts w:ascii="Times New Roman" w:hAnsi="Times New Roman" w:cs="Times New Roman"/>
          <w:sz w:val="28"/>
          <w:szCs w:val="28"/>
          <w:lang w:val="es-ES"/>
        </w:rPr>
        <w:t>s</w:t>
      </w:r>
      <w:r w:rsidR="0086214D" w:rsidRPr="00B96ABB">
        <w:rPr>
          <w:rFonts w:ascii="Times New Roman" w:hAnsi="Times New Roman" w:cs="Times New Roman"/>
          <w:sz w:val="28"/>
          <w:szCs w:val="28"/>
          <w:lang w:val="es-ES"/>
        </w:rPr>
        <w:t xml:space="preserve"> como léxico emotivo. (</w:t>
      </w:r>
      <w:r w:rsidR="00B9794D">
        <w:rPr>
          <w:rFonts w:ascii="Times New Roman" w:hAnsi="Times New Roman" w:cs="Times New Roman"/>
          <w:sz w:val="28"/>
          <w:szCs w:val="28"/>
        </w:rPr>
        <w:t>Н</w:t>
      </w:r>
      <w:r w:rsidR="0086214D" w:rsidRPr="00B96ABB">
        <w:rPr>
          <w:rFonts w:ascii="Times New Roman" w:hAnsi="Times New Roman" w:cs="Times New Roman"/>
          <w:sz w:val="28"/>
          <w:szCs w:val="28"/>
          <w:lang w:val="es-ES"/>
        </w:rPr>
        <w:t>.</w:t>
      </w:r>
      <w:r w:rsidR="00B9794D">
        <w:rPr>
          <w:rFonts w:ascii="Times New Roman" w:hAnsi="Times New Roman" w:cs="Times New Roman"/>
          <w:sz w:val="28"/>
          <w:szCs w:val="28"/>
        </w:rPr>
        <w:t>В</w:t>
      </w:r>
      <w:r w:rsidR="0086214D" w:rsidRPr="00B96ABB">
        <w:rPr>
          <w:rFonts w:ascii="Times New Roman" w:hAnsi="Times New Roman" w:cs="Times New Roman"/>
          <w:sz w:val="28"/>
          <w:szCs w:val="28"/>
          <w:lang w:val="es-ES"/>
        </w:rPr>
        <w:t>.</w:t>
      </w:r>
      <w:r w:rsidR="00B9794D" w:rsidRPr="00776323">
        <w:rPr>
          <w:rFonts w:ascii="Times New Roman" w:hAnsi="Times New Roman" w:cs="Times New Roman"/>
          <w:sz w:val="28"/>
          <w:szCs w:val="28"/>
          <w:lang w:val="es-ES"/>
        </w:rPr>
        <w:t xml:space="preserve"> </w:t>
      </w:r>
      <w:r w:rsidR="00B9794D">
        <w:rPr>
          <w:rFonts w:ascii="Times New Roman" w:hAnsi="Times New Roman" w:cs="Times New Roman"/>
          <w:sz w:val="28"/>
          <w:szCs w:val="28"/>
        </w:rPr>
        <w:t>Семенова</w:t>
      </w:r>
      <w:r w:rsidR="0086214D" w:rsidRPr="00B96ABB">
        <w:rPr>
          <w:rFonts w:ascii="Times New Roman" w:hAnsi="Times New Roman" w:cs="Times New Roman"/>
          <w:sz w:val="28"/>
          <w:szCs w:val="28"/>
          <w:lang w:val="es-ES"/>
        </w:rPr>
        <w:t xml:space="preserve"> 2008: 8). La lingüista O. V. Sarzhina analiza el concepto de las invectivas en dos aspectos: lingüístico y </w:t>
      </w:r>
      <w:r w:rsidR="00E14F3A" w:rsidRPr="00B96ABB">
        <w:rPr>
          <w:rFonts w:ascii="Times New Roman" w:hAnsi="Times New Roman" w:cs="Times New Roman"/>
          <w:sz w:val="28"/>
          <w:szCs w:val="28"/>
          <w:lang w:val="es-ES"/>
        </w:rPr>
        <w:t>discursivo. El concepto lingüístico de la invectiva representa una unidad con carga emocional negativa</w:t>
      </w:r>
      <w:r w:rsidR="00F55D75" w:rsidRPr="00B96ABB">
        <w:rPr>
          <w:rFonts w:ascii="Times New Roman" w:hAnsi="Times New Roman" w:cs="Times New Roman"/>
          <w:sz w:val="28"/>
          <w:szCs w:val="28"/>
          <w:lang w:val="es-ES"/>
        </w:rPr>
        <w:t xml:space="preserve"> que sirve para ofender o humillar al interlocutor. El aspecto discursivo presupone el texto con el conjunto de sus componentes lingüísticos, paralingüísticos y extralingüísticos que mediante la apreciación</w:t>
      </w:r>
      <w:r w:rsidR="00D103C1" w:rsidRPr="00B96ABB">
        <w:rPr>
          <w:rFonts w:ascii="Times New Roman" w:hAnsi="Times New Roman" w:cs="Times New Roman"/>
          <w:sz w:val="28"/>
          <w:szCs w:val="28"/>
          <w:lang w:val="es-ES"/>
        </w:rPr>
        <w:t xml:space="preserve"> emocional</w:t>
      </w:r>
      <w:r w:rsidR="00F55D75" w:rsidRPr="00B96ABB">
        <w:rPr>
          <w:rFonts w:ascii="Times New Roman" w:hAnsi="Times New Roman" w:cs="Times New Roman"/>
          <w:sz w:val="28"/>
          <w:szCs w:val="28"/>
          <w:lang w:val="es-ES"/>
        </w:rPr>
        <w:t xml:space="preserve"> negativa </w:t>
      </w:r>
      <w:r w:rsidR="00D103C1" w:rsidRPr="00B96ABB">
        <w:rPr>
          <w:rFonts w:ascii="Times New Roman" w:hAnsi="Times New Roman" w:cs="Times New Roman"/>
          <w:sz w:val="28"/>
          <w:szCs w:val="28"/>
          <w:lang w:val="es-ES"/>
        </w:rPr>
        <w:t xml:space="preserve">del interlocutor expresa la actitud del hablante </w:t>
      </w:r>
      <w:r w:rsidR="00B9794D">
        <w:rPr>
          <w:rFonts w:ascii="Times New Roman" w:hAnsi="Times New Roman" w:cs="Times New Roman"/>
          <w:sz w:val="28"/>
          <w:szCs w:val="28"/>
          <w:lang w:val="es-ES"/>
        </w:rPr>
        <w:t xml:space="preserve">de </w:t>
      </w:r>
      <w:r w:rsidR="00D103C1" w:rsidRPr="00B96ABB">
        <w:rPr>
          <w:rFonts w:ascii="Times New Roman" w:hAnsi="Times New Roman" w:cs="Times New Roman"/>
          <w:sz w:val="28"/>
          <w:szCs w:val="28"/>
          <w:lang w:val="es-ES"/>
        </w:rPr>
        <w:t xml:space="preserve">influir negativamente </w:t>
      </w:r>
      <w:r w:rsidR="00B9794D">
        <w:rPr>
          <w:rFonts w:ascii="Times New Roman" w:hAnsi="Times New Roman" w:cs="Times New Roman"/>
          <w:sz w:val="28"/>
          <w:szCs w:val="28"/>
          <w:lang w:val="es-ES"/>
        </w:rPr>
        <w:t>en</w:t>
      </w:r>
      <w:r w:rsidR="00D103C1" w:rsidRPr="00B96ABB">
        <w:rPr>
          <w:rFonts w:ascii="Times New Roman" w:hAnsi="Times New Roman" w:cs="Times New Roman"/>
          <w:sz w:val="28"/>
          <w:szCs w:val="28"/>
          <w:lang w:val="es-ES"/>
        </w:rPr>
        <w:t xml:space="preserve"> su estado de ánim</w:t>
      </w:r>
      <w:r w:rsidR="00B6798A">
        <w:rPr>
          <w:rFonts w:ascii="Times New Roman" w:hAnsi="Times New Roman" w:cs="Times New Roman"/>
          <w:sz w:val="28"/>
          <w:szCs w:val="28"/>
          <w:lang w:val="es-ES"/>
        </w:rPr>
        <w:t>o</w:t>
      </w:r>
      <w:r w:rsidR="00D103C1" w:rsidRPr="00B96ABB">
        <w:rPr>
          <w:rFonts w:ascii="Times New Roman" w:hAnsi="Times New Roman" w:cs="Times New Roman"/>
          <w:sz w:val="28"/>
          <w:szCs w:val="28"/>
          <w:lang w:val="es-ES"/>
        </w:rPr>
        <w:t>, conducta, autopercepción (</w:t>
      </w:r>
      <w:r w:rsidR="00B9794D">
        <w:rPr>
          <w:rFonts w:ascii="Times New Roman" w:hAnsi="Times New Roman" w:cs="Times New Roman"/>
          <w:sz w:val="28"/>
          <w:szCs w:val="28"/>
        </w:rPr>
        <w:t>Саржина</w:t>
      </w:r>
      <w:r w:rsidR="00D103C1" w:rsidRPr="00B96ABB">
        <w:rPr>
          <w:rFonts w:ascii="Times New Roman" w:hAnsi="Times New Roman" w:cs="Times New Roman"/>
          <w:sz w:val="28"/>
          <w:szCs w:val="28"/>
          <w:lang w:val="es-ES"/>
        </w:rPr>
        <w:t xml:space="preserve"> 2005: 3). El lingüista I. A. Sternin</w:t>
      </w:r>
      <w:r w:rsidR="0096406D" w:rsidRPr="00B96ABB">
        <w:rPr>
          <w:rFonts w:ascii="Times New Roman" w:hAnsi="Times New Roman" w:cs="Times New Roman"/>
          <w:sz w:val="28"/>
          <w:szCs w:val="28"/>
          <w:lang w:val="es-ES"/>
        </w:rPr>
        <w:t xml:space="preserve"> divide el léxico en los niveles estilísticos y</w:t>
      </w:r>
      <w:r w:rsidR="00D103C1" w:rsidRPr="00B96ABB">
        <w:rPr>
          <w:rFonts w:ascii="Times New Roman" w:hAnsi="Times New Roman" w:cs="Times New Roman"/>
          <w:sz w:val="28"/>
          <w:szCs w:val="28"/>
          <w:lang w:val="es-ES"/>
        </w:rPr>
        <w:t xml:space="preserve"> defin</w:t>
      </w:r>
      <w:r w:rsidR="0096406D" w:rsidRPr="00B96ABB">
        <w:rPr>
          <w:rFonts w:ascii="Times New Roman" w:hAnsi="Times New Roman" w:cs="Times New Roman"/>
          <w:sz w:val="28"/>
          <w:szCs w:val="28"/>
          <w:lang w:val="es-ES"/>
        </w:rPr>
        <w:t>e</w:t>
      </w:r>
      <w:r w:rsidR="00D103C1" w:rsidRPr="00B96ABB">
        <w:rPr>
          <w:rFonts w:ascii="Times New Roman" w:hAnsi="Times New Roman" w:cs="Times New Roman"/>
          <w:sz w:val="28"/>
          <w:szCs w:val="28"/>
          <w:lang w:val="es-ES"/>
        </w:rPr>
        <w:t xml:space="preserve"> las invectivas como el léxico </w:t>
      </w:r>
      <w:r w:rsidR="0096406D" w:rsidRPr="00B96ABB">
        <w:rPr>
          <w:rFonts w:ascii="Times New Roman" w:hAnsi="Times New Roman" w:cs="Times New Roman"/>
          <w:sz w:val="28"/>
          <w:szCs w:val="28"/>
          <w:lang w:val="es-ES"/>
        </w:rPr>
        <w:t xml:space="preserve">no normativo. </w:t>
      </w:r>
      <w:r w:rsidR="00511507" w:rsidRPr="00B96ABB">
        <w:rPr>
          <w:rFonts w:ascii="Times New Roman" w:hAnsi="Times New Roman" w:cs="Times New Roman"/>
          <w:sz w:val="28"/>
          <w:szCs w:val="28"/>
          <w:lang w:val="es-ES"/>
        </w:rPr>
        <w:t>Utilizando</w:t>
      </w:r>
      <w:r w:rsidR="0096406D" w:rsidRPr="00B96ABB">
        <w:rPr>
          <w:rFonts w:ascii="Times New Roman" w:hAnsi="Times New Roman" w:cs="Times New Roman"/>
          <w:sz w:val="28"/>
          <w:szCs w:val="28"/>
          <w:lang w:val="es-ES"/>
        </w:rPr>
        <w:t xml:space="preserve"> los lexemas de este tipo </w:t>
      </w:r>
      <w:r w:rsidR="00511507" w:rsidRPr="00B96ABB">
        <w:rPr>
          <w:rFonts w:ascii="Times New Roman" w:hAnsi="Times New Roman" w:cs="Times New Roman"/>
          <w:sz w:val="28"/>
          <w:szCs w:val="28"/>
          <w:lang w:val="es-ES"/>
        </w:rPr>
        <w:t>el hablante puede provocar la reprobación social, por eso dicho tipo de léxico se considera no normativo. Sin embargo, la investigadora N. S. Zavorotischeva opina que el concepto de invectiva incluye “</w:t>
      </w:r>
      <w:r w:rsidR="00511507" w:rsidRPr="00B96ABB">
        <w:rPr>
          <w:rFonts w:ascii="Times New Roman" w:hAnsi="Times New Roman" w:cs="Times New Roman"/>
          <w:sz w:val="28"/>
          <w:szCs w:val="28"/>
        </w:rPr>
        <w:t>любую</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номинативную</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единицу</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употребленную</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с</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целью</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оскорбить</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задеть</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обидеть</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унизить</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дискредитировать</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адресата</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и</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имеющую</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пейоративную</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экспрессию</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неодобрения</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пренебрежения</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презрения</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содержащую</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явно</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негативную</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оценку</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общественно</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осознаваемую</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и</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воспринимаемую</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адресатом</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как</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оскорбительную</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или</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клеветническую</w:t>
      </w:r>
      <w:r w:rsidR="00511507" w:rsidRPr="00B96ABB">
        <w:rPr>
          <w:rFonts w:ascii="Times New Roman" w:hAnsi="Times New Roman" w:cs="Times New Roman"/>
          <w:sz w:val="28"/>
          <w:szCs w:val="28"/>
          <w:lang w:val="es-ES"/>
        </w:rPr>
        <w:t xml:space="preserve"> </w:t>
      </w:r>
      <w:r w:rsidR="00511507" w:rsidRPr="00B96ABB">
        <w:rPr>
          <w:rFonts w:ascii="Times New Roman" w:hAnsi="Times New Roman" w:cs="Times New Roman"/>
          <w:sz w:val="28"/>
          <w:szCs w:val="28"/>
        </w:rPr>
        <w:t>характеристику</w:t>
      </w:r>
      <w:r w:rsidR="00511507" w:rsidRPr="00B96ABB">
        <w:rPr>
          <w:rFonts w:ascii="Times New Roman" w:hAnsi="Times New Roman" w:cs="Times New Roman"/>
          <w:sz w:val="28"/>
          <w:szCs w:val="28"/>
          <w:lang w:val="es-ES"/>
        </w:rPr>
        <w:t>” y no solo el léxico no aceptado y reprobado por la sociedad (Заворотищева 2010: 7).</w:t>
      </w:r>
      <w:r w:rsidR="002C7811" w:rsidRPr="00B96ABB">
        <w:rPr>
          <w:rFonts w:ascii="Times New Roman" w:hAnsi="Times New Roman" w:cs="Times New Roman"/>
          <w:sz w:val="28"/>
          <w:szCs w:val="28"/>
          <w:lang w:val="es-ES"/>
        </w:rPr>
        <w:t xml:space="preserve"> Adem</w:t>
      </w:r>
      <w:r w:rsidR="002C7811" w:rsidRPr="00B96ABB">
        <w:rPr>
          <w:rFonts w:ascii="Times New Roman" w:hAnsi="Times New Roman" w:cs="Times New Roman"/>
          <w:sz w:val="28"/>
          <w:szCs w:val="28"/>
        </w:rPr>
        <w:t>á</w:t>
      </w:r>
      <w:r w:rsidR="002C7811" w:rsidRPr="00B96ABB">
        <w:rPr>
          <w:rFonts w:ascii="Times New Roman" w:hAnsi="Times New Roman" w:cs="Times New Roman"/>
          <w:sz w:val="28"/>
          <w:szCs w:val="28"/>
          <w:lang w:val="es-ES"/>
        </w:rPr>
        <w:t>s</w:t>
      </w:r>
      <w:r w:rsidR="002C7811" w:rsidRPr="00B96ABB">
        <w:rPr>
          <w:rFonts w:ascii="Times New Roman" w:hAnsi="Times New Roman" w:cs="Times New Roman"/>
          <w:sz w:val="28"/>
          <w:szCs w:val="28"/>
        </w:rPr>
        <w:t xml:space="preserve">, </w:t>
      </w:r>
      <w:r w:rsidR="002C7811" w:rsidRPr="00B96ABB">
        <w:rPr>
          <w:rFonts w:ascii="Times New Roman" w:hAnsi="Times New Roman" w:cs="Times New Roman"/>
          <w:sz w:val="28"/>
          <w:szCs w:val="28"/>
          <w:lang w:val="es-ES"/>
        </w:rPr>
        <w:t>el</w:t>
      </w:r>
      <w:r w:rsidR="002C7811" w:rsidRPr="00B96ABB">
        <w:rPr>
          <w:rFonts w:ascii="Times New Roman" w:hAnsi="Times New Roman" w:cs="Times New Roman"/>
          <w:sz w:val="28"/>
          <w:szCs w:val="28"/>
        </w:rPr>
        <w:t xml:space="preserve"> </w:t>
      </w:r>
      <w:r w:rsidR="002C7811" w:rsidRPr="00B96ABB">
        <w:rPr>
          <w:rFonts w:ascii="Times New Roman" w:hAnsi="Times New Roman" w:cs="Times New Roman"/>
          <w:sz w:val="28"/>
          <w:szCs w:val="28"/>
          <w:lang w:val="es-ES"/>
        </w:rPr>
        <w:t>investigador</w:t>
      </w:r>
      <w:r w:rsidR="000659C1" w:rsidRPr="00B96ABB">
        <w:rPr>
          <w:rFonts w:ascii="Times New Roman" w:hAnsi="Times New Roman" w:cs="Times New Roman"/>
          <w:sz w:val="28"/>
          <w:szCs w:val="28"/>
        </w:rPr>
        <w:t xml:space="preserve"> </w:t>
      </w:r>
      <w:r w:rsidR="000659C1" w:rsidRPr="00B96ABB">
        <w:rPr>
          <w:rFonts w:ascii="Times New Roman" w:hAnsi="Times New Roman" w:cs="Times New Roman"/>
          <w:sz w:val="28"/>
          <w:szCs w:val="28"/>
          <w:lang w:val="es-ES"/>
        </w:rPr>
        <w:t>V</w:t>
      </w:r>
      <w:r w:rsidR="000659C1" w:rsidRPr="00B96ABB">
        <w:rPr>
          <w:rFonts w:ascii="Times New Roman" w:hAnsi="Times New Roman" w:cs="Times New Roman"/>
          <w:sz w:val="28"/>
          <w:szCs w:val="28"/>
        </w:rPr>
        <w:t>.</w:t>
      </w:r>
      <w:r w:rsidR="000659C1" w:rsidRPr="00B96ABB">
        <w:rPr>
          <w:rFonts w:ascii="Times New Roman" w:hAnsi="Times New Roman" w:cs="Times New Roman"/>
          <w:sz w:val="28"/>
          <w:szCs w:val="28"/>
          <w:lang w:val="es-ES"/>
        </w:rPr>
        <w:t>N</w:t>
      </w:r>
      <w:r w:rsidR="000659C1" w:rsidRPr="00B96ABB">
        <w:rPr>
          <w:rFonts w:ascii="Times New Roman" w:hAnsi="Times New Roman" w:cs="Times New Roman"/>
          <w:sz w:val="28"/>
          <w:szCs w:val="28"/>
        </w:rPr>
        <w:t>.</w:t>
      </w:r>
      <w:r w:rsidR="002C7811" w:rsidRPr="00B96ABB">
        <w:rPr>
          <w:rFonts w:ascii="Times New Roman" w:hAnsi="Times New Roman" w:cs="Times New Roman"/>
          <w:sz w:val="28"/>
          <w:szCs w:val="28"/>
        </w:rPr>
        <w:t xml:space="preserve"> </w:t>
      </w:r>
      <w:r w:rsidR="000659C1" w:rsidRPr="00B96ABB">
        <w:rPr>
          <w:rFonts w:ascii="Times New Roman" w:hAnsi="Times New Roman" w:cs="Times New Roman"/>
          <w:sz w:val="28"/>
          <w:szCs w:val="28"/>
          <w:lang w:val="es-ES"/>
        </w:rPr>
        <w:t>Bazylev</w:t>
      </w:r>
      <w:r w:rsidR="000659C1" w:rsidRPr="00B96ABB">
        <w:rPr>
          <w:rFonts w:ascii="Times New Roman" w:hAnsi="Times New Roman" w:cs="Times New Roman"/>
          <w:sz w:val="28"/>
          <w:szCs w:val="28"/>
        </w:rPr>
        <w:t xml:space="preserve"> </w:t>
      </w:r>
      <w:r w:rsidR="000659C1" w:rsidRPr="00B96ABB">
        <w:rPr>
          <w:rFonts w:ascii="Times New Roman" w:hAnsi="Times New Roman" w:cs="Times New Roman"/>
          <w:sz w:val="28"/>
          <w:szCs w:val="28"/>
          <w:lang w:val="es-ES"/>
        </w:rPr>
        <w:t>destaca</w:t>
      </w:r>
      <w:r w:rsidR="000659C1" w:rsidRPr="00B96ABB">
        <w:rPr>
          <w:rFonts w:ascii="Times New Roman" w:hAnsi="Times New Roman" w:cs="Times New Roman"/>
          <w:sz w:val="28"/>
          <w:szCs w:val="28"/>
        </w:rPr>
        <w:t xml:space="preserve"> </w:t>
      </w:r>
      <w:r w:rsidR="000659C1" w:rsidRPr="00B96ABB">
        <w:rPr>
          <w:rFonts w:ascii="Times New Roman" w:hAnsi="Times New Roman" w:cs="Times New Roman"/>
          <w:sz w:val="28"/>
          <w:szCs w:val="28"/>
          <w:lang w:val="es-ES"/>
        </w:rPr>
        <w:t>que</w:t>
      </w:r>
      <w:r w:rsidR="000659C1" w:rsidRPr="00B96ABB">
        <w:rPr>
          <w:rFonts w:ascii="Times New Roman" w:hAnsi="Times New Roman" w:cs="Times New Roman"/>
          <w:sz w:val="28"/>
          <w:szCs w:val="28"/>
        </w:rPr>
        <w:t xml:space="preserve"> “Среди инвективной лексики есть и известная часть бранных слов и </w:t>
      </w:r>
      <w:r w:rsidR="000659C1" w:rsidRPr="00B96ABB">
        <w:rPr>
          <w:rFonts w:ascii="Times New Roman" w:hAnsi="Times New Roman" w:cs="Times New Roman"/>
          <w:sz w:val="28"/>
          <w:szCs w:val="28"/>
        </w:rPr>
        <w:lastRenderedPageBreak/>
        <w:t xml:space="preserve">словосочетаний, входящих в литературный язык.” </w:t>
      </w:r>
      <w:r w:rsidR="000659C1" w:rsidRPr="00B96ABB">
        <w:rPr>
          <w:rFonts w:ascii="Times New Roman" w:hAnsi="Times New Roman" w:cs="Times New Roman"/>
          <w:sz w:val="28"/>
          <w:szCs w:val="28"/>
          <w:lang w:val="es-ES"/>
        </w:rPr>
        <w:t>(</w:t>
      </w:r>
      <w:r w:rsidR="00B9794D">
        <w:rPr>
          <w:rFonts w:ascii="Times New Roman" w:hAnsi="Times New Roman" w:cs="Times New Roman"/>
          <w:sz w:val="28"/>
          <w:szCs w:val="28"/>
        </w:rPr>
        <w:t>В</w:t>
      </w:r>
      <w:r w:rsidR="000659C1" w:rsidRPr="00B96ABB">
        <w:rPr>
          <w:rFonts w:ascii="Times New Roman" w:hAnsi="Times New Roman" w:cs="Times New Roman"/>
          <w:sz w:val="28"/>
          <w:szCs w:val="28"/>
          <w:lang w:val="es-ES"/>
        </w:rPr>
        <w:t>.</w:t>
      </w:r>
      <w:r w:rsidR="00B9794D">
        <w:rPr>
          <w:rFonts w:ascii="Times New Roman" w:hAnsi="Times New Roman" w:cs="Times New Roman"/>
          <w:sz w:val="28"/>
          <w:szCs w:val="28"/>
        </w:rPr>
        <w:t>Н</w:t>
      </w:r>
      <w:r w:rsidR="000659C1" w:rsidRPr="00B96ABB">
        <w:rPr>
          <w:rFonts w:ascii="Times New Roman" w:hAnsi="Times New Roman" w:cs="Times New Roman"/>
          <w:sz w:val="28"/>
          <w:szCs w:val="28"/>
          <w:lang w:val="es-ES"/>
        </w:rPr>
        <w:t xml:space="preserve">. </w:t>
      </w:r>
      <w:r w:rsidR="00B9794D">
        <w:rPr>
          <w:rFonts w:ascii="Times New Roman" w:hAnsi="Times New Roman" w:cs="Times New Roman"/>
          <w:sz w:val="28"/>
          <w:szCs w:val="28"/>
        </w:rPr>
        <w:t>Базылев</w:t>
      </w:r>
      <w:r w:rsidR="00B9794D">
        <w:rPr>
          <w:rFonts w:ascii="Times New Roman" w:hAnsi="Times New Roman" w:cs="Times New Roman"/>
          <w:sz w:val="28"/>
          <w:szCs w:val="28"/>
          <w:lang w:val="es-ES"/>
        </w:rPr>
        <w:t xml:space="preserve"> et al.</w:t>
      </w:r>
      <w:r w:rsidR="000659C1" w:rsidRPr="00B96ABB">
        <w:rPr>
          <w:rFonts w:ascii="Times New Roman" w:hAnsi="Times New Roman" w:cs="Times New Roman"/>
          <w:sz w:val="28"/>
          <w:szCs w:val="28"/>
          <w:lang w:val="es-ES"/>
        </w:rPr>
        <w:t xml:space="preserve"> 1996:</w:t>
      </w:r>
      <w:r w:rsidR="00B9794D">
        <w:rPr>
          <w:rFonts w:ascii="Times New Roman" w:hAnsi="Times New Roman" w:cs="Times New Roman"/>
          <w:sz w:val="28"/>
          <w:szCs w:val="28"/>
          <w:lang w:val="es-ES"/>
        </w:rPr>
        <w:t xml:space="preserve"> </w:t>
      </w:r>
      <w:r w:rsidR="000659C1" w:rsidRPr="00B96ABB">
        <w:rPr>
          <w:rFonts w:ascii="Times New Roman" w:hAnsi="Times New Roman" w:cs="Times New Roman"/>
          <w:sz w:val="28"/>
          <w:szCs w:val="28"/>
          <w:lang w:val="es-ES"/>
        </w:rPr>
        <w:t>76).</w:t>
      </w:r>
      <w:r w:rsidR="00511507" w:rsidRPr="00B96ABB">
        <w:rPr>
          <w:rFonts w:ascii="Times New Roman" w:hAnsi="Times New Roman" w:cs="Times New Roman"/>
          <w:sz w:val="28"/>
          <w:szCs w:val="28"/>
          <w:lang w:val="es-ES"/>
        </w:rPr>
        <w:t xml:space="preserve"> </w:t>
      </w:r>
      <w:r w:rsidR="00CF79BD" w:rsidRPr="00B96ABB">
        <w:rPr>
          <w:rFonts w:ascii="Times New Roman" w:hAnsi="Times New Roman" w:cs="Times New Roman"/>
          <w:sz w:val="28"/>
          <w:szCs w:val="28"/>
          <w:lang w:val="es-ES"/>
        </w:rPr>
        <w:t xml:space="preserve">Otro investigador de invectivas V.I. Zhelvis divide el concepto de invectiva en el sentido amplio y estricto. Las invectivas en su sentido amplio representan la expresión de cualquier actitud verbal agresiva respecto al interlocutor. Las </w:t>
      </w:r>
      <w:r w:rsidR="00C86B2A" w:rsidRPr="00B96ABB">
        <w:rPr>
          <w:rFonts w:ascii="Times New Roman" w:hAnsi="Times New Roman" w:cs="Times New Roman"/>
          <w:sz w:val="28"/>
          <w:szCs w:val="28"/>
          <w:lang w:val="es-ES"/>
        </w:rPr>
        <w:t xml:space="preserve">invectivas en el sentido estricto suponen, por un lado, la manera de realizar la agresión verbal </w:t>
      </w:r>
      <w:r w:rsidR="00F106F7" w:rsidRPr="00B96ABB">
        <w:rPr>
          <w:rFonts w:ascii="Times New Roman" w:hAnsi="Times New Roman" w:cs="Times New Roman"/>
          <w:sz w:val="28"/>
          <w:szCs w:val="28"/>
          <w:lang w:val="es-ES"/>
        </w:rPr>
        <w:t xml:space="preserve">que se percibe </w:t>
      </w:r>
      <w:r w:rsidR="00C86B2A" w:rsidRPr="00B96ABB">
        <w:rPr>
          <w:rFonts w:ascii="Times New Roman" w:hAnsi="Times New Roman" w:cs="Times New Roman"/>
          <w:sz w:val="28"/>
          <w:szCs w:val="28"/>
          <w:lang w:val="es-ES"/>
        </w:rPr>
        <w:t xml:space="preserve">por el dicho grupo social como brusca o tabú, por otro lado, son las violaciones verbales de los tabúes éticos realizadas por medios inaceptables por la sociedad. </w:t>
      </w:r>
      <w:r w:rsidR="00C86B2A" w:rsidRPr="00B96ABB">
        <w:rPr>
          <w:rFonts w:ascii="Times New Roman" w:hAnsi="Times New Roman" w:cs="Times New Roman"/>
          <w:sz w:val="28"/>
          <w:szCs w:val="28"/>
        </w:rPr>
        <w:t xml:space="preserve">(Жельвис 2001: 12-13). </w:t>
      </w:r>
      <w:r w:rsidR="00B81C9A" w:rsidRPr="00B96ABB">
        <w:rPr>
          <w:rFonts w:ascii="Times New Roman" w:hAnsi="Times New Roman" w:cs="Times New Roman"/>
          <w:sz w:val="28"/>
          <w:szCs w:val="28"/>
          <w:lang w:val="es-ES"/>
        </w:rPr>
        <w:t>Adem</w:t>
      </w:r>
      <w:r w:rsidR="00B81C9A" w:rsidRPr="00B96ABB">
        <w:rPr>
          <w:rFonts w:ascii="Times New Roman" w:hAnsi="Times New Roman" w:cs="Times New Roman"/>
          <w:sz w:val="28"/>
          <w:szCs w:val="28"/>
        </w:rPr>
        <w:t>á</w:t>
      </w:r>
      <w:r w:rsidR="00B81C9A" w:rsidRPr="00B96ABB">
        <w:rPr>
          <w:rFonts w:ascii="Times New Roman" w:hAnsi="Times New Roman" w:cs="Times New Roman"/>
          <w:sz w:val="28"/>
          <w:szCs w:val="28"/>
          <w:lang w:val="es-ES"/>
        </w:rPr>
        <w:t>s</w:t>
      </w:r>
      <w:r w:rsidR="00B81C9A" w:rsidRPr="00B96ABB">
        <w:rPr>
          <w:rFonts w:ascii="Times New Roman" w:hAnsi="Times New Roman" w:cs="Times New Roman"/>
          <w:sz w:val="28"/>
          <w:szCs w:val="28"/>
        </w:rPr>
        <w:t xml:space="preserve">, </w:t>
      </w:r>
      <w:r w:rsidR="00B81C9A" w:rsidRPr="00B96ABB">
        <w:rPr>
          <w:rFonts w:ascii="Times New Roman" w:hAnsi="Times New Roman" w:cs="Times New Roman"/>
          <w:sz w:val="28"/>
          <w:szCs w:val="28"/>
          <w:lang w:val="es-ES"/>
        </w:rPr>
        <w:t>el</w:t>
      </w:r>
      <w:r w:rsidR="00B81C9A" w:rsidRPr="00B96ABB">
        <w:rPr>
          <w:rFonts w:ascii="Times New Roman" w:hAnsi="Times New Roman" w:cs="Times New Roman"/>
          <w:sz w:val="28"/>
          <w:szCs w:val="28"/>
        </w:rPr>
        <w:t xml:space="preserve"> </w:t>
      </w:r>
      <w:r w:rsidR="00B81C9A" w:rsidRPr="00B96ABB">
        <w:rPr>
          <w:rFonts w:ascii="Times New Roman" w:hAnsi="Times New Roman" w:cs="Times New Roman"/>
          <w:sz w:val="28"/>
          <w:szCs w:val="28"/>
          <w:lang w:val="es-ES"/>
        </w:rPr>
        <w:t>cient</w:t>
      </w:r>
      <w:r w:rsidR="00B81C9A" w:rsidRPr="00B96ABB">
        <w:rPr>
          <w:rFonts w:ascii="Times New Roman" w:hAnsi="Times New Roman" w:cs="Times New Roman"/>
          <w:sz w:val="28"/>
          <w:szCs w:val="28"/>
        </w:rPr>
        <w:t>í</w:t>
      </w:r>
      <w:r w:rsidR="00B81C9A" w:rsidRPr="00B96ABB">
        <w:rPr>
          <w:rFonts w:ascii="Times New Roman" w:hAnsi="Times New Roman" w:cs="Times New Roman"/>
          <w:sz w:val="28"/>
          <w:szCs w:val="28"/>
          <w:lang w:val="es-ES"/>
        </w:rPr>
        <w:t>fico</w:t>
      </w:r>
      <w:r w:rsidR="00B81C9A" w:rsidRPr="00B96ABB">
        <w:rPr>
          <w:rFonts w:ascii="Times New Roman" w:hAnsi="Times New Roman" w:cs="Times New Roman"/>
          <w:sz w:val="28"/>
          <w:szCs w:val="28"/>
        </w:rPr>
        <w:t xml:space="preserve"> </w:t>
      </w:r>
      <w:r w:rsidR="00B81C9A" w:rsidRPr="00B96ABB">
        <w:rPr>
          <w:rFonts w:ascii="Times New Roman" w:hAnsi="Times New Roman" w:cs="Times New Roman"/>
          <w:sz w:val="28"/>
          <w:szCs w:val="28"/>
          <w:lang w:val="es-ES"/>
        </w:rPr>
        <w:t>a</w:t>
      </w:r>
      <w:r w:rsidR="00B81C9A" w:rsidRPr="00B96ABB">
        <w:rPr>
          <w:rFonts w:ascii="Times New Roman" w:hAnsi="Times New Roman" w:cs="Times New Roman"/>
          <w:sz w:val="28"/>
          <w:szCs w:val="28"/>
        </w:rPr>
        <w:t>ñ</w:t>
      </w:r>
      <w:r w:rsidR="00B81C9A" w:rsidRPr="00B96ABB">
        <w:rPr>
          <w:rFonts w:ascii="Times New Roman" w:hAnsi="Times New Roman" w:cs="Times New Roman"/>
          <w:sz w:val="28"/>
          <w:szCs w:val="28"/>
          <w:lang w:val="es-ES"/>
        </w:rPr>
        <w:t>ade</w:t>
      </w:r>
      <w:r w:rsidR="00B81C9A" w:rsidRPr="00B96ABB">
        <w:rPr>
          <w:rFonts w:ascii="Times New Roman" w:hAnsi="Times New Roman" w:cs="Times New Roman"/>
          <w:sz w:val="28"/>
          <w:szCs w:val="28"/>
        </w:rPr>
        <w:t xml:space="preserve"> </w:t>
      </w:r>
      <w:r w:rsidR="00B81C9A" w:rsidRPr="00B96ABB">
        <w:rPr>
          <w:rFonts w:ascii="Times New Roman" w:hAnsi="Times New Roman" w:cs="Times New Roman"/>
          <w:sz w:val="28"/>
          <w:szCs w:val="28"/>
          <w:lang w:val="es-ES"/>
        </w:rPr>
        <w:t>que</w:t>
      </w:r>
      <w:r w:rsidR="00B81C9A" w:rsidRPr="00B96ABB">
        <w:rPr>
          <w:rFonts w:ascii="Times New Roman" w:hAnsi="Times New Roman" w:cs="Times New Roman"/>
          <w:sz w:val="28"/>
          <w:szCs w:val="28"/>
        </w:rPr>
        <w:t xml:space="preserve"> “в качестве лингвистического термина инвективную лексику можно определить более жестко, как тот раздел общенационального словаря, который, с одной стороны, некодифицирован</w:t>
      </w:r>
      <w:r w:rsidR="001A5E16" w:rsidRPr="00B96ABB">
        <w:rPr>
          <w:rFonts w:ascii="Times New Roman" w:hAnsi="Times New Roman" w:cs="Times New Roman"/>
          <w:sz w:val="28"/>
          <w:szCs w:val="28"/>
        </w:rPr>
        <w:t xml:space="preserve"> (не разрешен к использованию в лингвокультурной ситуации), а в крайней своей части даже категорически запрещен (табуирован); с другой стороны, он должен быть известен всем носителям языка в данной социальной (под)группе”. </w:t>
      </w:r>
      <w:r w:rsidR="001A5E16" w:rsidRPr="00B96ABB">
        <w:rPr>
          <w:rFonts w:ascii="Times New Roman" w:hAnsi="Times New Roman" w:cs="Times New Roman"/>
          <w:sz w:val="28"/>
          <w:szCs w:val="28"/>
          <w:lang w:val="es-ES"/>
        </w:rPr>
        <w:t>(</w:t>
      </w:r>
      <w:r w:rsidR="001A5E16" w:rsidRPr="00B96ABB">
        <w:rPr>
          <w:rFonts w:ascii="Times New Roman" w:hAnsi="Times New Roman" w:cs="Times New Roman"/>
          <w:sz w:val="28"/>
          <w:szCs w:val="28"/>
        </w:rPr>
        <w:t>Жельвис</w:t>
      </w:r>
      <w:r w:rsidR="001A5E16" w:rsidRPr="00B96ABB">
        <w:rPr>
          <w:rFonts w:ascii="Times New Roman" w:hAnsi="Times New Roman" w:cs="Times New Roman"/>
          <w:sz w:val="28"/>
          <w:szCs w:val="28"/>
          <w:lang w:val="es-ES"/>
        </w:rPr>
        <w:t xml:space="preserve"> 2001: 11)</w:t>
      </w:r>
      <w:r w:rsidR="00435B83" w:rsidRPr="00B96ABB">
        <w:rPr>
          <w:rFonts w:ascii="Times New Roman" w:hAnsi="Times New Roman" w:cs="Times New Roman"/>
          <w:sz w:val="28"/>
          <w:szCs w:val="28"/>
          <w:lang w:val="es-ES"/>
        </w:rPr>
        <w:t xml:space="preserve">. </w:t>
      </w:r>
    </w:p>
    <w:p w14:paraId="07C23818" w14:textId="784DE5BB" w:rsidR="00400981" w:rsidRPr="00E460C9" w:rsidRDefault="00C167CE"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Cabe mencionar que l</w:t>
      </w:r>
      <w:r w:rsidR="00E22EBA" w:rsidRPr="00B96ABB">
        <w:rPr>
          <w:rFonts w:ascii="Times New Roman" w:hAnsi="Times New Roman" w:cs="Times New Roman"/>
          <w:sz w:val="28"/>
          <w:szCs w:val="28"/>
          <w:lang w:val="es-ES"/>
        </w:rPr>
        <w:t xml:space="preserve">as invectivas tienen algunos rasgos en común con las palabras de jerga. </w:t>
      </w:r>
      <w:r w:rsidR="0007275D" w:rsidRPr="00B96ABB">
        <w:rPr>
          <w:rFonts w:ascii="Times New Roman" w:hAnsi="Times New Roman" w:cs="Times New Roman"/>
          <w:sz w:val="28"/>
          <w:szCs w:val="28"/>
          <w:lang w:val="es-ES"/>
        </w:rPr>
        <w:t xml:space="preserve">Ambas categorías pertenecen al léxico </w:t>
      </w:r>
      <w:r w:rsidR="002B23FA" w:rsidRPr="00B96ABB">
        <w:rPr>
          <w:rFonts w:ascii="Times New Roman" w:hAnsi="Times New Roman" w:cs="Times New Roman"/>
          <w:sz w:val="28"/>
          <w:szCs w:val="28"/>
          <w:lang w:val="es-ES"/>
        </w:rPr>
        <w:t xml:space="preserve">emotivo teniendo una evidente </w:t>
      </w:r>
      <w:r w:rsidR="0007275D" w:rsidRPr="00B96ABB">
        <w:rPr>
          <w:rFonts w:ascii="Times New Roman" w:hAnsi="Times New Roman" w:cs="Times New Roman"/>
          <w:sz w:val="28"/>
          <w:szCs w:val="28"/>
          <w:lang w:val="es-ES"/>
        </w:rPr>
        <w:t xml:space="preserve">carga expresiva. </w:t>
      </w:r>
      <w:r w:rsidR="00C36725" w:rsidRPr="00B96ABB">
        <w:rPr>
          <w:rFonts w:ascii="Times New Roman" w:hAnsi="Times New Roman" w:cs="Times New Roman"/>
          <w:sz w:val="28"/>
          <w:szCs w:val="28"/>
          <w:lang w:val="es-ES"/>
        </w:rPr>
        <w:t xml:space="preserve">Además, una de las fuentes principales del léxico nuevo para ambas categorías son las transferencias semánticas. </w:t>
      </w:r>
      <w:r w:rsidR="0007275D" w:rsidRPr="00B96ABB">
        <w:rPr>
          <w:rFonts w:ascii="Times New Roman" w:hAnsi="Times New Roman" w:cs="Times New Roman"/>
          <w:sz w:val="28"/>
          <w:szCs w:val="28"/>
          <w:lang w:val="es-ES"/>
        </w:rPr>
        <w:t xml:space="preserve">No obstante, los investigadores destacan unas diferencias entre las invectivas y palabras de jerga. </w:t>
      </w:r>
      <w:r w:rsidR="002B23FA" w:rsidRPr="00B96ABB">
        <w:rPr>
          <w:rFonts w:ascii="Times New Roman" w:hAnsi="Times New Roman" w:cs="Times New Roman"/>
          <w:sz w:val="28"/>
          <w:szCs w:val="28"/>
          <w:lang w:val="es-ES"/>
        </w:rPr>
        <w:t xml:space="preserve">V.I. Zhelvis y N.S. Zavorotischeva resaltan dos rasgos principales que diferencian la jerga de las invectivas. Primero, indican las diferencias funcionales subrayando que </w:t>
      </w:r>
      <w:r w:rsidR="00121C84" w:rsidRPr="00B96ABB">
        <w:rPr>
          <w:rFonts w:ascii="Times New Roman" w:hAnsi="Times New Roman" w:cs="Times New Roman"/>
          <w:sz w:val="28"/>
          <w:szCs w:val="28"/>
          <w:lang w:val="es-ES"/>
        </w:rPr>
        <w:t>la jerga representa un marcador de un determinado grupo social, mientras que para las invectivas es solo una de las funciones numerosas</w:t>
      </w:r>
      <w:r w:rsidR="00717F1B" w:rsidRPr="00B96ABB">
        <w:rPr>
          <w:rFonts w:ascii="Times New Roman" w:hAnsi="Times New Roman" w:cs="Times New Roman"/>
          <w:sz w:val="28"/>
          <w:szCs w:val="28"/>
          <w:lang w:val="es-ES"/>
        </w:rPr>
        <w:t xml:space="preserve"> y, además, no la más significativa. Segundo, la jerga es una capa lingüística que se caracteriza por constantes cambios. A cada etapa de la evolución unas palabras entran en la lengua, mientras que otras caen en desuso. </w:t>
      </w:r>
      <w:r w:rsidR="00F7364B" w:rsidRPr="00B96ABB">
        <w:rPr>
          <w:rFonts w:ascii="Times New Roman" w:hAnsi="Times New Roman" w:cs="Times New Roman"/>
          <w:sz w:val="28"/>
          <w:szCs w:val="28"/>
          <w:lang w:val="es-ES"/>
        </w:rPr>
        <w:t xml:space="preserve">Las invectivas, por el contrario, cambian muy raramente. </w:t>
      </w:r>
      <w:r w:rsidR="00C26C4C" w:rsidRPr="00B96ABB">
        <w:rPr>
          <w:rFonts w:ascii="Times New Roman" w:hAnsi="Times New Roman" w:cs="Times New Roman"/>
          <w:sz w:val="28"/>
          <w:szCs w:val="28"/>
          <w:lang w:val="es-ES"/>
        </w:rPr>
        <w:t>(</w:t>
      </w:r>
      <w:r w:rsidR="00FD691E" w:rsidRPr="00B96ABB">
        <w:rPr>
          <w:rFonts w:ascii="Times New Roman" w:hAnsi="Times New Roman" w:cs="Times New Roman"/>
          <w:sz w:val="28"/>
          <w:szCs w:val="28"/>
        </w:rPr>
        <w:t>Жельвис</w:t>
      </w:r>
      <w:r w:rsidR="00FD691E" w:rsidRPr="00E460C9">
        <w:rPr>
          <w:rFonts w:ascii="Times New Roman" w:hAnsi="Times New Roman" w:cs="Times New Roman"/>
          <w:sz w:val="28"/>
          <w:szCs w:val="28"/>
          <w:lang w:val="es-ES"/>
        </w:rPr>
        <w:t xml:space="preserve"> 2001: 14), (</w:t>
      </w:r>
      <w:r w:rsidR="00FD691E" w:rsidRPr="00B96ABB">
        <w:rPr>
          <w:rFonts w:ascii="Times New Roman" w:hAnsi="Times New Roman" w:cs="Times New Roman"/>
          <w:sz w:val="28"/>
          <w:szCs w:val="28"/>
        </w:rPr>
        <w:t>Заворотищева</w:t>
      </w:r>
      <w:r w:rsidR="00FD691E" w:rsidRPr="00E460C9">
        <w:rPr>
          <w:rFonts w:ascii="Times New Roman" w:hAnsi="Times New Roman" w:cs="Times New Roman"/>
          <w:sz w:val="28"/>
          <w:szCs w:val="28"/>
          <w:lang w:val="es-ES"/>
        </w:rPr>
        <w:t xml:space="preserve"> 2010: 9).</w:t>
      </w:r>
    </w:p>
    <w:p w14:paraId="60DDB9A2" w14:textId="5424C896" w:rsidR="00FD691E" w:rsidRPr="00B96ABB" w:rsidRDefault="00B50173"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En lo que se refiere a las funciones principales de</w:t>
      </w:r>
      <w:r w:rsidR="001965CB" w:rsidRPr="00B96ABB">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 xml:space="preserve">las invectivas, dicho problema sigue siendo relevante para la lingüística moderna. En general se considera </w:t>
      </w:r>
      <w:r w:rsidR="00700D1B" w:rsidRPr="00B96ABB">
        <w:rPr>
          <w:rFonts w:ascii="Times New Roman" w:hAnsi="Times New Roman" w:cs="Times New Roman"/>
          <w:sz w:val="28"/>
          <w:szCs w:val="28"/>
          <w:lang w:val="es-ES"/>
        </w:rPr>
        <w:lastRenderedPageBreak/>
        <w:t>que su función principal es ofender o humillar al interlocutor, demostrando la actitud negativa y expresando la agresión verbal, pero, desde el punto de vista de los lingüistas, las invectivas poseen el arsenal funcional mucho más amplio y no se limita</w:t>
      </w:r>
      <w:r w:rsidR="00B9794D">
        <w:rPr>
          <w:rFonts w:ascii="Times New Roman" w:hAnsi="Times New Roman" w:cs="Times New Roman"/>
          <w:sz w:val="28"/>
          <w:szCs w:val="28"/>
          <w:lang w:val="es-ES"/>
        </w:rPr>
        <w:t>n</w:t>
      </w:r>
      <w:r w:rsidR="00700D1B" w:rsidRPr="00B96ABB">
        <w:rPr>
          <w:rFonts w:ascii="Times New Roman" w:hAnsi="Times New Roman" w:cs="Times New Roman"/>
          <w:sz w:val="28"/>
          <w:szCs w:val="28"/>
          <w:lang w:val="es-ES"/>
        </w:rPr>
        <w:t xml:space="preserve"> solo a humillar su oponente. </w:t>
      </w:r>
    </w:p>
    <w:p w14:paraId="760EFD66" w14:textId="556A4449" w:rsidR="000356BB" w:rsidRPr="00B96ABB" w:rsidRDefault="00B50173"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V.I. Zhelvis destaca las siguientes funciones</w:t>
      </w:r>
      <w:r w:rsidR="00700D1B" w:rsidRPr="00B96ABB">
        <w:rPr>
          <w:rFonts w:ascii="Times New Roman" w:hAnsi="Times New Roman" w:cs="Times New Roman"/>
          <w:sz w:val="28"/>
          <w:szCs w:val="28"/>
          <w:lang w:val="es-ES"/>
        </w:rPr>
        <w:t xml:space="preserve">: </w:t>
      </w:r>
      <w:r w:rsidR="000659C1" w:rsidRPr="00B96ABB">
        <w:rPr>
          <w:rFonts w:ascii="Times New Roman" w:hAnsi="Times New Roman" w:cs="Times New Roman"/>
          <w:sz w:val="28"/>
          <w:szCs w:val="28"/>
          <w:lang w:val="es-ES"/>
        </w:rPr>
        <w:t xml:space="preserve">1) Según la opinión del investigador, la función más importante de las invectivas que incluye en sí otras funciones es la expresión de </w:t>
      </w:r>
      <w:r w:rsidR="008C6306" w:rsidRPr="00B96ABB">
        <w:rPr>
          <w:rFonts w:ascii="Times New Roman" w:hAnsi="Times New Roman" w:cs="Times New Roman"/>
          <w:sz w:val="28"/>
          <w:szCs w:val="28"/>
          <w:lang w:val="es-ES"/>
        </w:rPr>
        <w:t xml:space="preserve">la profanación, de lo inferior y de lo vulgar como oposición a lo sagrado. 2) Como consecuencia, la función de la profanación presenta oportunidad para </w:t>
      </w:r>
      <w:r w:rsidR="004941FC" w:rsidRPr="00B96ABB">
        <w:rPr>
          <w:rFonts w:ascii="Times New Roman" w:hAnsi="Times New Roman" w:cs="Times New Roman"/>
          <w:sz w:val="28"/>
          <w:szCs w:val="28"/>
          <w:lang w:val="es-ES"/>
        </w:rPr>
        <w:t>la</w:t>
      </w:r>
      <w:r w:rsidR="008C6306" w:rsidRPr="00B96ABB">
        <w:rPr>
          <w:rFonts w:ascii="Times New Roman" w:hAnsi="Times New Roman" w:cs="Times New Roman"/>
          <w:sz w:val="28"/>
          <w:szCs w:val="28"/>
          <w:lang w:val="es-ES"/>
        </w:rPr>
        <w:t xml:space="preserve"> catarsis, es decir, el alivio psicológico. 3) La profanación dirigida hacia el oponente </w:t>
      </w:r>
      <w:r w:rsidR="004941FC" w:rsidRPr="00B96ABB">
        <w:rPr>
          <w:rFonts w:ascii="Times New Roman" w:hAnsi="Times New Roman" w:cs="Times New Roman"/>
          <w:sz w:val="28"/>
          <w:szCs w:val="28"/>
          <w:lang w:val="es-ES"/>
        </w:rPr>
        <w:t xml:space="preserve">representa el medio de bajar su posición social mediante la expresión de la agresión. Esto se realiza por </w:t>
      </w:r>
      <w:r w:rsidR="00B9794D" w:rsidRPr="00B9794D">
        <w:rPr>
          <w:rFonts w:ascii="Times New Roman" w:hAnsi="Times New Roman" w:cs="Times New Roman"/>
          <w:sz w:val="28"/>
          <w:szCs w:val="28"/>
          <w:lang w:val="es-ES"/>
        </w:rPr>
        <w:t>diferentes</w:t>
      </w:r>
      <w:r w:rsidR="004941FC" w:rsidRPr="00B96ABB">
        <w:rPr>
          <w:rFonts w:ascii="Times New Roman" w:hAnsi="Times New Roman" w:cs="Times New Roman"/>
          <w:sz w:val="28"/>
          <w:szCs w:val="28"/>
          <w:lang w:val="es-ES"/>
        </w:rPr>
        <w:t xml:space="preserve"> medios entre los cuales: a) la comparación del interlocutor con lo obsceno (e.g. maledetto, bloody, maldito), b) la transferencia metafórica de lo animal al interlocutor (e.g. cabrón, cochon), c) acusaciones de la violación del tabú social (e.g. maricón, gigoló), d) el uso del léxico vulgar (goinfrer, </w:t>
      </w:r>
      <w:r w:rsidR="007A5E34" w:rsidRPr="00B96ABB">
        <w:rPr>
          <w:rFonts w:ascii="Times New Roman" w:hAnsi="Times New Roman" w:cs="Times New Roman"/>
          <w:sz w:val="28"/>
          <w:szCs w:val="28"/>
          <w:lang w:val="es-ES"/>
        </w:rPr>
        <w:t>zamparse)</w:t>
      </w:r>
      <w:r w:rsidR="0060392B" w:rsidRPr="00B96ABB">
        <w:rPr>
          <w:rFonts w:ascii="Times New Roman" w:hAnsi="Times New Roman" w:cs="Times New Roman"/>
          <w:sz w:val="28"/>
          <w:szCs w:val="28"/>
          <w:lang w:val="es-ES"/>
        </w:rPr>
        <w:t xml:space="preserve"> 4) el hecho de bajar la posición social del interlocutor paradójicamente puede servir de medio para establecer el contacto entre dos personas iguales de edad y de posición social. El principio general de dicha función consiste en el hecho de que cada uno de los participantes de la comunicación puede bajar el estatus del otro expresando de esta manera la igualdad de sus relaciones. Además, el hablante sabe que su interlocutor no se ofenderá al oír la invectiva empleada en la función fática. </w:t>
      </w:r>
      <w:r w:rsidR="00A27226" w:rsidRPr="00B96ABB">
        <w:rPr>
          <w:rFonts w:ascii="Times New Roman" w:hAnsi="Times New Roman" w:cs="Times New Roman"/>
          <w:sz w:val="28"/>
          <w:szCs w:val="28"/>
          <w:lang w:val="es-ES"/>
        </w:rPr>
        <w:t>5) hay casos cuando dos (o más) personas pueden humillar a la otra para establecer el contacto entre ellas mismas. 6) la misma técnica puede utilizarse para espabilar a sí mismo. Dicho ritual remonta a las épocas antiguas cuando la gente pensaba que las palabras ten</w:t>
      </w:r>
      <w:r w:rsidR="00B9794D">
        <w:rPr>
          <w:rFonts w:ascii="Times New Roman" w:hAnsi="Times New Roman" w:cs="Times New Roman"/>
          <w:sz w:val="28"/>
          <w:szCs w:val="28"/>
          <w:lang w:val="es-ES"/>
        </w:rPr>
        <w:t>ía</w:t>
      </w:r>
      <w:r w:rsidR="00A27226" w:rsidRPr="00B96ABB">
        <w:rPr>
          <w:rFonts w:ascii="Times New Roman" w:hAnsi="Times New Roman" w:cs="Times New Roman"/>
          <w:sz w:val="28"/>
          <w:szCs w:val="28"/>
          <w:lang w:val="es-ES"/>
        </w:rPr>
        <w:t xml:space="preserve">n </w:t>
      </w:r>
      <w:r w:rsidR="00B9794D">
        <w:rPr>
          <w:rFonts w:ascii="Times New Roman" w:hAnsi="Times New Roman" w:cs="Times New Roman"/>
          <w:sz w:val="28"/>
          <w:szCs w:val="28"/>
          <w:lang w:val="es-ES"/>
        </w:rPr>
        <w:t>una</w:t>
      </w:r>
      <w:r w:rsidR="00A27226" w:rsidRPr="00B96ABB">
        <w:rPr>
          <w:rFonts w:ascii="Times New Roman" w:hAnsi="Times New Roman" w:cs="Times New Roman"/>
          <w:sz w:val="28"/>
          <w:szCs w:val="28"/>
          <w:lang w:val="es-ES"/>
        </w:rPr>
        <w:t xml:space="preserve"> función mágica y así quería callar la voz de duda en el éxito esperando de esta manera asustar o adular a los espíritus malos. 7) las invectivas </w:t>
      </w:r>
      <w:r w:rsidR="00F14E0E" w:rsidRPr="00B96ABB">
        <w:rPr>
          <w:rFonts w:ascii="Times New Roman" w:hAnsi="Times New Roman" w:cs="Times New Roman"/>
          <w:sz w:val="28"/>
          <w:szCs w:val="28"/>
          <w:lang w:val="es-ES"/>
        </w:rPr>
        <w:t xml:space="preserve">se usan como el medio de atizar el odio para vencer con más facilidad a su oponente. 8) la función contraria a las dos arriba mencionadas es la función de autocontrol cuando el hablante utiliza invectivas respecto a sí mismo como el alivio emocional (Why, what an ass I am! (W. Shakespeare) – </w:t>
      </w:r>
      <w:r w:rsidR="00F14E0E" w:rsidRPr="00B96ABB">
        <w:rPr>
          <w:rFonts w:ascii="Times New Roman" w:hAnsi="Times New Roman" w:cs="Times New Roman"/>
          <w:sz w:val="28"/>
          <w:szCs w:val="28"/>
        </w:rPr>
        <w:t>Ну</w:t>
      </w:r>
      <w:r w:rsidR="00F14E0E" w:rsidRPr="00B96ABB">
        <w:rPr>
          <w:rFonts w:ascii="Times New Roman" w:hAnsi="Times New Roman" w:cs="Times New Roman"/>
          <w:sz w:val="28"/>
          <w:szCs w:val="28"/>
          <w:lang w:val="es-ES"/>
        </w:rPr>
        <w:t xml:space="preserve"> </w:t>
      </w:r>
      <w:r w:rsidR="00F14E0E" w:rsidRPr="00B96ABB">
        <w:rPr>
          <w:rFonts w:ascii="Times New Roman" w:hAnsi="Times New Roman" w:cs="Times New Roman"/>
          <w:sz w:val="28"/>
          <w:szCs w:val="28"/>
        </w:rPr>
        <w:t>и</w:t>
      </w:r>
      <w:r w:rsidR="00F14E0E" w:rsidRPr="00B96ABB">
        <w:rPr>
          <w:rFonts w:ascii="Times New Roman" w:hAnsi="Times New Roman" w:cs="Times New Roman"/>
          <w:sz w:val="28"/>
          <w:szCs w:val="28"/>
          <w:lang w:val="es-ES"/>
        </w:rPr>
        <w:t xml:space="preserve"> </w:t>
      </w:r>
      <w:r w:rsidR="00F14E0E" w:rsidRPr="00B96ABB">
        <w:rPr>
          <w:rFonts w:ascii="Times New Roman" w:hAnsi="Times New Roman" w:cs="Times New Roman"/>
          <w:sz w:val="28"/>
          <w:szCs w:val="28"/>
        </w:rPr>
        <w:t>осел</w:t>
      </w:r>
      <w:r w:rsidR="00F14E0E" w:rsidRPr="00B96ABB">
        <w:rPr>
          <w:rFonts w:ascii="Times New Roman" w:hAnsi="Times New Roman" w:cs="Times New Roman"/>
          <w:sz w:val="28"/>
          <w:szCs w:val="28"/>
          <w:lang w:val="es-ES"/>
        </w:rPr>
        <w:t xml:space="preserve"> </w:t>
      </w:r>
      <w:r w:rsidR="00F14E0E" w:rsidRPr="00B96ABB">
        <w:rPr>
          <w:rFonts w:ascii="Times New Roman" w:hAnsi="Times New Roman" w:cs="Times New Roman"/>
          <w:sz w:val="28"/>
          <w:szCs w:val="28"/>
        </w:rPr>
        <w:t>же</w:t>
      </w:r>
      <w:r w:rsidR="00F14E0E" w:rsidRPr="00B96ABB">
        <w:rPr>
          <w:rFonts w:ascii="Times New Roman" w:hAnsi="Times New Roman" w:cs="Times New Roman"/>
          <w:sz w:val="28"/>
          <w:szCs w:val="28"/>
          <w:lang w:val="es-ES"/>
        </w:rPr>
        <w:t xml:space="preserve"> </w:t>
      </w:r>
      <w:r w:rsidR="00F14E0E" w:rsidRPr="00B96ABB">
        <w:rPr>
          <w:rFonts w:ascii="Times New Roman" w:hAnsi="Times New Roman" w:cs="Times New Roman"/>
          <w:sz w:val="28"/>
          <w:szCs w:val="28"/>
        </w:rPr>
        <w:t>я</w:t>
      </w:r>
      <w:r w:rsidR="00F14E0E" w:rsidRPr="00B96ABB">
        <w:rPr>
          <w:rFonts w:ascii="Times New Roman" w:hAnsi="Times New Roman" w:cs="Times New Roman"/>
          <w:sz w:val="28"/>
          <w:szCs w:val="28"/>
          <w:lang w:val="es-ES"/>
        </w:rPr>
        <w:t>!) 9)</w:t>
      </w:r>
      <w:r w:rsidR="00662513" w:rsidRPr="00B96ABB">
        <w:rPr>
          <w:rFonts w:ascii="Times New Roman" w:hAnsi="Times New Roman" w:cs="Times New Roman"/>
          <w:sz w:val="28"/>
          <w:szCs w:val="28"/>
          <w:lang w:val="es-ES"/>
        </w:rPr>
        <w:t xml:space="preserve"> </w:t>
      </w:r>
      <w:r w:rsidR="00050849" w:rsidRPr="00B96ABB">
        <w:rPr>
          <w:rFonts w:ascii="Times New Roman" w:hAnsi="Times New Roman" w:cs="Times New Roman"/>
          <w:sz w:val="28"/>
          <w:szCs w:val="28"/>
          <w:lang w:val="es-ES"/>
        </w:rPr>
        <w:t xml:space="preserve">el hablante puede usar las invectivas para demostrar que es una persona sin </w:t>
      </w:r>
      <w:r w:rsidR="00050849" w:rsidRPr="00B96ABB">
        <w:rPr>
          <w:rFonts w:ascii="Times New Roman" w:hAnsi="Times New Roman" w:cs="Times New Roman"/>
          <w:sz w:val="28"/>
          <w:szCs w:val="28"/>
          <w:lang w:val="es-ES"/>
        </w:rPr>
        <w:lastRenderedPageBreak/>
        <w:t>prejuicios que puede violar fácilmente los tabúes sociales</w:t>
      </w:r>
      <w:r w:rsidR="005119AA" w:rsidRPr="00B96ABB">
        <w:rPr>
          <w:rFonts w:ascii="Times New Roman" w:hAnsi="Times New Roman" w:cs="Times New Roman"/>
          <w:sz w:val="28"/>
          <w:szCs w:val="28"/>
          <w:lang w:val="es-ES"/>
        </w:rPr>
        <w:t xml:space="preserve">, </w:t>
      </w:r>
      <w:r w:rsidR="00E6628E">
        <w:rPr>
          <w:rFonts w:ascii="Times New Roman" w:hAnsi="Times New Roman" w:cs="Times New Roman"/>
          <w:sz w:val="28"/>
          <w:szCs w:val="28"/>
          <w:lang w:val="es-ES"/>
        </w:rPr>
        <w:t xml:space="preserve">se </w:t>
      </w:r>
      <w:r w:rsidR="005119AA" w:rsidRPr="00B96ABB">
        <w:rPr>
          <w:rFonts w:ascii="Times New Roman" w:hAnsi="Times New Roman" w:cs="Times New Roman"/>
          <w:sz w:val="28"/>
          <w:szCs w:val="28"/>
          <w:lang w:val="es-ES"/>
        </w:rPr>
        <w:t xml:space="preserve">niega </w:t>
      </w:r>
      <w:r w:rsidR="00E6628E">
        <w:rPr>
          <w:rFonts w:ascii="Times New Roman" w:hAnsi="Times New Roman" w:cs="Times New Roman"/>
          <w:sz w:val="28"/>
          <w:szCs w:val="28"/>
          <w:lang w:val="es-ES"/>
        </w:rPr>
        <w:t xml:space="preserve">a </w:t>
      </w:r>
      <w:r w:rsidR="005119AA" w:rsidRPr="00B96ABB">
        <w:rPr>
          <w:rFonts w:ascii="Times New Roman" w:hAnsi="Times New Roman" w:cs="Times New Roman"/>
          <w:sz w:val="28"/>
          <w:szCs w:val="28"/>
          <w:lang w:val="es-ES"/>
        </w:rPr>
        <w:t>pertenecer al ámbito elitista.</w:t>
      </w:r>
      <w:r w:rsidR="00050849" w:rsidRPr="00B96ABB">
        <w:rPr>
          <w:rFonts w:ascii="Times New Roman" w:hAnsi="Times New Roman" w:cs="Times New Roman"/>
          <w:sz w:val="28"/>
          <w:szCs w:val="28"/>
          <w:lang w:val="es-ES"/>
        </w:rPr>
        <w:t xml:space="preserve"> El uso de invectivas le da el sentimiento de la libertad social. 10) en algunos casos </w:t>
      </w:r>
      <w:r w:rsidR="00D54A45" w:rsidRPr="00B96ABB">
        <w:rPr>
          <w:rFonts w:ascii="Times New Roman" w:hAnsi="Times New Roman" w:cs="Times New Roman"/>
          <w:sz w:val="28"/>
          <w:szCs w:val="28"/>
          <w:lang w:val="es-ES"/>
        </w:rPr>
        <w:t xml:space="preserve">las invectivas pueden servir </w:t>
      </w:r>
      <w:r w:rsidR="00E6628E">
        <w:rPr>
          <w:rFonts w:ascii="Times New Roman" w:hAnsi="Times New Roman" w:cs="Times New Roman"/>
          <w:sz w:val="28"/>
          <w:szCs w:val="28"/>
          <w:lang w:val="es-ES"/>
        </w:rPr>
        <w:t>como</w:t>
      </w:r>
      <w:r w:rsidR="00D54A45" w:rsidRPr="00B96ABB">
        <w:rPr>
          <w:rFonts w:ascii="Times New Roman" w:hAnsi="Times New Roman" w:cs="Times New Roman"/>
          <w:sz w:val="28"/>
          <w:szCs w:val="28"/>
          <w:lang w:val="es-ES"/>
        </w:rPr>
        <w:t xml:space="preserve"> medio para asustar</w:t>
      </w:r>
      <w:r w:rsidR="00E6628E">
        <w:rPr>
          <w:rFonts w:ascii="Times New Roman" w:hAnsi="Times New Roman" w:cs="Times New Roman"/>
          <w:sz w:val="28"/>
          <w:szCs w:val="28"/>
          <w:lang w:val="es-ES"/>
        </w:rPr>
        <w:t xml:space="preserve"> a</w:t>
      </w:r>
      <w:r w:rsidR="00D54A45" w:rsidRPr="00B96ABB">
        <w:rPr>
          <w:rFonts w:ascii="Times New Roman" w:hAnsi="Times New Roman" w:cs="Times New Roman"/>
          <w:sz w:val="28"/>
          <w:szCs w:val="28"/>
          <w:lang w:val="es-ES"/>
        </w:rPr>
        <w:t xml:space="preserve"> su oponente, tomarle por sorpresa para ganar el tiempo y prepararse mejor para expresar su agresión. </w:t>
      </w:r>
      <w:r w:rsidR="005A47FE" w:rsidRPr="00B96ABB">
        <w:rPr>
          <w:rFonts w:ascii="Times New Roman" w:hAnsi="Times New Roman" w:cs="Times New Roman"/>
          <w:sz w:val="28"/>
          <w:szCs w:val="28"/>
          <w:lang w:val="es-ES"/>
        </w:rPr>
        <w:t>11) esta función de las invectivas (mencionada en el punto 10) está estrechamente relacionada con la función apotropaica que supon</w:t>
      </w:r>
      <w:r w:rsidR="000E2065" w:rsidRPr="00B96ABB">
        <w:rPr>
          <w:rFonts w:ascii="Times New Roman" w:hAnsi="Times New Roman" w:cs="Times New Roman"/>
          <w:sz w:val="28"/>
          <w:szCs w:val="28"/>
          <w:lang w:val="es-ES"/>
        </w:rPr>
        <w:t>e</w:t>
      </w:r>
      <w:r w:rsidR="005A47FE" w:rsidRPr="00B96ABB">
        <w:rPr>
          <w:rFonts w:ascii="Times New Roman" w:hAnsi="Times New Roman" w:cs="Times New Roman"/>
          <w:sz w:val="28"/>
          <w:szCs w:val="28"/>
          <w:lang w:val="es-ES"/>
        </w:rPr>
        <w:t xml:space="preserve"> </w:t>
      </w:r>
      <w:r w:rsidR="000E2065" w:rsidRPr="00B96ABB">
        <w:rPr>
          <w:rFonts w:ascii="Times New Roman" w:hAnsi="Times New Roman" w:cs="Times New Roman"/>
          <w:sz w:val="28"/>
          <w:szCs w:val="28"/>
          <w:lang w:val="es-ES"/>
        </w:rPr>
        <w:t xml:space="preserve">el uso de las invectivas como medio de autoprotección. 12) las invectivas se usan para mandar al oponente a los espíritus malos o al diablo. 13) con esta función está relacionada </w:t>
      </w:r>
      <w:r w:rsidR="005119AA" w:rsidRPr="00B96ABB">
        <w:rPr>
          <w:rFonts w:ascii="Times New Roman" w:hAnsi="Times New Roman" w:cs="Times New Roman"/>
          <w:sz w:val="28"/>
          <w:szCs w:val="28"/>
          <w:lang w:val="es-ES"/>
        </w:rPr>
        <w:t>la función mágica que supone que el hablante cree en la fuerza de las palabras, en su capacidad de influir de manera activa en los acontecimientos (Nom de Dieu! ¡Por la vida de Dios!) 14)</w:t>
      </w:r>
      <w:r w:rsidR="0080681B" w:rsidRPr="00B96ABB">
        <w:rPr>
          <w:rFonts w:ascii="Times New Roman" w:hAnsi="Times New Roman" w:cs="Times New Roman"/>
          <w:sz w:val="28"/>
          <w:szCs w:val="28"/>
          <w:lang w:val="es-ES"/>
        </w:rPr>
        <w:t xml:space="preserve"> otra función de las invectivas es su uso en las exclamaciones </w:t>
      </w:r>
      <w:r w:rsidR="00037372" w:rsidRPr="00B96ABB">
        <w:rPr>
          <w:rFonts w:ascii="Times New Roman" w:hAnsi="Times New Roman" w:cs="Times New Roman"/>
          <w:sz w:val="28"/>
          <w:szCs w:val="28"/>
          <w:lang w:val="es-ES"/>
        </w:rPr>
        <w:t>e</w:t>
      </w:r>
      <w:r w:rsidR="0080681B" w:rsidRPr="00B96ABB">
        <w:rPr>
          <w:rFonts w:ascii="Times New Roman" w:hAnsi="Times New Roman" w:cs="Times New Roman"/>
          <w:sz w:val="28"/>
          <w:szCs w:val="28"/>
          <w:lang w:val="es-ES"/>
        </w:rPr>
        <w:t xml:space="preserve"> interjecciones para expresar su actitud no respecto al interlocutor, sino a la situación en general. </w:t>
      </w:r>
      <w:r w:rsidR="00037372" w:rsidRPr="00B96ABB">
        <w:rPr>
          <w:rFonts w:ascii="Times New Roman" w:hAnsi="Times New Roman" w:cs="Times New Roman"/>
          <w:sz w:val="28"/>
          <w:szCs w:val="28"/>
          <w:lang w:val="es-ES"/>
        </w:rPr>
        <w:t>(</w:t>
      </w:r>
      <w:r w:rsidR="00037372" w:rsidRPr="00B96ABB">
        <w:rPr>
          <w:rFonts w:ascii="Times New Roman" w:hAnsi="Times New Roman" w:cs="Times New Roman"/>
          <w:sz w:val="28"/>
          <w:szCs w:val="28"/>
        </w:rPr>
        <w:t>Жельвис</w:t>
      </w:r>
      <w:r w:rsidR="00037372" w:rsidRPr="00B96ABB">
        <w:rPr>
          <w:rFonts w:ascii="Times New Roman" w:hAnsi="Times New Roman" w:cs="Times New Roman"/>
          <w:sz w:val="28"/>
          <w:szCs w:val="28"/>
          <w:lang w:val="es-ES"/>
        </w:rPr>
        <w:t xml:space="preserve"> 2001: 109-129). </w:t>
      </w:r>
    </w:p>
    <w:p w14:paraId="55BF9A2B" w14:textId="3EAA32F9" w:rsidR="005B3F71" w:rsidRPr="00B96ABB" w:rsidRDefault="00037372"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Otro investigador V.N. Bazylev destaca las siguientes funciones de las invectivas, además de la despectiva: a) este tipo de léxico sirve de indicador </w:t>
      </w:r>
      <w:r w:rsidR="00E6628E">
        <w:rPr>
          <w:rFonts w:ascii="Times New Roman" w:hAnsi="Times New Roman" w:cs="Times New Roman"/>
          <w:sz w:val="28"/>
          <w:szCs w:val="28"/>
          <w:lang w:val="es-ES"/>
        </w:rPr>
        <w:t xml:space="preserve">de </w:t>
      </w:r>
      <w:r w:rsidRPr="00B96ABB">
        <w:rPr>
          <w:rFonts w:ascii="Times New Roman" w:hAnsi="Times New Roman" w:cs="Times New Roman"/>
          <w:sz w:val="28"/>
          <w:szCs w:val="28"/>
          <w:lang w:val="es-ES"/>
        </w:rPr>
        <w:t xml:space="preserve">que </w:t>
      </w:r>
      <w:r w:rsidR="0097710E" w:rsidRPr="00B96ABB">
        <w:rPr>
          <w:rFonts w:ascii="Times New Roman" w:hAnsi="Times New Roman" w:cs="Times New Roman"/>
          <w:sz w:val="28"/>
          <w:szCs w:val="28"/>
          <w:lang w:val="es-ES"/>
        </w:rPr>
        <w:t>el hablante utiliza para demostrar que pertenece al determinado grupo social</w:t>
      </w:r>
      <w:r w:rsidR="00901CCF" w:rsidRPr="00B96ABB">
        <w:rPr>
          <w:rFonts w:ascii="Times New Roman" w:hAnsi="Times New Roman" w:cs="Times New Roman"/>
          <w:sz w:val="28"/>
          <w:szCs w:val="28"/>
          <w:lang w:val="es-ES"/>
        </w:rPr>
        <w:t>, es decir establece el contacto.</w:t>
      </w:r>
      <w:r w:rsidR="0097710E" w:rsidRPr="00B96ABB">
        <w:rPr>
          <w:rFonts w:ascii="Times New Roman" w:hAnsi="Times New Roman" w:cs="Times New Roman"/>
          <w:sz w:val="28"/>
          <w:szCs w:val="28"/>
          <w:lang w:val="es-ES"/>
        </w:rPr>
        <w:t xml:space="preserve"> b) el uso de las invectivas en la vida cotidiana generalmente por los representantes de la élite intelectual como reacción al sistema totalitario de prohibiciones en la esfera cultural, espiritual, política y social</w:t>
      </w:r>
      <w:r w:rsidR="00901CCF" w:rsidRPr="00B96ABB">
        <w:rPr>
          <w:rFonts w:ascii="Times New Roman" w:hAnsi="Times New Roman" w:cs="Times New Roman"/>
          <w:sz w:val="28"/>
          <w:szCs w:val="28"/>
          <w:lang w:val="es-ES"/>
        </w:rPr>
        <w:t>, es decir, la función de profanación.</w:t>
      </w:r>
      <w:r w:rsidR="0097710E" w:rsidRPr="00B96ABB">
        <w:rPr>
          <w:rFonts w:ascii="Times New Roman" w:hAnsi="Times New Roman" w:cs="Times New Roman"/>
          <w:sz w:val="28"/>
          <w:szCs w:val="28"/>
          <w:lang w:val="es-ES"/>
        </w:rPr>
        <w:t xml:space="preserve"> c) el uso de las invectivas como medio de violar los tabúes. </w:t>
      </w:r>
      <w:r w:rsidR="00C91A0A" w:rsidRPr="00B96ABB">
        <w:rPr>
          <w:rFonts w:ascii="Times New Roman" w:hAnsi="Times New Roman" w:cs="Times New Roman"/>
          <w:sz w:val="28"/>
          <w:szCs w:val="28"/>
          <w:lang w:val="es-ES"/>
        </w:rPr>
        <w:t>d) el uso de las invectivas como</w:t>
      </w:r>
      <w:r w:rsidR="00E6628E">
        <w:rPr>
          <w:rFonts w:ascii="Times New Roman" w:hAnsi="Times New Roman" w:cs="Times New Roman"/>
          <w:sz w:val="28"/>
          <w:szCs w:val="28"/>
          <w:lang w:val="es-ES"/>
        </w:rPr>
        <w:t xml:space="preserve"> </w:t>
      </w:r>
      <w:r w:rsidR="00C91A0A" w:rsidRPr="00B96ABB">
        <w:rPr>
          <w:rFonts w:ascii="Times New Roman" w:hAnsi="Times New Roman" w:cs="Times New Roman"/>
          <w:sz w:val="28"/>
          <w:szCs w:val="28"/>
          <w:lang w:val="es-ES"/>
        </w:rPr>
        <w:t>medio estilístico de hacer su discurso más emocional y expresivo para ganar atención de los demás miembros del colectivo. e) el uso de las invectivas como medio de alivio psicológico para disminuir el grado del estrés</w:t>
      </w:r>
      <w:r w:rsidR="00901CCF" w:rsidRPr="00B96ABB">
        <w:rPr>
          <w:rFonts w:ascii="Times New Roman" w:hAnsi="Times New Roman" w:cs="Times New Roman"/>
          <w:sz w:val="28"/>
          <w:szCs w:val="28"/>
          <w:lang w:val="es-ES"/>
        </w:rPr>
        <w:t>, es decir la función de catarsis.</w:t>
      </w:r>
      <w:r w:rsidR="00C91A0A" w:rsidRPr="00B96ABB">
        <w:rPr>
          <w:rFonts w:ascii="Times New Roman" w:hAnsi="Times New Roman" w:cs="Times New Roman"/>
          <w:sz w:val="28"/>
          <w:szCs w:val="28"/>
          <w:lang w:val="es-ES"/>
        </w:rPr>
        <w:t xml:space="preserve"> f) como realización de función estética, es decir, </w:t>
      </w:r>
      <w:r w:rsidR="00901CCF" w:rsidRPr="00B96ABB">
        <w:rPr>
          <w:rFonts w:ascii="Times New Roman" w:hAnsi="Times New Roman" w:cs="Times New Roman"/>
          <w:sz w:val="28"/>
          <w:szCs w:val="28"/>
          <w:lang w:val="es-ES"/>
        </w:rPr>
        <w:t xml:space="preserve">uso del lenguaje no codificado en los textos literarios. g) el uso de las invectivas como interjecciones o muletillas que llenan pausas en el discurso. </w:t>
      </w:r>
      <w:r w:rsidR="005B3F71" w:rsidRPr="00B96ABB">
        <w:rPr>
          <w:rFonts w:ascii="Times New Roman" w:hAnsi="Times New Roman" w:cs="Times New Roman"/>
          <w:sz w:val="28"/>
          <w:szCs w:val="28"/>
          <w:lang w:val="es-ES"/>
        </w:rPr>
        <w:t>(</w:t>
      </w:r>
      <w:r w:rsidR="00301D5D" w:rsidRPr="00B96ABB">
        <w:rPr>
          <w:rFonts w:ascii="Times New Roman" w:hAnsi="Times New Roman" w:cs="Times New Roman"/>
          <w:sz w:val="28"/>
          <w:szCs w:val="28"/>
        </w:rPr>
        <w:t>Базылев</w:t>
      </w:r>
      <w:r w:rsidR="00301D5D" w:rsidRPr="00E460C9">
        <w:rPr>
          <w:rFonts w:ascii="Times New Roman" w:hAnsi="Times New Roman" w:cs="Times New Roman"/>
          <w:sz w:val="28"/>
          <w:szCs w:val="28"/>
          <w:lang w:val="es-ES"/>
        </w:rPr>
        <w:t xml:space="preserve"> </w:t>
      </w:r>
      <w:r w:rsidR="005B3F71" w:rsidRPr="00B96ABB">
        <w:rPr>
          <w:rFonts w:ascii="Times New Roman" w:hAnsi="Times New Roman" w:cs="Times New Roman"/>
          <w:sz w:val="28"/>
          <w:szCs w:val="28"/>
          <w:lang w:val="es-ES"/>
        </w:rPr>
        <w:t>et al 1996: 77).</w:t>
      </w:r>
    </w:p>
    <w:p w14:paraId="7FCBA25A" w14:textId="410E3699" w:rsidR="005B3F71" w:rsidRPr="00B96ABB" w:rsidRDefault="005B3F71"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 xml:space="preserve">En lo que se refiere a las clasificaciones de las invectivas, </w:t>
      </w:r>
      <w:r w:rsidR="00087A94" w:rsidRPr="00B96ABB">
        <w:rPr>
          <w:rFonts w:ascii="Times New Roman" w:hAnsi="Times New Roman" w:cs="Times New Roman"/>
          <w:sz w:val="28"/>
          <w:szCs w:val="28"/>
          <w:lang w:val="es-ES"/>
        </w:rPr>
        <w:t xml:space="preserve">examinemos la de V.I. Zhelvis. El científico destaca las siguientes categorías: </w:t>
      </w:r>
      <w:r w:rsidR="00A01DDD" w:rsidRPr="00B96ABB">
        <w:rPr>
          <w:rFonts w:ascii="Times New Roman" w:hAnsi="Times New Roman" w:cs="Times New Roman"/>
          <w:i/>
          <w:iCs/>
          <w:sz w:val="28"/>
          <w:szCs w:val="28"/>
          <w:lang w:val="es-ES"/>
        </w:rPr>
        <w:t>1) Blasfemias.</w:t>
      </w:r>
      <w:r w:rsidR="00A01DDD" w:rsidRPr="00B96ABB">
        <w:rPr>
          <w:rFonts w:ascii="Times New Roman" w:hAnsi="Times New Roman" w:cs="Times New Roman"/>
          <w:sz w:val="28"/>
          <w:szCs w:val="28"/>
          <w:lang w:val="es-ES"/>
        </w:rPr>
        <w:t xml:space="preserve"> Las </w:t>
      </w:r>
      <w:r w:rsidR="00A01DDD" w:rsidRPr="00B96ABB">
        <w:rPr>
          <w:rFonts w:ascii="Times New Roman" w:hAnsi="Times New Roman" w:cs="Times New Roman"/>
          <w:sz w:val="28"/>
          <w:szCs w:val="28"/>
          <w:lang w:val="es-ES"/>
        </w:rPr>
        <w:lastRenderedPageBreak/>
        <w:t xml:space="preserve">blasfemias representan una amplia capa de invectivas y existen tanto tiempo cuanto existen las religiones. </w:t>
      </w:r>
      <w:r w:rsidR="00E36BB4" w:rsidRPr="00B96ABB">
        <w:rPr>
          <w:rFonts w:ascii="Times New Roman" w:hAnsi="Times New Roman" w:cs="Times New Roman"/>
          <w:sz w:val="28"/>
          <w:szCs w:val="28"/>
          <w:lang w:val="es-ES"/>
        </w:rPr>
        <w:t xml:space="preserve">El concepto de religión siempre ha sido muy importante para cada sociedad, por eso cada lengua dispone del sistema rico </w:t>
      </w:r>
      <w:r w:rsidR="00E6628E">
        <w:rPr>
          <w:rFonts w:ascii="Times New Roman" w:hAnsi="Times New Roman" w:cs="Times New Roman"/>
          <w:sz w:val="28"/>
          <w:szCs w:val="28"/>
          <w:lang w:val="es-ES"/>
        </w:rPr>
        <w:t>en</w:t>
      </w:r>
      <w:r w:rsidR="00E36BB4" w:rsidRPr="00B96ABB">
        <w:rPr>
          <w:rFonts w:ascii="Times New Roman" w:hAnsi="Times New Roman" w:cs="Times New Roman"/>
          <w:sz w:val="28"/>
          <w:szCs w:val="28"/>
          <w:lang w:val="es-ES"/>
        </w:rPr>
        <w:t xml:space="preserve"> blasfemias. Según su carácter expresivo las blasfemias pueden ser clasificadas en los siguientes grupos: a) </w:t>
      </w:r>
      <w:r w:rsidR="00EB44E4" w:rsidRPr="00B96ABB">
        <w:rPr>
          <w:rFonts w:ascii="Times New Roman" w:hAnsi="Times New Roman" w:cs="Times New Roman"/>
          <w:sz w:val="28"/>
          <w:szCs w:val="28"/>
          <w:lang w:val="es-ES"/>
        </w:rPr>
        <w:t>mención del nombre de Dios y los santos</w:t>
      </w:r>
      <w:r w:rsidR="00A27D82" w:rsidRPr="00B96ABB">
        <w:rPr>
          <w:rFonts w:ascii="Times New Roman" w:hAnsi="Times New Roman" w:cs="Times New Roman"/>
          <w:sz w:val="28"/>
          <w:szCs w:val="28"/>
          <w:lang w:val="es-ES"/>
        </w:rPr>
        <w:t>,</w:t>
      </w:r>
      <w:r w:rsidR="00EB44E4" w:rsidRPr="00B96ABB">
        <w:rPr>
          <w:rFonts w:ascii="Times New Roman" w:hAnsi="Times New Roman" w:cs="Times New Roman"/>
          <w:sz w:val="28"/>
          <w:szCs w:val="28"/>
          <w:lang w:val="es-ES"/>
        </w:rPr>
        <w:t xml:space="preserve"> b) mención del diablo y espíritus malos, c)</w:t>
      </w:r>
      <w:r w:rsidR="00A27D82" w:rsidRPr="00B96ABB">
        <w:rPr>
          <w:rFonts w:ascii="Times New Roman" w:hAnsi="Times New Roman" w:cs="Times New Roman"/>
          <w:sz w:val="28"/>
          <w:szCs w:val="28"/>
          <w:lang w:val="es-ES"/>
        </w:rPr>
        <w:t xml:space="preserve"> el hecho de mandar al oponente al infierno, diablo, espíritus malos, d) maldiciones, e) combinaciones de lo sagrado con lo inferior, f) juramentos por lo más sagrado, </w:t>
      </w:r>
      <w:r w:rsidR="0044066F" w:rsidRPr="00B96ABB">
        <w:rPr>
          <w:rFonts w:ascii="Times New Roman" w:hAnsi="Times New Roman" w:cs="Times New Roman"/>
          <w:sz w:val="28"/>
          <w:szCs w:val="28"/>
          <w:lang w:val="es-ES"/>
        </w:rPr>
        <w:t xml:space="preserve">g) mención de los dioses paganos y fenómenos de la naturaleza relacionados con ellos, h) acusaciones del oponente de ser ateo o blasfemador. 2) </w:t>
      </w:r>
      <w:r w:rsidR="0044066F" w:rsidRPr="00B96ABB">
        <w:rPr>
          <w:rFonts w:ascii="Times New Roman" w:hAnsi="Times New Roman" w:cs="Times New Roman"/>
          <w:i/>
          <w:iCs/>
          <w:sz w:val="28"/>
          <w:szCs w:val="28"/>
          <w:lang w:val="es-ES"/>
        </w:rPr>
        <w:t>Las invectivas escatológicas</w:t>
      </w:r>
      <w:r w:rsidR="00312204" w:rsidRPr="00B96ABB">
        <w:rPr>
          <w:rFonts w:ascii="Times New Roman" w:hAnsi="Times New Roman" w:cs="Times New Roman"/>
          <w:i/>
          <w:iCs/>
          <w:sz w:val="28"/>
          <w:szCs w:val="28"/>
          <w:lang w:val="es-ES"/>
        </w:rPr>
        <w:t xml:space="preserve"> </w:t>
      </w:r>
      <w:r w:rsidR="00312204" w:rsidRPr="00B96ABB">
        <w:rPr>
          <w:rFonts w:ascii="Times New Roman" w:hAnsi="Times New Roman" w:cs="Times New Roman"/>
          <w:sz w:val="28"/>
          <w:szCs w:val="28"/>
          <w:lang w:val="es-ES"/>
        </w:rPr>
        <w:t xml:space="preserve">(del griego antiguo skor, skatós: ‘excremento’). Son las invectivas relacionadas con </w:t>
      </w:r>
      <w:r w:rsidR="005F7A4F" w:rsidRPr="00B96ABB">
        <w:rPr>
          <w:rFonts w:ascii="Times New Roman" w:hAnsi="Times New Roman" w:cs="Times New Roman"/>
          <w:sz w:val="28"/>
          <w:szCs w:val="28"/>
          <w:lang w:val="es-ES"/>
        </w:rPr>
        <w:t xml:space="preserve">la suciedad y excrementos humanos. </w:t>
      </w:r>
      <w:r w:rsidR="00BC21BF" w:rsidRPr="00B96ABB">
        <w:rPr>
          <w:rFonts w:ascii="Times New Roman" w:hAnsi="Times New Roman" w:cs="Times New Roman"/>
          <w:sz w:val="28"/>
          <w:szCs w:val="28"/>
          <w:lang w:val="es-ES"/>
        </w:rPr>
        <w:t xml:space="preserve">3) </w:t>
      </w:r>
      <w:r w:rsidR="00BC21BF" w:rsidRPr="00B96ABB">
        <w:rPr>
          <w:rFonts w:ascii="Times New Roman" w:hAnsi="Times New Roman" w:cs="Times New Roman"/>
          <w:i/>
          <w:iCs/>
          <w:sz w:val="28"/>
          <w:szCs w:val="28"/>
          <w:lang w:val="es-ES"/>
        </w:rPr>
        <w:t>Zoomorfismos</w:t>
      </w:r>
      <w:r w:rsidR="00BC21BF" w:rsidRPr="00B96ABB">
        <w:rPr>
          <w:rFonts w:ascii="Times New Roman" w:hAnsi="Times New Roman" w:cs="Times New Roman"/>
          <w:sz w:val="28"/>
          <w:szCs w:val="28"/>
          <w:lang w:val="es-ES"/>
        </w:rPr>
        <w:t xml:space="preserve"> y comparaciones zoológicos. Dicho tipo de invectivas presupone la asimilación del interlocutor a algún animal atribuyéndole sus características. Es curioso que </w:t>
      </w:r>
      <w:r w:rsidR="00BD5828" w:rsidRPr="00B96ABB">
        <w:rPr>
          <w:rFonts w:ascii="Times New Roman" w:hAnsi="Times New Roman" w:cs="Times New Roman"/>
          <w:sz w:val="28"/>
          <w:szCs w:val="28"/>
          <w:lang w:val="es-ES"/>
        </w:rPr>
        <w:t xml:space="preserve">el mismo defecto físico, intelectual o psicológico pueda asimilarse a los animales diferentes, puesto que los representantes de culturas diferentes perciben de maneras diferentes el mismo animal.  </w:t>
      </w:r>
      <w:r w:rsidR="00BD5828" w:rsidRPr="00B96ABB">
        <w:rPr>
          <w:rFonts w:ascii="Times New Roman" w:hAnsi="Times New Roman" w:cs="Times New Roman"/>
          <w:sz w:val="28"/>
          <w:szCs w:val="28"/>
        </w:rPr>
        <w:t xml:space="preserve">“В некоторых случаях зоосравнение в одной из культур невозможно в другой.” </w:t>
      </w:r>
      <w:r w:rsidR="00BD5828" w:rsidRPr="00B96ABB">
        <w:rPr>
          <w:rFonts w:ascii="Times New Roman" w:hAnsi="Times New Roman" w:cs="Times New Roman"/>
          <w:sz w:val="28"/>
          <w:szCs w:val="28"/>
          <w:lang w:val="es-ES"/>
        </w:rPr>
        <w:t>(</w:t>
      </w:r>
      <w:r w:rsidR="00BD5828" w:rsidRPr="00B96ABB">
        <w:rPr>
          <w:rFonts w:ascii="Times New Roman" w:hAnsi="Times New Roman" w:cs="Times New Roman"/>
          <w:sz w:val="28"/>
          <w:szCs w:val="28"/>
        </w:rPr>
        <w:t>Жельвис</w:t>
      </w:r>
      <w:r w:rsidR="00BD5828" w:rsidRPr="00B96ABB">
        <w:rPr>
          <w:rFonts w:ascii="Times New Roman" w:hAnsi="Times New Roman" w:cs="Times New Roman"/>
          <w:sz w:val="28"/>
          <w:szCs w:val="28"/>
          <w:lang w:val="es-ES"/>
        </w:rPr>
        <w:t xml:space="preserve"> 2001: 255). </w:t>
      </w:r>
      <w:r w:rsidR="00711956" w:rsidRPr="00B96ABB">
        <w:rPr>
          <w:rFonts w:ascii="Times New Roman" w:hAnsi="Times New Roman" w:cs="Times New Roman"/>
          <w:sz w:val="28"/>
          <w:szCs w:val="28"/>
          <w:lang w:val="es-ES"/>
        </w:rPr>
        <w:t xml:space="preserve">4) Las invectivas relacionadas con </w:t>
      </w:r>
      <w:r w:rsidR="00711956" w:rsidRPr="00B96ABB">
        <w:rPr>
          <w:rFonts w:ascii="Times New Roman" w:hAnsi="Times New Roman" w:cs="Times New Roman"/>
          <w:i/>
          <w:iCs/>
          <w:sz w:val="28"/>
          <w:szCs w:val="28"/>
          <w:lang w:val="es-ES"/>
        </w:rPr>
        <w:t>connotaciones sexuales</w:t>
      </w:r>
      <w:r w:rsidR="00711956" w:rsidRPr="00B96ABB">
        <w:rPr>
          <w:rFonts w:ascii="Times New Roman" w:hAnsi="Times New Roman" w:cs="Times New Roman"/>
          <w:sz w:val="28"/>
          <w:szCs w:val="28"/>
          <w:lang w:val="es-ES"/>
        </w:rPr>
        <w:t xml:space="preserve"> que se consideran más prohibidas e inaceptables por la sociedad. 5) </w:t>
      </w:r>
      <w:r w:rsidR="00AE53A3" w:rsidRPr="00B96ABB">
        <w:rPr>
          <w:rFonts w:ascii="Times New Roman" w:hAnsi="Times New Roman" w:cs="Times New Roman"/>
          <w:sz w:val="28"/>
          <w:szCs w:val="28"/>
          <w:lang w:val="es-ES"/>
        </w:rPr>
        <w:t xml:space="preserve">Las </w:t>
      </w:r>
      <w:r w:rsidR="00711956" w:rsidRPr="00B96ABB">
        <w:rPr>
          <w:rFonts w:ascii="Times New Roman" w:hAnsi="Times New Roman" w:cs="Times New Roman"/>
          <w:sz w:val="28"/>
          <w:szCs w:val="28"/>
          <w:lang w:val="es-ES"/>
        </w:rPr>
        <w:t xml:space="preserve">invectivas que </w:t>
      </w:r>
      <w:r w:rsidR="00AE53A3" w:rsidRPr="00B96ABB">
        <w:rPr>
          <w:rFonts w:ascii="Times New Roman" w:hAnsi="Times New Roman" w:cs="Times New Roman"/>
          <w:sz w:val="28"/>
          <w:szCs w:val="28"/>
          <w:lang w:val="es-ES"/>
        </w:rPr>
        <w:t xml:space="preserve">insinúan el origen dudoso del oponente, 6) </w:t>
      </w:r>
      <w:r w:rsidR="00150D12" w:rsidRPr="00B96ABB">
        <w:rPr>
          <w:rFonts w:ascii="Times New Roman" w:hAnsi="Times New Roman" w:cs="Times New Roman"/>
          <w:sz w:val="28"/>
          <w:szCs w:val="28"/>
          <w:lang w:val="es-ES"/>
        </w:rPr>
        <w:t>I</w:t>
      </w:r>
      <w:r w:rsidR="00AE53A3" w:rsidRPr="00B96ABB">
        <w:rPr>
          <w:rFonts w:ascii="Times New Roman" w:hAnsi="Times New Roman" w:cs="Times New Roman"/>
          <w:sz w:val="28"/>
          <w:szCs w:val="28"/>
          <w:lang w:val="es-ES"/>
        </w:rPr>
        <w:t xml:space="preserve">nvectivas relacionadas con la mención de la </w:t>
      </w:r>
      <w:r w:rsidR="00AE53A3" w:rsidRPr="00B96ABB">
        <w:rPr>
          <w:rFonts w:ascii="Times New Roman" w:hAnsi="Times New Roman" w:cs="Times New Roman"/>
          <w:i/>
          <w:iCs/>
          <w:sz w:val="28"/>
          <w:szCs w:val="28"/>
          <w:lang w:val="es-ES"/>
        </w:rPr>
        <w:t>sangre</w:t>
      </w:r>
      <w:r w:rsidR="00AE53A3" w:rsidRPr="00B96ABB">
        <w:rPr>
          <w:rFonts w:ascii="Times New Roman" w:hAnsi="Times New Roman" w:cs="Times New Roman"/>
          <w:sz w:val="28"/>
          <w:szCs w:val="28"/>
          <w:lang w:val="es-ES"/>
        </w:rPr>
        <w:t xml:space="preserve">, 7) Las invectivas de </w:t>
      </w:r>
      <w:r w:rsidR="00AE53A3" w:rsidRPr="00B96ABB">
        <w:rPr>
          <w:rFonts w:ascii="Times New Roman" w:hAnsi="Times New Roman" w:cs="Times New Roman"/>
          <w:i/>
          <w:iCs/>
          <w:sz w:val="28"/>
          <w:szCs w:val="28"/>
          <w:lang w:val="es-ES"/>
        </w:rPr>
        <w:t>carácter xenofóbico</w:t>
      </w:r>
      <w:r w:rsidR="00AE53A3" w:rsidRPr="00B96ABB">
        <w:rPr>
          <w:rFonts w:ascii="Times New Roman" w:hAnsi="Times New Roman" w:cs="Times New Roman"/>
          <w:sz w:val="28"/>
          <w:szCs w:val="28"/>
          <w:lang w:val="es-ES"/>
        </w:rPr>
        <w:t xml:space="preserve">. </w:t>
      </w:r>
      <w:r w:rsidR="00F95D53" w:rsidRPr="00B96ABB">
        <w:rPr>
          <w:rFonts w:ascii="Times New Roman" w:hAnsi="Times New Roman" w:cs="Times New Roman"/>
          <w:sz w:val="28"/>
          <w:szCs w:val="28"/>
          <w:lang w:val="es-ES"/>
        </w:rPr>
        <w:t xml:space="preserve">(Жельвис 2001: </w:t>
      </w:r>
      <w:r w:rsidR="00F95D53" w:rsidRPr="00E460C9">
        <w:rPr>
          <w:rFonts w:ascii="Times New Roman" w:hAnsi="Times New Roman" w:cs="Times New Roman"/>
          <w:sz w:val="28"/>
          <w:szCs w:val="28"/>
          <w:lang w:val="es-ES"/>
        </w:rPr>
        <w:t>218-319</w:t>
      </w:r>
      <w:r w:rsidR="00F95D53" w:rsidRPr="00B96ABB">
        <w:rPr>
          <w:rFonts w:ascii="Times New Roman" w:hAnsi="Times New Roman" w:cs="Times New Roman"/>
          <w:sz w:val="28"/>
          <w:szCs w:val="28"/>
          <w:lang w:val="es-ES"/>
        </w:rPr>
        <w:t>).</w:t>
      </w:r>
    </w:p>
    <w:p w14:paraId="29BB6C91" w14:textId="101961BD" w:rsidR="009A0FED" w:rsidRPr="00B96ABB" w:rsidRDefault="009A0FED" w:rsidP="00B96ABB">
      <w:pPr>
        <w:spacing w:line="360" w:lineRule="auto"/>
        <w:ind w:firstLine="708"/>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Otra clasificación que examinaremos fue propuesta por la investigadora N.S. Zavorotischeva. La</w:t>
      </w:r>
      <w:r w:rsidR="007F361B" w:rsidRPr="00B96ABB">
        <w:rPr>
          <w:rFonts w:ascii="Times New Roman" w:hAnsi="Times New Roman" w:cs="Times New Roman"/>
          <w:sz w:val="28"/>
          <w:szCs w:val="28"/>
          <w:lang w:val="es-ES"/>
        </w:rPr>
        <w:t xml:space="preserve"> lingüista divide las invectivas de la manera siguiente: 1) unidades invectivas de carácter general. Su semántica se caracteriza por la inexactitud del significado denotativo, puesto que su objetivo principal consiste no en la constatación de los hechos reales, sino </w:t>
      </w:r>
      <w:r w:rsidR="00E6628E">
        <w:rPr>
          <w:rFonts w:ascii="Times New Roman" w:hAnsi="Times New Roman" w:cs="Times New Roman"/>
          <w:sz w:val="28"/>
          <w:szCs w:val="28"/>
          <w:lang w:val="es-ES"/>
        </w:rPr>
        <w:t xml:space="preserve">en </w:t>
      </w:r>
      <w:r w:rsidR="007F361B" w:rsidRPr="00B96ABB">
        <w:rPr>
          <w:rFonts w:ascii="Times New Roman" w:hAnsi="Times New Roman" w:cs="Times New Roman"/>
          <w:sz w:val="28"/>
          <w:szCs w:val="28"/>
          <w:lang w:val="es-ES"/>
        </w:rPr>
        <w:t xml:space="preserve">la expresión de la actitud negativa del hablante respecto a su interlocutor. </w:t>
      </w:r>
      <w:r w:rsidR="0042181B" w:rsidRPr="00B96ABB">
        <w:rPr>
          <w:rFonts w:ascii="Times New Roman" w:hAnsi="Times New Roman" w:cs="Times New Roman"/>
          <w:sz w:val="28"/>
          <w:szCs w:val="28"/>
          <w:lang w:val="es-ES"/>
        </w:rPr>
        <w:t xml:space="preserve">2) las invectivas relacionadas con las bajas capacidades intelectuales. Uno de los defectos más reprobados se considera la bobería. Dicho tipo de invectivas se forman mediante las metáforas peyorativas y el uso </w:t>
      </w:r>
      <w:r w:rsidR="00E6628E">
        <w:rPr>
          <w:rFonts w:ascii="Times New Roman" w:hAnsi="Times New Roman" w:cs="Times New Roman"/>
          <w:sz w:val="28"/>
          <w:szCs w:val="28"/>
          <w:lang w:val="es-ES"/>
        </w:rPr>
        <w:t xml:space="preserve">de </w:t>
      </w:r>
      <w:r w:rsidR="0042181B" w:rsidRPr="00B96ABB">
        <w:rPr>
          <w:rFonts w:ascii="Times New Roman" w:hAnsi="Times New Roman" w:cs="Times New Roman"/>
          <w:sz w:val="28"/>
          <w:szCs w:val="28"/>
          <w:lang w:val="es-ES"/>
        </w:rPr>
        <w:t xml:space="preserve">zoomorfismos. 3) las invectivas relacionadas con el aspecto físico de la </w:t>
      </w:r>
      <w:r w:rsidR="0042181B" w:rsidRPr="00B96ABB">
        <w:rPr>
          <w:rFonts w:ascii="Times New Roman" w:hAnsi="Times New Roman" w:cs="Times New Roman"/>
          <w:sz w:val="28"/>
          <w:szCs w:val="28"/>
          <w:lang w:val="es-ES"/>
        </w:rPr>
        <w:lastRenderedPageBreak/>
        <w:t xml:space="preserve">persona. En esta categoría </w:t>
      </w:r>
      <w:r w:rsidR="00690449" w:rsidRPr="00B96ABB">
        <w:rPr>
          <w:rFonts w:ascii="Times New Roman" w:hAnsi="Times New Roman" w:cs="Times New Roman"/>
          <w:sz w:val="28"/>
          <w:szCs w:val="28"/>
          <w:lang w:val="es-ES"/>
        </w:rPr>
        <w:t>entran las personas gordas, delgadas, bajas/altas de estatura, fe</w:t>
      </w:r>
      <w:r w:rsidR="00150D12" w:rsidRPr="00B96ABB">
        <w:rPr>
          <w:rFonts w:ascii="Times New Roman" w:hAnsi="Times New Roman" w:cs="Times New Roman"/>
          <w:sz w:val="28"/>
          <w:szCs w:val="28"/>
          <w:lang w:val="es-ES"/>
        </w:rPr>
        <w:t>a</w:t>
      </w:r>
      <w:r w:rsidR="00690449" w:rsidRPr="00B96ABB">
        <w:rPr>
          <w:rFonts w:ascii="Times New Roman" w:hAnsi="Times New Roman" w:cs="Times New Roman"/>
          <w:sz w:val="28"/>
          <w:szCs w:val="28"/>
          <w:lang w:val="es-ES"/>
        </w:rPr>
        <w:t>s, descuidadas. 4) invectivas relacionadas con los rasgos de carácter y modelos de conducta asociales.</w:t>
      </w:r>
      <w:r w:rsidR="00AC02AD" w:rsidRPr="00B96ABB">
        <w:rPr>
          <w:rFonts w:ascii="Times New Roman" w:hAnsi="Times New Roman" w:cs="Times New Roman"/>
          <w:sz w:val="28"/>
          <w:szCs w:val="28"/>
          <w:lang w:val="es-ES"/>
        </w:rPr>
        <w:t xml:space="preserve"> Esta categoría analiza la reprobación de tales rasgos de carácter como adulación, desparpajo, cobardía, pereza, arrogancia, avaricia, importunación, libertinaje sexual. 5) invectivas relacionadas con los defectos de salud: defectos de los ojos y de la visión, discapacidad auditiv</w:t>
      </w:r>
      <w:r w:rsidR="005851CC" w:rsidRPr="00B96ABB">
        <w:rPr>
          <w:rFonts w:ascii="Times New Roman" w:hAnsi="Times New Roman" w:cs="Times New Roman"/>
          <w:sz w:val="28"/>
          <w:szCs w:val="28"/>
          <w:lang w:val="es-ES"/>
        </w:rPr>
        <w:t xml:space="preserve">a, defectos del habla, trastornos psicológicos. </w:t>
      </w:r>
      <w:r w:rsidR="00301D5D" w:rsidRPr="00B96ABB">
        <w:rPr>
          <w:rFonts w:ascii="Times New Roman" w:hAnsi="Times New Roman" w:cs="Times New Roman"/>
          <w:sz w:val="28"/>
          <w:szCs w:val="28"/>
          <w:lang w:val="es-ES"/>
        </w:rPr>
        <w:t>(Заворотищева 2010: 1</w:t>
      </w:r>
      <w:r w:rsidR="00301D5D" w:rsidRPr="00E460C9">
        <w:rPr>
          <w:rFonts w:ascii="Times New Roman" w:hAnsi="Times New Roman" w:cs="Times New Roman"/>
          <w:sz w:val="28"/>
          <w:szCs w:val="28"/>
          <w:lang w:val="es-ES"/>
        </w:rPr>
        <w:t>4</w:t>
      </w:r>
      <w:r w:rsidR="00301D5D" w:rsidRPr="00B96ABB">
        <w:rPr>
          <w:rFonts w:ascii="Times New Roman" w:hAnsi="Times New Roman" w:cs="Times New Roman"/>
          <w:sz w:val="28"/>
          <w:szCs w:val="28"/>
          <w:lang w:val="es-ES"/>
        </w:rPr>
        <w:t>-</w:t>
      </w:r>
      <w:r w:rsidR="00301D5D" w:rsidRPr="00E460C9">
        <w:rPr>
          <w:rFonts w:ascii="Times New Roman" w:hAnsi="Times New Roman" w:cs="Times New Roman"/>
          <w:sz w:val="28"/>
          <w:szCs w:val="28"/>
          <w:lang w:val="es-ES"/>
        </w:rPr>
        <w:t>23</w:t>
      </w:r>
      <w:r w:rsidR="00301D5D" w:rsidRPr="00B96ABB">
        <w:rPr>
          <w:rFonts w:ascii="Times New Roman" w:hAnsi="Times New Roman" w:cs="Times New Roman"/>
          <w:sz w:val="28"/>
          <w:szCs w:val="28"/>
          <w:lang w:val="es-ES"/>
        </w:rPr>
        <w:t>).</w:t>
      </w:r>
    </w:p>
    <w:p w14:paraId="21814CAA" w14:textId="51F3EA07" w:rsidR="005851CC" w:rsidRPr="00B96ABB" w:rsidRDefault="005851CC" w:rsidP="00B96ABB">
      <w:pPr>
        <w:spacing w:line="360" w:lineRule="auto"/>
        <w:jc w:val="both"/>
        <w:rPr>
          <w:rFonts w:ascii="Times New Roman" w:hAnsi="Times New Roman" w:cs="Times New Roman"/>
          <w:sz w:val="28"/>
          <w:szCs w:val="28"/>
          <w:lang w:val="es-ES"/>
        </w:rPr>
      </w:pPr>
      <w:r w:rsidRPr="00B96ABB">
        <w:rPr>
          <w:rFonts w:ascii="Times New Roman" w:hAnsi="Times New Roman" w:cs="Times New Roman"/>
          <w:sz w:val="28"/>
          <w:szCs w:val="28"/>
          <w:lang w:val="es-ES"/>
        </w:rPr>
        <w:t>Además, la autora clasifica las invectivas según los tipos de transferencia: 1) peyoración basada en transferencia metafórica del significado, 2) peyoración metafóric</w:t>
      </w:r>
      <w:r w:rsidR="00E6628E">
        <w:rPr>
          <w:rFonts w:ascii="Times New Roman" w:hAnsi="Times New Roman" w:cs="Times New Roman"/>
          <w:sz w:val="28"/>
          <w:szCs w:val="28"/>
          <w:lang w:val="es-ES"/>
        </w:rPr>
        <w:t>o</w:t>
      </w:r>
      <w:r w:rsidRPr="00B96ABB">
        <w:rPr>
          <w:rFonts w:ascii="Times New Roman" w:hAnsi="Times New Roman" w:cs="Times New Roman"/>
          <w:sz w:val="28"/>
          <w:szCs w:val="28"/>
          <w:lang w:val="es-ES"/>
        </w:rPr>
        <w:t>-metonímica</w:t>
      </w:r>
      <w:r w:rsidR="005A25D2" w:rsidRPr="00B96ABB">
        <w:rPr>
          <w:rFonts w:ascii="Times New Roman" w:hAnsi="Times New Roman" w:cs="Times New Roman"/>
          <w:sz w:val="28"/>
          <w:szCs w:val="28"/>
          <w:lang w:val="es-ES"/>
        </w:rPr>
        <w:t>: a) personificación, b) sinestesia, c) antonomasia,</w:t>
      </w:r>
      <w:r w:rsidRPr="00B96ABB">
        <w:rPr>
          <w:rFonts w:ascii="Times New Roman" w:hAnsi="Times New Roman" w:cs="Times New Roman"/>
          <w:sz w:val="28"/>
          <w:szCs w:val="28"/>
          <w:lang w:val="es-ES"/>
        </w:rPr>
        <w:t xml:space="preserve"> 3)</w:t>
      </w:r>
      <w:r w:rsidR="00C6105A" w:rsidRPr="00B96ABB">
        <w:rPr>
          <w:rFonts w:ascii="Times New Roman" w:hAnsi="Times New Roman" w:cs="Times New Roman"/>
          <w:sz w:val="28"/>
          <w:szCs w:val="28"/>
          <w:lang w:val="es-ES"/>
        </w:rPr>
        <w:t xml:space="preserve"> </w:t>
      </w:r>
      <w:r w:rsidRPr="00B96ABB">
        <w:rPr>
          <w:rFonts w:ascii="Times New Roman" w:hAnsi="Times New Roman" w:cs="Times New Roman"/>
          <w:sz w:val="28"/>
          <w:szCs w:val="28"/>
          <w:lang w:val="es-ES"/>
        </w:rPr>
        <w:t xml:space="preserve">peyoración metonímica, 4) peyoración basada en las semejanzas fonéticas de dos elementos, 5) modificación peyorativa hipo-hiperonímica: a) concretización semántica, b) generalización semántica. </w:t>
      </w:r>
      <w:r w:rsidR="00301D5D" w:rsidRPr="00B96ABB">
        <w:rPr>
          <w:rFonts w:ascii="Times New Roman" w:hAnsi="Times New Roman" w:cs="Times New Roman"/>
          <w:sz w:val="28"/>
          <w:szCs w:val="28"/>
          <w:lang w:val="es-ES"/>
        </w:rPr>
        <w:t xml:space="preserve">(Заворотищева 2010: </w:t>
      </w:r>
      <w:r w:rsidR="00301D5D" w:rsidRPr="00E6628E">
        <w:rPr>
          <w:rFonts w:ascii="Times New Roman" w:hAnsi="Times New Roman" w:cs="Times New Roman"/>
          <w:sz w:val="28"/>
          <w:szCs w:val="28"/>
          <w:lang w:val="es-ES"/>
        </w:rPr>
        <w:t>10-12</w:t>
      </w:r>
      <w:r w:rsidR="00301D5D" w:rsidRPr="00B96ABB">
        <w:rPr>
          <w:rFonts w:ascii="Times New Roman" w:hAnsi="Times New Roman" w:cs="Times New Roman"/>
          <w:sz w:val="28"/>
          <w:szCs w:val="28"/>
          <w:lang w:val="es-ES"/>
        </w:rPr>
        <w:t>).</w:t>
      </w:r>
      <w:r w:rsidR="00185CBB" w:rsidRPr="00B96ABB">
        <w:rPr>
          <w:rFonts w:ascii="Times New Roman" w:hAnsi="Times New Roman" w:cs="Times New Roman"/>
          <w:sz w:val="28"/>
          <w:szCs w:val="28"/>
          <w:lang w:val="es-ES"/>
        </w:rPr>
        <w:t xml:space="preserve"> </w:t>
      </w:r>
    </w:p>
    <w:bookmarkEnd w:id="0"/>
    <w:p w14:paraId="2F25A488" w14:textId="77777777" w:rsidR="00960193" w:rsidRDefault="00960193">
      <w:pPr>
        <w:rPr>
          <w:rFonts w:ascii="Times New Roman" w:eastAsia="Calibri" w:hAnsi="Times New Roman" w:cstheme="majorBidi"/>
          <w:b/>
          <w:sz w:val="28"/>
          <w:szCs w:val="32"/>
          <w:lang w:val="es-ES"/>
        </w:rPr>
      </w:pPr>
      <w:r>
        <w:rPr>
          <w:rFonts w:eastAsia="Calibri"/>
          <w:lang w:val="es-ES"/>
        </w:rPr>
        <w:br w:type="page"/>
      </w:r>
    </w:p>
    <w:p w14:paraId="318D0EDE" w14:textId="042233B0" w:rsidR="002742B5" w:rsidRPr="002742B5" w:rsidRDefault="002742B5" w:rsidP="007A44DC">
      <w:pPr>
        <w:pStyle w:val="1"/>
        <w:rPr>
          <w:rFonts w:eastAsia="Calibri"/>
          <w:lang w:val="es-ES"/>
        </w:rPr>
      </w:pPr>
      <w:bookmarkStart w:id="18" w:name="_Toc72773802"/>
      <w:r w:rsidRPr="002742B5">
        <w:rPr>
          <w:rFonts w:eastAsia="Calibri"/>
          <w:lang w:val="es-ES"/>
        </w:rPr>
        <w:lastRenderedPageBreak/>
        <w:t>Capítulo Ⅱ. Traducción de los realia, formas de tratamiento y fórmulas de la etiqueta verbal</w:t>
      </w:r>
      <w:bookmarkEnd w:id="18"/>
    </w:p>
    <w:p w14:paraId="08F9ADC9" w14:textId="77777777" w:rsidR="002742B5" w:rsidRPr="002742B5" w:rsidRDefault="002742B5" w:rsidP="002742B5">
      <w:pPr>
        <w:spacing w:line="256" w:lineRule="auto"/>
        <w:rPr>
          <w:rFonts w:ascii="Times New Roman" w:eastAsia="Calibri" w:hAnsi="Times New Roman" w:cs="Times New Roman"/>
          <w:sz w:val="28"/>
          <w:szCs w:val="28"/>
          <w:lang w:val="es-ES"/>
        </w:rPr>
      </w:pPr>
    </w:p>
    <w:p w14:paraId="0B802F2C" w14:textId="7126429F" w:rsidR="002742B5" w:rsidRPr="002742B5" w:rsidRDefault="007A44DC" w:rsidP="00D41C9B">
      <w:pPr>
        <w:pStyle w:val="2"/>
        <w:numPr>
          <w:ilvl w:val="1"/>
          <w:numId w:val="20"/>
        </w:numPr>
        <w:rPr>
          <w:rFonts w:eastAsia="Calibri"/>
          <w:lang w:val="es-ES"/>
        </w:rPr>
      </w:pPr>
      <w:r w:rsidRPr="00D337BC">
        <w:rPr>
          <w:rFonts w:eastAsia="Calibri"/>
          <w:lang w:val="es-ES"/>
        </w:rPr>
        <w:t xml:space="preserve"> </w:t>
      </w:r>
      <w:bookmarkStart w:id="19" w:name="_Toc72773803"/>
      <w:r w:rsidR="002742B5" w:rsidRPr="002742B5">
        <w:rPr>
          <w:rFonts w:eastAsia="Calibri"/>
          <w:lang w:val="es-ES"/>
        </w:rPr>
        <w:t>Traducción de los realia</w:t>
      </w:r>
      <w:bookmarkEnd w:id="19"/>
    </w:p>
    <w:p w14:paraId="0C83F621" w14:textId="77777777" w:rsidR="002742B5" w:rsidRDefault="002742B5" w:rsidP="0017470F">
      <w:pPr>
        <w:spacing w:line="360" w:lineRule="auto"/>
        <w:jc w:val="both"/>
        <w:rPr>
          <w:rFonts w:ascii="Times New Roman" w:hAnsi="Times New Roman" w:cs="Times New Roman"/>
          <w:sz w:val="28"/>
          <w:szCs w:val="28"/>
          <w:lang w:val="es-ES"/>
        </w:rPr>
      </w:pPr>
    </w:p>
    <w:p w14:paraId="53B896D2"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En la novela “Las doce sillas” hemos encontrado los realia relacionados con </w:t>
      </w:r>
      <w:r w:rsidRPr="0017470F">
        <w:rPr>
          <w:rFonts w:ascii="Times New Roman" w:hAnsi="Times New Roman" w:cs="Times New Roman"/>
          <w:i/>
          <w:iCs/>
          <w:sz w:val="28"/>
          <w:szCs w:val="28"/>
          <w:lang w:val="es-ES"/>
        </w:rPr>
        <w:t>objetos de la vida cotidiana, establecimientos estatales, órganos de poder, puestos y oficios, movimientos históricos, tipos de dinero, ropa, organización del trabajo, vivienda</w:t>
      </w:r>
      <w:r w:rsidRPr="0017470F">
        <w:rPr>
          <w:rFonts w:ascii="Times New Roman" w:hAnsi="Times New Roman" w:cs="Times New Roman"/>
          <w:sz w:val="28"/>
          <w:szCs w:val="28"/>
          <w:lang w:val="es-ES"/>
        </w:rPr>
        <w:t xml:space="preserve">. </w:t>
      </w:r>
    </w:p>
    <w:p w14:paraId="6B7ED36C" w14:textId="77777777" w:rsidR="0017470F" w:rsidRPr="002742B5" w:rsidRDefault="0017470F" w:rsidP="0017470F">
      <w:pPr>
        <w:spacing w:line="360" w:lineRule="auto"/>
        <w:ind w:firstLine="708"/>
        <w:jc w:val="both"/>
        <w:rPr>
          <w:rFonts w:ascii="Times New Roman" w:hAnsi="Times New Roman" w:cs="Times New Roman"/>
          <w:b/>
          <w:bCs/>
          <w:sz w:val="28"/>
          <w:szCs w:val="28"/>
          <w:lang w:val="es-ES"/>
        </w:rPr>
      </w:pPr>
      <w:r w:rsidRPr="002742B5">
        <w:rPr>
          <w:rFonts w:ascii="Times New Roman" w:hAnsi="Times New Roman" w:cs="Times New Roman"/>
          <w:b/>
          <w:bCs/>
          <w:sz w:val="28"/>
          <w:szCs w:val="28"/>
          <w:lang w:val="es-ES"/>
        </w:rPr>
        <w:t>Los realia de la vida cotidiana</w:t>
      </w:r>
    </w:p>
    <w:p w14:paraId="7B81CDF7" w14:textId="6C8F73AB"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Para transmitir los realia que designan los objetos de la vida cotidiana fueron utilizadas varias técnicas traductológicas. Examinemos algunos ejemplos. Uno de los métodos más utilizados es la traducción perifrástica. Por ejemplo, para el realia “</w:t>
      </w:r>
      <w:r w:rsidRPr="0017470F">
        <w:rPr>
          <w:rFonts w:ascii="Times New Roman" w:hAnsi="Times New Roman" w:cs="Times New Roman"/>
          <w:i/>
          <w:iCs/>
          <w:sz w:val="28"/>
          <w:szCs w:val="28"/>
        </w:rPr>
        <w:t>товарно</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rPr>
        <w:t>пассажирский</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поезд</w:t>
      </w:r>
      <w:r w:rsidRPr="0017470F">
        <w:rPr>
          <w:rFonts w:ascii="Times New Roman" w:hAnsi="Times New Roman" w:cs="Times New Roman"/>
          <w:sz w:val="28"/>
          <w:szCs w:val="28"/>
          <w:lang w:val="es-ES"/>
        </w:rPr>
        <w:t>” (</w:t>
      </w:r>
      <w:r w:rsidRPr="0017470F">
        <w:rPr>
          <w:rFonts w:ascii="Times New Roman" w:hAnsi="Times New Roman" w:cs="Times New Roman"/>
          <w:sz w:val="28"/>
          <w:szCs w:val="28"/>
        </w:rPr>
        <w:t>ДС</w:t>
      </w:r>
      <w:r w:rsidRPr="0017470F">
        <w:rPr>
          <w:rFonts w:ascii="Times New Roman" w:hAnsi="Times New Roman" w:cs="Times New Roman"/>
          <w:sz w:val="28"/>
          <w:szCs w:val="28"/>
          <w:lang w:val="es-ES"/>
        </w:rPr>
        <w:t xml:space="preserve"> 1980: 140) la traductora española utiliza la explicación “tren mixto” (Moradell 1999: 262) lo que quiere decir que este tipo de tren está compuesto por coches de pasajeros y coches de carga al mismo tiempo. El traductor francés optó por la expresión semejante “omnibus mixte” (Préchac 1979: 159) en la cual “ómnibus” significa “tren de pasajeros” y el adjetivo “mixte” indica que su función no se limita solo a transportar gente. En la variante argentina el traductor explica el realia ruso por la expresión “tren de mercancías” (Pumarega 1970: 142) transmitiendo su sentido solo parcialmente y omitiendo que también es destinado para transportar gente. Otro realia que también fue transmitid</w:t>
      </w:r>
      <w:r w:rsidRPr="0017470F">
        <w:rPr>
          <w:rFonts w:ascii="Times New Roman" w:hAnsi="Times New Roman" w:cs="Times New Roman"/>
          <w:sz w:val="28"/>
          <w:szCs w:val="28"/>
        </w:rPr>
        <w:t>о</w:t>
      </w:r>
      <w:r w:rsidRPr="0017470F">
        <w:rPr>
          <w:rFonts w:ascii="Times New Roman" w:hAnsi="Times New Roman" w:cs="Times New Roman"/>
          <w:sz w:val="28"/>
          <w:szCs w:val="28"/>
          <w:lang w:val="es-ES"/>
        </w:rPr>
        <w:t xml:space="preserve"> por el método perifrástico es “</w:t>
      </w:r>
      <w:r w:rsidRPr="0017470F">
        <w:rPr>
          <w:rFonts w:ascii="Times New Roman" w:hAnsi="Times New Roman" w:cs="Times New Roman"/>
          <w:i/>
          <w:iCs/>
          <w:sz w:val="28"/>
          <w:szCs w:val="28"/>
        </w:rPr>
        <w:t>красный</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уголок</w:t>
      </w:r>
      <w:r w:rsidRPr="0017470F">
        <w:rPr>
          <w:rFonts w:ascii="Times New Roman" w:hAnsi="Times New Roman" w:cs="Times New Roman"/>
          <w:sz w:val="28"/>
          <w:szCs w:val="28"/>
          <w:lang w:val="es-ES"/>
        </w:rPr>
        <w:t>” (</w:t>
      </w:r>
      <w:r w:rsidRPr="0017470F">
        <w:rPr>
          <w:rFonts w:ascii="Times New Roman" w:hAnsi="Times New Roman" w:cs="Times New Roman"/>
          <w:sz w:val="28"/>
          <w:szCs w:val="28"/>
        </w:rPr>
        <w:t>ДС</w:t>
      </w:r>
      <w:r w:rsidRPr="0017470F">
        <w:rPr>
          <w:rFonts w:ascii="Times New Roman" w:hAnsi="Times New Roman" w:cs="Times New Roman"/>
          <w:sz w:val="28"/>
          <w:szCs w:val="28"/>
          <w:lang w:val="es-ES"/>
        </w:rPr>
        <w:t xml:space="preserve"> 1980: 49). En los tiempos de la URSS este realia representaba un espacio o una parte de la sala o habitación destinada a la propaganda y educación políticas. “</w:t>
      </w:r>
      <w:r w:rsidRPr="0017470F">
        <w:rPr>
          <w:rFonts w:ascii="Times New Roman" w:hAnsi="Times New Roman" w:cs="Times New Roman"/>
          <w:sz w:val="28"/>
          <w:szCs w:val="28"/>
        </w:rPr>
        <w:t>Уголок</w:t>
      </w:r>
      <w:r w:rsidRPr="0017470F">
        <w:rPr>
          <w:rFonts w:ascii="Times New Roman" w:hAnsi="Times New Roman" w:cs="Times New Roman"/>
          <w:sz w:val="28"/>
          <w:szCs w:val="28"/>
          <w:lang w:val="es-ES"/>
        </w:rPr>
        <w:t>” quería decir un espacio para organizar estudios y “</w:t>
      </w:r>
      <w:r w:rsidRPr="0017470F">
        <w:rPr>
          <w:rFonts w:ascii="Times New Roman" w:hAnsi="Times New Roman" w:cs="Times New Roman"/>
          <w:sz w:val="28"/>
          <w:szCs w:val="28"/>
        </w:rPr>
        <w:t>красный</w:t>
      </w:r>
      <w:r w:rsidRPr="0017470F">
        <w:rPr>
          <w:rFonts w:ascii="Times New Roman" w:hAnsi="Times New Roman" w:cs="Times New Roman"/>
          <w:sz w:val="28"/>
          <w:szCs w:val="28"/>
          <w:lang w:val="es-ES"/>
        </w:rPr>
        <w:t>” (rojo) se refería al carácter revolucionario de las actividades. Recibió su nombre por analogía con el espacio semejante que tenían los eslavos para rezar y guardar iconos que era el lugar más importante de la casa. Los traductores al español y al francés optaron por la traducción perifrástica. Al español fue traducido como “salón principal” (</w:t>
      </w:r>
      <w:r w:rsidRPr="0017470F">
        <w:rPr>
          <w:rFonts w:ascii="Times New Roman" w:hAnsi="Times New Roman" w:cs="Times New Roman"/>
          <w:sz w:val="28"/>
          <w:szCs w:val="28"/>
        </w:rPr>
        <w:t>М</w:t>
      </w:r>
      <w:r w:rsidRPr="0017470F">
        <w:rPr>
          <w:rFonts w:ascii="Times New Roman" w:hAnsi="Times New Roman" w:cs="Times New Roman"/>
          <w:sz w:val="28"/>
          <w:szCs w:val="28"/>
          <w:lang w:val="es-ES"/>
        </w:rPr>
        <w:t>oradell 1999: 97) y al francés “sal</w:t>
      </w:r>
      <w:r w:rsidR="00BB24D6">
        <w:rPr>
          <w:rFonts w:ascii="Times New Roman" w:hAnsi="Times New Roman" w:cs="Times New Roman"/>
          <w:sz w:val="28"/>
          <w:szCs w:val="28"/>
          <w:lang w:val="es-ES"/>
        </w:rPr>
        <w:t>o</w:t>
      </w:r>
      <w:r w:rsidRPr="0017470F">
        <w:rPr>
          <w:rFonts w:ascii="Times New Roman" w:hAnsi="Times New Roman" w:cs="Times New Roman"/>
          <w:sz w:val="28"/>
          <w:szCs w:val="28"/>
          <w:lang w:val="es-ES"/>
        </w:rPr>
        <w:t xml:space="preserve">n d´honneur” (Préchac </w:t>
      </w:r>
      <w:r w:rsidRPr="0017470F">
        <w:rPr>
          <w:rFonts w:ascii="Times New Roman" w:hAnsi="Times New Roman" w:cs="Times New Roman"/>
          <w:sz w:val="28"/>
          <w:szCs w:val="28"/>
          <w:lang w:val="es-ES"/>
        </w:rPr>
        <w:lastRenderedPageBreak/>
        <w:t>1979: 60). Ambas traducciones, desde nuestro punto de vista, parecen acertadas porque transmiten la idea de importancia de este lugar en la vida de la gente durante el régimen soviético. Dicho realia fue omitido en la traducción argentina y transmitido por la frase “una de las habitaciones” (Pumarega 1970: 66) que no aclara de ninguna manera su significado al lector. La estrategia perifrástica fue también utilizada para transmitir el realia “</w:t>
      </w:r>
      <w:r w:rsidRPr="0017470F">
        <w:rPr>
          <w:rFonts w:ascii="Times New Roman" w:hAnsi="Times New Roman" w:cs="Times New Roman"/>
          <w:i/>
          <w:iCs/>
          <w:sz w:val="28"/>
          <w:szCs w:val="28"/>
        </w:rPr>
        <w:t>подушка</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rPr>
        <w:t>думка</w:t>
      </w:r>
      <w:r w:rsidRPr="0017470F">
        <w:rPr>
          <w:rFonts w:ascii="Times New Roman" w:hAnsi="Times New Roman" w:cs="Times New Roman"/>
          <w:sz w:val="28"/>
          <w:szCs w:val="28"/>
          <w:lang w:val="es-ES"/>
        </w:rPr>
        <w:t>” (</w:t>
      </w:r>
      <w:r w:rsidRPr="0017470F">
        <w:rPr>
          <w:rFonts w:ascii="Times New Roman" w:hAnsi="Times New Roman" w:cs="Times New Roman"/>
          <w:sz w:val="28"/>
          <w:szCs w:val="28"/>
        </w:rPr>
        <w:t>ДС</w:t>
      </w:r>
      <w:r w:rsidRPr="0017470F">
        <w:rPr>
          <w:rFonts w:ascii="Times New Roman" w:hAnsi="Times New Roman" w:cs="Times New Roman"/>
          <w:sz w:val="28"/>
          <w:szCs w:val="28"/>
          <w:lang w:val="es-ES"/>
        </w:rPr>
        <w:t xml:space="preserve"> 1980: 116) que servía para dormir un pequeño rato o instalarse cómodamente en sofá, cama o sillón. La traductora española lo transmitió por “almohada-cojín” (Moradell 1999: 219). La segunda parte “cojín”, según la entrada en el DRAE, transmite justamente la idea del realia ruso “almohadón que sirve para sentarse, arrodillarse o apoyar sobre él cómodamente alguna parte del cuerpo.” Así que podemos considerar dicha traducción exacta. Al francés fue traducido “coussin bleu” (Préchac 1979: 133) haciendo el realia ruso de color azul, pese a que nada indica esta característica, así que es difícil explicar esta decisión del traductor. La traducción del realia en la variante argentina tampoco puede considerarse completamente correcta, porque fue traducido por una explicación “almohadilla de viaje” (Pumarega 1970: 124) que le añade una característica que sobra. Sin embargo, la traducción no es absolutamente incorrecta, ya que el sufijo diminutivo -illa indica su tamaño pequeño. </w:t>
      </w:r>
    </w:p>
    <w:p w14:paraId="3DC78720"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Dicha estrategia de traducir realia parece utilizarse mucho y ser acertada, aunque a veces el mismo realia puede traducirse por diferentes métodos. Por ejemplo, el realia “</w:t>
      </w:r>
      <w:r w:rsidRPr="0017470F">
        <w:rPr>
          <w:rFonts w:ascii="Times New Roman" w:hAnsi="Times New Roman" w:cs="Times New Roman"/>
          <w:i/>
          <w:iCs/>
          <w:sz w:val="28"/>
          <w:szCs w:val="28"/>
        </w:rPr>
        <w:t>полати</w:t>
      </w:r>
      <w:r w:rsidRPr="0017470F">
        <w:rPr>
          <w:rFonts w:ascii="Times New Roman" w:hAnsi="Times New Roman" w:cs="Times New Roman"/>
          <w:sz w:val="28"/>
          <w:szCs w:val="28"/>
          <w:lang w:val="es-ES"/>
        </w:rPr>
        <w:t>” (</w:t>
      </w:r>
      <w:r w:rsidRPr="0017470F">
        <w:rPr>
          <w:rFonts w:ascii="Times New Roman" w:hAnsi="Times New Roman" w:cs="Times New Roman"/>
          <w:sz w:val="28"/>
          <w:szCs w:val="28"/>
        </w:rPr>
        <w:t>ДС</w:t>
      </w:r>
      <w:r w:rsidRPr="0017470F">
        <w:rPr>
          <w:rFonts w:ascii="Times New Roman" w:hAnsi="Times New Roman" w:cs="Times New Roman"/>
          <w:sz w:val="28"/>
          <w:szCs w:val="28"/>
          <w:lang w:val="es-ES"/>
        </w:rPr>
        <w:t xml:space="preserve"> 1980: 110) fue traducido al español “yacija” (Moradell 1999: 207) (método hipo-hiperonímico) y al francés por la expresión explicativa “les bats flancs des isbas” (Préchac 1979: 126). Es curioso que para transmitir el sentido de este realia el traductor utilice otro realia cotidiano ruso – isba que va sin nota aclaratoria, puesto que parece ser bastante conocido para los lectores franceses. Históricamente el realia “</w:t>
      </w:r>
      <w:r w:rsidRPr="0017470F">
        <w:rPr>
          <w:rFonts w:ascii="Times New Roman" w:hAnsi="Times New Roman" w:cs="Times New Roman"/>
          <w:i/>
          <w:iCs/>
          <w:sz w:val="28"/>
          <w:szCs w:val="28"/>
        </w:rPr>
        <w:t>полати</w:t>
      </w:r>
      <w:r w:rsidRPr="0017470F">
        <w:rPr>
          <w:rFonts w:ascii="Times New Roman" w:hAnsi="Times New Roman" w:cs="Times New Roman"/>
          <w:sz w:val="28"/>
          <w:szCs w:val="28"/>
          <w:lang w:val="es-ES"/>
        </w:rPr>
        <w:t>” denominaba una yacija de madera bajo el techo colocada entre la pared y la estufa, así que ambas traducciones son parcialmente correctas, ya que no informan al lector sobre el lugar que ocupaba en la casa. Para transmitir otro realia “</w:t>
      </w:r>
      <w:r w:rsidRPr="0017470F">
        <w:rPr>
          <w:rFonts w:ascii="Times New Roman" w:hAnsi="Times New Roman" w:cs="Times New Roman"/>
          <w:i/>
          <w:iCs/>
          <w:sz w:val="28"/>
          <w:szCs w:val="28"/>
        </w:rPr>
        <w:t>завалинки</w:t>
      </w:r>
      <w:r w:rsidRPr="0017470F">
        <w:rPr>
          <w:rFonts w:ascii="Times New Roman" w:hAnsi="Times New Roman" w:cs="Times New Roman"/>
          <w:sz w:val="28"/>
          <w:szCs w:val="28"/>
          <w:lang w:val="es-ES"/>
        </w:rPr>
        <w:t>” (</w:t>
      </w:r>
      <w:r w:rsidRPr="0017470F">
        <w:rPr>
          <w:rFonts w:ascii="Times New Roman" w:hAnsi="Times New Roman" w:cs="Times New Roman"/>
          <w:sz w:val="28"/>
          <w:szCs w:val="28"/>
        </w:rPr>
        <w:t>ДС</w:t>
      </w:r>
      <w:r w:rsidRPr="0017470F">
        <w:rPr>
          <w:rFonts w:ascii="Times New Roman" w:hAnsi="Times New Roman" w:cs="Times New Roman"/>
          <w:sz w:val="28"/>
          <w:szCs w:val="28"/>
          <w:lang w:val="es-ES"/>
        </w:rPr>
        <w:t xml:space="preserve"> 1980: 110) los traductores recurrieron al método perifrástico traduciéndolo como “bancos de tierra” (Moradell </w:t>
      </w:r>
      <w:r w:rsidRPr="0017470F">
        <w:rPr>
          <w:rFonts w:ascii="Times New Roman" w:hAnsi="Times New Roman" w:cs="Times New Roman"/>
          <w:sz w:val="28"/>
          <w:szCs w:val="28"/>
          <w:lang w:val="es-ES"/>
        </w:rPr>
        <w:lastRenderedPageBreak/>
        <w:t xml:space="preserve">1999: 207), “bancs de terre” en francés (Préchac 1979: 126) y “bancos de piedras” (Pumarega 1970: 119) en la variante argentina. Este realia denomina los morones de tierra a lo largo de las paredes externas para evitar la congelación de la casa cuando hace frío. En estos morones se puede sentarse, así que el realia fue transmitido correctamente excepto la traducción argentina. </w:t>
      </w:r>
    </w:p>
    <w:p w14:paraId="2A979CFC"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 ejemplo cuando para la misma realia se utilizan dos tipos de traducción es el realia “</w:t>
      </w:r>
      <w:r w:rsidRPr="0017470F">
        <w:rPr>
          <w:rFonts w:ascii="Times New Roman" w:hAnsi="Times New Roman" w:cs="Times New Roman"/>
          <w:i/>
          <w:iCs/>
          <w:sz w:val="28"/>
          <w:szCs w:val="28"/>
        </w:rPr>
        <w:t>лучина</w:t>
      </w:r>
      <w:r w:rsidRPr="0017470F">
        <w:rPr>
          <w:rFonts w:ascii="Times New Roman" w:hAnsi="Times New Roman" w:cs="Times New Roman"/>
          <w:sz w:val="28"/>
          <w:szCs w:val="28"/>
          <w:lang w:val="es-ES"/>
        </w:rPr>
        <w:t>” (</w:t>
      </w:r>
      <w:r w:rsidRPr="0017470F">
        <w:rPr>
          <w:rFonts w:ascii="Times New Roman" w:hAnsi="Times New Roman" w:cs="Times New Roman"/>
          <w:sz w:val="28"/>
          <w:szCs w:val="28"/>
        </w:rPr>
        <w:t>ДС</w:t>
      </w:r>
      <w:r w:rsidRPr="0017470F">
        <w:rPr>
          <w:rFonts w:ascii="Times New Roman" w:hAnsi="Times New Roman" w:cs="Times New Roman"/>
          <w:sz w:val="28"/>
          <w:szCs w:val="28"/>
          <w:lang w:val="es-ES"/>
        </w:rPr>
        <w:t xml:space="preserve"> 1980: 82). Fue traducido al español por el lexema “teas” (Moradell 1999: 159) (traducción hiperonímica) mientras que el traductor francés optó por una expresión explicativa “brindilles enflammées” (Préchac 1979: 96) (traducción perifrástica). </w:t>
      </w:r>
    </w:p>
    <w:p w14:paraId="156E3888"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También para transmitir el significado de algunos realias cotidianos los traductores optan por la traducción hiperonímica como, por ejemplo, en el caso siguiente: para la estufa rusa llamada “</w:t>
      </w:r>
      <w:r w:rsidRPr="0017470F">
        <w:rPr>
          <w:rFonts w:ascii="Times New Roman" w:hAnsi="Times New Roman" w:cs="Times New Roman"/>
          <w:i/>
          <w:iCs/>
          <w:sz w:val="28"/>
          <w:szCs w:val="28"/>
        </w:rPr>
        <w:t>буржуйка</w:t>
      </w:r>
      <w:r w:rsidRPr="0017470F">
        <w:rPr>
          <w:rFonts w:ascii="Times New Roman" w:hAnsi="Times New Roman" w:cs="Times New Roman"/>
          <w:sz w:val="28"/>
          <w:szCs w:val="28"/>
          <w:lang w:val="es-ES"/>
        </w:rPr>
        <w:t>” (</w:t>
      </w:r>
      <w:r w:rsidRPr="0017470F">
        <w:rPr>
          <w:rFonts w:ascii="Times New Roman" w:hAnsi="Times New Roman" w:cs="Times New Roman"/>
          <w:sz w:val="28"/>
          <w:szCs w:val="28"/>
        </w:rPr>
        <w:t>ДС</w:t>
      </w:r>
      <w:r w:rsidRPr="0017470F">
        <w:rPr>
          <w:rFonts w:ascii="Times New Roman" w:hAnsi="Times New Roman" w:cs="Times New Roman"/>
          <w:sz w:val="28"/>
          <w:szCs w:val="28"/>
          <w:lang w:val="es-ES"/>
        </w:rPr>
        <w:t xml:space="preserve"> 1980: 79) se usa la traducción hiperonímica tanto en la variante española como en la francesa: “estufa” (Moradell 1999: 150), “poêle” (Préchac 1979: 91). En la variante argentina el realia está traducido por el lexema “fuego” (Pumarega 1970: 97). </w:t>
      </w:r>
    </w:p>
    <w:p w14:paraId="407B69BC" w14:textId="6D8CABA5" w:rsid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En algunos casos para transmitir el significado del realia los traductores recurren al método de calco. Por ejemplo, el realia “</w:t>
      </w:r>
      <w:r w:rsidRPr="0017470F">
        <w:rPr>
          <w:rFonts w:ascii="Times New Roman" w:hAnsi="Times New Roman" w:cs="Times New Roman"/>
          <w:i/>
          <w:iCs/>
          <w:sz w:val="28"/>
          <w:szCs w:val="28"/>
        </w:rPr>
        <w:t>изразцовая</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печка</w:t>
      </w:r>
      <w:r w:rsidRPr="0017470F">
        <w:rPr>
          <w:rFonts w:ascii="Times New Roman" w:hAnsi="Times New Roman" w:cs="Times New Roman"/>
          <w:sz w:val="28"/>
          <w:szCs w:val="28"/>
          <w:lang w:val="es-ES"/>
        </w:rPr>
        <w:t>” (</w:t>
      </w:r>
      <w:r w:rsidRPr="0017470F">
        <w:rPr>
          <w:rFonts w:ascii="Times New Roman" w:hAnsi="Times New Roman" w:cs="Times New Roman"/>
          <w:sz w:val="28"/>
          <w:szCs w:val="28"/>
        </w:rPr>
        <w:t>ДС</w:t>
      </w:r>
      <w:r w:rsidRPr="0017470F">
        <w:rPr>
          <w:rFonts w:ascii="Times New Roman" w:hAnsi="Times New Roman" w:cs="Times New Roman"/>
          <w:sz w:val="28"/>
          <w:szCs w:val="28"/>
          <w:lang w:val="es-ES"/>
        </w:rPr>
        <w:t xml:space="preserve"> 1980: 12) fue traducido por la expresión “estufa de azulejos” </w:t>
      </w:r>
      <w:bookmarkStart w:id="20" w:name="_Hlk67245580"/>
      <w:r w:rsidRPr="0017470F">
        <w:rPr>
          <w:rFonts w:ascii="Times New Roman" w:hAnsi="Times New Roman" w:cs="Times New Roman"/>
          <w:sz w:val="28"/>
          <w:szCs w:val="28"/>
          <w:lang w:val="es-ES"/>
        </w:rPr>
        <w:t xml:space="preserve">(Moradell 1999: 27) </w:t>
      </w:r>
      <w:bookmarkEnd w:id="20"/>
      <w:r w:rsidRPr="0017470F">
        <w:rPr>
          <w:rFonts w:ascii="Times New Roman" w:hAnsi="Times New Roman" w:cs="Times New Roman"/>
          <w:sz w:val="28"/>
          <w:szCs w:val="28"/>
          <w:lang w:val="es-ES"/>
        </w:rPr>
        <w:t xml:space="preserve">y al francés: “poêle de faience” (Préchac 1979: 20). En la variante argentina encontramos la traducción por método hiperonímico: “el fogón” (Pumarega 1970: 28). </w:t>
      </w:r>
      <w:bookmarkStart w:id="21" w:name="_Hlk67863357"/>
      <w:r w:rsidRPr="0017470F">
        <w:rPr>
          <w:rFonts w:ascii="Times New Roman" w:hAnsi="Times New Roman" w:cs="Times New Roman"/>
          <w:sz w:val="28"/>
          <w:szCs w:val="28"/>
          <w:lang w:val="es-ES"/>
        </w:rPr>
        <w:t>Algunos realia aparecen transliterados sin nota aclaratoria al pie de página como, por ejemplo, el realia “</w:t>
      </w:r>
      <w:r w:rsidRPr="0017470F">
        <w:rPr>
          <w:rFonts w:ascii="Times New Roman" w:hAnsi="Times New Roman" w:cs="Times New Roman"/>
          <w:i/>
          <w:iCs/>
          <w:sz w:val="28"/>
          <w:szCs w:val="28"/>
          <w:lang w:val="es-ES"/>
        </w:rPr>
        <w:t>samovar”</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ДС</w:t>
      </w:r>
      <w:r w:rsidRPr="0017470F">
        <w:rPr>
          <w:rFonts w:ascii="Times New Roman" w:hAnsi="Times New Roman" w:cs="Times New Roman"/>
          <w:sz w:val="28"/>
          <w:szCs w:val="28"/>
          <w:lang w:val="es-ES"/>
        </w:rPr>
        <w:t xml:space="preserve"> 1980: 26), lo que deja suponer que es bastante conocido para los lectores extranjeros y por lo tanto será entendido sin explicaciones adicionales.</w:t>
      </w:r>
    </w:p>
    <w:p w14:paraId="48A1B88D" w14:textId="2B43B5D4" w:rsidR="002742B5" w:rsidRDefault="002742B5" w:rsidP="0017470F">
      <w:pPr>
        <w:spacing w:line="360" w:lineRule="auto"/>
        <w:ind w:firstLine="708"/>
        <w:jc w:val="both"/>
        <w:rPr>
          <w:rFonts w:ascii="Times New Roman" w:hAnsi="Times New Roman" w:cs="Times New Roman"/>
          <w:sz w:val="28"/>
          <w:szCs w:val="28"/>
          <w:lang w:val="es-ES"/>
        </w:rPr>
      </w:pPr>
    </w:p>
    <w:p w14:paraId="5FA354C3" w14:textId="77777777" w:rsidR="00D41C9B" w:rsidRDefault="00D41C9B" w:rsidP="0017470F">
      <w:pPr>
        <w:spacing w:line="360" w:lineRule="auto"/>
        <w:ind w:firstLine="708"/>
        <w:jc w:val="both"/>
        <w:rPr>
          <w:rFonts w:ascii="Times New Roman" w:hAnsi="Times New Roman" w:cs="Times New Roman"/>
          <w:sz w:val="28"/>
          <w:szCs w:val="28"/>
          <w:lang w:val="es-ES"/>
        </w:rPr>
      </w:pPr>
    </w:p>
    <w:p w14:paraId="3D210258" w14:textId="77777777" w:rsidR="002742B5" w:rsidRPr="0017470F" w:rsidRDefault="002742B5" w:rsidP="0017470F">
      <w:pPr>
        <w:spacing w:line="360" w:lineRule="auto"/>
        <w:ind w:firstLine="708"/>
        <w:jc w:val="both"/>
        <w:rPr>
          <w:rFonts w:ascii="Times New Roman" w:hAnsi="Times New Roman" w:cs="Times New Roman"/>
          <w:sz w:val="28"/>
          <w:szCs w:val="28"/>
          <w:lang w:val="es-ES"/>
        </w:rPr>
      </w:pPr>
    </w:p>
    <w:bookmarkEnd w:id="21"/>
    <w:p w14:paraId="59943134" w14:textId="328DB614" w:rsidR="0017470F" w:rsidRPr="002742B5" w:rsidRDefault="0017470F" w:rsidP="0017470F">
      <w:pPr>
        <w:spacing w:line="360" w:lineRule="auto"/>
        <w:ind w:firstLine="708"/>
        <w:jc w:val="both"/>
        <w:rPr>
          <w:rFonts w:ascii="Times New Roman" w:hAnsi="Times New Roman" w:cs="Times New Roman"/>
          <w:b/>
          <w:bCs/>
          <w:sz w:val="28"/>
          <w:szCs w:val="28"/>
          <w:lang w:val="es-ES"/>
        </w:rPr>
      </w:pPr>
      <w:r w:rsidRPr="002742B5">
        <w:rPr>
          <w:rFonts w:ascii="Times New Roman" w:hAnsi="Times New Roman" w:cs="Times New Roman"/>
          <w:b/>
          <w:bCs/>
          <w:sz w:val="28"/>
          <w:szCs w:val="28"/>
          <w:lang w:val="es-ES"/>
        </w:rPr>
        <w:lastRenderedPageBreak/>
        <w:t>Los realia de</w:t>
      </w:r>
      <w:r w:rsidR="002742B5">
        <w:rPr>
          <w:rFonts w:ascii="Times New Roman" w:hAnsi="Times New Roman" w:cs="Times New Roman"/>
          <w:b/>
          <w:bCs/>
          <w:sz w:val="28"/>
          <w:szCs w:val="28"/>
          <w:lang w:val="es-ES"/>
        </w:rPr>
        <w:t>l</w:t>
      </w:r>
      <w:r w:rsidRPr="002742B5">
        <w:rPr>
          <w:rFonts w:ascii="Times New Roman" w:hAnsi="Times New Roman" w:cs="Times New Roman"/>
          <w:b/>
          <w:bCs/>
          <w:sz w:val="28"/>
          <w:szCs w:val="28"/>
          <w:lang w:val="es-ES"/>
        </w:rPr>
        <w:t xml:space="preserve"> dinero</w:t>
      </w:r>
    </w:p>
    <w:p w14:paraId="253084EA"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Una de las estrategias principales que se usa para su transmisión es la traducción perifrástica. Por ejemplo, el realia “</w:t>
      </w:r>
      <w:r w:rsidRPr="0017470F">
        <w:rPr>
          <w:rFonts w:ascii="Times New Roman" w:hAnsi="Times New Roman" w:cs="Times New Roman"/>
          <w:i/>
          <w:iCs/>
          <w:sz w:val="28"/>
          <w:szCs w:val="28"/>
        </w:rPr>
        <w:t>полтина</w:t>
      </w:r>
      <w:r w:rsidRPr="0017470F">
        <w:rPr>
          <w:rFonts w:ascii="Times New Roman" w:hAnsi="Times New Roman" w:cs="Times New Roman"/>
          <w:sz w:val="28"/>
          <w:szCs w:val="28"/>
          <w:lang w:val="es-ES"/>
        </w:rPr>
        <w:t>”</w:t>
      </w:r>
      <w:r w:rsidRPr="0017470F">
        <w:rPr>
          <w:lang w:val="es-ES"/>
        </w:rPr>
        <w:t xml:space="preserve"> </w:t>
      </w:r>
      <w:bookmarkStart w:id="22" w:name="_Hlk67245707"/>
      <w:r w:rsidRPr="0017470F">
        <w:rPr>
          <w:rFonts w:ascii="Times New Roman" w:hAnsi="Times New Roman" w:cs="Times New Roman"/>
          <w:sz w:val="28"/>
          <w:szCs w:val="28"/>
          <w:lang w:val="es-ES"/>
        </w:rPr>
        <w:t xml:space="preserve">(ДС 1980: 169) </w:t>
      </w:r>
      <w:bookmarkEnd w:id="22"/>
      <w:r w:rsidRPr="0017470F">
        <w:rPr>
          <w:rFonts w:ascii="Times New Roman" w:hAnsi="Times New Roman" w:cs="Times New Roman"/>
          <w:sz w:val="28"/>
          <w:szCs w:val="28"/>
          <w:lang w:val="es-ES"/>
        </w:rPr>
        <w:t>fue traducido por la explicación “cincuenta kopecks”</w:t>
      </w:r>
      <w:r w:rsidRPr="0017470F">
        <w:rPr>
          <w:lang w:val="es-ES"/>
        </w:rPr>
        <w:t xml:space="preserve"> </w:t>
      </w:r>
      <w:bookmarkStart w:id="23" w:name="_Hlk67245936"/>
      <w:r w:rsidRPr="0017470F">
        <w:rPr>
          <w:rFonts w:ascii="Times New Roman" w:hAnsi="Times New Roman" w:cs="Times New Roman"/>
          <w:sz w:val="28"/>
          <w:szCs w:val="28"/>
          <w:lang w:val="es-ES"/>
        </w:rPr>
        <w:t>(Moradell 1999: 311)</w:t>
      </w:r>
      <w:bookmarkEnd w:id="23"/>
      <w:r w:rsidRPr="0017470F">
        <w:rPr>
          <w:rFonts w:ascii="Times New Roman" w:hAnsi="Times New Roman" w:cs="Times New Roman"/>
          <w:sz w:val="28"/>
          <w:szCs w:val="28"/>
          <w:lang w:val="es-ES"/>
        </w:rPr>
        <w:t>, en francés “cinquante kopecks”</w:t>
      </w:r>
      <w:r w:rsidRPr="0017470F">
        <w:rPr>
          <w:lang w:val="es-ES"/>
        </w:rPr>
        <w:t xml:space="preserve"> </w:t>
      </w:r>
      <w:bookmarkStart w:id="24" w:name="_Hlk67245790"/>
      <w:r w:rsidRPr="0017470F">
        <w:rPr>
          <w:rFonts w:ascii="Times New Roman" w:hAnsi="Times New Roman" w:cs="Times New Roman"/>
          <w:sz w:val="28"/>
          <w:szCs w:val="28"/>
          <w:lang w:val="es-ES"/>
        </w:rPr>
        <w:t xml:space="preserve">(Préchac 1979: 188) </w:t>
      </w:r>
      <w:bookmarkEnd w:id="24"/>
      <w:r w:rsidRPr="0017470F">
        <w:rPr>
          <w:rFonts w:ascii="Times New Roman" w:hAnsi="Times New Roman" w:cs="Times New Roman"/>
          <w:sz w:val="28"/>
          <w:szCs w:val="28"/>
          <w:lang w:val="es-ES"/>
        </w:rPr>
        <w:t>mencionando de este modo otro realia ruso igual que en la traducción argentina: “medio rublo”</w:t>
      </w:r>
      <w:r w:rsidRPr="0017470F">
        <w:rPr>
          <w:lang w:val="es-ES"/>
        </w:rPr>
        <w:t xml:space="preserve"> </w:t>
      </w:r>
      <w:bookmarkStart w:id="25" w:name="_Hlk67246073"/>
      <w:r w:rsidRPr="0017470F">
        <w:rPr>
          <w:rFonts w:ascii="Times New Roman" w:hAnsi="Times New Roman" w:cs="Times New Roman"/>
          <w:sz w:val="28"/>
          <w:szCs w:val="28"/>
          <w:lang w:val="es-ES"/>
        </w:rPr>
        <w:t>(Pumarega 1970: 168)</w:t>
      </w:r>
      <w:bookmarkEnd w:id="25"/>
      <w:r w:rsidRPr="0017470F">
        <w:rPr>
          <w:rFonts w:ascii="Times New Roman" w:hAnsi="Times New Roman" w:cs="Times New Roman"/>
          <w:sz w:val="28"/>
          <w:szCs w:val="28"/>
          <w:lang w:val="es-ES"/>
        </w:rPr>
        <w:t>. Si se menciona con otro tipo de dinero, siempre se traduce por el lexema medio: “</w:t>
      </w:r>
      <w:r w:rsidRPr="0017470F">
        <w:rPr>
          <w:rFonts w:ascii="Times New Roman" w:hAnsi="Times New Roman" w:cs="Times New Roman"/>
          <w:i/>
          <w:iCs/>
          <w:sz w:val="28"/>
          <w:szCs w:val="28"/>
        </w:rPr>
        <w:t>девять</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с</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полтиной</w:t>
      </w:r>
      <w:r w:rsidRPr="0017470F">
        <w:rPr>
          <w:rFonts w:ascii="Times New Roman" w:hAnsi="Times New Roman" w:cs="Times New Roman"/>
          <w:i/>
          <w:iCs/>
          <w:sz w:val="28"/>
          <w:szCs w:val="28"/>
          <w:lang w:val="es-ES"/>
        </w:rPr>
        <w:t>”</w:t>
      </w:r>
      <w:r w:rsidRPr="0017470F">
        <w:rPr>
          <w:lang w:val="es-ES"/>
        </w:rPr>
        <w:t xml:space="preserve"> </w:t>
      </w:r>
      <w:r w:rsidRPr="0017470F">
        <w:rPr>
          <w:rFonts w:ascii="Times New Roman" w:hAnsi="Times New Roman" w:cs="Times New Roman"/>
          <w:sz w:val="28"/>
          <w:szCs w:val="28"/>
          <w:lang w:val="es-ES"/>
        </w:rPr>
        <w:t>(ДС 1980: 148)</w:t>
      </w:r>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“nueve con cincuenta”</w:t>
      </w:r>
      <w:r w:rsidRPr="0017470F">
        <w:rPr>
          <w:lang w:val="es-ES"/>
        </w:rPr>
        <w:t xml:space="preserve"> </w:t>
      </w:r>
      <w:r w:rsidRPr="0017470F">
        <w:rPr>
          <w:rFonts w:ascii="Times New Roman" w:hAnsi="Times New Roman" w:cs="Times New Roman"/>
          <w:sz w:val="28"/>
          <w:szCs w:val="28"/>
          <w:lang w:val="es-ES"/>
        </w:rPr>
        <w:t>(Moradell 1999: 277), “neuf et demi”</w:t>
      </w:r>
      <w:r w:rsidRPr="0017470F">
        <w:rPr>
          <w:lang w:val="es-ES"/>
        </w:rPr>
        <w:t xml:space="preserve"> </w:t>
      </w:r>
      <w:r w:rsidRPr="0017470F">
        <w:rPr>
          <w:rFonts w:ascii="Times New Roman" w:hAnsi="Times New Roman" w:cs="Times New Roman"/>
          <w:sz w:val="28"/>
          <w:szCs w:val="28"/>
          <w:lang w:val="es-ES"/>
        </w:rPr>
        <w:t>(Préchac 1979: 168). Otro realia “</w:t>
      </w:r>
      <w:r w:rsidRPr="0017470F">
        <w:rPr>
          <w:rFonts w:ascii="Times New Roman" w:hAnsi="Times New Roman" w:cs="Times New Roman"/>
          <w:i/>
          <w:iCs/>
          <w:sz w:val="28"/>
          <w:szCs w:val="28"/>
        </w:rPr>
        <w:t>червонец</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51) también fue transmitido por la traducción perifrástica: “billete de diez rublos”</w:t>
      </w:r>
      <w:r w:rsidRPr="0017470F">
        <w:rPr>
          <w:lang w:val="es-ES"/>
        </w:rPr>
        <w:t xml:space="preserve"> </w:t>
      </w:r>
      <w:r w:rsidRPr="0017470F">
        <w:rPr>
          <w:rFonts w:ascii="Times New Roman" w:hAnsi="Times New Roman" w:cs="Times New Roman"/>
          <w:sz w:val="28"/>
          <w:szCs w:val="28"/>
          <w:lang w:val="es-ES"/>
        </w:rPr>
        <w:t>(Moradell 1999: 100), en francés: “un billet de dix rouble”</w:t>
      </w:r>
      <w:r w:rsidRPr="0017470F">
        <w:rPr>
          <w:lang w:val="es-ES"/>
        </w:rPr>
        <w:t xml:space="preserve"> </w:t>
      </w:r>
      <w:r w:rsidRPr="0017470F">
        <w:rPr>
          <w:rFonts w:ascii="Times New Roman" w:hAnsi="Times New Roman" w:cs="Times New Roman"/>
          <w:sz w:val="28"/>
          <w:szCs w:val="28"/>
          <w:lang w:val="es-ES"/>
        </w:rPr>
        <w:t>(Préchac 1979: 62). En la variante argentina encontramos la traducción por medio de hiperónimo: “algún dinero”</w:t>
      </w:r>
      <w:r w:rsidRPr="0017470F">
        <w:rPr>
          <w:lang w:val="es-ES"/>
        </w:rPr>
        <w:t xml:space="preserve"> </w:t>
      </w:r>
      <w:r w:rsidRPr="0017470F">
        <w:rPr>
          <w:rFonts w:ascii="Times New Roman" w:hAnsi="Times New Roman" w:cs="Times New Roman"/>
          <w:sz w:val="28"/>
          <w:szCs w:val="28"/>
          <w:lang w:val="es-ES"/>
        </w:rPr>
        <w:t xml:space="preserve">(Pumarega 1970: 68). </w:t>
      </w:r>
    </w:p>
    <w:p w14:paraId="5167C37F"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A veces para traducir el realia los traductores recurren a la combinación de dos métodos, por ejemplo, del calco y de la traducción perifrástica como en el caso siguiente: “</w:t>
      </w:r>
      <w:r w:rsidRPr="0017470F">
        <w:rPr>
          <w:rFonts w:ascii="Times New Roman" w:hAnsi="Times New Roman" w:cs="Times New Roman"/>
          <w:i/>
          <w:iCs/>
          <w:sz w:val="28"/>
          <w:szCs w:val="28"/>
        </w:rPr>
        <w:t>пятьдесят</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рублей</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трехрублевками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пятирублевками</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24) : “cincuenta rublos (calco) en billetes de tres y de cinco” (traducción perifrástica)</w:t>
      </w:r>
      <w:r w:rsidRPr="0017470F">
        <w:rPr>
          <w:lang w:val="es-ES"/>
        </w:rPr>
        <w:t xml:space="preserve"> </w:t>
      </w:r>
      <w:r w:rsidRPr="0017470F">
        <w:rPr>
          <w:rFonts w:ascii="Times New Roman" w:hAnsi="Times New Roman" w:cs="Times New Roman"/>
          <w:sz w:val="28"/>
          <w:szCs w:val="28"/>
          <w:lang w:val="es-ES"/>
        </w:rPr>
        <w:t>(Moradell 1999: 49), en francés – “cinquante roubles (calco) en billets de trois et cinq roubles” (traducción perifrástica)</w:t>
      </w:r>
      <w:r w:rsidRPr="0017470F">
        <w:rPr>
          <w:lang w:val="es-ES"/>
        </w:rPr>
        <w:t xml:space="preserve"> </w:t>
      </w:r>
      <w:r w:rsidRPr="0017470F">
        <w:rPr>
          <w:rFonts w:ascii="Times New Roman" w:hAnsi="Times New Roman" w:cs="Times New Roman"/>
          <w:sz w:val="28"/>
          <w:szCs w:val="28"/>
          <w:lang w:val="es-ES"/>
        </w:rPr>
        <w:t>(Préchac 1979: 32). En la versión argentina el traductor utiliza solo el calco omitiendo los otros dos realia: “</w:t>
      </w:r>
      <w:r w:rsidRPr="0017470F">
        <w:rPr>
          <w:rFonts w:ascii="Times New Roman" w:hAnsi="Times New Roman" w:cs="Times New Roman"/>
          <w:sz w:val="28"/>
          <w:szCs w:val="28"/>
        </w:rPr>
        <w:t>с</w:t>
      </w:r>
      <w:r w:rsidRPr="0017470F">
        <w:rPr>
          <w:rFonts w:ascii="Times New Roman" w:hAnsi="Times New Roman" w:cs="Times New Roman"/>
          <w:sz w:val="28"/>
          <w:szCs w:val="28"/>
          <w:lang w:val="es-ES"/>
        </w:rPr>
        <w:t>incuenta rublos en billetes”</w:t>
      </w:r>
      <w:r w:rsidRPr="0017470F">
        <w:rPr>
          <w:lang w:val="es-ES"/>
        </w:rPr>
        <w:t xml:space="preserve"> </w:t>
      </w:r>
      <w:r w:rsidRPr="0017470F">
        <w:rPr>
          <w:rFonts w:ascii="Times New Roman" w:hAnsi="Times New Roman" w:cs="Times New Roman"/>
          <w:sz w:val="28"/>
          <w:szCs w:val="28"/>
          <w:lang w:val="es-ES"/>
        </w:rPr>
        <w:t>(Pumarega 1970: 39). La misma estrategia fue aplicada para transmitir el realia ucraniano “</w:t>
      </w:r>
      <w:r w:rsidRPr="0017470F">
        <w:rPr>
          <w:rFonts w:ascii="Times New Roman" w:hAnsi="Times New Roman" w:cs="Times New Roman"/>
          <w:i/>
          <w:iCs/>
          <w:sz w:val="28"/>
          <w:szCs w:val="28"/>
        </w:rPr>
        <w:t>гривенник</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258): los traductores utilizan un hiperónimo (normalmente un lexema de sentido general como dinero, moneda o billete, o piece en francés) y después sigue la explicación más detallada. Por ejemplo: “moneda de diez cópecks”</w:t>
      </w:r>
      <w:r w:rsidRPr="0017470F">
        <w:rPr>
          <w:lang w:val="es-ES"/>
        </w:rPr>
        <w:t xml:space="preserve"> </w:t>
      </w:r>
      <w:bookmarkStart w:id="26" w:name="_Hlk67247415"/>
      <w:r w:rsidRPr="0017470F">
        <w:rPr>
          <w:rFonts w:ascii="Times New Roman" w:hAnsi="Times New Roman" w:cs="Times New Roman"/>
          <w:sz w:val="28"/>
          <w:szCs w:val="28"/>
          <w:lang w:val="es-ES"/>
        </w:rPr>
        <w:t>(Moradell 1999: 469)</w:t>
      </w:r>
      <w:bookmarkEnd w:id="26"/>
      <w:r w:rsidRPr="0017470F">
        <w:rPr>
          <w:rFonts w:ascii="Times New Roman" w:hAnsi="Times New Roman" w:cs="Times New Roman"/>
          <w:sz w:val="28"/>
          <w:szCs w:val="28"/>
          <w:lang w:val="es-ES"/>
        </w:rPr>
        <w:t xml:space="preserve">, en francés: “pièce de dix kopecks” </w:t>
      </w:r>
      <w:bookmarkStart w:id="27" w:name="_Hlk67247450"/>
      <w:r w:rsidRPr="0017470F">
        <w:rPr>
          <w:rFonts w:ascii="Times New Roman" w:hAnsi="Times New Roman" w:cs="Times New Roman"/>
          <w:sz w:val="28"/>
          <w:szCs w:val="28"/>
          <w:lang w:val="es-ES"/>
        </w:rPr>
        <w:t>(Préchac 1979: 306)</w:t>
      </w:r>
      <w:bookmarkEnd w:id="27"/>
      <w:r w:rsidRPr="0017470F">
        <w:rPr>
          <w:rFonts w:ascii="Times New Roman" w:hAnsi="Times New Roman" w:cs="Times New Roman"/>
          <w:sz w:val="28"/>
          <w:szCs w:val="28"/>
          <w:lang w:val="es-ES"/>
        </w:rPr>
        <w:t xml:space="preserve">. </w:t>
      </w:r>
      <w:bookmarkStart w:id="28" w:name="_Hlk63188198"/>
      <w:r w:rsidRPr="0017470F">
        <w:rPr>
          <w:rFonts w:ascii="Times New Roman" w:hAnsi="Times New Roman" w:cs="Times New Roman"/>
          <w:sz w:val="28"/>
          <w:szCs w:val="28"/>
          <w:lang w:val="es-ES"/>
        </w:rPr>
        <w:t xml:space="preserve">En la variante argentina el traductor prefiere no utilizar hiperónimo y traduce directamente el realia: “diez copecks” (Pumarega 1970: 255). </w:t>
      </w:r>
      <w:bookmarkEnd w:id="28"/>
    </w:p>
    <w:p w14:paraId="14C3CBB6"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En algunos casos el mismo realia puede traducirse por los procedimientos diferentes. Por ejemplo, “</w:t>
      </w:r>
      <w:r w:rsidRPr="0017470F">
        <w:rPr>
          <w:rFonts w:ascii="Times New Roman" w:hAnsi="Times New Roman" w:cs="Times New Roman"/>
          <w:i/>
          <w:iCs/>
          <w:sz w:val="28"/>
          <w:szCs w:val="28"/>
        </w:rPr>
        <w:t>пятаки</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(ДС 1980: 275) fue traducido al español </w:t>
      </w:r>
      <w:r w:rsidRPr="0017470F">
        <w:rPr>
          <w:rFonts w:ascii="Times New Roman" w:hAnsi="Times New Roman" w:cs="Times New Roman"/>
          <w:sz w:val="28"/>
          <w:szCs w:val="28"/>
          <w:lang w:val="es-ES"/>
        </w:rPr>
        <w:lastRenderedPageBreak/>
        <w:t>“monedas de cinco kópecks”(traducción perifrástica) (Moradell 1999: 510). En la versión francesa y argentina se utiliza la traducción hiperonímica: “quelques pièces de monnaies”</w:t>
      </w:r>
      <w:r w:rsidRPr="0017470F">
        <w:rPr>
          <w:lang w:val="es-ES"/>
        </w:rPr>
        <w:t xml:space="preserve"> </w:t>
      </w:r>
      <w:r w:rsidRPr="0017470F">
        <w:rPr>
          <w:rFonts w:ascii="Times New Roman" w:hAnsi="Times New Roman" w:cs="Times New Roman"/>
          <w:sz w:val="28"/>
          <w:szCs w:val="28"/>
          <w:lang w:val="es-ES"/>
        </w:rPr>
        <w:t>(Préchac 1979: 326) o “moneda”</w:t>
      </w:r>
      <w:r w:rsidRPr="0017470F">
        <w:rPr>
          <w:lang w:val="es-ES"/>
        </w:rPr>
        <w:t xml:space="preserve"> </w:t>
      </w:r>
      <w:r w:rsidRPr="0017470F">
        <w:rPr>
          <w:rFonts w:ascii="Times New Roman" w:hAnsi="Times New Roman" w:cs="Times New Roman"/>
          <w:sz w:val="28"/>
          <w:szCs w:val="28"/>
          <w:lang w:val="es-ES"/>
        </w:rPr>
        <w:t xml:space="preserve">(Pumarega 1970: 273). </w:t>
      </w:r>
    </w:p>
    <w:p w14:paraId="366AC029"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 procedimiento que se usa para la transmisión de los realia de dinero es la transliteración acompañada de una explicación al pie de página o en el glosario al final del libro. Por ejemplo, el realia “</w:t>
      </w:r>
      <w:r w:rsidRPr="0017470F">
        <w:rPr>
          <w:rFonts w:ascii="Times New Roman" w:hAnsi="Times New Roman" w:cs="Times New Roman"/>
          <w:i/>
          <w:iCs/>
          <w:sz w:val="28"/>
          <w:szCs w:val="28"/>
        </w:rPr>
        <w:t>керенки</w:t>
      </w:r>
      <w:r w:rsidRPr="0017470F">
        <w:rPr>
          <w:rFonts w:ascii="Times New Roman" w:hAnsi="Times New Roman" w:cs="Times New Roman"/>
          <w:sz w:val="28"/>
          <w:szCs w:val="28"/>
          <w:lang w:val="es-ES"/>
        </w:rPr>
        <w:t>”</w:t>
      </w:r>
      <w:r w:rsidRPr="0017470F">
        <w:rPr>
          <w:lang w:val="es-ES"/>
        </w:rPr>
        <w:t xml:space="preserve"> </w:t>
      </w:r>
      <w:bookmarkStart w:id="29" w:name="_Hlk67248353"/>
      <w:r w:rsidRPr="0017470F">
        <w:rPr>
          <w:rFonts w:ascii="Times New Roman" w:hAnsi="Times New Roman" w:cs="Times New Roman"/>
          <w:sz w:val="28"/>
          <w:szCs w:val="28"/>
          <w:lang w:val="es-ES"/>
        </w:rPr>
        <w:t xml:space="preserve">(ДС 1980: 182) </w:t>
      </w:r>
      <w:bookmarkEnd w:id="29"/>
      <w:r w:rsidRPr="0017470F">
        <w:rPr>
          <w:rFonts w:ascii="Times New Roman" w:hAnsi="Times New Roman" w:cs="Times New Roman"/>
          <w:sz w:val="28"/>
          <w:szCs w:val="28"/>
          <w:lang w:val="es-ES"/>
        </w:rPr>
        <w:t>fue transliterado al español “kerenskis” (Moradell 1999: 334) y va acompañada con una nota aclaratoria al pie de página. Al francés – “kerensky” (Préchac 1979: 204) con la explicación sobre quien era Kerensky en el glosario al final de la novela. En ambos casos el realia fue transliterado con faltas (o erratas) y en la traducción española el apellido del estadista que originó este tipo de moneda también aparece con falta. En la variante argentina encontramos el uso del hiperónimo “dinero”</w:t>
      </w:r>
      <w:r w:rsidRPr="0017470F">
        <w:rPr>
          <w:lang w:val="es-ES"/>
        </w:rPr>
        <w:t xml:space="preserve"> </w:t>
      </w:r>
      <w:r w:rsidRPr="0017470F">
        <w:rPr>
          <w:rFonts w:ascii="Times New Roman" w:hAnsi="Times New Roman" w:cs="Times New Roman"/>
          <w:sz w:val="28"/>
          <w:szCs w:val="28"/>
          <w:lang w:val="es-ES"/>
        </w:rPr>
        <w:t xml:space="preserve">(Pumarega 1970: 181). </w:t>
      </w:r>
    </w:p>
    <w:p w14:paraId="385AC3D4"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Hay casos cuando los traductores optan por la sustitución de un realia ruso por un realia correspondiente de la cultura meta que sea más conocido y comprensible para el lector extranjero. En este caso se trata del método de asimilación. Uno de los ejemplos clásicos de este procedimiento es la traducción del realia “</w:t>
      </w:r>
      <w:r w:rsidRPr="0017470F">
        <w:rPr>
          <w:rFonts w:ascii="Times New Roman" w:hAnsi="Times New Roman" w:cs="Times New Roman"/>
          <w:i/>
          <w:iCs/>
          <w:sz w:val="28"/>
          <w:szCs w:val="28"/>
        </w:rPr>
        <w:t>грош</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209) que fue transmitido al español como “céntimo”</w:t>
      </w:r>
      <w:r w:rsidRPr="0017470F">
        <w:rPr>
          <w:lang w:val="es-ES"/>
        </w:rPr>
        <w:t xml:space="preserve"> </w:t>
      </w:r>
      <w:bookmarkStart w:id="30" w:name="_Hlk67248897"/>
      <w:r w:rsidRPr="0017470F">
        <w:rPr>
          <w:rFonts w:ascii="Times New Roman" w:hAnsi="Times New Roman" w:cs="Times New Roman"/>
          <w:sz w:val="28"/>
          <w:szCs w:val="28"/>
          <w:lang w:val="es-ES"/>
        </w:rPr>
        <w:t>(Moradell 1999: 380)</w:t>
      </w:r>
      <w:bookmarkEnd w:id="30"/>
      <w:r w:rsidRPr="0017470F">
        <w:rPr>
          <w:rFonts w:ascii="Times New Roman" w:hAnsi="Times New Roman" w:cs="Times New Roman"/>
          <w:sz w:val="28"/>
          <w:szCs w:val="28"/>
          <w:lang w:val="es-ES"/>
        </w:rPr>
        <w:t xml:space="preserve">, al francés por el realia “sou” (trois sous) (Préchac 1979: 234) y en la variante argentina encontramos el lexema “centavo” (pocos centavos que gana) (Pumarega 1970: 294). Todos los realia extranjeros tienen el significado de moneda del valor muy bajo igual que el realia ruso. Cabe mencionar que esta técnica es adecuada cuando el realia de la cultura de partida se usa en el sentido figurado. </w:t>
      </w:r>
    </w:p>
    <w:p w14:paraId="0D177B2E" w14:textId="40E88045" w:rsidR="0017470F" w:rsidRPr="002742B5" w:rsidRDefault="0017470F" w:rsidP="0017470F">
      <w:pPr>
        <w:spacing w:line="360" w:lineRule="auto"/>
        <w:ind w:firstLine="708"/>
        <w:jc w:val="both"/>
        <w:rPr>
          <w:rFonts w:ascii="Times New Roman" w:hAnsi="Times New Roman" w:cs="Times New Roman"/>
          <w:b/>
          <w:bCs/>
          <w:sz w:val="28"/>
          <w:szCs w:val="28"/>
          <w:lang w:val="es-ES"/>
        </w:rPr>
      </w:pPr>
      <w:r w:rsidRPr="002742B5">
        <w:rPr>
          <w:rFonts w:ascii="Times New Roman" w:hAnsi="Times New Roman" w:cs="Times New Roman"/>
          <w:b/>
          <w:bCs/>
          <w:sz w:val="28"/>
          <w:szCs w:val="28"/>
          <w:lang w:val="es-ES"/>
        </w:rPr>
        <w:t>Los realia de</w:t>
      </w:r>
      <w:r w:rsidR="002742B5">
        <w:rPr>
          <w:rFonts w:ascii="Times New Roman" w:hAnsi="Times New Roman" w:cs="Times New Roman"/>
          <w:b/>
          <w:bCs/>
          <w:sz w:val="28"/>
          <w:szCs w:val="28"/>
          <w:lang w:val="es-ES"/>
        </w:rPr>
        <w:t xml:space="preserve"> la</w:t>
      </w:r>
      <w:r w:rsidRPr="002742B5">
        <w:rPr>
          <w:rFonts w:ascii="Times New Roman" w:hAnsi="Times New Roman" w:cs="Times New Roman"/>
          <w:b/>
          <w:bCs/>
          <w:sz w:val="28"/>
          <w:szCs w:val="28"/>
          <w:lang w:val="es-ES"/>
        </w:rPr>
        <w:t xml:space="preserve"> vivienda</w:t>
      </w:r>
    </w:p>
    <w:p w14:paraId="58DD3B0C"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 grupo de los realia está compuesto por los que denominan diferentes tipos de vivienda. Uno de los procedimientos más utilizados para su traducción se puede considerar el calco. Por ejemplo, el realia “</w:t>
      </w:r>
      <w:r w:rsidRPr="0017470F">
        <w:rPr>
          <w:rFonts w:ascii="Times New Roman" w:hAnsi="Times New Roman" w:cs="Times New Roman"/>
          <w:i/>
          <w:iCs/>
          <w:sz w:val="28"/>
          <w:szCs w:val="28"/>
        </w:rPr>
        <w:t>кооперативные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дома</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69) fue traducido al español como “casas cooperativas”</w:t>
      </w:r>
      <w:r w:rsidRPr="0017470F">
        <w:rPr>
          <w:lang w:val="es-ES"/>
        </w:rPr>
        <w:t xml:space="preserve"> </w:t>
      </w:r>
      <w:bookmarkStart w:id="31" w:name="_Hlk67249101"/>
      <w:r w:rsidRPr="0017470F">
        <w:rPr>
          <w:rFonts w:ascii="Times New Roman" w:hAnsi="Times New Roman" w:cs="Times New Roman"/>
          <w:sz w:val="28"/>
          <w:szCs w:val="28"/>
          <w:lang w:val="es-ES"/>
        </w:rPr>
        <w:t>(Moradell 1999: 113)</w:t>
      </w:r>
      <w:bookmarkEnd w:id="31"/>
      <w:r w:rsidRPr="0017470F">
        <w:rPr>
          <w:rFonts w:ascii="Times New Roman" w:hAnsi="Times New Roman" w:cs="Times New Roman"/>
          <w:sz w:val="28"/>
          <w:szCs w:val="28"/>
          <w:lang w:val="es-ES"/>
        </w:rPr>
        <w:t>, al francés con el método igual: “immeubles cooperatifs”</w:t>
      </w:r>
      <w:r w:rsidRPr="0017470F">
        <w:rPr>
          <w:lang w:val="es-ES"/>
        </w:rPr>
        <w:t xml:space="preserve"> </w:t>
      </w:r>
      <w:r w:rsidRPr="0017470F">
        <w:rPr>
          <w:rFonts w:ascii="Times New Roman" w:hAnsi="Times New Roman" w:cs="Times New Roman"/>
          <w:sz w:val="28"/>
          <w:szCs w:val="28"/>
          <w:lang w:val="es-ES"/>
        </w:rPr>
        <w:t xml:space="preserve">(Préchac 1979: 80). El mismo </w:t>
      </w:r>
      <w:r w:rsidRPr="0017470F">
        <w:rPr>
          <w:rFonts w:ascii="Times New Roman" w:hAnsi="Times New Roman" w:cs="Times New Roman"/>
          <w:sz w:val="28"/>
          <w:szCs w:val="28"/>
          <w:lang w:val="es-ES"/>
        </w:rPr>
        <w:lastRenderedPageBreak/>
        <w:t>método fue aplicado para transmitir otro realia soviético – “</w:t>
      </w:r>
      <w:r w:rsidRPr="0017470F">
        <w:rPr>
          <w:rFonts w:ascii="Times New Roman" w:hAnsi="Times New Roman" w:cs="Times New Roman"/>
          <w:i/>
          <w:iCs/>
          <w:sz w:val="28"/>
          <w:szCs w:val="28"/>
        </w:rPr>
        <w:t>временный</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барак</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69), la vivienda típica de los primeros años de la URSS. Fue traducido al español como “barracón provisional”</w:t>
      </w:r>
      <w:r w:rsidRPr="0017470F">
        <w:rPr>
          <w:lang w:val="es-ES"/>
        </w:rPr>
        <w:t xml:space="preserve"> </w:t>
      </w:r>
      <w:r w:rsidRPr="0017470F">
        <w:rPr>
          <w:rFonts w:ascii="Times New Roman" w:hAnsi="Times New Roman" w:cs="Times New Roman"/>
          <w:sz w:val="28"/>
          <w:szCs w:val="28"/>
          <w:lang w:val="es-ES"/>
        </w:rPr>
        <w:t>(Moradell 1999: 113) y al francés – “baraque provisoire”</w:t>
      </w:r>
      <w:r w:rsidRPr="0017470F">
        <w:rPr>
          <w:lang w:val="es-ES"/>
        </w:rPr>
        <w:t xml:space="preserve"> </w:t>
      </w:r>
      <w:r w:rsidRPr="0017470F">
        <w:rPr>
          <w:rFonts w:ascii="Times New Roman" w:hAnsi="Times New Roman" w:cs="Times New Roman"/>
          <w:sz w:val="28"/>
          <w:szCs w:val="28"/>
          <w:lang w:val="es-ES"/>
        </w:rPr>
        <w:t>(Préchac 1979: 80). Otro ejemplo de dicha estrategia traductológica es la traducción del realia-expresión “</w:t>
      </w:r>
      <w:r w:rsidRPr="0017470F">
        <w:rPr>
          <w:rFonts w:ascii="Times New Roman" w:hAnsi="Times New Roman" w:cs="Times New Roman"/>
          <w:i/>
          <w:iCs/>
          <w:sz w:val="28"/>
          <w:szCs w:val="28"/>
        </w:rPr>
        <w:t>налет</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квартиру</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199) que fue traducido al español como “asalto al apartamento”</w:t>
      </w:r>
      <w:r w:rsidRPr="0017470F">
        <w:rPr>
          <w:lang w:val="es-ES"/>
        </w:rPr>
        <w:t xml:space="preserve"> </w:t>
      </w:r>
      <w:r w:rsidRPr="0017470F">
        <w:rPr>
          <w:rFonts w:ascii="Times New Roman" w:hAnsi="Times New Roman" w:cs="Times New Roman"/>
          <w:sz w:val="28"/>
          <w:szCs w:val="28"/>
          <w:lang w:val="es-ES"/>
        </w:rPr>
        <w:t>(Moradell 1999: 363) y al francés por la expresión analógica – “agression à domicile”</w:t>
      </w:r>
      <w:r w:rsidRPr="0017470F">
        <w:rPr>
          <w:lang w:val="es-ES"/>
        </w:rPr>
        <w:t xml:space="preserve"> </w:t>
      </w:r>
      <w:r w:rsidRPr="0017470F">
        <w:rPr>
          <w:rFonts w:ascii="Times New Roman" w:hAnsi="Times New Roman" w:cs="Times New Roman"/>
          <w:sz w:val="28"/>
          <w:szCs w:val="28"/>
          <w:lang w:val="es-ES"/>
        </w:rPr>
        <w:t xml:space="preserve">(Préchac 1979: 224). </w:t>
      </w:r>
    </w:p>
    <w:p w14:paraId="3A2F2310"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Sin embargo, hay casos cuando la traducción de los realia por dicha estrategia no es tan acertada como en los ejemplos citados. Examinemos el caso del realia “</w:t>
      </w:r>
      <w:r w:rsidRPr="0017470F">
        <w:rPr>
          <w:rFonts w:ascii="Times New Roman" w:hAnsi="Times New Roman" w:cs="Times New Roman"/>
          <w:i/>
          <w:iCs/>
          <w:sz w:val="28"/>
          <w:szCs w:val="28"/>
        </w:rPr>
        <w:t>пеналы</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114). Este realia solía referirse a una habitación muy estrecha donde apenas había espacio para colocar los muebles más necesarios. Igual que los barracones provisionales representa una vivienda típica de la gente soviética. Para transmitirlo los traductores optaron por el calco y la sustitución hiperonímica. En la variante argentina aparece por primera vez traducido por el calco del ruso – “cajas de lapicero”</w:t>
      </w:r>
      <w:r w:rsidRPr="0017470F">
        <w:rPr>
          <w:lang w:val="es-ES"/>
        </w:rPr>
        <w:t xml:space="preserve"> </w:t>
      </w:r>
      <w:r w:rsidRPr="0017470F">
        <w:rPr>
          <w:rFonts w:ascii="Times New Roman" w:hAnsi="Times New Roman" w:cs="Times New Roman"/>
          <w:sz w:val="28"/>
          <w:szCs w:val="28"/>
          <w:lang w:val="es-ES"/>
        </w:rPr>
        <w:t>(Pumarega 1970: 121). El realia fue traducido al pie de la letra y no lleva ninguna nota aclaratoria, por eso el lector puede comprender incorrectamente su significado. En otro capítulo de la traducción argentina el realia ya está traducido por el hiperónimo “cubículos”</w:t>
      </w:r>
      <w:r w:rsidRPr="0017470F">
        <w:rPr>
          <w:lang w:val="es-ES"/>
        </w:rPr>
        <w:t xml:space="preserve"> </w:t>
      </w:r>
      <w:r w:rsidRPr="0017470F">
        <w:rPr>
          <w:rFonts w:ascii="Times New Roman" w:hAnsi="Times New Roman" w:cs="Times New Roman"/>
          <w:sz w:val="28"/>
          <w:szCs w:val="28"/>
          <w:lang w:val="es-ES"/>
        </w:rPr>
        <w:t>(Pumarega 1970: 143) que, según el DRAE, significa “un pequeño recinto o alcoba” lo que exactamente corresponde al significado del realia de partida. La misma situación la encontramos en la traducción francesa de la obra. Primero el traductor opta por traducir el realia por una sustitución hiperonímica “boite”</w:t>
      </w:r>
      <w:r w:rsidRPr="0017470F">
        <w:rPr>
          <w:lang w:val="es-ES"/>
        </w:rPr>
        <w:t xml:space="preserve"> </w:t>
      </w:r>
      <w:r w:rsidRPr="0017470F">
        <w:rPr>
          <w:rFonts w:ascii="Times New Roman" w:hAnsi="Times New Roman" w:cs="Times New Roman"/>
          <w:sz w:val="28"/>
          <w:szCs w:val="28"/>
          <w:lang w:val="es-ES"/>
        </w:rPr>
        <w:t>(Préchac 1979: 130) que significando “la caja” transmite muy bien la idea general del espacio estrecho y pequeño. Después el realia se traduce por el calco “plumier”</w:t>
      </w:r>
      <w:r w:rsidRPr="0017470F">
        <w:rPr>
          <w:lang w:val="es-ES"/>
        </w:rPr>
        <w:t xml:space="preserve"> </w:t>
      </w:r>
      <w:r w:rsidRPr="0017470F">
        <w:rPr>
          <w:rFonts w:ascii="Times New Roman" w:hAnsi="Times New Roman" w:cs="Times New Roman"/>
          <w:sz w:val="28"/>
          <w:szCs w:val="28"/>
          <w:lang w:val="es-ES"/>
        </w:rPr>
        <w:t xml:space="preserve">(Préchac 1979: 160) cuyo significado en francés es distinto del significado del realia ruso. </w:t>
      </w:r>
      <w:r w:rsidRPr="0017470F">
        <w:rPr>
          <w:rFonts w:ascii="Times New Roman" w:hAnsi="Times New Roman" w:cs="Times New Roman"/>
          <w:sz w:val="28"/>
          <w:szCs w:val="28"/>
          <w:lang w:val="fr-FR"/>
        </w:rPr>
        <w:t xml:space="preserve">Según el Larousse, es “boite oblongue utilisée par les écoliers pour ranger leur matériel d’écriture”. </w:t>
      </w:r>
      <w:r w:rsidRPr="0017470F">
        <w:rPr>
          <w:rFonts w:ascii="Times New Roman" w:hAnsi="Times New Roman" w:cs="Times New Roman"/>
          <w:sz w:val="28"/>
          <w:szCs w:val="28"/>
          <w:lang w:val="es-ES"/>
        </w:rPr>
        <w:t xml:space="preserve">Así que en francés el lexema no tiene este matiz adicional que sirve para designar una habitación pequeña o estrecha como en ruso. El traductor francés transmitió su significado literalmente sin acompañarla de alguna explicación, así que su sentido puede ser incomprensible. En cuanto a la traducción española, es curioso que para transmitir el realia la traductora utilice el hiperónimo </w:t>
      </w:r>
      <w:r w:rsidRPr="0017470F">
        <w:rPr>
          <w:rFonts w:ascii="Times New Roman" w:hAnsi="Times New Roman" w:cs="Times New Roman"/>
          <w:sz w:val="28"/>
          <w:szCs w:val="28"/>
          <w:lang w:val="es-ES"/>
        </w:rPr>
        <w:lastRenderedPageBreak/>
        <w:t>“plumier”</w:t>
      </w:r>
      <w:r w:rsidRPr="0017470F">
        <w:rPr>
          <w:lang w:val="es-ES"/>
        </w:rPr>
        <w:t xml:space="preserve"> </w:t>
      </w:r>
      <w:r w:rsidRPr="0017470F">
        <w:rPr>
          <w:rFonts w:ascii="Times New Roman" w:hAnsi="Times New Roman" w:cs="Times New Roman"/>
          <w:sz w:val="28"/>
          <w:szCs w:val="28"/>
          <w:lang w:val="es-ES"/>
        </w:rPr>
        <w:t xml:space="preserve">(Moradell 1999: 216) que en el DRAE consta la procedencia francesa. Esta variante de traducción también transmite solo el significado literal del realia y tampoco tiene ninguna explicación en el texto o al pie de página. </w:t>
      </w:r>
    </w:p>
    <w:p w14:paraId="3D60DF46"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 método que se usa para transmitir los realia de vivienda es la traducción hiperonímica. Por ejemplo, el realia “</w:t>
      </w:r>
      <w:r w:rsidRPr="0017470F">
        <w:rPr>
          <w:rFonts w:ascii="Times New Roman" w:hAnsi="Times New Roman" w:cs="Times New Roman"/>
          <w:i/>
          <w:iCs/>
          <w:sz w:val="28"/>
          <w:szCs w:val="28"/>
        </w:rPr>
        <w:t>духан</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271), que se refiere a la vida caucasiana y denomina una especie del albergue pequeño y pobre, se transmite al español y francés por los hiperónimos: “hostelería”</w:t>
      </w:r>
      <w:r w:rsidRPr="0017470F">
        <w:rPr>
          <w:lang w:val="es-ES"/>
        </w:rPr>
        <w:t xml:space="preserve"> </w:t>
      </w:r>
      <w:bookmarkStart w:id="32" w:name="_Hlk67253547"/>
      <w:r w:rsidRPr="0017470F">
        <w:rPr>
          <w:rFonts w:ascii="Times New Roman" w:hAnsi="Times New Roman" w:cs="Times New Roman"/>
          <w:sz w:val="28"/>
          <w:szCs w:val="28"/>
          <w:lang w:val="es-ES"/>
        </w:rPr>
        <w:t>(Moradell 1999: 492)</w:t>
      </w:r>
      <w:bookmarkEnd w:id="32"/>
      <w:r w:rsidRPr="0017470F">
        <w:rPr>
          <w:rFonts w:ascii="Times New Roman" w:hAnsi="Times New Roman" w:cs="Times New Roman"/>
          <w:sz w:val="28"/>
          <w:szCs w:val="28"/>
          <w:lang w:val="es-ES"/>
        </w:rPr>
        <w:t>, “auberge”</w:t>
      </w:r>
      <w:r w:rsidRPr="0017470F">
        <w:rPr>
          <w:lang w:val="es-ES"/>
        </w:rPr>
        <w:t xml:space="preserve"> </w:t>
      </w:r>
      <w:r w:rsidRPr="0017470F">
        <w:rPr>
          <w:rFonts w:ascii="Times New Roman" w:hAnsi="Times New Roman" w:cs="Times New Roman"/>
          <w:sz w:val="28"/>
          <w:szCs w:val="28"/>
          <w:lang w:val="es-ES"/>
        </w:rPr>
        <w:t>(Préchac 1979: 320). El traductor argentino optó por el lexema “cabaña”</w:t>
      </w:r>
      <w:r w:rsidRPr="0017470F">
        <w:rPr>
          <w:lang w:val="es-ES"/>
        </w:rPr>
        <w:t xml:space="preserve"> </w:t>
      </w:r>
      <w:r w:rsidRPr="0017470F">
        <w:rPr>
          <w:rFonts w:ascii="Times New Roman" w:hAnsi="Times New Roman" w:cs="Times New Roman"/>
          <w:sz w:val="28"/>
          <w:szCs w:val="28"/>
          <w:lang w:val="es-ES"/>
        </w:rPr>
        <w:t xml:space="preserve">(Pumarega 1970: 268). A pesar de que “cabaña” no tiene el mismo significado que el realia ruso, transmite muy bien la idea de la pobreza de este tipo de vivienda. </w:t>
      </w:r>
    </w:p>
    <w:p w14:paraId="48625EB0"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 procedimiento que sirve para traducción de los realia de vivienda es la traducción perifrástica. Por ejemplo, el realia “</w:t>
      </w:r>
      <w:r w:rsidRPr="0017470F">
        <w:rPr>
          <w:rFonts w:ascii="Times New Roman" w:hAnsi="Times New Roman" w:cs="Times New Roman"/>
          <w:i/>
          <w:iCs/>
          <w:sz w:val="28"/>
          <w:szCs w:val="28"/>
        </w:rPr>
        <w:t>подомовая</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охрана</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199) fue transmitido al español y al francés por las expresiones explicativas: “grupos de defensa de los inquilinos”</w:t>
      </w:r>
      <w:r w:rsidRPr="0017470F">
        <w:rPr>
          <w:lang w:val="es-ES"/>
        </w:rPr>
        <w:t xml:space="preserve"> </w:t>
      </w:r>
      <w:r w:rsidRPr="0017470F">
        <w:rPr>
          <w:rFonts w:ascii="Times New Roman" w:hAnsi="Times New Roman" w:cs="Times New Roman"/>
          <w:sz w:val="28"/>
          <w:szCs w:val="28"/>
          <w:lang w:val="es-ES"/>
        </w:rPr>
        <w:t>(Moradell 1999: 363) y “organisation d'autodefense”</w:t>
      </w:r>
      <w:r w:rsidRPr="0017470F">
        <w:rPr>
          <w:lang w:val="es-ES"/>
        </w:rPr>
        <w:t xml:space="preserve"> </w:t>
      </w:r>
      <w:r w:rsidRPr="0017470F">
        <w:rPr>
          <w:rFonts w:ascii="Times New Roman" w:hAnsi="Times New Roman" w:cs="Times New Roman"/>
          <w:sz w:val="28"/>
          <w:szCs w:val="28"/>
          <w:lang w:val="es-ES"/>
        </w:rPr>
        <w:t xml:space="preserve">(Préchac 1979: 224). Este realia designaba los grupos organizados por los inquilinos mismos con el objetivo de defender sus casas de los gamberros y banditos. Las traducciones citadas transmiten muy bien este significado. </w:t>
      </w:r>
    </w:p>
    <w:p w14:paraId="00D7731D"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A veces para traducir el realia los traductores recurren a la transliteración. Es el caso de los realia caucasianos, “</w:t>
      </w:r>
      <w:r w:rsidRPr="0017470F">
        <w:rPr>
          <w:rFonts w:ascii="Times New Roman" w:hAnsi="Times New Roman" w:cs="Times New Roman"/>
          <w:i/>
          <w:iCs/>
          <w:sz w:val="28"/>
          <w:szCs w:val="28"/>
        </w:rPr>
        <w:t>аул</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(ДС 1980: 276) </w:t>
      </w:r>
      <w:r w:rsidRPr="0017470F">
        <w:rPr>
          <w:rFonts w:ascii="Times New Roman" w:hAnsi="Times New Roman" w:cs="Times New Roman"/>
          <w:sz w:val="28"/>
          <w:szCs w:val="28"/>
        </w:rPr>
        <w:t>у</w:t>
      </w:r>
      <w:r w:rsidRPr="0017470F">
        <w:rPr>
          <w:rFonts w:ascii="Times New Roman" w:hAnsi="Times New Roman" w:cs="Times New Roman"/>
          <w:sz w:val="28"/>
          <w:szCs w:val="28"/>
          <w:lang w:val="es-ES"/>
        </w:rPr>
        <w:t xml:space="preserve"> “</w:t>
      </w:r>
      <w:r w:rsidRPr="0017470F">
        <w:rPr>
          <w:rFonts w:ascii="Times New Roman" w:hAnsi="Times New Roman" w:cs="Times New Roman"/>
          <w:i/>
          <w:iCs/>
          <w:sz w:val="28"/>
          <w:szCs w:val="28"/>
        </w:rPr>
        <w:t>сакля</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276). “</w:t>
      </w:r>
      <w:r w:rsidRPr="0017470F">
        <w:rPr>
          <w:rFonts w:ascii="Times New Roman" w:hAnsi="Times New Roman" w:cs="Times New Roman"/>
          <w:i/>
          <w:iCs/>
          <w:sz w:val="28"/>
          <w:szCs w:val="28"/>
          <w:lang w:val="es-ES"/>
        </w:rPr>
        <w:t>A</w:t>
      </w:r>
      <w:r w:rsidRPr="0017470F">
        <w:rPr>
          <w:rFonts w:ascii="Times New Roman" w:hAnsi="Times New Roman" w:cs="Times New Roman"/>
          <w:i/>
          <w:iCs/>
          <w:sz w:val="28"/>
          <w:szCs w:val="28"/>
        </w:rPr>
        <w:t>ул</w:t>
      </w:r>
      <w:r w:rsidRPr="0017470F">
        <w:rPr>
          <w:rFonts w:ascii="Times New Roman" w:hAnsi="Times New Roman" w:cs="Times New Roman"/>
          <w:sz w:val="28"/>
          <w:szCs w:val="28"/>
          <w:lang w:val="es-ES"/>
        </w:rPr>
        <w:t>” fue transmitido al español por la transliteración que va acompañada de la nota aclaratoria al pie de página</w:t>
      </w:r>
      <w:r w:rsidRPr="0017470F">
        <w:rPr>
          <w:lang w:val="es-ES"/>
        </w:rPr>
        <w:t xml:space="preserve"> </w:t>
      </w:r>
      <w:r w:rsidRPr="0017470F">
        <w:rPr>
          <w:rFonts w:ascii="Times New Roman" w:hAnsi="Times New Roman" w:cs="Times New Roman"/>
          <w:sz w:val="28"/>
          <w:szCs w:val="28"/>
          <w:lang w:val="es-ES"/>
        </w:rPr>
        <w:t>(Moradell 1999: 502). Desde nuestro punto de vista, es uno de los métodos más eficaces, ya que la transliteración transmite su forma fonética y la nota explica el sentido. En la variante argentina encontramos la traducción hiperonímica del realia – “el pueblo”</w:t>
      </w:r>
      <w:r w:rsidRPr="0017470F">
        <w:rPr>
          <w:lang w:val="es-ES"/>
        </w:rPr>
        <w:t xml:space="preserve"> </w:t>
      </w:r>
      <w:r w:rsidRPr="0017470F">
        <w:rPr>
          <w:rFonts w:ascii="Times New Roman" w:hAnsi="Times New Roman" w:cs="Times New Roman"/>
          <w:sz w:val="28"/>
          <w:szCs w:val="28"/>
          <w:lang w:val="es-ES"/>
        </w:rPr>
        <w:t>(Pumarega 1970: 274), que también transmite su significado, mientras que el traductor francés aplicó solo la transliteración sin dar más explicaciones</w:t>
      </w:r>
      <w:r w:rsidRPr="0017470F">
        <w:rPr>
          <w:lang w:val="es-ES"/>
        </w:rPr>
        <w:t xml:space="preserve"> </w:t>
      </w:r>
      <w:r w:rsidRPr="0017470F">
        <w:rPr>
          <w:rFonts w:ascii="Times New Roman" w:hAnsi="Times New Roman" w:cs="Times New Roman"/>
          <w:sz w:val="28"/>
          <w:szCs w:val="28"/>
          <w:lang w:val="es-ES"/>
        </w:rPr>
        <w:t>(Préchac 1979: 327). Esto nos deja suponer que el realia es conocido por los lectores franceses. Además, tiene la entrada en el Larousse. Para transmitir el realia “</w:t>
      </w:r>
      <w:r w:rsidRPr="0017470F">
        <w:rPr>
          <w:rFonts w:ascii="Times New Roman" w:hAnsi="Times New Roman" w:cs="Times New Roman"/>
          <w:i/>
          <w:iCs/>
          <w:sz w:val="28"/>
          <w:szCs w:val="28"/>
        </w:rPr>
        <w:t>сакли</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276) los traductores aplicaron los mismos procedimientos que para la traducción de “</w:t>
      </w:r>
      <w:r w:rsidRPr="0017470F">
        <w:rPr>
          <w:rFonts w:ascii="Times New Roman" w:hAnsi="Times New Roman" w:cs="Times New Roman"/>
          <w:sz w:val="28"/>
          <w:szCs w:val="28"/>
        </w:rPr>
        <w:t>аул</w:t>
      </w:r>
      <w:r w:rsidRPr="0017470F">
        <w:rPr>
          <w:rFonts w:ascii="Times New Roman" w:hAnsi="Times New Roman" w:cs="Times New Roman"/>
          <w:sz w:val="28"/>
          <w:szCs w:val="28"/>
          <w:lang w:val="es-ES"/>
        </w:rPr>
        <w:t xml:space="preserve">”. Al español el realia </w:t>
      </w:r>
      <w:r w:rsidRPr="0017470F">
        <w:rPr>
          <w:rFonts w:ascii="Times New Roman" w:hAnsi="Times New Roman" w:cs="Times New Roman"/>
          <w:sz w:val="28"/>
          <w:szCs w:val="28"/>
          <w:lang w:val="es-ES"/>
        </w:rPr>
        <w:lastRenderedPageBreak/>
        <w:t>“</w:t>
      </w:r>
      <w:r w:rsidRPr="0017470F">
        <w:rPr>
          <w:rFonts w:ascii="Times New Roman" w:hAnsi="Times New Roman" w:cs="Times New Roman"/>
          <w:sz w:val="28"/>
          <w:szCs w:val="28"/>
        </w:rPr>
        <w:t>сакли</w:t>
      </w:r>
      <w:r w:rsidRPr="0017470F">
        <w:rPr>
          <w:rFonts w:ascii="Times New Roman" w:hAnsi="Times New Roman" w:cs="Times New Roman"/>
          <w:sz w:val="28"/>
          <w:szCs w:val="28"/>
          <w:lang w:val="es-ES"/>
        </w:rPr>
        <w:t xml:space="preserve">” fue transmitido por la transliteración que la traductora acompañó con la nota explicativa </w:t>
      </w:r>
      <w:bookmarkStart w:id="33" w:name="_Hlk67254125"/>
      <w:r w:rsidRPr="0017470F">
        <w:rPr>
          <w:rFonts w:ascii="Times New Roman" w:hAnsi="Times New Roman" w:cs="Times New Roman"/>
          <w:sz w:val="28"/>
          <w:szCs w:val="28"/>
          <w:lang w:val="es-ES"/>
        </w:rPr>
        <w:t>(Moradell 1999: 502)</w:t>
      </w:r>
      <w:bookmarkEnd w:id="33"/>
      <w:r w:rsidRPr="0017470F">
        <w:rPr>
          <w:rFonts w:ascii="Times New Roman" w:hAnsi="Times New Roman" w:cs="Times New Roman"/>
          <w:sz w:val="28"/>
          <w:szCs w:val="28"/>
          <w:lang w:val="es-ES"/>
        </w:rPr>
        <w:t xml:space="preserve">.  </w:t>
      </w:r>
      <w:bookmarkStart w:id="34" w:name="_Hlk63180536"/>
      <w:r w:rsidRPr="0017470F">
        <w:rPr>
          <w:rFonts w:ascii="Times New Roman" w:hAnsi="Times New Roman" w:cs="Times New Roman"/>
          <w:sz w:val="28"/>
          <w:szCs w:val="28"/>
          <w:lang w:val="es-ES"/>
        </w:rPr>
        <w:t>En la versión argentina encontramos la traducción perifrástica – “grutas de las montañas”</w:t>
      </w:r>
      <w:r w:rsidRPr="0017470F">
        <w:rPr>
          <w:lang w:val="es-ES"/>
        </w:rPr>
        <w:t xml:space="preserve"> </w:t>
      </w:r>
      <w:r w:rsidRPr="0017470F">
        <w:rPr>
          <w:rFonts w:ascii="Times New Roman" w:hAnsi="Times New Roman" w:cs="Times New Roman"/>
          <w:sz w:val="28"/>
          <w:szCs w:val="28"/>
          <w:lang w:val="es-ES"/>
        </w:rPr>
        <w:t xml:space="preserve">(Pumarega 1970: 274). El traductor francés optó solo por la transliteración, aunque el Larousse no contiene la explicación de esta palabra entre sus entradas </w:t>
      </w:r>
      <w:bookmarkStart w:id="35" w:name="_Hlk67254150"/>
      <w:bookmarkEnd w:id="34"/>
      <w:r w:rsidRPr="0017470F">
        <w:rPr>
          <w:rFonts w:ascii="Times New Roman" w:hAnsi="Times New Roman" w:cs="Times New Roman"/>
          <w:sz w:val="28"/>
          <w:szCs w:val="28"/>
          <w:lang w:val="es-ES"/>
        </w:rPr>
        <w:t>(Préchac 1979: 327)</w:t>
      </w:r>
      <w:bookmarkEnd w:id="35"/>
      <w:r w:rsidRPr="0017470F">
        <w:rPr>
          <w:rFonts w:ascii="Times New Roman" w:hAnsi="Times New Roman" w:cs="Times New Roman"/>
          <w:sz w:val="28"/>
          <w:szCs w:val="28"/>
          <w:lang w:val="es-ES"/>
        </w:rPr>
        <w:t>.</w:t>
      </w:r>
    </w:p>
    <w:p w14:paraId="6467C599" w14:textId="77777777" w:rsidR="0017470F" w:rsidRPr="002742B5" w:rsidRDefault="0017470F" w:rsidP="0017470F">
      <w:pPr>
        <w:spacing w:line="360" w:lineRule="auto"/>
        <w:ind w:firstLine="708"/>
        <w:jc w:val="both"/>
        <w:rPr>
          <w:rFonts w:ascii="Times New Roman" w:hAnsi="Times New Roman" w:cs="Times New Roman"/>
          <w:b/>
          <w:bCs/>
          <w:sz w:val="28"/>
          <w:szCs w:val="28"/>
          <w:lang w:val="es-ES"/>
        </w:rPr>
      </w:pPr>
      <w:r w:rsidRPr="002742B5">
        <w:rPr>
          <w:rFonts w:ascii="Times New Roman" w:hAnsi="Times New Roman" w:cs="Times New Roman"/>
          <w:b/>
          <w:bCs/>
          <w:sz w:val="28"/>
          <w:szCs w:val="28"/>
          <w:lang w:val="es-ES"/>
        </w:rPr>
        <w:t>Los realia de la ropa</w:t>
      </w:r>
    </w:p>
    <w:p w14:paraId="7C1462E9"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A los realia cotidianas de la novela pertenecen también los que se refieren a diferentes tipos de ropa. Para su transmisión los traductores optaron por diferentes estrategias. Examinemos algunas de ellas. Uno de los procedimientos más utilizados para la transmisión de los realia de ropa es la traducción hiperonímica. Por ejemplo, el realia “</w:t>
      </w:r>
      <w:r w:rsidRPr="0017470F">
        <w:rPr>
          <w:rFonts w:ascii="Times New Roman" w:hAnsi="Times New Roman" w:cs="Times New Roman"/>
          <w:i/>
          <w:iCs/>
          <w:sz w:val="28"/>
          <w:szCs w:val="28"/>
        </w:rPr>
        <w:t>кисейка</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45) que designa un tipo de tela utilizada mucho en la época descrita fue transmitido por el hiperónimo “ropa”</w:t>
      </w:r>
      <w:r w:rsidRPr="0017470F">
        <w:rPr>
          <w:lang w:val="es-ES"/>
        </w:rPr>
        <w:t xml:space="preserve"> </w:t>
      </w:r>
      <w:bookmarkStart w:id="36" w:name="_Hlk67254393"/>
      <w:r w:rsidRPr="0017470F">
        <w:rPr>
          <w:rFonts w:ascii="Times New Roman" w:hAnsi="Times New Roman" w:cs="Times New Roman"/>
          <w:sz w:val="28"/>
          <w:szCs w:val="28"/>
          <w:lang w:val="es-ES"/>
        </w:rPr>
        <w:t>(Moradell 1999: 90)</w:t>
      </w:r>
      <w:bookmarkEnd w:id="36"/>
      <w:r w:rsidRPr="0017470F">
        <w:rPr>
          <w:rFonts w:ascii="Times New Roman" w:hAnsi="Times New Roman" w:cs="Times New Roman"/>
          <w:sz w:val="28"/>
          <w:szCs w:val="28"/>
          <w:lang w:val="es-ES"/>
        </w:rPr>
        <w:t>, igual que en la traducción francesa – “les vêtements”</w:t>
      </w:r>
      <w:r w:rsidRPr="0017470F">
        <w:rPr>
          <w:lang w:val="es-ES"/>
        </w:rPr>
        <w:t xml:space="preserve"> </w:t>
      </w:r>
      <w:r w:rsidRPr="0017470F">
        <w:rPr>
          <w:rFonts w:ascii="Times New Roman" w:hAnsi="Times New Roman" w:cs="Times New Roman"/>
          <w:sz w:val="28"/>
          <w:szCs w:val="28"/>
          <w:lang w:val="es-ES"/>
        </w:rPr>
        <w:t>(Préchac 1979: 56). El traductor argentino también recurrió al hiperónimo, pero con el significado más concreto – “tela”</w:t>
      </w:r>
      <w:r w:rsidRPr="0017470F">
        <w:rPr>
          <w:lang w:val="es-ES"/>
        </w:rPr>
        <w:t xml:space="preserve"> </w:t>
      </w:r>
      <w:r w:rsidRPr="0017470F">
        <w:rPr>
          <w:rFonts w:ascii="Times New Roman" w:hAnsi="Times New Roman" w:cs="Times New Roman"/>
          <w:sz w:val="28"/>
          <w:szCs w:val="28"/>
          <w:lang w:val="es-ES"/>
        </w:rPr>
        <w:t>(Pumarega 1970: 63). Otro tipo de tela que también fue traducido por el método de la sustitución hiperonímica es “</w:t>
      </w:r>
      <w:r w:rsidRPr="0017470F">
        <w:rPr>
          <w:rFonts w:ascii="Times New Roman" w:hAnsi="Times New Roman" w:cs="Times New Roman"/>
          <w:i/>
          <w:iCs/>
          <w:sz w:val="28"/>
          <w:szCs w:val="28"/>
        </w:rPr>
        <w:t>коломянка</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254) que en la traducción española y francesa fue transmitida por el hiperónimo “lino”</w:t>
      </w:r>
      <w:r w:rsidRPr="0017470F">
        <w:rPr>
          <w:lang w:val="es-ES"/>
        </w:rPr>
        <w:t xml:space="preserve"> </w:t>
      </w:r>
      <w:r w:rsidRPr="0017470F">
        <w:rPr>
          <w:rFonts w:ascii="Times New Roman" w:hAnsi="Times New Roman" w:cs="Times New Roman"/>
          <w:sz w:val="28"/>
          <w:szCs w:val="28"/>
          <w:lang w:val="es-ES"/>
        </w:rPr>
        <w:t>(Moradell 1999: 463) (en lin – en francés)</w:t>
      </w:r>
      <w:r w:rsidRPr="0017470F">
        <w:rPr>
          <w:lang w:val="es-ES"/>
        </w:rPr>
        <w:t xml:space="preserve"> </w:t>
      </w:r>
      <w:r w:rsidRPr="0017470F">
        <w:rPr>
          <w:rFonts w:ascii="Times New Roman" w:hAnsi="Times New Roman" w:cs="Times New Roman"/>
          <w:sz w:val="28"/>
          <w:szCs w:val="28"/>
          <w:lang w:val="es-ES"/>
        </w:rPr>
        <w:t>(Préchac 1979: 302), mientras que el traductor argentino utilizó la palabra “lana”</w:t>
      </w:r>
      <w:r w:rsidRPr="0017470F">
        <w:rPr>
          <w:lang w:val="es-ES"/>
        </w:rPr>
        <w:t xml:space="preserve"> </w:t>
      </w:r>
      <w:r w:rsidRPr="0017470F">
        <w:rPr>
          <w:rFonts w:ascii="Times New Roman" w:hAnsi="Times New Roman" w:cs="Times New Roman"/>
          <w:sz w:val="28"/>
          <w:szCs w:val="28"/>
          <w:lang w:val="es-ES"/>
        </w:rPr>
        <w:t>(Pumarega 1970: 251). Podemos considerar ambas traducciones correctas, ya que los diccionarios definen “</w:t>
      </w:r>
      <w:r w:rsidRPr="0017470F">
        <w:rPr>
          <w:rFonts w:ascii="Times New Roman" w:hAnsi="Times New Roman" w:cs="Times New Roman"/>
          <w:sz w:val="28"/>
          <w:szCs w:val="28"/>
        </w:rPr>
        <w:t>коломянка</w:t>
      </w:r>
      <w:r w:rsidRPr="0017470F">
        <w:rPr>
          <w:rFonts w:ascii="Times New Roman" w:hAnsi="Times New Roman" w:cs="Times New Roman"/>
          <w:sz w:val="28"/>
          <w:szCs w:val="28"/>
          <w:lang w:val="es-ES"/>
        </w:rPr>
        <w:t>” como una tela tupida lisa de lino a veces con adición de cáñamo o como una tela de lana, rayada o abigarrada, según su definición en el diccionario de V.I. Dal. (</w:t>
      </w:r>
      <w:r w:rsidRPr="0017470F">
        <w:rPr>
          <w:rFonts w:ascii="Times New Roman" w:hAnsi="Times New Roman" w:cs="Times New Roman"/>
          <w:sz w:val="28"/>
          <w:szCs w:val="28"/>
        </w:rPr>
        <w:t>Даль</w:t>
      </w:r>
      <w:r w:rsidRPr="0017470F">
        <w:rPr>
          <w:rFonts w:ascii="Times New Roman" w:hAnsi="Times New Roman" w:cs="Times New Roman"/>
          <w:sz w:val="28"/>
          <w:szCs w:val="28"/>
          <w:lang w:val="es-ES"/>
        </w:rPr>
        <w:t xml:space="preserve"> 2002: 322).</w:t>
      </w:r>
      <w:r w:rsidRPr="0017470F">
        <w:rPr>
          <w:lang w:val="es-ES"/>
        </w:rPr>
        <w:t xml:space="preserve"> </w:t>
      </w:r>
      <w:r w:rsidRPr="0017470F">
        <w:rPr>
          <w:rFonts w:ascii="Times New Roman" w:hAnsi="Times New Roman" w:cs="Times New Roman"/>
          <w:sz w:val="28"/>
          <w:szCs w:val="28"/>
          <w:lang w:val="es-ES"/>
        </w:rPr>
        <w:t>Otro ejemplo del uso del método hiperonímico es la traducción del realia de la vida caucasiana “</w:t>
      </w:r>
      <w:r w:rsidRPr="0017470F">
        <w:rPr>
          <w:rFonts w:ascii="Times New Roman" w:hAnsi="Times New Roman" w:cs="Times New Roman"/>
          <w:i/>
          <w:iCs/>
          <w:sz w:val="28"/>
          <w:szCs w:val="28"/>
        </w:rPr>
        <w:t>аджарец</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w:t>
      </w:r>
      <w:r w:rsidRPr="0017470F">
        <w:rPr>
          <w:rFonts w:ascii="Times New Roman" w:hAnsi="Times New Roman" w:cs="Times New Roman"/>
          <w:sz w:val="28"/>
          <w:szCs w:val="28"/>
          <w:lang w:val="es-ES"/>
        </w:rPr>
        <w:t xml:space="preserve"> </w:t>
      </w:r>
      <w:r w:rsidRPr="0017470F">
        <w:rPr>
          <w:rFonts w:ascii="Times New Roman" w:hAnsi="Times New Roman" w:cs="Times New Roman"/>
          <w:i/>
          <w:iCs/>
          <w:sz w:val="28"/>
          <w:szCs w:val="28"/>
        </w:rPr>
        <w:t>башлыке</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(ДС 1980: 266) </w:t>
      </w:r>
      <w:bookmarkStart w:id="37" w:name="_Hlk63181045"/>
      <w:r w:rsidRPr="0017470F">
        <w:rPr>
          <w:rFonts w:ascii="Times New Roman" w:hAnsi="Times New Roman" w:cs="Times New Roman"/>
          <w:sz w:val="28"/>
          <w:szCs w:val="28"/>
          <w:lang w:val="es-ES"/>
        </w:rPr>
        <w:t>que se refiere a la ropa tradicional de los pueblos orientales y los caucasianos y representaba una especie de capucha con bordes largas para envolver el cuello. El traductor argentino optó por la traducción hiperonímica: “carretero en gabán”</w:t>
      </w:r>
      <w:r w:rsidRPr="0017470F">
        <w:rPr>
          <w:lang w:val="es-ES"/>
        </w:rPr>
        <w:t xml:space="preserve"> </w:t>
      </w:r>
      <w:r w:rsidRPr="0017470F">
        <w:rPr>
          <w:rFonts w:ascii="Times New Roman" w:hAnsi="Times New Roman" w:cs="Times New Roman"/>
          <w:sz w:val="28"/>
          <w:szCs w:val="28"/>
          <w:lang w:val="es-ES"/>
        </w:rPr>
        <w:t>(Pumarega 1970: 264). En la traducción española el realia “</w:t>
      </w:r>
      <w:r w:rsidRPr="0017470F">
        <w:rPr>
          <w:rFonts w:ascii="Times New Roman" w:hAnsi="Times New Roman" w:cs="Times New Roman"/>
          <w:i/>
          <w:iCs/>
          <w:sz w:val="28"/>
          <w:szCs w:val="28"/>
        </w:rPr>
        <w:t>башлык</w:t>
      </w:r>
      <w:r w:rsidRPr="0017470F">
        <w:rPr>
          <w:rFonts w:ascii="Times New Roman" w:hAnsi="Times New Roman" w:cs="Times New Roman"/>
          <w:sz w:val="28"/>
          <w:szCs w:val="28"/>
          <w:lang w:val="es-ES"/>
        </w:rPr>
        <w:t>” fue traducido por el lexema “encapuchado”</w:t>
      </w:r>
      <w:r w:rsidRPr="0017470F">
        <w:rPr>
          <w:lang w:val="es-ES"/>
        </w:rPr>
        <w:t xml:space="preserve"> </w:t>
      </w:r>
      <w:r w:rsidRPr="0017470F">
        <w:rPr>
          <w:rFonts w:ascii="Times New Roman" w:hAnsi="Times New Roman" w:cs="Times New Roman"/>
          <w:sz w:val="28"/>
          <w:szCs w:val="28"/>
          <w:lang w:val="es-ES"/>
        </w:rPr>
        <w:t xml:space="preserve">(Moradell 1999: 485) y así explica de una manera general lo que representaba este </w:t>
      </w:r>
      <w:r w:rsidRPr="0017470F">
        <w:rPr>
          <w:rFonts w:ascii="Times New Roman" w:hAnsi="Times New Roman" w:cs="Times New Roman"/>
          <w:sz w:val="28"/>
          <w:szCs w:val="28"/>
          <w:lang w:val="es-ES"/>
        </w:rPr>
        <w:lastRenderedPageBreak/>
        <w:t xml:space="preserve">tipo de ropa. </w:t>
      </w:r>
      <w:bookmarkStart w:id="38" w:name="_Hlk63185903"/>
      <w:r w:rsidRPr="0017470F">
        <w:rPr>
          <w:rFonts w:ascii="Times New Roman" w:hAnsi="Times New Roman" w:cs="Times New Roman"/>
          <w:sz w:val="28"/>
          <w:szCs w:val="28"/>
          <w:lang w:val="es-ES"/>
        </w:rPr>
        <w:t>El traductor francés optó por una estrategia semejante transmitiendo el realia de ropa por un hiperónimo-participio “encapuchonné”</w:t>
      </w:r>
      <w:r w:rsidRPr="0017470F">
        <w:rPr>
          <w:lang w:val="es-ES"/>
        </w:rPr>
        <w:t xml:space="preserve"> </w:t>
      </w:r>
      <w:r w:rsidRPr="0017470F">
        <w:rPr>
          <w:rFonts w:ascii="Times New Roman" w:hAnsi="Times New Roman" w:cs="Times New Roman"/>
          <w:sz w:val="28"/>
          <w:szCs w:val="28"/>
          <w:lang w:val="es-ES"/>
        </w:rPr>
        <w:t xml:space="preserve">(Préchac 1979: 315). </w:t>
      </w:r>
      <w:bookmarkEnd w:id="37"/>
      <w:bookmarkEnd w:id="38"/>
    </w:p>
    <w:p w14:paraId="35237244"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A veces para hacer el significado del realia más comprensible se usa la combinación de dos procedimientos. Por ejemplo, el realia “</w:t>
      </w:r>
      <w:r w:rsidRPr="0017470F">
        <w:rPr>
          <w:rFonts w:ascii="Times New Roman" w:hAnsi="Times New Roman" w:cs="Times New Roman"/>
          <w:i/>
          <w:iCs/>
          <w:sz w:val="28"/>
          <w:szCs w:val="28"/>
        </w:rPr>
        <w:t>лапти</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283) fue traducido por la transliteración “laptis”</w:t>
      </w:r>
      <w:r w:rsidRPr="0017470F">
        <w:rPr>
          <w:lang w:val="es-ES"/>
        </w:rPr>
        <w:t xml:space="preserve"> </w:t>
      </w:r>
      <w:r w:rsidRPr="0017470F">
        <w:rPr>
          <w:rFonts w:ascii="Times New Roman" w:hAnsi="Times New Roman" w:cs="Times New Roman"/>
          <w:sz w:val="28"/>
          <w:szCs w:val="28"/>
          <w:lang w:val="es-ES"/>
        </w:rPr>
        <w:t>(Moradell 1999: 157) y va con la nota explicativa al pie de página. Al francés fue transmitido por una traducción perifrástica que explica muy bien el realia: “sandales d´écorce”</w:t>
      </w:r>
      <w:r w:rsidRPr="0017470F">
        <w:rPr>
          <w:lang w:val="es-ES"/>
        </w:rPr>
        <w:t xml:space="preserve"> </w:t>
      </w:r>
      <w:bookmarkStart w:id="39" w:name="_Hlk67257587"/>
      <w:r w:rsidRPr="0017470F">
        <w:rPr>
          <w:rFonts w:ascii="Times New Roman" w:hAnsi="Times New Roman" w:cs="Times New Roman"/>
          <w:sz w:val="28"/>
          <w:szCs w:val="28"/>
          <w:lang w:val="es-ES"/>
        </w:rPr>
        <w:t>(Préchac 1979: 95)</w:t>
      </w:r>
      <w:bookmarkEnd w:id="39"/>
      <w:r w:rsidRPr="0017470F">
        <w:rPr>
          <w:rFonts w:ascii="Times New Roman" w:hAnsi="Times New Roman" w:cs="Times New Roman"/>
          <w:sz w:val="28"/>
          <w:szCs w:val="28"/>
          <w:lang w:val="es-ES"/>
        </w:rPr>
        <w:t xml:space="preserve">. </w:t>
      </w:r>
    </w:p>
    <w:p w14:paraId="2BE36AA7"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Sin embargo, hay casos cuando el realia poco conocido para los lectores extranjeros e incluso para los lectores rusos se transmite solo por un calco. Es el caso del realia “</w:t>
      </w:r>
      <w:r w:rsidRPr="0017470F">
        <w:rPr>
          <w:rFonts w:ascii="Times New Roman" w:hAnsi="Times New Roman" w:cs="Times New Roman"/>
          <w:i/>
          <w:iCs/>
          <w:sz w:val="28"/>
          <w:szCs w:val="28"/>
        </w:rPr>
        <w:t>галстуки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собачья</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радость</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(ДС 1980: 212). Según los comentarios de los investigadores de la obra, M. Odesski y D. Feldman, este realia representaba un tipo de corbatas cortas a lunares de colores pálidos que apenas llegaban hasta el pecho y por su color recordaban una mortadela de baja cualidad. </w:t>
      </w:r>
      <w:hyperlink r:id="rId8" w:history="1">
        <w:r w:rsidRPr="0017470F">
          <w:rPr>
            <w:rFonts w:ascii="Times New Roman" w:hAnsi="Times New Roman" w:cs="Times New Roman"/>
            <w:color w:val="0563C1" w:themeColor="hyperlink"/>
            <w:sz w:val="28"/>
            <w:szCs w:val="28"/>
            <w:u w:val="single"/>
            <w:lang w:val="es-ES"/>
          </w:rPr>
          <w:t>http://gatchina3000.ru/literatura/koreiko_a_i/12-chairs_comment-33.htm</w:t>
        </w:r>
      </w:hyperlink>
      <w:r w:rsidRPr="0017470F">
        <w:rPr>
          <w:rFonts w:ascii="Times New Roman" w:hAnsi="Times New Roman" w:cs="Times New Roman"/>
          <w:sz w:val="28"/>
          <w:szCs w:val="28"/>
          <w:lang w:val="es-ES"/>
        </w:rPr>
        <w:t xml:space="preserve"> Este tipo de prenda fue muy popular en los años 1930-1940, pero ahora es casi desconocido incluso por muchos nativos rusos. No obstante, ambos traductores no dieron ninguna explicación del realia traduciéndolo solo por el calco: “corbatas la alegría de los perros”</w:t>
      </w:r>
      <w:r w:rsidRPr="0017470F">
        <w:rPr>
          <w:lang w:val="es-ES"/>
        </w:rPr>
        <w:t xml:space="preserve"> </w:t>
      </w:r>
      <w:r w:rsidRPr="0017470F">
        <w:rPr>
          <w:rFonts w:ascii="Times New Roman" w:hAnsi="Times New Roman" w:cs="Times New Roman"/>
          <w:sz w:val="28"/>
          <w:szCs w:val="28"/>
          <w:lang w:val="es-ES"/>
        </w:rPr>
        <w:t>(Moradell 1999: 387), “cravattes à rejouir les chiens”</w:t>
      </w:r>
      <w:r w:rsidRPr="0017470F">
        <w:rPr>
          <w:lang w:val="es-ES"/>
        </w:rPr>
        <w:t xml:space="preserve"> </w:t>
      </w:r>
      <w:r w:rsidRPr="0017470F">
        <w:rPr>
          <w:rFonts w:ascii="Times New Roman" w:hAnsi="Times New Roman" w:cs="Times New Roman"/>
          <w:sz w:val="28"/>
          <w:szCs w:val="28"/>
          <w:lang w:val="es-ES"/>
        </w:rPr>
        <w:t xml:space="preserve">(Préchac 1979: 248). Como podemos ver, los traductores transmitieron el realia al pie de la letra, por eso su significado puede ser incomprensible para los lectores españoles y franceses. Desde nuestro punto de vista, sería más apropiado acompañarla con alguna explicación al pie de página o al final del libro. </w:t>
      </w:r>
    </w:p>
    <w:p w14:paraId="4E7F5B3D"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A veces para que el realia sea más comprensible, los traductores explican su significado dentro del texto mediante la traducción perifrástica. Por ejemplo, los realia “</w:t>
      </w:r>
      <w:r w:rsidRPr="0017470F">
        <w:rPr>
          <w:rFonts w:ascii="Times New Roman" w:hAnsi="Times New Roman" w:cs="Times New Roman"/>
          <w:i/>
          <w:iCs/>
          <w:sz w:val="28"/>
          <w:szCs w:val="28"/>
        </w:rPr>
        <w:t>папаха</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30) y “</w:t>
      </w:r>
      <w:r w:rsidRPr="0017470F">
        <w:rPr>
          <w:rFonts w:ascii="Times New Roman" w:hAnsi="Times New Roman" w:cs="Times New Roman"/>
          <w:i/>
          <w:iCs/>
          <w:sz w:val="28"/>
          <w:szCs w:val="28"/>
        </w:rPr>
        <w:t>бурка</w:t>
      </w:r>
      <w:r w:rsidRPr="0017470F">
        <w:rPr>
          <w:rFonts w:ascii="Times New Roman" w:hAnsi="Times New Roman" w:cs="Times New Roman"/>
          <w:sz w:val="28"/>
          <w:szCs w:val="28"/>
          <w:lang w:val="es-ES"/>
        </w:rPr>
        <w:t>”</w:t>
      </w:r>
      <w:r w:rsidRPr="0017470F">
        <w:rPr>
          <w:lang w:val="es-ES"/>
        </w:rPr>
        <w:t xml:space="preserve"> </w:t>
      </w:r>
      <w:bookmarkStart w:id="40" w:name="_Hlk67257989"/>
      <w:r w:rsidRPr="0017470F">
        <w:rPr>
          <w:rFonts w:ascii="Times New Roman" w:hAnsi="Times New Roman" w:cs="Times New Roman"/>
          <w:sz w:val="28"/>
          <w:szCs w:val="28"/>
          <w:lang w:val="es-ES"/>
        </w:rPr>
        <w:t xml:space="preserve">(ДС 1980: 30) </w:t>
      </w:r>
      <w:bookmarkEnd w:id="40"/>
      <w:r w:rsidRPr="0017470F">
        <w:rPr>
          <w:rFonts w:ascii="Times New Roman" w:hAnsi="Times New Roman" w:cs="Times New Roman"/>
          <w:sz w:val="28"/>
          <w:szCs w:val="28"/>
          <w:lang w:val="es-ES"/>
        </w:rPr>
        <w:t>que se refieren a la ropa típica de los pueblos caucasianos fueron traducidos de una manera descriptiva: “gorro de cosaco” y “pelliza de cordero” - al español (Moradell 1999: 62) y al francés – “bonnet du cosaque” y “pelisse blanche de mouton”</w:t>
      </w:r>
      <w:r w:rsidRPr="0017470F">
        <w:rPr>
          <w:lang w:val="es-ES"/>
        </w:rPr>
        <w:t xml:space="preserve"> </w:t>
      </w:r>
      <w:bookmarkStart w:id="41" w:name="_Hlk67258143"/>
      <w:r w:rsidRPr="0017470F">
        <w:rPr>
          <w:rFonts w:ascii="Times New Roman" w:hAnsi="Times New Roman" w:cs="Times New Roman"/>
          <w:sz w:val="28"/>
          <w:szCs w:val="28"/>
          <w:lang w:val="es-ES"/>
        </w:rPr>
        <w:t>(Préchac 1979: 40)</w:t>
      </w:r>
      <w:bookmarkEnd w:id="41"/>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lang w:val="es-ES"/>
        </w:rPr>
        <w:lastRenderedPageBreak/>
        <w:t>El traductor argentino transmitió solo el primer realia “</w:t>
      </w:r>
      <w:r w:rsidRPr="0017470F">
        <w:rPr>
          <w:rFonts w:ascii="Times New Roman" w:hAnsi="Times New Roman" w:cs="Times New Roman"/>
          <w:sz w:val="28"/>
          <w:szCs w:val="28"/>
        </w:rPr>
        <w:t>папаха</w:t>
      </w:r>
      <w:r w:rsidRPr="0017470F">
        <w:rPr>
          <w:rFonts w:ascii="Times New Roman" w:hAnsi="Times New Roman" w:cs="Times New Roman"/>
          <w:sz w:val="28"/>
          <w:szCs w:val="28"/>
          <w:lang w:val="es-ES"/>
        </w:rPr>
        <w:t>” también utilizando el método perifrástico: “gorro de cosaco”</w:t>
      </w:r>
      <w:r w:rsidRPr="0017470F">
        <w:rPr>
          <w:lang w:val="es-ES"/>
        </w:rPr>
        <w:t xml:space="preserve"> </w:t>
      </w:r>
      <w:r w:rsidRPr="0017470F">
        <w:rPr>
          <w:rFonts w:ascii="Times New Roman" w:hAnsi="Times New Roman" w:cs="Times New Roman"/>
          <w:sz w:val="28"/>
          <w:szCs w:val="28"/>
          <w:lang w:val="es-ES"/>
        </w:rPr>
        <w:t xml:space="preserve">(Pumarega 1970: 46). </w:t>
      </w:r>
    </w:p>
    <w:p w14:paraId="06DC1372" w14:textId="6AC3E924"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Además, encontramos los casos de asimilación. Por ejemplo, “</w:t>
      </w:r>
      <w:r w:rsidRPr="0017470F">
        <w:rPr>
          <w:rFonts w:ascii="Times New Roman" w:hAnsi="Times New Roman" w:cs="Times New Roman"/>
          <w:i/>
          <w:iCs/>
          <w:sz w:val="28"/>
          <w:szCs w:val="28"/>
        </w:rPr>
        <w:t>брюки</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rPr>
        <w:t>дудочки</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212) fueron transmitidos al español y francés por las expresiones muy gráficas que recrean la imagen semejante y representan perfectamente el realia ruso: “pantalones pitillo”</w:t>
      </w:r>
      <w:r w:rsidRPr="0017470F">
        <w:rPr>
          <w:lang w:val="es-ES"/>
        </w:rPr>
        <w:t xml:space="preserve"> </w:t>
      </w:r>
      <w:r w:rsidRPr="0017470F">
        <w:rPr>
          <w:rFonts w:ascii="Times New Roman" w:hAnsi="Times New Roman" w:cs="Times New Roman"/>
          <w:sz w:val="28"/>
          <w:szCs w:val="28"/>
          <w:lang w:val="es-ES"/>
        </w:rPr>
        <w:t>(Moradell 1999: 387) y “pantalons tuyaux de po</w:t>
      </w:r>
      <w:r w:rsidR="0014461C" w:rsidRPr="0014461C">
        <w:rPr>
          <w:rFonts w:ascii="Times New Roman" w:hAnsi="Times New Roman" w:cs="Times New Roman"/>
          <w:sz w:val="28"/>
          <w:szCs w:val="28"/>
          <w:lang w:val="es-ES"/>
        </w:rPr>
        <w:t>ê</w:t>
      </w:r>
      <w:r w:rsidRPr="0017470F">
        <w:rPr>
          <w:rFonts w:ascii="Times New Roman" w:hAnsi="Times New Roman" w:cs="Times New Roman"/>
          <w:sz w:val="28"/>
          <w:szCs w:val="28"/>
          <w:lang w:val="es-ES"/>
        </w:rPr>
        <w:t>le”</w:t>
      </w:r>
      <w:r w:rsidRPr="0017470F">
        <w:rPr>
          <w:lang w:val="es-ES"/>
        </w:rPr>
        <w:t xml:space="preserve"> </w:t>
      </w:r>
      <w:bookmarkStart w:id="42" w:name="_Hlk67258454"/>
      <w:r w:rsidRPr="0017470F">
        <w:rPr>
          <w:rFonts w:ascii="Times New Roman" w:hAnsi="Times New Roman" w:cs="Times New Roman"/>
          <w:sz w:val="28"/>
          <w:szCs w:val="28"/>
          <w:lang w:val="es-ES"/>
        </w:rPr>
        <w:t xml:space="preserve">(Préchac 1979: 248) </w:t>
      </w:r>
      <w:bookmarkEnd w:id="42"/>
      <w:r w:rsidRPr="0017470F">
        <w:rPr>
          <w:rFonts w:ascii="Times New Roman" w:hAnsi="Times New Roman" w:cs="Times New Roman"/>
          <w:sz w:val="28"/>
          <w:szCs w:val="28"/>
          <w:lang w:val="es-ES"/>
        </w:rPr>
        <w:t xml:space="preserve">(“tuyau de poêle” significa chimenea). </w:t>
      </w:r>
    </w:p>
    <w:p w14:paraId="43E2BF8D" w14:textId="77777777" w:rsidR="0017470F" w:rsidRPr="002742B5" w:rsidRDefault="0017470F" w:rsidP="0017470F">
      <w:pPr>
        <w:spacing w:line="360" w:lineRule="auto"/>
        <w:ind w:firstLine="708"/>
        <w:jc w:val="both"/>
        <w:rPr>
          <w:rFonts w:ascii="Times New Roman" w:hAnsi="Times New Roman" w:cs="Times New Roman"/>
          <w:b/>
          <w:bCs/>
          <w:sz w:val="28"/>
          <w:szCs w:val="28"/>
          <w:lang w:val="es-ES"/>
        </w:rPr>
      </w:pPr>
      <w:r w:rsidRPr="002742B5">
        <w:rPr>
          <w:rFonts w:ascii="Times New Roman" w:hAnsi="Times New Roman" w:cs="Times New Roman"/>
          <w:b/>
          <w:bCs/>
          <w:sz w:val="28"/>
          <w:szCs w:val="28"/>
          <w:lang w:val="es-ES"/>
        </w:rPr>
        <w:t>Los realia de la vida social y política</w:t>
      </w:r>
    </w:p>
    <w:p w14:paraId="6CDB5478"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Un lugar significativo lo ocupan los realia de la vida socio-política: el primer grupo lo componen los realia de organizaciones y establecimientos que regulaban la vida de los ciudadanos soviéticos y el segundo grupo está formado por los realias que designaban los títulos, puestos y profesiones de los que trabajaban en estas organizaciones y establecimientos. </w:t>
      </w:r>
    </w:p>
    <w:p w14:paraId="35446E0A"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Los realia relacionados con la estructura estatal del estado soviético en la mayoría de los casos representan un lenguaje formalista, con gran cantidad de abreviaciones, clichés de burocracia de toda clase. Este lenguaje de burocracia soviética se caracteriza por un alto grado de los términos, léxico poco expresivo y uso de las construcciones lingüísticas muy pesadas y voluminosas. Además, se nota el uso de abreviaciones que se componen de varios morfemas o sílabas. Por lo tanto, el procedimiento más utilizado para la traducción de los sovetismos abreviados es el calco, cuando a cada morfema o sílaba de tal o cual abreviación del texto original corresponde una palabra en la traducción. Citemos algunos ejemplos. El realia “</w:t>
      </w:r>
      <w:r w:rsidRPr="0017470F">
        <w:rPr>
          <w:rFonts w:ascii="Times New Roman" w:hAnsi="Times New Roman" w:cs="Times New Roman"/>
          <w:i/>
          <w:iCs/>
          <w:sz w:val="28"/>
          <w:szCs w:val="28"/>
          <w:lang w:val="es-ES"/>
        </w:rPr>
        <w:t>C</w:t>
      </w:r>
      <w:r w:rsidRPr="0017470F">
        <w:rPr>
          <w:rFonts w:ascii="Times New Roman" w:hAnsi="Times New Roman" w:cs="Times New Roman"/>
          <w:i/>
          <w:iCs/>
          <w:sz w:val="28"/>
          <w:szCs w:val="28"/>
        </w:rPr>
        <w:t>таргуброзыск</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28) que en su versión completa significa “</w:t>
      </w:r>
      <w:r w:rsidRPr="0017470F">
        <w:rPr>
          <w:rFonts w:ascii="Times New Roman" w:hAnsi="Times New Roman" w:cs="Times New Roman"/>
          <w:sz w:val="28"/>
          <w:szCs w:val="28"/>
        </w:rPr>
        <w:t>Старгородский</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губернский</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розыск</w:t>
      </w:r>
      <w:r w:rsidRPr="0017470F">
        <w:rPr>
          <w:rFonts w:ascii="Times New Roman" w:hAnsi="Times New Roman" w:cs="Times New Roman"/>
          <w:sz w:val="28"/>
          <w:szCs w:val="28"/>
          <w:lang w:val="es-ES"/>
        </w:rPr>
        <w:t>” fue traducido al español por el calco “policia regional de Stargorod”</w:t>
      </w:r>
      <w:r w:rsidRPr="0017470F">
        <w:rPr>
          <w:lang w:val="es-ES"/>
        </w:rPr>
        <w:t xml:space="preserve"> </w:t>
      </w:r>
      <w:r w:rsidRPr="0017470F">
        <w:rPr>
          <w:rFonts w:ascii="Times New Roman" w:hAnsi="Times New Roman" w:cs="Times New Roman"/>
          <w:sz w:val="28"/>
          <w:szCs w:val="28"/>
          <w:lang w:val="es-ES"/>
        </w:rPr>
        <w:t>(Moradell 1999: 58) y al francés por el calco “p.j. regionale stargorodienne”</w:t>
      </w:r>
      <w:r w:rsidRPr="0017470F">
        <w:rPr>
          <w:lang w:val="es-ES"/>
        </w:rPr>
        <w:t xml:space="preserve"> </w:t>
      </w:r>
      <w:r w:rsidRPr="0017470F">
        <w:rPr>
          <w:rFonts w:ascii="Times New Roman" w:hAnsi="Times New Roman" w:cs="Times New Roman"/>
          <w:sz w:val="28"/>
          <w:szCs w:val="28"/>
          <w:lang w:val="es-ES"/>
        </w:rPr>
        <w:t>(Préchac 1979: 38) que por su parte también contiene una abreviación (p.j.- pólice judiciaire) que es muy familiar para los franceses y por eso es comprensible. Cabe notar que a pesar de que el realia está traducido por el calco, el elemento de la estructura administrativa “</w:t>
      </w:r>
      <w:r w:rsidRPr="0017470F">
        <w:rPr>
          <w:rFonts w:ascii="Times New Roman" w:hAnsi="Times New Roman" w:cs="Times New Roman"/>
          <w:sz w:val="28"/>
          <w:szCs w:val="28"/>
        </w:rPr>
        <w:t>губернский</w:t>
      </w:r>
      <w:r w:rsidRPr="0017470F">
        <w:rPr>
          <w:rFonts w:ascii="Times New Roman" w:hAnsi="Times New Roman" w:cs="Times New Roman"/>
          <w:sz w:val="28"/>
          <w:szCs w:val="28"/>
          <w:lang w:val="es-ES"/>
        </w:rPr>
        <w:t xml:space="preserve">” está transmitido por el </w:t>
      </w:r>
      <w:r w:rsidRPr="0017470F">
        <w:rPr>
          <w:rFonts w:ascii="Times New Roman" w:hAnsi="Times New Roman" w:cs="Times New Roman"/>
          <w:sz w:val="28"/>
          <w:szCs w:val="28"/>
          <w:lang w:val="es-ES"/>
        </w:rPr>
        <w:lastRenderedPageBreak/>
        <w:t>hiperónimo “regional” (regionale en francés). Para transmitir otro realia relacionado con la ciudad inventada de Stargorod que es “</w:t>
      </w:r>
      <w:r w:rsidRPr="0017470F">
        <w:rPr>
          <w:rFonts w:ascii="Times New Roman" w:hAnsi="Times New Roman" w:cs="Times New Roman"/>
          <w:i/>
          <w:iCs/>
          <w:sz w:val="28"/>
          <w:szCs w:val="28"/>
        </w:rPr>
        <w:t>Старпродкомгуб</w:t>
      </w:r>
      <w:r w:rsidRPr="0017470F">
        <w:rPr>
          <w:rFonts w:ascii="Times New Roman" w:hAnsi="Times New Roman" w:cs="Times New Roman"/>
          <w:sz w:val="28"/>
          <w:szCs w:val="28"/>
          <w:lang w:val="es-ES"/>
        </w:rPr>
        <w:t>” (ДС 1980: 72) (</w:t>
      </w:r>
      <w:r w:rsidRPr="0017470F">
        <w:rPr>
          <w:rFonts w:ascii="Times New Roman" w:hAnsi="Times New Roman" w:cs="Times New Roman"/>
          <w:sz w:val="28"/>
          <w:szCs w:val="28"/>
        </w:rPr>
        <w:t>продовольственный</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комитет</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Старгородской</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губернии</w:t>
      </w:r>
      <w:r w:rsidRPr="0017470F">
        <w:rPr>
          <w:rFonts w:ascii="Times New Roman" w:hAnsi="Times New Roman" w:cs="Times New Roman"/>
          <w:sz w:val="28"/>
          <w:szCs w:val="28"/>
          <w:lang w:val="es-ES"/>
        </w:rPr>
        <w:t>) los traductores también optaron por el método de calco: “comité regional de abastos”</w:t>
      </w:r>
      <w:r w:rsidRPr="0017470F">
        <w:rPr>
          <w:lang w:val="es-ES"/>
        </w:rPr>
        <w:t xml:space="preserve"> </w:t>
      </w:r>
      <w:r w:rsidRPr="0017470F">
        <w:rPr>
          <w:rFonts w:ascii="Times New Roman" w:hAnsi="Times New Roman" w:cs="Times New Roman"/>
          <w:sz w:val="28"/>
          <w:szCs w:val="28"/>
          <w:lang w:val="es-ES"/>
        </w:rPr>
        <w:t>(Moradell 1999: 138), “comité regional pour les approvisionnements”</w:t>
      </w:r>
      <w:r w:rsidRPr="0017470F">
        <w:rPr>
          <w:lang w:val="es-ES"/>
        </w:rPr>
        <w:t xml:space="preserve"> </w:t>
      </w:r>
      <w:r w:rsidRPr="0017470F">
        <w:rPr>
          <w:rFonts w:ascii="Times New Roman" w:hAnsi="Times New Roman" w:cs="Times New Roman"/>
          <w:sz w:val="28"/>
          <w:szCs w:val="28"/>
          <w:lang w:val="es-ES"/>
        </w:rPr>
        <w:t>(Préchac 1979: 83). Sin embargo, el traductor argentino optó solo por la transliteración “Starprodkomgub”</w:t>
      </w:r>
      <w:r w:rsidRPr="0017470F">
        <w:rPr>
          <w:lang w:val="es-ES"/>
        </w:rPr>
        <w:t xml:space="preserve"> </w:t>
      </w:r>
      <w:r w:rsidRPr="0017470F">
        <w:rPr>
          <w:rFonts w:ascii="Times New Roman" w:hAnsi="Times New Roman" w:cs="Times New Roman"/>
          <w:sz w:val="28"/>
          <w:szCs w:val="28"/>
          <w:lang w:val="es-ES"/>
        </w:rPr>
        <w:t xml:space="preserve">(Pumarega 1970: 89) sin explicar el significado del realia. Según nuestra opinión, sería más apropiado dar una nota aclaratoria o explicar su sentido dentro del texto, puesto que su significado es desconocido para los lectores extranjeros y puede presentar dificultades incluso para los lectores rusos. </w:t>
      </w:r>
    </w:p>
    <w:p w14:paraId="1D3E4595"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Para la transmisión de las abreviaciones compuestas por las letras iniciales o sílabas los traductores recurren tanto a calcos como a los otros procedimientos. Por ejemplo, “</w:t>
      </w:r>
      <w:r w:rsidRPr="0017470F">
        <w:rPr>
          <w:rFonts w:ascii="Times New Roman" w:hAnsi="Times New Roman" w:cs="Times New Roman"/>
          <w:i/>
          <w:iCs/>
          <w:sz w:val="28"/>
          <w:szCs w:val="28"/>
        </w:rPr>
        <w:t>АХРР</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30) que significa “</w:t>
      </w:r>
      <w:r w:rsidRPr="0017470F">
        <w:rPr>
          <w:rFonts w:ascii="Times New Roman" w:hAnsi="Times New Roman" w:cs="Times New Roman"/>
          <w:sz w:val="28"/>
          <w:szCs w:val="28"/>
        </w:rPr>
        <w:t>Ассоциация</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Художников</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Революционной</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России</w:t>
      </w:r>
      <w:r w:rsidRPr="0017470F">
        <w:rPr>
          <w:rFonts w:ascii="Times New Roman" w:hAnsi="Times New Roman" w:cs="Times New Roman"/>
          <w:sz w:val="28"/>
          <w:szCs w:val="28"/>
          <w:lang w:val="es-ES"/>
        </w:rPr>
        <w:t>” al español fue traducido por el calco: “Asociación de Artistas de la Rusia Revolucionaria”</w:t>
      </w:r>
      <w:r w:rsidRPr="0017470F">
        <w:rPr>
          <w:lang w:val="es-ES"/>
        </w:rPr>
        <w:t xml:space="preserve"> </w:t>
      </w:r>
      <w:r w:rsidRPr="0017470F">
        <w:rPr>
          <w:rFonts w:ascii="Times New Roman" w:hAnsi="Times New Roman" w:cs="Times New Roman"/>
          <w:sz w:val="28"/>
          <w:szCs w:val="28"/>
          <w:lang w:val="es-ES"/>
        </w:rPr>
        <w:t>(Moradell 1999: 62), al francés por la expresión explicativa “Exposition des peintres révolutionnaires”</w:t>
      </w:r>
      <w:r w:rsidRPr="0017470F">
        <w:rPr>
          <w:lang w:val="es-ES"/>
        </w:rPr>
        <w:t xml:space="preserve"> </w:t>
      </w:r>
      <w:r w:rsidRPr="0017470F">
        <w:rPr>
          <w:rFonts w:ascii="Times New Roman" w:hAnsi="Times New Roman" w:cs="Times New Roman"/>
          <w:sz w:val="28"/>
          <w:szCs w:val="28"/>
          <w:lang w:val="es-ES"/>
        </w:rPr>
        <w:t>(Préchac 1979: 39) y el traductor argentino optó por el hiperónimo “museo”</w:t>
      </w:r>
      <w:r w:rsidRPr="0017470F">
        <w:rPr>
          <w:lang w:val="es-ES"/>
        </w:rPr>
        <w:t xml:space="preserve"> </w:t>
      </w:r>
      <w:r w:rsidRPr="0017470F">
        <w:rPr>
          <w:rFonts w:ascii="Times New Roman" w:hAnsi="Times New Roman" w:cs="Times New Roman"/>
          <w:sz w:val="28"/>
          <w:szCs w:val="28"/>
          <w:lang w:val="es-ES"/>
        </w:rPr>
        <w:t xml:space="preserve">(Pumarega 1970: 46) que no transmite muy bien el significado del realia de partida. </w:t>
      </w:r>
    </w:p>
    <w:p w14:paraId="790037B2"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Hay también casos del uso de la asimilación. Por ejemplo, el realia de los años 1920 “</w:t>
      </w:r>
      <w:r w:rsidRPr="0017470F">
        <w:rPr>
          <w:rFonts w:ascii="Times New Roman" w:hAnsi="Times New Roman" w:cs="Times New Roman"/>
          <w:i/>
          <w:iCs/>
          <w:sz w:val="28"/>
          <w:szCs w:val="28"/>
        </w:rPr>
        <w:t>ВХУТЕМАС</w:t>
      </w:r>
      <w:r w:rsidRPr="0017470F">
        <w:rPr>
          <w:rFonts w:ascii="Times New Roman" w:hAnsi="Times New Roman" w:cs="Times New Roman"/>
          <w:sz w:val="28"/>
          <w:szCs w:val="28"/>
          <w:lang w:val="es-ES"/>
        </w:rPr>
        <w:t>” (</w:t>
      </w:r>
      <w:r w:rsidRPr="0017470F">
        <w:rPr>
          <w:rFonts w:ascii="Times New Roman" w:hAnsi="Times New Roman" w:cs="Times New Roman"/>
          <w:sz w:val="28"/>
          <w:szCs w:val="28"/>
        </w:rPr>
        <w:t>Высшие</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художественно</w:t>
      </w:r>
      <w:r w:rsidRPr="0017470F">
        <w:rPr>
          <w:rFonts w:ascii="Times New Roman" w:hAnsi="Times New Roman" w:cs="Times New Roman"/>
          <w:sz w:val="28"/>
          <w:szCs w:val="28"/>
          <w:lang w:val="es-ES"/>
        </w:rPr>
        <w:t>-</w:t>
      </w:r>
      <w:r w:rsidRPr="0017470F">
        <w:rPr>
          <w:rFonts w:ascii="Times New Roman" w:hAnsi="Times New Roman" w:cs="Times New Roman"/>
          <w:sz w:val="28"/>
          <w:szCs w:val="28"/>
        </w:rPr>
        <w:t>технические</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м</w:t>
      </w:r>
      <w:r w:rsidRPr="0017470F">
        <w:rPr>
          <w:rFonts w:ascii="Times New Roman" w:hAnsi="Times New Roman" w:cs="Times New Roman"/>
          <w:sz w:val="28"/>
          <w:szCs w:val="28"/>
          <w:lang w:val="es-ES"/>
        </w:rPr>
        <w:t>a</w:t>
      </w:r>
      <w:r w:rsidRPr="0017470F">
        <w:rPr>
          <w:rFonts w:ascii="Times New Roman" w:hAnsi="Times New Roman" w:cs="Times New Roman"/>
          <w:sz w:val="28"/>
          <w:szCs w:val="28"/>
        </w:rPr>
        <w:t>стерские</w:t>
      </w:r>
      <w:r w:rsidRPr="0017470F">
        <w:rPr>
          <w:rFonts w:ascii="Times New Roman" w:hAnsi="Times New Roman" w:cs="Times New Roman"/>
          <w:sz w:val="28"/>
          <w:szCs w:val="28"/>
          <w:lang w:val="es-ES"/>
        </w:rPr>
        <w:t>)</w:t>
      </w:r>
      <w:r w:rsidRPr="0017470F">
        <w:rPr>
          <w:lang w:val="es-ES"/>
        </w:rPr>
        <w:t xml:space="preserve"> </w:t>
      </w:r>
      <w:bookmarkStart w:id="43" w:name="_Hlk67315966"/>
      <w:r w:rsidRPr="0017470F">
        <w:rPr>
          <w:rFonts w:ascii="Times New Roman" w:hAnsi="Times New Roman" w:cs="Times New Roman"/>
          <w:sz w:val="28"/>
          <w:szCs w:val="28"/>
          <w:lang w:val="es-ES"/>
        </w:rPr>
        <w:t>(ДС 1980: 225)</w:t>
      </w:r>
      <w:bookmarkEnd w:id="43"/>
      <w:r w:rsidRPr="0017470F">
        <w:rPr>
          <w:rFonts w:ascii="Times New Roman" w:hAnsi="Times New Roman" w:cs="Times New Roman"/>
          <w:sz w:val="28"/>
          <w:szCs w:val="28"/>
          <w:lang w:val="es-ES"/>
        </w:rPr>
        <w:t xml:space="preserve"> fue transmitido mediante las asimilaciones: “Escuela de Bellas Artes”</w:t>
      </w:r>
      <w:r w:rsidRPr="0017470F">
        <w:rPr>
          <w:lang w:val="es-ES"/>
        </w:rPr>
        <w:t xml:space="preserve"> </w:t>
      </w:r>
      <w:r w:rsidRPr="0017470F">
        <w:rPr>
          <w:rFonts w:ascii="Times New Roman" w:hAnsi="Times New Roman" w:cs="Times New Roman"/>
          <w:sz w:val="28"/>
          <w:szCs w:val="28"/>
          <w:lang w:val="es-ES"/>
        </w:rPr>
        <w:t>(Moradell 1999: 411), “Academie des Beaux Arts de Moscou”</w:t>
      </w:r>
      <w:r w:rsidRPr="0017470F">
        <w:rPr>
          <w:lang w:val="es-ES"/>
        </w:rPr>
        <w:t xml:space="preserve"> </w:t>
      </w:r>
      <w:r w:rsidRPr="0017470F">
        <w:rPr>
          <w:rFonts w:ascii="Times New Roman" w:hAnsi="Times New Roman" w:cs="Times New Roman"/>
          <w:sz w:val="28"/>
          <w:szCs w:val="28"/>
          <w:lang w:val="es-ES"/>
        </w:rPr>
        <w:t>(Préchac 1979: 267). La estrategia de asimilación fue utilizada también para transmitir otro realia de la estructura estatal, “</w:t>
      </w:r>
      <w:r w:rsidRPr="0017470F">
        <w:rPr>
          <w:rFonts w:ascii="Times New Roman" w:hAnsi="Times New Roman" w:cs="Times New Roman"/>
          <w:i/>
          <w:iCs/>
          <w:sz w:val="28"/>
          <w:szCs w:val="28"/>
        </w:rPr>
        <w:t>городская</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управа</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87) que fue traducido al español y francés por los conceptos analógicos: “el consejo municipal”</w:t>
      </w:r>
      <w:r w:rsidRPr="0017470F">
        <w:rPr>
          <w:lang w:val="es-ES"/>
        </w:rPr>
        <w:t xml:space="preserve"> </w:t>
      </w:r>
      <w:r w:rsidRPr="0017470F">
        <w:rPr>
          <w:rFonts w:ascii="Times New Roman" w:hAnsi="Times New Roman" w:cs="Times New Roman"/>
          <w:sz w:val="28"/>
          <w:szCs w:val="28"/>
          <w:lang w:val="es-ES"/>
        </w:rPr>
        <w:t>(Moradell 1999: 166), “la municipalité” (Préchac 1979: 100) y el traductor argentino utilizó el lexema “ayuntamiento”</w:t>
      </w:r>
      <w:r w:rsidRPr="0017470F">
        <w:rPr>
          <w:lang w:val="es-ES"/>
        </w:rPr>
        <w:t xml:space="preserve"> </w:t>
      </w:r>
      <w:bookmarkStart w:id="44" w:name="_Hlk67316381"/>
      <w:r w:rsidRPr="0017470F">
        <w:rPr>
          <w:rFonts w:ascii="Times New Roman" w:hAnsi="Times New Roman" w:cs="Times New Roman"/>
          <w:sz w:val="28"/>
          <w:szCs w:val="28"/>
          <w:lang w:val="es-ES"/>
        </w:rPr>
        <w:t>(Pumarega 1970: 101)</w:t>
      </w:r>
      <w:bookmarkEnd w:id="44"/>
      <w:r w:rsidRPr="0017470F">
        <w:rPr>
          <w:rFonts w:ascii="Times New Roman" w:hAnsi="Times New Roman" w:cs="Times New Roman"/>
          <w:sz w:val="28"/>
          <w:szCs w:val="28"/>
          <w:lang w:val="es-ES"/>
        </w:rPr>
        <w:t xml:space="preserve">. </w:t>
      </w:r>
    </w:p>
    <w:p w14:paraId="1865AE50"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Algunos realia fueron transmitidos por la traducción perifrástica. Por ejemplo, el realia “</w:t>
      </w:r>
      <w:r w:rsidRPr="0017470F">
        <w:rPr>
          <w:rFonts w:ascii="Times New Roman" w:hAnsi="Times New Roman" w:cs="Times New Roman"/>
          <w:i/>
          <w:iCs/>
          <w:sz w:val="28"/>
          <w:szCs w:val="28"/>
        </w:rPr>
        <w:t>жилтоварищество</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(ДС 1980: 62) está traducido por las expresiones </w:t>
      </w:r>
      <w:r w:rsidRPr="0017470F">
        <w:rPr>
          <w:rFonts w:ascii="Times New Roman" w:hAnsi="Times New Roman" w:cs="Times New Roman"/>
          <w:sz w:val="28"/>
          <w:szCs w:val="28"/>
          <w:lang w:val="es-ES"/>
        </w:rPr>
        <w:lastRenderedPageBreak/>
        <w:t>explicativas: al español – “comunidad de vecinos”</w:t>
      </w:r>
      <w:r w:rsidRPr="0017470F">
        <w:rPr>
          <w:lang w:val="es-ES"/>
        </w:rPr>
        <w:t xml:space="preserve"> </w:t>
      </w:r>
      <w:bookmarkStart w:id="45" w:name="_Hlk67316603"/>
      <w:r w:rsidRPr="0017470F">
        <w:rPr>
          <w:rFonts w:ascii="Times New Roman" w:hAnsi="Times New Roman" w:cs="Times New Roman"/>
          <w:sz w:val="28"/>
          <w:szCs w:val="28"/>
          <w:lang w:val="es-ES"/>
        </w:rPr>
        <w:t>(Moradell 1999: 121)</w:t>
      </w:r>
      <w:bookmarkEnd w:id="45"/>
      <w:r w:rsidRPr="0017470F">
        <w:rPr>
          <w:rFonts w:ascii="Times New Roman" w:hAnsi="Times New Roman" w:cs="Times New Roman"/>
          <w:sz w:val="28"/>
          <w:szCs w:val="28"/>
          <w:lang w:val="es-ES"/>
        </w:rPr>
        <w:t>, al francés – “le syndicat des locataires”</w:t>
      </w:r>
      <w:r w:rsidRPr="0017470F">
        <w:rPr>
          <w:lang w:val="es-ES"/>
        </w:rPr>
        <w:t xml:space="preserve"> </w:t>
      </w:r>
      <w:r w:rsidRPr="0017470F">
        <w:rPr>
          <w:rFonts w:ascii="Times New Roman" w:hAnsi="Times New Roman" w:cs="Times New Roman"/>
          <w:sz w:val="28"/>
          <w:szCs w:val="28"/>
          <w:lang w:val="es-ES"/>
        </w:rPr>
        <w:t>(Préchac 1979: 73) y en la variante argentina encontramos la traducción “comité de la vivienda”</w:t>
      </w:r>
      <w:r w:rsidRPr="0017470F">
        <w:rPr>
          <w:lang w:val="es-ES"/>
        </w:rPr>
        <w:t xml:space="preserve"> </w:t>
      </w:r>
      <w:bookmarkStart w:id="46" w:name="_Hlk67316646"/>
      <w:r w:rsidRPr="0017470F">
        <w:rPr>
          <w:rFonts w:ascii="Times New Roman" w:hAnsi="Times New Roman" w:cs="Times New Roman"/>
          <w:sz w:val="28"/>
          <w:szCs w:val="28"/>
          <w:lang w:val="es-ES"/>
        </w:rPr>
        <w:t>(Pumarega 1970: 79)</w:t>
      </w:r>
      <w:bookmarkEnd w:id="46"/>
      <w:r w:rsidRPr="0017470F">
        <w:rPr>
          <w:rFonts w:ascii="Times New Roman" w:hAnsi="Times New Roman" w:cs="Times New Roman"/>
          <w:sz w:val="28"/>
          <w:szCs w:val="28"/>
          <w:lang w:val="es-ES"/>
        </w:rPr>
        <w:t xml:space="preserve">. </w:t>
      </w:r>
    </w:p>
    <w:p w14:paraId="0FDCF647"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A veces el mismo realia está traducido de un modo diferente. Por ejemplo, el realia “</w:t>
      </w:r>
      <w:r w:rsidRPr="0017470F">
        <w:rPr>
          <w:rFonts w:ascii="Times New Roman" w:hAnsi="Times New Roman" w:cs="Times New Roman"/>
          <w:i/>
          <w:iCs/>
          <w:sz w:val="28"/>
          <w:szCs w:val="28"/>
        </w:rPr>
        <w:t>ГПУ</w:t>
      </w:r>
      <w:r w:rsidRPr="0017470F">
        <w:rPr>
          <w:rFonts w:ascii="Times New Roman" w:hAnsi="Times New Roman" w:cs="Times New Roman"/>
          <w:i/>
          <w:iCs/>
          <w:sz w:val="28"/>
          <w:szCs w:val="28"/>
          <w:lang w:val="es-ES"/>
        </w:rPr>
        <w:t>”</w:t>
      </w:r>
      <w:r w:rsidRPr="0017470F">
        <w:rPr>
          <w:lang w:val="es-ES"/>
        </w:rPr>
        <w:t xml:space="preserve"> </w:t>
      </w:r>
      <w:r w:rsidRPr="0017470F">
        <w:rPr>
          <w:rFonts w:ascii="Times New Roman" w:hAnsi="Times New Roman" w:cs="Times New Roman"/>
          <w:sz w:val="28"/>
          <w:szCs w:val="28"/>
          <w:lang w:val="es-ES"/>
        </w:rPr>
        <w:t>(ДС 1980: 32) que significa “</w:t>
      </w:r>
      <w:r w:rsidRPr="0017470F">
        <w:rPr>
          <w:rFonts w:ascii="Times New Roman" w:hAnsi="Times New Roman" w:cs="Times New Roman"/>
          <w:sz w:val="28"/>
          <w:szCs w:val="28"/>
        </w:rPr>
        <w:t>Государственное</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политическое</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управление</w:t>
      </w:r>
      <w:r w:rsidRPr="0017470F">
        <w:rPr>
          <w:rFonts w:ascii="Times New Roman" w:hAnsi="Times New Roman" w:cs="Times New Roman"/>
          <w:sz w:val="28"/>
          <w:szCs w:val="28"/>
          <w:lang w:val="es-ES"/>
        </w:rPr>
        <w:t xml:space="preserve">” está traducido al español por la transliteración que va acompañada de una nota explicativa </w:t>
      </w:r>
      <w:bookmarkStart w:id="47" w:name="_Hlk67317214"/>
      <w:r w:rsidRPr="0017470F">
        <w:rPr>
          <w:rFonts w:ascii="Times New Roman" w:hAnsi="Times New Roman" w:cs="Times New Roman"/>
          <w:sz w:val="28"/>
          <w:szCs w:val="28"/>
          <w:lang w:val="es-ES"/>
        </w:rPr>
        <w:t>(Moradell 1999: 66)</w:t>
      </w:r>
      <w:bookmarkEnd w:id="47"/>
      <w:r w:rsidRPr="0017470F">
        <w:rPr>
          <w:rFonts w:ascii="Times New Roman" w:hAnsi="Times New Roman" w:cs="Times New Roman"/>
          <w:sz w:val="28"/>
          <w:szCs w:val="28"/>
          <w:lang w:val="es-ES"/>
        </w:rPr>
        <w:t>, el traductor argentino optó por la expresión perifrástica “policía secreta”</w:t>
      </w:r>
      <w:r w:rsidRPr="0017470F">
        <w:rPr>
          <w:lang w:val="es-ES"/>
        </w:rPr>
        <w:t xml:space="preserve"> </w:t>
      </w:r>
      <w:r w:rsidRPr="0017470F">
        <w:rPr>
          <w:rFonts w:ascii="Times New Roman" w:hAnsi="Times New Roman" w:cs="Times New Roman"/>
          <w:sz w:val="28"/>
          <w:szCs w:val="28"/>
          <w:lang w:val="es-ES"/>
        </w:rPr>
        <w:t>(Pumarega 1970: 48) que transmite muy bien el sentido del realia y el traductor francés la transmitió solo por la transcripción recreando su forma fonética rusa sin dar explicaciones sobre su sentido: “Guépéou”</w:t>
      </w:r>
      <w:r w:rsidRPr="0017470F">
        <w:rPr>
          <w:lang w:val="es-ES"/>
        </w:rPr>
        <w:t xml:space="preserve"> </w:t>
      </w:r>
      <w:r w:rsidRPr="0017470F">
        <w:rPr>
          <w:rFonts w:ascii="Times New Roman" w:hAnsi="Times New Roman" w:cs="Times New Roman"/>
          <w:sz w:val="28"/>
          <w:szCs w:val="28"/>
          <w:lang w:val="es-ES"/>
        </w:rPr>
        <w:t>(Préchac 1979: 42). Desde nuestro punto de vista, sería más apropiado acompañarlo con una nota aclaratoria, ya que el realia no es familiar para los lectores franceses.</w:t>
      </w:r>
    </w:p>
    <w:p w14:paraId="2AE0B2A6" w14:textId="77777777" w:rsidR="0017470F" w:rsidRPr="002742B5" w:rsidRDefault="0017470F" w:rsidP="0017470F">
      <w:pPr>
        <w:spacing w:line="360" w:lineRule="auto"/>
        <w:ind w:firstLine="708"/>
        <w:jc w:val="both"/>
        <w:rPr>
          <w:rFonts w:ascii="Times New Roman" w:hAnsi="Times New Roman" w:cs="Times New Roman"/>
          <w:b/>
          <w:bCs/>
          <w:sz w:val="28"/>
          <w:szCs w:val="28"/>
          <w:lang w:val="es-ES"/>
        </w:rPr>
      </w:pPr>
      <w:r w:rsidRPr="002742B5">
        <w:rPr>
          <w:rFonts w:ascii="Times New Roman" w:hAnsi="Times New Roman" w:cs="Times New Roman"/>
          <w:b/>
          <w:bCs/>
          <w:sz w:val="28"/>
          <w:szCs w:val="28"/>
          <w:lang w:val="es-ES"/>
        </w:rPr>
        <w:t>Los realia de oficios, puestos y títulos</w:t>
      </w:r>
    </w:p>
    <w:p w14:paraId="09324E45"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Con los realia de estructura estatal y establecimientos soviéticos se relacionan también los que denominan diferentes oficios y puestos. Para su transmisión los traductores recurrieron a varios métodos. Uno de los procedimientos más utilizados es la traducción perifrástica. Por ejemplo, el realia “</w:t>
      </w:r>
      <w:r w:rsidRPr="0017470F">
        <w:rPr>
          <w:rFonts w:ascii="Times New Roman" w:hAnsi="Times New Roman" w:cs="Times New Roman"/>
          <w:i/>
          <w:iCs/>
          <w:sz w:val="28"/>
          <w:szCs w:val="28"/>
        </w:rPr>
        <w:t>завхоз</w:t>
      </w:r>
      <w:r w:rsidRPr="0017470F">
        <w:rPr>
          <w:rFonts w:ascii="Times New Roman" w:hAnsi="Times New Roman" w:cs="Times New Roman"/>
          <w:sz w:val="28"/>
          <w:szCs w:val="28"/>
          <w:lang w:val="es-ES"/>
        </w:rPr>
        <w:t>” (</w:t>
      </w:r>
      <w:r w:rsidRPr="0017470F">
        <w:rPr>
          <w:rFonts w:ascii="Times New Roman" w:hAnsi="Times New Roman" w:cs="Times New Roman"/>
          <w:sz w:val="28"/>
          <w:szCs w:val="28"/>
        </w:rPr>
        <w:t>заведующий</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хозяйством</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42) que es uno de los más característicos y conocidos de los tiempos de la URSS fue transmitido por las expresiones descriptivas. Al español fue traducido como “administrador de la casa”</w:t>
      </w:r>
      <w:r w:rsidRPr="0017470F">
        <w:rPr>
          <w:lang w:val="es-ES"/>
        </w:rPr>
        <w:t xml:space="preserve"> </w:t>
      </w:r>
      <w:r w:rsidRPr="0017470F">
        <w:rPr>
          <w:rFonts w:ascii="Times New Roman" w:hAnsi="Times New Roman" w:cs="Times New Roman"/>
          <w:sz w:val="28"/>
          <w:szCs w:val="28"/>
          <w:lang w:val="es-ES"/>
        </w:rPr>
        <w:t>(Moradell 1999: 85), al francés – “gérant de l’hospice”</w:t>
      </w:r>
      <w:r w:rsidRPr="0017470F">
        <w:rPr>
          <w:lang w:val="es-ES"/>
        </w:rPr>
        <w:t xml:space="preserve"> </w:t>
      </w:r>
      <w:bookmarkStart w:id="48" w:name="_Hlk67318789"/>
      <w:r w:rsidRPr="0017470F">
        <w:rPr>
          <w:rFonts w:ascii="Times New Roman" w:hAnsi="Times New Roman" w:cs="Times New Roman"/>
          <w:sz w:val="28"/>
          <w:szCs w:val="28"/>
          <w:lang w:val="es-ES"/>
        </w:rPr>
        <w:t>(Préchac 1979: 53)</w:t>
      </w:r>
      <w:bookmarkEnd w:id="48"/>
      <w:r w:rsidRPr="0017470F">
        <w:rPr>
          <w:rFonts w:ascii="Times New Roman" w:hAnsi="Times New Roman" w:cs="Times New Roman"/>
          <w:sz w:val="28"/>
          <w:szCs w:val="28"/>
          <w:lang w:val="es-ES"/>
        </w:rPr>
        <w:t xml:space="preserve"> y el traductor argentino optó por la expresión “Inspector del asilo”</w:t>
      </w:r>
      <w:r w:rsidRPr="0017470F">
        <w:rPr>
          <w:lang w:val="es-ES"/>
        </w:rPr>
        <w:t xml:space="preserve"> </w:t>
      </w:r>
      <w:bookmarkStart w:id="49" w:name="_Hlk67319244"/>
      <w:r w:rsidRPr="0017470F">
        <w:rPr>
          <w:rFonts w:ascii="Times New Roman" w:hAnsi="Times New Roman" w:cs="Times New Roman"/>
          <w:sz w:val="28"/>
          <w:szCs w:val="28"/>
          <w:lang w:val="es-ES"/>
        </w:rPr>
        <w:t>(Pumarega 1970: 60).</w:t>
      </w:r>
      <w:bookmarkEnd w:id="49"/>
      <w:r w:rsidRPr="0017470F">
        <w:rPr>
          <w:rFonts w:ascii="Times New Roman" w:hAnsi="Times New Roman" w:cs="Times New Roman"/>
          <w:sz w:val="28"/>
          <w:szCs w:val="28"/>
          <w:lang w:val="es-ES"/>
        </w:rPr>
        <w:t xml:space="preserve"> </w:t>
      </w:r>
      <w:bookmarkStart w:id="50" w:name="_Hlk63099545"/>
      <w:r w:rsidRPr="0017470F">
        <w:rPr>
          <w:rFonts w:ascii="Times New Roman" w:hAnsi="Times New Roman" w:cs="Times New Roman"/>
          <w:sz w:val="28"/>
          <w:szCs w:val="28"/>
          <w:lang w:val="es-ES"/>
        </w:rPr>
        <w:t>La segunda parte del realia – “</w:t>
      </w:r>
      <w:r w:rsidRPr="0017470F">
        <w:rPr>
          <w:rFonts w:ascii="Times New Roman" w:hAnsi="Times New Roman" w:cs="Times New Roman"/>
          <w:sz w:val="28"/>
          <w:szCs w:val="28"/>
        </w:rPr>
        <w:t>хозяйство</w:t>
      </w:r>
      <w:r w:rsidRPr="0017470F">
        <w:rPr>
          <w:rFonts w:ascii="Times New Roman" w:hAnsi="Times New Roman" w:cs="Times New Roman"/>
          <w:sz w:val="28"/>
          <w:szCs w:val="28"/>
          <w:lang w:val="es-ES"/>
        </w:rPr>
        <w:t xml:space="preserve">” fue traducida por diferentes tipos de la sustitución hipo-hiperonímica (casa, hospice, asilo). </w:t>
      </w:r>
      <w:bookmarkEnd w:id="50"/>
    </w:p>
    <w:p w14:paraId="69F156E0"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A veces ambos traductores optan por el mismo procedimiento. Por ejemplo, el realia “</w:t>
      </w:r>
      <w:r w:rsidRPr="0017470F">
        <w:rPr>
          <w:rFonts w:ascii="Times New Roman" w:hAnsi="Times New Roman" w:cs="Times New Roman"/>
          <w:i/>
          <w:iCs/>
          <w:sz w:val="28"/>
          <w:szCs w:val="28"/>
        </w:rPr>
        <w:t>председатель</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земской</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купеческой</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управы</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(ДС 1980: 134)  que igualmente que los precedentes se refería a la época prerrevolucionaria y soviética, fue traducido por el calco: “presidente de la cámara rural </w:t>
      </w:r>
      <w:r w:rsidRPr="0017470F">
        <w:rPr>
          <w:rFonts w:ascii="Times New Roman" w:hAnsi="Times New Roman" w:cs="Times New Roman"/>
          <w:sz w:val="28"/>
          <w:szCs w:val="28"/>
        </w:rPr>
        <w:t>у</w:t>
      </w:r>
      <w:r w:rsidRPr="0017470F">
        <w:rPr>
          <w:rFonts w:ascii="Times New Roman" w:hAnsi="Times New Roman" w:cs="Times New Roman"/>
          <w:sz w:val="28"/>
          <w:szCs w:val="28"/>
          <w:lang w:val="es-ES"/>
        </w:rPr>
        <w:t xml:space="preserve"> la cámara de comercio”</w:t>
      </w:r>
      <w:r w:rsidRPr="0017470F">
        <w:rPr>
          <w:lang w:val="es-ES"/>
        </w:rPr>
        <w:t xml:space="preserve"> </w:t>
      </w:r>
      <w:r w:rsidRPr="0017470F">
        <w:rPr>
          <w:rFonts w:ascii="Times New Roman" w:hAnsi="Times New Roman" w:cs="Times New Roman"/>
          <w:sz w:val="28"/>
          <w:szCs w:val="28"/>
          <w:lang w:val="es-ES"/>
        </w:rPr>
        <w:t xml:space="preserve">(Moradell 1999: 252) al español y de la misma manera al francés, “president de la </w:t>
      </w:r>
      <w:r w:rsidRPr="0017470F">
        <w:rPr>
          <w:rFonts w:ascii="Times New Roman" w:hAnsi="Times New Roman" w:cs="Times New Roman"/>
          <w:sz w:val="28"/>
          <w:szCs w:val="28"/>
          <w:lang w:val="es-ES"/>
        </w:rPr>
        <w:lastRenderedPageBreak/>
        <w:t>chambre paysanne et chambre de commerce”</w:t>
      </w:r>
      <w:r w:rsidRPr="0017470F">
        <w:rPr>
          <w:lang w:val="es-ES"/>
        </w:rPr>
        <w:t xml:space="preserve"> </w:t>
      </w:r>
      <w:r w:rsidRPr="0017470F">
        <w:rPr>
          <w:rFonts w:ascii="Times New Roman" w:hAnsi="Times New Roman" w:cs="Times New Roman"/>
          <w:sz w:val="28"/>
          <w:szCs w:val="28"/>
          <w:lang w:val="es-ES"/>
        </w:rPr>
        <w:t xml:space="preserve">(Préchac 1979: 152). </w:t>
      </w:r>
      <w:bookmarkStart w:id="51" w:name="_Hlk63099789"/>
      <w:r w:rsidRPr="0017470F">
        <w:rPr>
          <w:rFonts w:ascii="Times New Roman" w:hAnsi="Times New Roman" w:cs="Times New Roman"/>
          <w:sz w:val="28"/>
          <w:szCs w:val="28"/>
          <w:lang w:val="es-ES"/>
        </w:rPr>
        <w:t>En ambas traducciones la parte “</w:t>
      </w:r>
      <w:r w:rsidRPr="0017470F">
        <w:rPr>
          <w:rFonts w:ascii="Times New Roman" w:hAnsi="Times New Roman" w:cs="Times New Roman"/>
          <w:sz w:val="28"/>
          <w:szCs w:val="28"/>
        </w:rPr>
        <w:t>управа</w:t>
      </w:r>
      <w:r w:rsidRPr="0017470F">
        <w:rPr>
          <w:rFonts w:ascii="Times New Roman" w:hAnsi="Times New Roman" w:cs="Times New Roman"/>
          <w:sz w:val="28"/>
          <w:szCs w:val="28"/>
          <w:lang w:val="es-ES"/>
        </w:rPr>
        <w:t xml:space="preserve">” fue transmitida por las asimilaciones o análogos funcionales: “cámara”, “chambre”. </w:t>
      </w:r>
      <w:bookmarkEnd w:id="51"/>
    </w:p>
    <w:p w14:paraId="6A9EB6D9"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 procedimiento utilizado con frecuencia para transmisión de los realia es la sustitución hiperonímica. Por ejemplo, el realia de la estructura estatal rusa “</w:t>
      </w:r>
      <w:r w:rsidRPr="0017470F">
        <w:rPr>
          <w:rFonts w:ascii="Times New Roman" w:hAnsi="Times New Roman" w:cs="Times New Roman"/>
          <w:i/>
          <w:iCs/>
          <w:sz w:val="28"/>
          <w:szCs w:val="28"/>
        </w:rPr>
        <w:t>гласный</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городской</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думы</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100) fue transmitida por las expresiones explicativas: el traductor argentino optó por la variante “miembro del ayuntamiento”</w:t>
      </w:r>
      <w:r w:rsidRPr="0017470F">
        <w:rPr>
          <w:lang w:val="es-ES"/>
        </w:rPr>
        <w:t xml:space="preserve"> </w:t>
      </w:r>
      <w:r w:rsidRPr="0017470F">
        <w:rPr>
          <w:rFonts w:ascii="Times New Roman" w:hAnsi="Times New Roman" w:cs="Times New Roman"/>
          <w:sz w:val="28"/>
          <w:szCs w:val="28"/>
          <w:lang w:val="es-ES"/>
        </w:rPr>
        <w:t>(Pumarega 1970: 109), el traductor francés la tradujo “conseiller municipal de la ville”</w:t>
      </w:r>
      <w:r w:rsidRPr="0017470F">
        <w:rPr>
          <w:lang w:val="es-ES"/>
        </w:rPr>
        <w:t xml:space="preserve"> </w:t>
      </w:r>
      <w:r w:rsidRPr="0017470F">
        <w:rPr>
          <w:rFonts w:ascii="Times New Roman" w:hAnsi="Times New Roman" w:cs="Times New Roman"/>
          <w:sz w:val="28"/>
          <w:szCs w:val="28"/>
          <w:lang w:val="es-ES"/>
        </w:rPr>
        <w:t>(Préchac 1979: 113) y en la traducción española encontramos la expresión “consejero de la Duma de la ciudad”</w:t>
      </w:r>
      <w:r w:rsidRPr="0017470F">
        <w:rPr>
          <w:lang w:val="es-ES"/>
        </w:rPr>
        <w:t xml:space="preserve"> </w:t>
      </w:r>
      <w:r w:rsidRPr="0017470F">
        <w:rPr>
          <w:rFonts w:ascii="Times New Roman" w:hAnsi="Times New Roman" w:cs="Times New Roman"/>
          <w:sz w:val="28"/>
          <w:szCs w:val="28"/>
          <w:lang w:val="es-ES"/>
        </w:rPr>
        <w:t>(Moradell 1999: 189). La traductora prefirió conservar el realia “</w:t>
      </w:r>
      <w:r w:rsidRPr="0017470F">
        <w:rPr>
          <w:rFonts w:ascii="Times New Roman" w:hAnsi="Times New Roman" w:cs="Times New Roman"/>
          <w:sz w:val="28"/>
          <w:szCs w:val="28"/>
        </w:rPr>
        <w:t>дума</w:t>
      </w:r>
      <w:r w:rsidRPr="0017470F">
        <w:rPr>
          <w:rFonts w:ascii="Times New Roman" w:hAnsi="Times New Roman" w:cs="Times New Roman"/>
          <w:sz w:val="28"/>
          <w:szCs w:val="28"/>
          <w:lang w:val="es-ES"/>
        </w:rPr>
        <w:t xml:space="preserve">” transliterándola sin añadir nota aclaratoria, lo que nos deja suponer que el realia es familiar para los lectores españoles. </w:t>
      </w:r>
    </w:p>
    <w:p w14:paraId="65D99D1D"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Uno de los típicos ejemplos de la traducción hiperonímica es la traducción del realia “</w:t>
      </w:r>
      <w:r w:rsidRPr="0017470F">
        <w:rPr>
          <w:rFonts w:ascii="Times New Roman" w:hAnsi="Times New Roman" w:cs="Times New Roman"/>
          <w:sz w:val="28"/>
          <w:szCs w:val="28"/>
        </w:rPr>
        <w:t>барин</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29) que no se refería al oficio o cargo, sino a la clase social. Fue transmitido al español por el lexema “señor”</w:t>
      </w:r>
      <w:r w:rsidRPr="0017470F">
        <w:rPr>
          <w:lang w:val="es-ES"/>
        </w:rPr>
        <w:t xml:space="preserve"> </w:t>
      </w:r>
      <w:r w:rsidRPr="0017470F">
        <w:rPr>
          <w:rFonts w:ascii="Times New Roman" w:hAnsi="Times New Roman" w:cs="Times New Roman"/>
          <w:sz w:val="28"/>
          <w:szCs w:val="28"/>
          <w:lang w:val="es-ES"/>
        </w:rPr>
        <w:t>(Moradell 1999: 60), al francés por la variante “maitre”</w:t>
      </w:r>
      <w:r w:rsidRPr="0017470F">
        <w:rPr>
          <w:lang w:val="es-ES"/>
        </w:rPr>
        <w:t xml:space="preserve"> </w:t>
      </w:r>
      <w:r w:rsidRPr="0017470F">
        <w:rPr>
          <w:rFonts w:ascii="Times New Roman" w:hAnsi="Times New Roman" w:cs="Times New Roman"/>
          <w:sz w:val="28"/>
          <w:szCs w:val="28"/>
          <w:lang w:val="es-ES"/>
        </w:rPr>
        <w:t>(Préchac 1979: 39) y el traductor argentino optó por la variante “amo”</w:t>
      </w:r>
      <w:r w:rsidRPr="0017470F">
        <w:rPr>
          <w:lang w:val="es-ES"/>
        </w:rPr>
        <w:t xml:space="preserve"> </w:t>
      </w:r>
      <w:bookmarkStart w:id="52" w:name="_Hlk67320567"/>
      <w:r w:rsidRPr="0017470F">
        <w:rPr>
          <w:rFonts w:ascii="Times New Roman" w:hAnsi="Times New Roman" w:cs="Times New Roman"/>
          <w:sz w:val="28"/>
          <w:szCs w:val="28"/>
          <w:lang w:val="es-ES"/>
        </w:rPr>
        <w:t>(Pumarega 1970: 44)</w:t>
      </w:r>
      <w:bookmarkEnd w:id="52"/>
      <w:r w:rsidRPr="0017470F">
        <w:rPr>
          <w:rFonts w:ascii="Times New Roman" w:hAnsi="Times New Roman" w:cs="Times New Roman"/>
          <w:sz w:val="28"/>
          <w:szCs w:val="28"/>
          <w:lang w:val="es-ES"/>
        </w:rPr>
        <w:t xml:space="preserve">. </w:t>
      </w:r>
    </w:p>
    <w:p w14:paraId="686D4C28"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Hay casos cuando para la transmisión de la misma realia los traductores, además de aplicar la sustitución hiperonímica, utilizan también otros métodos. Por ejemplo, el realia “</w:t>
      </w:r>
      <w:r w:rsidRPr="0017470F">
        <w:rPr>
          <w:rFonts w:ascii="Times New Roman" w:hAnsi="Times New Roman" w:cs="Times New Roman"/>
          <w:i/>
          <w:iCs/>
          <w:sz w:val="28"/>
          <w:szCs w:val="28"/>
        </w:rPr>
        <w:t>управдом</w:t>
      </w:r>
      <w:r w:rsidRPr="0017470F">
        <w:rPr>
          <w:rFonts w:ascii="Times New Roman" w:hAnsi="Times New Roman" w:cs="Times New Roman"/>
          <w:sz w:val="28"/>
          <w:szCs w:val="28"/>
          <w:lang w:val="es-ES"/>
        </w:rPr>
        <w:t>” (</w:t>
      </w:r>
      <w:r w:rsidRPr="0017470F">
        <w:rPr>
          <w:rFonts w:ascii="Times New Roman" w:hAnsi="Times New Roman" w:cs="Times New Roman"/>
          <w:sz w:val="28"/>
          <w:szCs w:val="28"/>
        </w:rPr>
        <w:t>управляющий</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домом</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117) fue traducido al español por el lexema “administrador”</w:t>
      </w:r>
      <w:r w:rsidRPr="0017470F">
        <w:rPr>
          <w:lang w:val="es-ES"/>
        </w:rPr>
        <w:t xml:space="preserve"> </w:t>
      </w:r>
      <w:r w:rsidRPr="0017470F">
        <w:rPr>
          <w:rFonts w:ascii="Times New Roman" w:hAnsi="Times New Roman" w:cs="Times New Roman"/>
          <w:sz w:val="28"/>
          <w:szCs w:val="28"/>
          <w:lang w:val="es-ES"/>
        </w:rPr>
        <w:t>(Moradell 1999: 222) (sustitución hiperonímica) y al francés “syndic au foyer”</w:t>
      </w:r>
      <w:r w:rsidRPr="0017470F">
        <w:rPr>
          <w:lang w:val="es-ES"/>
        </w:rPr>
        <w:t xml:space="preserve"> </w:t>
      </w:r>
      <w:r w:rsidRPr="0017470F">
        <w:rPr>
          <w:rFonts w:ascii="Times New Roman" w:hAnsi="Times New Roman" w:cs="Times New Roman"/>
          <w:sz w:val="28"/>
          <w:szCs w:val="28"/>
          <w:lang w:val="es-ES"/>
        </w:rPr>
        <w:t xml:space="preserve">(Préchac 1979: 134) (traducción perifrástica). </w:t>
      </w:r>
    </w:p>
    <w:p w14:paraId="22AAB2C2" w14:textId="018EDD09" w:rsidR="0017470F" w:rsidRPr="0017470F" w:rsidRDefault="0017470F" w:rsidP="002742B5">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Además, a veces se recurre a la asimilación, es decir, sustitución del realia de partida por el de la cultura propia. Es precisamente el caso de la traducción del realia “</w:t>
      </w:r>
      <w:r w:rsidRPr="0017470F">
        <w:rPr>
          <w:rFonts w:ascii="Times New Roman" w:hAnsi="Times New Roman" w:cs="Times New Roman"/>
          <w:i/>
          <w:iCs/>
          <w:sz w:val="28"/>
          <w:szCs w:val="28"/>
        </w:rPr>
        <w:t>городской</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голова</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133) que fue transmitida al español por el realia analógico, “alcalde de la ciudad”</w:t>
      </w:r>
      <w:r w:rsidRPr="0017470F">
        <w:rPr>
          <w:lang w:val="es-ES"/>
        </w:rPr>
        <w:t xml:space="preserve"> </w:t>
      </w:r>
      <w:r w:rsidRPr="0017470F">
        <w:rPr>
          <w:rFonts w:ascii="Times New Roman" w:hAnsi="Times New Roman" w:cs="Times New Roman"/>
          <w:sz w:val="28"/>
          <w:szCs w:val="28"/>
          <w:lang w:val="es-ES"/>
        </w:rPr>
        <w:t>(Moradell 1999: 251). El traductor francés transmitió el realia por un hiperónimo alterando también la estructura de la frase: “je propose que l’on donne quand même la mairie à Monsieur Tcharouchnikov”</w:t>
      </w:r>
      <w:r w:rsidRPr="0017470F">
        <w:rPr>
          <w:lang w:val="es-ES"/>
        </w:rPr>
        <w:t xml:space="preserve"> </w:t>
      </w:r>
      <w:r w:rsidRPr="0017470F">
        <w:rPr>
          <w:rFonts w:ascii="Times New Roman" w:hAnsi="Times New Roman" w:cs="Times New Roman"/>
          <w:sz w:val="28"/>
          <w:szCs w:val="28"/>
          <w:lang w:val="es-ES"/>
        </w:rPr>
        <w:lastRenderedPageBreak/>
        <w:t>(Préchac 1979: 152) (</w:t>
      </w:r>
      <w:r w:rsidRPr="0017470F">
        <w:rPr>
          <w:rFonts w:ascii="Times New Roman" w:hAnsi="Times New Roman" w:cs="Times New Roman"/>
          <w:sz w:val="28"/>
          <w:szCs w:val="28"/>
        </w:rPr>
        <w:t>а</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городским</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головой</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я</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предлагаю</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выбрать</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все</w:t>
      </w:r>
      <w:r w:rsidRPr="0017470F">
        <w:rPr>
          <w:rFonts w:ascii="Times New Roman" w:hAnsi="Times New Roman" w:cs="Times New Roman"/>
          <w:sz w:val="28"/>
          <w:szCs w:val="28"/>
          <w:lang w:val="es-ES"/>
        </w:rPr>
        <w:t>-</w:t>
      </w:r>
      <w:r w:rsidRPr="0017470F">
        <w:rPr>
          <w:rFonts w:ascii="Times New Roman" w:hAnsi="Times New Roman" w:cs="Times New Roman"/>
          <w:sz w:val="28"/>
          <w:szCs w:val="28"/>
        </w:rPr>
        <w:t>таки</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мосье</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Чарушникова</w:t>
      </w:r>
      <w:r w:rsidRPr="0017470F">
        <w:rPr>
          <w:rFonts w:ascii="Times New Roman" w:hAnsi="Times New Roman" w:cs="Times New Roman"/>
          <w:sz w:val="28"/>
          <w:szCs w:val="28"/>
          <w:lang w:val="es-ES"/>
        </w:rPr>
        <w:t>). También hay casos cuando los tres traductores optan por la transliteración que en algunos casos parece ser el método más adecuado: el realia de la estructura estatal “</w:t>
      </w:r>
      <w:r w:rsidRPr="0017470F">
        <w:rPr>
          <w:rFonts w:ascii="Times New Roman" w:hAnsi="Times New Roman" w:cs="Times New Roman"/>
          <w:sz w:val="28"/>
          <w:szCs w:val="28"/>
        </w:rPr>
        <w:t>царь</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31) fue transmitido al francés “tzar”</w:t>
      </w:r>
      <w:r w:rsidRPr="0017470F">
        <w:rPr>
          <w:lang w:val="es-ES"/>
        </w:rPr>
        <w:t xml:space="preserve"> </w:t>
      </w:r>
      <w:r w:rsidRPr="0017470F">
        <w:rPr>
          <w:rFonts w:ascii="Times New Roman" w:hAnsi="Times New Roman" w:cs="Times New Roman"/>
          <w:sz w:val="28"/>
          <w:szCs w:val="28"/>
          <w:lang w:val="es-ES"/>
        </w:rPr>
        <w:t>(Préchac 1979: 40) y en las traducciones española y argentina aparece transliterado – “zar”</w:t>
      </w:r>
      <w:r w:rsidRPr="0017470F">
        <w:rPr>
          <w:lang w:val="es-ES"/>
        </w:rPr>
        <w:t xml:space="preserve"> </w:t>
      </w:r>
      <w:r w:rsidRPr="0017470F">
        <w:rPr>
          <w:rFonts w:ascii="Times New Roman" w:hAnsi="Times New Roman" w:cs="Times New Roman"/>
          <w:sz w:val="28"/>
          <w:szCs w:val="28"/>
          <w:lang w:val="es-ES"/>
        </w:rPr>
        <w:t>(Moradell 1999: 63)</w:t>
      </w:r>
      <w:r w:rsidRPr="0017470F">
        <w:rPr>
          <w:lang w:val="es-ES"/>
        </w:rPr>
        <w:t xml:space="preserve"> </w:t>
      </w:r>
      <w:r w:rsidRPr="0017470F">
        <w:rPr>
          <w:rFonts w:ascii="Times New Roman" w:hAnsi="Times New Roman" w:cs="Times New Roman"/>
          <w:sz w:val="28"/>
          <w:szCs w:val="28"/>
          <w:lang w:val="es-ES"/>
        </w:rPr>
        <w:t xml:space="preserve">(Pumarega 1970: 46).  </w:t>
      </w:r>
    </w:p>
    <w:p w14:paraId="099891E6" w14:textId="60C2457C" w:rsidR="0017470F" w:rsidRPr="002742B5" w:rsidRDefault="0017470F" w:rsidP="0017470F">
      <w:pPr>
        <w:spacing w:line="360" w:lineRule="auto"/>
        <w:ind w:firstLine="708"/>
        <w:jc w:val="both"/>
        <w:rPr>
          <w:rFonts w:ascii="Times New Roman" w:hAnsi="Times New Roman" w:cs="Times New Roman"/>
          <w:b/>
          <w:bCs/>
          <w:sz w:val="28"/>
          <w:szCs w:val="28"/>
          <w:lang w:val="es-ES"/>
        </w:rPr>
      </w:pPr>
      <w:r w:rsidRPr="002742B5">
        <w:rPr>
          <w:rFonts w:ascii="Times New Roman" w:hAnsi="Times New Roman" w:cs="Times New Roman"/>
          <w:b/>
          <w:bCs/>
          <w:sz w:val="28"/>
          <w:szCs w:val="28"/>
          <w:lang w:val="es-ES"/>
        </w:rPr>
        <w:t>Los realia de</w:t>
      </w:r>
      <w:r w:rsidR="002742B5">
        <w:rPr>
          <w:rFonts w:ascii="Times New Roman" w:hAnsi="Times New Roman" w:cs="Times New Roman"/>
          <w:b/>
          <w:bCs/>
          <w:sz w:val="28"/>
          <w:szCs w:val="28"/>
          <w:lang w:val="es-ES"/>
        </w:rPr>
        <w:t>l</w:t>
      </w:r>
      <w:r w:rsidRPr="002742B5">
        <w:rPr>
          <w:rFonts w:ascii="Times New Roman" w:hAnsi="Times New Roman" w:cs="Times New Roman"/>
          <w:b/>
          <w:bCs/>
          <w:sz w:val="28"/>
          <w:szCs w:val="28"/>
          <w:lang w:val="es-ES"/>
        </w:rPr>
        <w:t xml:space="preserve"> trabajo</w:t>
      </w:r>
    </w:p>
    <w:p w14:paraId="3D21DABA" w14:textId="77777777" w:rsidR="0017470F" w:rsidRPr="0017470F" w:rsidRDefault="0017470F" w:rsidP="0017470F">
      <w:pPr>
        <w:spacing w:line="360" w:lineRule="auto"/>
        <w:ind w:firstLine="708"/>
        <w:jc w:val="both"/>
        <w:rPr>
          <w:rFonts w:ascii="Times New Roman" w:hAnsi="Times New Roman" w:cs="Times New Roman"/>
          <w:sz w:val="28"/>
          <w:szCs w:val="28"/>
          <w:lang w:val="fr-FR"/>
        </w:rPr>
      </w:pPr>
      <w:r w:rsidRPr="0017470F">
        <w:rPr>
          <w:rFonts w:ascii="Times New Roman" w:hAnsi="Times New Roman" w:cs="Times New Roman"/>
          <w:sz w:val="28"/>
          <w:szCs w:val="28"/>
          <w:lang w:val="es-ES"/>
        </w:rPr>
        <w:t>Puesto que la Unión Soviética era un país de obreros y trabajadores, los realia que se refieren al trabajo y diferentes formas de organización del trabajo ocupan un lugar particular. Para su transmisión los traductores utilizaron varios métodos y estrategias. Por ejemplo, hay casos cuando los traductores recurren a la estrategia de asimilación: “</w:t>
      </w:r>
      <w:r w:rsidRPr="0017470F">
        <w:rPr>
          <w:rFonts w:ascii="Times New Roman" w:hAnsi="Times New Roman" w:cs="Times New Roman"/>
          <w:sz w:val="28"/>
          <w:szCs w:val="28"/>
        </w:rPr>
        <w:t>Вы</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его</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на</w:t>
      </w:r>
      <w:r w:rsidRPr="0017470F">
        <w:rPr>
          <w:rFonts w:ascii="Times New Roman" w:hAnsi="Times New Roman" w:cs="Times New Roman"/>
          <w:sz w:val="28"/>
          <w:szCs w:val="28"/>
          <w:lang w:val="es-ES"/>
        </w:rPr>
        <w:t xml:space="preserve"> </w:t>
      </w:r>
      <w:r w:rsidRPr="0017470F">
        <w:rPr>
          <w:rFonts w:ascii="Times New Roman" w:hAnsi="Times New Roman" w:cs="Times New Roman"/>
          <w:i/>
          <w:iCs/>
          <w:sz w:val="28"/>
          <w:szCs w:val="28"/>
        </w:rPr>
        <w:t>толкучке</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покупали</w:t>
      </w:r>
      <w:r w:rsidRPr="0017470F">
        <w:rPr>
          <w:rFonts w:ascii="Times New Roman" w:hAnsi="Times New Roman" w:cs="Times New Roman"/>
          <w:sz w:val="28"/>
          <w:szCs w:val="28"/>
          <w:lang w:val="es-ES"/>
        </w:rPr>
        <w:t>?”</w:t>
      </w:r>
      <w:r w:rsidRPr="0017470F">
        <w:rPr>
          <w:lang w:val="es-ES"/>
        </w:rPr>
        <w:t xml:space="preserve"> </w:t>
      </w:r>
      <w:bookmarkStart w:id="53" w:name="_Hlk67321067"/>
      <w:r w:rsidRPr="0017470F">
        <w:rPr>
          <w:rFonts w:ascii="Times New Roman" w:hAnsi="Times New Roman" w:cs="Times New Roman"/>
          <w:sz w:val="28"/>
          <w:szCs w:val="28"/>
          <w:lang w:val="es-ES"/>
        </w:rPr>
        <w:t>(ДС 1980: 46)</w:t>
      </w:r>
      <w:bookmarkEnd w:id="53"/>
      <w:r w:rsidRPr="0017470F">
        <w:rPr>
          <w:rFonts w:ascii="Times New Roman" w:hAnsi="Times New Roman" w:cs="Times New Roman"/>
          <w:sz w:val="28"/>
          <w:szCs w:val="28"/>
          <w:lang w:val="es-ES"/>
        </w:rPr>
        <w:t xml:space="preserve"> – “¿Lo ha comprado en el rastro?”</w:t>
      </w:r>
      <w:r w:rsidRPr="0017470F">
        <w:rPr>
          <w:lang w:val="es-ES"/>
        </w:rPr>
        <w:t xml:space="preserve"> </w:t>
      </w:r>
      <w:r w:rsidRPr="0017470F">
        <w:rPr>
          <w:rFonts w:ascii="Times New Roman" w:hAnsi="Times New Roman" w:cs="Times New Roman"/>
          <w:sz w:val="28"/>
          <w:szCs w:val="28"/>
          <w:lang w:val="es-ES"/>
        </w:rPr>
        <w:t>(Moradell 1999: 91) – “Vous l’avez acheté aux puces?”</w:t>
      </w:r>
      <w:r w:rsidRPr="0017470F">
        <w:rPr>
          <w:lang w:val="es-ES"/>
        </w:rPr>
        <w:t xml:space="preserve"> </w:t>
      </w:r>
      <w:r w:rsidRPr="0017470F">
        <w:rPr>
          <w:rFonts w:ascii="Times New Roman" w:hAnsi="Times New Roman" w:cs="Times New Roman"/>
          <w:sz w:val="28"/>
          <w:szCs w:val="28"/>
          <w:lang w:val="es-ES"/>
        </w:rPr>
        <w:t>(Préchac 1979: 56). En el ejemplo citado el realia ruso “</w:t>
      </w:r>
      <w:r w:rsidRPr="0017470F">
        <w:rPr>
          <w:rFonts w:ascii="Times New Roman" w:hAnsi="Times New Roman" w:cs="Times New Roman"/>
          <w:sz w:val="28"/>
          <w:szCs w:val="28"/>
        </w:rPr>
        <w:t>толкучк</w:t>
      </w:r>
      <w:r w:rsidRPr="0017470F">
        <w:rPr>
          <w:rFonts w:ascii="Times New Roman" w:hAnsi="Times New Roman" w:cs="Times New Roman"/>
          <w:sz w:val="28"/>
          <w:szCs w:val="28"/>
          <w:lang w:val="es-ES"/>
        </w:rPr>
        <w:t xml:space="preserve">a”, que designa un mercado donde se compran y se venden las cosas de segunda mano, fue transmitido al español y al francés por los fenómenos analógicos que significan la misma cosa. “rastro - mercado callejero donde suelen venderse todo tipo de objetos viejos o nuevos.” </w:t>
      </w:r>
      <w:r w:rsidRPr="0017470F">
        <w:rPr>
          <w:rFonts w:ascii="Times New Roman" w:hAnsi="Times New Roman" w:cs="Times New Roman"/>
          <w:sz w:val="28"/>
          <w:szCs w:val="28"/>
          <w:lang w:val="fr-FR"/>
        </w:rPr>
        <w:t xml:space="preserve">(DRAE) o “marché aux puces ou les puces, endroit où l'on vend des objets d'occasion” (Larousse). </w:t>
      </w:r>
    </w:p>
    <w:p w14:paraId="56D0F7EC"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Sin embargo, el método más utilizado parece ser la sustitución hiperonímica. Es el caso del realia “</w:t>
      </w:r>
      <w:r w:rsidRPr="0017470F">
        <w:rPr>
          <w:rFonts w:ascii="Times New Roman" w:hAnsi="Times New Roman" w:cs="Times New Roman"/>
          <w:i/>
          <w:iCs/>
          <w:sz w:val="28"/>
          <w:szCs w:val="28"/>
        </w:rPr>
        <w:t>завхоз</w:t>
      </w:r>
      <w:r w:rsidRPr="0017470F">
        <w:rPr>
          <w:rFonts w:ascii="Times New Roman" w:hAnsi="Times New Roman" w:cs="Times New Roman"/>
          <w:sz w:val="28"/>
          <w:szCs w:val="28"/>
          <w:lang w:val="es-ES"/>
        </w:rPr>
        <w:t>” que designa a una persona responsable por el mantenimiento de la empresa, organización o proceso de producción. Cuando la encontramos por primera vez, aparece en el contexto de gestión del asilo de las viejas y en el capítulo siguiente se refiere a la gestión de residencia. En estos contextos va traducido por las expresiones siguientes: “administrador de la casa”</w:t>
      </w:r>
      <w:r w:rsidRPr="0017470F">
        <w:rPr>
          <w:lang w:val="es-ES"/>
        </w:rPr>
        <w:t xml:space="preserve"> </w:t>
      </w:r>
      <w:r w:rsidRPr="0017470F">
        <w:rPr>
          <w:rFonts w:ascii="Times New Roman" w:hAnsi="Times New Roman" w:cs="Times New Roman"/>
          <w:sz w:val="28"/>
          <w:szCs w:val="28"/>
          <w:lang w:val="es-ES"/>
        </w:rPr>
        <w:t>(Moradell 1999: 85) en la traducción española, “gérant de l’hospice”</w:t>
      </w:r>
      <w:r w:rsidRPr="0017470F">
        <w:rPr>
          <w:lang w:val="es-ES"/>
        </w:rPr>
        <w:t xml:space="preserve"> </w:t>
      </w:r>
      <w:r w:rsidRPr="0017470F">
        <w:rPr>
          <w:rFonts w:ascii="Times New Roman" w:hAnsi="Times New Roman" w:cs="Times New Roman"/>
          <w:sz w:val="28"/>
          <w:szCs w:val="28"/>
          <w:lang w:val="es-ES"/>
        </w:rPr>
        <w:t>(Préchac 1979: 53) en la variante francesa y el traductor argentino optó por una expresión analógica “inspector del asilo”</w:t>
      </w:r>
      <w:r w:rsidRPr="0017470F">
        <w:rPr>
          <w:lang w:val="es-ES"/>
        </w:rPr>
        <w:t xml:space="preserve"> </w:t>
      </w:r>
      <w:r w:rsidRPr="0017470F">
        <w:rPr>
          <w:rFonts w:ascii="Times New Roman" w:hAnsi="Times New Roman" w:cs="Times New Roman"/>
          <w:sz w:val="28"/>
          <w:szCs w:val="28"/>
          <w:lang w:val="es-ES"/>
        </w:rPr>
        <w:t xml:space="preserve">(Pumarega 1970: 60). </w:t>
      </w:r>
      <w:bookmarkStart w:id="54" w:name="_Hlk63189537"/>
      <w:r w:rsidRPr="0017470F">
        <w:rPr>
          <w:rFonts w:ascii="Times New Roman" w:hAnsi="Times New Roman" w:cs="Times New Roman"/>
          <w:sz w:val="28"/>
          <w:szCs w:val="28"/>
          <w:lang w:val="es-ES"/>
        </w:rPr>
        <w:t xml:space="preserve">En otro caso el realia se refiere al responsable de la creación del cartel propagandístico, por eso los hiperónimos deben ser otros para </w:t>
      </w:r>
      <w:r w:rsidRPr="0017470F">
        <w:rPr>
          <w:rFonts w:ascii="Times New Roman" w:hAnsi="Times New Roman" w:cs="Times New Roman"/>
          <w:sz w:val="28"/>
          <w:szCs w:val="28"/>
          <w:lang w:val="es-ES"/>
        </w:rPr>
        <w:lastRenderedPageBreak/>
        <w:t>reflejar esta función de la persona: “</w:t>
      </w:r>
      <w:r w:rsidRPr="0017470F">
        <w:rPr>
          <w:rFonts w:ascii="Times New Roman" w:hAnsi="Times New Roman" w:cs="Times New Roman"/>
          <w:sz w:val="28"/>
          <w:szCs w:val="28"/>
        </w:rPr>
        <w:t>где</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завхоз</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236) – “¿dónde está el gerente?”</w:t>
      </w:r>
      <w:r w:rsidRPr="0017470F">
        <w:rPr>
          <w:lang w:val="es-ES"/>
        </w:rPr>
        <w:t xml:space="preserve"> </w:t>
      </w:r>
      <w:r w:rsidRPr="0017470F">
        <w:rPr>
          <w:rFonts w:ascii="Times New Roman" w:hAnsi="Times New Roman" w:cs="Times New Roman"/>
          <w:sz w:val="28"/>
          <w:szCs w:val="28"/>
          <w:lang w:val="es-ES"/>
        </w:rPr>
        <w:t>(Moradell 1999: 430) - “ou est l´intendant?”</w:t>
      </w:r>
      <w:r w:rsidRPr="0017470F">
        <w:rPr>
          <w:lang w:val="es-ES"/>
        </w:rPr>
        <w:t xml:space="preserve"> </w:t>
      </w:r>
      <w:bookmarkStart w:id="55" w:name="_Hlk67321646"/>
      <w:r w:rsidRPr="0017470F">
        <w:rPr>
          <w:rFonts w:ascii="Times New Roman" w:hAnsi="Times New Roman" w:cs="Times New Roman"/>
          <w:sz w:val="28"/>
          <w:szCs w:val="28"/>
          <w:lang w:val="es-ES"/>
        </w:rPr>
        <w:t>(Préchac 1979: 280)</w:t>
      </w:r>
      <w:bookmarkEnd w:id="55"/>
      <w:r w:rsidRPr="0017470F">
        <w:rPr>
          <w:rFonts w:ascii="Times New Roman" w:hAnsi="Times New Roman" w:cs="Times New Roman"/>
          <w:sz w:val="28"/>
          <w:szCs w:val="28"/>
          <w:lang w:val="es-ES"/>
        </w:rPr>
        <w:t xml:space="preserve"> - “¿dónde está el director?”</w:t>
      </w:r>
      <w:r w:rsidRPr="0017470F">
        <w:rPr>
          <w:lang w:val="es-ES"/>
        </w:rPr>
        <w:t xml:space="preserve"> </w:t>
      </w:r>
      <w:r w:rsidRPr="0017470F">
        <w:rPr>
          <w:rFonts w:ascii="Times New Roman" w:hAnsi="Times New Roman" w:cs="Times New Roman"/>
          <w:sz w:val="28"/>
          <w:szCs w:val="28"/>
          <w:lang w:val="es-ES"/>
        </w:rPr>
        <w:t xml:space="preserve">(Pumarega 1970: 232). </w:t>
      </w:r>
    </w:p>
    <w:p w14:paraId="29C3F738"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A veces el mismo realia se traduce de maneras diferentes. </w:t>
      </w:r>
      <w:bookmarkEnd w:id="54"/>
      <w:r w:rsidRPr="0017470F">
        <w:rPr>
          <w:rFonts w:ascii="Times New Roman" w:hAnsi="Times New Roman" w:cs="Times New Roman"/>
          <w:sz w:val="28"/>
          <w:szCs w:val="28"/>
          <w:lang w:val="es-ES"/>
        </w:rPr>
        <w:t>Es el caso de traducción del siguiente realia “</w:t>
      </w:r>
      <w:r w:rsidRPr="0017470F">
        <w:rPr>
          <w:rFonts w:ascii="Times New Roman" w:hAnsi="Times New Roman" w:cs="Times New Roman"/>
          <w:i/>
          <w:iCs/>
          <w:sz w:val="28"/>
          <w:szCs w:val="28"/>
        </w:rPr>
        <w:t>коммунхоз</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63). Para transmitirla al español la traductora optó por la estrategia de asimilación empleando el fenómeno analógico – “ayuntamiento”</w:t>
      </w:r>
      <w:r w:rsidRPr="0017470F">
        <w:rPr>
          <w:lang w:val="es-ES"/>
        </w:rPr>
        <w:t xml:space="preserve"> </w:t>
      </w:r>
      <w:r w:rsidRPr="0017470F">
        <w:rPr>
          <w:rFonts w:ascii="Times New Roman" w:hAnsi="Times New Roman" w:cs="Times New Roman"/>
          <w:sz w:val="28"/>
          <w:szCs w:val="28"/>
          <w:lang w:val="es-ES"/>
        </w:rPr>
        <w:t>(Moradell 1999: 123). En la versión argentina y francesa encontramos la sustitución hiperonímica: “departamento administrativo”</w:t>
      </w:r>
      <w:r w:rsidRPr="0017470F">
        <w:rPr>
          <w:lang w:val="es-ES"/>
        </w:rPr>
        <w:t xml:space="preserve"> </w:t>
      </w:r>
      <w:r w:rsidRPr="0017470F">
        <w:rPr>
          <w:rFonts w:ascii="Times New Roman" w:hAnsi="Times New Roman" w:cs="Times New Roman"/>
          <w:sz w:val="28"/>
          <w:szCs w:val="28"/>
          <w:lang w:val="es-ES"/>
        </w:rPr>
        <w:t>(Pumarega 1970: 80), “centre administratif”</w:t>
      </w:r>
      <w:r w:rsidRPr="0017470F">
        <w:rPr>
          <w:lang w:val="es-ES"/>
        </w:rPr>
        <w:t xml:space="preserve"> </w:t>
      </w:r>
      <w:r w:rsidRPr="0017470F">
        <w:rPr>
          <w:rFonts w:ascii="Times New Roman" w:hAnsi="Times New Roman" w:cs="Times New Roman"/>
          <w:sz w:val="28"/>
          <w:szCs w:val="28"/>
          <w:lang w:val="es-ES"/>
        </w:rPr>
        <w:t>(Préchac 1979: 74). Mediante los hiperónimos fue transmitida también el realia “</w:t>
      </w:r>
      <w:r w:rsidRPr="0017470F">
        <w:rPr>
          <w:rFonts w:ascii="Times New Roman" w:hAnsi="Times New Roman" w:cs="Times New Roman"/>
          <w:i/>
          <w:iCs/>
          <w:sz w:val="28"/>
          <w:szCs w:val="28"/>
        </w:rPr>
        <w:t>хозрасчет</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86) que era propio de la economía de los primeros años de la URSS. Este concepto fue introducido por Lenin y significaba la autonomía de la empresa su responsabilidad total por todos los gastos de producción y los salarios sin depender de subvenciones del estado. Dicho realia fue traducido al español y al francés por los hiperónimos que transmiten muy bien su sentido: “autofinanciación”</w:t>
      </w:r>
      <w:r w:rsidRPr="0017470F">
        <w:rPr>
          <w:lang w:val="es-ES"/>
        </w:rPr>
        <w:t xml:space="preserve"> </w:t>
      </w:r>
      <w:r w:rsidRPr="0017470F">
        <w:rPr>
          <w:rFonts w:ascii="Times New Roman" w:hAnsi="Times New Roman" w:cs="Times New Roman"/>
          <w:sz w:val="28"/>
          <w:szCs w:val="28"/>
          <w:lang w:val="es-ES"/>
        </w:rPr>
        <w:t>(Moradell 1999: 166), “autogestion”</w:t>
      </w:r>
      <w:r w:rsidRPr="0017470F">
        <w:rPr>
          <w:lang w:val="es-ES"/>
        </w:rPr>
        <w:t xml:space="preserve"> </w:t>
      </w:r>
      <w:r w:rsidRPr="0017470F">
        <w:rPr>
          <w:rFonts w:ascii="Times New Roman" w:hAnsi="Times New Roman" w:cs="Times New Roman"/>
          <w:sz w:val="28"/>
          <w:szCs w:val="28"/>
          <w:lang w:val="es-ES"/>
        </w:rPr>
        <w:t>(Préchac 1979: 99) o “autofinancement”</w:t>
      </w:r>
      <w:r w:rsidRPr="0017470F">
        <w:rPr>
          <w:lang w:val="es-ES"/>
        </w:rPr>
        <w:t xml:space="preserve"> </w:t>
      </w:r>
      <w:r w:rsidRPr="0017470F">
        <w:rPr>
          <w:rFonts w:ascii="Times New Roman" w:hAnsi="Times New Roman" w:cs="Times New Roman"/>
          <w:sz w:val="28"/>
          <w:szCs w:val="28"/>
          <w:lang w:val="es-ES"/>
        </w:rPr>
        <w:t xml:space="preserve">(Préchac 1979: 100). </w:t>
      </w:r>
    </w:p>
    <w:p w14:paraId="5DEFFB0E"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 procedimiento muy utilizado para la transmisión de los realias de trabajo es una traducción explicativa. Por ejemplo, el realia “</w:t>
      </w:r>
      <w:r w:rsidRPr="0017470F">
        <w:rPr>
          <w:rFonts w:ascii="Times New Roman" w:hAnsi="Times New Roman" w:cs="Times New Roman"/>
          <w:i/>
          <w:iCs/>
          <w:sz w:val="28"/>
          <w:szCs w:val="28"/>
        </w:rPr>
        <w:t>бронеподростки</w:t>
      </w:r>
      <w:r w:rsidRPr="0017470F">
        <w:rPr>
          <w:rFonts w:ascii="Times New Roman" w:hAnsi="Times New Roman" w:cs="Times New Roman"/>
          <w:sz w:val="28"/>
          <w:szCs w:val="28"/>
          <w:lang w:val="es-ES"/>
        </w:rPr>
        <w:t>” que era propio de la vida laboral de los primeros años de la URSS (precisamente de la época de nueva política económica) y se refería a los adolescentes para los que las empresas reservaban una cantidad determinada de puestos. </w:t>
      </w:r>
      <w:hyperlink r:id="rId9" w:history="1">
        <w:r w:rsidRPr="0017470F">
          <w:rPr>
            <w:color w:val="0563C1" w:themeColor="hyperlink"/>
            <w:u w:val="single"/>
            <w:lang w:val="en-US"/>
          </w:rPr>
          <w:t>http</w:t>
        </w:r>
        <w:r w:rsidRPr="0017470F">
          <w:rPr>
            <w:color w:val="0563C1" w:themeColor="hyperlink"/>
            <w:u w:val="single"/>
          </w:rPr>
          <w:t>://</w:t>
        </w:r>
        <w:r w:rsidRPr="0017470F">
          <w:rPr>
            <w:color w:val="0563C1" w:themeColor="hyperlink"/>
            <w:u w:val="single"/>
            <w:lang w:val="en-US"/>
          </w:rPr>
          <w:t>gatchina</w:t>
        </w:r>
        <w:r w:rsidRPr="0017470F">
          <w:rPr>
            <w:color w:val="0563C1" w:themeColor="hyperlink"/>
            <w:u w:val="single"/>
          </w:rPr>
          <w:t>3000.</w:t>
        </w:r>
        <w:r w:rsidRPr="0017470F">
          <w:rPr>
            <w:color w:val="0563C1" w:themeColor="hyperlink"/>
            <w:u w:val="single"/>
            <w:lang w:val="en-US"/>
          </w:rPr>
          <w:t>ru</w:t>
        </w:r>
        <w:r w:rsidRPr="0017470F">
          <w:rPr>
            <w:color w:val="0563C1" w:themeColor="hyperlink"/>
            <w:u w:val="single"/>
          </w:rPr>
          <w:t>/</w:t>
        </w:r>
        <w:r w:rsidRPr="0017470F">
          <w:rPr>
            <w:color w:val="0563C1" w:themeColor="hyperlink"/>
            <w:u w:val="single"/>
            <w:lang w:val="en-US"/>
          </w:rPr>
          <w:t>literatura</w:t>
        </w:r>
        <w:r w:rsidRPr="0017470F">
          <w:rPr>
            <w:color w:val="0563C1" w:themeColor="hyperlink"/>
            <w:u w:val="single"/>
          </w:rPr>
          <w:t>/</w:t>
        </w:r>
        <w:r w:rsidRPr="0017470F">
          <w:rPr>
            <w:color w:val="0563C1" w:themeColor="hyperlink"/>
            <w:u w:val="single"/>
            <w:lang w:val="en-US"/>
          </w:rPr>
          <w:t>koreiko</w:t>
        </w:r>
        <w:r w:rsidRPr="0017470F">
          <w:rPr>
            <w:color w:val="0563C1" w:themeColor="hyperlink"/>
            <w:u w:val="single"/>
          </w:rPr>
          <w:t>_</w:t>
        </w:r>
        <w:r w:rsidRPr="0017470F">
          <w:rPr>
            <w:color w:val="0563C1" w:themeColor="hyperlink"/>
            <w:u w:val="single"/>
            <w:lang w:val="en-US"/>
          </w:rPr>
          <w:t>a</w:t>
        </w:r>
        <w:r w:rsidRPr="0017470F">
          <w:rPr>
            <w:color w:val="0563C1" w:themeColor="hyperlink"/>
            <w:u w:val="single"/>
          </w:rPr>
          <w:t>_</w:t>
        </w:r>
        <w:r w:rsidRPr="0017470F">
          <w:rPr>
            <w:color w:val="0563C1" w:themeColor="hyperlink"/>
            <w:u w:val="single"/>
            <w:lang w:val="en-US"/>
          </w:rPr>
          <w:t>i</w:t>
        </w:r>
        <w:r w:rsidRPr="0017470F">
          <w:rPr>
            <w:color w:val="0563C1" w:themeColor="hyperlink"/>
            <w:u w:val="single"/>
          </w:rPr>
          <w:t>/12-</w:t>
        </w:r>
        <w:r w:rsidRPr="0017470F">
          <w:rPr>
            <w:color w:val="0563C1" w:themeColor="hyperlink"/>
            <w:u w:val="single"/>
            <w:lang w:val="en-US"/>
          </w:rPr>
          <w:t>chairs</w:t>
        </w:r>
        <w:r w:rsidRPr="0017470F">
          <w:rPr>
            <w:color w:val="0563C1" w:themeColor="hyperlink"/>
            <w:u w:val="single"/>
          </w:rPr>
          <w:t>_</w:t>
        </w:r>
        <w:r w:rsidRPr="0017470F">
          <w:rPr>
            <w:color w:val="0563C1" w:themeColor="hyperlink"/>
            <w:u w:val="single"/>
            <w:lang w:val="en-US"/>
          </w:rPr>
          <w:t>comment</w:t>
        </w:r>
        <w:r w:rsidRPr="0017470F">
          <w:rPr>
            <w:color w:val="0563C1" w:themeColor="hyperlink"/>
            <w:u w:val="single"/>
          </w:rPr>
          <w:t>-31.</w:t>
        </w:r>
        <w:r w:rsidRPr="0017470F">
          <w:rPr>
            <w:color w:val="0563C1" w:themeColor="hyperlink"/>
            <w:u w:val="single"/>
            <w:lang w:val="en-US"/>
          </w:rPr>
          <w:t>htm</w:t>
        </w:r>
      </w:hyperlink>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fr-FR"/>
        </w:rPr>
        <w:t>Al francés el realia fue transmitido por una expresión explicativa: “adolescents à qui une place est obligatoirement réservée dans chaque entreprise”</w:t>
      </w:r>
      <w:r w:rsidRPr="0017470F">
        <w:rPr>
          <w:lang w:val="fr-FR"/>
        </w:rPr>
        <w:t xml:space="preserve"> </w:t>
      </w:r>
      <w:r w:rsidRPr="0017470F">
        <w:rPr>
          <w:rFonts w:ascii="Times New Roman" w:hAnsi="Times New Roman" w:cs="Times New Roman"/>
          <w:sz w:val="28"/>
          <w:szCs w:val="28"/>
          <w:lang w:val="fr-FR"/>
        </w:rPr>
        <w:t xml:space="preserve">(Préchac 1979: 229). </w:t>
      </w:r>
      <w:r w:rsidRPr="0017470F">
        <w:rPr>
          <w:rFonts w:ascii="Times New Roman" w:hAnsi="Times New Roman" w:cs="Times New Roman"/>
          <w:sz w:val="28"/>
          <w:szCs w:val="28"/>
          <w:lang w:val="es-ES"/>
        </w:rPr>
        <w:t>La explicación parece ser grande y pesada, sin embargo, transmite muy bien el sentido del realia que se encuentra la única vez en toda la novela. Al español el realia fue transmitido por el hiperónimo “aprendices”</w:t>
      </w:r>
      <w:r w:rsidRPr="0017470F">
        <w:rPr>
          <w:lang w:val="es-ES"/>
        </w:rPr>
        <w:t xml:space="preserve"> </w:t>
      </w:r>
      <w:bookmarkStart w:id="56" w:name="_Hlk67322650"/>
      <w:r w:rsidRPr="0017470F">
        <w:rPr>
          <w:rFonts w:ascii="Times New Roman" w:hAnsi="Times New Roman" w:cs="Times New Roman"/>
          <w:sz w:val="28"/>
          <w:szCs w:val="28"/>
          <w:lang w:val="es-ES"/>
        </w:rPr>
        <w:t>(Moradell 1999: 371)</w:t>
      </w:r>
      <w:bookmarkEnd w:id="56"/>
      <w:r w:rsidRPr="0017470F">
        <w:rPr>
          <w:rFonts w:ascii="Times New Roman" w:hAnsi="Times New Roman" w:cs="Times New Roman"/>
          <w:sz w:val="28"/>
          <w:szCs w:val="28"/>
          <w:lang w:val="es-ES"/>
        </w:rPr>
        <w:t xml:space="preserve">. No aclara su sentido, pero como el realia no se refiere a los conceptos centrales siendo periférico, dicho hiperónimo basta para transmitir la idea general que contiene. </w:t>
      </w:r>
    </w:p>
    <w:p w14:paraId="5A7F2E83"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lastRenderedPageBreak/>
        <w:t>El método de traducción explicativa fue aplicado para transmitir otro realia “</w:t>
      </w:r>
      <w:r w:rsidRPr="0017470F">
        <w:rPr>
          <w:rFonts w:ascii="Times New Roman" w:hAnsi="Times New Roman" w:cs="Times New Roman"/>
          <w:i/>
          <w:iCs/>
          <w:sz w:val="28"/>
          <w:szCs w:val="28"/>
        </w:rPr>
        <w:t>субботники</w:t>
      </w:r>
      <w:r w:rsidRPr="0017470F">
        <w:rPr>
          <w:rFonts w:ascii="Times New Roman" w:hAnsi="Times New Roman" w:cs="Times New Roman"/>
          <w:sz w:val="28"/>
          <w:szCs w:val="28"/>
          <w:lang w:val="es-ES"/>
        </w:rPr>
        <w:t>”</w:t>
      </w:r>
      <w:r w:rsidRPr="0017470F">
        <w:rPr>
          <w:lang w:val="es-ES"/>
        </w:rPr>
        <w:t xml:space="preserve"> </w:t>
      </w:r>
      <w:bookmarkStart w:id="57" w:name="_Hlk67322815"/>
      <w:r w:rsidRPr="0017470F">
        <w:rPr>
          <w:rFonts w:ascii="Times New Roman" w:hAnsi="Times New Roman" w:cs="Times New Roman"/>
          <w:sz w:val="28"/>
          <w:szCs w:val="28"/>
          <w:lang w:val="es-ES"/>
        </w:rPr>
        <w:t>(ДС 1980: 86)</w:t>
      </w:r>
      <w:bookmarkEnd w:id="57"/>
      <w:r w:rsidRPr="0017470F">
        <w:rPr>
          <w:rFonts w:ascii="Times New Roman" w:hAnsi="Times New Roman" w:cs="Times New Roman"/>
          <w:sz w:val="28"/>
          <w:szCs w:val="28"/>
          <w:lang w:val="es-ES"/>
        </w:rPr>
        <w:t>. La traductora española transmitió el realia por una expresión explicativa “los sábados de trabajo no remunerado”</w:t>
      </w:r>
      <w:r w:rsidRPr="0017470F">
        <w:rPr>
          <w:lang w:val="es-ES"/>
        </w:rPr>
        <w:t xml:space="preserve"> </w:t>
      </w:r>
      <w:r w:rsidRPr="0017470F">
        <w:rPr>
          <w:rFonts w:ascii="Times New Roman" w:hAnsi="Times New Roman" w:cs="Times New Roman"/>
          <w:sz w:val="28"/>
          <w:szCs w:val="28"/>
          <w:lang w:val="es-ES"/>
        </w:rPr>
        <w:t>(Moradell 1999: 165). En la variante francesa también fue traducida de la manera descriptiva: “samedis bénévoles”</w:t>
      </w:r>
      <w:r w:rsidRPr="0017470F">
        <w:rPr>
          <w:lang w:val="es-ES"/>
        </w:rPr>
        <w:t xml:space="preserve"> </w:t>
      </w:r>
      <w:r w:rsidRPr="0017470F">
        <w:rPr>
          <w:rFonts w:ascii="Times New Roman" w:hAnsi="Times New Roman" w:cs="Times New Roman"/>
          <w:sz w:val="28"/>
          <w:szCs w:val="28"/>
          <w:lang w:val="es-ES"/>
        </w:rPr>
        <w:t>(Préchac 1979: 99). Por el mismo procedimiento fue traducida el realia “</w:t>
      </w:r>
      <w:r w:rsidRPr="0017470F">
        <w:rPr>
          <w:rFonts w:ascii="Times New Roman" w:hAnsi="Times New Roman" w:cs="Times New Roman"/>
          <w:i/>
          <w:iCs/>
          <w:sz w:val="28"/>
          <w:szCs w:val="28"/>
        </w:rPr>
        <w:t>жилтоварищество</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62): “comunidad de vecinos”</w:t>
      </w:r>
      <w:r w:rsidRPr="0017470F">
        <w:rPr>
          <w:lang w:val="es-ES"/>
        </w:rPr>
        <w:t xml:space="preserve"> </w:t>
      </w:r>
      <w:r w:rsidRPr="0017470F">
        <w:rPr>
          <w:rFonts w:ascii="Times New Roman" w:hAnsi="Times New Roman" w:cs="Times New Roman"/>
          <w:sz w:val="28"/>
          <w:szCs w:val="28"/>
          <w:lang w:val="es-ES"/>
        </w:rPr>
        <w:t>(Moradell 1999: 214) (variante española) “sindicato de huéspedes”</w:t>
      </w:r>
      <w:r w:rsidRPr="0017470F">
        <w:rPr>
          <w:lang w:val="es-ES"/>
        </w:rPr>
        <w:t xml:space="preserve"> </w:t>
      </w:r>
      <w:r w:rsidRPr="0017470F">
        <w:rPr>
          <w:rFonts w:ascii="Times New Roman" w:hAnsi="Times New Roman" w:cs="Times New Roman"/>
          <w:sz w:val="28"/>
          <w:szCs w:val="28"/>
          <w:lang w:val="es-ES"/>
        </w:rPr>
        <w:t>(Pumarega 1970: 121) (traducción argentina) “sindicat des locataires”</w:t>
      </w:r>
      <w:r w:rsidRPr="0017470F">
        <w:rPr>
          <w:lang w:val="es-ES"/>
        </w:rPr>
        <w:t xml:space="preserve"> </w:t>
      </w:r>
      <w:r w:rsidRPr="0017470F">
        <w:rPr>
          <w:rFonts w:ascii="Times New Roman" w:hAnsi="Times New Roman" w:cs="Times New Roman"/>
          <w:sz w:val="28"/>
          <w:szCs w:val="28"/>
          <w:lang w:val="es-ES"/>
        </w:rPr>
        <w:t xml:space="preserve">(Préchac 1979: 130) (traducción francesa). </w:t>
      </w:r>
    </w:p>
    <w:p w14:paraId="5C283D0B"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Hay casos cuando los traductores recurren a la transliteración. Por ejemplo, el realia “</w:t>
      </w:r>
      <w:r w:rsidRPr="0017470F">
        <w:rPr>
          <w:rFonts w:ascii="Times New Roman" w:hAnsi="Times New Roman" w:cs="Times New Roman"/>
          <w:i/>
          <w:iCs/>
          <w:sz w:val="28"/>
          <w:szCs w:val="28"/>
        </w:rPr>
        <w:t>совхоз</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83) fue transliterado tanto en la traducción española como en la francesa: “sovjós”</w:t>
      </w:r>
      <w:r w:rsidRPr="0017470F">
        <w:rPr>
          <w:lang w:val="es-ES"/>
        </w:rPr>
        <w:t xml:space="preserve"> </w:t>
      </w:r>
      <w:r w:rsidRPr="0017470F">
        <w:rPr>
          <w:rFonts w:ascii="Times New Roman" w:hAnsi="Times New Roman" w:cs="Times New Roman"/>
          <w:sz w:val="28"/>
          <w:szCs w:val="28"/>
          <w:lang w:val="es-ES"/>
        </w:rPr>
        <w:t>(Moradell 1999: 157), “sovkhoz”</w:t>
      </w:r>
      <w:r w:rsidRPr="0017470F">
        <w:rPr>
          <w:lang w:val="es-ES"/>
        </w:rPr>
        <w:t xml:space="preserve"> </w:t>
      </w:r>
      <w:r w:rsidRPr="0017470F">
        <w:rPr>
          <w:rFonts w:ascii="Times New Roman" w:hAnsi="Times New Roman" w:cs="Times New Roman"/>
          <w:sz w:val="28"/>
          <w:szCs w:val="28"/>
          <w:lang w:val="es-ES"/>
        </w:rPr>
        <w:t xml:space="preserve">(Préchac 1979: 95). Cabe notar que la transliteración española va acompañada de una nota explicativa (granja colectivizada del Estado), por lo que el realia no aparece entre las entradas de DRAE, por eso se puede considerar que es desconocida para los lectores españoles a diferencia de la traducción francesa en la cual está sin explicación ninguna. Tiene la entrada en el Larousse (En U.R.S.S., grande exploitation agricole d'État.), por eso suponemos que no debe presentar dificultades para la comprensión. </w:t>
      </w:r>
    </w:p>
    <w:p w14:paraId="0EBAA697" w14:textId="77777777" w:rsidR="0017470F" w:rsidRPr="002742B5" w:rsidRDefault="0017470F" w:rsidP="0017470F">
      <w:pPr>
        <w:spacing w:line="360" w:lineRule="auto"/>
        <w:ind w:firstLine="708"/>
        <w:jc w:val="both"/>
        <w:rPr>
          <w:rFonts w:ascii="Times New Roman" w:hAnsi="Times New Roman" w:cs="Times New Roman"/>
          <w:b/>
          <w:bCs/>
          <w:sz w:val="28"/>
          <w:szCs w:val="28"/>
          <w:lang w:val="es-ES"/>
        </w:rPr>
      </w:pPr>
      <w:r w:rsidRPr="002742B5">
        <w:rPr>
          <w:rFonts w:ascii="Times New Roman" w:hAnsi="Times New Roman" w:cs="Times New Roman"/>
          <w:b/>
          <w:bCs/>
          <w:sz w:val="28"/>
          <w:szCs w:val="28"/>
          <w:lang w:val="es-ES"/>
        </w:rPr>
        <w:t>Los realia históricos</w:t>
      </w:r>
    </w:p>
    <w:p w14:paraId="2995AF4C"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Otro grupo interesante para analizar está compuesto por los realia históricos. Los realias de este grupo se refieren a diferentes épocas y personalidades históricas abarcando no solo el período de los primeros años de la URSS. </w:t>
      </w:r>
    </w:p>
    <w:p w14:paraId="6E72B22D" w14:textId="4DAD85D2"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Para que el significado de estos realia fuera claro y comprensible los traductores recurrieron a varias técnicas y estrategias. Examinemos unas de ellas. En muchos casos los traductores optan por el método de traducción perifrástica o sustitución hiperonímica transmitiendo el sentido de realia de manera descriptiva o sustituyéndola por un lexema con el sentido analógico. Por ejemplo, el realia “</w:t>
      </w:r>
      <w:r w:rsidRPr="0017470F">
        <w:rPr>
          <w:rFonts w:ascii="Times New Roman" w:hAnsi="Times New Roman" w:cs="Times New Roman"/>
          <w:i/>
          <w:iCs/>
          <w:sz w:val="28"/>
          <w:szCs w:val="28"/>
        </w:rPr>
        <w:t>обновленцы</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(ДС 1980: 22) se refería a los partidarios del cisma dentro de la Iglesia ortodoxa rusa entre 1922 y 1946 cuyo objetivo era reformar la Iglesia, aunque fue rápidamente utilizado y apoyado por los servicios secretos soviéticos que </w:t>
      </w:r>
      <w:r w:rsidRPr="0017470F">
        <w:rPr>
          <w:rFonts w:ascii="Times New Roman" w:hAnsi="Times New Roman" w:cs="Times New Roman"/>
          <w:sz w:val="28"/>
          <w:szCs w:val="28"/>
          <w:lang w:val="es-ES"/>
        </w:rPr>
        <w:lastRenderedPageBreak/>
        <w:t>esperaban separar y debilitar la Iglesia ortodoxa.</w:t>
      </w:r>
      <w:hyperlink r:id="rId10" w:history="1">
        <w:r w:rsidR="00960193" w:rsidRPr="00960193">
          <w:rPr>
            <w:rStyle w:val="a4"/>
            <w:rFonts w:ascii="Times New Roman" w:hAnsi="Times New Roman" w:cs="Times New Roman"/>
            <w:sz w:val="28"/>
            <w:szCs w:val="28"/>
            <w:lang w:val="es-ES"/>
          </w:rPr>
          <w:t>https</w:t>
        </w:r>
        <w:r w:rsidR="00960193" w:rsidRPr="00D337BC">
          <w:rPr>
            <w:rStyle w:val="a4"/>
            <w:rFonts w:ascii="Times New Roman" w:hAnsi="Times New Roman" w:cs="Times New Roman"/>
            <w:sz w:val="28"/>
            <w:szCs w:val="28"/>
          </w:rPr>
          <w:t>://</w:t>
        </w:r>
        <w:r w:rsidR="00960193" w:rsidRPr="00960193">
          <w:rPr>
            <w:rStyle w:val="a4"/>
            <w:rFonts w:ascii="Times New Roman" w:hAnsi="Times New Roman" w:cs="Times New Roman"/>
            <w:sz w:val="28"/>
            <w:szCs w:val="28"/>
            <w:lang w:val="es-ES"/>
          </w:rPr>
          <w:t>ru</w:t>
        </w:r>
        <w:r w:rsidR="00960193" w:rsidRPr="00D337BC">
          <w:rPr>
            <w:rStyle w:val="a4"/>
            <w:rFonts w:ascii="Times New Roman" w:hAnsi="Times New Roman" w:cs="Times New Roman"/>
            <w:sz w:val="28"/>
            <w:szCs w:val="28"/>
          </w:rPr>
          <w:t>.</w:t>
        </w:r>
        <w:r w:rsidR="00960193" w:rsidRPr="00960193">
          <w:rPr>
            <w:rStyle w:val="a4"/>
            <w:rFonts w:ascii="Times New Roman" w:hAnsi="Times New Roman" w:cs="Times New Roman"/>
            <w:sz w:val="28"/>
            <w:szCs w:val="28"/>
            <w:lang w:val="es-ES"/>
          </w:rPr>
          <w:t>wikipedia</w:t>
        </w:r>
        <w:r w:rsidR="00960193" w:rsidRPr="00D337BC">
          <w:rPr>
            <w:rStyle w:val="a4"/>
            <w:rFonts w:ascii="Times New Roman" w:hAnsi="Times New Roman" w:cs="Times New Roman"/>
            <w:sz w:val="28"/>
            <w:szCs w:val="28"/>
          </w:rPr>
          <w:t>.</w:t>
        </w:r>
        <w:r w:rsidR="00960193" w:rsidRPr="00960193">
          <w:rPr>
            <w:rStyle w:val="a4"/>
            <w:rFonts w:ascii="Times New Roman" w:hAnsi="Times New Roman" w:cs="Times New Roman"/>
            <w:sz w:val="28"/>
            <w:szCs w:val="28"/>
            <w:lang w:val="es-ES"/>
          </w:rPr>
          <w:t>org</w:t>
        </w:r>
        <w:r w:rsidR="00960193" w:rsidRPr="00D337BC">
          <w:rPr>
            <w:rStyle w:val="a4"/>
            <w:rFonts w:ascii="Times New Roman" w:hAnsi="Times New Roman" w:cs="Times New Roman"/>
            <w:sz w:val="28"/>
            <w:szCs w:val="28"/>
          </w:rPr>
          <w:t>/</w:t>
        </w:r>
        <w:r w:rsidR="00960193" w:rsidRPr="00960193">
          <w:rPr>
            <w:rStyle w:val="a4"/>
            <w:rFonts w:ascii="Times New Roman" w:hAnsi="Times New Roman" w:cs="Times New Roman"/>
            <w:sz w:val="28"/>
            <w:szCs w:val="28"/>
            <w:lang w:val="es-ES"/>
          </w:rPr>
          <w:t>wiki</w:t>
        </w:r>
        <w:r w:rsidR="00960193" w:rsidRPr="00D337BC">
          <w:rPr>
            <w:rStyle w:val="a4"/>
            <w:rFonts w:ascii="Times New Roman" w:hAnsi="Times New Roman" w:cs="Times New Roman"/>
            <w:sz w:val="28"/>
            <w:szCs w:val="28"/>
          </w:rPr>
          <w:t>/%</w:t>
        </w:r>
        <w:r w:rsidR="00960193" w:rsidRPr="00960193">
          <w:rPr>
            <w:rStyle w:val="a4"/>
            <w:rFonts w:ascii="Times New Roman" w:hAnsi="Times New Roman" w:cs="Times New Roman"/>
            <w:sz w:val="28"/>
            <w:szCs w:val="28"/>
            <w:lang w:val="es-ES"/>
          </w:rPr>
          <w:t>D</w:t>
        </w:r>
        <w:r w:rsidR="00960193" w:rsidRPr="00D337BC">
          <w:rPr>
            <w:rStyle w:val="a4"/>
            <w:rFonts w:ascii="Times New Roman" w:hAnsi="Times New Roman" w:cs="Times New Roman"/>
            <w:sz w:val="28"/>
            <w:szCs w:val="28"/>
          </w:rPr>
          <w:t>0%9</w:t>
        </w:r>
        <w:r w:rsidR="00960193" w:rsidRPr="00960193">
          <w:rPr>
            <w:rStyle w:val="a4"/>
            <w:rFonts w:ascii="Times New Roman" w:hAnsi="Times New Roman" w:cs="Times New Roman"/>
            <w:sz w:val="28"/>
            <w:szCs w:val="28"/>
            <w:lang w:val="es-ES"/>
          </w:rPr>
          <w:t>E</w:t>
        </w:r>
        <w:r w:rsidR="00960193" w:rsidRPr="00D337BC">
          <w:rPr>
            <w:rStyle w:val="a4"/>
            <w:rFonts w:ascii="Times New Roman" w:hAnsi="Times New Roman" w:cs="Times New Roman"/>
            <w:sz w:val="28"/>
            <w:szCs w:val="28"/>
          </w:rPr>
          <w:t>%</w:t>
        </w:r>
        <w:r w:rsidR="00960193" w:rsidRPr="00960193">
          <w:rPr>
            <w:rStyle w:val="a4"/>
            <w:rFonts w:ascii="Times New Roman" w:hAnsi="Times New Roman" w:cs="Times New Roman"/>
            <w:sz w:val="28"/>
            <w:szCs w:val="28"/>
            <w:lang w:val="es-ES"/>
          </w:rPr>
          <w:t>D</w:t>
        </w:r>
        <w:r w:rsidR="00960193" w:rsidRPr="00D337BC">
          <w:rPr>
            <w:rStyle w:val="a4"/>
            <w:rFonts w:ascii="Times New Roman" w:hAnsi="Times New Roman" w:cs="Times New Roman"/>
            <w:sz w:val="28"/>
            <w:szCs w:val="28"/>
          </w:rPr>
          <w:t>0%</w:t>
        </w:r>
        <w:r w:rsidR="00960193" w:rsidRPr="00960193">
          <w:rPr>
            <w:rStyle w:val="a4"/>
            <w:rFonts w:ascii="Times New Roman" w:hAnsi="Times New Roman" w:cs="Times New Roman"/>
            <w:sz w:val="28"/>
            <w:szCs w:val="28"/>
            <w:lang w:val="es-ES"/>
          </w:rPr>
          <w:t>B</w:t>
        </w:r>
        <w:r w:rsidR="00960193" w:rsidRPr="00D337BC">
          <w:rPr>
            <w:rStyle w:val="a4"/>
            <w:rFonts w:ascii="Times New Roman" w:hAnsi="Times New Roman" w:cs="Times New Roman"/>
            <w:sz w:val="28"/>
            <w:szCs w:val="28"/>
          </w:rPr>
          <w:t>1%</w:t>
        </w:r>
        <w:r w:rsidR="00960193" w:rsidRPr="00960193">
          <w:rPr>
            <w:rStyle w:val="a4"/>
            <w:rFonts w:ascii="Times New Roman" w:hAnsi="Times New Roman" w:cs="Times New Roman"/>
            <w:sz w:val="28"/>
            <w:szCs w:val="28"/>
            <w:lang w:val="es-ES"/>
          </w:rPr>
          <w:t>D</w:t>
        </w:r>
        <w:r w:rsidR="00960193" w:rsidRPr="00D337BC">
          <w:rPr>
            <w:rStyle w:val="a4"/>
            <w:rFonts w:ascii="Times New Roman" w:hAnsi="Times New Roman" w:cs="Times New Roman"/>
            <w:sz w:val="28"/>
            <w:szCs w:val="28"/>
          </w:rPr>
          <w:t>0%</w:t>
        </w:r>
        <w:r w:rsidR="00960193" w:rsidRPr="00960193">
          <w:rPr>
            <w:rStyle w:val="a4"/>
            <w:rFonts w:ascii="Times New Roman" w:hAnsi="Times New Roman" w:cs="Times New Roman"/>
            <w:sz w:val="28"/>
            <w:szCs w:val="28"/>
            <w:lang w:val="es-ES"/>
          </w:rPr>
          <w:t>BD</w:t>
        </w:r>
        <w:r w:rsidR="00960193" w:rsidRPr="00D337BC">
          <w:rPr>
            <w:rStyle w:val="a4"/>
            <w:rFonts w:ascii="Times New Roman" w:hAnsi="Times New Roman" w:cs="Times New Roman"/>
            <w:sz w:val="28"/>
            <w:szCs w:val="28"/>
          </w:rPr>
          <w:t>%</w:t>
        </w:r>
        <w:r w:rsidR="00960193" w:rsidRPr="00960193">
          <w:rPr>
            <w:rStyle w:val="a4"/>
            <w:rFonts w:ascii="Times New Roman" w:hAnsi="Times New Roman" w:cs="Times New Roman"/>
            <w:sz w:val="28"/>
            <w:szCs w:val="28"/>
            <w:lang w:val="es-ES"/>
          </w:rPr>
          <w:t>D</w:t>
        </w:r>
        <w:r w:rsidR="00960193" w:rsidRPr="00D337BC">
          <w:rPr>
            <w:rStyle w:val="a4"/>
            <w:rFonts w:ascii="Times New Roman" w:hAnsi="Times New Roman" w:cs="Times New Roman"/>
            <w:sz w:val="28"/>
            <w:szCs w:val="28"/>
          </w:rPr>
          <w:t>0%</w:t>
        </w:r>
        <w:r w:rsidR="00960193" w:rsidRPr="00960193">
          <w:rPr>
            <w:rStyle w:val="a4"/>
            <w:rFonts w:ascii="Times New Roman" w:hAnsi="Times New Roman" w:cs="Times New Roman"/>
            <w:sz w:val="28"/>
            <w:szCs w:val="28"/>
            <w:lang w:val="es-ES"/>
          </w:rPr>
          <w:t>BE</w:t>
        </w:r>
        <w:r w:rsidR="00960193" w:rsidRPr="00D337BC">
          <w:rPr>
            <w:rStyle w:val="a4"/>
            <w:rFonts w:ascii="Times New Roman" w:hAnsi="Times New Roman" w:cs="Times New Roman"/>
            <w:sz w:val="28"/>
            <w:szCs w:val="28"/>
          </w:rPr>
          <w:t>%</w:t>
        </w:r>
        <w:r w:rsidR="00960193" w:rsidRPr="00960193">
          <w:rPr>
            <w:rStyle w:val="a4"/>
            <w:rFonts w:ascii="Times New Roman" w:hAnsi="Times New Roman" w:cs="Times New Roman"/>
            <w:sz w:val="28"/>
            <w:szCs w:val="28"/>
            <w:lang w:val="es-ES"/>
          </w:rPr>
          <w:t>D</w:t>
        </w:r>
        <w:r w:rsidR="00960193" w:rsidRPr="00D337BC">
          <w:rPr>
            <w:rStyle w:val="a4"/>
            <w:rFonts w:ascii="Times New Roman" w:hAnsi="Times New Roman" w:cs="Times New Roman"/>
            <w:sz w:val="28"/>
            <w:szCs w:val="28"/>
          </w:rPr>
          <w:t>0%</w:t>
        </w:r>
        <w:r w:rsidR="00960193" w:rsidRPr="00960193">
          <w:rPr>
            <w:rStyle w:val="a4"/>
            <w:rFonts w:ascii="Times New Roman" w:hAnsi="Times New Roman" w:cs="Times New Roman"/>
            <w:sz w:val="28"/>
            <w:szCs w:val="28"/>
            <w:lang w:val="es-ES"/>
          </w:rPr>
          <w:t>B</w:t>
        </w:r>
        <w:r w:rsidR="00960193" w:rsidRPr="00D337BC">
          <w:rPr>
            <w:rStyle w:val="a4"/>
            <w:rFonts w:ascii="Times New Roman" w:hAnsi="Times New Roman" w:cs="Times New Roman"/>
            <w:sz w:val="28"/>
            <w:szCs w:val="28"/>
          </w:rPr>
          <w:t>2%</w:t>
        </w:r>
        <w:r w:rsidR="00960193" w:rsidRPr="00960193">
          <w:rPr>
            <w:rStyle w:val="a4"/>
            <w:rFonts w:ascii="Times New Roman" w:hAnsi="Times New Roman" w:cs="Times New Roman"/>
            <w:sz w:val="28"/>
            <w:szCs w:val="28"/>
            <w:lang w:val="es-ES"/>
          </w:rPr>
          <w:t>D</w:t>
        </w:r>
        <w:r w:rsidR="00960193" w:rsidRPr="00D337BC">
          <w:rPr>
            <w:rStyle w:val="a4"/>
            <w:rFonts w:ascii="Times New Roman" w:hAnsi="Times New Roman" w:cs="Times New Roman"/>
            <w:sz w:val="28"/>
            <w:szCs w:val="28"/>
          </w:rPr>
          <w:t>0%</w:t>
        </w:r>
        <w:r w:rsidR="00960193" w:rsidRPr="00960193">
          <w:rPr>
            <w:rStyle w:val="a4"/>
            <w:rFonts w:ascii="Times New Roman" w:hAnsi="Times New Roman" w:cs="Times New Roman"/>
            <w:sz w:val="28"/>
            <w:szCs w:val="28"/>
            <w:lang w:val="es-ES"/>
          </w:rPr>
          <w:t>BB</w:t>
        </w:r>
        <w:r w:rsidR="00960193" w:rsidRPr="00D337BC">
          <w:rPr>
            <w:rStyle w:val="a4"/>
            <w:rFonts w:ascii="Times New Roman" w:hAnsi="Times New Roman" w:cs="Times New Roman"/>
            <w:sz w:val="28"/>
            <w:szCs w:val="28"/>
          </w:rPr>
          <w:t>%</w:t>
        </w:r>
        <w:r w:rsidR="00960193" w:rsidRPr="00960193">
          <w:rPr>
            <w:rStyle w:val="a4"/>
            <w:rFonts w:ascii="Times New Roman" w:hAnsi="Times New Roman" w:cs="Times New Roman"/>
            <w:sz w:val="28"/>
            <w:szCs w:val="28"/>
            <w:lang w:val="es-ES"/>
          </w:rPr>
          <w:t>D</w:t>
        </w:r>
        <w:r w:rsidR="00960193" w:rsidRPr="00D337BC">
          <w:rPr>
            <w:rStyle w:val="a4"/>
            <w:rFonts w:ascii="Times New Roman" w:hAnsi="Times New Roman" w:cs="Times New Roman"/>
            <w:sz w:val="28"/>
            <w:szCs w:val="28"/>
          </w:rPr>
          <w:t>0%</w:t>
        </w:r>
        <w:r w:rsidR="00960193" w:rsidRPr="00960193">
          <w:rPr>
            <w:rStyle w:val="a4"/>
            <w:rFonts w:ascii="Times New Roman" w:hAnsi="Times New Roman" w:cs="Times New Roman"/>
            <w:sz w:val="28"/>
            <w:szCs w:val="28"/>
            <w:lang w:val="es-ES"/>
          </w:rPr>
          <w:t>B</w:t>
        </w:r>
        <w:r w:rsidR="00960193" w:rsidRPr="00D337BC">
          <w:rPr>
            <w:rStyle w:val="a4"/>
            <w:rFonts w:ascii="Times New Roman" w:hAnsi="Times New Roman" w:cs="Times New Roman"/>
            <w:sz w:val="28"/>
            <w:szCs w:val="28"/>
          </w:rPr>
          <w:t>5%</w:t>
        </w:r>
        <w:r w:rsidR="00960193" w:rsidRPr="00960193">
          <w:rPr>
            <w:rStyle w:val="a4"/>
            <w:rFonts w:ascii="Times New Roman" w:hAnsi="Times New Roman" w:cs="Times New Roman"/>
            <w:sz w:val="28"/>
            <w:szCs w:val="28"/>
            <w:lang w:val="es-ES"/>
          </w:rPr>
          <w:t>D</w:t>
        </w:r>
        <w:r w:rsidR="00960193" w:rsidRPr="00D337BC">
          <w:rPr>
            <w:rStyle w:val="a4"/>
            <w:rFonts w:ascii="Times New Roman" w:hAnsi="Times New Roman" w:cs="Times New Roman"/>
            <w:sz w:val="28"/>
            <w:szCs w:val="28"/>
          </w:rPr>
          <w:t>0%</w:t>
        </w:r>
        <w:r w:rsidR="00960193" w:rsidRPr="00960193">
          <w:rPr>
            <w:rStyle w:val="a4"/>
            <w:rFonts w:ascii="Times New Roman" w:hAnsi="Times New Roman" w:cs="Times New Roman"/>
            <w:sz w:val="28"/>
            <w:szCs w:val="28"/>
            <w:lang w:val="es-ES"/>
          </w:rPr>
          <w:t>BD</w:t>
        </w:r>
        <w:r w:rsidR="00960193" w:rsidRPr="00D337BC">
          <w:rPr>
            <w:rStyle w:val="a4"/>
            <w:rFonts w:ascii="Times New Roman" w:hAnsi="Times New Roman" w:cs="Times New Roman"/>
            <w:sz w:val="28"/>
            <w:szCs w:val="28"/>
          </w:rPr>
          <w:t>%</w:t>
        </w:r>
        <w:r w:rsidR="00960193" w:rsidRPr="00960193">
          <w:rPr>
            <w:rStyle w:val="a4"/>
            <w:rFonts w:ascii="Times New Roman" w:hAnsi="Times New Roman" w:cs="Times New Roman"/>
            <w:sz w:val="28"/>
            <w:szCs w:val="28"/>
            <w:lang w:val="es-ES"/>
          </w:rPr>
          <w:t>D</w:t>
        </w:r>
        <w:r w:rsidR="00960193" w:rsidRPr="00D337BC">
          <w:rPr>
            <w:rStyle w:val="a4"/>
            <w:rFonts w:ascii="Times New Roman" w:hAnsi="Times New Roman" w:cs="Times New Roman"/>
            <w:sz w:val="28"/>
            <w:szCs w:val="28"/>
          </w:rPr>
          <w:t>1%87%</w:t>
        </w:r>
        <w:r w:rsidR="00960193" w:rsidRPr="00960193">
          <w:rPr>
            <w:rStyle w:val="a4"/>
            <w:rFonts w:ascii="Times New Roman" w:hAnsi="Times New Roman" w:cs="Times New Roman"/>
            <w:sz w:val="28"/>
            <w:szCs w:val="28"/>
            <w:lang w:val="es-ES"/>
          </w:rPr>
          <w:t>D</w:t>
        </w:r>
        <w:r w:rsidR="00960193" w:rsidRPr="00D337BC">
          <w:rPr>
            <w:rStyle w:val="a4"/>
            <w:rFonts w:ascii="Times New Roman" w:hAnsi="Times New Roman" w:cs="Times New Roman"/>
            <w:sz w:val="28"/>
            <w:szCs w:val="28"/>
          </w:rPr>
          <w:t>0%</w:t>
        </w:r>
        <w:r w:rsidR="00960193" w:rsidRPr="00960193">
          <w:rPr>
            <w:rStyle w:val="a4"/>
            <w:rFonts w:ascii="Times New Roman" w:hAnsi="Times New Roman" w:cs="Times New Roman"/>
            <w:sz w:val="28"/>
            <w:szCs w:val="28"/>
            <w:lang w:val="es-ES"/>
          </w:rPr>
          <w:t>B</w:t>
        </w:r>
        <w:r w:rsidR="00960193" w:rsidRPr="00D337BC">
          <w:rPr>
            <w:rStyle w:val="a4"/>
            <w:rFonts w:ascii="Times New Roman" w:hAnsi="Times New Roman" w:cs="Times New Roman"/>
            <w:sz w:val="28"/>
            <w:szCs w:val="28"/>
          </w:rPr>
          <w:t>5%</w:t>
        </w:r>
        <w:r w:rsidR="00960193" w:rsidRPr="00960193">
          <w:rPr>
            <w:rStyle w:val="a4"/>
            <w:rFonts w:ascii="Times New Roman" w:hAnsi="Times New Roman" w:cs="Times New Roman"/>
            <w:sz w:val="28"/>
            <w:szCs w:val="28"/>
            <w:lang w:val="es-ES"/>
          </w:rPr>
          <w:t>D</w:t>
        </w:r>
        <w:r w:rsidR="00960193" w:rsidRPr="00D337BC">
          <w:rPr>
            <w:rStyle w:val="a4"/>
            <w:rFonts w:ascii="Times New Roman" w:hAnsi="Times New Roman" w:cs="Times New Roman"/>
            <w:sz w:val="28"/>
            <w:szCs w:val="28"/>
          </w:rPr>
          <w:t>1%81%</w:t>
        </w:r>
        <w:r w:rsidR="00960193" w:rsidRPr="00960193">
          <w:rPr>
            <w:rStyle w:val="a4"/>
            <w:rFonts w:ascii="Times New Roman" w:hAnsi="Times New Roman" w:cs="Times New Roman"/>
            <w:sz w:val="28"/>
            <w:szCs w:val="28"/>
            <w:lang w:val="es-ES"/>
          </w:rPr>
          <w:t>D</w:t>
        </w:r>
        <w:r w:rsidR="00960193" w:rsidRPr="00D337BC">
          <w:rPr>
            <w:rStyle w:val="a4"/>
            <w:rFonts w:ascii="Times New Roman" w:hAnsi="Times New Roman" w:cs="Times New Roman"/>
            <w:sz w:val="28"/>
            <w:szCs w:val="28"/>
          </w:rPr>
          <w:t>1%82%</w:t>
        </w:r>
        <w:r w:rsidR="00960193" w:rsidRPr="00960193">
          <w:rPr>
            <w:rStyle w:val="a4"/>
            <w:rFonts w:ascii="Times New Roman" w:hAnsi="Times New Roman" w:cs="Times New Roman"/>
            <w:sz w:val="28"/>
            <w:szCs w:val="28"/>
            <w:lang w:val="es-ES"/>
          </w:rPr>
          <w:t>D</w:t>
        </w:r>
        <w:r w:rsidR="00960193" w:rsidRPr="00D337BC">
          <w:rPr>
            <w:rStyle w:val="a4"/>
            <w:rFonts w:ascii="Times New Roman" w:hAnsi="Times New Roman" w:cs="Times New Roman"/>
            <w:sz w:val="28"/>
            <w:szCs w:val="28"/>
          </w:rPr>
          <w:t>0%</w:t>
        </w:r>
        <w:r w:rsidR="00960193" w:rsidRPr="00960193">
          <w:rPr>
            <w:rStyle w:val="a4"/>
            <w:rFonts w:ascii="Times New Roman" w:hAnsi="Times New Roman" w:cs="Times New Roman"/>
            <w:sz w:val="28"/>
            <w:szCs w:val="28"/>
            <w:lang w:val="es-ES"/>
          </w:rPr>
          <w:t>B</w:t>
        </w:r>
        <w:r w:rsidR="00960193" w:rsidRPr="00D337BC">
          <w:rPr>
            <w:rStyle w:val="a4"/>
            <w:rFonts w:ascii="Times New Roman" w:hAnsi="Times New Roman" w:cs="Times New Roman"/>
            <w:sz w:val="28"/>
            <w:szCs w:val="28"/>
          </w:rPr>
          <w:t>2%</w:t>
        </w:r>
        <w:r w:rsidR="00960193" w:rsidRPr="00960193">
          <w:rPr>
            <w:rStyle w:val="a4"/>
            <w:rFonts w:ascii="Times New Roman" w:hAnsi="Times New Roman" w:cs="Times New Roman"/>
            <w:sz w:val="28"/>
            <w:szCs w:val="28"/>
            <w:lang w:val="es-ES"/>
          </w:rPr>
          <w:t>D</w:t>
        </w:r>
        <w:r w:rsidR="00960193" w:rsidRPr="00D337BC">
          <w:rPr>
            <w:rStyle w:val="a4"/>
            <w:rFonts w:ascii="Times New Roman" w:hAnsi="Times New Roman" w:cs="Times New Roman"/>
            <w:sz w:val="28"/>
            <w:szCs w:val="28"/>
          </w:rPr>
          <w:t>0%</w:t>
        </w:r>
        <w:r w:rsidR="00960193" w:rsidRPr="00960193">
          <w:rPr>
            <w:rStyle w:val="a4"/>
            <w:rFonts w:ascii="Times New Roman" w:hAnsi="Times New Roman" w:cs="Times New Roman"/>
            <w:sz w:val="28"/>
            <w:szCs w:val="28"/>
            <w:lang w:val="es-ES"/>
          </w:rPr>
          <w:t>BE</w:t>
        </w:r>
      </w:hyperlink>
      <w:r w:rsidRPr="00D337BC">
        <w:rPr>
          <w:rFonts w:ascii="Times New Roman" w:hAnsi="Times New Roman" w:cs="Times New Roman"/>
          <w:sz w:val="28"/>
          <w:szCs w:val="28"/>
        </w:rPr>
        <w:t xml:space="preserve">. </w:t>
      </w:r>
      <w:r w:rsidRPr="0017470F">
        <w:rPr>
          <w:rFonts w:ascii="Times New Roman" w:hAnsi="Times New Roman" w:cs="Times New Roman"/>
          <w:sz w:val="28"/>
          <w:szCs w:val="28"/>
          <w:lang w:val="es-ES"/>
        </w:rPr>
        <w:t>Dicho realia fue transmitido al español por el hiperónimo “los renovados”</w:t>
      </w:r>
      <w:r w:rsidRPr="0017470F">
        <w:rPr>
          <w:lang w:val="es-ES"/>
        </w:rPr>
        <w:t xml:space="preserve"> </w:t>
      </w:r>
      <w:r w:rsidRPr="0017470F">
        <w:rPr>
          <w:rFonts w:ascii="Times New Roman" w:hAnsi="Times New Roman" w:cs="Times New Roman"/>
          <w:sz w:val="28"/>
          <w:szCs w:val="28"/>
          <w:lang w:val="es-ES"/>
        </w:rPr>
        <w:t>(Moradell 1999: 22). El traductor francés utilizó la traducción perifrástica – “l’église réformée”</w:t>
      </w:r>
      <w:r w:rsidRPr="0017470F">
        <w:rPr>
          <w:lang w:val="es-ES"/>
        </w:rPr>
        <w:t xml:space="preserve"> </w:t>
      </w:r>
      <w:r w:rsidRPr="0017470F">
        <w:rPr>
          <w:rFonts w:ascii="Times New Roman" w:hAnsi="Times New Roman" w:cs="Times New Roman"/>
          <w:sz w:val="28"/>
          <w:szCs w:val="28"/>
          <w:lang w:val="es-ES"/>
        </w:rPr>
        <w:t>(Préchac 1979: 31), igual que el argentino – “la Nueva Iglesia”</w:t>
      </w:r>
      <w:r w:rsidRPr="0017470F">
        <w:rPr>
          <w:lang w:val="es-ES"/>
        </w:rPr>
        <w:t xml:space="preserve"> </w:t>
      </w:r>
      <w:bookmarkStart w:id="58" w:name="_Hlk67326350"/>
      <w:r w:rsidRPr="0017470F">
        <w:rPr>
          <w:rFonts w:ascii="Times New Roman" w:hAnsi="Times New Roman" w:cs="Times New Roman"/>
          <w:sz w:val="28"/>
          <w:szCs w:val="28"/>
          <w:lang w:val="es-ES"/>
        </w:rPr>
        <w:t>(Pumarega 1970: 38)</w:t>
      </w:r>
      <w:bookmarkEnd w:id="58"/>
      <w:r w:rsidRPr="0017470F">
        <w:rPr>
          <w:rFonts w:ascii="Times New Roman" w:hAnsi="Times New Roman" w:cs="Times New Roman"/>
          <w:sz w:val="28"/>
          <w:szCs w:val="28"/>
          <w:lang w:val="es-ES"/>
        </w:rPr>
        <w:t>. Las mismas estrategias se utilizan para transmitir otro realia “</w:t>
      </w:r>
      <w:r w:rsidRPr="0017470F">
        <w:rPr>
          <w:rFonts w:ascii="Times New Roman" w:hAnsi="Times New Roman" w:cs="Times New Roman"/>
          <w:i/>
          <w:iCs/>
          <w:sz w:val="28"/>
          <w:szCs w:val="28"/>
        </w:rPr>
        <w:t>кирилловец</w:t>
      </w:r>
      <w:r w:rsidRPr="0017470F">
        <w:rPr>
          <w:rFonts w:ascii="Times New Roman" w:hAnsi="Times New Roman" w:cs="Times New Roman"/>
          <w:sz w:val="28"/>
          <w:szCs w:val="28"/>
          <w:lang w:val="es-ES"/>
        </w:rPr>
        <w:t>”</w:t>
      </w:r>
      <w:r w:rsidRPr="0017470F">
        <w:rPr>
          <w:lang w:val="es-ES"/>
        </w:rPr>
        <w:t xml:space="preserve"> </w:t>
      </w:r>
      <w:bookmarkStart w:id="59" w:name="_Hlk67326486"/>
      <w:r w:rsidRPr="0017470F">
        <w:rPr>
          <w:rFonts w:ascii="Times New Roman" w:hAnsi="Times New Roman" w:cs="Times New Roman"/>
          <w:sz w:val="28"/>
          <w:szCs w:val="28"/>
          <w:lang w:val="es-ES"/>
        </w:rPr>
        <w:t>(ДС 1980: 99)</w:t>
      </w:r>
      <w:bookmarkEnd w:id="59"/>
      <w:r w:rsidRPr="0017470F">
        <w:rPr>
          <w:rFonts w:ascii="Times New Roman" w:hAnsi="Times New Roman" w:cs="Times New Roman"/>
          <w:sz w:val="28"/>
          <w:szCs w:val="28"/>
          <w:lang w:val="es-ES"/>
        </w:rPr>
        <w:t>, que designaba a los partidarios del movimiento monarquista y apoyaba a Gran Duque Cirilo Vladímirovich de Rusia durante los primeros años del poder soviético. El realia fue traducido al francés de manera explicativa que aclara muy bien su sentido: “partisan du Grand Duc Cyrille”</w:t>
      </w:r>
      <w:r w:rsidRPr="0017470F">
        <w:rPr>
          <w:lang w:val="es-ES"/>
        </w:rPr>
        <w:t xml:space="preserve"> </w:t>
      </w:r>
      <w:r w:rsidRPr="0017470F">
        <w:rPr>
          <w:rFonts w:ascii="Times New Roman" w:hAnsi="Times New Roman" w:cs="Times New Roman"/>
          <w:sz w:val="28"/>
          <w:szCs w:val="28"/>
          <w:lang w:val="es-ES"/>
        </w:rPr>
        <w:t>(Préchac 1979: 112). En la traducción española se utiliza la misma estrategia: “el partidario de Kiril”</w:t>
      </w:r>
      <w:r w:rsidRPr="0017470F">
        <w:rPr>
          <w:lang w:val="es-ES"/>
        </w:rPr>
        <w:t xml:space="preserve"> </w:t>
      </w:r>
      <w:r w:rsidRPr="0017470F">
        <w:rPr>
          <w:rFonts w:ascii="Times New Roman" w:hAnsi="Times New Roman" w:cs="Times New Roman"/>
          <w:sz w:val="28"/>
          <w:szCs w:val="28"/>
          <w:lang w:val="es-ES"/>
        </w:rPr>
        <w:t>(Moradell 1999: 187). Sin embargo, la traductora no acompaña el nombre del personaje histórico de ninguna explicación sobre sus títulos u oficios, por eso el realia histórico, cuyo significado es desconocido incluso para algunos nativos, puede ser incomprensible para los lectores españoles. En la versión argentina de la obra fue utilizado el hiperónimo “zarista”</w:t>
      </w:r>
      <w:r w:rsidRPr="0017470F">
        <w:rPr>
          <w:lang w:val="es-ES"/>
        </w:rPr>
        <w:t xml:space="preserve"> </w:t>
      </w:r>
      <w:r w:rsidRPr="0017470F">
        <w:rPr>
          <w:rFonts w:ascii="Times New Roman" w:hAnsi="Times New Roman" w:cs="Times New Roman"/>
          <w:sz w:val="28"/>
          <w:szCs w:val="28"/>
          <w:lang w:val="es-ES"/>
        </w:rPr>
        <w:t xml:space="preserve">(Pumarega 1970: 108) que proviene de otro realia ruso “zar”. </w:t>
      </w:r>
    </w:p>
    <w:p w14:paraId="412A51B2"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 realia relacionado con las reformas de iglesia durante el período inicial del poder soviético es “</w:t>
      </w:r>
      <w:r w:rsidRPr="0017470F">
        <w:rPr>
          <w:rFonts w:ascii="Times New Roman" w:hAnsi="Times New Roman" w:cs="Times New Roman"/>
          <w:i/>
          <w:iCs/>
          <w:sz w:val="28"/>
          <w:szCs w:val="28"/>
        </w:rPr>
        <w:t>живоцерковцы</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(ДС 1980: 138) que se refería a una organización renovadora apoyada por los soviéticos y existió desde 1922 hasta 1936. </w:t>
      </w:r>
      <w:hyperlink r:id="rId11" w:history="1">
        <w:r w:rsidRPr="0017470F">
          <w:rPr>
            <w:rFonts w:ascii="Times New Roman" w:hAnsi="Times New Roman" w:cs="Times New Roman"/>
            <w:color w:val="0563C1" w:themeColor="hyperlink"/>
            <w:sz w:val="28"/>
            <w:szCs w:val="28"/>
            <w:u w:val="single"/>
            <w:lang w:val="es-ES"/>
          </w:rPr>
          <w:t>https://ru.wikipedia.org/wiki/%D0%96%D0%B8%D0%B2%D0%B0%D1%8F_%D1%86%D0%B5%D1%80%D0%BA%D0%BE%D0%B2%D1%8C</w:t>
        </w:r>
      </w:hyperlink>
      <w:r w:rsidRPr="0017470F">
        <w:rPr>
          <w:rFonts w:ascii="Times New Roman" w:hAnsi="Times New Roman" w:cs="Times New Roman"/>
          <w:sz w:val="28"/>
          <w:szCs w:val="28"/>
          <w:lang w:val="es-ES"/>
        </w:rPr>
        <w:t> </w:t>
      </w:r>
      <w:bookmarkStart w:id="60" w:name="_Hlk67863850"/>
      <w:r w:rsidRPr="0017470F">
        <w:rPr>
          <w:rFonts w:ascii="Times New Roman" w:hAnsi="Times New Roman" w:cs="Times New Roman"/>
          <w:sz w:val="28"/>
          <w:szCs w:val="28"/>
          <w:lang w:val="es-ES"/>
        </w:rPr>
        <w:t>Para transmitir su significado la traductora española empleó un hiperónimo que designaba sus partidarios – “los renovados”</w:t>
      </w:r>
      <w:r w:rsidRPr="0017470F">
        <w:rPr>
          <w:lang w:val="es-ES"/>
        </w:rPr>
        <w:t xml:space="preserve"> </w:t>
      </w:r>
      <w:bookmarkStart w:id="61" w:name="_Hlk67327038"/>
      <w:r w:rsidRPr="0017470F">
        <w:rPr>
          <w:rFonts w:ascii="Times New Roman" w:hAnsi="Times New Roman" w:cs="Times New Roman"/>
          <w:sz w:val="28"/>
          <w:szCs w:val="28"/>
          <w:lang w:val="es-ES"/>
        </w:rPr>
        <w:t>(Moradell 1999: 260)</w:t>
      </w:r>
      <w:bookmarkEnd w:id="61"/>
      <w:r w:rsidRPr="0017470F">
        <w:rPr>
          <w:rFonts w:ascii="Times New Roman" w:hAnsi="Times New Roman" w:cs="Times New Roman"/>
          <w:sz w:val="28"/>
          <w:szCs w:val="28"/>
          <w:lang w:val="es-ES"/>
        </w:rPr>
        <w:t>. En la traducción francesa se utiliza una explicación del fenómeno “église reformée”</w:t>
      </w:r>
      <w:r w:rsidRPr="0017470F">
        <w:rPr>
          <w:lang w:val="es-ES"/>
        </w:rPr>
        <w:t xml:space="preserve"> </w:t>
      </w:r>
      <w:r w:rsidRPr="0017470F">
        <w:rPr>
          <w:rFonts w:ascii="Times New Roman" w:hAnsi="Times New Roman" w:cs="Times New Roman"/>
          <w:sz w:val="28"/>
          <w:szCs w:val="28"/>
          <w:lang w:val="es-ES"/>
        </w:rPr>
        <w:t>(Préchac 1979: 157). El traductor argentino recurrió al calco transmitiendo al pie de la letra su significado: “Iglesia viviente”</w:t>
      </w:r>
      <w:r w:rsidRPr="0017470F">
        <w:rPr>
          <w:lang w:val="es-ES"/>
        </w:rPr>
        <w:t xml:space="preserve"> </w:t>
      </w:r>
      <w:r w:rsidRPr="0017470F">
        <w:rPr>
          <w:rFonts w:ascii="Times New Roman" w:hAnsi="Times New Roman" w:cs="Times New Roman"/>
          <w:sz w:val="28"/>
          <w:szCs w:val="28"/>
          <w:lang w:val="es-ES"/>
        </w:rPr>
        <w:t xml:space="preserve">(Pumarega 1970: 140).  </w:t>
      </w:r>
    </w:p>
    <w:p w14:paraId="0F8D027E"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lastRenderedPageBreak/>
        <w:t>Por el método de calco fue traducido también otro realia histórico relacionado con la creación popular: “</w:t>
      </w:r>
      <w:r w:rsidRPr="0017470F">
        <w:rPr>
          <w:rFonts w:ascii="Times New Roman" w:hAnsi="Times New Roman" w:cs="Times New Roman"/>
          <w:i/>
          <w:iCs/>
          <w:sz w:val="28"/>
          <w:szCs w:val="28"/>
        </w:rPr>
        <w:t>Владимир</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Красное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Солнышко</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(ДС 1980: 131). </w:t>
      </w:r>
      <w:bookmarkEnd w:id="60"/>
      <w:r w:rsidRPr="0017470F">
        <w:rPr>
          <w:rFonts w:ascii="Times New Roman" w:hAnsi="Times New Roman" w:cs="Times New Roman"/>
          <w:sz w:val="28"/>
          <w:szCs w:val="28"/>
        </w:rPr>
        <w:t xml:space="preserve">(“…и все шло так, будто трамвай заведен в городе еще при Владимире Красное Солнышко”). </w:t>
      </w:r>
      <w:r w:rsidRPr="0017470F">
        <w:rPr>
          <w:rFonts w:ascii="Times New Roman" w:hAnsi="Times New Roman" w:cs="Times New Roman"/>
          <w:sz w:val="28"/>
          <w:szCs w:val="28"/>
          <w:lang w:val="es-ES"/>
        </w:rPr>
        <w:t>El apodo del personaje folclórico fue transmitido al pie de la letra por los calcos: “Vladimir hermoso sol”</w:t>
      </w:r>
      <w:r w:rsidRPr="0017470F">
        <w:rPr>
          <w:lang w:val="es-ES"/>
        </w:rPr>
        <w:t xml:space="preserve"> </w:t>
      </w:r>
      <w:r w:rsidRPr="0017470F">
        <w:rPr>
          <w:rFonts w:ascii="Times New Roman" w:hAnsi="Times New Roman" w:cs="Times New Roman"/>
          <w:sz w:val="28"/>
          <w:szCs w:val="28"/>
          <w:lang w:val="es-ES"/>
        </w:rPr>
        <w:t>(Moradell 1999: 246). El traductor francés, además de traducir por el calco, acompañó la traducción con l</w:t>
      </w:r>
      <w:r w:rsidRPr="0017470F">
        <w:rPr>
          <w:rFonts w:ascii="Times New Roman" w:hAnsi="Times New Roman" w:cs="Times New Roman"/>
          <w:sz w:val="28"/>
          <w:szCs w:val="28"/>
        </w:rPr>
        <w:t>о</w:t>
      </w:r>
      <w:r w:rsidRPr="0017470F">
        <w:rPr>
          <w:rFonts w:ascii="Times New Roman" w:hAnsi="Times New Roman" w:cs="Times New Roman"/>
          <w:sz w:val="28"/>
          <w:szCs w:val="28"/>
          <w:lang w:val="es-ES"/>
        </w:rPr>
        <w:t>s lexemas que hacen el realia más comprensible y dan más información sobre el personaje, explicando que en la cultura rusa se considera santo por ser el bautista de la gente rusa y que por esta misma razón recibió el apodo “beausoleil” (hermoso sol): “Vladimir le saint dit beausoleil” (Préchac 1979: 149). El traductor argentino optó por la asimilación sustituyendo el realia por un concepto analógico que expresa aproximadamente la misma idea: “desde los tiempos del Diluvio”</w:t>
      </w:r>
      <w:r w:rsidRPr="0017470F">
        <w:rPr>
          <w:lang w:val="es-ES"/>
        </w:rPr>
        <w:t xml:space="preserve"> </w:t>
      </w:r>
      <w:r w:rsidRPr="0017470F">
        <w:rPr>
          <w:rFonts w:ascii="Times New Roman" w:hAnsi="Times New Roman" w:cs="Times New Roman"/>
          <w:sz w:val="28"/>
          <w:szCs w:val="28"/>
          <w:lang w:val="es-ES"/>
        </w:rPr>
        <w:t xml:space="preserve">(Pumarega 1970: 137). Como el realia ruso se emplea en el sentido figurado y sirve para expresar una hipérbola, la traducción puede considerarse acertada, ya que el traductor logra el mismo efecto. </w:t>
      </w:r>
    </w:p>
    <w:p w14:paraId="7487B44A" w14:textId="44B7F35E" w:rsidR="00960193" w:rsidRDefault="0017470F" w:rsidP="00960193">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Muy </w:t>
      </w:r>
      <w:r w:rsidRPr="0017470F">
        <w:rPr>
          <w:rFonts w:ascii="Times New Roman" w:hAnsi="Times New Roman" w:cs="Times New Roman"/>
          <w:sz w:val="28"/>
          <w:szCs w:val="28"/>
        </w:rPr>
        <w:t>а</w:t>
      </w:r>
      <w:r w:rsidRPr="0017470F">
        <w:rPr>
          <w:rFonts w:ascii="Times New Roman" w:hAnsi="Times New Roman" w:cs="Times New Roman"/>
          <w:sz w:val="28"/>
          <w:szCs w:val="28"/>
          <w:lang w:val="es-ES"/>
        </w:rPr>
        <w:t xml:space="preserve"> menudo los traductores recurren a la estrategia de transcripción o transliteración. De ejemplo clásico puede servir la traducción del realia “</w:t>
      </w:r>
      <w:r w:rsidRPr="0017470F">
        <w:rPr>
          <w:rFonts w:ascii="Times New Roman" w:hAnsi="Times New Roman" w:cs="Times New Roman"/>
          <w:i/>
          <w:iCs/>
          <w:sz w:val="28"/>
          <w:szCs w:val="28"/>
        </w:rPr>
        <w:t>большевики</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83): “bolcheviks”</w:t>
      </w:r>
      <w:r w:rsidRPr="0017470F">
        <w:rPr>
          <w:lang w:val="es-ES"/>
        </w:rPr>
        <w:t xml:space="preserve"> </w:t>
      </w:r>
      <w:r w:rsidRPr="0017470F">
        <w:rPr>
          <w:rFonts w:ascii="Times New Roman" w:hAnsi="Times New Roman" w:cs="Times New Roman"/>
          <w:sz w:val="28"/>
          <w:szCs w:val="28"/>
          <w:lang w:val="es-ES"/>
        </w:rPr>
        <w:t>(Moradell 1999: 95) (variante española), “bolcheviks”</w:t>
      </w:r>
      <w:r w:rsidRPr="0017470F">
        <w:rPr>
          <w:lang w:val="es-ES"/>
        </w:rPr>
        <w:t xml:space="preserve"> </w:t>
      </w:r>
      <w:r w:rsidRPr="0017470F">
        <w:rPr>
          <w:rFonts w:ascii="Times New Roman" w:hAnsi="Times New Roman" w:cs="Times New Roman"/>
          <w:sz w:val="28"/>
          <w:szCs w:val="28"/>
          <w:lang w:val="es-ES"/>
        </w:rPr>
        <w:t>(Préchac 1979: 95) (traducción francesa). Otro realia que también fue transmitido por este procedimiento es “</w:t>
      </w:r>
      <w:r w:rsidRPr="0017470F">
        <w:rPr>
          <w:rFonts w:ascii="Times New Roman" w:hAnsi="Times New Roman" w:cs="Times New Roman"/>
          <w:i/>
          <w:iCs/>
          <w:sz w:val="28"/>
          <w:szCs w:val="28"/>
          <w:lang w:val="es-ES"/>
        </w:rPr>
        <w:t>NEP</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87), nueva política económica, rumbo nuevo en el desarrollo de la economía soviética, basado en las ideas de Lenin. Al español y al francés la abreviación rusa fue transliterada de manera igual: “la NEP”</w:t>
      </w:r>
      <w:r w:rsidRPr="0017470F">
        <w:rPr>
          <w:lang w:val="es-ES"/>
        </w:rPr>
        <w:t xml:space="preserve"> </w:t>
      </w:r>
      <w:r w:rsidRPr="0017470F">
        <w:rPr>
          <w:rFonts w:ascii="Times New Roman" w:hAnsi="Times New Roman" w:cs="Times New Roman"/>
          <w:sz w:val="28"/>
          <w:szCs w:val="28"/>
          <w:lang w:val="es-ES"/>
        </w:rPr>
        <w:t>(Moradell 1999: 166)</w:t>
      </w:r>
      <w:r w:rsidRPr="0017470F">
        <w:rPr>
          <w:lang w:val="es-ES"/>
        </w:rPr>
        <w:t xml:space="preserve"> </w:t>
      </w:r>
      <w:r w:rsidRPr="0017470F">
        <w:rPr>
          <w:rFonts w:ascii="Times New Roman" w:hAnsi="Times New Roman" w:cs="Times New Roman"/>
          <w:sz w:val="28"/>
          <w:szCs w:val="28"/>
          <w:lang w:val="es-ES"/>
        </w:rPr>
        <w:t>(Préchac 1979: 100). Ambos traductores acompañaron el lexema con el artículo femenino “la”, pero no dieron ningunas explicaciones adicionales. Ni el DRAE ni el Larousse no contienen entradas de la NEP, así que, a pesar de ser conocida por los rusos, puede resultar incomprensible para los lectores extranjeros. El traductor argentino optó por descifrar la abreviación y emplear la forma completa del realia: “nueva política económica”</w:t>
      </w:r>
      <w:r w:rsidRPr="0017470F">
        <w:rPr>
          <w:lang w:val="es-ES"/>
        </w:rPr>
        <w:t xml:space="preserve"> </w:t>
      </w:r>
      <w:r w:rsidRPr="0017470F">
        <w:rPr>
          <w:rFonts w:ascii="Times New Roman" w:hAnsi="Times New Roman" w:cs="Times New Roman"/>
          <w:sz w:val="28"/>
          <w:szCs w:val="28"/>
          <w:lang w:val="es-ES"/>
        </w:rPr>
        <w:t>(Pumarega 1970: 101).</w:t>
      </w:r>
      <w:r w:rsidR="00960193" w:rsidRPr="0017470F">
        <w:rPr>
          <w:rFonts w:ascii="Times New Roman" w:hAnsi="Times New Roman" w:cs="Times New Roman"/>
          <w:sz w:val="28"/>
          <w:szCs w:val="28"/>
          <w:lang w:val="es-ES"/>
        </w:rPr>
        <w:t xml:space="preserve"> </w:t>
      </w:r>
      <w:bookmarkStart w:id="62" w:name="_Hlk63186955"/>
    </w:p>
    <w:p w14:paraId="600039FC" w14:textId="77777777" w:rsidR="00960193" w:rsidRDefault="00960193">
      <w:pPr>
        <w:rPr>
          <w:rFonts w:ascii="Times New Roman" w:hAnsi="Times New Roman" w:cs="Times New Roman"/>
          <w:sz w:val="28"/>
          <w:szCs w:val="28"/>
          <w:lang w:val="es-ES"/>
        </w:rPr>
      </w:pPr>
      <w:r>
        <w:rPr>
          <w:rFonts w:ascii="Times New Roman" w:hAnsi="Times New Roman" w:cs="Times New Roman"/>
          <w:sz w:val="28"/>
          <w:szCs w:val="28"/>
          <w:lang w:val="es-ES"/>
        </w:rPr>
        <w:br w:type="page"/>
      </w:r>
    </w:p>
    <w:p w14:paraId="4BCFEB44" w14:textId="5A2B9BE3" w:rsidR="002742B5" w:rsidRDefault="002742B5" w:rsidP="00D975D5">
      <w:pPr>
        <w:pStyle w:val="2"/>
        <w:numPr>
          <w:ilvl w:val="1"/>
          <w:numId w:val="21"/>
        </w:numPr>
        <w:rPr>
          <w:lang w:val="es-ES"/>
        </w:rPr>
      </w:pPr>
      <w:bookmarkStart w:id="63" w:name="_Toc72773804"/>
      <w:bookmarkEnd w:id="62"/>
      <w:r w:rsidRPr="002742B5">
        <w:rPr>
          <w:lang w:val="es-ES"/>
        </w:rPr>
        <w:lastRenderedPageBreak/>
        <w:t>Traducción de las f</w:t>
      </w:r>
      <w:r w:rsidR="0017470F" w:rsidRPr="002742B5">
        <w:rPr>
          <w:lang w:val="es-ES"/>
        </w:rPr>
        <w:t>ormas de tratamiento y fórmulas de la etiqueta verbal</w:t>
      </w:r>
      <w:bookmarkEnd w:id="63"/>
    </w:p>
    <w:p w14:paraId="151C6DAD" w14:textId="1DC5E431" w:rsidR="0017470F" w:rsidRPr="002742B5" w:rsidRDefault="0017470F" w:rsidP="0017470F">
      <w:pPr>
        <w:spacing w:line="360" w:lineRule="auto"/>
        <w:jc w:val="both"/>
        <w:rPr>
          <w:rFonts w:ascii="Times New Roman" w:hAnsi="Times New Roman" w:cs="Times New Roman"/>
          <w:b/>
          <w:bCs/>
          <w:sz w:val="28"/>
          <w:szCs w:val="28"/>
          <w:lang w:val="es-ES"/>
        </w:rPr>
      </w:pPr>
      <w:r w:rsidRPr="002742B5">
        <w:rPr>
          <w:rFonts w:ascii="Times New Roman" w:hAnsi="Times New Roman" w:cs="Times New Roman"/>
          <w:b/>
          <w:bCs/>
          <w:sz w:val="28"/>
          <w:szCs w:val="28"/>
          <w:lang w:val="es-ES"/>
        </w:rPr>
        <w:t xml:space="preserve"> </w:t>
      </w:r>
    </w:p>
    <w:p w14:paraId="7EA843CF"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bookmarkStart w:id="64" w:name="_Hlk67864295"/>
      <w:r w:rsidRPr="0017470F">
        <w:rPr>
          <w:rFonts w:ascii="Times New Roman" w:hAnsi="Times New Roman" w:cs="Times New Roman"/>
          <w:sz w:val="28"/>
          <w:szCs w:val="28"/>
          <w:lang w:val="es-ES"/>
        </w:rPr>
        <w:t>El grupo más numeroso está compuesto por las formas de tratamiento con diferentes matices expresivos. En la mayoría de los casos los tratamientos expresivos llevan el matiz de cierta familiaridad y afecto</w:t>
      </w:r>
      <w:bookmarkEnd w:id="64"/>
      <w:r w:rsidRPr="0017470F">
        <w:rPr>
          <w:rFonts w:ascii="Times New Roman" w:hAnsi="Times New Roman" w:cs="Times New Roman"/>
          <w:sz w:val="28"/>
          <w:szCs w:val="28"/>
          <w:lang w:val="es-ES"/>
        </w:rPr>
        <w:t>, pero a veces</w:t>
      </w:r>
      <w:r w:rsidRPr="0017470F">
        <w:rPr>
          <w:lang w:val="es-ES"/>
        </w:rPr>
        <w:t xml:space="preserve"> </w:t>
      </w:r>
      <w:r w:rsidRPr="0017470F">
        <w:rPr>
          <w:rFonts w:ascii="Times New Roman" w:hAnsi="Times New Roman" w:cs="Times New Roman"/>
          <w:sz w:val="28"/>
          <w:szCs w:val="28"/>
          <w:lang w:val="es-ES"/>
        </w:rPr>
        <w:t>un matiz demasiado familiar lo que está relacionado con el carácter de uno de los protagonistas, Ostap Bender, que utiliza todos los medios para tener influencia sobre la gente. Por ejemplo, se dirige a un portero que ve por primera vez por el vocativo cariñoso llamándolo “</w:t>
      </w:r>
      <w:r w:rsidRPr="0017470F">
        <w:rPr>
          <w:rFonts w:ascii="Times New Roman" w:hAnsi="Times New Roman" w:cs="Times New Roman"/>
          <w:i/>
          <w:iCs/>
          <w:sz w:val="28"/>
          <w:szCs w:val="28"/>
        </w:rPr>
        <w:t>отец</w:t>
      </w:r>
      <w:r w:rsidRPr="0017470F">
        <w:rPr>
          <w:rFonts w:ascii="Times New Roman" w:hAnsi="Times New Roman" w:cs="Times New Roman"/>
          <w:sz w:val="28"/>
          <w:szCs w:val="28"/>
          <w:lang w:val="es-ES"/>
        </w:rPr>
        <w:t>”: “</w:t>
      </w:r>
      <w:r w:rsidRPr="0017470F">
        <w:rPr>
          <w:rFonts w:ascii="Times New Roman" w:hAnsi="Times New Roman" w:cs="Times New Roman"/>
          <w:i/>
          <w:iCs/>
          <w:sz w:val="28"/>
          <w:szCs w:val="28"/>
        </w:rPr>
        <w:t>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что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отец</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невесты</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у</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вас</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городе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есть</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(ДС 1980: 28). </w:t>
      </w:r>
      <w:bookmarkStart w:id="65" w:name="_Hlk67864534"/>
      <w:r w:rsidRPr="0017470F">
        <w:rPr>
          <w:rFonts w:ascii="Times New Roman" w:hAnsi="Times New Roman" w:cs="Times New Roman"/>
          <w:sz w:val="28"/>
          <w:szCs w:val="28"/>
          <w:lang w:val="es-ES"/>
        </w:rPr>
        <w:t xml:space="preserve">El tratamiento desempeña aquí la función introductoria sirviendo para ganarse benevolencia del interlocutor creando una atmósfera confidencial de la conversación. Al español dicha forma fue transmitida por un tratamiento analógico </w:t>
      </w:r>
      <w:bookmarkEnd w:id="65"/>
      <w:r w:rsidRPr="0017470F">
        <w:rPr>
          <w:rFonts w:ascii="Times New Roman" w:hAnsi="Times New Roman" w:cs="Times New Roman"/>
          <w:sz w:val="28"/>
          <w:szCs w:val="28"/>
          <w:lang w:val="es-ES"/>
        </w:rPr>
        <w:t>“</w:t>
      </w:r>
      <w:r w:rsidRPr="0017470F">
        <w:rPr>
          <w:rFonts w:ascii="Times New Roman" w:hAnsi="Times New Roman" w:cs="Times New Roman"/>
          <w:i/>
          <w:iCs/>
          <w:sz w:val="28"/>
          <w:szCs w:val="28"/>
          <w:lang w:val="es-ES"/>
        </w:rPr>
        <w:t>abuelo</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59) que también lleva el matiz de confidencialidad y amistad. Al francés el tratamiento fue traducido por la forma “</w:t>
      </w:r>
      <w:r w:rsidRPr="0017470F">
        <w:rPr>
          <w:rFonts w:ascii="Times New Roman" w:hAnsi="Times New Roman" w:cs="Times New Roman"/>
          <w:i/>
          <w:iCs/>
          <w:sz w:val="28"/>
          <w:szCs w:val="28"/>
          <w:lang w:val="es-ES"/>
        </w:rPr>
        <w:t>papa</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(Préchac 1979: 38) que transmite la idea y la intención del hablante. Según el diccionario Larousse, este tratamiento representa “interpellation affectueuse adressée à un homme d'un certain âge.” El traductor argentino optó por una expresión más generalizada “</w:t>
      </w:r>
      <w:r w:rsidRPr="0017470F">
        <w:rPr>
          <w:rFonts w:ascii="Times New Roman" w:hAnsi="Times New Roman" w:cs="Times New Roman"/>
          <w:i/>
          <w:iCs/>
          <w:sz w:val="28"/>
          <w:szCs w:val="28"/>
          <w:lang w:val="es-ES"/>
        </w:rPr>
        <w:t>buen hombre</w:t>
      </w:r>
      <w:r w:rsidRPr="0017470F">
        <w:rPr>
          <w:rFonts w:ascii="Times New Roman" w:hAnsi="Times New Roman" w:cs="Times New Roman"/>
          <w:sz w:val="28"/>
          <w:szCs w:val="28"/>
          <w:lang w:val="es-ES"/>
        </w:rPr>
        <w:t>” (Pumarega 1970: 44) logrando conservar el matiz pragmático del tratamiento en la obra original. Además de dicha expresión (“buen hombre”) el traductor argentino recurre al lexema “</w:t>
      </w:r>
      <w:r w:rsidRPr="0017470F">
        <w:rPr>
          <w:rFonts w:ascii="Times New Roman" w:hAnsi="Times New Roman" w:cs="Times New Roman"/>
          <w:i/>
          <w:iCs/>
          <w:sz w:val="28"/>
          <w:szCs w:val="28"/>
          <w:lang w:val="es-ES"/>
        </w:rPr>
        <w:t>tío</w:t>
      </w:r>
      <w:r w:rsidRPr="0017470F">
        <w:rPr>
          <w:rFonts w:ascii="Times New Roman" w:hAnsi="Times New Roman" w:cs="Times New Roman"/>
          <w:sz w:val="28"/>
          <w:szCs w:val="28"/>
          <w:lang w:val="es-ES"/>
        </w:rPr>
        <w:t xml:space="preserve">”(Pumarega 1970: 57) que semánticamente es próximo al tratamiento en la obra original. El DRAE indica que “en algunos lugares, este tratamiento se da a la persona casada o entrada ya en edad”. </w:t>
      </w:r>
    </w:p>
    <w:p w14:paraId="183E64B9"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El protagonista emplea otra forma de tratamiento que también indica la edad de persona – “</w:t>
      </w:r>
      <w:r w:rsidRPr="0017470F">
        <w:rPr>
          <w:rFonts w:ascii="Times New Roman" w:hAnsi="Times New Roman" w:cs="Times New Roman"/>
          <w:i/>
          <w:iCs/>
          <w:sz w:val="28"/>
          <w:szCs w:val="28"/>
        </w:rPr>
        <w:t>дедушка</w:t>
      </w:r>
      <w:r w:rsidRPr="0017470F">
        <w:rPr>
          <w:rFonts w:ascii="Times New Roman" w:hAnsi="Times New Roman" w:cs="Times New Roman"/>
          <w:sz w:val="28"/>
          <w:szCs w:val="28"/>
          <w:lang w:val="es-ES"/>
        </w:rPr>
        <w:t>”: “</w:t>
      </w:r>
      <w:r w:rsidRPr="0017470F">
        <w:rPr>
          <w:rFonts w:ascii="Times New Roman" w:hAnsi="Times New Roman" w:cs="Times New Roman"/>
          <w:i/>
          <w:iCs/>
          <w:sz w:val="28"/>
          <w:szCs w:val="28"/>
        </w:rPr>
        <w:t>Ну</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вот</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что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дедушка</w:t>
      </w:r>
      <w:r w:rsidRPr="0017470F">
        <w:rPr>
          <w:rFonts w:ascii="Times New Roman" w:hAnsi="Times New Roman" w:cs="Times New Roman"/>
          <w:i/>
          <w:iCs/>
          <w:sz w:val="28"/>
          <w:szCs w:val="28"/>
          <w:lang w:val="es-ES"/>
        </w:rPr>
        <w:t xml:space="preserve">, - </w:t>
      </w:r>
      <w:r w:rsidRPr="0017470F">
        <w:rPr>
          <w:rFonts w:ascii="Times New Roman" w:hAnsi="Times New Roman" w:cs="Times New Roman"/>
          <w:i/>
          <w:iCs/>
          <w:sz w:val="28"/>
          <w:szCs w:val="28"/>
        </w:rPr>
        <w:t>молвил</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он</w:t>
      </w:r>
      <w:r w:rsidRPr="0017470F">
        <w:rPr>
          <w:rFonts w:ascii="Times New Roman" w:hAnsi="Times New Roman" w:cs="Times New Roman"/>
          <w:i/>
          <w:iCs/>
          <w:sz w:val="28"/>
          <w:szCs w:val="28"/>
          <w:lang w:val="es-ES"/>
        </w:rPr>
        <w:t xml:space="preserve">, - </w:t>
      </w:r>
      <w:r w:rsidRPr="0017470F">
        <w:rPr>
          <w:rFonts w:ascii="Times New Roman" w:hAnsi="Times New Roman" w:cs="Times New Roman"/>
          <w:i/>
          <w:iCs/>
          <w:sz w:val="28"/>
          <w:szCs w:val="28"/>
        </w:rPr>
        <w:t>неплохо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бы</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вина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выпить</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29). Aquí el tratamiento tiene la función apelativa que sirve para motivar al interlocutor a hacer algo. En la versión española la traductora utilizó el mismo lexema que para el tratamiento “</w:t>
      </w:r>
      <w:r w:rsidRPr="0017470F">
        <w:rPr>
          <w:rFonts w:ascii="Times New Roman" w:hAnsi="Times New Roman" w:cs="Times New Roman"/>
          <w:sz w:val="28"/>
          <w:szCs w:val="28"/>
        </w:rPr>
        <w:t>отец</w:t>
      </w:r>
      <w:r w:rsidRPr="0017470F">
        <w:rPr>
          <w:rFonts w:ascii="Times New Roman" w:hAnsi="Times New Roman" w:cs="Times New Roman"/>
          <w:sz w:val="28"/>
          <w:szCs w:val="28"/>
          <w:lang w:val="es-ES"/>
        </w:rPr>
        <w:t>”, es decir, “abuelo”: “¿</w:t>
      </w:r>
      <w:r w:rsidRPr="0017470F">
        <w:rPr>
          <w:rFonts w:ascii="Times New Roman" w:hAnsi="Times New Roman" w:cs="Times New Roman"/>
          <w:i/>
          <w:iCs/>
          <w:sz w:val="28"/>
          <w:szCs w:val="28"/>
          <w:lang w:val="es-ES"/>
        </w:rPr>
        <w:t xml:space="preserve">Sabes qué, </w:t>
      </w:r>
      <w:r w:rsidRPr="0017470F">
        <w:rPr>
          <w:rFonts w:ascii="Times New Roman" w:hAnsi="Times New Roman" w:cs="Times New Roman"/>
          <w:i/>
          <w:iCs/>
          <w:sz w:val="28"/>
          <w:szCs w:val="28"/>
          <w:u w:val="single"/>
          <w:lang w:val="es-ES"/>
        </w:rPr>
        <w:t>abuelo</w:t>
      </w:r>
      <w:r w:rsidRPr="0017470F">
        <w:rPr>
          <w:rFonts w:ascii="Times New Roman" w:hAnsi="Times New Roman" w:cs="Times New Roman"/>
          <w:i/>
          <w:iCs/>
          <w:sz w:val="28"/>
          <w:szCs w:val="28"/>
          <w:lang w:val="es-ES"/>
        </w:rPr>
        <w:t>? - profirió-, no estaría mal beber un poco de vino</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(Moradell 1999: 60). </w:t>
      </w:r>
      <w:r w:rsidRPr="0017470F">
        <w:rPr>
          <w:rFonts w:ascii="Times New Roman" w:hAnsi="Times New Roman" w:cs="Times New Roman"/>
          <w:sz w:val="28"/>
          <w:szCs w:val="28"/>
          <w:lang w:val="fr-FR"/>
        </w:rPr>
        <w:t>El traductor francés optó por traducirlo “</w:t>
      </w:r>
      <w:r w:rsidRPr="0017470F">
        <w:rPr>
          <w:rFonts w:ascii="Times New Roman" w:hAnsi="Times New Roman" w:cs="Times New Roman"/>
          <w:i/>
          <w:iCs/>
          <w:sz w:val="28"/>
          <w:szCs w:val="28"/>
          <w:lang w:val="fr-FR"/>
        </w:rPr>
        <w:t>pépère</w:t>
      </w:r>
      <w:r w:rsidRPr="0017470F">
        <w:rPr>
          <w:rFonts w:ascii="Times New Roman" w:hAnsi="Times New Roman" w:cs="Times New Roman"/>
          <w:sz w:val="28"/>
          <w:szCs w:val="28"/>
          <w:lang w:val="fr-FR"/>
        </w:rPr>
        <w:t xml:space="preserve">” que, según la entrada en el Larousse, </w:t>
      </w:r>
      <w:r w:rsidRPr="0017470F">
        <w:rPr>
          <w:rFonts w:ascii="Times New Roman" w:hAnsi="Times New Roman" w:cs="Times New Roman"/>
          <w:sz w:val="28"/>
          <w:szCs w:val="28"/>
          <w:lang w:val="fr-FR"/>
        </w:rPr>
        <w:lastRenderedPageBreak/>
        <w:t>significa “homme âgé, vieux monsieur</w:t>
      </w:r>
      <w:bookmarkStart w:id="66" w:name="_Hlk64403186"/>
      <w:r w:rsidRPr="0017470F">
        <w:rPr>
          <w:rFonts w:ascii="Times New Roman" w:hAnsi="Times New Roman" w:cs="Times New Roman"/>
          <w:sz w:val="28"/>
          <w:szCs w:val="28"/>
          <w:lang w:val="fr-FR"/>
        </w:rPr>
        <w:t>”</w:t>
      </w:r>
      <w:bookmarkEnd w:id="66"/>
      <w:r w:rsidRPr="0017470F">
        <w:rPr>
          <w:rFonts w:ascii="Times New Roman" w:hAnsi="Times New Roman" w:cs="Times New Roman"/>
          <w:sz w:val="28"/>
          <w:szCs w:val="28"/>
          <w:lang w:val="fr-FR"/>
        </w:rPr>
        <w:t xml:space="preserve"> y “grand-père, dans le langage des enfants” : “</w:t>
      </w:r>
      <w:r w:rsidRPr="0017470F">
        <w:rPr>
          <w:rFonts w:ascii="Times New Roman" w:hAnsi="Times New Roman" w:cs="Times New Roman"/>
          <w:i/>
          <w:iCs/>
          <w:sz w:val="28"/>
          <w:szCs w:val="28"/>
          <w:lang w:val="fr-FR"/>
        </w:rPr>
        <w:t xml:space="preserve">Eh bien, </w:t>
      </w:r>
      <w:r w:rsidRPr="0017470F">
        <w:rPr>
          <w:rFonts w:ascii="Times New Roman" w:hAnsi="Times New Roman" w:cs="Times New Roman"/>
          <w:i/>
          <w:iCs/>
          <w:sz w:val="28"/>
          <w:szCs w:val="28"/>
          <w:u w:val="single"/>
          <w:lang w:val="fr-FR"/>
        </w:rPr>
        <w:t>pépère</w:t>
      </w:r>
      <w:r w:rsidRPr="0017470F">
        <w:rPr>
          <w:rFonts w:ascii="Times New Roman" w:hAnsi="Times New Roman" w:cs="Times New Roman"/>
          <w:i/>
          <w:iCs/>
          <w:sz w:val="28"/>
          <w:szCs w:val="28"/>
          <w:lang w:val="fr-FR"/>
        </w:rPr>
        <w:t>, cela ne nous ferait pas mal d’aller boire un coup!</w:t>
      </w:r>
      <w:r w:rsidRPr="0017470F">
        <w:rPr>
          <w:rFonts w:ascii="Times New Roman" w:hAnsi="Times New Roman" w:cs="Times New Roman"/>
          <w:sz w:val="28"/>
          <w:szCs w:val="28"/>
          <w:lang w:val="fr-FR"/>
        </w:rPr>
        <w:t>”</w:t>
      </w:r>
      <w:r w:rsidRPr="0017470F">
        <w:rPr>
          <w:lang w:val="fr-FR"/>
        </w:rPr>
        <w:t xml:space="preserve"> </w:t>
      </w:r>
      <w:r w:rsidRPr="0017470F">
        <w:rPr>
          <w:rFonts w:ascii="Times New Roman" w:hAnsi="Times New Roman" w:cs="Times New Roman"/>
          <w:sz w:val="28"/>
          <w:szCs w:val="28"/>
          <w:lang w:val="es-ES"/>
        </w:rPr>
        <w:t>(Préchac 1979: 39). Así que el traductor consigue transmitir los matices semánticos de edad y de afecto que tiene el tratamiento ruso. En la versión argentina el traductor prefirió omitir este tratamiento utilizando el vocativo con usted: “</w:t>
      </w:r>
      <w:r w:rsidRPr="0017470F">
        <w:rPr>
          <w:rFonts w:ascii="Times New Roman" w:hAnsi="Times New Roman" w:cs="Times New Roman"/>
          <w:i/>
          <w:iCs/>
          <w:sz w:val="28"/>
          <w:szCs w:val="28"/>
          <w:lang w:val="es-ES"/>
        </w:rPr>
        <w:t xml:space="preserve">¿No le parece a </w:t>
      </w:r>
      <w:r w:rsidRPr="0017470F">
        <w:rPr>
          <w:rFonts w:ascii="Times New Roman" w:hAnsi="Times New Roman" w:cs="Times New Roman"/>
          <w:i/>
          <w:iCs/>
          <w:sz w:val="28"/>
          <w:szCs w:val="28"/>
          <w:u w:val="single"/>
          <w:lang w:val="es-ES"/>
        </w:rPr>
        <w:t>usted</w:t>
      </w:r>
      <w:r w:rsidRPr="0017470F">
        <w:rPr>
          <w:rFonts w:ascii="Times New Roman" w:hAnsi="Times New Roman" w:cs="Times New Roman"/>
          <w:i/>
          <w:iCs/>
          <w:sz w:val="28"/>
          <w:szCs w:val="28"/>
          <w:lang w:val="es-ES"/>
        </w:rPr>
        <w:t xml:space="preserve"> que estaría bien que nos fuéramos a tomar un vaso?</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(Pumarega 1970: 45) Así que el matiz de familiaridad que lleva el tratamiento fue perdido. </w:t>
      </w:r>
    </w:p>
    <w:p w14:paraId="2CAABEE3"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Hay casos cuando las formas de tratamiento pueden pertenecer al mismo campo semántico, pero tener un valor pragmático diferente. Por ejemplo, el tratamiento “</w:t>
      </w:r>
      <w:r w:rsidRPr="0017470F">
        <w:rPr>
          <w:rFonts w:ascii="Times New Roman" w:hAnsi="Times New Roman" w:cs="Times New Roman"/>
          <w:i/>
          <w:iCs/>
          <w:sz w:val="28"/>
          <w:szCs w:val="28"/>
        </w:rPr>
        <w:t>папаша</w:t>
      </w:r>
      <w:r w:rsidRPr="0017470F">
        <w:rPr>
          <w:rFonts w:ascii="Times New Roman" w:hAnsi="Times New Roman" w:cs="Times New Roman"/>
          <w:sz w:val="28"/>
          <w:szCs w:val="28"/>
          <w:lang w:val="es-ES"/>
        </w:rPr>
        <w:t>” que a veces utiliza Ostap Bender para dirigirse a personas mayores de edad. Lo utiliza en conversación con el viejo archivero que Ostap quiere convencer que le dé los documentos preciosos: “</w:t>
      </w:r>
      <w:r w:rsidRPr="0017470F">
        <w:rPr>
          <w:rFonts w:ascii="Times New Roman" w:hAnsi="Times New Roman" w:cs="Times New Roman"/>
          <w:i/>
          <w:iCs/>
          <w:sz w:val="28"/>
          <w:szCs w:val="28"/>
        </w:rPr>
        <w:t>Согласен</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папаша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Деньги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против</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ордеров</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(ДС 1980: 71). Para subrayar el tono familiar y desinhibido respecto al interlocutor la traductora española utiliza el sufijo diminutivo </w:t>
      </w:r>
      <w:r w:rsidRPr="0017470F">
        <w:rPr>
          <w:rFonts w:ascii="Times New Roman" w:hAnsi="Times New Roman" w:cs="Times New Roman"/>
          <w:i/>
          <w:iCs/>
          <w:sz w:val="28"/>
          <w:szCs w:val="28"/>
          <w:lang w:val="es-ES"/>
        </w:rPr>
        <w:t>-ito</w:t>
      </w:r>
      <w:r w:rsidRPr="0017470F">
        <w:rPr>
          <w:rFonts w:ascii="Times New Roman" w:hAnsi="Times New Roman" w:cs="Times New Roman"/>
          <w:sz w:val="28"/>
          <w:szCs w:val="28"/>
          <w:lang w:val="es-ES"/>
        </w:rPr>
        <w:t>: “</w:t>
      </w:r>
      <w:r w:rsidRPr="0017470F">
        <w:rPr>
          <w:rFonts w:ascii="Times New Roman" w:hAnsi="Times New Roman" w:cs="Times New Roman"/>
          <w:i/>
          <w:iCs/>
          <w:sz w:val="28"/>
          <w:szCs w:val="28"/>
          <w:lang w:val="es-ES"/>
        </w:rPr>
        <w:t xml:space="preserve">De acuerdo, </w:t>
      </w:r>
      <w:r w:rsidRPr="0017470F">
        <w:rPr>
          <w:rFonts w:ascii="Times New Roman" w:hAnsi="Times New Roman" w:cs="Times New Roman"/>
          <w:i/>
          <w:iCs/>
          <w:sz w:val="28"/>
          <w:szCs w:val="28"/>
          <w:u w:val="single"/>
          <w:lang w:val="es-ES"/>
        </w:rPr>
        <w:t>papaíto</w:t>
      </w:r>
      <w:r w:rsidRPr="0017470F">
        <w:rPr>
          <w:rFonts w:ascii="Times New Roman" w:hAnsi="Times New Roman" w:cs="Times New Roman"/>
          <w:i/>
          <w:iCs/>
          <w:sz w:val="28"/>
          <w:szCs w:val="28"/>
          <w:lang w:val="es-ES"/>
        </w:rPr>
        <w:t>. El dinero contra las órdenes</w:t>
      </w:r>
      <w:r w:rsidRPr="0017470F">
        <w:rPr>
          <w:rFonts w:ascii="Times New Roman" w:hAnsi="Times New Roman" w:cs="Times New Roman"/>
          <w:sz w:val="28"/>
          <w:szCs w:val="28"/>
          <w:lang w:val="es-ES"/>
        </w:rPr>
        <w:t>”</w:t>
      </w:r>
      <w:r w:rsidRPr="0017470F">
        <w:rPr>
          <w:lang w:val="es-ES"/>
        </w:rPr>
        <w:t xml:space="preserve"> </w:t>
      </w:r>
      <w:bookmarkStart w:id="67" w:name="_Hlk67332824"/>
      <w:r w:rsidRPr="0017470F">
        <w:rPr>
          <w:rFonts w:ascii="Times New Roman" w:hAnsi="Times New Roman" w:cs="Times New Roman"/>
          <w:sz w:val="28"/>
          <w:szCs w:val="28"/>
          <w:lang w:val="es-ES"/>
        </w:rPr>
        <w:t>(Moradell 1999: 136)</w:t>
      </w:r>
      <w:bookmarkEnd w:id="67"/>
      <w:r w:rsidRPr="0017470F">
        <w:rPr>
          <w:rFonts w:ascii="Times New Roman" w:hAnsi="Times New Roman" w:cs="Times New Roman"/>
          <w:sz w:val="28"/>
          <w:szCs w:val="28"/>
          <w:lang w:val="es-ES"/>
        </w:rPr>
        <w:t>. Aquí el sufijo tiene la función de intimización y contribuye a una mayor confidencialidad entre el hablante y su interlocutor. En la variante francesa encontramos la traducción del tratamiento por la expresión analógica “</w:t>
      </w:r>
      <w:r w:rsidRPr="0017470F">
        <w:rPr>
          <w:rFonts w:ascii="Times New Roman" w:hAnsi="Times New Roman" w:cs="Times New Roman"/>
          <w:i/>
          <w:iCs/>
          <w:sz w:val="28"/>
          <w:szCs w:val="28"/>
          <w:lang w:val="es-ES"/>
        </w:rPr>
        <w:t>mon bon</w:t>
      </w:r>
      <w:r w:rsidRPr="0017470F">
        <w:rPr>
          <w:rFonts w:ascii="Times New Roman" w:hAnsi="Times New Roman" w:cs="Times New Roman"/>
          <w:sz w:val="28"/>
          <w:szCs w:val="28"/>
          <w:lang w:val="es-ES"/>
        </w:rPr>
        <w:t>”: “</w:t>
      </w:r>
      <w:r w:rsidRPr="0017470F">
        <w:rPr>
          <w:rFonts w:ascii="Times New Roman" w:hAnsi="Times New Roman" w:cs="Times New Roman"/>
          <w:i/>
          <w:iCs/>
          <w:sz w:val="28"/>
          <w:szCs w:val="28"/>
          <w:lang w:val="es-ES"/>
        </w:rPr>
        <w:t xml:space="preserve">C’est d’accord, </w:t>
      </w:r>
      <w:r w:rsidRPr="0017470F">
        <w:rPr>
          <w:rFonts w:ascii="Times New Roman" w:hAnsi="Times New Roman" w:cs="Times New Roman"/>
          <w:i/>
          <w:iCs/>
          <w:sz w:val="28"/>
          <w:szCs w:val="28"/>
          <w:u w:val="single"/>
          <w:lang w:val="es-ES"/>
        </w:rPr>
        <w:t>mon bon</w:t>
      </w:r>
      <w:r w:rsidRPr="0017470F">
        <w:rPr>
          <w:rFonts w:ascii="Times New Roman" w:hAnsi="Times New Roman" w:cs="Times New Roman"/>
          <w:i/>
          <w:iCs/>
          <w:sz w:val="28"/>
          <w:szCs w:val="28"/>
          <w:lang w:val="es-ES"/>
        </w:rPr>
        <w:t>. L’argent en echange des ordre d’assignation</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(Préchac 1979: 82). El traductor utilizó la estrategia de modulación empleando el equivalente funcional del tratamiento ruso que tiene casi la misma semántica y transmite la intención pragmática del autor.</w:t>
      </w:r>
      <w:r w:rsidRPr="0017470F">
        <w:rPr>
          <w:lang w:val="es-ES"/>
        </w:rPr>
        <w:t xml:space="preserve"> </w:t>
      </w:r>
      <w:r w:rsidRPr="0017470F">
        <w:rPr>
          <w:rFonts w:ascii="Times New Roman" w:hAnsi="Times New Roman" w:cs="Times New Roman"/>
          <w:sz w:val="28"/>
          <w:szCs w:val="28"/>
          <w:lang w:val="es-ES"/>
        </w:rPr>
        <w:t>El traductor argentino omitió la traducción del tratamiento desfigurando un poco el sentido de la frase: “Es posible” (Pumarega 1970: 88). El protagonista se dirige mediante este tratamiento al párroco Fiodor Vóstrikov queriendo insultarlo: “</w:t>
      </w:r>
      <w:r w:rsidRPr="0017470F">
        <w:rPr>
          <w:rFonts w:ascii="Times New Roman" w:hAnsi="Times New Roman" w:cs="Times New Roman"/>
          <w:i/>
          <w:iCs/>
          <w:sz w:val="28"/>
          <w:szCs w:val="28"/>
          <w:u w:val="single"/>
        </w:rPr>
        <w:t>Папаша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вы</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пошлый</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человек</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78). En el ejemplo citado el tratamiento tiene dos funciones: fática y emocional-expresiva, es decir, el tratamiento sirve para establecer el contacto con el interlocutor, atraer su atención y expresar su actitud respecto a él dándole características negativas. Al español el tratamiento fue traducido por el lexema “</w:t>
      </w:r>
      <w:r w:rsidRPr="0017470F">
        <w:rPr>
          <w:rFonts w:ascii="Times New Roman" w:hAnsi="Times New Roman" w:cs="Times New Roman"/>
          <w:i/>
          <w:iCs/>
          <w:sz w:val="28"/>
          <w:szCs w:val="28"/>
          <w:lang w:val="es-ES"/>
        </w:rPr>
        <w:t>abuelo</w:t>
      </w:r>
      <w:r w:rsidRPr="0017470F">
        <w:rPr>
          <w:rFonts w:ascii="Times New Roman" w:hAnsi="Times New Roman" w:cs="Times New Roman"/>
          <w:sz w:val="28"/>
          <w:szCs w:val="28"/>
          <w:lang w:val="es-ES"/>
        </w:rPr>
        <w:t>”: “¡</w:t>
      </w:r>
      <w:r w:rsidRPr="0017470F">
        <w:rPr>
          <w:rFonts w:ascii="Times New Roman" w:hAnsi="Times New Roman" w:cs="Times New Roman"/>
          <w:i/>
          <w:iCs/>
          <w:sz w:val="28"/>
          <w:szCs w:val="28"/>
          <w:u w:val="single"/>
          <w:lang w:val="es-ES"/>
        </w:rPr>
        <w:t>Abuelo</w:t>
      </w:r>
      <w:r w:rsidRPr="0017470F">
        <w:rPr>
          <w:rFonts w:ascii="Times New Roman" w:hAnsi="Times New Roman" w:cs="Times New Roman"/>
          <w:i/>
          <w:iCs/>
          <w:sz w:val="28"/>
          <w:szCs w:val="28"/>
          <w:lang w:val="es-ES"/>
        </w:rPr>
        <w:t>, es usted una persona ruin</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(Moradell 1999: 149). Según el DRAE, dicho lexema se utiliza para referirse a una persona </w:t>
      </w:r>
      <w:r w:rsidRPr="0017470F">
        <w:rPr>
          <w:rFonts w:ascii="Times New Roman" w:hAnsi="Times New Roman" w:cs="Times New Roman"/>
          <w:sz w:val="28"/>
          <w:szCs w:val="28"/>
          <w:lang w:val="es-ES"/>
        </w:rPr>
        <w:lastRenderedPageBreak/>
        <w:t>anciana y va con la nota explicativa “afectuoso, coloquial”. Sin embargo, perteneciendo al registro coloquial y siendo muy familiar, en este caso el tratamiento no tiene matiz de afecto, expresando al revés el desprecio y hostilidad. En la versión francesa encontramos la traducción “</w:t>
      </w:r>
      <w:r w:rsidRPr="0017470F">
        <w:rPr>
          <w:rFonts w:ascii="Times New Roman" w:hAnsi="Times New Roman" w:cs="Times New Roman"/>
          <w:i/>
          <w:iCs/>
          <w:sz w:val="28"/>
          <w:szCs w:val="28"/>
          <w:lang w:val="es-ES"/>
        </w:rPr>
        <w:t>pépère</w:t>
      </w:r>
      <w:r w:rsidRPr="0017470F">
        <w:rPr>
          <w:rFonts w:ascii="Times New Roman" w:hAnsi="Times New Roman" w:cs="Times New Roman"/>
          <w:sz w:val="28"/>
          <w:szCs w:val="28"/>
          <w:lang w:val="es-ES"/>
        </w:rPr>
        <w:t>” que también se utiliza respecto a las personas de edad: “</w:t>
      </w:r>
      <w:r w:rsidRPr="0017470F">
        <w:rPr>
          <w:rFonts w:ascii="Times New Roman" w:hAnsi="Times New Roman" w:cs="Times New Roman"/>
          <w:i/>
          <w:iCs/>
          <w:sz w:val="28"/>
          <w:szCs w:val="28"/>
          <w:u w:val="single"/>
          <w:lang w:val="es-ES"/>
        </w:rPr>
        <w:t>Pépère</w:t>
      </w:r>
      <w:r w:rsidRPr="0017470F">
        <w:rPr>
          <w:rFonts w:ascii="Times New Roman" w:hAnsi="Times New Roman" w:cs="Times New Roman"/>
          <w:i/>
          <w:iCs/>
          <w:sz w:val="28"/>
          <w:szCs w:val="28"/>
          <w:lang w:val="es-ES"/>
        </w:rPr>
        <w:t>, vous êtes un minable!</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(Préchac 1979: 90). En la variante argentina de la novela el traductor recurrió a la estrategia de modulación empleando la expresión descriptiva “</w:t>
      </w:r>
      <w:r w:rsidRPr="0017470F">
        <w:rPr>
          <w:rFonts w:ascii="Times New Roman" w:hAnsi="Times New Roman" w:cs="Times New Roman"/>
          <w:i/>
          <w:iCs/>
          <w:sz w:val="28"/>
          <w:szCs w:val="28"/>
          <w:lang w:val="es-ES"/>
        </w:rPr>
        <w:t>santo</w:t>
      </w:r>
      <w:r w:rsidRPr="0017470F">
        <w:rPr>
          <w:rFonts w:ascii="Times New Roman" w:hAnsi="Times New Roman" w:cs="Times New Roman"/>
          <w:sz w:val="28"/>
          <w:szCs w:val="28"/>
          <w:lang w:val="es-ES"/>
        </w:rPr>
        <w:t xml:space="preserve"> </w:t>
      </w:r>
      <w:r w:rsidRPr="0017470F">
        <w:rPr>
          <w:rFonts w:ascii="Times New Roman" w:hAnsi="Times New Roman" w:cs="Times New Roman"/>
          <w:i/>
          <w:iCs/>
          <w:sz w:val="28"/>
          <w:szCs w:val="28"/>
          <w:lang w:val="es-ES"/>
        </w:rPr>
        <w:t>padre</w:t>
      </w:r>
      <w:r w:rsidRPr="0017470F">
        <w:rPr>
          <w:rFonts w:ascii="Times New Roman" w:hAnsi="Times New Roman" w:cs="Times New Roman"/>
          <w:sz w:val="28"/>
          <w:szCs w:val="28"/>
          <w:lang w:val="es-ES"/>
        </w:rPr>
        <w:t>”: “</w:t>
      </w:r>
      <w:r w:rsidRPr="0017470F">
        <w:rPr>
          <w:rFonts w:ascii="Times New Roman" w:hAnsi="Times New Roman" w:cs="Times New Roman"/>
          <w:i/>
          <w:iCs/>
          <w:sz w:val="28"/>
          <w:szCs w:val="28"/>
          <w:lang w:val="es-ES"/>
        </w:rPr>
        <w:t xml:space="preserve">Es usted un granuja, </w:t>
      </w:r>
      <w:r w:rsidRPr="0017470F">
        <w:rPr>
          <w:rFonts w:ascii="Times New Roman" w:hAnsi="Times New Roman" w:cs="Times New Roman"/>
          <w:i/>
          <w:iCs/>
          <w:sz w:val="28"/>
          <w:szCs w:val="28"/>
          <w:u w:val="single"/>
          <w:lang w:val="es-ES"/>
        </w:rPr>
        <w:t>santo padre</w:t>
      </w:r>
      <w:r w:rsidRPr="0017470F">
        <w:rPr>
          <w:rFonts w:ascii="Times New Roman" w:hAnsi="Times New Roman" w:cs="Times New Roman"/>
          <w:sz w:val="28"/>
          <w:szCs w:val="28"/>
          <w:lang w:val="es-ES"/>
        </w:rPr>
        <w:t>”</w:t>
      </w:r>
      <w:r w:rsidRPr="0017470F">
        <w:rPr>
          <w:lang w:val="es-ES"/>
        </w:rPr>
        <w:t xml:space="preserve"> </w:t>
      </w:r>
      <w:bookmarkStart w:id="68" w:name="_Hlk67333634"/>
      <w:r w:rsidRPr="0017470F">
        <w:rPr>
          <w:rFonts w:ascii="Times New Roman" w:hAnsi="Times New Roman" w:cs="Times New Roman"/>
          <w:sz w:val="28"/>
          <w:szCs w:val="28"/>
          <w:lang w:val="es-ES"/>
        </w:rPr>
        <w:t>(Pumarega 1970: 96)</w:t>
      </w:r>
      <w:bookmarkEnd w:id="68"/>
      <w:r w:rsidRPr="0017470F">
        <w:rPr>
          <w:rFonts w:ascii="Times New Roman" w:hAnsi="Times New Roman" w:cs="Times New Roman"/>
          <w:sz w:val="28"/>
          <w:szCs w:val="28"/>
          <w:lang w:val="es-ES"/>
        </w:rPr>
        <w:t>. El traductor optó por transmitir el oficio del personaje sin traducir el tratamiento ruso y las connotaciones adicionales de éste. Como regla general, dicha forma de tratamiento se traduce por los lexemas “</w:t>
      </w:r>
      <w:r w:rsidRPr="0017470F">
        <w:rPr>
          <w:rFonts w:ascii="Times New Roman" w:hAnsi="Times New Roman" w:cs="Times New Roman"/>
          <w:i/>
          <w:iCs/>
          <w:sz w:val="28"/>
          <w:szCs w:val="28"/>
          <w:lang w:val="es-ES"/>
        </w:rPr>
        <w:t>abuelo</w:t>
      </w:r>
      <w:r w:rsidRPr="0017470F">
        <w:rPr>
          <w:rFonts w:ascii="Times New Roman" w:hAnsi="Times New Roman" w:cs="Times New Roman"/>
          <w:sz w:val="28"/>
          <w:szCs w:val="28"/>
          <w:lang w:val="es-ES"/>
        </w:rPr>
        <w:t>” para la variante española y “</w:t>
      </w:r>
      <w:r w:rsidRPr="0017470F">
        <w:rPr>
          <w:rFonts w:ascii="Times New Roman" w:hAnsi="Times New Roman" w:cs="Times New Roman"/>
          <w:i/>
          <w:iCs/>
          <w:sz w:val="28"/>
          <w:szCs w:val="28"/>
          <w:lang w:val="es-ES"/>
        </w:rPr>
        <w:t>pépère”</w:t>
      </w:r>
      <w:r w:rsidRPr="0017470F">
        <w:rPr>
          <w:rFonts w:ascii="Times New Roman" w:hAnsi="Times New Roman" w:cs="Times New Roman"/>
          <w:sz w:val="28"/>
          <w:szCs w:val="28"/>
          <w:lang w:val="es-ES"/>
        </w:rPr>
        <w:t xml:space="preserve"> para la variante francesa tanto en el contexto donde el tratamiento adquiere connotaciones de afecto y familiaridad, como en los que donde el tratamiento adquiere los matices de desprecio. En la traducción española en los casos cuando el tratamiento tiene connotaciones de afecto, la traductora utiliza el lexema con el sufijo diminutivo, “</w:t>
      </w:r>
      <w:r w:rsidRPr="0017470F">
        <w:rPr>
          <w:rFonts w:ascii="Times New Roman" w:hAnsi="Times New Roman" w:cs="Times New Roman"/>
          <w:i/>
          <w:iCs/>
          <w:sz w:val="28"/>
          <w:szCs w:val="28"/>
          <w:lang w:val="es-ES"/>
        </w:rPr>
        <w:t>papaíto</w:t>
      </w:r>
      <w:r w:rsidRPr="0017470F">
        <w:rPr>
          <w:rFonts w:ascii="Times New Roman" w:hAnsi="Times New Roman" w:cs="Times New Roman"/>
          <w:sz w:val="28"/>
          <w:szCs w:val="28"/>
          <w:lang w:val="es-ES"/>
        </w:rPr>
        <w:t>”. Por</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ejemplo</w:t>
      </w:r>
      <w:r w:rsidRPr="0017470F">
        <w:rPr>
          <w:rFonts w:ascii="Times New Roman" w:hAnsi="Times New Roman" w:cs="Times New Roman"/>
          <w:sz w:val="28"/>
          <w:szCs w:val="28"/>
        </w:rPr>
        <w:t xml:space="preserve">: </w:t>
      </w:r>
      <w:bookmarkStart w:id="69" w:name="_Hlk64403610"/>
      <w:r w:rsidRPr="0017470F">
        <w:rPr>
          <w:rFonts w:ascii="Times New Roman" w:hAnsi="Times New Roman" w:cs="Times New Roman"/>
          <w:sz w:val="28"/>
          <w:szCs w:val="28"/>
        </w:rPr>
        <w:t>“</w:t>
      </w:r>
      <w:bookmarkEnd w:id="69"/>
      <w:r w:rsidRPr="0017470F">
        <w:rPr>
          <w:rFonts w:ascii="Times New Roman" w:hAnsi="Times New Roman" w:cs="Times New Roman"/>
          <w:i/>
          <w:iCs/>
          <w:sz w:val="28"/>
          <w:szCs w:val="28"/>
        </w:rPr>
        <w:t xml:space="preserve">Ничего, </w:t>
      </w:r>
      <w:r w:rsidRPr="0017470F">
        <w:rPr>
          <w:rFonts w:ascii="Times New Roman" w:hAnsi="Times New Roman" w:cs="Times New Roman"/>
          <w:i/>
          <w:iCs/>
          <w:sz w:val="28"/>
          <w:szCs w:val="28"/>
          <w:u w:val="single"/>
        </w:rPr>
        <w:t>папаша</w:t>
      </w:r>
      <w:r w:rsidRPr="0017470F">
        <w:rPr>
          <w:rFonts w:ascii="Times New Roman" w:hAnsi="Times New Roman" w:cs="Times New Roman"/>
          <w:i/>
          <w:iCs/>
          <w:sz w:val="28"/>
          <w:szCs w:val="28"/>
        </w:rPr>
        <w:t>, очаровательные горные виды, свежий воздух</w:t>
      </w:r>
      <w:bookmarkStart w:id="70" w:name="_Hlk64403569"/>
      <w:r w:rsidRPr="0017470F">
        <w:rPr>
          <w:rFonts w:ascii="Times New Roman" w:hAnsi="Times New Roman" w:cs="Times New Roman"/>
          <w:sz w:val="28"/>
          <w:szCs w:val="28"/>
        </w:rPr>
        <w:t>”</w:t>
      </w:r>
      <w:bookmarkEnd w:id="70"/>
      <w:r w:rsidRPr="0017470F">
        <w:t xml:space="preserve"> </w:t>
      </w:r>
      <w:bookmarkStart w:id="71" w:name="_Hlk67333788"/>
      <w:r w:rsidRPr="0017470F">
        <w:rPr>
          <w:rFonts w:ascii="Times New Roman" w:hAnsi="Times New Roman" w:cs="Times New Roman"/>
          <w:sz w:val="28"/>
          <w:szCs w:val="28"/>
        </w:rPr>
        <w:t>(ДС 1980: 108)</w:t>
      </w:r>
      <w:bookmarkEnd w:id="71"/>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 xml:space="preserve">En la traducción española leemos: </w:t>
      </w:r>
      <w:r w:rsidRPr="0017470F">
        <w:rPr>
          <w:rFonts w:ascii="Times New Roman" w:hAnsi="Times New Roman" w:cs="Times New Roman"/>
          <w:i/>
          <w:iCs/>
          <w:sz w:val="28"/>
          <w:szCs w:val="28"/>
          <w:lang w:val="es-ES"/>
        </w:rPr>
        <w:t xml:space="preserve">“¡No importa, </w:t>
      </w:r>
      <w:r w:rsidRPr="0017470F">
        <w:rPr>
          <w:rFonts w:ascii="Times New Roman" w:hAnsi="Times New Roman" w:cs="Times New Roman"/>
          <w:i/>
          <w:iCs/>
          <w:sz w:val="28"/>
          <w:szCs w:val="28"/>
          <w:u w:val="single"/>
          <w:lang w:val="es-ES"/>
        </w:rPr>
        <w:t>papaíto</w:t>
      </w:r>
      <w:r w:rsidRPr="0017470F">
        <w:rPr>
          <w:rFonts w:ascii="Times New Roman" w:hAnsi="Times New Roman" w:cs="Times New Roman"/>
          <w:i/>
          <w:iCs/>
          <w:sz w:val="28"/>
          <w:szCs w:val="28"/>
          <w:lang w:val="es-ES"/>
        </w:rPr>
        <w:t>, encantadoras vistas de las montañas, aire fresco!”</w:t>
      </w:r>
      <w:r w:rsidRPr="0017470F">
        <w:rPr>
          <w:lang w:val="es-ES"/>
        </w:rPr>
        <w:t xml:space="preserve"> </w:t>
      </w:r>
      <w:r w:rsidRPr="0017470F">
        <w:rPr>
          <w:rFonts w:ascii="Times New Roman" w:hAnsi="Times New Roman" w:cs="Times New Roman"/>
          <w:sz w:val="28"/>
          <w:szCs w:val="28"/>
          <w:lang w:val="es-ES"/>
        </w:rPr>
        <w:t>(Moradell 1999: 491)</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Aquí el sufijo es ponderativo y transmite la actitud amistosa de Ostap respecto a Vorobianinov, su deseo de espabilar al compañero durante el camino difícil. </w:t>
      </w:r>
      <w:r w:rsidRPr="0017470F">
        <w:rPr>
          <w:rFonts w:ascii="Times New Roman" w:hAnsi="Times New Roman" w:cs="Times New Roman"/>
          <w:sz w:val="28"/>
          <w:szCs w:val="28"/>
          <w:lang w:val="fr-FR"/>
        </w:rPr>
        <w:t>El traductor francés recurre al mismo lexema, “</w:t>
      </w:r>
      <w:r w:rsidRPr="0017470F">
        <w:rPr>
          <w:rFonts w:ascii="Times New Roman" w:hAnsi="Times New Roman" w:cs="Times New Roman"/>
          <w:i/>
          <w:iCs/>
          <w:sz w:val="28"/>
          <w:szCs w:val="28"/>
          <w:lang w:val="fr-FR"/>
        </w:rPr>
        <w:t>pépère</w:t>
      </w:r>
      <w:r w:rsidRPr="0017470F">
        <w:rPr>
          <w:rFonts w:ascii="Times New Roman" w:hAnsi="Times New Roman" w:cs="Times New Roman"/>
          <w:sz w:val="28"/>
          <w:szCs w:val="28"/>
          <w:lang w:val="fr-FR"/>
        </w:rPr>
        <w:t>” : “</w:t>
      </w:r>
      <w:r w:rsidRPr="0017470F">
        <w:rPr>
          <w:rFonts w:ascii="Times New Roman" w:hAnsi="Times New Roman" w:cs="Times New Roman"/>
          <w:i/>
          <w:iCs/>
          <w:sz w:val="28"/>
          <w:szCs w:val="28"/>
          <w:lang w:val="fr-FR"/>
        </w:rPr>
        <w:t>Rien de bien terrible</w:t>
      </w:r>
      <w:r w:rsidRPr="0017470F">
        <w:rPr>
          <w:rFonts w:ascii="Times New Roman" w:hAnsi="Times New Roman" w:cs="Times New Roman"/>
          <w:i/>
          <w:iCs/>
          <w:sz w:val="28"/>
          <w:szCs w:val="28"/>
          <w:u w:val="single"/>
          <w:lang w:val="fr-FR"/>
        </w:rPr>
        <w:t>, pépère</w:t>
      </w:r>
      <w:r w:rsidRPr="0017470F">
        <w:rPr>
          <w:rFonts w:ascii="Times New Roman" w:hAnsi="Times New Roman" w:cs="Times New Roman"/>
          <w:i/>
          <w:iCs/>
          <w:sz w:val="28"/>
          <w:szCs w:val="28"/>
          <w:lang w:val="fr-FR"/>
        </w:rPr>
        <w:t>! Des paysages ravissants, un air frais!.</w:t>
      </w:r>
      <w:r w:rsidRPr="0017470F">
        <w:rPr>
          <w:rFonts w:ascii="Times New Roman" w:hAnsi="Times New Roman" w:cs="Times New Roman"/>
          <w:sz w:val="28"/>
          <w:szCs w:val="28"/>
          <w:lang w:val="fr-FR"/>
        </w:rPr>
        <w:t>”</w:t>
      </w:r>
      <w:r w:rsidRPr="0017470F">
        <w:rPr>
          <w:lang w:val="fr-FR"/>
        </w:rPr>
        <w:t xml:space="preserve"> </w:t>
      </w:r>
      <w:r w:rsidRPr="0017470F">
        <w:rPr>
          <w:rFonts w:ascii="Times New Roman" w:hAnsi="Times New Roman" w:cs="Times New Roman"/>
          <w:sz w:val="28"/>
          <w:szCs w:val="28"/>
          <w:lang w:val="es-ES"/>
        </w:rPr>
        <w:t>(Préchac 1979: 319). Sin embargo, el traductor argentino utilizó la expresión “</w:t>
      </w:r>
      <w:r w:rsidRPr="0017470F">
        <w:rPr>
          <w:rFonts w:ascii="Times New Roman" w:hAnsi="Times New Roman" w:cs="Times New Roman"/>
          <w:i/>
          <w:iCs/>
          <w:sz w:val="28"/>
          <w:szCs w:val="28"/>
          <w:lang w:val="es-ES"/>
        </w:rPr>
        <w:t>viejo decrépito</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(Pumarega 1970: 267) aunque el tratamiento ruso no lleva connotaciones negativas lo que desfigura la pragmática del enunciado. </w:t>
      </w:r>
    </w:p>
    <w:p w14:paraId="2D69CE5A"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Otro tratamiento de la estructura morfológica semejante es </w:t>
      </w:r>
      <w:r w:rsidRPr="0017470F">
        <w:rPr>
          <w:rFonts w:ascii="Times New Roman" w:hAnsi="Times New Roman" w:cs="Times New Roman"/>
          <w:i/>
          <w:iCs/>
          <w:sz w:val="28"/>
          <w:szCs w:val="28"/>
          <w:lang w:val="es-ES"/>
        </w:rPr>
        <w:t>mémère</w:t>
      </w:r>
      <w:r w:rsidRPr="0017470F">
        <w:rPr>
          <w:rFonts w:ascii="Times New Roman" w:hAnsi="Times New Roman" w:cs="Times New Roman"/>
          <w:sz w:val="28"/>
          <w:szCs w:val="28"/>
          <w:lang w:val="es-ES"/>
        </w:rPr>
        <w:t xml:space="preserve">. Tiene el mismo significado que la forma </w:t>
      </w:r>
      <w:r w:rsidRPr="0017470F">
        <w:rPr>
          <w:rFonts w:ascii="Times New Roman" w:hAnsi="Times New Roman" w:cs="Times New Roman"/>
          <w:i/>
          <w:iCs/>
          <w:sz w:val="28"/>
          <w:szCs w:val="28"/>
          <w:lang w:val="es-ES"/>
        </w:rPr>
        <w:t>pépère</w:t>
      </w:r>
      <w:r w:rsidRPr="0017470F">
        <w:rPr>
          <w:rFonts w:ascii="Times New Roman" w:hAnsi="Times New Roman" w:cs="Times New Roman"/>
          <w:sz w:val="28"/>
          <w:szCs w:val="28"/>
          <w:lang w:val="es-ES"/>
        </w:rPr>
        <w:t xml:space="preserve"> con diferencia de que se refiere a las mujeres. </w:t>
      </w:r>
      <w:r w:rsidRPr="0017470F">
        <w:rPr>
          <w:rFonts w:ascii="Times New Roman" w:hAnsi="Times New Roman" w:cs="Times New Roman"/>
          <w:sz w:val="28"/>
          <w:szCs w:val="28"/>
        </w:rPr>
        <w:t>Por ejemplo, “</w:t>
      </w:r>
      <w:r w:rsidRPr="0017470F">
        <w:rPr>
          <w:rFonts w:ascii="Times New Roman" w:hAnsi="Times New Roman" w:cs="Times New Roman"/>
          <w:i/>
          <w:iCs/>
          <w:sz w:val="28"/>
          <w:szCs w:val="28"/>
        </w:rPr>
        <w:t xml:space="preserve">Вот что, </w:t>
      </w:r>
      <w:r w:rsidRPr="0017470F">
        <w:rPr>
          <w:rFonts w:ascii="Times New Roman" w:hAnsi="Times New Roman" w:cs="Times New Roman"/>
          <w:i/>
          <w:iCs/>
          <w:sz w:val="28"/>
          <w:szCs w:val="28"/>
          <w:u w:val="single"/>
        </w:rPr>
        <w:t>тетка</w:t>
      </w:r>
      <w:r w:rsidRPr="0017470F">
        <w:rPr>
          <w:rFonts w:ascii="Times New Roman" w:hAnsi="Times New Roman" w:cs="Times New Roman"/>
          <w:i/>
          <w:iCs/>
          <w:sz w:val="28"/>
          <w:szCs w:val="28"/>
        </w:rPr>
        <w:t>, - сказал он, - так и быть, я вам скажу, где ваш О. Бендер</w:t>
      </w:r>
      <w:bookmarkStart w:id="72" w:name="_Hlk67333186"/>
      <w:r w:rsidRPr="0017470F">
        <w:rPr>
          <w:rFonts w:ascii="Times New Roman" w:hAnsi="Times New Roman" w:cs="Times New Roman"/>
          <w:sz w:val="28"/>
          <w:szCs w:val="28"/>
        </w:rPr>
        <w:t>”</w:t>
      </w:r>
      <w:bookmarkEnd w:id="72"/>
      <w:r w:rsidRPr="0017470F">
        <w:rPr>
          <w:rFonts w:ascii="Times New Roman" w:hAnsi="Times New Roman" w:cs="Times New Roman"/>
          <w:sz w:val="28"/>
          <w:szCs w:val="28"/>
        </w:rPr>
        <w:t xml:space="preserve"> </w:t>
      </w:r>
      <w:bookmarkStart w:id="73" w:name="_Hlk67334127"/>
      <w:r w:rsidRPr="0017470F">
        <w:rPr>
          <w:rFonts w:ascii="Times New Roman" w:hAnsi="Times New Roman" w:cs="Times New Roman"/>
          <w:sz w:val="28"/>
          <w:szCs w:val="28"/>
        </w:rPr>
        <w:t>(ДС 1980: 197)</w:t>
      </w:r>
      <w:bookmarkEnd w:id="73"/>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 xml:space="preserve">Aquí el tratamiento desempeña la función emocional-emotiva mostrando lo mucho que estaba indignado el reportero por las peticiones constantes de la viuda. Al francés el tratamiento fue traducido mediante la forma </w:t>
      </w:r>
      <w:r w:rsidRPr="0017470F">
        <w:rPr>
          <w:rFonts w:ascii="Times New Roman" w:hAnsi="Times New Roman" w:cs="Times New Roman"/>
          <w:sz w:val="28"/>
          <w:szCs w:val="28"/>
          <w:lang w:val="es-ES"/>
        </w:rPr>
        <w:lastRenderedPageBreak/>
        <w:t>arriba mencionada: “</w:t>
      </w:r>
      <w:r w:rsidRPr="0017470F">
        <w:rPr>
          <w:rFonts w:ascii="Times New Roman" w:hAnsi="Times New Roman" w:cs="Times New Roman"/>
          <w:i/>
          <w:iCs/>
          <w:sz w:val="28"/>
          <w:szCs w:val="28"/>
          <w:lang w:val="es-ES"/>
        </w:rPr>
        <w:t xml:space="preserve">Très bien </w:t>
      </w:r>
      <w:bookmarkStart w:id="74" w:name="_Hlk67950591"/>
      <w:r w:rsidRPr="0017470F">
        <w:rPr>
          <w:rFonts w:ascii="Times New Roman" w:hAnsi="Times New Roman" w:cs="Times New Roman"/>
          <w:i/>
          <w:iCs/>
          <w:sz w:val="28"/>
          <w:szCs w:val="28"/>
          <w:u w:val="single"/>
          <w:lang w:val="es-ES"/>
        </w:rPr>
        <w:t>mémère</w:t>
      </w:r>
      <w:bookmarkEnd w:id="74"/>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lang w:val="fr-FR"/>
        </w:rPr>
        <w:t>D’accord je vais vous dire ou il est votre O. Bender</w:t>
      </w:r>
      <w:r w:rsidRPr="0017470F">
        <w:rPr>
          <w:rFonts w:ascii="Times New Roman" w:hAnsi="Times New Roman" w:cs="Times New Roman"/>
          <w:sz w:val="28"/>
          <w:szCs w:val="28"/>
          <w:lang w:val="fr-FR"/>
        </w:rPr>
        <w:t xml:space="preserve">” (Préchac 1979: 222). </w:t>
      </w:r>
      <w:r w:rsidRPr="0017470F">
        <w:rPr>
          <w:rFonts w:ascii="Times New Roman" w:hAnsi="Times New Roman" w:cs="Times New Roman"/>
          <w:sz w:val="28"/>
          <w:szCs w:val="28"/>
          <w:lang w:val="es-ES"/>
        </w:rPr>
        <w:t>La traductora española utilizó el lexema “señora” quitando por completo las connotaciones negativas que tiene el tratamiento ruso: “</w:t>
      </w:r>
      <w:r w:rsidRPr="0017470F">
        <w:rPr>
          <w:rFonts w:ascii="Times New Roman" w:hAnsi="Times New Roman" w:cs="Times New Roman"/>
          <w:i/>
          <w:iCs/>
          <w:sz w:val="28"/>
          <w:szCs w:val="28"/>
          <w:lang w:val="es-ES"/>
        </w:rPr>
        <w:t xml:space="preserve">Muy bien, </w:t>
      </w:r>
      <w:r w:rsidRPr="0017470F">
        <w:rPr>
          <w:rFonts w:ascii="Times New Roman" w:hAnsi="Times New Roman" w:cs="Times New Roman"/>
          <w:i/>
          <w:iCs/>
          <w:sz w:val="28"/>
          <w:szCs w:val="28"/>
          <w:u w:val="single"/>
          <w:lang w:val="es-ES"/>
        </w:rPr>
        <w:t>señora</w:t>
      </w:r>
      <w:r w:rsidRPr="0017470F">
        <w:rPr>
          <w:rFonts w:ascii="Times New Roman" w:hAnsi="Times New Roman" w:cs="Times New Roman"/>
          <w:i/>
          <w:iCs/>
          <w:sz w:val="28"/>
          <w:szCs w:val="28"/>
          <w:lang w:val="es-ES"/>
        </w:rPr>
        <w:t xml:space="preserve"> - dijo - como quiera, le voy a decir dónde está su O. Bender</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(Moradell 1999: 361). </w:t>
      </w:r>
    </w:p>
    <w:p w14:paraId="4F1E1BE6" w14:textId="58EF25F3"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 tipo de tratamiento que se utiliza bastante frecuentemente en la novela es “</w:t>
      </w:r>
      <w:r w:rsidRPr="0017470F">
        <w:rPr>
          <w:rFonts w:ascii="Times New Roman" w:hAnsi="Times New Roman" w:cs="Times New Roman"/>
          <w:i/>
          <w:iCs/>
          <w:sz w:val="28"/>
          <w:szCs w:val="28"/>
        </w:rPr>
        <w:t>матушка</w:t>
      </w:r>
      <w:r w:rsidRPr="0017470F">
        <w:rPr>
          <w:rFonts w:ascii="Times New Roman" w:hAnsi="Times New Roman" w:cs="Times New Roman"/>
          <w:sz w:val="28"/>
          <w:szCs w:val="28"/>
          <w:lang w:val="es-ES"/>
        </w:rPr>
        <w:t>”. Este tratamiento igual que el arriba examinado (“</w:t>
      </w:r>
      <w:r w:rsidRPr="0017470F">
        <w:rPr>
          <w:rFonts w:ascii="Times New Roman" w:hAnsi="Times New Roman" w:cs="Times New Roman"/>
          <w:i/>
          <w:iCs/>
          <w:sz w:val="28"/>
          <w:szCs w:val="28"/>
        </w:rPr>
        <w:t>папаша</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a pesar de su semántica, tampoco supone obligatoriamente las relaciones de parentesco. A diferencia del tratamiento “</w:t>
      </w:r>
      <w:r w:rsidRPr="0017470F">
        <w:rPr>
          <w:rFonts w:ascii="Times New Roman" w:hAnsi="Times New Roman" w:cs="Times New Roman"/>
          <w:i/>
          <w:iCs/>
          <w:sz w:val="28"/>
          <w:szCs w:val="28"/>
        </w:rPr>
        <w:t>папаша</w:t>
      </w:r>
      <w:r w:rsidRPr="0017470F">
        <w:rPr>
          <w:rFonts w:ascii="Times New Roman" w:hAnsi="Times New Roman" w:cs="Times New Roman"/>
          <w:sz w:val="28"/>
          <w:szCs w:val="28"/>
          <w:lang w:val="es-ES"/>
        </w:rPr>
        <w:t>”, esta forma se utiliza independientemente de la categoría de edad de la interlocutora, es decir, puede emplearse en la conversación tanto con las personas ancianas, como con las coetáneas. Además, casi siempre lleva connotaciones adicionales de emoción y expresividad. Examinemos algunos casos de su uso. El personaje que recurre a esta forma de tratamiento es Fiodor Vóstrikov. En la mayoría de los casos la utiliza respecto a su mujer: “</w:t>
      </w:r>
      <w:r w:rsidRPr="0017470F">
        <w:rPr>
          <w:rFonts w:ascii="Times New Roman" w:hAnsi="Times New Roman" w:cs="Times New Roman"/>
          <w:i/>
          <w:iCs/>
          <w:sz w:val="28"/>
          <w:szCs w:val="28"/>
        </w:rPr>
        <w:t>Но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ничего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матушка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бог</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даст</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Москву</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вместе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съездим</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(ДС 1980: 196) Aquí el tratamiento desempeña la función de intimización y sirve para dotar el enunciado de matiz confidencial. Al español fue transmitido por el calco, por la forma con el sufijo diminutivo – </w:t>
      </w:r>
      <w:r w:rsidRPr="0017470F">
        <w:rPr>
          <w:rFonts w:ascii="Times New Roman" w:hAnsi="Times New Roman" w:cs="Times New Roman"/>
          <w:i/>
          <w:iCs/>
          <w:sz w:val="28"/>
          <w:szCs w:val="28"/>
          <w:lang w:val="es-ES"/>
        </w:rPr>
        <w:t>cita</w:t>
      </w:r>
      <w:r w:rsidRPr="0017470F">
        <w:rPr>
          <w:rFonts w:ascii="Times New Roman" w:hAnsi="Times New Roman" w:cs="Times New Roman"/>
          <w:sz w:val="28"/>
          <w:szCs w:val="28"/>
          <w:lang w:val="es-ES"/>
        </w:rPr>
        <w:t>: “</w:t>
      </w:r>
      <w:r w:rsidRPr="0017470F">
        <w:rPr>
          <w:rFonts w:ascii="Times New Roman" w:hAnsi="Times New Roman" w:cs="Times New Roman"/>
          <w:i/>
          <w:iCs/>
          <w:sz w:val="28"/>
          <w:szCs w:val="28"/>
          <w:lang w:val="es-ES"/>
        </w:rPr>
        <w:t xml:space="preserve">Pero no importa, </w:t>
      </w:r>
      <w:r w:rsidRPr="0017470F">
        <w:rPr>
          <w:rFonts w:ascii="Times New Roman" w:hAnsi="Times New Roman" w:cs="Times New Roman"/>
          <w:i/>
          <w:iCs/>
          <w:sz w:val="28"/>
          <w:szCs w:val="28"/>
          <w:u w:val="single"/>
          <w:lang w:val="es-ES"/>
        </w:rPr>
        <w:t>madrecita</w:t>
      </w:r>
      <w:r w:rsidRPr="0017470F">
        <w:rPr>
          <w:rFonts w:ascii="Times New Roman" w:hAnsi="Times New Roman" w:cs="Times New Roman"/>
          <w:i/>
          <w:iCs/>
          <w:sz w:val="28"/>
          <w:szCs w:val="28"/>
          <w:lang w:val="es-ES"/>
        </w:rPr>
        <w:t>, si Dios quiere, iremos juntos a Moscú</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357). Aquí el sufijo -</w:t>
      </w:r>
      <w:r w:rsidRPr="0017470F">
        <w:rPr>
          <w:rFonts w:ascii="Times New Roman" w:hAnsi="Times New Roman" w:cs="Times New Roman"/>
          <w:i/>
          <w:iCs/>
          <w:sz w:val="28"/>
          <w:szCs w:val="28"/>
          <w:lang w:val="es-ES"/>
        </w:rPr>
        <w:t>cita</w:t>
      </w:r>
      <w:r w:rsidRPr="0017470F">
        <w:rPr>
          <w:rFonts w:ascii="Times New Roman" w:hAnsi="Times New Roman" w:cs="Times New Roman"/>
          <w:sz w:val="28"/>
          <w:szCs w:val="28"/>
          <w:lang w:val="es-ES"/>
        </w:rPr>
        <w:t xml:space="preserve"> corresponde al diminutivo ruso -</w:t>
      </w:r>
      <w:r w:rsidRPr="0017470F">
        <w:rPr>
          <w:rFonts w:ascii="Times New Roman" w:hAnsi="Times New Roman" w:cs="Times New Roman"/>
          <w:i/>
          <w:iCs/>
          <w:sz w:val="28"/>
          <w:szCs w:val="28"/>
        </w:rPr>
        <w:t>ушк</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En la versión francesa el traductor empleó la modulación, es decir, el adjetivo calificativo “</w:t>
      </w:r>
      <w:r w:rsidRPr="0017470F">
        <w:rPr>
          <w:rFonts w:ascii="Times New Roman" w:hAnsi="Times New Roman" w:cs="Times New Roman"/>
          <w:i/>
          <w:iCs/>
          <w:sz w:val="28"/>
          <w:szCs w:val="28"/>
          <w:lang w:val="es-ES"/>
        </w:rPr>
        <w:t>petite</w:t>
      </w:r>
      <w:r w:rsidRPr="0017470F">
        <w:rPr>
          <w:rFonts w:ascii="Times New Roman" w:hAnsi="Times New Roman" w:cs="Times New Roman"/>
          <w:sz w:val="28"/>
          <w:szCs w:val="28"/>
          <w:lang w:val="es-ES"/>
        </w:rPr>
        <w:t>”: “</w:t>
      </w:r>
      <w:r w:rsidRPr="0017470F">
        <w:rPr>
          <w:rFonts w:ascii="Times New Roman" w:hAnsi="Times New Roman" w:cs="Times New Roman"/>
          <w:i/>
          <w:iCs/>
          <w:sz w:val="28"/>
          <w:szCs w:val="28"/>
          <w:lang w:val="es-ES"/>
        </w:rPr>
        <w:t xml:space="preserve">Mais cela n’est fait rien, </w:t>
      </w:r>
      <w:r w:rsidRPr="0017470F">
        <w:rPr>
          <w:rFonts w:ascii="Times New Roman" w:hAnsi="Times New Roman" w:cs="Times New Roman"/>
          <w:i/>
          <w:iCs/>
          <w:sz w:val="28"/>
          <w:szCs w:val="28"/>
          <w:u w:val="single"/>
          <w:lang w:val="es-ES"/>
        </w:rPr>
        <w:t>petite</w:t>
      </w:r>
      <w:r w:rsidRPr="0017470F">
        <w:rPr>
          <w:rFonts w:ascii="Times New Roman" w:hAnsi="Times New Roman" w:cs="Times New Roman"/>
          <w:i/>
          <w:iCs/>
          <w:sz w:val="28"/>
          <w:szCs w:val="28"/>
          <w:lang w:val="es-ES"/>
        </w:rPr>
        <w:t xml:space="preserve"> mère; si Dieu le veut, nous irons ensemble à Moscou.</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(Préchac 1979: 219). En dicho ejemplo la actitud del hablante está expresada por el lexema y no morfema. En la versión argentina esta forma de tratamiento fue transmitida por la modulación, es decir, por expresión de valor analógico: “</w:t>
      </w:r>
      <w:r w:rsidRPr="0017470F">
        <w:rPr>
          <w:rFonts w:ascii="Times New Roman" w:hAnsi="Times New Roman" w:cs="Times New Roman"/>
          <w:i/>
          <w:iCs/>
          <w:sz w:val="28"/>
          <w:szCs w:val="28"/>
          <w:lang w:val="es-ES"/>
        </w:rPr>
        <w:t xml:space="preserve">Pero no te apures, </w:t>
      </w:r>
      <w:r w:rsidRPr="0017470F">
        <w:rPr>
          <w:rFonts w:ascii="Times New Roman" w:hAnsi="Times New Roman" w:cs="Times New Roman"/>
          <w:i/>
          <w:iCs/>
          <w:sz w:val="28"/>
          <w:szCs w:val="28"/>
          <w:u w:val="single"/>
          <w:lang w:val="es-ES"/>
        </w:rPr>
        <w:t>querida mía</w:t>
      </w:r>
      <w:r w:rsidRPr="0017470F">
        <w:rPr>
          <w:rFonts w:ascii="Times New Roman" w:hAnsi="Times New Roman" w:cs="Times New Roman"/>
          <w:i/>
          <w:iCs/>
          <w:sz w:val="28"/>
          <w:szCs w:val="28"/>
          <w:lang w:val="es-ES"/>
        </w:rPr>
        <w:t>, que con la ayuda de Dios iremos juntos a Moscú</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(Pumarega 1970: 194). En este ejemplo el traductor optó por evitar la traducción por el calco, como fue hecho en dos variantes anteriores, y recurrir al equivalente funcional casi sin perder el valor emocional y el aspecto pragmático. </w:t>
      </w:r>
    </w:p>
    <w:p w14:paraId="51213227"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lastRenderedPageBreak/>
        <w:t>Además, el personaje utiliza esta forma dirigiéndose a la mujer del ingeniero Bruns que, según las suposiciones de Fiodor Vóstrikov, debía tener las sillas con diamantes. Queriendo convencer a su esposa para que le venda las sillas se dirige a ella también utilizando este tratamiento: “</w:t>
      </w:r>
      <w:r w:rsidRPr="0017470F">
        <w:rPr>
          <w:rFonts w:ascii="Times New Roman" w:hAnsi="Times New Roman" w:cs="Times New Roman"/>
          <w:i/>
          <w:iCs/>
          <w:sz w:val="28"/>
          <w:szCs w:val="28"/>
        </w:rPr>
        <w:t>На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вас</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матушка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вас</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голубушка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уповаю</w:t>
      </w:r>
      <w:r w:rsidRPr="0017470F">
        <w:rPr>
          <w:rFonts w:ascii="Times New Roman" w:hAnsi="Times New Roman" w:cs="Times New Roman"/>
          <w:sz w:val="28"/>
          <w:szCs w:val="28"/>
          <w:lang w:val="es-ES"/>
        </w:rPr>
        <w:t>”</w:t>
      </w:r>
      <w:r w:rsidRPr="0017470F">
        <w:rPr>
          <w:lang w:val="es-ES"/>
        </w:rPr>
        <w:t xml:space="preserve"> </w:t>
      </w:r>
      <w:bookmarkStart w:id="75" w:name="_Hlk67334724"/>
      <w:r w:rsidRPr="0017470F">
        <w:rPr>
          <w:rFonts w:ascii="Times New Roman" w:hAnsi="Times New Roman" w:cs="Times New Roman"/>
          <w:sz w:val="28"/>
          <w:szCs w:val="28"/>
          <w:lang w:val="es-ES"/>
        </w:rPr>
        <w:t>(ДС 1980: 263)</w:t>
      </w:r>
      <w:bookmarkEnd w:id="75"/>
      <w:r w:rsidRPr="0017470F">
        <w:rPr>
          <w:rFonts w:ascii="Times New Roman" w:hAnsi="Times New Roman" w:cs="Times New Roman"/>
          <w:sz w:val="28"/>
          <w:szCs w:val="28"/>
          <w:lang w:val="es-ES"/>
        </w:rPr>
        <w:t>. Aquí el tratamiento tiene la función de acentuación y la función emocional-expresiva.  Al español fue transmitido por el calco con el sufijo diminutivo -</w:t>
      </w:r>
      <w:r w:rsidRPr="0017470F">
        <w:rPr>
          <w:rFonts w:ascii="Times New Roman" w:hAnsi="Times New Roman" w:cs="Times New Roman"/>
          <w:i/>
          <w:iCs/>
          <w:sz w:val="28"/>
          <w:szCs w:val="28"/>
          <w:lang w:val="es-ES"/>
        </w:rPr>
        <w:t>cita</w:t>
      </w:r>
      <w:r w:rsidRPr="0017470F">
        <w:rPr>
          <w:rFonts w:ascii="Times New Roman" w:hAnsi="Times New Roman" w:cs="Times New Roman"/>
          <w:sz w:val="28"/>
          <w:szCs w:val="28"/>
          <w:lang w:val="es-ES"/>
        </w:rPr>
        <w:t>, igual que el otro tratamiento “</w:t>
      </w:r>
      <w:r w:rsidRPr="0017470F">
        <w:rPr>
          <w:rFonts w:ascii="Times New Roman" w:hAnsi="Times New Roman" w:cs="Times New Roman"/>
          <w:i/>
          <w:iCs/>
          <w:sz w:val="28"/>
          <w:szCs w:val="28"/>
        </w:rPr>
        <w:t>голубушка</w:t>
      </w:r>
      <w:r w:rsidRPr="0017470F">
        <w:rPr>
          <w:rFonts w:ascii="Times New Roman" w:hAnsi="Times New Roman" w:cs="Times New Roman"/>
          <w:sz w:val="28"/>
          <w:szCs w:val="28"/>
          <w:lang w:val="es-ES"/>
        </w:rPr>
        <w:t>” por el sufijo diminutivo -ita: “</w:t>
      </w:r>
      <w:r w:rsidRPr="0017470F">
        <w:rPr>
          <w:rFonts w:ascii="Times New Roman" w:hAnsi="Times New Roman" w:cs="Times New Roman"/>
          <w:i/>
          <w:iCs/>
          <w:sz w:val="28"/>
          <w:szCs w:val="28"/>
          <w:lang w:val="es-ES"/>
        </w:rPr>
        <w:t xml:space="preserve">En usted, madrecita, en usted, </w:t>
      </w:r>
      <w:r w:rsidRPr="0017470F">
        <w:rPr>
          <w:rFonts w:ascii="Times New Roman" w:hAnsi="Times New Roman" w:cs="Times New Roman"/>
          <w:i/>
          <w:iCs/>
          <w:sz w:val="28"/>
          <w:szCs w:val="28"/>
          <w:u w:val="single"/>
          <w:lang w:val="es-ES"/>
        </w:rPr>
        <w:t>palomita</w:t>
      </w:r>
      <w:r w:rsidRPr="0017470F">
        <w:rPr>
          <w:rFonts w:ascii="Times New Roman" w:hAnsi="Times New Roman" w:cs="Times New Roman"/>
          <w:i/>
          <w:iCs/>
          <w:sz w:val="28"/>
          <w:szCs w:val="28"/>
          <w:lang w:val="es-ES"/>
        </w:rPr>
        <w:t>, en usted pongo mis esperanzas</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(Moradell 1999: 479). En el ejemplo citado la traductora transmite la actitud aduladora del personaje por los medios morfológicos. El traductor francés para reflejar la intención pragmática del hablante recurre a los medios léxicos, optando por la estrategia de modulación y utilizando los adjetivos calificativos que refuerzan e intensifican el aspecto pragmático de cada tratamiento: </w:t>
      </w:r>
      <w:bookmarkStart w:id="76" w:name="_Hlk63184521"/>
      <w:r w:rsidRPr="0017470F">
        <w:rPr>
          <w:rFonts w:ascii="Times New Roman" w:hAnsi="Times New Roman" w:cs="Times New Roman"/>
          <w:sz w:val="28"/>
          <w:szCs w:val="28"/>
          <w:lang w:val="es-ES"/>
        </w:rPr>
        <w:t>“</w:t>
      </w:r>
      <w:r w:rsidRPr="0017470F">
        <w:rPr>
          <w:rFonts w:ascii="Times New Roman" w:hAnsi="Times New Roman" w:cs="Times New Roman"/>
          <w:i/>
          <w:iCs/>
          <w:sz w:val="28"/>
          <w:szCs w:val="28"/>
          <w:lang w:val="es-ES"/>
        </w:rPr>
        <w:t xml:space="preserve">C’est en vous, </w:t>
      </w:r>
      <w:r w:rsidRPr="0017470F">
        <w:rPr>
          <w:rFonts w:ascii="Times New Roman" w:hAnsi="Times New Roman" w:cs="Times New Roman"/>
          <w:i/>
          <w:iCs/>
          <w:sz w:val="28"/>
          <w:szCs w:val="28"/>
          <w:u w:val="single"/>
          <w:lang w:val="es-ES"/>
        </w:rPr>
        <w:t>petite mère</w:t>
      </w:r>
      <w:r w:rsidRPr="0017470F">
        <w:rPr>
          <w:rFonts w:ascii="Times New Roman" w:hAnsi="Times New Roman" w:cs="Times New Roman"/>
          <w:i/>
          <w:iCs/>
          <w:sz w:val="28"/>
          <w:szCs w:val="28"/>
          <w:lang w:val="es-ES"/>
        </w:rPr>
        <w:t>, en vous, douce colombe, que je mets mon espoir</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(Préchac 1979: 311). El traductor argentino prefirió recurrir a la estrategia de modulación y generalizar ambos tratamientos transmitiéndolos por una sola expresión “</w:t>
      </w:r>
      <w:r w:rsidRPr="0017470F">
        <w:rPr>
          <w:rFonts w:ascii="Times New Roman" w:hAnsi="Times New Roman" w:cs="Times New Roman"/>
          <w:i/>
          <w:iCs/>
          <w:sz w:val="28"/>
          <w:szCs w:val="28"/>
          <w:lang w:val="es-ES"/>
        </w:rPr>
        <w:t>querida señora</w:t>
      </w:r>
      <w:r w:rsidRPr="0017470F">
        <w:rPr>
          <w:rFonts w:ascii="Times New Roman" w:hAnsi="Times New Roman" w:cs="Times New Roman"/>
          <w:sz w:val="28"/>
          <w:szCs w:val="28"/>
          <w:lang w:val="es-ES"/>
        </w:rPr>
        <w:t>”</w:t>
      </w:r>
      <w:r w:rsidRPr="0017470F">
        <w:rPr>
          <w:lang w:val="es-ES"/>
        </w:rPr>
        <w:t xml:space="preserve"> </w:t>
      </w:r>
      <w:bookmarkStart w:id="77" w:name="_Hlk67335740"/>
      <w:r w:rsidRPr="0017470F">
        <w:rPr>
          <w:rFonts w:ascii="Times New Roman" w:hAnsi="Times New Roman" w:cs="Times New Roman"/>
          <w:sz w:val="28"/>
          <w:szCs w:val="28"/>
          <w:lang w:val="es-ES"/>
        </w:rPr>
        <w:t>(Pumarega 1970: 260)</w:t>
      </w:r>
      <w:bookmarkEnd w:id="77"/>
      <w:r w:rsidRPr="0017470F">
        <w:rPr>
          <w:rFonts w:ascii="Times New Roman" w:hAnsi="Times New Roman" w:cs="Times New Roman"/>
          <w:sz w:val="28"/>
          <w:szCs w:val="28"/>
          <w:lang w:val="es-ES"/>
        </w:rPr>
        <w:t xml:space="preserve">. </w:t>
      </w:r>
      <w:bookmarkEnd w:id="76"/>
    </w:p>
    <w:p w14:paraId="018DD5B8"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Junto con esta forma de dicho tratamiento en la novela se utilizan dos formas más que pertenecen al mismo campo semántico y tienen la misma raíz, pero expresan las intenciones pragmáticas diferentes. Por ejemplo, el tratamiento “</w:t>
      </w:r>
      <w:r w:rsidRPr="0017470F">
        <w:rPr>
          <w:rFonts w:ascii="Times New Roman" w:hAnsi="Times New Roman" w:cs="Times New Roman"/>
          <w:i/>
          <w:iCs/>
          <w:sz w:val="28"/>
          <w:szCs w:val="28"/>
        </w:rPr>
        <w:t>голубчик</w:t>
      </w:r>
      <w:r w:rsidRPr="0017470F">
        <w:rPr>
          <w:rFonts w:ascii="Times New Roman" w:hAnsi="Times New Roman" w:cs="Times New Roman"/>
          <w:sz w:val="28"/>
          <w:szCs w:val="28"/>
          <w:lang w:val="es-ES"/>
        </w:rPr>
        <w:t>” que tiene el matiz de afecto y cariño y se utiliza para dirigirse a los hombres de la misma posición social independientemente de la edad. “</w:t>
      </w:r>
      <w:r w:rsidRPr="0017470F">
        <w:rPr>
          <w:rFonts w:ascii="Times New Roman" w:hAnsi="Times New Roman" w:cs="Times New Roman"/>
          <w:i/>
          <w:iCs/>
          <w:sz w:val="28"/>
          <w:szCs w:val="28"/>
        </w:rPr>
        <w:t>Вы</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голубчик</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вот</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что</w:t>
      </w:r>
      <w:r w:rsidRPr="0017470F">
        <w:rPr>
          <w:rFonts w:ascii="Times New Roman" w:hAnsi="Times New Roman" w:cs="Times New Roman"/>
          <w:i/>
          <w:iCs/>
          <w:sz w:val="28"/>
          <w:szCs w:val="28"/>
          <w:lang w:val="es-ES"/>
        </w:rPr>
        <w:t xml:space="preserve"> – </w:t>
      </w:r>
      <w:r w:rsidRPr="0017470F">
        <w:rPr>
          <w:rFonts w:ascii="Times New Roman" w:hAnsi="Times New Roman" w:cs="Times New Roman"/>
          <w:i/>
          <w:iCs/>
          <w:sz w:val="28"/>
          <w:szCs w:val="28"/>
        </w:rPr>
        <w:t>сходите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аптеку</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12-13). Aquí el tratamiento tiene la función apelativa y sirve para motivar a la persona a hacer una acción. Al español fue transmitido mediante la modulación, precisamente por el lexema de valor analógico “</w:t>
      </w:r>
      <w:r w:rsidRPr="0017470F">
        <w:rPr>
          <w:rFonts w:ascii="Times New Roman" w:hAnsi="Times New Roman" w:cs="Times New Roman"/>
          <w:i/>
          <w:iCs/>
          <w:sz w:val="28"/>
          <w:szCs w:val="28"/>
          <w:lang w:val="es-ES"/>
        </w:rPr>
        <w:t>querido</w:t>
      </w:r>
      <w:r w:rsidRPr="0017470F">
        <w:rPr>
          <w:rFonts w:ascii="Times New Roman" w:hAnsi="Times New Roman" w:cs="Times New Roman"/>
          <w:sz w:val="28"/>
          <w:szCs w:val="28"/>
          <w:lang w:val="es-ES"/>
        </w:rPr>
        <w:t>”: “</w:t>
      </w:r>
      <w:r w:rsidRPr="0017470F">
        <w:rPr>
          <w:rFonts w:ascii="Times New Roman" w:hAnsi="Times New Roman" w:cs="Times New Roman"/>
          <w:i/>
          <w:iCs/>
          <w:sz w:val="28"/>
          <w:szCs w:val="28"/>
          <w:lang w:val="es-ES"/>
        </w:rPr>
        <w:t xml:space="preserve">usted, </w:t>
      </w:r>
      <w:r w:rsidRPr="0017470F">
        <w:rPr>
          <w:rFonts w:ascii="Times New Roman" w:hAnsi="Times New Roman" w:cs="Times New Roman"/>
          <w:i/>
          <w:iCs/>
          <w:sz w:val="28"/>
          <w:szCs w:val="28"/>
          <w:u w:val="single"/>
          <w:lang w:val="es-ES"/>
        </w:rPr>
        <w:t>querido</w:t>
      </w:r>
      <w:r w:rsidRPr="0017470F">
        <w:rPr>
          <w:rFonts w:ascii="Times New Roman" w:hAnsi="Times New Roman" w:cs="Times New Roman"/>
          <w:i/>
          <w:iCs/>
          <w:sz w:val="28"/>
          <w:szCs w:val="28"/>
          <w:lang w:val="es-ES"/>
        </w:rPr>
        <w:t>, mire, acérquese a la farmacia</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31). De la manera parecida lo transmitió el traductor francés utilizando el equivalente funcional: “</w:t>
      </w:r>
      <w:r w:rsidRPr="0017470F">
        <w:rPr>
          <w:rFonts w:ascii="Times New Roman" w:hAnsi="Times New Roman" w:cs="Times New Roman"/>
          <w:i/>
          <w:iCs/>
          <w:sz w:val="28"/>
          <w:szCs w:val="28"/>
          <w:lang w:val="es-ES"/>
        </w:rPr>
        <w:t xml:space="preserve">vous, </w:t>
      </w:r>
      <w:r w:rsidRPr="0017470F">
        <w:rPr>
          <w:rFonts w:ascii="Times New Roman" w:hAnsi="Times New Roman" w:cs="Times New Roman"/>
          <w:i/>
          <w:iCs/>
          <w:sz w:val="28"/>
          <w:szCs w:val="28"/>
          <w:u w:val="single"/>
          <w:lang w:val="es-ES"/>
        </w:rPr>
        <w:t>mon petit</w:t>
      </w:r>
      <w:r w:rsidRPr="0017470F">
        <w:rPr>
          <w:rFonts w:ascii="Times New Roman" w:hAnsi="Times New Roman" w:cs="Times New Roman"/>
          <w:i/>
          <w:iCs/>
          <w:sz w:val="28"/>
          <w:szCs w:val="28"/>
          <w:lang w:val="es-ES"/>
        </w:rPr>
        <w:t>, écoutez-moi</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(Préchac 1979: 21). En este ejemplo la expresión analógica “</w:t>
      </w:r>
      <w:r w:rsidRPr="0017470F">
        <w:rPr>
          <w:rFonts w:ascii="Times New Roman" w:hAnsi="Times New Roman" w:cs="Times New Roman"/>
          <w:i/>
          <w:iCs/>
          <w:sz w:val="28"/>
          <w:szCs w:val="28"/>
          <w:lang w:val="es-ES"/>
        </w:rPr>
        <w:t>mon petit</w:t>
      </w:r>
      <w:r w:rsidRPr="0017470F">
        <w:rPr>
          <w:rFonts w:ascii="Times New Roman" w:hAnsi="Times New Roman" w:cs="Times New Roman"/>
          <w:sz w:val="28"/>
          <w:szCs w:val="28"/>
          <w:lang w:val="es-ES"/>
        </w:rPr>
        <w:t>” refleja la idea del tratamiento ruso. El sufijo diminutivo del tratamiento ruso -</w:t>
      </w:r>
      <w:r w:rsidRPr="0017470F">
        <w:rPr>
          <w:rFonts w:ascii="Times New Roman" w:hAnsi="Times New Roman" w:cs="Times New Roman"/>
          <w:i/>
          <w:iCs/>
          <w:sz w:val="28"/>
          <w:szCs w:val="28"/>
        </w:rPr>
        <w:lastRenderedPageBreak/>
        <w:t>чик</w:t>
      </w:r>
      <w:r w:rsidRPr="0017470F">
        <w:rPr>
          <w:rFonts w:ascii="Times New Roman" w:hAnsi="Times New Roman" w:cs="Times New Roman"/>
          <w:sz w:val="28"/>
          <w:szCs w:val="28"/>
          <w:lang w:val="es-ES"/>
        </w:rPr>
        <w:t xml:space="preserve"> fue transmitido por el adjetivo calificativo </w:t>
      </w:r>
      <w:r w:rsidRPr="0017470F">
        <w:rPr>
          <w:rFonts w:ascii="Times New Roman" w:hAnsi="Times New Roman" w:cs="Times New Roman"/>
          <w:i/>
          <w:iCs/>
          <w:sz w:val="28"/>
          <w:szCs w:val="28"/>
          <w:lang w:val="es-ES"/>
        </w:rPr>
        <w:t>petit</w:t>
      </w:r>
      <w:r w:rsidRPr="0017470F">
        <w:rPr>
          <w:rFonts w:ascii="Times New Roman" w:hAnsi="Times New Roman" w:cs="Times New Roman"/>
          <w:sz w:val="28"/>
          <w:szCs w:val="28"/>
          <w:lang w:val="es-ES"/>
        </w:rPr>
        <w:t xml:space="preserve">. En la versión argentina la traducción del tratamiento fue omitida.  </w:t>
      </w:r>
    </w:p>
    <w:p w14:paraId="394C9543"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El otro tratamiento “</w:t>
      </w:r>
      <w:r w:rsidRPr="0017470F">
        <w:rPr>
          <w:rFonts w:ascii="Times New Roman" w:hAnsi="Times New Roman" w:cs="Times New Roman"/>
          <w:i/>
          <w:iCs/>
          <w:sz w:val="28"/>
          <w:szCs w:val="28"/>
        </w:rPr>
        <w:t>голуба</w:t>
      </w:r>
      <w:r w:rsidRPr="0017470F">
        <w:rPr>
          <w:rFonts w:ascii="Times New Roman" w:hAnsi="Times New Roman" w:cs="Times New Roman"/>
          <w:sz w:val="28"/>
          <w:szCs w:val="28"/>
          <w:lang w:val="es-ES"/>
        </w:rPr>
        <w:t>” con la misma raíz tiene la misma intención pragmática siendo también afectuoso y confidencial. Es un sustantivo de género ambiguo y se utiliza tanto respecto a los hombres como a las mujeres de la posición social igual. En la obra lo utiliza Ostap Bender con la intención pragmática opuesta a la habitual dirigiéndose al archivero después de engañarle, recibir las órdenes sin querer pagar por ellas: “</w:t>
      </w:r>
      <w:r w:rsidRPr="0017470F">
        <w:rPr>
          <w:rFonts w:ascii="Times New Roman" w:hAnsi="Times New Roman" w:cs="Times New Roman"/>
          <w:i/>
          <w:iCs/>
          <w:sz w:val="28"/>
          <w:szCs w:val="28"/>
          <w:u w:val="single"/>
        </w:rPr>
        <w:t>Голуба</w:t>
      </w:r>
      <w:r w:rsidRPr="0017470F">
        <w:rPr>
          <w:rFonts w:ascii="Times New Roman" w:hAnsi="Times New Roman" w:cs="Times New Roman"/>
          <w:i/>
          <w:iCs/>
          <w:sz w:val="28"/>
          <w:szCs w:val="28"/>
          <w:lang w:val="es-ES"/>
        </w:rPr>
        <w:t xml:space="preserve">, - </w:t>
      </w:r>
      <w:r w:rsidRPr="0017470F">
        <w:rPr>
          <w:rFonts w:ascii="Times New Roman" w:hAnsi="Times New Roman" w:cs="Times New Roman"/>
          <w:i/>
          <w:iCs/>
          <w:sz w:val="28"/>
          <w:szCs w:val="28"/>
        </w:rPr>
        <w:t>пропел</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Остап</w:t>
      </w:r>
      <w:r w:rsidRPr="0017470F">
        <w:rPr>
          <w:rFonts w:ascii="Times New Roman" w:hAnsi="Times New Roman" w:cs="Times New Roman"/>
          <w:i/>
          <w:iCs/>
          <w:sz w:val="28"/>
          <w:szCs w:val="28"/>
          <w:lang w:val="es-ES"/>
        </w:rPr>
        <w:t>, -</w:t>
      </w:r>
      <w:r w:rsidRPr="0017470F">
        <w:rPr>
          <w:rFonts w:ascii="Times New Roman" w:hAnsi="Times New Roman" w:cs="Times New Roman"/>
          <w:i/>
          <w:iCs/>
          <w:sz w:val="28"/>
          <w:szCs w:val="28"/>
        </w:rPr>
        <w:t>рад</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душой</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нету</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забыл</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взять</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с</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текущего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счета</w:t>
      </w:r>
      <w:r w:rsidRPr="0017470F">
        <w:rPr>
          <w:rFonts w:ascii="Times New Roman" w:hAnsi="Times New Roman" w:cs="Times New Roman"/>
          <w:sz w:val="28"/>
          <w:szCs w:val="28"/>
          <w:lang w:val="es-ES"/>
        </w:rPr>
        <w:t>.”</w:t>
      </w:r>
      <w:r w:rsidRPr="0017470F">
        <w:rPr>
          <w:lang w:val="es-ES"/>
        </w:rPr>
        <w:t xml:space="preserve"> </w:t>
      </w:r>
      <w:bookmarkStart w:id="78" w:name="_Hlk67335150"/>
      <w:r w:rsidRPr="0017470F">
        <w:rPr>
          <w:rFonts w:ascii="Times New Roman" w:hAnsi="Times New Roman" w:cs="Times New Roman"/>
          <w:sz w:val="28"/>
          <w:szCs w:val="28"/>
          <w:lang w:val="es-ES"/>
        </w:rPr>
        <w:t>(ДС 1980: 74)</w:t>
      </w:r>
      <w:bookmarkEnd w:id="78"/>
      <w:r w:rsidRPr="0017470F">
        <w:rPr>
          <w:rFonts w:ascii="Times New Roman" w:hAnsi="Times New Roman" w:cs="Times New Roman"/>
          <w:sz w:val="28"/>
          <w:szCs w:val="28"/>
          <w:lang w:val="es-ES"/>
        </w:rPr>
        <w:t xml:space="preserve"> La función de este tratamiento es emocional-expresiva y sirve para expresar el desprecio del hablante respecto a su interlocutor. Al español este aspecto pragmático fue transmitido por la expresión “</w:t>
      </w:r>
      <w:r w:rsidRPr="0017470F">
        <w:rPr>
          <w:rFonts w:ascii="Times New Roman" w:hAnsi="Times New Roman" w:cs="Times New Roman"/>
          <w:i/>
          <w:iCs/>
          <w:sz w:val="28"/>
          <w:szCs w:val="28"/>
          <w:lang w:val="es-ES"/>
        </w:rPr>
        <w:t>querido señor</w:t>
      </w:r>
      <w:r w:rsidRPr="0017470F">
        <w:rPr>
          <w:rFonts w:ascii="Times New Roman" w:hAnsi="Times New Roman" w:cs="Times New Roman"/>
          <w:sz w:val="28"/>
          <w:szCs w:val="28"/>
          <w:lang w:val="es-ES"/>
        </w:rPr>
        <w:t>”: “</w:t>
      </w:r>
      <w:r w:rsidRPr="0017470F">
        <w:rPr>
          <w:rFonts w:ascii="Times New Roman" w:hAnsi="Times New Roman" w:cs="Times New Roman"/>
          <w:i/>
          <w:iCs/>
          <w:sz w:val="28"/>
          <w:szCs w:val="28"/>
          <w:u w:val="single"/>
          <w:lang w:val="es-ES"/>
        </w:rPr>
        <w:t>Mi querido señor</w:t>
      </w:r>
      <w:r w:rsidRPr="0017470F">
        <w:rPr>
          <w:rFonts w:ascii="Times New Roman" w:hAnsi="Times New Roman" w:cs="Times New Roman"/>
          <w:i/>
          <w:iCs/>
          <w:sz w:val="28"/>
          <w:szCs w:val="28"/>
          <w:lang w:val="es-ES"/>
        </w:rPr>
        <w:t xml:space="preserve"> – cantó Ostap - de buen grado lo haría, pero no lo tengo, he olvidado sacarlo de mi cuenta corriente</w:t>
      </w:r>
      <w:r w:rsidRPr="0017470F">
        <w:rPr>
          <w:rFonts w:ascii="Times New Roman" w:hAnsi="Times New Roman" w:cs="Times New Roman"/>
          <w:sz w:val="28"/>
          <w:szCs w:val="28"/>
          <w:lang w:val="es-ES"/>
        </w:rPr>
        <w:t>”</w:t>
      </w:r>
      <w:r w:rsidRPr="0017470F">
        <w:rPr>
          <w:lang w:val="es-ES"/>
        </w:rPr>
        <w:t xml:space="preserve"> </w:t>
      </w:r>
      <w:bookmarkStart w:id="79" w:name="_Hlk67335189"/>
      <w:r w:rsidRPr="0017470F">
        <w:rPr>
          <w:rFonts w:ascii="Times New Roman" w:hAnsi="Times New Roman" w:cs="Times New Roman"/>
          <w:sz w:val="28"/>
          <w:szCs w:val="28"/>
          <w:lang w:val="es-ES"/>
        </w:rPr>
        <w:t>(Moradell 1999: 141)</w:t>
      </w:r>
      <w:bookmarkEnd w:id="79"/>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lang w:val="fr-FR"/>
        </w:rPr>
        <w:t>En la versión francesa el tratamiento fue traducido por el lexema “</w:t>
      </w:r>
      <w:r w:rsidRPr="0017470F">
        <w:rPr>
          <w:rFonts w:ascii="Times New Roman" w:hAnsi="Times New Roman" w:cs="Times New Roman"/>
          <w:i/>
          <w:iCs/>
          <w:sz w:val="28"/>
          <w:szCs w:val="28"/>
          <w:lang w:val="fr-FR"/>
        </w:rPr>
        <w:t>petit</w:t>
      </w:r>
      <w:r w:rsidRPr="0017470F">
        <w:rPr>
          <w:rFonts w:ascii="Times New Roman" w:hAnsi="Times New Roman" w:cs="Times New Roman"/>
          <w:sz w:val="28"/>
          <w:szCs w:val="28"/>
          <w:lang w:val="fr-FR"/>
        </w:rPr>
        <w:t xml:space="preserve">”: </w:t>
      </w:r>
      <w:bookmarkStart w:id="80" w:name="_Hlk63186599"/>
      <w:r w:rsidRPr="0017470F">
        <w:rPr>
          <w:rFonts w:ascii="Times New Roman" w:hAnsi="Times New Roman" w:cs="Times New Roman"/>
          <w:sz w:val="28"/>
          <w:szCs w:val="28"/>
          <w:lang w:val="fr-FR"/>
        </w:rPr>
        <w:t>“</w:t>
      </w:r>
      <w:r w:rsidRPr="0017470F">
        <w:rPr>
          <w:rFonts w:ascii="Times New Roman" w:hAnsi="Times New Roman" w:cs="Times New Roman"/>
          <w:i/>
          <w:iCs/>
          <w:sz w:val="28"/>
          <w:szCs w:val="28"/>
          <w:u w:val="single"/>
          <w:lang w:val="fr-FR"/>
        </w:rPr>
        <w:t>Mon petit</w:t>
      </w:r>
      <w:r w:rsidRPr="0017470F">
        <w:rPr>
          <w:rFonts w:ascii="Times New Roman" w:hAnsi="Times New Roman" w:cs="Times New Roman"/>
          <w:i/>
          <w:iCs/>
          <w:sz w:val="28"/>
          <w:szCs w:val="28"/>
          <w:lang w:val="fr-FR"/>
        </w:rPr>
        <w:t>, chanta Ostap, de grand cœur, mais je n’en ai pas sur moi</w:t>
      </w:r>
      <w:r w:rsidRPr="0017470F">
        <w:rPr>
          <w:rFonts w:ascii="Times New Roman" w:hAnsi="Times New Roman" w:cs="Times New Roman"/>
          <w:sz w:val="28"/>
          <w:szCs w:val="28"/>
          <w:lang w:val="fr-FR"/>
        </w:rPr>
        <w:t>”</w:t>
      </w:r>
      <w:r w:rsidRPr="0017470F">
        <w:rPr>
          <w:lang w:val="fr-FR"/>
        </w:rPr>
        <w:t xml:space="preserve"> </w:t>
      </w:r>
      <w:r w:rsidRPr="0017470F">
        <w:rPr>
          <w:rFonts w:ascii="Times New Roman" w:hAnsi="Times New Roman" w:cs="Times New Roman"/>
          <w:sz w:val="28"/>
          <w:szCs w:val="28"/>
          <w:lang w:val="fr-FR"/>
        </w:rPr>
        <w:t xml:space="preserve">(Préchac 1979: 85). </w:t>
      </w:r>
      <w:r w:rsidRPr="0017470F">
        <w:rPr>
          <w:rFonts w:ascii="Times New Roman" w:hAnsi="Times New Roman" w:cs="Times New Roman"/>
          <w:sz w:val="28"/>
          <w:szCs w:val="28"/>
          <w:lang w:val="es-ES"/>
        </w:rPr>
        <w:t xml:space="preserve">El adjetivo “petit” refleja muy bien la intención pragmática del autor, puesto que, según el Larousse, puede tener un matiz peyorativo: “peut indiquer le mépris pour quelqu'un qu'on a envie de rabaisser”. </w:t>
      </w:r>
    </w:p>
    <w:p w14:paraId="4A0705A1"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bookmarkStart w:id="81" w:name="_Hlk67865819"/>
      <w:r w:rsidRPr="0017470F">
        <w:rPr>
          <w:rFonts w:ascii="Times New Roman" w:hAnsi="Times New Roman" w:cs="Times New Roman"/>
          <w:sz w:val="28"/>
          <w:szCs w:val="28"/>
          <w:lang w:val="es-ES"/>
        </w:rPr>
        <w:t>Muy a menudo los tratamientos rusos pueden expresar diferentes matices emocionales por los sufijos ponderativos.</w:t>
      </w:r>
      <w:r w:rsidRPr="0017470F">
        <w:rPr>
          <w:lang w:val="es-ES"/>
        </w:rPr>
        <w:t xml:space="preserve"> </w:t>
      </w:r>
      <w:r w:rsidRPr="0017470F">
        <w:rPr>
          <w:rFonts w:ascii="Times New Roman" w:hAnsi="Times New Roman" w:cs="Times New Roman"/>
          <w:sz w:val="28"/>
          <w:szCs w:val="28"/>
          <w:lang w:val="es-ES"/>
        </w:rPr>
        <w:t xml:space="preserve">En la novela “Las 12 sillas” en la mayoría de los casos se emplean los lexemas con los sufijos diminutivos cada uno de los cuales refleja diferentes emociones de afecto a menosprecio. Como podemos ver en los ejemplos arriba citados, en la mayoría de los casos </w:t>
      </w:r>
      <w:bookmarkEnd w:id="80"/>
      <w:r w:rsidRPr="0017470F">
        <w:rPr>
          <w:rFonts w:ascii="Times New Roman" w:hAnsi="Times New Roman" w:cs="Times New Roman"/>
          <w:sz w:val="28"/>
          <w:szCs w:val="28"/>
          <w:lang w:val="es-ES"/>
        </w:rPr>
        <w:t>los tratamientos rusos que tienen sufijos se traducen al español por los sufijos con diferente carga semántica y pragmática. Dicha estrategia resulta ser muy acertada, sin embargo, hay casos de calcos no motivados. Por ejemplo, la traductora española translitera el sufijo diminutivo -</w:t>
      </w:r>
      <w:r w:rsidRPr="0017470F">
        <w:rPr>
          <w:rFonts w:ascii="Times New Roman" w:hAnsi="Times New Roman" w:cs="Times New Roman"/>
          <w:i/>
          <w:iCs/>
          <w:sz w:val="28"/>
          <w:szCs w:val="28"/>
        </w:rPr>
        <w:t>очк</w:t>
      </w:r>
      <w:r w:rsidRPr="0017470F">
        <w:rPr>
          <w:rFonts w:ascii="Times New Roman" w:hAnsi="Times New Roman" w:cs="Times New Roman"/>
          <w:sz w:val="28"/>
          <w:szCs w:val="28"/>
          <w:lang w:val="es-ES"/>
        </w:rPr>
        <w:t>: “</w:t>
      </w:r>
      <w:r w:rsidRPr="0017470F">
        <w:rPr>
          <w:rFonts w:ascii="Times New Roman" w:hAnsi="Times New Roman" w:cs="Times New Roman"/>
          <w:i/>
          <w:iCs/>
          <w:sz w:val="28"/>
          <w:szCs w:val="28"/>
        </w:rPr>
        <w:t>Вот</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спасибо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вам</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мадам</w:t>
      </w:r>
      <w:r w:rsidRPr="0017470F">
        <w:rPr>
          <w:rFonts w:ascii="Times New Roman" w:hAnsi="Times New Roman" w:cs="Times New Roman"/>
          <w:i/>
          <w:iCs/>
          <w:sz w:val="28"/>
          <w:szCs w:val="28"/>
          <w:u w:val="single"/>
        </w:rPr>
        <w:t>очк</w:t>
      </w:r>
      <w:r w:rsidRPr="0017470F">
        <w:rPr>
          <w:rFonts w:ascii="Times New Roman" w:hAnsi="Times New Roman" w:cs="Times New Roman"/>
          <w:i/>
          <w:iCs/>
          <w:sz w:val="28"/>
          <w:szCs w:val="28"/>
        </w:rPr>
        <w:t>а</w:t>
      </w:r>
      <w:r w:rsidRPr="0017470F">
        <w:rPr>
          <w:rFonts w:ascii="Times New Roman" w:hAnsi="Times New Roman" w:cs="Times New Roman"/>
          <w:i/>
          <w:iCs/>
          <w:sz w:val="28"/>
          <w:szCs w:val="28"/>
          <w:lang w:val="es-ES"/>
        </w:rPr>
        <w:t xml:space="preserve">, - </w:t>
      </w:r>
      <w:r w:rsidRPr="0017470F">
        <w:rPr>
          <w:rFonts w:ascii="Times New Roman" w:hAnsi="Times New Roman" w:cs="Times New Roman"/>
          <w:i/>
          <w:iCs/>
          <w:sz w:val="28"/>
          <w:szCs w:val="28"/>
        </w:rPr>
        <w:t>сказала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вдова</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w:t>
      </w:r>
      <w:r w:rsidRPr="0017470F">
        <w:rPr>
          <w:lang w:val="es-ES"/>
        </w:rPr>
        <w:t xml:space="preserve"> </w:t>
      </w:r>
      <w:bookmarkEnd w:id="81"/>
      <w:r w:rsidRPr="0017470F">
        <w:rPr>
          <w:rFonts w:ascii="Times New Roman" w:hAnsi="Times New Roman" w:cs="Times New Roman"/>
          <w:sz w:val="28"/>
          <w:szCs w:val="28"/>
          <w:lang w:val="es-ES"/>
        </w:rPr>
        <w:t xml:space="preserve">(ДС 1980: 59). Aquí el tratamiento tiene el sufijo diminutivo que expresa la actitud amistosa y gratitud de la viuda a la adivinadora. En la traducción española vemos el uso de calco </w:t>
      </w:r>
      <w:r w:rsidRPr="0017470F">
        <w:rPr>
          <w:rFonts w:ascii="Times New Roman" w:hAnsi="Times New Roman" w:cs="Times New Roman"/>
          <w:sz w:val="28"/>
          <w:szCs w:val="28"/>
          <w:lang w:val="es-ES"/>
        </w:rPr>
        <w:lastRenderedPageBreak/>
        <w:t>morfológico: “</w:t>
      </w:r>
      <w:r w:rsidRPr="0017470F">
        <w:rPr>
          <w:rFonts w:ascii="Times New Roman" w:hAnsi="Times New Roman" w:cs="Times New Roman"/>
          <w:i/>
          <w:iCs/>
          <w:sz w:val="28"/>
          <w:szCs w:val="28"/>
          <w:lang w:val="es-ES"/>
        </w:rPr>
        <w:t xml:space="preserve">Pues gracias, </w:t>
      </w:r>
      <w:r w:rsidRPr="0017470F">
        <w:rPr>
          <w:rFonts w:ascii="Times New Roman" w:hAnsi="Times New Roman" w:cs="Times New Roman"/>
          <w:i/>
          <w:iCs/>
          <w:sz w:val="28"/>
          <w:szCs w:val="28"/>
          <w:u w:val="single"/>
          <w:lang w:val="es-ES"/>
        </w:rPr>
        <w:t>madámochka</w:t>
      </w:r>
      <w:r w:rsidRPr="0017470F">
        <w:rPr>
          <w:rFonts w:ascii="Times New Roman" w:hAnsi="Times New Roman" w:cs="Times New Roman"/>
          <w:i/>
          <w:iCs/>
          <w:sz w:val="28"/>
          <w:szCs w:val="28"/>
          <w:lang w:val="es-ES"/>
        </w:rPr>
        <w:t xml:space="preserve"> – dijo la viuda.</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116). En el ejemplo citado observamos la estrategia de aproximación o adaptación cultural. La traductora decidió conservar el sufijo original y la forma fonética del tratamiento ruso que tiene el origen francés. Esta decisión no nos parece bastante acertada. Primero, el sufijo -</w:t>
      </w:r>
      <w:r w:rsidRPr="0017470F">
        <w:rPr>
          <w:rFonts w:ascii="Times New Roman" w:hAnsi="Times New Roman" w:cs="Times New Roman"/>
          <w:sz w:val="28"/>
          <w:szCs w:val="28"/>
        </w:rPr>
        <w:t>очк</w:t>
      </w:r>
      <w:r w:rsidRPr="0017470F">
        <w:rPr>
          <w:rFonts w:ascii="Times New Roman" w:hAnsi="Times New Roman" w:cs="Times New Roman"/>
          <w:sz w:val="28"/>
          <w:szCs w:val="28"/>
          <w:lang w:val="es-ES"/>
        </w:rPr>
        <w:t xml:space="preserve"> es propio del sistema morfológico ruso y a lo mejor no es comprensible para los lectores españoles que pueden no entender los matices de sentido que lleva dicho sufijo y como consecuencia la intención pragmática del personaje. Segundo, el lexema madama, cuya base es la raíz del tratamiento, va en el DRAE con una nota “poco usado” en calidad de fórmula cortesía. Por este motivo, desde nuestro punto de vista, la variante más acertada sería el tratamiento “señorita” que tiene la procedencia española y su sufijo diminutivo -ito/ita pertenece a los más utilizados,</w:t>
      </w:r>
      <w:r w:rsidRPr="0017470F">
        <w:rPr>
          <w:lang w:val="es-ES"/>
        </w:rPr>
        <w:t xml:space="preserve"> </w:t>
      </w:r>
      <w:r w:rsidRPr="0017470F">
        <w:rPr>
          <w:rFonts w:ascii="Times New Roman" w:hAnsi="Times New Roman" w:cs="Times New Roman"/>
          <w:sz w:val="28"/>
          <w:szCs w:val="28"/>
          <w:lang w:val="es-ES"/>
        </w:rPr>
        <w:t>por eso nos parece que la traducción del tratamiento por el lexema señorita sería más apropiada y natural. En la versión francesa el traductor recurrió a los medios léxicos utilizando la expresión “</w:t>
      </w:r>
      <w:r w:rsidRPr="0017470F">
        <w:rPr>
          <w:rFonts w:ascii="Times New Roman" w:hAnsi="Times New Roman" w:cs="Times New Roman"/>
          <w:i/>
          <w:iCs/>
          <w:sz w:val="28"/>
          <w:szCs w:val="28"/>
          <w:lang w:val="es-ES"/>
        </w:rPr>
        <w:t>ma petite dame</w:t>
      </w:r>
      <w:r w:rsidRPr="0017470F">
        <w:rPr>
          <w:rFonts w:ascii="Times New Roman" w:hAnsi="Times New Roman" w:cs="Times New Roman"/>
          <w:sz w:val="28"/>
          <w:szCs w:val="28"/>
          <w:lang w:val="es-ES"/>
        </w:rPr>
        <w:t>”: “</w:t>
      </w:r>
      <w:r w:rsidRPr="0017470F">
        <w:rPr>
          <w:rFonts w:ascii="Times New Roman" w:hAnsi="Times New Roman" w:cs="Times New Roman"/>
          <w:i/>
          <w:iCs/>
          <w:sz w:val="28"/>
          <w:szCs w:val="28"/>
          <w:lang w:val="es-ES"/>
        </w:rPr>
        <w:t xml:space="preserve">Alors voilà…merci bien, </w:t>
      </w:r>
      <w:r w:rsidRPr="0017470F">
        <w:rPr>
          <w:rFonts w:ascii="Times New Roman" w:hAnsi="Times New Roman" w:cs="Times New Roman"/>
          <w:i/>
          <w:iCs/>
          <w:sz w:val="28"/>
          <w:szCs w:val="28"/>
          <w:u w:val="single"/>
          <w:lang w:val="es-ES"/>
        </w:rPr>
        <w:t>ma petite dame</w:t>
      </w:r>
      <w:r w:rsidRPr="0017470F">
        <w:rPr>
          <w:rFonts w:ascii="Times New Roman" w:hAnsi="Times New Roman" w:cs="Times New Roman"/>
          <w:i/>
          <w:iCs/>
          <w:sz w:val="28"/>
          <w:szCs w:val="28"/>
          <w:lang w:val="es-ES"/>
        </w:rPr>
        <w:t>, dit la veuve.</w:t>
      </w:r>
      <w:r w:rsidRPr="0017470F">
        <w:rPr>
          <w:rFonts w:ascii="Times New Roman" w:hAnsi="Times New Roman" w:cs="Times New Roman"/>
          <w:sz w:val="28"/>
          <w:szCs w:val="28"/>
          <w:lang w:val="es-ES"/>
        </w:rPr>
        <w:t>” (Préchac 1979: 71). En el ejemplo citado el sufijo diminutivo ruso que expresa el afecto y la actitud cariñosa del hablante a su interlocutora está transmitido al francés por el adjetivo calificativo “petite”. En la variante argentina la traducción de dicho tratamiento fue omitida.</w:t>
      </w:r>
    </w:p>
    <w:p w14:paraId="0A6FD213"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En el resto de los casos todos los tres traductores transmiten los tratamientos solo por medios léxicos. Por ejemplo, Ippolit Matvéevich Vorobiáninov utiliza el tratamiento “</w:t>
      </w:r>
      <w:r w:rsidRPr="0017470F">
        <w:rPr>
          <w:rFonts w:ascii="Times New Roman" w:hAnsi="Times New Roman" w:cs="Times New Roman"/>
          <w:i/>
          <w:iCs/>
          <w:sz w:val="28"/>
          <w:szCs w:val="28"/>
        </w:rPr>
        <w:t>дружок</w:t>
      </w:r>
      <w:r w:rsidRPr="0017470F">
        <w:rPr>
          <w:rFonts w:ascii="Times New Roman" w:hAnsi="Times New Roman" w:cs="Times New Roman"/>
          <w:sz w:val="28"/>
          <w:szCs w:val="28"/>
          <w:lang w:val="es-ES"/>
        </w:rPr>
        <w:t>” dirigiéndose a su anciano portero: “</w:t>
      </w:r>
      <w:r w:rsidRPr="0017470F">
        <w:rPr>
          <w:rFonts w:ascii="Times New Roman" w:hAnsi="Times New Roman" w:cs="Times New Roman"/>
          <w:i/>
          <w:iCs/>
          <w:sz w:val="28"/>
          <w:szCs w:val="28"/>
        </w:rPr>
        <w:t>Ну</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иди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дружок</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возьми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еще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рубль</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40). El tratamiento “</w:t>
      </w:r>
      <w:r w:rsidRPr="0017470F">
        <w:rPr>
          <w:rFonts w:ascii="Times New Roman" w:hAnsi="Times New Roman" w:cs="Times New Roman"/>
          <w:i/>
          <w:iCs/>
          <w:sz w:val="28"/>
          <w:szCs w:val="28"/>
        </w:rPr>
        <w:t>дружок</w:t>
      </w:r>
      <w:r w:rsidRPr="0017470F">
        <w:rPr>
          <w:rFonts w:ascii="Times New Roman" w:hAnsi="Times New Roman" w:cs="Times New Roman"/>
          <w:sz w:val="28"/>
          <w:szCs w:val="28"/>
          <w:lang w:val="es-ES"/>
        </w:rPr>
        <w:t>” aquí desempeña la función de intimización y crea la atmósfera confidencial de la conversación. En las versiones española y argentina encontramos la traducción del tratamiento por la expresión “</w:t>
      </w:r>
      <w:r w:rsidRPr="0017470F">
        <w:rPr>
          <w:rFonts w:ascii="Times New Roman" w:hAnsi="Times New Roman" w:cs="Times New Roman"/>
          <w:i/>
          <w:iCs/>
          <w:sz w:val="28"/>
          <w:szCs w:val="28"/>
          <w:lang w:val="es-ES"/>
        </w:rPr>
        <w:t>amigo mío</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79), (Pumarega 1970: 58). El traductor francés transformó radicalmente la frase omitiendo esta forma y recurriendo a la estrategia de modulación: “</w:t>
      </w:r>
      <w:r w:rsidRPr="0017470F">
        <w:rPr>
          <w:rFonts w:ascii="Times New Roman" w:hAnsi="Times New Roman" w:cs="Times New Roman"/>
          <w:i/>
          <w:iCs/>
          <w:sz w:val="28"/>
          <w:szCs w:val="28"/>
          <w:lang w:val="es-ES"/>
        </w:rPr>
        <w:t xml:space="preserve">Va boire alors, </w:t>
      </w:r>
      <w:r w:rsidRPr="0017470F">
        <w:rPr>
          <w:rFonts w:ascii="Times New Roman" w:hAnsi="Times New Roman" w:cs="Times New Roman"/>
          <w:i/>
          <w:iCs/>
          <w:sz w:val="28"/>
          <w:szCs w:val="28"/>
          <w:u w:val="single"/>
          <w:lang w:val="es-ES"/>
        </w:rPr>
        <w:t>mon bon Tikhone</w:t>
      </w:r>
      <w:r w:rsidRPr="0017470F">
        <w:rPr>
          <w:rFonts w:ascii="Times New Roman" w:hAnsi="Times New Roman" w:cs="Times New Roman"/>
          <w:i/>
          <w:iCs/>
          <w:sz w:val="28"/>
          <w:szCs w:val="28"/>
          <w:lang w:val="es-ES"/>
        </w:rPr>
        <w:t>; tiens, voilà ton rouble.</w:t>
      </w:r>
      <w:r w:rsidRPr="0017470F">
        <w:rPr>
          <w:rFonts w:ascii="Times New Roman" w:hAnsi="Times New Roman" w:cs="Times New Roman"/>
          <w:sz w:val="28"/>
          <w:szCs w:val="28"/>
          <w:lang w:val="es-ES"/>
        </w:rPr>
        <w:t>” (Préchac 1979: 50). Mediante la expresión “</w:t>
      </w:r>
      <w:r w:rsidRPr="0017470F">
        <w:rPr>
          <w:rFonts w:ascii="Times New Roman" w:hAnsi="Times New Roman" w:cs="Times New Roman"/>
          <w:i/>
          <w:iCs/>
          <w:sz w:val="28"/>
          <w:szCs w:val="28"/>
          <w:lang w:val="es-ES"/>
        </w:rPr>
        <w:t>mon bon</w:t>
      </w:r>
      <w:r w:rsidRPr="0017470F">
        <w:rPr>
          <w:rFonts w:ascii="Times New Roman" w:hAnsi="Times New Roman" w:cs="Times New Roman"/>
          <w:sz w:val="28"/>
          <w:szCs w:val="28"/>
          <w:lang w:val="es-ES"/>
        </w:rPr>
        <w:t xml:space="preserve">” el traductor logra el mismo efecto y consigue reflejar el aspecto pragmático del tratamiento. </w:t>
      </w:r>
    </w:p>
    <w:p w14:paraId="7EDADB8B" w14:textId="2FD76DD9"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lastRenderedPageBreak/>
        <w:t xml:space="preserve">Además, transmitiendo los tratamientos rusos, los traductores recurren al uso de los calcos. </w:t>
      </w:r>
      <w:r w:rsidRPr="0017470F">
        <w:rPr>
          <w:rFonts w:ascii="Times New Roman" w:hAnsi="Times New Roman" w:cs="Times New Roman"/>
          <w:sz w:val="28"/>
          <w:szCs w:val="28"/>
        </w:rPr>
        <w:t>Examinemos unos ejemplos. “</w:t>
      </w:r>
      <w:r w:rsidRPr="0017470F">
        <w:rPr>
          <w:rFonts w:ascii="Times New Roman" w:hAnsi="Times New Roman" w:cs="Times New Roman"/>
          <w:i/>
          <w:iCs/>
          <w:sz w:val="28"/>
          <w:szCs w:val="28"/>
        </w:rPr>
        <w:t xml:space="preserve">Запишись, </w:t>
      </w:r>
      <w:r w:rsidRPr="0017470F">
        <w:rPr>
          <w:rFonts w:ascii="Times New Roman" w:hAnsi="Times New Roman" w:cs="Times New Roman"/>
          <w:i/>
          <w:iCs/>
          <w:sz w:val="28"/>
          <w:szCs w:val="28"/>
          <w:u w:val="single"/>
        </w:rPr>
        <w:t>старик</w:t>
      </w:r>
      <w:r w:rsidRPr="0017470F">
        <w:rPr>
          <w:rFonts w:ascii="Times New Roman" w:hAnsi="Times New Roman" w:cs="Times New Roman"/>
          <w:i/>
          <w:iCs/>
          <w:sz w:val="28"/>
          <w:szCs w:val="28"/>
        </w:rPr>
        <w:t>, отчего же, - ответил Авдотьев.</w:t>
      </w:r>
      <w:r w:rsidRPr="0017470F">
        <w:rPr>
          <w:rFonts w:ascii="Times New Roman" w:hAnsi="Times New Roman" w:cs="Times New Roman"/>
          <w:sz w:val="28"/>
          <w:szCs w:val="28"/>
        </w:rPr>
        <w:t xml:space="preserve">” (ДС 1980: 179). </w:t>
      </w:r>
      <w:r w:rsidRPr="0017470F">
        <w:rPr>
          <w:rFonts w:ascii="Times New Roman" w:hAnsi="Times New Roman" w:cs="Times New Roman"/>
          <w:sz w:val="28"/>
          <w:szCs w:val="28"/>
          <w:lang w:val="es-ES"/>
        </w:rPr>
        <w:t>En las versiones española y francesa los traductores utilizaron la estrategia de calco: “</w:t>
      </w:r>
      <w:r w:rsidRPr="0017470F">
        <w:rPr>
          <w:rFonts w:ascii="Times New Roman" w:hAnsi="Times New Roman" w:cs="Times New Roman"/>
          <w:i/>
          <w:iCs/>
          <w:sz w:val="28"/>
          <w:szCs w:val="28"/>
          <w:lang w:val="es-ES"/>
        </w:rPr>
        <w:t xml:space="preserve">Inscríbete, </w:t>
      </w:r>
      <w:r w:rsidRPr="0017470F">
        <w:rPr>
          <w:rFonts w:ascii="Times New Roman" w:hAnsi="Times New Roman" w:cs="Times New Roman"/>
          <w:i/>
          <w:iCs/>
          <w:sz w:val="28"/>
          <w:szCs w:val="28"/>
          <w:u w:val="single"/>
          <w:lang w:val="es-ES"/>
        </w:rPr>
        <w:t>viejo</w:t>
      </w:r>
      <w:r w:rsidRPr="0017470F">
        <w:rPr>
          <w:rFonts w:ascii="Times New Roman" w:hAnsi="Times New Roman" w:cs="Times New Roman"/>
          <w:i/>
          <w:iCs/>
          <w:sz w:val="28"/>
          <w:szCs w:val="28"/>
          <w:lang w:val="es-ES"/>
        </w:rPr>
        <w:t>, ¿por qué no? – respondió Avdótiev.</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327). Según el DRAE el lexema “viejo” puede tener significado de “apelativo afectuoso para dirigirse a una persona de confianza”, así que dicha variante puede considerarse acertada igual que la variante francesa: “</w:t>
      </w:r>
      <w:r w:rsidRPr="0017470F">
        <w:rPr>
          <w:rFonts w:ascii="Times New Roman" w:hAnsi="Times New Roman" w:cs="Times New Roman"/>
          <w:i/>
          <w:iCs/>
          <w:sz w:val="28"/>
          <w:szCs w:val="28"/>
          <w:lang w:val="es-ES"/>
        </w:rPr>
        <w:t xml:space="preserve">Pour sur, </w:t>
      </w:r>
      <w:r w:rsidRPr="0017470F">
        <w:rPr>
          <w:rFonts w:ascii="Times New Roman" w:hAnsi="Times New Roman" w:cs="Times New Roman"/>
          <w:i/>
          <w:iCs/>
          <w:sz w:val="28"/>
          <w:szCs w:val="28"/>
          <w:u w:val="single"/>
          <w:lang w:val="es-ES"/>
        </w:rPr>
        <w:t>le vieux</w:t>
      </w:r>
      <w:r w:rsidRPr="0017470F">
        <w:rPr>
          <w:rFonts w:ascii="Times New Roman" w:hAnsi="Times New Roman" w:cs="Times New Roman"/>
          <w:i/>
          <w:iCs/>
          <w:sz w:val="28"/>
          <w:szCs w:val="28"/>
          <w:lang w:val="es-ES"/>
        </w:rPr>
        <w:t>, que tu peux t’inscrire, lui repondit Avdotiev.</w:t>
      </w:r>
      <w:r w:rsidRPr="0017470F">
        <w:rPr>
          <w:rFonts w:ascii="Times New Roman" w:hAnsi="Times New Roman" w:cs="Times New Roman"/>
          <w:sz w:val="28"/>
          <w:szCs w:val="28"/>
          <w:lang w:val="es-ES"/>
        </w:rPr>
        <w:t xml:space="preserve">” </w:t>
      </w:r>
      <w:bookmarkStart w:id="82" w:name="_Hlk67336101"/>
      <w:r w:rsidRPr="0017470F">
        <w:rPr>
          <w:rFonts w:ascii="Times New Roman" w:hAnsi="Times New Roman" w:cs="Times New Roman"/>
          <w:sz w:val="28"/>
          <w:szCs w:val="28"/>
          <w:lang w:val="es-ES"/>
        </w:rPr>
        <w:t>(Préchac 1979: 200)</w:t>
      </w:r>
      <w:bookmarkEnd w:id="82"/>
      <w:r w:rsidRPr="0017470F">
        <w:rPr>
          <w:rFonts w:ascii="Times New Roman" w:hAnsi="Times New Roman" w:cs="Times New Roman"/>
          <w:sz w:val="28"/>
          <w:szCs w:val="28"/>
          <w:lang w:val="es-ES"/>
        </w:rPr>
        <w:t xml:space="preserve">. En este ejemplo el traductor recurrió al calco utilizando el lexema “vieux” que, según </w:t>
      </w:r>
      <w:r w:rsidR="00207F90">
        <w:rPr>
          <w:rFonts w:ascii="Times New Roman" w:hAnsi="Times New Roman" w:cs="Times New Roman"/>
          <w:sz w:val="28"/>
          <w:szCs w:val="28"/>
          <w:lang w:val="es-ES"/>
        </w:rPr>
        <w:t xml:space="preserve">el </w:t>
      </w:r>
      <w:r w:rsidRPr="0017470F">
        <w:rPr>
          <w:rFonts w:ascii="Times New Roman" w:hAnsi="Times New Roman" w:cs="Times New Roman"/>
          <w:sz w:val="28"/>
          <w:szCs w:val="28"/>
          <w:lang w:val="es-ES"/>
        </w:rPr>
        <w:t xml:space="preserve">Larousse, está acompañada de la nota “familier” y “s'emploie dans des apostrophes amicales, ou, au contraire, injurieuses”. En el ejemplo arriba citado el tratamiento refleja la actitud amistosa y familiar del hablante, por eso la traducción francesa transmite muy bien el aspecto pragmático del tratamiento. </w:t>
      </w:r>
    </w:p>
    <w:p w14:paraId="2D256FFD"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Del mismo modo fue traducido otro tratamiento de registro coloquial “</w:t>
      </w:r>
      <w:r w:rsidRPr="0017470F">
        <w:rPr>
          <w:rFonts w:ascii="Times New Roman" w:hAnsi="Times New Roman" w:cs="Times New Roman"/>
          <w:i/>
          <w:iCs/>
          <w:sz w:val="28"/>
          <w:szCs w:val="28"/>
        </w:rPr>
        <w:t>ребятки</w:t>
      </w:r>
      <w:r w:rsidRPr="0017470F">
        <w:rPr>
          <w:rFonts w:ascii="Times New Roman" w:hAnsi="Times New Roman" w:cs="Times New Roman"/>
          <w:sz w:val="28"/>
          <w:szCs w:val="28"/>
          <w:lang w:val="es-ES"/>
        </w:rPr>
        <w:t>”: “</w:t>
      </w:r>
      <w:r w:rsidRPr="0017470F">
        <w:rPr>
          <w:rFonts w:ascii="Times New Roman" w:hAnsi="Times New Roman" w:cs="Times New Roman"/>
          <w:i/>
          <w:iCs/>
          <w:sz w:val="28"/>
          <w:szCs w:val="28"/>
        </w:rPr>
        <w:t>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что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ребятки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записаться</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ли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также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мне</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179). El tratamiento fue transmitido mediante los lexemas de significado analógico. “</w:t>
      </w:r>
      <w:r w:rsidRPr="0017470F">
        <w:rPr>
          <w:rFonts w:ascii="Times New Roman" w:hAnsi="Times New Roman" w:cs="Times New Roman"/>
          <w:i/>
          <w:iCs/>
          <w:sz w:val="28"/>
          <w:szCs w:val="28"/>
          <w:lang w:val="es-ES"/>
        </w:rPr>
        <w:t xml:space="preserve">Bueno, </w:t>
      </w:r>
      <w:r w:rsidRPr="0017470F">
        <w:rPr>
          <w:rFonts w:ascii="Times New Roman" w:hAnsi="Times New Roman" w:cs="Times New Roman"/>
          <w:i/>
          <w:iCs/>
          <w:sz w:val="28"/>
          <w:szCs w:val="28"/>
          <w:u w:val="single"/>
          <w:lang w:val="es-ES"/>
        </w:rPr>
        <w:t>muchachos</w:t>
      </w:r>
      <w:r w:rsidRPr="0017470F">
        <w:rPr>
          <w:rFonts w:ascii="Times New Roman" w:hAnsi="Times New Roman" w:cs="Times New Roman"/>
          <w:i/>
          <w:iCs/>
          <w:sz w:val="28"/>
          <w:szCs w:val="28"/>
          <w:lang w:val="es-ES"/>
        </w:rPr>
        <w:t xml:space="preserve"> – dijo - ¿no tendría que inscribirme yo también?</w:t>
      </w:r>
      <w:r w:rsidRPr="0017470F">
        <w:rPr>
          <w:rFonts w:ascii="Times New Roman" w:hAnsi="Times New Roman" w:cs="Times New Roman"/>
          <w:sz w:val="28"/>
          <w:szCs w:val="28"/>
          <w:lang w:val="es-ES"/>
        </w:rPr>
        <w:t>”</w:t>
      </w:r>
      <w:r w:rsidRPr="0017470F">
        <w:rPr>
          <w:lang w:val="es-ES"/>
        </w:rPr>
        <w:t xml:space="preserve"> </w:t>
      </w:r>
      <w:bookmarkStart w:id="83" w:name="_Hlk67336387"/>
      <w:r w:rsidRPr="0017470F">
        <w:rPr>
          <w:rFonts w:ascii="Times New Roman" w:hAnsi="Times New Roman" w:cs="Times New Roman"/>
          <w:sz w:val="28"/>
          <w:szCs w:val="28"/>
          <w:lang w:val="es-ES"/>
        </w:rPr>
        <w:t>(Moradell 1999: 327)</w:t>
      </w:r>
      <w:bookmarkEnd w:id="83"/>
      <w:r w:rsidRPr="0017470F">
        <w:rPr>
          <w:rFonts w:ascii="Times New Roman" w:hAnsi="Times New Roman" w:cs="Times New Roman"/>
          <w:sz w:val="28"/>
          <w:szCs w:val="28"/>
          <w:lang w:val="es-ES"/>
        </w:rPr>
        <w:t xml:space="preserve">. Aquí el sustantivo “muchachos” sirve de equivalente funcional al tratamiento ruso. </w:t>
      </w:r>
      <w:r w:rsidRPr="0017470F">
        <w:rPr>
          <w:rFonts w:ascii="Times New Roman" w:hAnsi="Times New Roman" w:cs="Times New Roman"/>
          <w:sz w:val="28"/>
          <w:szCs w:val="28"/>
          <w:lang w:val="fr-FR"/>
        </w:rPr>
        <w:t>El traductor francés también utilizó el lexema de registro coloquial: “</w:t>
      </w:r>
      <w:r w:rsidRPr="0017470F">
        <w:rPr>
          <w:rFonts w:ascii="Times New Roman" w:hAnsi="Times New Roman" w:cs="Times New Roman"/>
          <w:i/>
          <w:iCs/>
          <w:sz w:val="28"/>
          <w:szCs w:val="28"/>
          <w:lang w:val="fr-FR"/>
        </w:rPr>
        <w:t xml:space="preserve">Alors, </w:t>
      </w:r>
      <w:r w:rsidRPr="0017470F">
        <w:rPr>
          <w:rFonts w:ascii="Times New Roman" w:hAnsi="Times New Roman" w:cs="Times New Roman"/>
          <w:i/>
          <w:iCs/>
          <w:sz w:val="28"/>
          <w:szCs w:val="28"/>
          <w:u w:val="single"/>
          <w:lang w:val="fr-FR"/>
        </w:rPr>
        <w:t>les gars</w:t>
      </w:r>
      <w:r w:rsidRPr="0017470F">
        <w:rPr>
          <w:rFonts w:ascii="Times New Roman" w:hAnsi="Times New Roman" w:cs="Times New Roman"/>
          <w:i/>
          <w:iCs/>
          <w:sz w:val="28"/>
          <w:szCs w:val="28"/>
          <w:lang w:val="fr-FR"/>
        </w:rPr>
        <w:t>, dit-il, est-ce que je ne devrais pas m’inscrire, moi aussi?</w:t>
      </w:r>
      <w:r w:rsidRPr="0017470F">
        <w:rPr>
          <w:rFonts w:ascii="Times New Roman" w:hAnsi="Times New Roman" w:cs="Times New Roman"/>
          <w:sz w:val="28"/>
          <w:szCs w:val="28"/>
          <w:lang w:val="fr-FR"/>
        </w:rPr>
        <w:t>”</w:t>
      </w:r>
      <w:r w:rsidRPr="0017470F">
        <w:rPr>
          <w:lang w:val="fr-FR"/>
        </w:rPr>
        <w:t xml:space="preserve"> </w:t>
      </w:r>
      <w:bookmarkStart w:id="84" w:name="_Hlk67336404"/>
      <w:r w:rsidRPr="0017470F">
        <w:rPr>
          <w:rFonts w:ascii="Times New Roman" w:hAnsi="Times New Roman" w:cs="Times New Roman"/>
          <w:sz w:val="28"/>
          <w:szCs w:val="28"/>
          <w:lang w:val="es-ES"/>
        </w:rPr>
        <w:t>(Préchac 1979: 200)</w:t>
      </w:r>
      <w:bookmarkEnd w:id="84"/>
      <w:r w:rsidRPr="0017470F">
        <w:rPr>
          <w:rFonts w:ascii="Times New Roman" w:hAnsi="Times New Roman" w:cs="Times New Roman"/>
          <w:sz w:val="28"/>
          <w:szCs w:val="28"/>
          <w:lang w:val="es-ES"/>
        </w:rPr>
        <w:t xml:space="preserve">. El sustantivo “gars” pertenece al registro coloquial y transmite la intención y el humor del hablante teniendo en francés, según el Larousse, la función de “appellatif familier”. </w:t>
      </w:r>
    </w:p>
    <w:p w14:paraId="10460691"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bookmarkStart w:id="85" w:name="_Hlk67861388"/>
      <w:r w:rsidRPr="0017470F">
        <w:rPr>
          <w:rFonts w:ascii="Times New Roman" w:hAnsi="Times New Roman" w:cs="Times New Roman"/>
          <w:sz w:val="28"/>
          <w:szCs w:val="28"/>
          <w:lang w:val="es-ES"/>
        </w:rPr>
        <w:t>En la novela hay un grupo pequeño de tratamientos de la cortesía habitual. En la mayoría de los casos se traducen por los análogos funcionales. “</w:t>
      </w:r>
      <w:r w:rsidRPr="0017470F">
        <w:rPr>
          <w:rFonts w:ascii="Times New Roman" w:hAnsi="Times New Roman" w:cs="Times New Roman"/>
          <w:i/>
          <w:iCs/>
          <w:sz w:val="28"/>
          <w:szCs w:val="28"/>
        </w:rPr>
        <w:t>Барышня</w:t>
      </w:r>
      <w:r w:rsidRPr="0017470F">
        <w:rPr>
          <w:rFonts w:ascii="Times New Roman" w:hAnsi="Times New Roman" w:cs="Times New Roman"/>
          <w:sz w:val="28"/>
          <w:szCs w:val="28"/>
          <w:lang w:val="es-ES"/>
        </w:rPr>
        <w:t>”</w:t>
      </w:r>
      <w:r w:rsidRPr="0017470F">
        <w:rPr>
          <w:lang w:val="es-ES"/>
        </w:rPr>
        <w:t xml:space="preserve"> </w:t>
      </w:r>
      <w:bookmarkStart w:id="86" w:name="_Hlk67336517"/>
      <w:r w:rsidRPr="0017470F">
        <w:rPr>
          <w:rFonts w:ascii="Times New Roman" w:hAnsi="Times New Roman" w:cs="Times New Roman"/>
          <w:sz w:val="28"/>
          <w:szCs w:val="28"/>
          <w:lang w:val="es-ES"/>
        </w:rPr>
        <w:t xml:space="preserve">(ДС 1980: 125) </w:t>
      </w:r>
      <w:bookmarkEnd w:id="86"/>
      <w:r w:rsidRPr="0017470F">
        <w:rPr>
          <w:rFonts w:ascii="Times New Roman" w:hAnsi="Times New Roman" w:cs="Times New Roman"/>
          <w:sz w:val="28"/>
          <w:szCs w:val="28"/>
        </w:rPr>
        <w:t>о</w:t>
      </w:r>
      <w:r w:rsidRPr="0017470F">
        <w:rPr>
          <w:rFonts w:ascii="Times New Roman" w:hAnsi="Times New Roman" w:cs="Times New Roman"/>
          <w:sz w:val="28"/>
          <w:szCs w:val="28"/>
          <w:lang w:val="es-ES"/>
        </w:rPr>
        <w:t xml:space="preserve"> “</w:t>
      </w:r>
      <w:r w:rsidRPr="0017470F">
        <w:rPr>
          <w:rFonts w:ascii="Times New Roman" w:hAnsi="Times New Roman" w:cs="Times New Roman"/>
          <w:i/>
          <w:iCs/>
          <w:sz w:val="28"/>
          <w:szCs w:val="28"/>
        </w:rPr>
        <w:t>сударыня</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(ДС 1980: 115) se traducen por las fórmulas de tratamiento de estilo formal, tales como </w:t>
      </w:r>
      <w:r w:rsidRPr="0017470F">
        <w:rPr>
          <w:rFonts w:ascii="Times New Roman" w:hAnsi="Times New Roman" w:cs="Times New Roman"/>
          <w:i/>
          <w:iCs/>
          <w:sz w:val="28"/>
          <w:szCs w:val="28"/>
          <w:lang w:val="es-ES"/>
        </w:rPr>
        <w:t>señora</w:t>
      </w:r>
      <w:r w:rsidRPr="0017470F">
        <w:rPr>
          <w:rFonts w:ascii="Times New Roman" w:hAnsi="Times New Roman" w:cs="Times New Roman"/>
          <w:sz w:val="28"/>
          <w:szCs w:val="28"/>
          <w:lang w:val="es-ES"/>
        </w:rPr>
        <w:t xml:space="preserve"> (</w:t>
      </w:r>
      <w:r w:rsidRPr="0017470F">
        <w:rPr>
          <w:rFonts w:ascii="Times New Roman" w:hAnsi="Times New Roman" w:cs="Times New Roman"/>
          <w:i/>
          <w:iCs/>
          <w:sz w:val="28"/>
          <w:szCs w:val="28"/>
          <w:lang w:val="es-ES"/>
        </w:rPr>
        <w:t>o señorita</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(Moradell 1999: 217) o </w:t>
      </w:r>
      <w:r w:rsidRPr="0017470F">
        <w:rPr>
          <w:rFonts w:ascii="Times New Roman" w:hAnsi="Times New Roman" w:cs="Times New Roman"/>
          <w:i/>
          <w:iCs/>
          <w:sz w:val="28"/>
          <w:szCs w:val="28"/>
          <w:lang w:val="es-ES"/>
        </w:rPr>
        <w:t>madame</w:t>
      </w:r>
      <w:r w:rsidRPr="0017470F">
        <w:rPr>
          <w:rFonts w:ascii="Times New Roman" w:hAnsi="Times New Roman" w:cs="Times New Roman"/>
          <w:sz w:val="28"/>
          <w:szCs w:val="28"/>
          <w:lang w:val="es-ES"/>
        </w:rPr>
        <w:t xml:space="preserve"> (</w:t>
      </w:r>
      <w:r w:rsidRPr="0017470F">
        <w:rPr>
          <w:rFonts w:ascii="Times New Roman" w:hAnsi="Times New Roman" w:cs="Times New Roman"/>
          <w:i/>
          <w:iCs/>
          <w:sz w:val="28"/>
          <w:szCs w:val="28"/>
          <w:lang w:val="es-ES"/>
        </w:rPr>
        <w:t>mademoiselle</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(Préchac 1979: 131). </w:t>
      </w:r>
    </w:p>
    <w:p w14:paraId="6976B15B"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lastRenderedPageBreak/>
        <w:t>Sin embargo, hay casos cuando el tratamiento de cortesía habitual se transmite por el tratamiento con la mayor carga emocional. El diálogo de la viuda Gritsatsueva con la adivinadora puede servir de ejemplo: “</w:t>
      </w:r>
      <w:r w:rsidRPr="0017470F">
        <w:rPr>
          <w:rFonts w:ascii="Times New Roman" w:hAnsi="Times New Roman" w:cs="Times New Roman"/>
          <w:i/>
          <w:iCs/>
          <w:sz w:val="28"/>
          <w:szCs w:val="28"/>
        </w:rPr>
        <w:t>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король</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rPr>
        <w:t>то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марьяжный</w:t>
      </w:r>
      <w:r w:rsidRPr="0017470F">
        <w:rPr>
          <w:rFonts w:ascii="Times New Roman" w:hAnsi="Times New Roman" w:cs="Times New Roman"/>
          <w:i/>
          <w:iCs/>
          <w:sz w:val="28"/>
          <w:szCs w:val="28"/>
          <w:lang w:val="es-ES"/>
        </w:rPr>
        <w:t xml:space="preserve">? – </w:t>
      </w:r>
      <w:r w:rsidRPr="0017470F">
        <w:rPr>
          <w:rFonts w:ascii="Times New Roman" w:hAnsi="Times New Roman" w:cs="Times New Roman"/>
          <w:i/>
          <w:iCs/>
          <w:sz w:val="28"/>
          <w:szCs w:val="28"/>
        </w:rPr>
        <w:t>Марьяжный</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девушка</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59). Al español el tratamiento fue transmitido por el tratamiento más expresivo “hija mía”: “</w:t>
      </w:r>
      <w:r w:rsidRPr="0017470F">
        <w:rPr>
          <w:rFonts w:ascii="Times New Roman" w:hAnsi="Times New Roman" w:cs="Times New Roman"/>
          <w:i/>
          <w:iCs/>
          <w:sz w:val="28"/>
          <w:szCs w:val="28"/>
          <w:lang w:val="es-ES"/>
        </w:rPr>
        <w:t xml:space="preserve">Pero este rey ¿es de matrimonio? – Así es, </w:t>
      </w:r>
      <w:r w:rsidRPr="0017470F">
        <w:rPr>
          <w:rFonts w:ascii="Times New Roman" w:hAnsi="Times New Roman" w:cs="Times New Roman"/>
          <w:i/>
          <w:iCs/>
          <w:sz w:val="28"/>
          <w:szCs w:val="28"/>
          <w:u w:val="single"/>
          <w:lang w:val="es-ES"/>
        </w:rPr>
        <w:t>hija mía</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(Moradell 1999: 115). </w:t>
      </w:r>
      <w:r w:rsidRPr="0017470F">
        <w:rPr>
          <w:rFonts w:ascii="Times New Roman" w:hAnsi="Times New Roman" w:cs="Times New Roman"/>
          <w:sz w:val="28"/>
          <w:szCs w:val="28"/>
          <w:lang w:val="fr-FR"/>
        </w:rPr>
        <w:t>El traductor francés lo transmitió de misma manera: “</w:t>
      </w:r>
      <w:r w:rsidRPr="0017470F">
        <w:rPr>
          <w:rFonts w:ascii="Times New Roman" w:hAnsi="Times New Roman" w:cs="Times New Roman"/>
          <w:i/>
          <w:iCs/>
          <w:sz w:val="28"/>
          <w:szCs w:val="28"/>
          <w:lang w:val="fr-FR"/>
        </w:rPr>
        <w:t xml:space="preserve">Dites-moi seulement: ce roi, c’est un roi de mariage? - C’est un roi de mariage, </w:t>
      </w:r>
      <w:r w:rsidRPr="0017470F">
        <w:rPr>
          <w:rFonts w:ascii="Times New Roman" w:hAnsi="Times New Roman" w:cs="Times New Roman"/>
          <w:i/>
          <w:iCs/>
          <w:sz w:val="28"/>
          <w:szCs w:val="28"/>
          <w:u w:val="single"/>
          <w:lang w:val="fr-FR"/>
        </w:rPr>
        <w:t>ma belle</w:t>
      </w:r>
      <w:r w:rsidRPr="0017470F">
        <w:rPr>
          <w:rFonts w:ascii="Times New Roman" w:hAnsi="Times New Roman" w:cs="Times New Roman"/>
          <w:sz w:val="28"/>
          <w:szCs w:val="28"/>
          <w:lang w:val="fr-FR"/>
        </w:rPr>
        <w:t xml:space="preserve">” (Préchac 1979: 71). </w:t>
      </w:r>
      <w:r w:rsidRPr="0017470F">
        <w:rPr>
          <w:rFonts w:ascii="Times New Roman" w:hAnsi="Times New Roman" w:cs="Times New Roman"/>
          <w:sz w:val="28"/>
          <w:szCs w:val="28"/>
          <w:lang w:val="es-ES"/>
        </w:rPr>
        <w:t xml:space="preserve">Según nuestro punto de vista, los traductores optaron por dichas variantes, porque las expresiones citadas suenan con más naturalidad en la conversación confidencial de la viuda y adivinadora. </w:t>
      </w:r>
    </w:p>
    <w:p w14:paraId="097ED13F"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En cuanto a las fórmulas de la etiqueta verbal que utilizan los personajes de la novela, </w:t>
      </w:r>
      <w:bookmarkEnd w:id="85"/>
      <w:r w:rsidRPr="0017470F">
        <w:rPr>
          <w:rFonts w:ascii="Times New Roman" w:hAnsi="Times New Roman" w:cs="Times New Roman"/>
          <w:sz w:val="28"/>
          <w:szCs w:val="28"/>
          <w:lang w:val="es-ES"/>
        </w:rPr>
        <w:t xml:space="preserve">en la mayoría de los casos los traductores recurren a las mismas técnicas que para transmitir los tratamientos. El grupo de las fórmulas de la etiqueta verbal de la novela no es tan numeroso como el grupo de los tratamientos, sin embargo, es una categoría importante para la comprensión de la consciencia cultural de la nación. Examinemos las fórmulas de la etiqueta verbal que hemos encontrado en la novela y las estrategias traductológicas aplicadas para su transmisión. </w:t>
      </w:r>
    </w:p>
    <w:p w14:paraId="612E018D"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Como ya lo hemos mencionado, algunas fórmulas de la etiqueta verbal tienen los equivalentes en otras lenguas. Por ejemplo, la fórmula mediante la cual el hablante pide alguna cosa – “</w:t>
      </w:r>
      <w:r w:rsidRPr="0017470F">
        <w:rPr>
          <w:rFonts w:ascii="Times New Roman" w:hAnsi="Times New Roman" w:cs="Times New Roman"/>
          <w:i/>
          <w:iCs/>
          <w:sz w:val="28"/>
          <w:szCs w:val="28"/>
        </w:rPr>
        <w:t>будьте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добры</w:t>
      </w:r>
      <w:r w:rsidRPr="0017470F">
        <w:rPr>
          <w:rFonts w:ascii="Times New Roman" w:hAnsi="Times New Roman" w:cs="Times New Roman"/>
          <w:sz w:val="28"/>
          <w:szCs w:val="28"/>
          <w:lang w:val="es-ES"/>
        </w:rPr>
        <w:t>” tiene el equivalente completo en español y francés: “</w:t>
      </w:r>
      <w:r w:rsidRPr="0017470F">
        <w:rPr>
          <w:rFonts w:ascii="Times New Roman" w:hAnsi="Times New Roman" w:cs="Times New Roman"/>
          <w:i/>
          <w:iCs/>
          <w:sz w:val="28"/>
          <w:szCs w:val="28"/>
          <w:u w:val="single"/>
        </w:rPr>
        <w:t>Будьте</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добры</w:t>
      </w:r>
      <w:r w:rsidRPr="0017470F">
        <w:rPr>
          <w:rFonts w:ascii="Times New Roman" w:hAnsi="Times New Roman" w:cs="Times New Roman"/>
          <w:i/>
          <w:iCs/>
          <w:sz w:val="28"/>
          <w:szCs w:val="28"/>
          <w:lang w:val="es-ES"/>
        </w:rPr>
        <w:t xml:space="preserve">! – </w:t>
      </w:r>
      <w:r w:rsidRPr="0017470F">
        <w:rPr>
          <w:rFonts w:ascii="Times New Roman" w:hAnsi="Times New Roman" w:cs="Times New Roman"/>
          <w:i/>
          <w:iCs/>
          <w:sz w:val="28"/>
          <w:szCs w:val="28"/>
        </w:rPr>
        <w:t>взывал</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он</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к</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работникам</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нарпита</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143). Aquí la fórmula de etiqueta verbal sirve para establecer el contacto. Al español fue transmitida por una expresión analógica: “</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u w:val="single"/>
          <w:lang w:val="es-ES"/>
        </w:rPr>
        <w:t>Haga el favor</w:t>
      </w:r>
      <w:r w:rsidRPr="0017470F">
        <w:rPr>
          <w:rFonts w:ascii="Times New Roman" w:hAnsi="Times New Roman" w:cs="Times New Roman"/>
          <w:i/>
          <w:iCs/>
          <w:sz w:val="28"/>
          <w:szCs w:val="28"/>
          <w:lang w:val="es-ES"/>
        </w:rPr>
        <w:t>! – llamaba a los trabajadores de la alimentación…</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(Moradell 1999: 268). El traductor argentino optó por el método de calco: </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u w:val="single"/>
          <w:lang w:val="es-ES"/>
        </w:rPr>
        <w:t>Tenga la bondad</w:t>
      </w:r>
      <w:r w:rsidRPr="0017470F">
        <w:rPr>
          <w:rFonts w:ascii="Times New Roman" w:hAnsi="Times New Roman" w:cs="Times New Roman"/>
          <w:i/>
          <w:iCs/>
          <w:sz w:val="28"/>
          <w:szCs w:val="28"/>
          <w:lang w:val="es-ES"/>
        </w:rPr>
        <w:t>! – les decía</w:t>
      </w:r>
      <w:bookmarkStart w:id="87" w:name="_Hlk64484869"/>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w:t>
      </w:r>
      <w:bookmarkEnd w:id="87"/>
      <w:r w:rsidRPr="0017470F">
        <w:rPr>
          <w:lang w:val="es-ES"/>
        </w:rPr>
        <w:t xml:space="preserve"> </w:t>
      </w:r>
      <w:r w:rsidRPr="0017470F">
        <w:rPr>
          <w:rFonts w:ascii="Times New Roman" w:hAnsi="Times New Roman" w:cs="Times New Roman"/>
          <w:sz w:val="28"/>
          <w:szCs w:val="28"/>
          <w:lang w:val="es-ES"/>
        </w:rPr>
        <w:t>(Pumarega 1970: 145). El traductor de la versión francesa la transmitió por una estrategia de modulación: “</w:t>
      </w:r>
      <w:r w:rsidRPr="0017470F">
        <w:rPr>
          <w:rFonts w:ascii="Times New Roman" w:hAnsi="Times New Roman" w:cs="Times New Roman"/>
          <w:i/>
          <w:iCs/>
          <w:sz w:val="28"/>
          <w:szCs w:val="28"/>
          <w:u w:val="single"/>
          <w:lang w:val="es-ES"/>
        </w:rPr>
        <w:t>S’il vous plait</w:t>
      </w:r>
      <w:r w:rsidRPr="0017470F">
        <w:rPr>
          <w:rFonts w:ascii="Times New Roman" w:hAnsi="Times New Roman" w:cs="Times New Roman"/>
          <w:i/>
          <w:iCs/>
          <w:sz w:val="28"/>
          <w:szCs w:val="28"/>
          <w:lang w:val="es-ES"/>
        </w:rPr>
        <w:t>…disait-il timidement aux travailleurs de l’alimentation …</w:t>
      </w:r>
      <w:r w:rsidRPr="0017470F">
        <w:rPr>
          <w:rFonts w:ascii="Times New Roman" w:hAnsi="Times New Roman" w:cs="Times New Roman"/>
          <w:sz w:val="28"/>
          <w:szCs w:val="28"/>
          <w:lang w:val="es-ES"/>
        </w:rPr>
        <w:t xml:space="preserve">” (Préchac 1979: 163). </w:t>
      </w:r>
    </w:p>
    <w:p w14:paraId="3CFE69BF"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lastRenderedPageBreak/>
        <w:t>Otro aspecto de etiqueta verbal son las fórmulas que muestran el respeto al difunto miembro de la familia: “</w:t>
      </w:r>
      <w:r w:rsidRPr="0017470F">
        <w:rPr>
          <w:rFonts w:ascii="Times New Roman" w:hAnsi="Times New Roman" w:cs="Times New Roman"/>
          <w:i/>
          <w:iCs/>
          <w:sz w:val="28"/>
          <w:szCs w:val="28"/>
        </w:rPr>
        <w:t>Ну</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царствие</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небесное</w:t>
      </w:r>
      <w:r w:rsidRPr="0017470F">
        <w:rPr>
          <w:rFonts w:ascii="Times New Roman" w:hAnsi="Times New Roman" w:cs="Times New Roman"/>
          <w:i/>
          <w:iCs/>
          <w:sz w:val="28"/>
          <w:szCs w:val="28"/>
          <w:lang w:val="es-ES"/>
        </w:rPr>
        <w:t xml:space="preserve">, - </w:t>
      </w:r>
      <w:r w:rsidRPr="0017470F">
        <w:rPr>
          <w:rFonts w:ascii="Times New Roman" w:hAnsi="Times New Roman" w:cs="Times New Roman"/>
          <w:i/>
          <w:iCs/>
          <w:sz w:val="28"/>
          <w:szCs w:val="28"/>
        </w:rPr>
        <w:t>согласился</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Безенчук</w:t>
      </w:r>
      <w:r w:rsidRPr="0017470F">
        <w:rPr>
          <w:rFonts w:ascii="Times New Roman" w:hAnsi="Times New Roman" w:cs="Times New Roman"/>
          <w:sz w:val="28"/>
          <w:szCs w:val="28"/>
          <w:lang w:val="es-ES"/>
        </w:rPr>
        <w:t>” (ДС 1980: 18). Esta expresión no tiene equivalentes plenos ni en español ni en francés, por eso fue transmitida por la analógica: “</w:t>
      </w:r>
      <w:r w:rsidRPr="0017470F">
        <w:rPr>
          <w:rFonts w:ascii="Times New Roman" w:hAnsi="Times New Roman" w:cs="Times New Roman"/>
          <w:i/>
          <w:iCs/>
          <w:sz w:val="28"/>
          <w:szCs w:val="28"/>
          <w:lang w:val="es-ES"/>
        </w:rPr>
        <w:t xml:space="preserve">Bueno, </w:t>
      </w:r>
      <w:r w:rsidRPr="0017470F">
        <w:rPr>
          <w:rFonts w:ascii="Times New Roman" w:hAnsi="Times New Roman" w:cs="Times New Roman"/>
          <w:i/>
          <w:iCs/>
          <w:sz w:val="28"/>
          <w:szCs w:val="28"/>
          <w:u w:val="single"/>
          <w:lang w:val="es-ES"/>
        </w:rPr>
        <w:t>que Dios la acoja en su seno</w:t>
      </w:r>
      <w:r w:rsidRPr="0017470F">
        <w:rPr>
          <w:rFonts w:ascii="Times New Roman" w:hAnsi="Times New Roman" w:cs="Times New Roman"/>
          <w:i/>
          <w:iCs/>
          <w:sz w:val="28"/>
          <w:szCs w:val="28"/>
          <w:lang w:val="es-ES"/>
        </w:rPr>
        <w:t xml:space="preserve"> – aprobó Bezenchuk</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38),</w:t>
      </w:r>
      <w:r w:rsidRPr="0017470F">
        <w:rPr>
          <w:lang w:val="es-ES"/>
        </w:rPr>
        <w:t xml:space="preserve"> </w:t>
      </w:r>
      <w:r w:rsidRPr="0017470F">
        <w:rPr>
          <w:rFonts w:ascii="Times New Roman" w:hAnsi="Times New Roman" w:cs="Times New Roman"/>
          <w:sz w:val="28"/>
          <w:szCs w:val="28"/>
          <w:lang w:val="es-ES"/>
        </w:rPr>
        <w:t>(Pumarega 1970: 34). El traductor francés transmitió la fórmula por la expresión exhortativa sin “que”: “</w:t>
      </w:r>
      <w:r w:rsidRPr="0017470F">
        <w:rPr>
          <w:rFonts w:ascii="Times New Roman" w:hAnsi="Times New Roman" w:cs="Times New Roman"/>
          <w:i/>
          <w:iCs/>
          <w:sz w:val="28"/>
          <w:szCs w:val="28"/>
          <w:u w:val="single"/>
          <w:lang w:val="es-ES"/>
        </w:rPr>
        <w:t>Dieu ait son âme</w:t>
      </w:r>
      <w:r w:rsidRPr="0017470F">
        <w:rPr>
          <w:rFonts w:ascii="Times New Roman" w:hAnsi="Times New Roman" w:cs="Times New Roman"/>
          <w:i/>
          <w:iCs/>
          <w:sz w:val="28"/>
          <w:szCs w:val="28"/>
          <w:lang w:val="es-ES"/>
        </w:rPr>
        <w:t>, approuva Bezentchouk</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(Préchac 1979: 26). Además, hay otra variante de transmisión de dicha expresión que encontramos en la traducción argentina: “</w:t>
      </w:r>
      <w:r w:rsidRPr="0017470F">
        <w:rPr>
          <w:rFonts w:ascii="Times New Roman" w:hAnsi="Times New Roman" w:cs="Times New Roman"/>
          <w:i/>
          <w:iCs/>
          <w:sz w:val="28"/>
          <w:szCs w:val="28"/>
        </w:rPr>
        <w:t>Батюшка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ваш</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царствие</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ему</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небесное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большой</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души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человек</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был</w:t>
      </w:r>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(ДС 1980: 72)</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u w:val="single"/>
          <w:lang w:val="es-ES"/>
        </w:rPr>
        <w:t>Su padre que en paz descanse</w:t>
      </w:r>
      <w:r w:rsidRPr="0017470F">
        <w:rPr>
          <w:rFonts w:ascii="Times New Roman" w:hAnsi="Times New Roman" w:cs="Times New Roman"/>
          <w:i/>
          <w:iCs/>
          <w:sz w:val="28"/>
          <w:szCs w:val="28"/>
          <w:lang w:val="es-ES"/>
        </w:rPr>
        <w:t>, pues era un buen hombre</w:t>
      </w:r>
      <w:r w:rsidRPr="0017470F">
        <w:rPr>
          <w:rFonts w:ascii="Times New Roman" w:hAnsi="Times New Roman" w:cs="Times New Roman"/>
          <w:sz w:val="28"/>
          <w:szCs w:val="28"/>
          <w:lang w:val="es-ES"/>
        </w:rPr>
        <w:t xml:space="preserve">”(Pumarega 1970: 89). </w:t>
      </w:r>
    </w:p>
    <w:p w14:paraId="072B90F8"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Otra estrategia traductológica concierne la transmisión los sufijos diminutivos de las fórmulas de etiqueta verbal. </w:t>
      </w:r>
      <w:r w:rsidRPr="0017470F">
        <w:rPr>
          <w:rFonts w:ascii="Times New Roman" w:hAnsi="Times New Roman" w:cs="Times New Roman"/>
          <w:sz w:val="28"/>
          <w:szCs w:val="28"/>
        </w:rPr>
        <w:t>Por ejemplo, “</w:t>
      </w:r>
      <w:r w:rsidRPr="0017470F">
        <w:rPr>
          <w:rFonts w:ascii="Times New Roman" w:hAnsi="Times New Roman" w:cs="Times New Roman"/>
          <w:i/>
          <w:iCs/>
          <w:sz w:val="28"/>
          <w:szCs w:val="28"/>
        </w:rPr>
        <w:t>Ну, дай бог здоровь</w:t>
      </w:r>
      <w:r w:rsidRPr="0017470F">
        <w:rPr>
          <w:rFonts w:ascii="Times New Roman" w:hAnsi="Times New Roman" w:cs="Times New Roman"/>
          <w:i/>
          <w:iCs/>
          <w:sz w:val="28"/>
          <w:szCs w:val="28"/>
          <w:u w:val="single"/>
        </w:rPr>
        <w:t>ичк</w:t>
      </w:r>
      <w:r w:rsidRPr="0017470F">
        <w:rPr>
          <w:rFonts w:ascii="Times New Roman" w:hAnsi="Times New Roman" w:cs="Times New Roman"/>
          <w:i/>
          <w:iCs/>
          <w:sz w:val="28"/>
          <w:szCs w:val="28"/>
        </w:rPr>
        <w:t>а, - с горечью сказал Безенчук…</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w:t>
      </w:r>
      <w:r w:rsidRPr="0017470F">
        <w:rPr>
          <w:rFonts w:ascii="Times New Roman" w:hAnsi="Times New Roman" w:cs="Times New Roman"/>
          <w:sz w:val="28"/>
          <w:szCs w:val="28"/>
        </w:rPr>
        <w:t>ДС</w:t>
      </w:r>
      <w:r w:rsidRPr="0017470F">
        <w:rPr>
          <w:rFonts w:ascii="Times New Roman" w:hAnsi="Times New Roman" w:cs="Times New Roman"/>
          <w:sz w:val="28"/>
          <w:szCs w:val="28"/>
          <w:lang w:val="es-ES"/>
        </w:rPr>
        <w:t xml:space="preserve"> 1980: 8). Aquí el sufijo diminutivo expresa la actitud afectuosa del hablante. Al francés el sufijo fue transmitido por los adjetivos calificativos “</w:t>
      </w:r>
      <w:r w:rsidRPr="0017470F">
        <w:rPr>
          <w:rFonts w:ascii="Times New Roman" w:hAnsi="Times New Roman" w:cs="Times New Roman"/>
          <w:i/>
          <w:iCs/>
          <w:sz w:val="28"/>
          <w:szCs w:val="28"/>
          <w:lang w:val="es-ES"/>
        </w:rPr>
        <w:t>chère</w:t>
      </w:r>
      <w:r w:rsidRPr="0017470F">
        <w:rPr>
          <w:rFonts w:ascii="Times New Roman" w:hAnsi="Times New Roman" w:cs="Times New Roman"/>
          <w:sz w:val="28"/>
          <w:szCs w:val="28"/>
          <w:lang w:val="es-ES"/>
        </w:rPr>
        <w:t>” y “</w:t>
      </w:r>
      <w:r w:rsidRPr="0017470F">
        <w:rPr>
          <w:rFonts w:ascii="Times New Roman" w:hAnsi="Times New Roman" w:cs="Times New Roman"/>
          <w:i/>
          <w:iCs/>
          <w:sz w:val="28"/>
          <w:szCs w:val="28"/>
          <w:lang w:val="es-ES"/>
        </w:rPr>
        <w:t>petite</w:t>
      </w:r>
      <w:r w:rsidRPr="0017470F">
        <w:rPr>
          <w:rFonts w:ascii="Times New Roman" w:hAnsi="Times New Roman" w:cs="Times New Roman"/>
          <w:sz w:val="28"/>
          <w:szCs w:val="28"/>
          <w:lang w:val="es-ES"/>
        </w:rPr>
        <w:t>” que sirven de intensificadores léxicos: “</w:t>
      </w:r>
      <w:r w:rsidRPr="0017470F">
        <w:rPr>
          <w:rFonts w:ascii="Times New Roman" w:hAnsi="Times New Roman" w:cs="Times New Roman"/>
          <w:i/>
          <w:iCs/>
          <w:sz w:val="28"/>
          <w:szCs w:val="28"/>
          <w:lang w:val="es-ES"/>
        </w:rPr>
        <w:t xml:space="preserve">Eh, bien, que Dieu preserve </w:t>
      </w:r>
      <w:r w:rsidRPr="0017470F">
        <w:rPr>
          <w:rFonts w:ascii="Times New Roman" w:hAnsi="Times New Roman" w:cs="Times New Roman"/>
          <w:i/>
          <w:iCs/>
          <w:sz w:val="28"/>
          <w:szCs w:val="28"/>
          <w:u w:val="single"/>
          <w:lang w:val="es-ES"/>
        </w:rPr>
        <w:t>sa chère petite sante</w:t>
      </w:r>
      <w:r w:rsidRPr="0017470F">
        <w:rPr>
          <w:rFonts w:ascii="Times New Roman" w:hAnsi="Times New Roman" w:cs="Times New Roman"/>
          <w:i/>
          <w:iCs/>
          <w:sz w:val="28"/>
          <w:szCs w:val="28"/>
          <w:lang w:val="es-ES"/>
        </w:rPr>
        <w:t>, dit amèrement Bézentchouk</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(Préchac 1979: 16). El traductor argentino también optó por un adjetivo calificativo que debe reforzar la intención del hablante: “</w:t>
      </w:r>
      <w:r w:rsidRPr="0017470F">
        <w:rPr>
          <w:rFonts w:ascii="Times New Roman" w:hAnsi="Times New Roman" w:cs="Times New Roman"/>
          <w:i/>
          <w:iCs/>
          <w:sz w:val="28"/>
          <w:szCs w:val="28"/>
          <w:lang w:val="es-ES"/>
        </w:rPr>
        <w:t xml:space="preserve">Dios le ha dado </w:t>
      </w:r>
      <w:r w:rsidRPr="0017470F">
        <w:rPr>
          <w:rFonts w:ascii="Times New Roman" w:hAnsi="Times New Roman" w:cs="Times New Roman"/>
          <w:i/>
          <w:iCs/>
          <w:sz w:val="28"/>
          <w:szCs w:val="28"/>
          <w:u w:val="single"/>
          <w:lang w:val="es-ES"/>
        </w:rPr>
        <w:t>buena</w:t>
      </w:r>
      <w:r w:rsidRPr="0017470F">
        <w:rPr>
          <w:rFonts w:ascii="Times New Roman" w:hAnsi="Times New Roman" w:cs="Times New Roman"/>
          <w:i/>
          <w:iCs/>
          <w:sz w:val="28"/>
          <w:szCs w:val="28"/>
          <w:lang w:val="es-ES"/>
        </w:rPr>
        <w:t xml:space="preserve"> salud</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(Pumarega 1970: 23). Sin embargo, el traductor cambió el fin de la comunicación, el sentido y la pragmática del enunciado quitando el matiz de expresión de voluntad transformándolo en una frase afirmativa. En la variante española la traductora no transmitió de ninguna manera el sufijo diminutivo: “</w:t>
      </w:r>
      <w:r w:rsidRPr="0017470F">
        <w:rPr>
          <w:rFonts w:ascii="Times New Roman" w:hAnsi="Times New Roman" w:cs="Times New Roman"/>
          <w:i/>
          <w:iCs/>
          <w:sz w:val="28"/>
          <w:szCs w:val="28"/>
          <w:lang w:val="es-ES"/>
        </w:rPr>
        <w:t>Que dios le dé salud</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(Moradell 1999: 38). A pesar de esto, el aspecto pragmático fue transmitido correctamente. </w:t>
      </w:r>
    </w:p>
    <w:p w14:paraId="2D651FA2"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A la misma estrategia recurrió el traductor francés para transmitir otra fórmula de etiqueta “</w:t>
      </w:r>
      <w:r w:rsidRPr="0017470F">
        <w:rPr>
          <w:rFonts w:ascii="Times New Roman" w:hAnsi="Times New Roman" w:cs="Times New Roman"/>
          <w:i/>
          <w:iCs/>
          <w:sz w:val="28"/>
          <w:szCs w:val="28"/>
        </w:rPr>
        <w:t>сию</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минут</w:t>
      </w:r>
      <w:r w:rsidRPr="0017470F">
        <w:rPr>
          <w:rFonts w:ascii="Times New Roman" w:hAnsi="Times New Roman" w:cs="Times New Roman"/>
          <w:i/>
          <w:iCs/>
          <w:sz w:val="28"/>
          <w:szCs w:val="28"/>
          <w:u w:val="single"/>
        </w:rPr>
        <w:t>очк</w:t>
      </w:r>
      <w:r w:rsidRPr="0017470F">
        <w:rPr>
          <w:rFonts w:ascii="Times New Roman" w:hAnsi="Times New Roman" w:cs="Times New Roman"/>
          <w:i/>
          <w:iCs/>
          <w:sz w:val="28"/>
          <w:szCs w:val="28"/>
        </w:rPr>
        <w:t>у</w:t>
      </w:r>
      <w:r w:rsidRPr="0017470F">
        <w:rPr>
          <w:rFonts w:ascii="Times New Roman" w:hAnsi="Times New Roman" w:cs="Times New Roman"/>
          <w:sz w:val="28"/>
          <w:szCs w:val="28"/>
          <w:lang w:val="es-ES"/>
        </w:rPr>
        <w:t>”: “</w:t>
      </w:r>
      <w:r w:rsidRPr="0017470F">
        <w:rPr>
          <w:rFonts w:ascii="Times New Roman" w:hAnsi="Times New Roman" w:cs="Times New Roman"/>
          <w:i/>
          <w:iCs/>
          <w:sz w:val="28"/>
          <w:szCs w:val="28"/>
          <w:lang w:val="es-ES"/>
        </w:rPr>
        <w:t xml:space="preserve">Un </w:t>
      </w:r>
      <w:r w:rsidRPr="0017470F">
        <w:rPr>
          <w:rFonts w:ascii="Times New Roman" w:hAnsi="Times New Roman" w:cs="Times New Roman"/>
          <w:i/>
          <w:iCs/>
          <w:sz w:val="28"/>
          <w:szCs w:val="28"/>
          <w:u w:val="single"/>
          <w:lang w:val="es-ES"/>
        </w:rPr>
        <w:t>petit</w:t>
      </w:r>
      <w:r w:rsidRPr="0017470F">
        <w:rPr>
          <w:rFonts w:ascii="Times New Roman" w:hAnsi="Times New Roman" w:cs="Times New Roman"/>
          <w:i/>
          <w:iCs/>
          <w:sz w:val="28"/>
          <w:szCs w:val="28"/>
          <w:lang w:val="es-ES"/>
        </w:rPr>
        <w:t xml:space="preserve"> instant</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144). Como en los casos anteriores, el sufijo diminutivo ruso fue transmitido por el adjetivo calificativo petit. En las versiones española y argentina los traductores utilizaron las expresiones analógicas: “</w:t>
      </w:r>
      <w:r w:rsidRPr="0017470F">
        <w:rPr>
          <w:rFonts w:ascii="Times New Roman" w:hAnsi="Times New Roman" w:cs="Times New Roman"/>
          <w:i/>
          <w:iCs/>
          <w:sz w:val="28"/>
          <w:szCs w:val="28"/>
          <w:lang w:val="es-ES"/>
        </w:rPr>
        <w:t>un momento”</w:t>
      </w:r>
      <w:r w:rsidRPr="0017470F">
        <w:rPr>
          <w:lang w:val="es-ES"/>
        </w:rPr>
        <w:t xml:space="preserve"> </w:t>
      </w:r>
      <w:r w:rsidRPr="0017470F">
        <w:rPr>
          <w:rFonts w:ascii="Times New Roman" w:hAnsi="Times New Roman" w:cs="Times New Roman"/>
          <w:sz w:val="28"/>
          <w:szCs w:val="28"/>
          <w:lang w:val="es-ES"/>
        </w:rPr>
        <w:t>(Moradell 1999: 268)</w:t>
      </w:r>
      <w:r w:rsidRPr="0017470F">
        <w:rPr>
          <w:rFonts w:ascii="Times New Roman" w:hAnsi="Times New Roman" w:cs="Times New Roman"/>
          <w:i/>
          <w:iCs/>
          <w:sz w:val="28"/>
          <w:szCs w:val="28"/>
          <w:lang w:val="es-ES"/>
        </w:rPr>
        <w:t>, “en seguida</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(Pumarega 1970: 145). </w:t>
      </w:r>
    </w:p>
    <w:p w14:paraId="1B7B63C5"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lastRenderedPageBreak/>
        <w:t>Otra fórmula de etiqueta está expresada por la locución fija “</w:t>
      </w:r>
      <w:r w:rsidRPr="0017470F">
        <w:rPr>
          <w:rFonts w:ascii="Times New Roman" w:hAnsi="Times New Roman" w:cs="Times New Roman"/>
          <w:i/>
          <w:iCs/>
          <w:sz w:val="28"/>
          <w:szCs w:val="28"/>
        </w:rPr>
        <w:t>милости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просим</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que se utiliza para dar la bienvenida al huésped: “</w:t>
      </w:r>
      <w:r w:rsidRPr="0017470F">
        <w:rPr>
          <w:rFonts w:ascii="Times New Roman" w:hAnsi="Times New Roman" w:cs="Times New Roman"/>
          <w:i/>
          <w:iCs/>
          <w:sz w:val="28"/>
          <w:szCs w:val="28"/>
        </w:rPr>
        <w:t>У</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нас</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хотя</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Париж</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милости</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просим</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к</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нашему</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шалашу</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31). Los traductores utilizaron diferentes recursos lingüísticos para su traducción. La traductora española transmitió la fórmula de cortesía por el verbo rogar: “</w:t>
      </w:r>
      <w:r w:rsidRPr="0017470F">
        <w:rPr>
          <w:rFonts w:ascii="Times New Roman" w:hAnsi="Times New Roman" w:cs="Times New Roman"/>
          <w:i/>
          <w:iCs/>
          <w:sz w:val="28"/>
          <w:szCs w:val="28"/>
          <w:lang w:val="es-ES"/>
        </w:rPr>
        <w:t xml:space="preserve">Aunque esto no sea París le </w:t>
      </w:r>
      <w:r w:rsidRPr="0017470F">
        <w:rPr>
          <w:rFonts w:ascii="Times New Roman" w:hAnsi="Times New Roman" w:cs="Times New Roman"/>
          <w:i/>
          <w:iCs/>
          <w:sz w:val="28"/>
          <w:szCs w:val="28"/>
          <w:u w:val="single"/>
          <w:lang w:val="es-ES"/>
        </w:rPr>
        <w:t>rogamos</w:t>
      </w:r>
      <w:r w:rsidRPr="0017470F">
        <w:rPr>
          <w:rFonts w:ascii="Times New Roman" w:hAnsi="Times New Roman" w:cs="Times New Roman"/>
          <w:i/>
          <w:iCs/>
          <w:sz w:val="28"/>
          <w:szCs w:val="28"/>
          <w:lang w:val="es-ES"/>
        </w:rPr>
        <w:t xml:space="preserve"> que entre en nuestra humilde morada</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64). Según el DRAE, el verbo rogar se utiliza cuando se quiere “pedir algo a alguien como gracia o favor” así que según su significado y pragmática corresponde a la expresión rusa. El traductor francés recurrió a la expresión de valor analógico “</w:t>
      </w:r>
      <w:r w:rsidRPr="0017470F">
        <w:rPr>
          <w:rFonts w:ascii="Times New Roman" w:hAnsi="Times New Roman" w:cs="Times New Roman"/>
          <w:i/>
          <w:iCs/>
          <w:sz w:val="28"/>
          <w:szCs w:val="28"/>
          <w:lang w:val="es-ES"/>
        </w:rPr>
        <w:t>se donner la peine</w:t>
      </w:r>
      <w:r w:rsidRPr="0017470F">
        <w:rPr>
          <w:rFonts w:ascii="Times New Roman" w:hAnsi="Times New Roman" w:cs="Times New Roman"/>
          <w:sz w:val="28"/>
          <w:szCs w:val="28"/>
          <w:lang w:val="es-ES"/>
        </w:rPr>
        <w:t>” (Préchac 1979: 41) que empleado en imperativo tiene el significado de “formule d'invitation polie” (Larousse). Como podemos ver, dicha fórmula de cortesía logra transmitir la de partida. En la versión argentina de la obra la fórmula fue traducida por la expresión “</w:t>
      </w:r>
      <w:r w:rsidRPr="0017470F">
        <w:rPr>
          <w:rFonts w:ascii="Times New Roman" w:hAnsi="Times New Roman" w:cs="Times New Roman"/>
          <w:i/>
          <w:iCs/>
          <w:sz w:val="28"/>
          <w:szCs w:val="28"/>
          <w:lang w:val="es-ES"/>
        </w:rPr>
        <w:t>bien venido</w:t>
      </w:r>
      <w:r w:rsidRPr="0017470F">
        <w:rPr>
          <w:rFonts w:ascii="Times New Roman" w:hAnsi="Times New Roman" w:cs="Times New Roman"/>
          <w:sz w:val="28"/>
          <w:szCs w:val="28"/>
          <w:lang w:val="es-ES"/>
        </w:rPr>
        <w:t>”: “</w:t>
      </w:r>
      <w:r w:rsidRPr="0017470F">
        <w:rPr>
          <w:rFonts w:ascii="Times New Roman" w:hAnsi="Times New Roman" w:cs="Times New Roman"/>
          <w:i/>
          <w:iCs/>
          <w:sz w:val="28"/>
          <w:szCs w:val="28"/>
          <w:lang w:val="es-ES"/>
        </w:rPr>
        <w:t xml:space="preserve">Pero de todas formas </w:t>
      </w:r>
      <w:r w:rsidRPr="0017470F">
        <w:rPr>
          <w:rFonts w:ascii="Times New Roman" w:hAnsi="Times New Roman" w:cs="Times New Roman"/>
          <w:i/>
          <w:iCs/>
          <w:sz w:val="28"/>
          <w:szCs w:val="28"/>
          <w:u w:val="single"/>
          <w:lang w:val="es-ES"/>
        </w:rPr>
        <w:t>bien</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lang w:val="es-ES"/>
        </w:rPr>
        <w:t>venido querido señor bien venido</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(Pumarega 1970: 47). A pesar de que el traductor cambió un poco el sentido de la frase omitiendo unos detalles, la expresión utilizada refleja la intención pragmática del hablante.</w:t>
      </w:r>
    </w:p>
    <w:p w14:paraId="67AF2ED7"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Otra expresión que pertenece a las fórmulas de etiqueta rusas la utiliza uno de los personajes de la novela: “</w:t>
      </w:r>
      <w:r w:rsidRPr="0017470F">
        <w:rPr>
          <w:rFonts w:ascii="Times New Roman" w:hAnsi="Times New Roman" w:cs="Times New Roman"/>
          <w:i/>
          <w:iCs/>
          <w:sz w:val="28"/>
          <w:szCs w:val="28"/>
        </w:rPr>
        <w:t>Ну</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желаю</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вам</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легкого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пара</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192). El origen de esta expresión remonta a la época de supersticiones cuando se creía que en el baño vivían los duendes y espíritus de la casa que podían ser peligrosos para el amo de la casa y sus familiares. Al español fue transmitida por una expresión que logra transmitir su sentido: “</w:t>
      </w:r>
      <w:r w:rsidRPr="0017470F">
        <w:rPr>
          <w:rFonts w:ascii="Times New Roman" w:hAnsi="Times New Roman" w:cs="Times New Roman"/>
          <w:i/>
          <w:iCs/>
          <w:sz w:val="28"/>
          <w:szCs w:val="28"/>
          <w:lang w:val="es-ES"/>
        </w:rPr>
        <w:t xml:space="preserve">Entonces le deseo un </w:t>
      </w:r>
      <w:r w:rsidRPr="0017470F">
        <w:rPr>
          <w:rFonts w:ascii="Times New Roman" w:hAnsi="Times New Roman" w:cs="Times New Roman"/>
          <w:i/>
          <w:iCs/>
          <w:sz w:val="28"/>
          <w:szCs w:val="28"/>
          <w:u w:val="single"/>
          <w:lang w:val="es-ES"/>
        </w:rPr>
        <w:t>buen baño de vapor</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351). El traductor francés optó por una expresión sinonímica generalizada: “</w:t>
      </w:r>
      <w:r w:rsidRPr="0017470F">
        <w:rPr>
          <w:rFonts w:ascii="Times New Roman" w:hAnsi="Times New Roman" w:cs="Times New Roman"/>
          <w:i/>
          <w:iCs/>
          <w:sz w:val="28"/>
          <w:szCs w:val="28"/>
          <w:lang w:val="es-ES"/>
        </w:rPr>
        <w:t xml:space="preserve">Alors, </w:t>
      </w:r>
      <w:r w:rsidRPr="0017470F">
        <w:rPr>
          <w:rFonts w:ascii="Times New Roman" w:hAnsi="Times New Roman" w:cs="Times New Roman"/>
          <w:i/>
          <w:iCs/>
          <w:sz w:val="28"/>
          <w:szCs w:val="28"/>
          <w:u w:val="single"/>
          <w:lang w:val="es-ES"/>
        </w:rPr>
        <w:t>bon bain!</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(Préchac 1979: 215). </w:t>
      </w:r>
    </w:p>
    <w:p w14:paraId="46A4E9BD" w14:textId="20E98CBA" w:rsidR="00D77816" w:rsidRDefault="00D77816">
      <w:pPr>
        <w:rPr>
          <w:rFonts w:ascii="Times New Roman" w:hAnsi="Times New Roman" w:cs="Times New Roman"/>
          <w:sz w:val="28"/>
          <w:szCs w:val="28"/>
          <w:lang w:val="es-ES"/>
        </w:rPr>
      </w:pPr>
      <w:r>
        <w:rPr>
          <w:rFonts w:ascii="Times New Roman" w:hAnsi="Times New Roman" w:cs="Times New Roman"/>
          <w:sz w:val="28"/>
          <w:szCs w:val="28"/>
          <w:lang w:val="es-ES"/>
        </w:rPr>
        <w:br w:type="page"/>
      </w:r>
    </w:p>
    <w:p w14:paraId="3FA7C643" w14:textId="3A215976" w:rsidR="0017470F" w:rsidRDefault="0017470F" w:rsidP="00D77816">
      <w:pPr>
        <w:pStyle w:val="1"/>
        <w:rPr>
          <w:lang w:val="es-ES"/>
        </w:rPr>
      </w:pPr>
      <w:bookmarkStart w:id="88" w:name="_Toc72773805"/>
      <w:r w:rsidRPr="00B46781">
        <w:rPr>
          <w:lang w:val="es-ES"/>
        </w:rPr>
        <w:lastRenderedPageBreak/>
        <w:t>Conclusiones</w:t>
      </w:r>
      <w:r w:rsidR="00B46781" w:rsidRPr="00B46781">
        <w:rPr>
          <w:lang w:val="es-ES"/>
        </w:rPr>
        <w:t xml:space="preserve"> al capítulo Ⅱ</w:t>
      </w:r>
      <w:bookmarkEnd w:id="88"/>
    </w:p>
    <w:p w14:paraId="2C71DFE1" w14:textId="77777777" w:rsidR="00D77816" w:rsidRPr="00D77816" w:rsidRDefault="00D77816" w:rsidP="00D77816">
      <w:pPr>
        <w:rPr>
          <w:lang w:val="es-ES"/>
        </w:rPr>
      </w:pPr>
    </w:p>
    <w:p w14:paraId="67817EC6"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bookmarkStart w:id="89" w:name="_Hlk67859505"/>
      <w:r w:rsidRPr="0017470F">
        <w:rPr>
          <w:rFonts w:ascii="Times New Roman" w:hAnsi="Times New Roman" w:cs="Times New Roman"/>
          <w:sz w:val="28"/>
          <w:szCs w:val="28"/>
          <w:lang w:val="es-ES"/>
        </w:rPr>
        <w:t xml:space="preserve">Para la transmisión de los realia los traductores recurrieron a diferentes estrategias tales como calco, traducción perifrástica, sustitución hiperonímica, uso de asimilaciones, transcripción o transliteración sin o con notas aclaratorias. </w:t>
      </w:r>
    </w:p>
    <w:p w14:paraId="6DE954AF" w14:textId="78F025D3"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Para la transmisión </w:t>
      </w:r>
      <w:r w:rsidRPr="0017470F">
        <w:rPr>
          <w:rFonts w:ascii="Times New Roman" w:hAnsi="Times New Roman" w:cs="Times New Roman"/>
          <w:b/>
          <w:bCs/>
          <w:i/>
          <w:iCs/>
          <w:sz w:val="28"/>
          <w:szCs w:val="28"/>
          <w:lang w:val="es-ES"/>
        </w:rPr>
        <w:t>de los realia de la vida cotidiana</w:t>
      </w:r>
      <w:r w:rsidRPr="0017470F">
        <w:rPr>
          <w:rFonts w:ascii="Times New Roman" w:hAnsi="Times New Roman" w:cs="Times New Roman"/>
          <w:sz w:val="28"/>
          <w:szCs w:val="28"/>
          <w:lang w:val="es-ES"/>
        </w:rPr>
        <w:t xml:space="preserve"> los traductores en la mayoría de los casos utilizan la traducción perifrástica o la sustitución hiperonímica. Hay </w:t>
      </w:r>
      <w:r w:rsidR="001172C1">
        <w:rPr>
          <w:rFonts w:ascii="Times New Roman" w:hAnsi="Times New Roman" w:cs="Times New Roman"/>
          <w:sz w:val="28"/>
          <w:szCs w:val="28"/>
          <w:lang w:val="es-ES"/>
        </w:rPr>
        <w:t xml:space="preserve">pocos </w:t>
      </w:r>
      <w:r w:rsidRPr="0017470F">
        <w:rPr>
          <w:rFonts w:ascii="Times New Roman" w:hAnsi="Times New Roman" w:cs="Times New Roman"/>
          <w:sz w:val="28"/>
          <w:szCs w:val="28"/>
          <w:lang w:val="es-ES"/>
        </w:rPr>
        <w:t xml:space="preserve">casos del uso de calcos. Un poco menos se utilizan las transcripciones o transliteraciones, sin embargo, hay casos cuando para explicar el significado de un realia el traductor recurre al otro. </w:t>
      </w:r>
    </w:p>
    <w:p w14:paraId="2B62A6DA" w14:textId="329A9D72"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Para transmitir </w:t>
      </w:r>
      <w:r w:rsidRPr="0017470F">
        <w:rPr>
          <w:rFonts w:ascii="Times New Roman" w:hAnsi="Times New Roman" w:cs="Times New Roman"/>
          <w:b/>
          <w:bCs/>
          <w:i/>
          <w:iCs/>
          <w:sz w:val="28"/>
          <w:szCs w:val="28"/>
          <w:lang w:val="es-ES"/>
        </w:rPr>
        <w:t>los realia de</w:t>
      </w:r>
      <w:r w:rsidR="00B46781">
        <w:rPr>
          <w:rFonts w:ascii="Times New Roman" w:hAnsi="Times New Roman" w:cs="Times New Roman"/>
          <w:b/>
          <w:bCs/>
          <w:i/>
          <w:iCs/>
          <w:sz w:val="28"/>
          <w:szCs w:val="28"/>
          <w:lang w:val="es-ES"/>
        </w:rPr>
        <w:t>l</w:t>
      </w:r>
      <w:r w:rsidRPr="0017470F">
        <w:rPr>
          <w:rFonts w:ascii="Times New Roman" w:hAnsi="Times New Roman" w:cs="Times New Roman"/>
          <w:b/>
          <w:bCs/>
          <w:i/>
          <w:iCs/>
          <w:sz w:val="28"/>
          <w:szCs w:val="28"/>
          <w:lang w:val="es-ES"/>
        </w:rPr>
        <w:t xml:space="preserve"> dinero</w:t>
      </w:r>
      <w:r w:rsidRPr="0017470F">
        <w:rPr>
          <w:rFonts w:ascii="Times New Roman" w:hAnsi="Times New Roman" w:cs="Times New Roman"/>
          <w:sz w:val="28"/>
          <w:szCs w:val="28"/>
          <w:lang w:val="es-ES"/>
        </w:rPr>
        <w:t xml:space="preserve"> se utiliza en general la traducción perifrástica y </w:t>
      </w:r>
      <w:r w:rsidR="003A4799">
        <w:rPr>
          <w:rFonts w:ascii="Times New Roman" w:hAnsi="Times New Roman" w:cs="Times New Roman"/>
          <w:sz w:val="28"/>
          <w:szCs w:val="28"/>
          <w:lang w:val="es-ES"/>
        </w:rPr>
        <w:t>u</w:t>
      </w:r>
      <w:r w:rsidRPr="0017470F">
        <w:rPr>
          <w:rFonts w:ascii="Times New Roman" w:hAnsi="Times New Roman" w:cs="Times New Roman"/>
          <w:sz w:val="28"/>
          <w:szCs w:val="28"/>
          <w:lang w:val="es-ES"/>
        </w:rPr>
        <w:t>n poco menos la sustitución hiperonímica. Sin embargo, hay unos casos de asimilación cultural</w:t>
      </w:r>
      <w:r w:rsidR="003A4799">
        <w:rPr>
          <w:rFonts w:ascii="Times New Roman" w:hAnsi="Times New Roman" w:cs="Times New Roman"/>
          <w:sz w:val="28"/>
          <w:szCs w:val="28"/>
          <w:lang w:val="es-ES"/>
        </w:rPr>
        <w:t xml:space="preserve">. </w:t>
      </w:r>
      <w:r w:rsidRPr="0017470F">
        <w:rPr>
          <w:rFonts w:ascii="Times New Roman" w:hAnsi="Times New Roman" w:cs="Times New Roman"/>
          <w:sz w:val="28"/>
          <w:szCs w:val="28"/>
          <w:lang w:val="es-ES"/>
        </w:rPr>
        <w:t xml:space="preserve"> </w:t>
      </w:r>
    </w:p>
    <w:p w14:paraId="02A7B49E" w14:textId="49A19716"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b/>
          <w:bCs/>
          <w:i/>
          <w:iCs/>
          <w:sz w:val="28"/>
          <w:szCs w:val="28"/>
          <w:lang w:val="es-ES"/>
        </w:rPr>
        <w:t>Los realia de</w:t>
      </w:r>
      <w:r w:rsidR="00B46781">
        <w:rPr>
          <w:rFonts w:ascii="Times New Roman" w:hAnsi="Times New Roman" w:cs="Times New Roman"/>
          <w:b/>
          <w:bCs/>
          <w:i/>
          <w:iCs/>
          <w:sz w:val="28"/>
          <w:szCs w:val="28"/>
          <w:lang w:val="es-ES"/>
        </w:rPr>
        <w:t xml:space="preserve"> la</w:t>
      </w:r>
      <w:r w:rsidRPr="0017470F">
        <w:rPr>
          <w:rFonts w:ascii="Times New Roman" w:hAnsi="Times New Roman" w:cs="Times New Roman"/>
          <w:b/>
          <w:bCs/>
          <w:i/>
          <w:iCs/>
          <w:sz w:val="28"/>
          <w:szCs w:val="28"/>
          <w:lang w:val="es-ES"/>
        </w:rPr>
        <w:t xml:space="preserve"> vivienda</w:t>
      </w:r>
      <w:r w:rsidRPr="0017470F">
        <w:rPr>
          <w:rFonts w:ascii="Times New Roman" w:hAnsi="Times New Roman" w:cs="Times New Roman"/>
          <w:sz w:val="28"/>
          <w:szCs w:val="28"/>
          <w:lang w:val="es-ES"/>
        </w:rPr>
        <w:t xml:space="preserve"> se transmiten por </w:t>
      </w:r>
      <w:r w:rsidR="003A4799">
        <w:rPr>
          <w:rFonts w:ascii="Times New Roman" w:hAnsi="Times New Roman" w:cs="Times New Roman"/>
          <w:sz w:val="28"/>
          <w:szCs w:val="28"/>
          <w:lang w:val="es-ES"/>
        </w:rPr>
        <w:t xml:space="preserve">los </w:t>
      </w:r>
      <w:r w:rsidRPr="0017470F">
        <w:rPr>
          <w:rFonts w:ascii="Times New Roman" w:hAnsi="Times New Roman" w:cs="Times New Roman"/>
          <w:sz w:val="28"/>
          <w:szCs w:val="28"/>
          <w:lang w:val="es-ES"/>
        </w:rPr>
        <w:t xml:space="preserve">calcos, hiperónimos, transliteraciones con notas aclaratorias y sin ellas, aunque en algunos casos son necesarias. Hay </w:t>
      </w:r>
      <w:r w:rsidR="003A4799">
        <w:rPr>
          <w:rFonts w:ascii="Times New Roman" w:hAnsi="Times New Roman" w:cs="Times New Roman"/>
          <w:sz w:val="28"/>
          <w:szCs w:val="28"/>
          <w:lang w:val="es-ES"/>
        </w:rPr>
        <w:t xml:space="preserve">pocos </w:t>
      </w:r>
      <w:r w:rsidRPr="0017470F">
        <w:rPr>
          <w:rFonts w:ascii="Times New Roman" w:hAnsi="Times New Roman" w:cs="Times New Roman"/>
          <w:sz w:val="28"/>
          <w:szCs w:val="28"/>
          <w:lang w:val="es-ES"/>
        </w:rPr>
        <w:t xml:space="preserve">casos del uso de calcos que desfiguran el sentido del realia. </w:t>
      </w:r>
    </w:p>
    <w:p w14:paraId="76C8C672" w14:textId="602B4FCB"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Para transmitir </w:t>
      </w:r>
      <w:r w:rsidRPr="0017470F">
        <w:rPr>
          <w:rFonts w:ascii="Times New Roman" w:hAnsi="Times New Roman" w:cs="Times New Roman"/>
          <w:b/>
          <w:bCs/>
          <w:i/>
          <w:iCs/>
          <w:sz w:val="28"/>
          <w:szCs w:val="28"/>
          <w:lang w:val="es-ES"/>
        </w:rPr>
        <w:t xml:space="preserve">los realia de </w:t>
      </w:r>
      <w:r w:rsidR="00B46781">
        <w:rPr>
          <w:rFonts w:ascii="Times New Roman" w:hAnsi="Times New Roman" w:cs="Times New Roman"/>
          <w:b/>
          <w:bCs/>
          <w:i/>
          <w:iCs/>
          <w:sz w:val="28"/>
          <w:szCs w:val="28"/>
          <w:lang w:val="es-ES"/>
        </w:rPr>
        <w:t xml:space="preserve">la </w:t>
      </w:r>
      <w:r w:rsidRPr="0017470F">
        <w:rPr>
          <w:rFonts w:ascii="Times New Roman" w:hAnsi="Times New Roman" w:cs="Times New Roman"/>
          <w:b/>
          <w:bCs/>
          <w:i/>
          <w:iCs/>
          <w:sz w:val="28"/>
          <w:szCs w:val="28"/>
          <w:lang w:val="es-ES"/>
        </w:rPr>
        <w:t>ropa</w:t>
      </w:r>
      <w:r w:rsidRPr="0017470F">
        <w:rPr>
          <w:rFonts w:ascii="Times New Roman" w:hAnsi="Times New Roman" w:cs="Times New Roman"/>
          <w:sz w:val="28"/>
          <w:szCs w:val="28"/>
          <w:lang w:val="es-ES"/>
        </w:rPr>
        <w:t xml:space="preserve"> los traductores recurren a la sustitución hiperonímica, a la traducción perifrástica. </w:t>
      </w:r>
      <w:r w:rsidR="003A4799">
        <w:rPr>
          <w:rFonts w:ascii="Times New Roman" w:hAnsi="Times New Roman" w:cs="Times New Roman"/>
          <w:sz w:val="28"/>
          <w:szCs w:val="28"/>
          <w:lang w:val="es-ES"/>
        </w:rPr>
        <w:t xml:space="preserve">A veces se utilizan las </w:t>
      </w:r>
      <w:r w:rsidRPr="0017470F">
        <w:rPr>
          <w:rFonts w:ascii="Times New Roman" w:hAnsi="Times New Roman" w:cs="Times New Roman"/>
          <w:sz w:val="28"/>
          <w:szCs w:val="28"/>
          <w:lang w:val="es-ES"/>
        </w:rPr>
        <w:t xml:space="preserve">asimilaciones. </w:t>
      </w:r>
    </w:p>
    <w:p w14:paraId="0F71F456" w14:textId="5D7DDD2D"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En lo que se refiere a </w:t>
      </w:r>
      <w:r w:rsidRPr="0017470F">
        <w:rPr>
          <w:rFonts w:ascii="Times New Roman" w:hAnsi="Times New Roman" w:cs="Times New Roman"/>
          <w:b/>
          <w:bCs/>
          <w:i/>
          <w:iCs/>
          <w:sz w:val="28"/>
          <w:szCs w:val="28"/>
          <w:lang w:val="es-ES"/>
        </w:rPr>
        <w:t>los realia de la vida socio-política</w:t>
      </w:r>
      <w:r w:rsidRPr="0017470F">
        <w:rPr>
          <w:rFonts w:ascii="Times New Roman" w:hAnsi="Times New Roman" w:cs="Times New Roman"/>
          <w:sz w:val="28"/>
          <w:szCs w:val="28"/>
          <w:lang w:val="es-ES"/>
        </w:rPr>
        <w:t xml:space="preserve">, se dividen en dos grupos: organizaciones soviéticas y títulos. Los realia de organizaciones representan las abreviaciones formadas de sílabas o letras, por eso en general se transmiten por los calcos. </w:t>
      </w:r>
      <w:r w:rsidR="003A4799">
        <w:rPr>
          <w:rFonts w:ascii="Times New Roman" w:hAnsi="Times New Roman" w:cs="Times New Roman"/>
          <w:sz w:val="28"/>
          <w:szCs w:val="28"/>
          <w:lang w:val="es-ES"/>
        </w:rPr>
        <w:t>También h</w:t>
      </w:r>
      <w:r w:rsidRPr="0017470F">
        <w:rPr>
          <w:rFonts w:ascii="Times New Roman" w:hAnsi="Times New Roman" w:cs="Times New Roman"/>
          <w:sz w:val="28"/>
          <w:szCs w:val="28"/>
          <w:lang w:val="es-ES"/>
        </w:rPr>
        <w:t xml:space="preserve">ay casos de transcripción. Para transmitir los títulos se usa la traducción perifrástica, sustitución hiperonímica y asimilación. </w:t>
      </w:r>
    </w:p>
    <w:p w14:paraId="21B74775" w14:textId="4B26B5DF"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b/>
          <w:bCs/>
          <w:i/>
          <w:iCs/>
          <w:sz w:val="28"/>
          <w:szCs w:val="28"/>
          <w:lang w:val="es-ES"/>
        </w:rPr>
        <w:t>Los realia de</w:t>
      </w:r>
      <w:r w:rsidR="00B46781">
        <w:rPr>
          <w:rFonts w:ascii="Times New Roman" w:hAnsi="Times New Roman" w:cs="Times New Roman"/>
          <w:b/>
          <w:bCs/>
          <w:i/>
          <w:iCs/>
          <w:sz w:val="28"/>
          <w:szCs w:val="28"/>
          <w:lang w:val="es-ES"/>
        </w:rPr>
        <w:t>l</w:t>
      </w:r>
      <w:r w:rsidRPr="0017470F">
        <w:rPr>
          <w:rFonts w:ascii="Times New Roman" w:hAnsi="Times New Roman" w:cs="Times New Roman"/>
          <w:b/>
          <w:bCs/>
          <w:i/>
          <w:iCs/>
          <w:sz w:val="28"/>
          <w:szCs w:val="28"/>
          <w:lang w:val="es-ES"/>
        </w:rPr>
        <w:t xml:space="preserve"> trabajo</w:t>
      </w:r>
      <w:r w:rsidRPr="0017470F">
        <w:rPr>
          <w:rFonts w:ascii="Times New Roman" w:hAnsi="Times New Roman" w:cs="Times New Roman"/>
          <w:sz w:val="28"/>
          <w:szCs w:val="28"/>
          <w:lang w:val="es-ES"/>
        </w:rPr>
        <w:t xml:space="preserve"> se transmiten por </w:t>
      </w:r>
      <w:r w:rsidR="003A4799">
        <w:rPr>
          <w:rFonts w:ascii="Times New Roman" w:hAnsi="Times New Roman" w:cs="Times New Roman"/>
          <w:sz w:val="28"/>
          <w:szCs w:val="28"/>
          <w:lang w:val="es-ES"/>
        </w:rPr>
        <w:t xml:space="preserve">los </w:t>
      </w:r>
      <w:r w:rsidRPr="0017470F">
        <w:rPr>
          <w:rFonts w:ascii="Times New Roman" w:hAnsi="Times New Roman" w:cs="Times New Roman"/>
          <w:sz w:val="28"/>
          <w:szCs w:val="28"/>
          <w:lang w:val="es-ES"/>
        </w:rPr>
        <w:t xml:space="preserve">hiperónimos, traducción perifrástica, transliteración, asimilación. </w:t>
      </w:r>
    </w:p>
    <w:p w14:paraId="0F3D2089"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Para transmitir </w:t>
      </w:r>
      <w:r w:rsidRPr="0017470F">
        <w:rPr>
          <w:rFonts w:ascii="Times New Roman" w:hAnsi="Times New Roman" w:cs="Times New Roman"/>
          <w:b/>
          <w:bCs/>
          <w:i/>
          <w:iCs/>
          <w:sz w:val="28"/>
          <w:szCs w:val="28"/>
          <w:lang w:val="es-ES"/>
        </w:rPr>
        <w:t>los realia históricos</w:t>
      </w:r>
      <w:r w:rsidRPr="0017470F">
        <w:rPr>
          <w:rFonts w:ascii="Times New Roman" w:hAnsi="Times New Roman" w:cs="Times New Roman"/>
          <w:sz w:val="28"/>
          <w:szCs w:val="28"/>
          <w:lang w:val="es-ES"/>
        </w:rPr>
        <w:t xml:space="preserve"> los traductores recurren en general a la traducción perifrástica o hiperonímica. Se utilizan también los calcos y transliteración. </w:t>
      </w:r>
    </w:p>
    <w:p w14:paraId="5AF663AA" w14:textId="17CE1727" w:rsidR="00A1481F" w:rsidRDefault="0017470F" w:rsidP="00960193">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lastRenderedPageBreak/>
        <w:t xml:space="preserve">En cuanto a la transmisión de </w:t>
      </w:r>
      <w:r w:rsidRPr="0017470F">
        <w:rPr>
          <w:rFonts w:ascii="Times New Roman" w:hAnsi="Times New Roman" w:cs="Times New Roman"/>
          <w:b/>
          <w:bCs/>
          <w:i/>
          <w:iCs/>
          <w:sz w:val="28"/>
          <w:szCs w:val="28"/>
          <w:lang w:val="es-ES"/>
        </w:rPr>
        <w:t xml:space="preserve">tratamientos o fórmulas de </w:t>
      </w:r>
      <w:r w:rsidR="00B46781">
        <w:rPr>
          <w:rFonts w:ascii="Times New Roman" w:hAnsi="Times New Roman" w:cs="Times New Roman"/>
          <w:b/>
          <w:bCs/>
          <w:i/>
          <w:iCs/>
          <w:sz w:val="28"/>
          <w:szCs w:val="28"/>
          <w:lang w:val="es-ES"/>
        </w:rPr>
        <w:t xml:space="preserve">la </w:t>
      </w:r>
      <w:r w:rsidRPr="0017470F">
        <w:rPr>
          <w:rFonts w:ascii="Times New Roman" w:hAnsi="Times New Roman" w:cs="Times New Roman"/>
          <w:b/>
          <w:bCs/>
          <w:i/>
          <w:iCs/>
          <w:sz w:val="28"/>
          <w:szCs w:val="28"/>
          <w:lang w:val="es-ES"/>
        </w:rPr>
        <w:t>etiqueta</w:t>
      </w:r>
      <w:r w:rsidR="00B46781">
        <w:rPr>
          <w:rFonts w:ascii="Times New Roman" w:hAnsi="Times New Roman" w:cs="Times New Roman"/>
          <w:b/>
          <w:bCs/>
          <w:i/>
          <w:iCs/>
          <w:sz w:val="28"/>
          <w:szCs w:val="28"/>
          <w:lang w:val="es-ES"/>
        </w:rPr>
        <w:t xml:space="preserve"> verbal</w:t>
      </w:r>
      <w:r w:rsidRPr="0017470F">
        <w:rPr>
          <w:rFonts w:ascii="Times New Roman" w:hAnsi="Times New Roman" w:cs="Times New Roman"/>
          <w:sz w:val="28"/>
          <w:szCs w:val="28"/>
          <w:lang w:val="es-ES"/>
        </w:rPr>
        <w:t>, los traductores en general recurren a los mismos procedimientos. En la mayoría de los casos se trata de los tratamientos con carga emotiva con matices de familiaridad, afecto o desprecio. Normalmente se transmiten por los lexemas de valor analógico (sustantivos o adjetivos). Si el tratamiento ruso tiene un sufijo diminutivo, en la variante española también se usan sufijos. El sistema morfológico francés no es tan rico, por eso el traductor recurre a los adjetivos que tienen la misma carga expresiva</w:t>
      </w:r>
      <w:r w:rsidR="003A4799">
        <w:rPr>
          <w:rFonts w:ascii="Times New Roman" w:hAnsi="Times New Roman" w:cs="Times New Roman"/>
          <w:sz w:val="28"/>
          <w:szCs w:val="28"/>
          <w:lang w:val="es-ES"/>
        </w:rPr>
        <w:t>, intensificadores léxicos (adjetivos calificativos)</w:t>
      </w:r>
      <w:r w:rsidRPr="0017470F">
        <w:rPr>
          <w:rFonts w:ascii="Times New Roman" w:hAnsi="Times New Roman" w:cs="Times New Roman"/>
          <w:sz w:val="28"/>
          <w:szCs w:val="28"/>
          <w:lang w:val="es-ES"/>
        </w:rPr>
        <w:t>. A la hora de traducción de</w:t>
      </w:r>
      <w:r w:rsidR="003A4799">
        <w:rPr>
          <w:rFonts w:ascii="Times New Roman" w:hAnsi="Times New Roman" w:cs="Times New Roman"/>
          <w:sz w:val="28"/>
          <w:szCs w:val="28"/>
          <w:lang w:val="es-ES"/>
        </w:rPr>
        <w:t xml:space="preserve"> las</w:t>
      </w:r>
      <w:r w:rsidRPr="0017470F">
        <w:rPr>
          <w:rFonts w:ascii="Times New Roman" w:hAnsi="Times New Roman" w:cs="Times New Roman"/>
          <w:sz w:val="28"/>
          <w:szCs w:val="28"/>
          <w:lang w:val="es-ES"/>
        </w:rPr>
        <w:t xml:space="preserve"> fórmulas de etiqueta, se transmiten por las expresiones de equivalencia completa o por las expresiones de valor analógico.</w:t>
      </w:r>
      <w:bookmarkEnd w:id="89"/>
    </w:p>
    <w:p w14:paraId="393078DE" w14:textId="47BF94BF" w:rsidR="00960193" w:rsidRDefault="00960193">
      <w:pPr>
        <w:rPr>
          <w:rFonts w:ascii="Times New Roman" w:hAnsi="Times New Roman" w:cs="Times New Roman"/>
          <w:sz w:val="28"/>
          <w:szCs w:val="28"/>
          <w:lang w:val="es-ES"/>
        </w:rPr>
      </w:pPr>
      <w:r>
        <w:rPr>
          <w:rFonts w:ascii="Times New Roman" w:hAnsi="Times New Roman" w:cs="Times New Roman"/>
          <w:sz w:val="28"/>
          <w:szCs w:val="28"/>
          <w:lang w:val="es-ES"/>
        </w:rPr>
        <w:br w:type="page"/>
      </w:r>
    </w:p>
    <w:p w14:paraId="106D3512" w14:textId="368A048A" w:rsidR="00B46781" w:rsidRDefault="00B46781" w:rsidP="007E2E0B">
      <w:pPr>
        <w:pStyle w:val="1"/>
        <w:rPr>
          <w:rFonts w:eastAsia="Calibri"/>
          <w:lang w:val="es-ES"/>
        </w:rPr>
      </w:pPr>
      <w:bookmarkStart w:id="90" w:name="_Toc72773806"/>
      <w:r w:rsidRPr="00B46781">
        <w:rPr>
          <w:rFonts w:eastAsia="Calibri"/>
          <w:lang w:val="es-ES"/>
        </w:rPr>
        <w:lastRenderedPageBreak/>
        <w:t>Capítulo Ⅲ. Traducción del léxico expresivo</w:t>
      </w:r>
      <w:bookmarkEnd w:id="90"/>
    </w:p>
    <w:p w14:paraId="67DCF8F9" w14:textId="77777777" w:rsidR="007E2E0B" w:rsidRPr="007E2E0B" w:rsidRDefault="007E2E0B" w:rsidP="007E2E0B">
      <w:pPr>
        <w:rPr>
          <w:lang w:val="es-ES"/>
        </w:rPr>
      </w:pPr>
    </w:p>
    <w:p w14:paraId="4A4AFB7B" w14:textId="47783092" w:rsidR="00B46781" w:rsidRPr="00B46781" w:rsidRDefault="00B46781" w:rsidP="00C7623E">
      <w:pPr>
        <w:pStyle w:val="2"/>
        <w:numPr>
          <w:ilvl w:val="1"/>
          <w:numId w:val="22"/>
        </w:numPr>
        <w:rPr>
          <w:rFonts w:eastAsia="Calibri"/>
          <w:lang w:val="es-ES"/>
        </w:rPr>
      </w:pPr>
      <w:bookmarkStart w:id="91" w:name="_Toc72773807"/>
      <w:r w:rsidRPr="00B46781">
        <w:rPr>
          <w:rFonts w:eastAsia="Calibri"/>
          <w:lang w:val="es-ES"/>
        </w:rPr>
        <w:t>Traducción de los fraseologismos</w:t>
      </w:r>
      <w:bookmarkEnd w:id="91"/>
    </w:p>
    <w:p w14:paraId="395A4BA6" w14:textId="77777777" w:rsidR="0017470F" w:rsidRPr="0017470F" w:rsidRDefault="0017470F" w:rsidP="0017470F">
      <w:pPr>
        <w:spacing w:line="360" w:lineRule="auto"/>
        <w:jc w:val="both"/>
        <w:rPr>
          <w:rFonts w:ascii="Times New Roman" w:hAnsi="Times New Roman" w:cs="Times New Roman"/>
          <w:sz w:val="28"/>
          <w:szCs w:val="28"/>
          <w:lang w:val="es-ES"/>
        </w:rPr>
      </w:pPr>
    </w:p>
    <w:p w14:paraId="33CCDE79"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Los fraseologismos representan una fuente de sabiduría popular reflejando el sistema de valores y nociones fundamentales de cada pueblo. El problema principal de transmisión de dichas unidades consiste en la búsqueda de equivalencia. Basándonos en este criterio clave analizaremos la traducción de estos elementos dividiéndolos en tres grupos: fraseologismos con equivalencia plena, fraseologismos con equivalencia parcial y fraseologismos de varios tipos de equivalencia. </w:t>
      </w:r>
    </w:p>
    <w:p w14:paraId="557F9B6D" w14:textId="28C0F5DE" w:rsidR="0017470F" w:rsidRPr="0017470F" w:rsidRDefault="00B46781" w:rsidP="0052333B">
      <w:pPr>
        <w:spacing w:line="360" w:lineRule="auto"/>
        <w:ind w:firstLine="708"/>
        <w:jc w:val="both"/>
        <w:rPr>
          <w:rFonts w:ascii="Times New Roman" w:hAnsi="Times New Roman" w:cs="Times New Roman"/>
          <w:sz w:val="28"/>
          <w:szCs w:val="28"/>
          <w:lang w:val="es-ES"/>
        </w:rPr>
      </w:pPr>
      <w:r>
        <w:rPr>
          <w:rFonts w:ascii="Times New Roman" w:hAnsi="Times New Roman" w:cs="Times New Roman"/>
          <w:b/>
          <w:bCs/>
          <w:sz w:val="28"/>
          <w:szCs w:val="28"/>
          <w:lang w:val="es-ES"/>
        </w:rPr>
        <w:t>La t</w:t>
      </w:r>
      <w:r w:rsidR="0017470F" w:rsidRPr="00B46781">
        <w:rPr>
          <w:rFonts w:ascii="Times New Roman" w:hAnsi="Times New Roman" w:cs="Times New Roman"/>
          <w:b/>
          <w:bCs/>
          <w:sz w:val="28"/>
          <w:szCs w:val="28"/>
          <w:lang w:val="es-ES"/>
        </w:rPr>
        <w:t>raducción de</w:t>
      </w:r>
      <w:r>
        <w:rPr>
          <w:rFonts w:ascii="Times New Roman" w:hAnsi="Times New Roman" w:cs="Times New Roman"/>
          <w:b/>
          <w:bCs/>
          <w:sz w:val="28"/>
          <w:szCs w:val="28"/>
          <w:lang w:val="es-ES"/>
        </w:rPr>
        <w:t xml:space="preserve"> los</w:t>
      </w:r>
      <w:r w:rsidR="0017470F" w:rsidRPr="00B46781">
        <w:rPr>
          <w:rFonts w:ascii="Times New Roman" w:hAnsi="Times New Roman" w:cs="Times New Roman"/>
          <w:b/>
          <w:bCs/>
          <w:sz w:val="28"/>
          <w:szCs w:val="28"/>
          <w:lang w:val="es-ES"/>
        </w:rPr>
        <w:t xml:space="preserve"> fraseologismos con equivalencia plena</w:t>
      </w:r>
    </w:p>
    <w:p w14:paraId="1B7A8BC7" w14:textId="77777777" w:rsidR="0017470F" w:rsidRPr="0017470F" w:rsidRDefault="0017470F" w:rsidP="0017470F">
      <w:pPr>
        <w:spacing w:line="360" w:lineRule="auto"/>
        <w:ind w:firstLine="708"/>
        <w:jc w:val="both"/>
        <w:rPr>
          <w:rFonts w:ascii="Times New Roman" w:hAnsi="Times New Roman" w:cs="Times New Roman"/>
          <w:sz w:val="28"/>
          <w:szCs w:val="28"/>
          <w:lang w:val="fr-FR"/>
        </w:rPr>
      </w:pPr>
      <w:r w:rsidRPr="0017470F">
        <w:rPr>
          <w:rFonts w:ascii="Times New Roman" w:hAnsi="Times New Roman" w:cs="Times New Roman"/>
          <w:sz w:val="28"/>
          <w:szCs w:val="28"/>
          <w:lang w:val="es-ES"/>
        </w:rPr>
        <w:t>Los fraseologismos transmitidos por los equivalentes plenos no son numerosos, puesto que los sistemas culturales del ruso, español y francés son bastante diferentes, sin embargo, hay unas unidades fraseológicas comunes siendo un punto de cruce de tres culturas. Uno de estos puntos de cruce es un fraseologismo de origen bíblico: “</w:t>
      </w:r>
      <w:r w:rsidRPr="0017470F">
        <w:rPr>
          <w:rFonts w:ascii="Times New Roman" w:hAnsi="Times New Roman" w:cs="Times New Roman"/>
          <w:i/>
          <w:iCs/>
          <w:sz w:val="28"/>
          <w:szCs w:val="28"/>
        </w:rPr>
        <w:t>Старухи</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rPr>
        <w:t>продолжали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есть</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надеясь</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что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их</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минет</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чаша</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сия</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47). Dicha expresión se utiliza cuando el hablante quiere evitar algunas contrariedades o desgracias. Como el punto de partida del fraseologismo es el cristianismo, los tres sistemas culturales donde esta religión siempre ha sido dominante disponen de la misma expresión. La traductora de la variante española lo transmitió de la manera siguiente: “</w:t>
      </w:r>
      <w:r w:rsidRPr="0017470F">
        <w:rPr>
          <w:rFonts w:ascii="Times New Roman" w:hAnsi="Times New Roman" w:cs="Times New Roman"/>
          <w:i/>
          <w:iCs/>
          <w:sz w:val="28"/>
          <w:szCs w:val="28"/>
          <w:lang w:val="es-ES"/>
        </w:rPr>
        <w:t xml:space="preserve">Las viejas…seguían comiendo, confiando en que </w:t>
      </w:r>
      <w:r w:rsidRPr="0017470F">
        <w:rPr>
          <w:rFonts w:ascii="Times New Roman" w:hAnsi="Times New Roman" w:cs="Times New Roman"/>
          <w:i/>
          <w:iCs/>
          <w:sz w:val="28"/>
          <w:szCs w:val="28"/>
          <w:u w:val="single"/>
          <w:lang w:val="es-ES"/>
        </w:rPr>
        <w:t>Dios las libraría de este cáliz de amargura</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(Moradell 1999: 94). </w:t>
      </w:r>
      <w:r w:rsidRPr="0017470F">
        <w:rPr>
          <w:rFonts w:ascii="Times New Roman" w:hAnsi="Times New Roman" w:cs="Times New Roman"/>
          <w:sz w:val="28"/>
          <w:szCs w:val="28"/>
          <w:lang w:val="fr-FR"/>
        </w:rPr>
        <w:t>En la variante francesa encontramos la misma expresión: “</w:t>
      </w:r>
      <w:r w:rsidRPr="0017470F">
        <w:rPr>
          <w:rFonts w:ascii="Times New Roman" w:hAnsi="Times New Roman" w:cs="Times New Roman"/>
          <w:i/>
          <w:iCs/>
          <w:sz w:val="28"/>
          <w:szCs w:val="28"/>
          <w:lang w:val="fr-FR"/>
        </w:rPr>
        <w:t xml:space="preserve">Les vieilles…continuaient à manger en esperant que </w:t>
      </w:r>
      <w:r w:rsidRPr="0017470F">
        <w:rPr>
          <w:rFonts w:ascii="Times New Roman" w:hAnsi="Times New Roman" w:cs="Times New Roman"/>
          <w:i/>
          <w:iCs/>
          <w:sz w:val="28"/>
          <w:szCs w:val="28"/>
          <w:u w:val="single"/>
          <w:lang w:val="fr-FR"/>
        </w:rPr>
        <w:t>ce calice amer leur serait epargné</w:t>
      </w:r>
      <w:r w:rsidRPr="0017470F">
        <w:rPr>
          <w:rFonts w:ascii="Times New Roman" w:hAnsi="Times New Roman" w:cs="Times New Roman"/>
          <w:sz w:val="28"/>
          <w:szCs w:val="28"/>
          <w:lang w:val="fr-FR"/>
        </w:rPr>
        <w:t xml:space="preserve">” (Préchac 1979: 58). </w:t>
      </w:r>
    </w:p>
    <w:p w14:paraId="47510957"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 ejemplo de la equivalencia plena concierne a la expresión idiomática “</w:t>
      </w:r>
      <w:r w:rsidRPr="0017470F">
        <w:rPr>
          <w:rFonts w:ascii="Times New Roman" w:hAnsi="Times New Roman" w:cs="Times New Roman"/>
          <w:sz w:val="28"/>
          <w:szCs w:val="28"/>
        </w:rPr>
        <w:t>быть</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на</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седьмом</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небе</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от</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счастья</w:t>
      </w:r>
      <w:r w:rsidRPr="0017470F">
        <w:rPr>
          <w:rFonts w:ascii="Times New Roman" w:hAnsi="Times New Roman" w:cs="Times New Roman"/>
          <w:sz w:val="28"/>
          <w:szCs w:val="28"/>
          <w:lang w:val="es-ES"/>
        </w:rPr>
        <w:t>)” que también está relacionada con la religión. Según el libro de Enoc, el séptimo cielo es el lugar donde se puede encontrar a Dios rodeado de ángeles y querubines</w:t>
      </w:r>
      <w:r w:rsidRPr="00762176">
        <w:rPr>
          <w:rFonts w:ascii="Times New Roman" w:hAnsi="Times New Roman" w:cs="Times New Roman"/>
          <w:sz w:val="28"/>
          <w:szCs w:val="28"/>
          <w:lang w:val="es-ES"/>
        </w:rPr>
        <w:t>.</w:t>
      </w:r>
      <w:hyperlink r:id="rId12" w:history="1">
        <w:r w:rsidRPr="00762176">
          <w:rPr>
            <w:rFonts w:ascii="Times New Roman" w:hAnsi="Times New Roman" w:cs="Times New Roman"/>
            <w:color w:val="0563C1" w:themeColor="hyperlink"/>
            <w:sz w:val="28"/>
            <w:szCs w:val="28"/>
            <w:u w:val="single"/>
            <w:lang w:val="es-ES"/>
          </w:rPr>
          <w:t>https://ru.wikipedia.org/wiki/%D0%92%D1%82%D0%BE%D1%80%D0%B0%D1%8F_%D0%BA%D0%BD%D0%B8%D0%B3</w:t>
        </w:r>
        <w:r w:rsidRPr="00762176">
          <w:rPr>
            <w:rFonts w:ascii="Times New Roman" w:hAnsi="Times New Roman" w:cs="Times New Roman"/>
            <w:color w:val="0563C1" w:themeColor="hyperlink"/>
            <w:sz w:val="28"/>
            <w:szCs w:val="28"/>
            <w:u w:val="single"/>
            <w:lang w:val="es-ES"/>
          </w:rPr>
          <w:lastRenderedPageBreak/>
          <w:t>%D0%B0_%D0%95%D0%BD%D0%BE%D1%85%D0%B0</w:t>
        </w:r>
      </w:hyperlink>
      <w:r w:rsidRPr="00762176">
        <w:rPr>
          <w:rFonts w:ascii="Times New Roman" w:hAnsi="Times New Roman" w:cs="Times New Roman"/>
          <w:sz w:val="28"/>
          <w:szCs w:val="28"/>
          <w:lang w:val="es-ES"/>
        </w:rPr>
        <w:t xml:space="preserve"> </w:t>
      </w:r>
      <w:r w:rsidRPr="0017470F">
        <w:rPr>
          <w:rFonts w:ascii="Times New Roman" w:hAnsi="Times New Roman" w:cs="Times New Roman"/>
          <w:sz w:val="28"/>
          <w:szCs w:val="28"/>
          <w:lang w:val="es-ES"/>
        </w:rPr>
        <w:t>.Por eso cuando uno se siente muy feliz, emplea esta expresión. Como el cristianismo siempre ha sido un punto de cruce de las tres culturas, la expresión idiomática entró en muchas lenguas incluido el ruso, el español y el francés que comparten este concepto de felicidad común. “</w:t>
      </w:r>
      <w:r w:rsidRPr="0017470F">
        <w:rPr>
          <w:rFonts w:ascii="Times New Roman" w:hAnsi="Times New Roman" w:cs="Times New Roman"/>
          <w:i/>
          <w:iCs/>
          <w:sz w:val="28"/>
          <w:szCs w:val="28"/>
        </w:rPr>
        <w:t>Кислярский</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был</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на</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седьмом</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небе</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104). Al español el fraseologismo fue transmitido por el equivalente: “</w:t>
      </w:r>
      <w:r w:rsidRPr="0017470F">
        <w:rPr>
          <w:rFonts w:ascii="Times New Roman" w:hAnsi="Times New Roman" w:cs="Times New Roman"/>
          <w:i/>
          <w:iCs/>
          <w:sz w:val="28"/>
          <w:szCs w:val="28"/>
          <w:lang w:val="es-ES"/>
        </w:rPr>
        <w:t xml:space="preserve">Kisliarski </w:t>
      </w:r>
      <w:r w:rsidRPr="0017470F">
        <w:rPr>
          <w:rFonts w:ascii="Times New Roman" w:hAnsi="Times New Roman" w:cs="Times New Roman"/>
          <w:i/>
          <w:iCs/>
          <w:sz w:val="28"/>
          <w:szCs w:val="28"/>
          <w:u w:val="single"/>
          <w:lang w:val="es-ES"/>
        </w:rPr>
        <w:t>estaba en el séptimo cielo</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104). El traductor francés también empleó una expresión equivalente: “</w:t>
      </w:r>
      <w:r w:rsidRPr="0017470F">
        <w:rPr>
          <w:rFonts w:ascii="Times New Roman" w:hAnsi="Times New Roman" w:cs="Times New Roman"/>
          <w:i/>
          <w:iCs/>
          <w:sz w:val="28"/>
          <w:szCs w:val="28"/>
          <w:lang w:val="es-ES"/>
        </w:rPr>
        <w:t xml:space="preserve">Kisliarski </w:t>
      </w:r>
      <w:r w:rsidRPr="0017470F">
        <w:rPr>
          <w:rFonts w:ascii="Times New Roman" w:hAnsi="Times New Roman" w:cs="Times New Roman"/>
          <w:i/>
          <w:iCs/>
          <w:sz w:val="28"/>
          <w:szCs w:val="28"/>
          <w:u w:val="single"/>
          <w:lang w:val="es-ES"/>
        </w:rPr>
        <w:t>était au septième ciel</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(Préchac 1979: 117). De la misma manera lo transmitió también el traductor argentino: “</w:t>
      </w:r>
      <w:r w:rsidRPr="0017470F">
        <w:rPr>
          <w:rFonts w:ascii="Times New Roman" w:hAnsi="Times New Roman" w:cs="Times New Roman"/>
          <w:i/>
          <w:iCs/>
          <w:sz w:val="28"/>
          <w:szCs w:val="28"/>
          <w:lang w:val="es-ES"/>
        </w:rPr>
        <w:t xml:space="preserve">Kisliarski </w:t>
      </w:r>
      <w:r w:rsidRPr="0017470F">
        <w:rPr>
          <w:rFonts w:ascii="Times New Roman" w:hAnsi="Times New Roman" w:cs="Times New Roman"/>
          <w:i/>
          <w:iCs/>
          <w:sz w:val="28"/>
          <w:szCs w:val="28"/>
          <w:u w:val="single"/>
          <w:lang w:val="es-ES"/>
        </w:rPr>
        <w:t>estaba en el séptimo cielo</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(Pumarega 1970: 112). </w:t>
      </w:r>
    </w:p>
    <w:p w14:paraId="0AE0235A"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Otra expresión fraseológica compartida por las tres culturas es “</w:t>
      </w:r>
      <w:r w:rsidRPr="0017470F">
        <w:rPr>
          <w:rFonts w:ascii="Times New Roman" w:hAnsi="Times New Roman" w:cs="Times New Roman"/>
          <w:sz w:val="28"/>
          <w:szCs w:val="28"/>
        </w:rPr>
        <w:t>плыть</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по</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течению</w:t>
      </w:r>
      <w:r w:rsidRPr="0017470F">
        <w:rPr>
          <w:rFonts w:ascii="Times New Roman" w:hAnsi="Times New Roman" w:cs="Times New Roman"/>
          <w:sz w:val="28"/>
          <w:szCs w:val="28"/>
          <w:lang w:val="es-ES"/>
        </w:rPr>
        <w:t>” que, según el diccionario fraseológico de Fiodorov, significa someterse a las circunstancias sin intentar de actuar activamente, resistir (</w:t>
      </w:r>
      <w:r w:rsidRPr="0017470F">
        <w:rPr>
          <w:rFonts w:ascii="Times New Roman" w:hAnsi="Times New Roman" w:cs="Times New Roman"/>
          <w:sz w:val="28"/>
          <w:szCs w:val="28"/>
        </w:rPr>
        <w:t>Федоров</w:t>
      </w:r>
      <w:r w:rsidRPr="0017470F">
        <w:rPr>
          <w:rFonts w:ascii="Times New Roman" w:hAnsi="Times New Roman" w:cs="Times New Roman"/>
          <w:sz w:val="28"/>
          <w:szCs w:val="28"/>
          <w:lang w:val="es-ES"/>
        </w:rPr>
        <w:t xml:space="preserve"> 2008: 474): “</w:t>
      </w:r>
      <w:r w:rsidRPr="0017470F">
        <w:rPr>
          <w:rFonts w:ascii="Times New Roman" w:hAnsi="Times New Roman" w:cs="Times New Roman"/>
          <w:i/>
          <w:iCs/>
          <w:sz w:val="28"/>
          <w:szCs w:val="28"/>
        </w:rPr>
        <w:t>Мы</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тоже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плывем</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по</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течению</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252). Dicha imagen de resignación con su destino fue transmitida al español de una manera siguiente: “</w:t>
      </w:r>
      <w:r w:rsidRPr="0017470F">
        <w:rPr>
          <w:rFonts w:ascii="Times New Roman" w:hAnsi="Times New Roman" w:cs="Times New Roman"/>
          <w:i/>
          <w:iCs/>
          <w:sz w:val="28"/>
          <w:szCs w:val="28"/>
          <w:lang w:val="es-ES"/>
        </w:rPr>
        <w:t xml:space="preserve">También nosotros </w:t>
      </w:r>
      <w:r w:rsidRPr="0017470F">
        <w:rPr>
          <w:rFonts w:ascii="Times New Roman" w:hAnsi="Times New Roman" w:cs="Times New Roman"/>
          <w:i/>
          <w:iCs/>
          <w:sz w:val="28"/>
          <w:szCs w:val="28"/>
          <w:u w:val="single"/>
          <w:lang w:val="es-ES"/>
        </w:rPr>
        <w:t>navegamos llevados por la corriente</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457). El traductor argentino optó por una expresión semejante: “</w:t>
      </w:r>
      <w:r w:rsidRPr="0017470F">
        <w:rPr>
          <w:rFonts w:ascii="Times New Roman" w:hAnsi="Times New Roman" w:cs="Times New Roman"/>
          <w:i/>
          <w:iCs/>
          <w:sz w:val="28"/>
          <w:szCs w:val="28"/>
          <w:lang w:val="es-ES"/>
        </w:rPr>
        <w:t xml:space="preserve">También nosotros </w:t>
      </w:r>
      <w:r w:rsidRPr="0017470F">
        <w:rPr>
          <w:rFonts w:ascii="Times New Roman" w:hAnsi="Times New Roman" w:cs="Times New Roman"/>
          <w:i/>
          <w:iCs/>
          <w:sz w:val="28"/>
          <w:szCs w:val="28"/>
          <w:u w:val="single"/>
          <w:lang w:val="es-ES"/>
        </w:rPr>
        <w:t>vamos flotando sobre la corriente</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(Pumarega 1970: 248). La estructura del fraseologismo francés se diferencia un poco del original, sin embargo, el sentido está transmitido correctamente: “</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u w:val="single"/>
          <w:lang w:val="es-ES"/>
        </w:rPr>
        <w:t>le courant nous entraine</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(Préchac 1979: 297). </w:t>
      </w:r>
    </w:p>
    <w:p w14:paraId="53B8F7E1"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 fraseologismo interesante para analizar es “(</w:t>
      </w:r>
      <w:r w:rsidRPr="0017470F">
        <w:rPr>
          <w:rFonts w:ascii="Times New Roman" w:hAnsi="Times New Roman" w:cs="Times New Roman"/>
          <w:sz w:val="28"/>
          <w:szCs w:val="28"/>
        </w:rPr>
        <w:t>вести</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борьбу</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тихой</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сапой</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тихим</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сапом</w:t>
      </w:r>
      <w:r w:rsidRPr="0017470F">
        <w:rPr>
          <w:rFonts w:ascii="Times New Roman" w:hAnsi="Times New Roman" w:cs="Times New Roman"/>
          <w:sz w:val="28"/>
          <w:szCs w:val="28"/>
          <w:lang w:val="es-ES"/>
        </w:rPr>
        <w:t>)”. A pesar de que se percibe como una expresión rusa, tiene el origen francés y proviene de la palabra francesa “sape” que significa “</w:t>
      </w:r>
      <w:r w:rsidRPr="0017470F">
        <w:rPr>
          <w:rFonts w:ascii="Times New Roman" w:hAnsi="Times New Roman" w:cs="Times New Roman"/>
          <w:sz w:val="28"/>
          <w:szCs w:val="28"/>
        </w:rPr>
        <w:t>мотыга</w:t>
      </w:r>
      <w:r w:rsidRPr="0017470F">
        <w:rPr>
          <w:rFonts w:ascii="Times New Roman" w:hAnsi="Times New Roman" w:cs="Times New Roman"/>
          <w:sz w:val="28"/>
          <w:szCs w:val="28"/>
          <w:lang w:val="es-ES"/>
        </w:rPr>
        <w:t xml:space="preserve">” o zapa. Para la lengua rusa dicho lexema es un préstamo. La historia del fraseologismo remonta a los siglos XVI—XIX cuando la zapa se utilizaba para cavar trincheras para conseguir o destruir de una manera invisible las fortificaciones del enemigo. </w:t>
      </w:r>
      <w:hyperlink r:id="rId13" w:history="1">
        <w:r w:rsidRPr="00F60D52">
          <w:rPr>
            <w:rFonts w:ascii="Times New Roman" w:hAnsi="Times New Roman" w:cs="Times New Roman"/>
            <w:color w:val="0563C1" w:themeColor="hyperlink"/>
            <w:sz w:val="28"/>
            <w:szCs w:val="28"/>
            <w:u w:val="single"/>
            <w:lang w:val="es-ES"/>
          </w:rPr>
          <w:t>https://ru.wikipedia.org/wiki/%D0%A1%D0%B0%D0%BF%D0%B0</w:t>
        </w:r>
      </w:hyperlink>
      <w:r w:rsidRPr="0017470F">
        <w:rPr>
          <w:rFonts w:ascii="Times New Roman" w:hAnsi="Times New Roman" w:cs="Times New Roman"/>
          <w:sz w:val="28"/>
          <w:szCs w:val="28"/>
          <w:lang w:val="es-ES"/>
        </w:rPr>
        <w:t xml:space="preserve"> Así que, según el diccionario fraseológico de Fiodorov, el fraseologismo ruso significa hacer algo poco a poco de una manera secreta sin atraer atención (</w:t>
      </w:r>
      <w:r w:rsidRPr="0017470F">
        <w:rPr>
          <w:rFonts w:ascii="Times New Roman" w:hAnsi="Times New Roman" w:cs="Times New Roman"/>
          <w:sz w:val="28"/>
          <w:szCs w:val="28"/>
        </w:rPr>
        <w:t>Федоров</w:t>
      </w:r>
      <w:r w:rsidRPr="0017470F">
        <w:rPr>
          <w:rFonts w:ascii="Times New Roman" w:hAnsi="Times New Roman" w:cs="Times New Roman"/>
          <w:sz w:val="28"/>
          <w:szCs w:val="28"/>
          <w:lang w:val="es-ES"/>
        </w:rPr>
        <w:t xml:space="preserve"> 2008: 593): </w:t>
      </w:r>
      <w:r w:rsidRPr="0017470F">
        <w:rPr>
          <w:rFonts w:ascii="Times New Roman" w:hAnsi="Times New Roman" w:cs="Times New Roman"/>
          <w:i/>
          <w:iCs/>
          <w:sz w:val="28"/>
          <w:szCs w:val="28"/>
          <w:lang w:val="es-ES"/>
        </w:rPr>
        <w:lastRenderedPageBreak/>
        <w:t>“</w:t>
      </w:r>
      <w:r w:rsidRPr="0017470F">
        <w:rPr>
          <w:rFonts w:ascii="Times New Roman" w:hAnsi="Times New Roman" w:cs="Times New Roman"/>
          <w:i/>
          <w:iCs/>
          <w:sz w:val="28"/>
          <w:szCs w:val="28"/>
        </w:rPr>
        <w:t>В</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секретариате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он</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повел</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борьбу</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тихой</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сапой</w:t>
      </w:r>
      <w:r w:rsidRPr="0017470F">
        <w:rPr>
          <w:rFonts w:ascii="Times New Roman" w:hAnsi="Times New Roman" w:cs="Times New Roman"/>
          <w:i/>
          <w:iCs/>
          <w:sz w:val="28"/>
          <w:szCs w:val="28"/>
          <w:lang w:val="es-ES"/>
        </w:rPr>
        <w:t>”</w:t>
      </w:r>
      <w:r w:rsidRPr="0017470F">
        <w:rPr>
          <w:lang w:val="es-ES"/>
        </w:rPr>
        <w:t xml:space="preserve"> </w:t>
      </w:r>
      <w:r w:rsidRPr="0017470F">
        <w:rPr>
          <w:rFonts w:ascii="Times New Roman" w:hAnsi="Times New Roman" w:cs="Times New Roman"/>
          <w:sz w:val="28"/>
          <w:szCs w:val="28"/>
          <w:lang w:val="es-ES"/>
        </w:rPr>
        <w:t>(ДС 1980: 252).</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u w:val="single"/>
          <w:lang w:val="es-ES"/>
        </w:rPr>
        <w:t>Llevó a cabo una labor de zapa</w:t>
      </w:r>
      <w:r w:rsidRPr="0017470F">
        <w:rPr>
          <w:rFonts w:ascii="Times New Roman" w:hAnsi="Times New Roman" w:cs="Times New Roman"/>
          <w:i/>
          <w:iCs/>
          <w:sz w:val="28"/>
          <w:szCs w:val="28"/>
          <w:lang w:val="es-ES"/>
        </w:rPr>
        <w:t xml:space="preserve"> en el secretariado”</w:t>
      </w:r>
      <w:r w:rsidRPr="0017470F">
        <w:rPr>
          <w:lang w:val="es-ES"/>
        </w:rPr>
        <w:t xml:space="preserve"> </w:t>
      </w:r>
      <w:bookmarkStart w:id="92" w:name="_Hlk67343924"/>
      <w:r w:rsidRPr="0017470F">
        <w:rPr>
          <w:rFonts w:ascii="Times New Roman" w:hAnsi="Times New Roman" w:cs="Times New Roman"/>
          <w:sz w:val="28"/>
          <w:szCs w:val="28"/>
          <w:lang w:val="es-ES"/>
        </w:rPr>
        <w:t>(Moradell 1999: 324)</w:t>
      </w:r>
      <w:bookmarkEnd w:id="92"/>
      <w:r w:rsidRPr="0017470F">
        <w:rPr>
          <w:rFonts w:ascii="Times New Roman" w:hAnsi="Times New Roman" w:cs="Times New Roman"/>
          <w:i/>
          <w:iCs/>
          <w:sz w:val="28"/>
          <w:szCs w:val="28"/>
          <w:lang w:val="es-ES"/>
        </w:rPr>
        <w:t xml:space="preserve">-“Se mit </w:t>
      </w:r>
      <w:r w:rsidRPr="0017470F">
        <w:rPr>
          <w:rFonts w:ascii="Times New Roman" w:hAnsi="Times New Roman" w:cs="Times New Roman"/>
          <w:i/>
          <w:iCs/>
          <w:sz w:val="28"/>
          <w:szCs w:val="28"/>
          <w:u w:val="single"/>
          <w:lang w:val="es-ES"/>
        </w:rPr>
        <w:t>à se livrer à un travail de sape</w:t>
      </w:r>
      <w:r w:rsidRPr="0017470F">
        <w:rPr>
          <w:rFonts w:ascii="Times New Roman" w:hAnsi="Times New Roman" w:cs="Times New Roman"/>
          <w:i/>
          <w:iCs/>
          <w:sz w:val="28"/>
          <w:szCs w:val="28"/>
          <w:lang w:val="es-ES"/>
        </w:rPr>
        <w:t>”</w:t>
      </w:r>
      <w:r w:rsidRPr="0017470F">
        <w:rPr>
          <w:lang w:val="es-ES"/>
        </w:rPr>
        <w:t xml:space="preserve"> </w:t>
      </w:r>
      <w:bookmarkStart w:id="93" w:name="_Hlk67344022"/>
      <w:r w:rsidRPr="0017470F">
        <w:rPr>
          <w:rFonts w:ascii="Times New Roman" w:hAnsi="Times New Roman" w:cs="Times New Roman"/>
          <w:sz w:val="28"/>
          <w:szCs w:val="28"/>
          <w:lang w:val="es-ES"/>
        </w:rPr>
        <w:t xml:space="preserve">(Préchac 1979: 198). </w:t>
      </w:r>
      <w:bookmarkEnd w:id="93"/>
    </w:p>
    <w:p w14:paraId="7A0A57D0"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Otros dos fraseologismos que examinaremos son “</w:t>
      </w:r>
      <w:r w:rsidRPr="0017470F">
        <w:rPr>
          <w:rFonts w:ascii="Times New Roman" w:hAnsi="Times New Roman" w:cs="Times New Roman"/>
          <w:sz w:val="28"/>
          <w:szCs w:val="28"/>
        </w:rPr>
        <w:t>протянуть</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ноги</w:t>
      </w:r>
      <w:r w:rsidRPr="0017470F">
        <w:rPr>
          <w:rFonts w:ascii="Times New Roman" w:hAnsi="Times New Roman" w:cs="Times New Roman"/>
          <w:sz w:val="28"/>
          <w:szCs w:val="28"/>
          <w:lang w:val="es-ES"/>
        </w:rPr>
        <w:t>” que, además de su significado literal, significa morir y “</w:t>
      </w:r>
      <w:r w:rsidRPr="0017470F">
        <w:rPr>
          <w:rFonts w:ascii="Times New Roman" w:hAnsi="Times New Roman" w:cs="Times New Roman"/>
          <w:sz w:val="28"/>
          <w:szCs w:val="28"/>
        </w:rPr>
        <w:t>протягивать</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руку</w:t>
      </w:r>
      <w:r w:rsidRPr="0017470F">
        <w:rPr>
          <w:rFonts w:ascii="Times New Roman" w:hAnsi="Times New Roman" w:cs="Times New Roman"/>
          <w:sz w:val="28"/>
          <w:szCs w:val="28"/>
          <w:lang w:val="es-ES"/>
        </w:rPr>
        <w:t xml:space="preserve">” que significa pedir limosna. La dificultad de su traducción, además de transmitir su sentido, consiste en el hecho de que los fraseologismos forman parte de un juego de palabras de dos protagonistas: </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rPr>
        <w:t>никогда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Воробьянинов</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не</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протягивал</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руки</w:t>
      </w:r>
      <w:r w:rsidRPr="0017470F">
        <w:rPr>
          <w:rFonts w:ascii="Times New Roman" w:hAnsi="Times New Roman" w:cs="Times New Roman"/>
          <w:i/>
          <w:iCs/>
          <w:sz w:val="28"/>
          <w:szCs w:val="28"/>
          <w:lang w:val="es-ES"/>
        </w:rPr>
        <w:t xml:space="preserve">. – </w:t>
      </w:r>
      <w:r w:rsidRPr="0017470F">
        <w:rPr>
          <w:rFonts w:ascii="Times New Roman" w:hAnsi="Times New Roman" w:cs="Times New Roman"/>
          <w:i/>
          <w:iCs/>
          <w:sz w:val="28"/>
          <w:szCs w:val="28"/>
        </w:rPr>
        <w:t>Так</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протянете</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ноги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старый</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дуралей</w:t>
      </w:r>
      <w:r w:rsidRPr="0017470F">
        <w:rPr>
          <w:rFonts w:ascii="Times New Roman" w:hAnsi="Times New Roman" w:cs="Times New Roman"/>
          <w:i/>
          <w:iCs/>
          <w:sz w:val="28"/>
          <w:szCs w:val="28"/>
          <w:lang w:val="es-ES"/>
        </w:rPr>
        <w:t xml:space="preserve">! – </w:t>
      </w:r>
      <w:r w:rsidRPr="0017470F">
        <w:rPr>
          <w:rFonts w:ascii="Times New Roman" w:hAnsi="Times New Roman" w:cs="Times New Roman"/>
          <w:i/>
          <w:iCs/>
          <w:sz w:val="28"/>
          <w:szCs w:val="28"/>
        </w:rPr>
        <w:t>закричал</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Остап</w:t>
      </w:r>
      <w:r w:rsidRPr="0017470F">
        <w:rPr>
          <w:rFonts w:ascii="Times New Roman" w:hAnsi="Times New Roman" w:cs="Times New Roman"/>
          <w:i/>
          <w:iCs/>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(ДС 1980: 257). Al español los fraseologismos fueron transmitidos de la manera siguiente: </w:t>
      </w:r>
      <w:r w:rsidRPr="0017470F">
        <w:rPr>
          <w:rFonts w:ascii="Times New Roman" w:hAnsi="Times New Roman" w:cs="Times New Roman"/>
          <w:i/>
          <w:iCs/>
          <w:sz w:val="28"/>
          <w:szCs w:val="28"/>
          <w:lang w:val="es-ES"/>
        </w:rPr>
        <w:t xml:space="preserve">“…nunca </w:t>
      </w:r>
      <w:r w:rsidRPr="0017470F">
        <w:rPr>
          <w:rFonts w:ascii="Times New Roman" w:hAnsi="Times New Roman" w:cs="Times New Roman"/>
          <w:i/>
          <w:iCs/>
          <w:sz w:val="28"/>
          <w:szCs w:val="28"/>
          <w:u w:val="single"/>
          <w:lang w:val="es-ES"/>
        </w:rPr>
        <w:t>ha tendido la mano</w:t>
      </w:r>
      <w:r w:rsidRPr="0017470F">
        <w:rPr>
          <w:rFonts w:ascii="Times New Roman" w:hAnsi="Times New Roman" w:cs="Times New Roman"/>
          <w:i/>
          <w:iCs/>
          <w:sz w:val="28"/>
          <w:szCs w:val="28"/>
          <w:lang w:val="es-ES"/>
        </w:rPr>
        <w:t xml:space="preserve"> Vorobiáninov. – Entonces </w:t>
      </w:r>
      <w:r w:rsidRPr="0017470F">
        <w:rPr>
          <w:rFonts w:ascii="Times New Roman" w:hAnsi="Times New Roman" w:cs="Times New Roman"/>
          <w:i/>
          <w:iCs/>
          <w:sz w:val="28"/>
          <w:szCs w:val="28"/>
          <w:u w:val="single"/>
          <w:lang w:val="es-ES"/>
        </w:rPr>
        <w:t>estire la pata</w:t>
      </w:r>
      <w:r w:rsidRPr="0017470F">
        <w:rPr>
          <w:rFonts w:ascii="Times New Roman" w:hAnsi="Times New Roman" w:cs="Times New Roman"/>
          <w:i/>
          <w:iCs/>
          <w:sz w:val="28"/>
          <w:szCs w:val="28"/>
          <w:lang w:val="es-ES"/>
        </w:rPr>
        <w:t>, viejo imbécil – gritó Ostap.”</w:t>
      </w:r>
      <w:r w:rsidRPr="0017470F">
        <w:rPr>
          <w:lang w:val="es-ES"/>
        </w:rPr>
        <w:t xml:space="preserve"> </w:t>
      </w:r>
      <w:r w:rsidRPr="0017470F">
        <w:rPr>
          <w:rFonts w:ascii="Times New Roman" w:hAnsi="Times New Roman" w:cs="Times New Roman"/>
          <w:sz w:val="28"/>
          <w:szCs w:val="28"/>
          <w:lang w:val="es-ES"/>
        </w:rPr>
        <w:t>(Moradell 1999: 468) Como podemos ver, la traductora logró transmitir el fraseologismo “</w:t>
      </w:r>
      <w:r w:rsidRPr="0017470F">
        <w:rPr>
          <w:rFonts w:ascii="Times New Roman" w:hAnsi="Times New Roman" w:cs="Times New Roman"/>
          <w:sz w:val="28"/>
          <w:szCs w:val="28"/>
        </w:rPr>
        <w:t>протянуть</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ноги</w:t>
      </w:r>
      <w:r w:rsidRPr="0017470F">
        <w:rPr>
          <w:rFonts w:ascii="Times New Roman" w:hAnsi="Times New Roman" w:cs="Times New Roman"/>
          <w:sz w:val="28"/>
          <w:szCs w:val="28"/>
          <w:lang w:val="es-ES"/>
        </w:rPr>
        <w:t xml:space="preserve">” utilizando el equivalente “estirar la pata” que según el DRAE significa “morir, llegar al término de la vida” y va con la nota “locución verbal coloquial” lo que corresponde al registro del fraseologismo ruso. El traductor francés prefirió emplear el mismo lexema “tendre” para traducir ambos fraseologismos y conservar de esta manera el juego de palabras del diálogo: </w:t>
      </w:r>
      <w:r w:rsidRPr="0017470F">
        <w:rPr>
          <w:rFonts w:ascii="Times New Roman" w:hAnsi="Times New Roman" w:cs="Times New Roman"/>
          <w:i/>
          <w:iCs/>
          <w:sz w:val="28"/>
          <w:szCs w:val="28"/>
          <w:lang w:val="es-ES"/>
        </w:rPr>
        <w:t xml:space="preserve">“…jamais Vorobianinov </w:t>
      </w:r>
      <w:r w:rsidRPr="0017470F">
        <w:rPr>
          <w:rFonts w:ascii="Times New Roman" w:hAnsi="Times New Roman" w:cs="Times New Roman"/>
          <w:i/>
          <w:iCs/>
          <w:sz w:val="28"/>
          <w:szCs w:val="28"/>
          <w:u w:val="single"/>
          <w:lang w:val="es-ES"/>
        </w:rPr>
        <w:t>n’a tendu la main</w:t>
      </w:r>
      <w:r w:rsidRPr="0017470F">
        <w:rPr>
          <w:rFonts w:ascii="Times New Roman" w:hAnsi="Times New Roman" w:cs="Times New Roman"/>
          <w:i/>
          <w:iCs/>
          <w:sz w:val="28"/>
          <w:szCs w:val="28"/>
          <w:lang w:val="es-ES"/>
        </w:rPr>
        <w:t xml:space="preserve"> à qui que ce soit. – Alors, </w:t>
      </w:r>
      <w:r w:rsidRPr="0017470F">
        <w:rPr>
          <w:rFonts w:ascii="Times New Roman" w:hAnsi="Times New Roman" w:cs="Times New Roman"/>
          <w:i/>
          <w:iCs/>
          <w:sz w:val="28"/>
          <w:szCs w:val="28"/>
          <w:u w:val="single"/>
          <w:lang w:val="es-ES"/>
        </w:rPr>
        <w:t>vous tendrez les pieds,</w:t>
      </w:r>
      <w:r w:rsidRPr="0017470F">
        <w:rPr>
          <w:rFonts w:ascii="Times New Roman" w:hAnsi="Times New Roman" w:cs="Times New Roman"/>
          <w:i/>
          <w:iCs/>
          <w:sz w:val="28"/>
          <w:szCs w:val="28"/>
          <w:lang w:val="es-ES"/>
        </w:rPr>
        <w:t xml:space="preserve"> vieil imbécile, hurla Ostap.”</w:t>
      </w:r>
      <w:r w:rsidRPr="0017470F">
        <w:rPr>
          <w:rFonts w:ascii="Times New Roman" w:hAnsi="Times New Roman" w:cs="Times New Roman"/>
          <w:sz w:val="28"/>
          <w:szCs w:val="28"/>
          <w:lang w:val="es-ES"/>
        </w:rPr>
        <w:t xml:space="preserve"> </w:t>
      </w:r>
      <w:bookmarkStart w:id="94" w:name="_Hlk64229179"/>
      <w:r w:rsidRPr="0017470F">
        <w:rPr>
          <w:rFonts w:ascii="Times New Roman" w:hAnsi="Times New Roman" w:cs="Times New Roman"/>
          <w:sz w:val="28"/>
          <w:szCs w:val="28"/>
          <w:lang w:val="es-ES"/>
        </w:rPr>
        <w:t xml:space="preserve">(Préchac 1979: 305). </w:t>
      </w:r>
    </w:p>
    <w:p w14:paraId="79D7C809"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La siguiente expresión que analizaremos es el fraseologismo con el cambio de complemento directo</w:t>
      </w:r>
      <w:bookmarkEnd w:id="94"/>
      <w:r w:rsidRPr="0017470F">
        <w:rPr>
          <w:rFonts w:ascii="Times New Roman" w:hAnsi="Times New Roman" w:cs="Times New Roman"/>
          <w:sz w:val="28"/>
          <w:szCs w:val="28"/>
          <w:lang w:val="es-ES"/>
        </w:rPr>
        <w:t>: “</w:t>
      </w:r>
      <w:r w:rsidRPr="0017470F">
        <w:rPr>
          <w:rFonts w:ascii="Times New Roman" w:hAnsi="Times New Roman" w:cs="Times New Roman"/>
          <w:i/>
          <w:iCs/>
          <w:sz w:val="28"/>
          <w:szCs w:val="28"/>
        </w:rPr>
        <w:t>Остап</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утверждал</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что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стулья</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нужно</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ковать</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пока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они</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горячи</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164). Su estructura hace recordar el fraseologismo de partida “</w:t>
      </w:r>
      <w:r w:rsidRPr="0017470F">
        <w:rPr>
          <w:rFonts w:ascii="Times New Roman" w:hAnsi="Times New Roman" w:cs="Times New Roman"/>
          <w:sz w:val="28"/>
          <w:szCs w:val="28"/>
        </w:rPr>
        <w:t>ковать</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железо</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пока</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горячо</w:t>
      </w:r>
      <w:r w:rsidRPr="0017470F">
        <w:rPr>
          <w:rFonts w:ascii="Times New Roman" w:hAnsi="Times New Roman" w:cs="Times New Roman"/>
          <w:sz w:val="28"/>
          <w:szCs w:val="28"/>
          <w:lang w:val="es-ES"/>
        </w:rPr>
        <w:t xml:space="preserve">”. Para transmitir la expresión la traductora española empleó el verbo “trabajar” conservando la estructura del fraseologismo de partida: </w:t>
      </w:r>
      <w:r w:rsidRPr="0017470F">
        <w:rPr>
          <w:rFonts w:ascii="Times New Roman" w:hAnsi="Times New Roman" w:cs="Times New Roman"/>
          <w:i/>
          <w:iCs/>
          <w:sz w:val="28"/>
          <w:szCs w:val="28"/>
          <w:lang w:val="es-ES"/>
        </w:rPr>
        <w:t xml:space="preserve">“Ostap sostenía que había que </w:t>
      </w:r>
      <w:r w:rsidRPr="0017470F">
        <w:rPr>
          <w:rFonts w:ascii="Times New Roman" w:hAnsi="Times New Roman" w:cs="Times New Roman"/>
          <w:i/>
          <w:iCs/>
          <w:sz w:val="28"/>
          <w:szCs w:val="28"/>
          <w:u w:val="single"/>
          <w:lang w:val="es-ES"/>
        </w:rPr>
        <w:t>trabajarse las sillas mientras estaban calientes</w:t>
      </w:r>
      <w:r w:rsidRPr="0017470F">
        <w:rPr>
          <w:rFonts w:ascii="Times New Roman" w:hAnsi="Times New Roman" w:cs="Times New Roman"/>
          <w:i/>
          <w:iCs/>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303). En la variante francesa fue utilizado el verbo “battre” que se utiliza también en el fraseologismo original (“battre le fer quand il est chaud”) lo que contribuye a la mejor comprensión por los lectores franceses: “</w:t>
      </w:r>
      <w:r w:rsidRPr="0017470F">
        <w:rPr>
          <w:rFonts w:ascii="Times New Roman" w:hAnsi="Times New Roman" w:cs="Times New Roman"/>
          <w:i/>
          <w:iCs/>
          <w:sz w:val="28"/>
          <w:szCs w:val="28"/>
          <w:lang w:val="es-ES"/>
        </w:rPr>
        <w:t>Ostap affirmait qu’il fallait “</w:t>
      </w:r>
      <w:r w:rsidRPr="0017470F">
        <w:rPr>
          <w:rFonts w:ascii="Times New Roman" w:hAnsi="Times New Roman" w:cs="Times New Roman"/>
          <w:i/>
          <w:iCs/>
          <w:sz w:val="28"/>
          <w:szCs w:val="28"/>
          <w:u w:val="single"/>
          <w:lang w:val="es-ES"/>
        </w:rPr>
        <w:t>battre les chaises pendant qu’elles étaient chaudes</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(Préchac 1979: </w:t>
      </w:r>
      <w:r w:rsidRPr="0017470F">
        <w:rPr>
          <w:rFonts w:ascii="Times New Roman" w:hAnsi="Times New Roman" w:cs="Times New Roman"/>
          <w:sz w:val="28"/>
          <w:szCs w:val="28"/>
          <w:lang w:val="es-ES"/>
        </w:rPr>
        <w:lastRenderedPageBreak/>
        <w:t xml:space="preserve">185). Además, la expresión está entre comillas lo que debe hacer pensar a los lectores que fue empleado en el sentido figurado para reforzar la imagen. </w:t>
      </w:r>
    </w:p>
    <w:p w14:paraId="6621FCAD"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 fraseologismo que examinaremos es “</w:t>
      </w:r>
      <w:r w:rsidRPr="0017470F">
        <w:rPr>
          <w:rFonts w:ascii="Times New Roman" w:hAnsi="Times New Roman" w:cs="Times New Roman"/>
          <w:sz w:val="28"/>
          <w:szCs w:val="28"/>
        </w:rPr>
        <w:t>в</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подметки</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не</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годиться</w:t>
      </w:r>
      <w:r w:rsidRPr="0017470F">
        <w:rPr>
          <w:rFonts w:ascii="Times New Roman" w:hAnsi="Times New Roman" w:cs="Times New Roman"/>
          <w:sz w:val="28"/>
          <w:szCs w:val="28"/>
          <w:lang w:val="es-ES"/>
        </w:rPr>
        <w:t>” que se utiliza cuando se comparan dos personas y significa que una persona es mucho peor que la otra (</w:t>
      </w:r>
      <w:r w:rsidRPr="0017470F">
        <w:rPr>
          <w:rFonts w:ascii="Times New Roman" w:hAnsi="Times New Roman" w:cs="Times New Roman"/>
          <w:sz w:val="28"/>
          <w:szCs w:val="28"/>
        </w:rPr>
        <w:t>Федоров</w:t>
      </w:r>
      <w:r w:rsidRPr="0017470F">
        <w:rPr>
          <w:rFonts w:ascii="Times New Roman" w:hAnsi="Times New Roman" w:cs="Times New Roman"/>
          <w:sz w:val="28"/>
          <w:szCs w:val="28"/>
          <w:lang w:val="es-ES"/>
        </w:rPr>
        <w:t xml:space="preserve"> 2008: 142): </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rPr>
        <w:t>дочки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миллиардеров</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не</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годящиеся</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домашней</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хозяйке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Щукиной</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даже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в</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подметки</w:t>
      </w:r>
      <w:r w:rsidRPr="0017470F">
        <w:rPr>
          <w:rFonts w:ascii="Times New Roman" w:hAnsi="Times New Roman" w:cs="Times New Roman"/>
          <w:i/>
          <w:iCs/>
          <w:sz w:val="28"/>
          <w:szCs w:val="28"/>
          <w:lang w:val="es-ES"/>
        </w:rPr>
        <w:t>”.</w:t>
      </w:r>
      <w:r w:rsidRPr="0017470F">
        <w:rPr>
          <w:lang w:val="es-ES"/>
        </w:rPr>
        <w:t xml:space="preserve"> </w:t>
      </w:r>
      <w:r w:rsidRPr="0017470F">
        <w:rPr>
          <w:rFonts w:ascii="Times New Roman" w:hAnsi="Times New Roman" w:cs="Times New Roman"/>
          <w:sz w:val="28"/>
          <w:szCs w:val="28"/>
          <w:lang w:val="es-ES"/>
        </w:rPr>
        <w:t>(ДС 1980: 159)</w:t>
      </w:r>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 xml:space="preserve"> Al español dicha unidad fraseológica fue transmitida por el equivalente: </w:t>
      </w:r>
      <w:r w:rsidRPr="0017470F">
        <w:rPr>
          <w:rFonts w:ascii="Times New Roman" w:hAnsi="Times New Roman" w:cs="Times New Roman"/>
          <w:i/>
          <w:iCs/>
          <w:sz w:val="28"/>
          <w:szCs w:val="28"/>
          <w:lang w:val="es-ES"/>
        </w:rPr>
        <w:t xml:space="preserve">“las hijas de multimillonarios que </w:t>
      </w:r>
      <w:r w:rsidRPr="0017470F">
        <w:rPr>
          <w:rFonts w:ascii="Times New Roman" w:hAnsi="Times New Roman" w:cs="Times New Roman"/>
          <w:i/>
          <w:iCs/>
          <w:sz w:val="28"/>
          <w:szCs w:val="28"/>
          <w:u w:val="single"/>
          <w:lang w:val="es-ES"/>
        </w:rPr>
        <w:t>no le llegan ni a la suela del zapato</w:t>
      </w:r>
      <w:r w:rsidRPr="0017470F">
        <w:rPr>
          <w:rFonts w:ascii="Times New Roman" w:hAnsi="Times New Roman" w:cs="Times New Roman"/>
          <w:i/>
          <w:iCs/>
          <w:sz w:val="28"/>
          <w:szCs w:val="28"/>
          <w:lang w:val="es-ES"/>
        </w:rPr>
        <w:t xml:space="preserve"> al ama de casa Schukina”</w:t>
      </w:r>
      <w:r w:rsidRPr="0017470F">
        <w:rPr>
          <w:lang w:val="es-ES"/>
        </w:rPr>
        <w:t xml:space="preserve"> </w:t>
      </w:r>
      <w:r w:rsidRPr="0017470F">
        <w:rPr>
          <w:rFonts w:ascii="Times New Roman" w:hAnsi="Times New Roman" w:cs="Times New Roman"/>
          <w:sz w:val="28"/>
          <w:szCs w:val="28"/>
          <w:lang w:val="es-ES"/>
        </w:rPr>
        <w:t xml:space="preserve">(Moradell 1999: 294). Según el DRAE, el fraseologismo “no llegarle a alguien a la suela del zapato” significa “serle muy inferior en algo” y va con la nota “locución verbal coloquial” lo que corresponde al registro de la expresión fraseológica original. Al francés el fraseologismo fue transmitido por el equivalente aunque un poco más expresivo que el original: </w:t>
      </w:r>
      <w:r w:rsidRPr="0017470F">
        <w:rPr>
          <w:rFonts w:ascii="Times New Roman" w:hAnsi="Times New Roman" w:cs="Times New Roman"/>
          <w:i/>
          <w:iCs/>
          <w:sz w:val="28"/>
          <w:szCs w:val="28"/>
          <w:lang w:val="es-ES"/>
        </w:rPr>
        <w:t xml:space="preserve">“les filles de milliardaires, </w:t>
      </w:r>
      <w:r w:rsidRPr="0017470F">
        <w:rPr>
          <w:rFonts w:ascii="Times New Roman" w:hAnsi="Times New Roman" w:cs="Times New Roman"/>
          <w:i/>
          <w:iCs/>
          <w:sz w:val="28"/>
          <w:szCs w:val="28"/>
          <w:u w:val="single"/>
          <w:lang w:val="es-ES"/>
        </w:rPr>
        <w:t>indignes</w:t>
      </w:r>
      <w:r w:rsidRPr="0017470F">
        <w:rPr>
          <w:rFonts w:ascii="Times New Roman" w:hAnsi="Times New Roman" w:cs="Times New Roman"/>
          <w:i/>
          <w:iCs/>
          <w:sz w:val="28"/>
          <w:szCs w:val="28"/>
          <w:lang w:val="es-ES"/>
        </w:rPr>
        <w:t xml:space="preserve"> pourtant </w:t>
      </w:r>
      <w:r w:rsidRPr="0017470F">
        <w:rPr>
          <w:rFonts w:ascii="Times New Roman" w:hAnsi="Times New Roman" w:cs="Times New Roman"/>
          <w:i/>
          <w:iCs/>
          <w:sz w:val="28"/>
          <w:szCs w:val="28"/>
          <w:u w:val="single"/>
          <w:lang w:val="es-ES"/>
        </w:rPr>
        <w:t>de lécher la semelle de bottines</w:t>
      </w:r>
      <w:r w:rsidRPr="0017470F">
        <w:rPr>
          <w:rFonts w:ascii="Times New Roman" w:hAnsi="Times New Roman" w:cs="Times New Roman"/>
          <w:i/>
          <w:iCs/>
          <w:sz w:val="28"/>
          <w:szCs w:val="28"/>
          <w:lang w:val="es-ES"/>
        </w:rPr>
        <w:t xml:space="preserve"> de Madame Chtchoukine”</w:t>
      </w:r>
      <w:r w:rsidRPr="0017470F">
        <w:rPr>
          <w:lang w:val="es-ES"/>
        </w:rPr>
        <w:t xml:space="preserve"> </w:t>
      </w:r>
      <w:r w:rsidRPr="0017470F">
        <w:rPr>
          <w:rFonts w:ascii="Times New Roman" w:hAnsi="Times New Roman" w:cs="Times New Roman"/>
          <w:sz w:val="28"/>
          <w:szCs w:val="28"/>
          <w:lang w:val="es-ES"/>
        </w:rPr>
        <w:t>(Préchac 1979: 179)</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w:t>
      </w:r>
    </w:p>
    <w:p w14:paraId="40E758FB" w14:textId="77777777" w:rsidR="0017470F" w:rsidRPr="0017470F" w:rsidRDefault="0017470F" w:rsidP="0017470F">
      <w:pPr>
        <w:spacing w:line="360" w:lineRule="auto"/>
        <w:ind w:firstLine="708"/>
        <w:jc w:val="both"/>
        <w:rPr>
          <w:rFonts w:ascii="Times New Roman" w:hAnsi="Times New Roman" w:cs="Times New Roman"/>
          <w:sz w:val="28"/>
          <w:szCs w:val="28"/>
          <w:lang w:val="fr-FR"/>
        </w:rPr>
      </w:pPr>
      <w:r w:rsidRPr="0017470F">
        <w:rPr>
          <w:rFonts w:ascii="Times New Roman" w:hAnsi="Times New Roman" w:cs="Times New Roman"/>
          <w:sz w:val="28"/>
          <w:szCs w:val="28"/>
          <w:lang w:val="es-ES"/>
        </w:rPr>
        <w:t xml:space="preserve">El siguiente fraseologismo aparece un poco transformado lo que conlleva las transformaciones correspondientes en las traducciones. </w:t>
      </w:r>
      <w:r w:rsidRPr="0017470F">
        <w:rPr>
          <w:rFonts w:ascii="Times New Roman" w:hAnsi="Times New Roman" w:cs="Times New Roman"/>
          <w:i/>
          <w:iCs/>
          <w:sz w:val="28"/>
          <w:szCs w:val="28"/>
        </w:rPr>
        <w:t>“Иногда яйцам приходится учить зарвавшуюся курицу</w:t>
      </w:r>
      <w:r w:rsidRPr="0017470F">
        <w:rPr>
          <w:rFonts w:ascii="Times New Roman" w:hAnsi="Times New Roman" w:cs="Times New Roman"/>
          <w:sz w:val="28"/>
          <w:szCs w:val="28"/>
        </w:rPr>
        <w:t>” (ДС 1980: 154)</w:t>
      </w:r>
      <w:r w:rsidRPr="0017470F">
        <w:rPr>
          <w:rFonts w:ascii="Times New Roman" w:hAnsi="Times New Roman" w:cs="Times New Roman"/>
          <w:i/>
          <w:iCs/>
          <w:sz w:val="28"/>
          <w:szCs w:val="28"/>
        </w:rPr>
        <w:t>.</w:t>
      </w:r>
      <w:r w:rsidRPr="0017470F">
        <w:rPr>
          <w:rFonts w:ascii="Times New Roman" w:hAnsi="Times New Roman" w:cs="Times New Roman"/>
          <w:sz w:val="28"/>
          <w:szCs w:val="28"/>
        </w:rPr>
        <w:t xml:space="preserve"> El fraseologismo de partida es “яйца курицу не учат”. </w:t>
      </w:r>
      <w:r w:rsidRPr="0017470F">
        <w:rPr>
          <w:rFonts w:ascii="Times New Roman" w:hAnsi="Times New Roman" w:cs="Times New Roman"/>
          <w:sz w:val="28"/>
          <w:szCs w:val="28"/>
          <w:lang w:val="es-ES"/>
        </w:rPr>
        <w:t xml:space="preserve">La idea de expresión consiste en que la persona que tiene menos experiencia de la vida no debe dar consejos a la gente con experiencia. Al español fue transmitida por el método de calco: </w:t>
      </w:r>
      <w:r w:rsidRPr="0017470F">
        <w:rPr>
          <w:rFonts w:ascii="Times New Roman" w:hAnsi="Times New Roman" w:cs="Times New Roman"/>
          <w:i/>
          <w:iCs/>
          <w:sz w:val="28"/>
          <w:szCs w:val="28"/>
          <w:lang w:val="es-ES"/>
        </w:rPr>
        <w:t>“A veces los huevos tienen que enseñar a la gallina cuando ésta se propasa</w:t>
      </w:r>
      <w:r w:rsidRPr="0017470F">
        <w:rPr>
          <w:rFonts w:ascii="Times New Roman" w:hAnsi="Times New Roman" w:cs="Times New Roman"/>
          <w:sz w:val="28"/>
          <w:szCs w:val="28"/>
          <w:lang w:val="es-ES"/>
        </w:rPr>
        <w:t xml:space="preserve">” (Moradell 1999: 154). </w:t>
      </w:r>
      <w:r w:rsidRPr="0017470F">
        <w:rPr>
          <w:rFonts w:ascii="Times New Roman" w:hAnsi="Times New Roman" w:cs="Times New Roman"/>
          <w:sz w:val="28"/>
          <w:szCs w:val="28"/>
          <w:lang w:val="fr-FR"/>
        </w:rPr>
        <w:t xml:space="preserve">El traductor francés optó por el mismo procedimiento: </w:t>
      </w:r>
      <w:r w:rsidRPr="0017470F">
        <w:rPr>
          <w:rFonts w:ascii="Times New Roman" w:hAnsi="Times New Roman" w:cs="Times New Roman"/>
          <w:i/>
          <w:iCs/>
          <w:sz w:val="28"/>
          <w:szCs w:val="28"/>
          <w:lang w:val="fr-FR"/>
        </w:rPr>
        <w:t>“Parfois ce sont les œuf qui doivent faire la leçon aux poules en folie</w:t>
      </w:r>
      <w:r w:rsidRPr="0017470F">
        <w:rPr>
          <w:rFonts w:ascii="Times New Roman" w:hAnsi="Times New Roman" w:cs="Times New Roman"/>
          <w:sz w:val="28"/>
          <w:szCs w:val="28"/>
          <w:lang w:val="fr-FR"/>
        </w:rPr>
        <w:t>”(Préchac 1979: 174)</w:t>
      </w:r>
      <w:r w:rsidRPr="0017470F">
        <w:rPr>
          <w:rFonts w:ascii="Times New Roman" w:hAnsi="Times New Roman" w:cs="Times New Roman"/>
          <w:i/>
          <w:iCs/>
          <w:sz w:val="28"/>
          <w:szCs w:val="28"/>
          <w:lang w:val="fr-FR"/>
        </w:rPr>
        <w:t>.</w:t>
      </w:r>
      <w:r w:rsidRPr="0017470F">
        <w:rPr>
          <w:rFonts w:ascii="Times New Roman" w:hAnsi="Times New Roman" w:cs="Times New Roman"/>
          <w:sz w:val="28"/>
          <w:szCs w:val="28"/>
          <w:lang w:val="fr-FR"/>
        </w:rPr>
        <w:t xml:space="preserve"> </w:t>
      </w:r>
    </w:p>
    <w:p w14:paraId="064D70C0" w14:textId="77777777" w:rsidR="0017470F" w:rsidRPr="0017470F" w:rsidRDefault="0017470F" w:rsidP="0017470F">
      <w:pPr>
        <w:spacing w:line="360" w:lineRule="auto"/>
        <w:ind w:firstLine="708"/>
        <w:jc w:val="both"/>
        <w:rPr>
          <w:rFonts w:ascii="Times New Roman" w:hAnsi="Times New Roman" w:cs="Times New Roman"/>
          <w:i/>
          <w:iCs/>
          <w:sz w:val="28"/>
          <w:szCs w:val="28"/>
          <w:lang w:val="fr-FR"/>
        </w:rPr>
      </w:pPr>
      <w:r w:rsidRPr="0017470F">
        <w:rPr>
          <w:rFonts w:ascii="Times New Roman" w:hAnsi="Times New Roman" w:cs="Times New Roman"/>
          <w:sz w:val="28"/>
          <w:szCs w:val="28"/>
          <w:lang w:val="es-ES"/>
        </w:rPr>
        <w:t xml:space="preserve">La siguiente expresión también fue transmitida al español y al francés mediante los calcos. </w:t>
      </w:r>
      <w:r w:rsidRPr="0017470F">
        <w:rPr>
          <w:rFonts w:ascii="Times New Roman" w:hAnsi="Times New Roman" w:cs="Times New Roman"/>
          <w:i/>
          <w:iCs/>
          <w:sz w:val="28"/>
          <w:szCs w:val="28"/>
        </w:rPr>
        <w:t xml:space="preserve">“Впрочем, все зависит от того, </w:t>
      </w:r>
      <w:r w:rsidRPr="0017470F">
        <w:rPr>
          <w:rFonts w:ascii="Times New Roman" w:hAnsi="Times New Roman" w:cs="Times New Roman"/>
          <w:i/>
          <w:iCs/>
          <w:sz w:val="28"/>
          <w:szCs w:val="28"/>
          <w:u w:val="single"/>
        </w:rPr>
        <w:t>под каким соусом все это будет подано</w:t>
      </w:r>
      <w:r w:rsidRPr="0017470F">
        <w:rPr>
          <w:rFonts w:ascii="Times New Roman" w:hAnsi="Times New Roman" w:cs="Times New Roman"/>
          <w:i/>
          <w:iCs/>
          <w:sz w:val="28"/>
          <w:szCs w:val="28"/>
        </w:rPr>
        <w:t>”</w:t>
      </w:r>
      <w:r w:rsidRPr="0017470F">
        <w:t xml:space="preserve"> </w:t>
      </w:r>
      <w:r w:rsidRPr="0017470F">
        <w:rPr>
          <w:rFonts w:ascii="Times New Roman" w:hAnsi="Times New Roman" w:cs="Times New Roman"/>
          <w:sz w:val="28"/>
          <w:szCs w:val="28"/>
        </w:rPr>
        <w:t xml:space="preserve">(ДС 1980: 102). </w:t>
      </w:r>
      <w:r w:rsidRPr="0017470F">
        <w:rPr>
          <w:rFonts w:ascii="Times New Roman" w:hAnsi="Times New Roman" w:cs="Times New Roman"/>
          <w:sz w:val="28"/>
          <w:szCs w:val="28"/>
          <w:lang w:val="es-ES"/>
        </w:rPr>
        <w:t xml:space="preserve">El origen del fraseologismo está relacionado con el ámbito profesional de cocineros. Se consideraba que incluso el plato más incípido y soso se podía convertir en una comida sabrosa a condición de que se le añadiera una buena salsa. </w:t>
      </w:r>
      <w:hyperlink r:id="rId14" w:history="1">
        <w:r w:rsidRPr="00960193">
          <w:rPr>
            <w:rFonts w:ascii="Times New Roman" w:hAnsi="Times New Roman" w:cs="Times New Roman"/>
            <w:color w:val="0563C1" w:themeColor="hyperlink"/>
            <w:sz w:val="28"/>
            <w:szCs w:val="28"/>
            <w:u w:val="single"/>
            <w:lang w:val="es-ES"/>
          </w:rPr>
          <w:t>https://</w:t>
        </w:r>
        <w:r w:rsidRPr="00960193">
          <w:rPr>
            <w:rFonts w:ascii="Times New Roman" w:hAnsi="Times New Roman" w:cs="Times New Roman"/>
            <w:color w:val="0563C1" w:themeColor="hyperlink"/>
            <w:sz w:val="28"/>
            <w:szCs w:val="28"/>
            <w:u w:val="single"/>
          </w:rPr>
          <w:t>словарь</w:t>
        </w:r>
        <w:r w:rsidRPr="00960193">
          <w:rPr>
            <w:rFonts w:ascii="Times New Roman" w:hAnsi="Times New Roman" w:cs="Times New Roman"/>
            <w:color w:val="0563C1" w:themeColor="hyperlink"/>
            <w:sz w:val="28"/>
            <w:szCs w:val="28"/>
            <w:u w:val="single"/>
            <w:lang w:val="es-ES"/>
          </w:rPr>
          <w:t>-</w:t>
        </w:r>
        <w:r w:rsidRPr="00960193">
          <w:rPr>
            <w:rFonts w:ascii="Times New Roman" w:hAnsi="Times New Roman" w:cs="Times New Roman"/>
            <w:color w:val="0563C1" w:themeColor="hyperlink"/>
            <w:sz w:val="28"/>
            <w:szCs w:val="28"/>
            <w:u w:val="single"/>
          </w:rPr>
          <w:t>синонимов</w:t>
        </w:r>
        <w:r w:rsidRPr="00960193">
          <w:rPr>
            <w:rFonts w:ascii="Times New Roman" w:hAnsi="Times New Roman" w:cs="Times New Roman"/>
            <w:color w:val="0563C1" w:themeColor="hyperlink"/>
            <w:sz w:val="28"/>
            <w:szCs w:val="28"/>
            <w:u w:val="single"/>
            <w:lang w:val="es-ES"/>
          </w:rPr>
          <w:t>.</w:t>
        </w:r>
        <w:r w:rsidRPr="00960193">
          <w:rPr>
            <w:rFonts w:ascii="Times New Roman" w:hAnsi="Times New Roman" w:cs="Times New Roman"/>
            <w:color w:val="0563C1" w:themeColor="hyperlink"/>
            <w:sz w:val="28"/>
            <w:szCs w:val="28"/>
            <w:u w:val="single"/>
          </w:rPr>
          <w:t>рф</w:t>
        </w:r>
        <w:r w:rsidRPr="00960193">
          <w:rPr>
            <w:rFonts w:ascii="Times New Roman" w:hAnsi="Times New Roman" w:cs="Times New Roman"/>
            <w:color w:val="0563C1" w:themeColor="hyperlink"/>
            <w:sz w:val="28"/>
            <w:szCs w:val="28"/>
            <w:u w:val="single"/>
            <w:lang w:val="es-ES"/>
          </w:rPr>
          <w:t>/blog/frazeologizm-ni-pod-kakim-</w:t>
        </w:r>
        <w:r w:rsidRPr="00960193">
          <w:rPr>
            <w:rFonts w:ascii="Times New Roman" w:hAnsi="Times New Roman" w:cs="Times New Roman"/>
            <w:color w:val="0563C1" w:themeColor="hyperlink"/>
            <w:sz w:val="28"/>
            <w:szCs w:val="28"/>
            <w:u w:val="single"/>
            <w:lang w:val="es-ES"/>
          </w:rPr>
          <w:lastRenderedPageBreak/>
          <w:t>sousom---kak-poyavilos-krylatoe-vyrazhenie-i-ego-znachenie</w:t>
        </w:r>
      </w:hyperlink>
      <w:r w:rsidRPr="0017470F">
        <w:rPr>
          <w:rFonts w:ascii="Times New Roman" w:hAnsi="Times New Roman" w:cs="Times New Roman"/>
          <w:sz w:val="28"/>
          <w:szCs w:val="28"/>
          <w:lang w:val="es-ES"/>
        </w:rPr>
        <w:t xml:space="preserve"> Como esta práctica es universal el español y el frances disponen de expresiones fraseológicas parecidas a la original. Al español el fraseologismo fue transmitido de la manera siguiente: “</w:t>
      </w:r>
      <w:r w:rsidRPr="0017470F">
        <w:rPr>
          <w:rFonts w:ascii="Times New Roman" w:hAnsi="Times New Roman" w:cs="Times New Roman"/>
          <w:i/>
          <w:iCs/>
          <w:sz w:val="28"/>
          <w:szCs w:val="28"/>
          <w:lang w:val="es-ES"/>
        </w:rPr>
        <w:t xml:space="preserve">Por otra parte, todo </w:t>
      </w:r>
      <w:r w:rsidRPr="0017470F">
        <w:rPr>
          <w:rFonts w:ascii="Times New Roman" w:hAnsi="Times New Roman" w:cs="Times New Roman"/>
          <w:i/>
          <w:iCs/>
          <w:sz w:val="28"/>
          <w:szCs w:val="28"/>
          <w:u w:val="single"/>
          <w:lang w:val="es-ES"/>
        </w:rPr>
        <w:t>depende de con qué salsa se sirva todo esto</w:t>
      </w:r>
      <w:r w:rsidRPr="0017470F">
        <w:rPr>
          <w:rFonts w:ascii="Times New Roman" w:hAnsi="Times New Roman" w:cs="Times New Roman"/>
          <w:i/>
          <w:iCs/>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192)</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lang w:val="fr-FR"/>
        </w:rPr>
        <w:t xml:space="preserve">El traductor francés lo transmitió del mismo modo: </w:t>
      </w:r>
      <w:r w:rsidRPr="0017470F">
        <w:rPr>
          <w:rFonts w:ascii="Times New Roman" w:hAnsi="Times New Roman" w:cs="Times New Roman"/>
          <w:i/>
          <w:iCs/>
          <w:sz w:val="28"/>
          <w:szCs w:val="28"/>
          <w:lang w:val="fr-FR"/>
        </w:rPr>
        <w:t xml:space="preserve">“D’ailleurs, tout </w:t>
      </w:r>
      <w:r w:rsidRPr="0017470F">
        <w:rPr>
          <w:rFonts w:ascii="Times New Roman" w:hAnsi="Times New Roman" w:cs="Times New Roman"/>
          <w:i/>
          <w:iCs/>
          <w:sz w:val="28"/>
          <w:szCs w:val="28"/>
          <w:u w:val="single"/>
          <w:lang w:val="fr-FR"/>
        </w:rPr>
        <w:t>dépendra de la sauce à laquelle il accomodera tout cela</w:t>
      </w:r>
      <w:r w:rsidRPr="0017470F">
        <w:rPr>
          <w:rFonts w:ascii="Times New Roman" w:hAnsi="Times New Roman" w:cs="Times New Roman"/>
          <w:sz w:val="28"/>
          <w:szCs w:val="28"/>
          <w:lang w:val="fr-FR"/>
        </w:rPr>
        <w:t xml:space="preserve">” </w:t>
      </w:r>
      <w:bookmarkStart w:id="95" w:name="_Hlk67345841"/>
      <w:r w:rsidRPr="0017470F">
        <w:rPr>
          <w:rFonts w:ascii="Times New Roman" w:hAnsi="Times New Roman" w:cs="Times New Roman"/>
          <w:sz w:val="28"/>
          <w:szCs w:val="28"/>
          <w:lang w:val="fr-FR"/>
        </w:rPr>
        <w:t>(Préchac 1979: 115). </w:t>
      </w:r>
      <w:bookmarkStart w:id="96" w:name="_Hlk63185357"/>
      <w:bookmarkEnd w:id="95"/>
    </w:p>
    <w:bookmarkEnd w:id="96"/>
    <w:p w14:paraId="63EB27E0" w14:textId="77777777" w:rsidR="0017470F" w:rsidRPr="0017470F" w:rsidRDefault="0017470F" w:rsidP="0017470F">
      <w:pPr>
        <w:spacing w:line="360" w:lineRule="auto"/>
        <w:jc w:val="both"/>
        <w:rPr>
          <w:rFonts w:ascii="Times New Roman" w:hAnsi="Times New Roman" w:cs="Times New Roman"/>
          <w:sz w:val="28"/>
          <w:szCs w:val="28"/>
          <w:lang w:val="fr-FR"/>
        </w:rPr>
      </w:pPr>
    </w:p>
    <w:p w14:paraId="4F65AA12" w14:textId="044DFFCD" w:rsidR="0017470F" w:rsidRPr="00B46781" w:rsidRDefault="00B46781" w:rsidP="00B46781">
      <w:pPr>
        <w:spacing w:line="360" w:lineRule="auto"/>
        <w:ind w:firstLine="708"/>
        <w:jc w:val="both"/>
        <w:rPr>
          <w:rFonts w:ascii="Times New Roman" w:hAnsi="Times New Roman" w:cs="Times New Roman"/>
          <w:b/>
          <w:bCs/>
          <w:sz w:val="28"/>
          <w:szCs w:val="28"/>
          <w:lang w:val="es-ES"/>
        </w:rPr>
      </w:pPr>
      <w:r>
        <w:rPr>
          <w:rFonts w:ascii="Times New Roman" w:hAnsi="Times New Roman" w:cs="Times New Roman"/>
          <w:b/>
          <w:bCs/>
          <w:sz w:val="28"/>
          <w:szCs w:val="28"/>
          <w:lang w:val="es-ES"/>
        </w:rPr>
        <w:t>La t</w:t>
      </w:r>
      <w:r w:rsidR="0017470F" w:rsidRPr="00B46781">
        <w:rPr>
          <w:rFonts w:ascii="Times New Roman" w:hAnsi="Times New Roman" w:cs="Times New Roman"/>
          <w:b/>
          <w:bCs/>
          <w:sz w:val="28"/>
          <w:szCs w:val="28"/>
          <w:lang w:val="es-ES"/>
        </w:rPr>
        <w:t xml:space="preserve">raducción de </w:t>
      </w:r>
      <w:r>
        <w:rPr>
          <w:rFonts w:ascii="Times New Roman" w:hAnsi="Times New Roman" w:cs="Times New Roman"/>
          <w:b/>
          <w:bCs/>
          <w:sz w:val="28"/>
          <w:szCs w:val="28"/>
          <w:lang w:val="es-ES"/>
        </w:rPr>
        <w:t xml:space="preserve">los </w:t>
      </w:r>
      <w:r w:rsidR="0017470F" w:rsidRPr="00B46781">
        <w:rPr>
          <w:rFonts w:ascii="Times New Roman" w:hAnsi="Times New Roman" w:cs="Times New Roman"/>
          <w:b/>
          <w:bCs/>
          <w:sz w:val="28"/>
          <w:szCs w:val="28"/>
          <w:lang w:val="es-ES"/>
        </w:rPr>
        <w:t xml:space="preserve">fraseologismos con equivalencia parcial </w:t>
      </w:r>
    </w:p>
    <w:p w14:paraId="0A3A4B62"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bookmarkStart w:id="97" w:name="_Hlk64230062"/>
      <w:r w:rsidRPr="0017470F">
        <w:rPr>
          <w:rFonts w:ascii="Times New Roman" w:hAnsi="Times New Roman" w:cs="Times New Roman"/>
          <w:sz w:val="28"/>
          <w:szCs w:val="28"/>
          <w:lang w:val="es-ES"/>
        </w:rPr>
        <w:t xml:space="preserve">Este tipo de fraseologismos representa las unidades que no tienen equivalentes plenos en otras lenguas. Sin embargo, dichos fraseologismos pueden ser transmitidos a otros sistemas culturales mediante los equivalentes parciales. Los equivalentes parciales son las unidades </w:t>
      </w:r>
      <w:r w:rsidRPr="0017470F">
        <w:rPr>
          <w:rFonts w:ascii="Times New Roman" w:hAnsi="Times New Roman" w:cs="Times New Roman"/>
          <w:sz w:val="28"/>
          <w:szCs w:val="28"/>
        </w:rPr>
        <w:t>с</w:t>
      </w:r>
      <w:r w:rsidRPr="0017470F">
        <w:rPr>
          <w:rFonts w:ascii="Times New Roman" w:hAnsi="Times New Roman" w:cs="Times New Roman"/>
          <w:sz w:val="28"/>
          <w:szCs w:val="28"/>
          <w:lang w:val="es-ES"/>
        </w:rPr>
        <w:t xml:space="preserve">uyo sentido es el mismo que el del fraseologismo de partida, pero la imagen mediante la cual se expresa el sentido es diferente. </w:t>
      </w:r>
      <w:bookmarkEnd w:id="97"/>
      <w:r w:rsidRPr="0017470F">
        <w:rPr>
          <w:rFonts w:ascii="Times New Roman" w:hAnsi="Times New Roman" w:cs="Times New Roman"/>
          <w:sz w:val="28"/>
          <w:szCs w:val="28"/>
          <w:lang w:val="es-ES"/>
        </w:rPr>
        <w:t>En este apartado examinaremos los recursos lingüísticos e las imágenes que ayudan a transmitir los fraseologismos rusos al español y al francés. Estos recursos e imágenes pueden ser tanto próximos a la cultura rusa como muy lejanos. A estas imágenes semejantes pertenece el equivalente del fraseologismo ruso “</w:t>
      </w:r>
      <w:r w:rsidRPr="0017470F">
        <w:rPr>
          <w:rFonts w:ascii="Times New Roman" w:hAnsi="Times New Roman" w:cs="Times New Roman"/>
          <w:sz w:val="28"/>
          <w:szCs w:val="28"/>
        </w:rPr>
        <w:t>открыть</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душу</w:t>
      </w:r>
      <w:r w:rsidRPr="0017470F">
        <w:rPr>
          <w:rFonts w:ascii="Times New Roman" w:hAnsi="Times New Roman" w:cs="Times New Roman"/>
          <w:sz w:val="28"/>
          <w:szCs w:val="28"/>
          <w:lang w:val="es-ES"/>
        </w:rPr>
        <w:t xml:space="preserve">”: </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rPr>
        <w:t>затем</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Ипполит</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Матвеевич</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раскрыл</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ему</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всю</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душу</w:t>
      </w:r>
      <w:r w:rsidRPr="0017470F">
        <w:rPr>
          <w:rFonts w:ascii="Times New Roman" w:hAnsi="Times New Roman" w:cs="Times New Roman"/>
          <w:sz w:val="28"/>
          <w:szCs w:val="28"/>
          <w:lang w:val="es-ES"/>
        </w:rPr>
        <w:t>…” (ДС 1980: 146)</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El fraseologismo “</w:t>
      </w:r>
      <w:r w:rsidRPr="0017470F">
        <w:rPr>
          <w:rFonts w:ascii="Times New Roman" w:hAnsi="Times New Roman" w:cs="Times New Roman"/>
          <w:sz w:val="28"/>
          <w:szCs w:val="28"/>
        </w:rPr>
        <w:t>открыть</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душу</w:t>
      </w:r>
      <w:r w:rsidRPr="0017470F">
        <w:rPr>
          <w:rFonts w:ascii="Times New Roman" w:hAnsi="Times New Roman" w:cs="Times New Roman"/>
          <w:sz w:val="28"/>
          <w:szCs w:val="28"/>
          <w:lang w:val="es-ES"/>
        </w:rPr>
        <w:t>” significa compartir con alguien con toda la sinceridad sus pensamientos secretos (</w:t>
      </w:r>
      <w:r w:rsidRPr="0017470F">
        <w:rPr>
          <w:rFonts w:ascii="Times New Roman" w:hAnsi="Times New Roman" w:cs="Times New Roman"/>
          <w:sz w:val="28"/>
          <w:szCs w:val="28"/>
        </w:rPr>
        <w:t>Федоров</w:t>
      </w:r>
      <w:r w:rsidRPr="0017470F">
        <w:rPr>
          <w:rFonts w:ascii="Times New Roman" w:hAnsi="Times New Roman" w:cs="Times New Roman"/>
          <w:sz w:val="28"/>
          <w:szCs w:val="28"/>
          <w:lang w:val="es-ES"/>
        </w:rPr>
        <w:t xml:space="preserve"> 2008: 565). Al español y al francés fue transmitido por el lexema “corazón”: </w:t>
      </w:r>
      <w:r w:rsidRPr="0017470F">
        <w:rPr>
          <w:rFonts w:ascii="Times New Roman" w:hAnsi="Times New Roman" w:cs="Times New Roman"/>
          <w:i/>
          <w:iCs/>
          <w:sz w:val="28"/>
          <w:szCs w:val="28"/>
          <w:lang w:val="es-ES"/>
        </w:rPr>
        <w:t xml:space="preserve">“Después le </w:t>
      </w:r>
      <w:r w:rsidRPr="0017470F">
        <w:rPr>
          <w:rFonts w:ascii="Times New Roman" w:hAnsi="Times New Roman" w:cs="Times New Roman"/>
          <w:i/>
          <w:iCs/>
          <w:sz w:val="28"/>
          <w:szCs w:val="28"/>
          <w:u w:val="single"/>
          <w:lang w:val="es-ES"/>
        </w:rPr>
        <w:t>abrió todo su corazón</w:t>
      </w:r>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(Moradell 1999: 273)</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En la variante francesa el traductor empleó la misma expresión: </w:t>
      </w:r>
      <w:r w:rsidRPr="0017470F">
        <w:rPr>
          <w:rFonts w:ascii="Times New Roman" w:hAnsi="Times New Roman" w:cs="Times New Roman"/>
          <w:i/>
          <w:iCs/>
          <w:sz w:val="28"/>
          <w:szCs w:val="28"/>
          <w:lang w:val="es-ES"/>
        </w:rPr>
        <w:t xml:space="preserve">“Ensuite il </w:t>
      </w:r>
      <w:r w:rsidRPr="0017470F">
        <w:rPr>
          <w:rFonts w:ascii="Times New Roman" w:hAnsi="Times New Roman" w:cs="Times New Roman"/>
          <w:i/>
          <w:iCs/>
          <w:sz w:val="28"/>
          <w:szCs w:val="28"/>
          <w:u w:val="single"/>
          <w:lang w:val="es-ES"/>
        </w:rPr>
        <w:t>lui ouvrit son coeur</w:t>
      </w:r>
      <w:r w:rsidRPr="0017470F">
        <w:rPr>
          <w:rFonts w:ascii="Times New Roman" w:hAnsi="Times New Roman" w:cs="Times New Roman"/>
          <w:i/>
          <w:iCs/>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(Préchac 1979: 164). </w:t>
      </w:r>
    </w:p>
    <w:p w14:paraId="796AB614"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 ejemplo de equivalencia parcial es la transmisión del siguiente fraseologismo: “</w:t>
      </w:r>
      <w:r w:rsidRPr="0017470F">
        <w:rPr>
          <w:rFonts w:ascii="Times New Roman" w:hAnsi="Times New Roman" w:cs="Times New Roman"/>
          <w:i/>
          <w:iCs/>
          <w:sz w:val="28"/>
          <w:szCs w:val="28"/>
          <w:u w:val="single"/>
        </w:rPr>
        <w:t>тяжелым</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трудом</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хлеб</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добывает</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(ДС 1980: 139). A la lengua española la expresión “</w:t>
      </w:r>
      <w:r w:rsidRPr="0017470F">
        <w:rPr>
          <w:rFonts w:ascii="Times New Roman" w:hAnsi="Times New Roman" w:cs="Times New Roman"/>
          <w:sz w:val="28"/>
          <w:szCs w:val="28"/>
        </w:rPr>
        <w:t>тяжелым</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трудом</w:t>
      </w:r>
      <w:r w:rsidRPr="0017470F">
        <w:rPr>
          <w:rFonts w:ascii="Times New Roman" w:hAnsi="Times New Roman" w:cs="Times New Roman"/>
          <w:sz w:val="28"/>
          <w:szCs w:val="28"/>
          <w:lang w:val="es-ES"/>
        </w:rPr>
        <w:t xml:space="preserve">” fue transmitida por la siguiente imagen: </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u w:val="single"/>
          <w:lang w:val="es-ES"/>
        </w:rPr>
        <w:t>gana el pan con el sudor de su frente</w:t>
      </w:r>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 xml:space="preserve">(Moradell 1999: 261). La expresión “con el sudor de su frente” significa trabajar muy duro para ganarse la vida, lo que refleja el significado del fraseologismo. El traductor francés optó por la misma estrategia: </w:t>
      </w:r>
      <w:r w:rsidRPr="0017470F">
        <w:rPr>
          <w:rFonts w:ascii="Times New Roman" w:hAnsi="Times New Roman" w:cs="Times New Roman"/>
          <w:i/>
          <w:iCs/>
          <w:sz w:val="28"/>
          <w:szCs w:val="28"/>
          <w:lang w:val="es-ES"/>
        </w:rPr>
        <w:lastRenderedPageBreak/>
        <w:t>“</w:t>
      </w:r>
      <w:r w:rsidRPr="0017470F">
        <w:rPr>
          <w:rFonts w:ascii="Times New Roman" w:hAnsi="Times New Roman" w:cs="Times New Roman"/>
          <w:i/>
          <w:iCs/>
          <w:sz w:val="28"/>
          <w:szCs w:val="28"/>
          <w:u w:val="single"/>
          <w:lang w:val="es-ES"/>
        </w:rPr>
        <w:t>gagne son pain à la sueur de son front</w:t>
      </w:r>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 xml:space="preserve">(Préchac 1979: 159). Según el Larousse, dicha expresión significa “gagner de quoi assurer sa subsistance”, así que la imagen fue transmitida correctamente. </w:t>
      </w:r>
    </w:p>
    <w:p w14:paraId="0DD82869"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Otra unidad fraseológica también relacionada con el trabajo duro es “</w:t>
      </w:r>
      <w:r w:rsidRPr="0017470F">
        <w:rPr>
          <w:rFonts w:ascii="Times New Roman" w:hAnsi="Times New Roman" w:cs="Times New Roman"/>
          <w:sz w:val="28"/>
          <w:szCs w:val="28"/>
        </w:rPr>
        <w:t>работать</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не</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за</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страх</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а</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за</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совесть</w:t>
      </w:r>
      <w:r w:rsidRPr="0017470F">
        <w:rPr>
          <w:rFonts w:ascii="Times New Roman" w:hAnsi="Times New Roman" w:cs="Times New Roman"/>
          <w:sz w:val="28"/>
          <w:szCs w:val="28"/>
          <w:lang w:val="es-ES"/>
        </w:rPr>
        <w:t>” que significa trabajar bien con toda la conciencia de su oficio, trabajar no por susto, sino para conseguir un resultado sobresaliente</w:t>
      </w:r>
      <w:r w:rsidRPr="0017470F">
        <w:rPr>
          <w:lang w:val="es-ES"/>
        </w:rPr>
        <w:t xml:space="preserve"> </w:t>
      </w:r>
      <w:r w:rsidRPr="0017470F">
        <w:rPr>
          <w:rFonts w:ascii="Times New Roman" w:hAnsi="Times New Roman" w:cs="Times New Roman"/>
          <w:sz w:val="28"/>
          <w:szCs w:val="28"/>
          <w:lang w:val="es-ES"/>
        </w:rPr>
        <w:t>(</w:t>
      </w:r>
      <w:r w:rsidRPr="0017470F">
        <w:rPr>
          <w:rFonts w:ascii="Times New Roman" w:hAnsi="Times New Roman" w:cs="Times New Roman"/>
          <w:sz w:val="28"/>
          <w:szCs w:val="28"/>
        </w:rPr>
        <w:t>Федоров</w:t>
      </w:r>
      <w:r w:rsidRPr="0017470F">
        <w:rPr>
          <w:rFonts w:ascii="Times New Roman" w:hAnsi="Times New Roman" w:cs="Times New Roman"/>
          <w:sz w:val="28"/>
          <w:szCs w:val="28"/>
          <w:lang w:val="es-ES"/>
        </w:rPr>
        <w:t xml:space="preserve"> 2008: 665): “</w:t>
      </w:r>
      <w:r w:rsidRPr="0017470F">
        <w:rPr>
          <w:rFonts w:ascii="Times New Roman" w:hAnsi="Times New Roman" w:cs="Times New Roman"/>
          <w:i/>
          <w:iCs/>
          <w:sz w:val="28"/>
          <w:szCs w:val="28"/>
        </w:rPr>
        <w:t>благодаря</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всех</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рабочих</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которые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действительно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поработали</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не</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за</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страх</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а</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товарищи</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за</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совесть</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fr-FR"/>
        </w:rPr>
        <w:t>(</w:t>
      </w:r>
      <w:r w:rsidRPr="0017470F">
        <w:rPr>
          <w:rFonts w:ascii="Times New Roman" w:hAnsi="Times New Roman" w:cs="Times New Roman"/>
          <w:sz w:val="28"/>
          <w:szCs w:val="28"/>
          <w:lang w:val="es-ES"/>
        </w:rPr>
        <w:t>ДС</w:t>
      </w:r>
      <w:r w:rsidRPr="0017470F">
        <w:rPr>
          <w:rFonts w:ascii="Times New Roman" w:hAnsi="Times New Roman" w:cs="Times New Roman"/>
          <w:sz w:val="28"/>
          <w:szCs w:val="28"/>
          <w:lang w:val="fr-FR"/>
        </w:rPr>
        <w:t xml:space="preserve"> 1980: 93). A la lengua francesa el fraseologismo fue transmitido por la siguiente imagen: “</w:t>
      </w:r>
      <w:r w:rsidRPr="0017470F">
        <w:rPr>
          <w:rFonts w:ascii="Times New Roman" w:hAnsi="Times New Roman" w:cs="Times New Roman"/>
          <w:i/>
          <w:iCs/>
          <w:sz w:val="28"/>
          <w:szCs w:val="28"/>
          <w:lang w:val="fr-FR"/>
        </w:rPr>
        <w:t xml:space="preserve"> grace à tous les vaillants travailleurs </w:t>
      </w:r>
      <w:r w:rsidRPr="0017470F">
        <w:rPr>
          <w:rFonts w:ascii="Times New Roman" w:hAnsi="Times New Roman" w:cs="Times New Roman"/>
          <w:i/>
          <w:iCs/>
          <w:sz w:val="28"/>
          <w:szCs w:val="28"/>
          <w:u w:val="single"/>
          <w:lang w:val="fr-FR"/>
        </w:rPr>
        <w:t>qui ont peiné sang et eau et pas pour la gloire ou l’argent, camarades, mais pour l’honneur</w:t>
      </w:r>
      <w:r w:rsidRPr="0017470F">
        <w:rPr>
          <w:rFonts w:ascii="Times New Roman" w:hAnsi="Times New Roman" w:cs="Times New Roman"/>
          <w:sz w:val="28"/>
          <w:szCs w:val="28"/>
          <w:lang w:val="fr-FR"/>
        </w:rPr>
        <w:t>” .</w:t>
      </w:r>
      <w:r w:rsidRPr="0017470F">
        <w:rPr>
          <w:lang w:val="fr-FR"/>
        </w:rPr>
        <w:t xml:space="preserve"> </w:t>
      </w:r>
      <w:bookmarkStart w:id="98" w:name="_Hlk67346868"/>
      <w:r w:rsidRPr="0017470F">
        <w:rPr>
          <w:rFonts w:ascii="Times New Roman" w:hAnsi="Times New Roman" w:cs="Times New Roman"/>
          <w:sz w:val="28"/>
          <w:szCs w:val="28"/>
          <w:lang w:val="es-ES"/>
        </w:rPr>
        <w:t xml:space="preserve">(Préchac 1979: 105) </w:t>
      </w:r>
      <w:bookmarkEnd w:id="98"/>
      <w:r w:rsidRPr="0017470F">
        <w:rPr>
          <w:rFonts w:ascii="Times New Roman" w:hAnsi="Times New Roman" w:cs="Times New Roman"/>
          <w:sz w:val="28"/>
          <w:szCs w:val="28"/>
          <w:lang w:val="es-ES"/>
        </w:rPr>
        <w:t>Aquí el traductor cambió parcialmente el sentido traduciendo la parte “</w:t>
      </w:r>
      <w:r w:rsidRPr="0017470F">
        <w:rPr>
          <w:rFonts w:ascii="Times New Roman" w:hAnsi="Times New Roman" w:cs="Times New Roman"/>
          <w:sz w:val="28"/>
          <w:szCs w:val="28"/>
        </w:rPr>
        <w:t>не</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за</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страх</w:t>
      </w:r>
      <w:r w:rsidRPr="0017470F">
        <w:rPr>
          <w:rFonts w:ascii="Times New Roman" w:hAnsi="Times New Roman" w:cs="Times New Roman"/>
          <w:sz w:val="28"/>
          <w:szCs w:val="28"/>
          <w:lang w:val="es-ES"/>
        </w:rPr>
        <w:t>…</w:t>
      </w:r>
      <w:bookmarkStart w:id="99" w:name="_Hlk67346642"/>
      <w:r w:rsidRPr="0017470F">
        <w:rPr>
          <w:rFonts w:ascii="Times New Roman" w:hAnsi="Times New Roman" w:cs="Times New Roman"/>
          <w:sz w:val="28"/>
          <w:szCs w:val="28"/>
          <w:lang w:val="es-ES"/>
        </w:rPr>
        <w:t xml:space="preserve">” </w:t>
      </w:r>
      <w:bookmarkEnd w:id="99"/>
      <w:r w:rsidRPr="0017470F">
        <w:rPr>
          <w:rFonts w:ascii="Times New Roman" w:hAnsi="Times New Roman" w:cs="Times New Roman"/>
          <w:sz w:val="28"/>
          <w:szCs w:val="28"/>
          <w:lang w:val="es-ES"/>
        </w:rPr>
        <w:t xml:space="preserve">mediante una amplificación “pas pour la gloire ou l’argent”. </w:t>
      </w:r>
      <w:r w:rsidRPr="0017470F">
        <w:rPr>
          <w:rFonts w:ascii="Times New Roman" w:hAnsi="Times New Roman" w:cs="Times New Roman"/>
          <w:sz w:val="28"/>
          <w:szCs w:val="28"/>
          <w:lang w:val="fr-FR"/>
        </w:rPr>
        <w:t xml:space="preserve">No obstante, el fraseologismo fue transmitido correctamente, porque “travailler/peiner/suer sang et eau” significa “se donner beaucoup de mal, de peine ; faire de gros efforts, travailler acharnement” (Larousse). </w:t>
      </w:r>
      <w:r w:rsidRPr="0017470F">
        <w:rPr>
          <w:rFonts w:ascii="Times New Roman" w:hAnsi="Times New Roman" w:cs="Times New Roman"/>
          <w:sz w:val="28"/>
          <w:szCs w:val="28"/>
          <w:lang w:val="es-ES"/>
        </w:rPr>
        <w:t>Al español el fraseologismo fue transmitido de la manera siguiente: “</w:t>
      </w:r>
      <w:r w:rsidRPr="0017470F">
        <w:rPr>
          <w:rFonts w:ascii="Times New Roman" w:hAnsi="Times New Roman" w:cs="Times New Roman"/>
          <w:i/>
          <w:iCs/>
          <w:sz w:val="28"/>
          <w:szCs w:val="28"/>
          <w:lang w:val="es-ES"/>
        </w:rPr>
        <w:t xml:space="preserve">Desde luego, gracias a todos los obreros </w:t>
      </w:r>
      <w:r w:rsidRPr="0017470F">
        <w:rPr>
          <w:rFonts w:ascii="Times New Roman" w:hAnsi="Times New Roman" w:cs="Times New Roman"/>
          <w:i/>
          <w:iCs/>
          <w:sz w:val="28"/>
          <w:szCs w:val="28"/>
          <w:u w:val="single"/>
          <w:lang w:val="es-ES"/>
        </w:rPr>
        <w:t>que verdaderamente han trabajado, no por dinero, camaradas, sino por su honor</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176). En esta variante la parte “</w:t>
      </w:r>
      <w:r w:rsidRPr="0017470F">
        <w:rPr>
          <w:rFonts w:ascii="Times New Roman" w:hAnsi="Times New Roman" w:cs="Times New Roman"/>
          <w:sz w:val="28"/>
          <w:szCs w:val="28"/>
        </w:rPr>
        <w:t>не</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за</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страх</w:t>
      </w:r>
      <w:r w:rsidRPr="0017470F">
        <w:rPr>
          <w:rFonts w:ascii="Times New Roman" w:hAnsi="Times New Roman" w:cs="Times New Roman"/>
          <w:sz w:val="28"/>
          <w:szCs w:val="28"/>
          <w:lang w:val="es-ES"/>
        </w:rPr>
        <w:t xml:space="preserve">” también fue traducida por la expresión “no por dinero” igual que en la versión francesa. </w:t>
      </w:r>
    </w:p>
    <w:p w14:paraId="38930376"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 ejemplo de equivalencia parcial a la hora de traducción de fraseologismos es la expresión “</w:t>
      </w:r>
      <w:r w:rsidRPr="0017470F">
        <w:rPr>
          <w:rFonts w:ascii="Times New Roman" w:hAnsi="Times New Roman" w:cs="Times New Roman"/>
          <w:sz w:val="28"/>
          <w:szCs w:val="28"/>
        </w:rPr>
        <w:t>бежать</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сломя</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голову</w:t>
      </w:r>
      <w:r w:rsidRPr="0017470F">
        <w:rPr>
          <w:rFonts w:ascii="Times New Roman" w:hAnsi="Times New Roman" w:cs="Times New Roman"/>
          <w:sz w:val="28"/>
          <w:szCs w:val="28"/>
          <w:lang w:val="es-ES"/>
        </w:rPr>
        <w:t>” que significa correr muy rápidamente: “</w:t>
      </w:r>
      <w:r w:rsidRPr="0017470F">
        <w:rPr>
          <w:rFonts w:ascii="Times New Roman" w:hAnsi="Times New Roman" w:cs="Times New Roman"/>
          <w:i/>
          <w:iCs/>
          <w:sz w:val="28"/>
          <w:szCs w:val="28"/>
        </w:rPr>
        <w:t>Она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замечала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кислых</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физиономий</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своих</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спутников</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рыцарские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характеры</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которых</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позволяли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им</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сломя</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голову</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броситься</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комнату</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мастера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Гамбса</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fr-FR"/>
        </w:rPr>
        <w:t>(</w:t>
      </w:r>
      <w:r w:rsidRPr="0017470F">
        <w:rPr>
          <w:rFonts w:ascii="Times New Roman" w:hAnsi="Times New Roman" w:cs="Times New Roman"/>
          <w:sz w:val="28"/>
          <w:szCs w:val="28"/>
          <w:lang w:val="es-ES"/>
        </w:rPr>
        <w:t>ДС</w:t>
      </w:r>
      <w:r w:rsidRPr="0017470F">
        <w:rPr>
          <w:rFonts w:ascii="Times New Roman" w:hAnsi="Times New Roman" w:cs="Times New Roman"/>
          <w:sz w:val="28"/>
          <w:szCs w:val="28"/>
          <w:lang w:val="fr-FR"/>
        </w:rPr>
        <w:t xml:space="preserve"> 1980: 125). Al francés el fraseologismo fue transmitido por el equivalente </w:t>
      </w:r>
      <w:bookmarkStart w:id="100" w:name="_Hlk67346902"/>
      <w:r w:rsidRPr="0017470F">
        <w:rPr>
          <w:rFonts w:ascii="Times New Roman" w:hAnsi="Times New Roman" w:cs="Times New Roman"/>
          <w:sz w:val="28"/>
          <w:szCs w:val="28"/>
          <w:lang w:val="fr-FR"/>
        </w:rPr>
        <w:t>“</w:t>
      </w:r>
      <w:bookmarkEnd w:id="100"/>
      <w:r w:rsidRPr="0017470F">
        <w:rPr>
          <w:lang w:val="fr-FR"/>
        </w:rPr>
        <w:t xml:space="preserve"> </w:t>
      </w:r>
      <w:r w:rsidRPr="0017470F">
        <w:rPr>
          <w:rFonts w:ascii="Times New Roman" w:hAnsi="Times New Roman" w:cs="Times New Roman"/>
          <w:sz w:val="28"/>
          <w:szCs w:val="28"/>
          <w:lang w:val="fr-FR"/>
        </w:rPr>
        <w:t>à corps perdu” : “</w:t>
      </w:r>
      <w:r w:rsidRPr="0017470F">
        <w:rPr>
          <w:rFonts w:ascii="Times New Roman" w:hAnsi="Times New Roman" w:cs="Times New Roman"/>
          <w:i/>
          <w:iCs/>
          <w:sz w:val="28"/>
          <w:szCs w:val="28"/>
          <w:lang w:val="fr-FR"/>
        </w:rPr>
        <w:t xml:space="preserve">Elle ne remarquait pas les mines maussades de ses compagnons qui, en vrais gentlemen, se retenaient pour ne pas se jeter </w:t>
      </w:r>
      <w:r w:rsidRPr="0017470F">
        <w:rPr>
          <w:rFonts w:ascii="Times New Roman" w:hAnsi="Times New Roman" w:cs="Times New Roman"/>
          <w:i/>
          <w:iCs/>
          <w:sz w:val="28"/>
          <w:szCs w:val="28"/>
          <w:u w:val="single"/>
          <w:lang w:val="fr-FR"/>
        </w:rPr>
        <w:t>à corps perdu</w:t>
      </w:r>
      <w:r w:rsidRPr="0017470F">
        <w:rPr>
          <w:rFonts w:ascii="Times New Roman" w:hAnsi="Times New Roman" w:cs="Times New Roman"/>
          <w:i/>
          <w:iCs/>
          <w:sz w:val="28"/>
          <w:szCs w:val="28"/>
          <w:lang w:val="fr-FR"/>
        </w:rPr>
        <w:t xml:space="preserve"> dans la salle des Gambs</w:t>
      </w:r>
      <w:r w:rsidRPr="0017470F">
        <w:rPr>
          <w:rFonts w:ascii="Times New Roman" w:hAnsi="Times New Roman" w:cs="Times New Roman"/>
          <w:sz w:val="28"/>
          <w:szCs w:val="28"/>
          <w:lang w:val="fr-FR"/>
        </w:rPr>
        <w:t xml:space="preserve">”. (Préchac 1979: 142). Según el Larousse, la expresión “à corps perdu” significa “au mépris du danger ; </w:t>
      </w:r>
      <w:r w:rsidRPr="0017470F">
        <w:rPr>
          <w:rFonts w:ascii="Times New Roman" w:hAnsi="Times New Roman" w:cs="Times New Roman"/>
          <w:sz w:val="28"/>
          <w:szCs w:val="28"/>
          <w:lang w:val="fr-FR"/>
        </w:rPr>
        <w:lastRenderedPageBreak/>
        <w:t>impétueusement, sans précaution” lo que corresponde a la semántica del fraseologismo ruso – “</w:t>
      </w:r>
      <w:r w:rsidRPr="0017470F">
        <w:rPr>
          <w:rFonts w:ascii="Times New Roman" w:hAnsi="Times New Roman" w:cs="Times New Roman"/>
          <w:sz w:val="28"/>
          <w:szCs w:val="28"/>
        </w:rPr>
        <w:t>стремительно</w:t>
      </w:r>
      <w:r w:rsidRPr="0017470F">
        <w:rPr>
          <w:rFonts w:ascii="Times New Roman" w:hAnsi="Times New Roman" w:cs="Times New Roman"/>
          <w:sz w:val="28"/>
          <w:szCs w:val="28"/>
          <w:lang w:val="fr-FR"/>
        </w:rPr>
        <w:t xml:space="preserve">, </w:t>
      </w:r>
      <w:r w:rsidRPr="0017470F">
        <w:rPr>
          <w:rFonts w:ascii="Times New Roman" w:hAnsi="Times New Roman" w:cs="Times New Roman"/>
          <w:sz w:val="28"/>
          <w:szCs w:val="28"/>
        </w:rPr>
        <w:t>поспешно</w:t>
      </w:r>
      <w:r w:rsidRPr="0017470F">
        <w:rPr>
          <w:rFonts w:ascii="Times New Roman" w:hAnsi="Times New Roman" w:cs="Times New Roman"/>
          <w:sz w:val="28"/>
          <w:szCs w:val="28"/>
          <w:lang w:val="fr-FR"/>
        </w:rPr>
        <w:t xml:space="preserve">, </w:t>
      </w:r>
      <w:r w:rsidRPr="0017470F">
        <w:rPr>
          <w:rFonts w:ascii="Times New Roman" w:hAnsi="Times New Roman" w:cs="Times New Roman"/>
          <w:sz w:val="28"/>
          <w:szCs w:val="28"/>
        </w:rPr>
        <w:t>опрометчиво</w:t>
      </w:r>
      <w:r w:rsidRPr="0017470F">
        <w:rPr>
          <w:rFonts w:ascii="Times New Roman" w:hAnsi="Times New Roman" w:cs="Times New Roman"/>
          <w:sz w:val="28"/>
          <w:szCs w:val="28"/>
          <w:lang w:val="fr-FR"/>
        </w:rPr>
        <w:t xml:space="preserve">, </w:t>
      </w:r>
      <w:r w:rsidRPr="0017470F">
        <w:rPr>
          <w:rFonts w:ascii="Times New Roman" w:hAnsi="Times New Roman" w:cs="Times New Roman"/>
          <w:sz w:val="28"/>
          <w:szCs w:val="28"/>
        </w:rPr>
        <w:t>безрассудно</w:t>
      </w:r>
      <w:r w:rsidRPr="0017470F">
        <w:rPr>
          <w:rFonts w:ascii="Times New Roman" w:hAnsi="Times New Roman" w:cs="Times New Roman"/>
          <w:sz w:val="28"/>
          <w:szCs w:val="28"/>
          <w:lang w:val="fr-FR"/>
        </w:rPr>
        <w:t xml:space="preserve">, </w:t>
      </w:r>
      <w:r w:rsidRPr="0017470F">
        <w:rPr>
          <w:rFonts w:ascii="Times New Roman" w:hAnsi="Times New Roman" w:cs="Times New Roman"/>
          <w:sz w:val="28"/>
          <w:szCs w:val="28"/>
        </w:rPr>
        <w:t>без</w:t>
      </w:r>
      <w:r w:rsidRPr="0017470F">
        <w:rPr>
          <w:rFonts w:ascii="Times New Roman" w:hAnsi="Times New Roman" w:cs="Times New Roman"/>
          <w:sz w:val="28"/>
          <w:szCs w:val="28"/>
          <w:lang w:val="fr-FR"/>
        </w:rPr>
        <w:t xml:space="preserve"> </w:t>
      </w:r>
      <w:r w:rsidRPr="0017470F">
        <w:rPr>
          <w:rFonts w:ascii="Times New Roman" w:hAnsi="Times New Roman" w:cs="Times New Roman"/>
          <w:sz w:val="28"/>
          <w:szCs w:val="28"/>
        </w:rPr>
        <w:t>обдумывания</w:t>
      </w:r>
      <w:r w:rsidRPr="0017470F">
        <w:rPr>
          <w:rFonts w:ascii="Times New Roman" w:hAnsi="Times New Roman" w:cs="Times New Roman"/>
          <w:sz w:val="28"/>
          <w:szCs w:val="28"/>
          <w:lang w:val="fr-FR"/>
        </w:rPr>
        <w:t>” (</w:t>
      </w:r>
      <w:r w:rsidRPr="0017470F">
        <w:rPr>
          <w:rFonts w:ascii="Times New Roman" w:hAnsi="Times New Roman" w:cs="Times New Roman"/>
          <w:sz w:val="28"/>
          <w:szCs w:val="28"/>
        </w:rPr>
        <w:t>Федоров</w:t>
      </w:r>
      <w:r w:rsidRPr="0017470F">
        <w:rPr>
          <w:rFonts w:ascii="Times New Roman" w:hAnsi="Times New Roman" w:cs="Times New Roman"/>
          <w:sz w:val="28"/>
          <w:szCs w:val="28"/>
          <w:lang w:val="fr-FR"/>
        </w:rPr>
        <w:t xml:space="preserve"> 2008: 629) y transmite el matiz del desprecio al peligro. </w:t>
      </w:r>
      <w:r w:rsidRPr="0017470F">
        <w:rPr>
          <w:rFonts w:ascii="Times New Roman" w:hAnsi="Times New Roman" w:cs="Times New Roman"/>
          <w:sz w:val="28"/>
          <w:szCs w:val="28"/>
          <w:lang w:val="es-ES"/>
        </w:rPr>
        <w:t>La traductora española optó por la variante “lanzarse a todo correr”: “</w:t>
      </w:r>
      <w:r w:rsidRPr="0017470F">
        <w:rPr>
          <w:rFonts w:ascii="Times New Roman" w:hAnsi="Times New Roman" w:cs="Times New Roman"/>
          <w:i/>
          <w:iCs/>
          <w:sz w:val="28"/>
          <w:szCs w:val="28"/>
          <w:lang w:val="es-ES"/>
        </w:rPr>
        <w:t xml:space="preserve">No percibía las caras de vinagre de sus acompañantes cuyos caballerescos caracteres no les permitían lanzarse a la habitación del maestro Gambs </w:t>
      </w:r>
      <w:r w:rsidRPr="0017470F">
        <w:rPr>
          <w:rFonts w:ascii="Times New Roman" w:hAnsi="Times New Roman" w:cs="Times New Roman"/>
          <w:i/>
          <w:iCs/>
          <w:sz w:val="28"/>
          <w:szCs w:val="28"/>
          <w:u w:val="single"/>
          <w:lang w:val="es-ES"/>
        </w:rPr>
        <w:t>a todo correr</w:t>
      </w:r>
      <w:r w:rsidRPr="0017470F">
        <w:rPr>
          <w:rFonts w:ascii="Times New Roman" w:hAnsi="Times New Roman" w:cs="Times New Roman"/>
          <w:sz w:val="28"/>
          <w:szCs w:val="28"/>
          <w:lang w:val="es-ES"/>
        </w:rPr>
        <w:t xml:space="preserve">”. </w:t>
      </w:r>
      <w:bookmarkStart w:id="101" w:name="_Hlk67347171"/>
      <w:r w:rsidRPr="0017470F">
        <w:rPr>
          <w:rFonts w:ascii="Times New Roman" w:hAnsi="Times New Roman" w:cs="Times New Roman"/>
          <w:sz w:val="28"/>
          <w:szCs w:val="28"/>
          <w:lang w:val="es-ES"/>
        </w:rPr>
        <w:t>(Moradell 1999: 125).</w:t>
      </w:r>
      <w:bookmarkEnd w:id="101"/>
    </w:p>
    <w:p w14:paraId="7AF88BFF"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Otra unidad fraseológica relacionada con desplazamientos rápidos es “</w:t>
      </w:r>
      <w:r w:rsidRPr="0017470F">
        <w:rPr>
          <w:rFonts w:ascii="Times New Roman" w:hAnsi="Times New Roman" w:cs="Times New Roman"/>
          <w:sz w:val="28"/>
          <w:szCs w:val="28"/>
        </w:rPr>
        <w:t>бежать</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во</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весь</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дух</w:t>
      </w:r>
      <w:r w:rsidRPr="0017470F">
        <w:rPr>
          <w:rFonts w:ascii="Times New Roman" w:hAnsi="Times New Roman" w:cs="Times New Roman"/>
          <w:sz w:val="28"/>
          <w:szCs w:val="28"/>
          <w:lang w:val="es-ES"/>
        </w:rPr>
        <w:t>” que también significa correr rápidamente: “</w:t>
      </w:r>
      <w:r w:rsidRPr="0017470F">
        <w:rPr>
          <w:rFonts w:ascii="Times New Roman" w:hAnsi="Times New Roman" w:cs="Times New Roman"/>
          <w:i/>
          <w:iCs/>
          <w:sz w:val="28"/>
          <w:szCs w:val="28"/>
        </w:rPr>
        <w:t>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иногда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можно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было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увидеть</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человека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бегущего</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во</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весь</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дух</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198). Al español y al francés fue transmitida mediante las expresiones analógicas que según su sentido corresponden al fraseologismo original: “</w:t>
      </w:r>
      <w:r w:rsidRPr="0017470F">
        <w:rPr>
          <w:rFonts w:ascii="Times New Roman" w:hAnsi="Times New Roman" w:cs="Times New Roman"/>
          <w:i/>
          <w:iCs/>
          <w:sz w:val="28"/>
          <w:szCs w:val="28"/>
          <w:lang w:val="es-ES"/>
        </w:rPr>
        <w:t xml:space="preserve">Y a veces se podía ver a un hombre que </w:t>
      </w:r>
      <w:r w:rsidRPr="0017470F">
        <w:rPr>
          <w:rFonts w:ascii="Times New Roman" w:hAnsi="Times New Roman" w:cs="Times New Roman"/>
          <w:i/>
          <w:iCs/>
          <w:sz w:val="28"/>
          <w:szCs w:val="28"/>
          <w:u w:val="single"/>
          <w:lang w:val="es-ES"/>
        </w:rPr>
        <w:t>corría sin aliento</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lang w:val="fr-FR"/>
        </w:rPr>
        <w:t>(Moradell 1999: 361). El traductor francés utiliza casi la misma imagen: “</w:t>
      </w:r>
      <w:r w:rsidRPr="0017470F">
        <w:rPr>
          <w:rFonts w:ascii="Times New Roman" w:hAnsi="Times New Roman" w:cs="Times New Roman"/>
          <w:i/>
          <w:iCs/>
          <w:sz w:val="28"/>
          <w:szCs w:val="28"/>
          <w:lang w:val="fr-FR"/>
        </w:rPr>
        <w:t xml:space="preserve">Mais lorsqu’un citoyen </w:t>
      </w:r>
      <w:r w:rsidRPr="0017470F">
        <w:rPr>
          <w:rFonts w:ascii="Times New Roman" w:hAnsi="Times New Roman" w:cs="Times New Roman"/>
          <w:i/>
          <w:iCs/>
          <w:sz w:val="28"/>
          <w:szCs w:val="28"/>
          <w:u w:val="single"/>
          <w:lang w:val="fr-FR"/>
        </w:rPr>
        <w:t>courrait à perdre haleine</w:t>
      </w:r>
      <w:r w:rsidRPr="0017470F">
        <w:rPr>
          <w:rFonts w:ascii="Times New Roman" w:hAnsi="Times New Roman" w:cs="Times New Roman"/>
          <w:i/>
          <w:iCs/>
          <w:sz w:val="28"/>
          <w:szCs w:val="28"/>
          <w:lang w:val="fr-FR"/>
        </w:rPr>
        <w:t>…</w:t>
      </w:r>
      <w:r w:rsidRPr="0017470F">
        <w:rPr>
          <w:rFonts w:ascii="Times New Roman" w:hAnsi="Times New Roman" w:cs="Times New Roman"/>
          <w:sz w:val="28"/>
          <w:szCs w:val="28"/>
          <w:lang w:val="fr-FR"/>
        </w:rPr>
        <w:t>” </w:t>
      </w:r>
      <w:bookmarkStart w:id="102" w:name="_Hlk67347474"/>
      <w:r w:rsidRPr="0017470F">
        <w:rPr>
          <w:rFonts w:ascii="Times New Roman" w:hAnsi="Times New Roman" w:cs="Times New Roman"/>
          <w:sz w:val="28"/>
          <w:szCs w:val="28"/>
          <w:lang w:val="es-ES"/>
        </w:rPr>
        <w:t xml:space="preserve">(Préchac 1979: 222). </w:t>
      </w:r>
      <w:bookmarkEnd w:id="102"/>
    </w:p>
    <w:p w14:paraId="2C1FB671"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El siguiente fraseologismo que analizaremos en nuestra investigación es “</w:t>
      </w:r>
      <w:r w:rsidRPr="0017470F">
        <w:rPr>
          <w:rFonts w:ascii="Times New Roman" w:hAnsi="Times New Roman" w:cs="Times New Roman"/>
          <w:i/>
          <w:iCs/>
          <w:sz w:val="28"/>
          <w:szCs w:val="28"/>
        </w:rPr>
        <w:t>пан</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или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пропал</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256) que significa la necesidad de hacer elección arriesgada que puede conllevar tanto el éxito como el fracaso. Para transmitir estos dos polos opuestos los traductores utilizan los conceptos diferentes. Por ejemplo, la traductora española utiliza la imagen del emperador romano César como el símbolo de grandeza y poder: “</w:t>
      </w:r>
      <w:r w:rsidRPr="0017470F">
        <w:rPr>
          <w:rFonts w:ascii="Times New Roman" w:hAnsi="Times New Roman" w:cs="Times New Roman"/>
          <w:i/>
          <w:iCs/>
          <w:sz w:val="28"/>
          <w:szCs w:val="28"/>
          <w:lang w:val="es-ES"/>
        </w:rPr>
        <w:t>O César o nada</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466) El traductor francés escogió una estrategia semejante asociando el éxito con la figura de otro personaje histórico, emperador Napoleon: “</w:t>
      </w:r>
      <w:r w:rsidRPr="0017470F">
        <w:rPr>
          <w:rFonts w:ascii="Times New Roman" w:hAnsi="Times New Roman" w:cs="Times New Roman"/>
          <w:i/>
          <w:iCs/>
          <w:sz w:val="28"/>
          <w:szCs w:val="28"/>
          <w:lang w:val="es-ES"/>
        </w:rPr>
        <w:t>Nous serons Napoléon ou rien et je préfère Napoléon quelque Corse qu’il soit</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(Préchac 1979: 304).  Aquí el traductor amplifica el fraseologiamo de partida por la oración quelque Corse qu’il soit que, desde nuestro punto de vista, significa cueste lo que cueste. Como podemos ver, en ambos casos los traductores para expresar el concepto del éxito utilizaron las imágenes de emperadores poderosos y para el fracaso – el lexema nada, es decir, resultado nulo. El traductor argentino no utilizó ninguna imagen y tradujo el </w:t>
      </w:r>
      <w:r w:rsidRPr="0017470F">
        <w:rPr>
          <w:rFonts w:ascii="Times New Roman" w:hAnsi="Times New Roman" w:cs="Times New Roman"/>
          <w:sz w:val="28"/>
          <w:szCs w:val="28"/>
          <w:lang w:val="es-ES"/>
        </w:rPr>
        <w:lastRenderedPageBreak/>
        <w:t>significado de la unidad fraseológica literalmente: “</w:t>
      </w:r>
      <w:r w:rsidRPr="0017470F">
        <w:rPr>
          <w:rFonts w:ascii="Times New Roman" w:hAnsi="Times New Roman" w:cs="Times New Roman"/>
          <w:i/>
          <w:iCs/>
          <w:sz w:val="28"/>
          <w:szCs w:val="28"/>
          <w:lang w:val="es-ES"/>
        </w:rPr>
        <w:t>o triunfamos o perdemos</w:t>
      </w:r>
      <w:r w:rsidRPr="0017470F">
        <w:rPr>
          <w:rFonts w:ascii="Times New Roman" w:hAnsi="Times New Roman" w:cs="Times New Roman"/>
          <w:sz w:val="28"/>
          <w:szCs w:val="28"/>
          <w:lang w:val="es-ES"/>
        </w:rPr>
        <w:t xml:space="preserve">”. (Pumarega 1970: 253). </w:t>
      </w:r>
    </w:p>
    <w:p w14:paraId="57A6C9D1"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 fraseologismo que examinaremos en nuestro trabajo el “</w:t>
      </w:r>
      <w:r w:rsidRPr="0017470F">
        <w:rPr>
          <w:rFonts w:ascii="Times New Roman" w:hAnsi="Times New Roman" w:cs="Times New Roman"/>
          <w:sz w:val="28"/>
          <w:szCs w:val="28"/>
        </w:rPr>
        <w:t>довести</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кого</w:t>
      </w:r>
      <w:r w:rsidRPr="0017470F">
        <w:rPr>
          <w:rFonts w:ascii="Times New Roman" w:hAnsi="Times New Roman" w:cs="Times New Roman"/>
          <w:sz w:val="28"/>
          <w:szCs w:val="28"/>
          <w:lang w:val="es-ES"/>
        </w:rPr>
        <w:t>-</w:t>
      </w:r>
      <w:r w:rsidRPr="0017470F">
        <w:rPr>
          <w:rFonts w:ascii="Times New Roman" w:hAnsi="Times New Roman" w:cs="Times New Roman"/>
          <w:sz w:val="28"/>
          <w:szCs w:val="28"/>
        </w:rPr>
        <w:t>то</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до</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ручки</w:t>
      </w:r>
      <w:r w:rsidRPr="0017470F">
        <w:rPr>
          <w:rFonts w:ascii="Times New Roman" w:hAnsi="Times New Roman" w:cs="Times New Roman"/>
          <w:sz w:val="28"/>
          <w:szCs w:val="28"/>
          <w:lang w:val="es-ES"/>
        </w:rPr>
        <w:t>” que significa llevar a alguien a una situación muy grave, sin salida o a la pobreza extrema. La versión más popular de aparición del fraseologismo dice que en la época de la Rus de Kiev los panaderos hacían el pan en forma de cerradura con asa (</w:t>
      </w:r>
      <w:r w:rsidRPr="0017470F">
        <w:rPr>
          <w:rFonts w:ascii="Times New Roman" w:hAnsi="Times New Roman" w:cs="Times New Roman"/>
          <w:sz w:val="28"/>
          <w:szCs w:val="28"/>
        </w:rPr>
        <w:t>ручка</w:t>
      </w:r>
      <w:r w:rsidRPr="0017470F">
        <w:rPr>
          <w:rFonts w:ascii="Times New Roman" w:hAnsi="Times New Roman" w:cs="Times New Roman"/>
          <w:sz w:val="28"/>
          <w:szCs w:val="28"/>
          <w:lang w:val="es-ES"/>
        </w:rPr>
        <w:t>). Normalmente el asa no se comía y se tiraba a los perros o a los mendigos. Sobre los que comían también esta parte de pan se decía que este hombre “</w:t>
      </w:r>
      <w:r w:rsidRPr="0017470F">
        <w:rPr>
          <w:rFonts w:ascii="Times New Roman" w:hAnsi="Times New Roman" w:cs="Times New Roman"/>
          <w:sz w:val="28"/>
          <w:szCs w:val="28"/>
        </w:rPr>
        <w:t>дошел</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до</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ручки</w:t>
      </w:r>
      <w:r w:rsidRPr="0017470F">
        <w:rPr>
          <w:rFonts w:ascii="Times New Roman" w:hAnsi="Times New Roman" w:cs="Times New Roman"/>
          <w:sz w:val="28"/>
          <w:szCs w:val="28"/>
          <w:lang w:val="es-ES"/>
        </w:rPr>
        <w:t xml:space="preserve">”. </w:t>
      </w:r>
      <w:hyperlink r:id="rId15" w:history="1">
        <w:r w:rsidRPr="00960193">
          <w:rPr>
            <w:rFonts w:ascii="Times New Roman" w:hAnsi="Times New Roman" w:cs="Times New Roman"/>
            <w:color w:val="0563C1" w:themeColor="hyperlink"/>
            <w:sz w:val="28"/>
            <w:szCs w:val="28"/>
            <w:u w:val="single"/>
            <w:lang w:val="es-ES"/>
          </w:rPr>
          <w:t>https://i-fakt.ru/chto-oznachaet-vyrazhenie-dojti-do-ruchki/</w:t>
        </w:r>
      </w:hyperlink>
      <w:r w:rsidRPr="00960193">
        <w:rPr>
          <w:rFonts w:ascii="Times New Roman" w:hAnsi="Times New Roman" w:cs="Times New Roman"/>
          <w:sz w:val="28"/>
          <w:szCs w:val="28"/>
          <w:lang w:val="es-ES"/>
        </w:rPr>
        <w:t xml:space="preserve"> </w:t>
      </w:r>
      <w:r w:rsidRPr="0017470F">
        <w:rPr>
          <w:rFonts w:ascii="Times New Roman" w:hAnsi="Times New Roman" w:cs="Times New Roman"/>
          <w:sz w:val="28"/>
          <w:szCs w:val="28"/>
          <w:lang w:val="es-ES"/>
        </w:rPr>
        <w:t>En la obra esta expresión se usa en el sentido figurado, pertenece al estilo coloquial y se refiere a una difícil situación económica debido a la política de los bolcheviques: “</w:t>
      </w:r>
      <w:r w:rsidRPr="0017470F">
        <w:rPr>
          <w:rFonts w:ascii="Times New Roman" w:hAnsi="Times New Roman" w:cs="Times New Roman"/>
          <w:i/>
          <w:iCs/>
          <w:sz w:val="28"/>
          <w:szCs w:val="28"/>
        </w:rPr>
        <w:t>Довели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большевики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до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ручки</w:t>
      </w:r>
      <w:r w:rsidRPr="0017470F">
        <w:rPr>
          <w:rFonts w:ascii="Times New Roman" w:hAnsi="Times New Roman" w:cs="Times New Roman"/>
          <w:sz w:val="28"/>
          <w:szCs w:val="28"/>
          <w:lang w:val="es-ES"/>
        </w:rPr>
        <w:t>”. (ДС 1980: 137). Al español la expresión fue traducida de la manera siguiente: “</w:t>
      </w:r>
      <w:r w:rsidRPr="0017470F">
        <w:rPr>
          <w:rFonts w:ascii="Times New Roman" w:hAnsi="Times New Roman" w:cs="Times New Roman"/>
          <w:i/>
          <w:iCs/>
          <w:sz w:val="28"/>
          <w:szCs w:val="28"/>
          <w:lang w:val="es-ES"/>
        </w:rPr>
        <w:t>Los bolcheviques nos han llevado a la miseria</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257). Aquí la traductora transmitió el fraseologismo de una manera explicativa empleando el hiperónimo miseria. Su sentido está transmitido correctamente, pero su pertenencia al estilo coloquial no fue conservada.  El traductor francés optó por transmitir el fraseologismo ruso por su equivalente: “</w:t>
      </w:r>
      <w:r w:rsidRPr="0017470F">
        <w:rPr>
          <w:rFonts w:ascii="Times New Roman" w:hAnsi="Times New Roman" w:cs="Times New Roman"/>
          <w:i/>
          <w:iCs/>
          <w:sz w:val="28"/>
          <w:szCs w:val="28"/>
          <w:lang w:val="es-ES"/>
        </w:rPr>
        <w:t>ils nous ont mis sur la paille, ces bolcheviks</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(Préchac 1979: 155). La expresión fraseológica “être sur la paille” significa être “dans un état d'extrême misère, d'extrême pauvreté” (Larousse) y va con la nota “familiar”, es decir, corresponde al registro del fraseologismo de partida. </w:t>
      </w:r>
    </w:p>
    <w:p w14:paraId="34993CAE" w14:textId="0C648D96" w:rsidR="0017470F" w:rsidRPr="0017470F" w:rsidRDefault="0017470F" w:rsidP="0017470F">
      <w:pPr>
        <w:spacing w:line="360" w:lineRule="auto"/>
        <w:ind w:firstLine="708"/>
        <w:jc w:val="both"/>
        <w:rPr>
          <w:rFonts w:ascii="Times New Roman" w:hAnsi="Times New Roman" w:cs="Times New Roman"/>
          <w:sz w:val="28"/>
          <w:szCs w:val="28"/>
          <w:lang w:val="fr-FR"/>
        </w:rPr>
      </w:pPr>
      <w:r w:rsidRPr="0017470F">
        <w:rPr>
          <w:rFonts w:ascii="Times New Roman" w:hAnsi="Times New Roman" w:cs="Times New Roman"/>
          <w:sz w:val="28"/>
          <w:szCs w:val="28"/>
          <w:lang w:val="es-ES"/>
        </w:rPr>
        <w:t>Otro fraseologismo que examinaremos en nuestra investigación es “</w:t>
      </w:r>
      <w:r w:rsidRPr="0017470F">
        <w:rPr>
          <w:rFonts w:ascii="Times New Roman" w:hAnsi="Times New Roman" w:cs="Times New Roman"/>
          <w:sz w:val="28"/>
          <w:szCs w:val="28"/>
        </w:rPr>
        <w:t>седина</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в</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бороду</w:t>
      </w:r>
      <w:r w:rsidRPr="0017470F">
        <w:rPr>
          <w:rFonts w:ascii="Times New Roman" w:hAnsi="Times New Roman" w:cs="Times New Roman"/>
          <w:sz w:val="28"/>
          <w:szCs w:val="28"/>
          <w:lang w:val="es-ES"/>
        </w:rPr>
        <w:t xml:space="preserve"> - </w:t>
      </w:r>
      <w:r w:rsidRPr="0017470F">
        <w:rPr>
          <w:rFonts w:ascii="Times New Roman" w:hAnsi="Times New Roman" w:cs="Times New Roman"/>
          <w:sz w:val="28"/>
          <w:szCs w:val="28"/>
        </w:rPr>
        <w:t>бес</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в</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ребро</w:t>
      </w:r>
      <w:r w:rsidRPr="0017470F">
        <w:rPr>
          <w:rFonts w:ascii="Times New Roman" w:hAnsi="Times New Roman" w:cs="Times New Roman"/>
          <w:sz w:val="28"/>
          <w:szCs w:val="28"/>
          <w:lang w:val="es-ES"/>
        </w:rPr>
        <w:t>” que se refiere a un hombre entrado en edad que se ha enamorado de una muchacha mucho más joven y ha cambiado bruscamente su conducta. En la novela dicho fraseologismo lo utilizó Ostap Bender respecto a Ippolit Matvéevich que se enamoró de la joven Liza Kalachova y gastó todo el dinero que tenía para convidarla a un restaurante lujoso: “</w:t>
      </w:r>
      <w:r w:rsidRPr="0017470F">
        <w:rPr>
          <w:rFonts w:ascii="Times New Roman" w:hAnsi="Times New Roman" w:cs="Times New Roman"/>
          <w:i/>
          <w:iCs/>
          <w:sz w:val="28"/>
          <w:szCs w:val="28"/>
        </w:rPr>
        <w:t>Вот</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тебе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ночные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прогулки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по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девочкам</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Вот тебе седина в бороду! Вот тебе бес в ребро!</w:t>
      </w:r>
      <w:r w:rsidRPr="0017470F">
        <w:rPr>
          <w:rFonts w:ascii="Times New Roman" w:hAnsi="Times New Roman" w:cs="Times New Roman"/>
          <w:sz w:val="28"/>
          <w:szCs w:val="28"/>
        </w:rPr>
        <w:t>”</w:t>
      </w:r>
      <w:r w:rsidRPr="0017470F">
        <w:t xml:space="preserve"> </w:t>
      </w:r>
      <w:r w:rsidRPr="0017470F">
        <w:rPr>
          <w:rFonts w:ascii="Times New Roman" w:hAnsi="Times New Roman" w:cs="Times New Roman"/>
          <w:sz w:val="28"/>
          <w:szCs w:val="28"/>
          <w:lang w:val="es-ES"/>
        </w:rPr>
        <w:t xml:space="preserve">(ДС 1980: 152). Para transmitir el fraseologismo ruso la traductora española recurrió a los </w:t>
      </w:r>
      <w:r w:rsidRPr="0017470F">
        <w:rPr>
          <w:rFonts w:ascii="Times New Roman" w:hAnsi="Times New Roman" w:cs="Times New Roman"/>
          <w:sz w:val="28"/>
          <w:szCs w:val="28"/>
          <w:lang w:val="es-ES"/>
        </w:rPr>
        <w:lastRenderedPageBreak/>
        <w:t>equivalentes: “¡</w:t>
      </w:r>
      <w:r w:rsidRPr="0017470F">
        <w:rPr>
          <w:rFonts w:ascii="Times New Roman" w:hAnsi="Times New Roman" w:cs="Times New Roman"/>
          <w:i/>
          <w:iCs/>
          <w:sz w:val="28"/>
          <w:szCs w:val="28"/>
          <w:u w:val="single"/>
          <w:lang w:val="es-ES"/>
        </w:rPr>
        <w:t>Toma paseos nocturnos por jovencitas! Toma a la vejez viruelas! Toma, por viejo verde</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283). Aquí la expresión fraseológica “a la vejez viruelas” significa un comportamiento inoportuno y se emplea “cuando alguien de cierta edad actúa según es costumbre en la juventud, incluido en el amor. Se refiere especialmente a quien se resiste a envejecer y lo demuestra haciendo conquistas amorosas.” (CVC. Refranero multilngüe</w:t>
      </w:r>
      <w:r w:rsidR="00960193">
        <w:rPr>
          <w:rFonts w:ascii="Times New Roman" w:hAnsi="Times New Roman" w:cs="Times New Roman"/>
          <w:sz w:val="28"/>
          <w:szCs w:val="28"/>
          <w:lang w:val="es-ES"/>
        </w:rPr>
        <w:t xml:space="preserve"> </w:t>
      </w:r>
      <w:hyperlink r:id="rId16" w:history="1">
        <w:r w:rsidR="00960193" w:rsidRPr="00960193">
          <w:rPr>
            <w:rStyle w:val="a4"/>
            <w:rFonts w:ascii="Times New Roman" w:hAnsi="Times New Roman" w:cs="Times New Roman"/>
            <w:sz w:val="28"/>
            <w:szCs w:val="28"/>
            <w:lang w:val="es-ES"/>
          </w:rPr>
          <w:t>https://cvc.cervantes.es/lengua/refranero/ficha.aspx?Par=58084&amp;Lng=0</w:t>
        </w:r>
      </w:hyperlink>
      <w:r w:rsidRPr="0017470F">
        <w:rPr>
          <w:rFonts w:ascii="Times New Roman" w:hAnsi="Times New Roman" w:cs="Times New Roman"/>
          <w:sz w:val="28"/>
          <w:szCs w:val="28"/>
          <w:lang w:val="es-ES"/>
        </w:rPr>
        <w:t>) La expresión “viejo verde” significa casi la misma cosa y corresponde muy bien a la segunda parte del fraseologismo ruso refiriéndose, según el DRAE, a: “una persona que conserva inclinaciones sexuales impropias de su edad o de su estado”.</w:t>
      </w:r>
      <w:hyperlink r:id="rId17" w:history="1">
        <w:r w:rsidRPr="00960193">
          <w:rPr>
            <w:rFonts w:ascii="Times New Roman" w:hAnsi="Times New Roman" w:cs="Times New Roman"/>
            <w:color w:val="0563C1" w:themeColor="hyperlink"/>
            <w:sz w:val="28"/>
            <w:szCs w:val="28"/>
            <w:u w:val="single"/>
            <w:lang w:val="es-ES"/>
          </w:rPr>
          <w:t>https</w:t>
        </w:r>
        <w:r w:rsidRPr="00D337BC">
          <w:rPr>
            <w:rFonts w:ascii="Times New Roman" w:hAnsi="Times New Roman" w:cs="Times New Roman"/>
            <w:color w:val="0563C1" w:themeColor="hyperlink"/>
            <w:sz w:val="28"/>
            <w:szCs w:val="28"/>
            <w:u w:val="single"/>
          </w:rPr>
          <w:t>://</w:t>
        </w:r>
        <w:r w:rsidRPr="00960193">
          <w:rPr>
            <w:rFonts w:ascii="Times New Roman" w:hAnsi="Times New Roman" w:cs="Times New Roman"/>
            <w:color w:val="0563C1" w:themeColor="hyperlink"/>
            <w:sz w:val="28"/>
            <w:szCs w:val="28"/>
            <w:u w:val="single"/>
            <w:lang w:val="es-ES"/>
          </w:rPr>
          <w:t>dle</w:t>
        </w:r>
        <w:r w:rsidRPr="00D337BC">
          <w:rPr>
            <w:rFonts w:ascii="Times New Roman" w:hAnsi="Times New Roman" w:cs="Times New Roman"/>
            <w:color w:val="0563C1" w:themeColor="hyperlink"/>
            <w:sz w:val="28"/>
            <w:szCs w:val="28"/>
            <w:u w:val="single"/>
          </w:rPr>
          <w:t>.</w:t>
        </w:r>
        <w:r w:rsidRPr="00960193">
          <w:rPr>
            <w:rFonts w:ascii="Times New Roman" w:hAnsi="Times New Roman" w:cs="Times New Roman"/>
            <w:color w:val="0563C1" w:themeColor="hyperlink"/>
            <w:sz w:val="28"/>
            <w:szCs w:val="28"/>
            <w:u w:val="single"/>
            <w:lang w:val="es-ES"/>
          </w:rPr>
          <w:t>rae</w:t>
        </w:r>
        <w:r w:rsidRPr="00D337BC">
          <w:rPr>
            <w:rFonts w:ascii="Times New Roman" w:hAnsi="Times New Roman" w:cs="Times New Roman"/>
            <w:color w:val="0563C1" w:themeColor="hyperlink"/>
            <w:sz w:val="28"/>
            <w:szCs w:val="28"/>
            <w:u w:val="single"/>
          </w:rPr>
          <w:t>.</w:t>
        </w:r>
        <w:r w:rsidRPr="00960193">
          <w:rPr>
            <w:rFonts w:ascii="Times New Roman" w:hAnsi="Times New Roman" w:cs="Times New Roman"/>
            <w:color w:val="0563C1" w:themeColor="hyperlink"/>
            <w:sz w:val="28"/>
            <w:szCs w:val="28"/>
            <w:u w:val="single"/>
            <w:lang w:val="es-ES"/>
          </w:rPr>
          <w:t>es</w:t>
        </w:r>
        <w:r w:rsidRPr="00D337BC">
          <w:rPr>
            <w:rFonts w:ascii="Times New Roman" w:hAnsi="Times New Roman" w:cs="Times New Roman"/>
            <w:color w:val="0563C1" w:themeColor="hyperlink"/>
            <w:sz w:val="28"/>
            <w:szCs w:val="28"/>
            <w:u w:val="single"/>
          </w:rPr>
          <w:t>/</w:t>
        </w:r>
        <w:r w:rsidRPr="00960193">
          <w:rPr>
            <w:rFonts w:ascii="Times New Roman" w:hAnsi="Times New Roman" w:cs="Times New Roman"/>
            <w:color w:val="0563C1" w:themeColor="hyperlink"/>
            <w:sz w:val="28"/>
            <w:szCs w:val="28"/>
            <w:u w:val="single"/>
            <w:lang w:val="es-ES"/>
          </w:rPr>
          <w:t>verde</w:t>
        </w:r>
        <w:r w:rsidRPr="00D337BC">
          <w:rPr>
            <w:rFonts w:ascii="Times New Roman" w:hAnsi="Times New Roman" w:cs="Times New Roman"/>
            <w:color w:val="0563C1" w:themeColor="hyperlink"/>
            <w:sz w:val="28"/>
            <w:szCs w:val="28"/>
            <w:u w:val="single"/>
          </w:rPr>
          <w:t>?</w:t>
        </w:r>
        <w:r w:rsidRPr="00960193">
          <w:rPr>
            <w:rFonts w:ascii="Times New Roman" w:hAnsi="Times New Roman" w:cs="Times New Roman"/>
            <w:color w:val="0563C1" w:themeColor="hyperlink"/>
            <w:sz w:val="28"/>
            <w:szCs w:val="28"/>
            <w:u w:val="single"/>
            <w:lang w:val="es-ES"/>
          </w:rPr>
          <w:t>m</w:t>
        </w:r>
        <w:r w:rsidRPr="00D337BC">
          <w:rPr>
            <w:rFonts w:ascii="Times New Roman" w:hAnsi="Times New Roman" w:cs="Times New Roman"/>
            <w:color w:val="0563C1" w:themeColor="hyperlink"/>
            <w:sz w:val="28"/>
            <w:szCs w:val="28"/>
            <w:u w:val="single"/>
          </w:rPr>
          <w:t>=</w:t>
        </w:r>
        <w:r w:rsidRPr="00960193">
          <w:rPr>
            <w:rFonts w:ascii="Times New Roman" w:hAnsi="Times New Roman" w:cs="Times New Roman"/>
            <w:color w:val="0563C1" w:themeColor="hyperlink"/>
            <w:sz w:val="28"/>
            <w:szCs w:val="28"/>
            <w:u w:val="single"/>
            <w:lang w:val="es-ES"/>
          </w:rPr>
          <w:t>form</w:t>
        </w:r>
      </w:hyperlink>
      <w:r w:rsidRPr="00D337BC">
        <w:rPr>
          <w:rFonts w:ascii="Times New Roman" w:hAnsi="Times New Roman" w:cs="Times New Roman"/>
          <w:sz w:val="28"/>
          <w:szCs w:val="28"/>
        </w:rPr>
        <w:t xml:space="preserve">. </w:t>
      </w:r>
      <w:r w:rsidRPr="0017470F">
        <w:rPr>
          <w:rFonts w:ascii="Times New Roman" w:hAnsi="Times New Roman" w:cs="Times New Roman"/>
          <w:sz w:val="28"/>
          <w:szCs w:val="28"/>
          <w:lang w:val="es-ES"/>
        </w:rPr>
        <w:t>El</w:t>
      </w:r>
      <w:r w:rsidRPr="00D337BC">
        <w:rPr>
          <w:rFonts w:ascii="Times New Roman" w:hAnsi="Times New Roman" w:cs="Times New Roman"/>
          <w:sz w:val="28"/>
          <w:szCs w:val="28"/>
        </w:rPr>
        <w:t xml:space="preserve"> </w:t>
      </w:r>
      <w:r w:rsidRPr="0017470F">
        <w:rPr>
          <w:rFonts w:ascii="Times New Roman" w:hAnsi="Times New Roman" w:cs="Times New Roman"/>
          <w:sz w:val="28"/>
          <w:szCs w:val="28"/>
          <w:lang w:val="es-ES"/>
        </w:rPr>
        <w:t>traductor</w:t>
      </w:r>
      <w:r w:rsidRPr="00D337BC">
        <w:rPr>
          <w:rFonts w:ascii="Times New Roman" w:hAnsi="Times New Roman" w:cs="Times New Roman"/>
          <w:sz w:val="28"/>
          <w:szCs w:val="28"/>
        </w:rPr>
        <w:t xml:space="preserve"> </w:t>
      </w:r>
      <w:r w:rsidRPr="0017470F">
        <w:rPr>
          <w:rFonts w:ascii="Times New Roman" w:hAnsi="Times New Roman" w:cs="Times New Roman"/>
          <w:sz w:val="28"/>
          <w:szCs w:val="28"/>
          <w:lang w:val="es-ES"/>
        </w:rPr>
        <w:t>franc</w:t>
      </w:r>
      <w:r w:rsidRPr="00D337BC">
        <w:rPr>
          <w:rFonts w:ascii="Times New Roman" w:hAnsi="Times New Roman" w:cs="Times New Roman"/>
          <w:sz w:val="28"/>
          <w:szCs w:val="28"/>
        </w:rPr>
        <w:t>é</w:t>
      </w:r>
      <w:r w:rsidRPr="0017470F">
        <w:rPr>
          <w:rFonts w:ascii="Times New Roman" w:hAnsi="Times New Roman" w:cs="Times New Roman"/>
          <w:sz w:val="28"/>
          <w:szCs w:val="28"/>
          <w:lang w:val="es-ES"/>
        </w:rPr>
        <w:t>s</w:t>
      </w:r>
      <w:r w:rsidRPr="00D337BC">
        <w:rPr>
          <w:rFonts w:ascii="Times New Roman" w:hAnsi="Times New Roman" w:cs="Times New Roman"/>
          <w:sz w:val="28"/>
          <w:szCs w:val="28"/>
        </w:rPr>
        <w:t xml:space="preserve"> </w:t>
      </w:r>
      <w:r w:rsidRPr="0017470F">
        <w:rPr>
          <w:rFonts w:ascii="Times New Roman" w:hAnsi="Times New Roman" w:cs="Times New Roman"/>
          <w:sz w:val="28"/>
          <w:szCs w:val="28"/>
          <w:lang w:val="es-ES"/>
        </w:rPr>
        <w:t>transmiti</w:t>
      </w:r>
      <w:r w:rsidRPr="00D337BC">
        <w:rPr>
          <w:rFonts w:ascii="Times New Roman" w:hAnsi="Times New Roman" w:cs="Times New Roman"/>
          <w:sz w:val="28"/>
          <w:szCs w:val="28"/>
        </w:rPr>
        <w:t xml:space="preserve">ó </w:t>
      </w:r>
      <w:r w:rsidRPr="0017470F">
        <w:rPr>
          <w:rFonts w:ascii="Times New Roman" w:hAnsi="Times New Roman" w:cs="Times New Roman"/>
          <w:sz w:val="28"/>
          <w:szCs w:val="28"/>
          <w:lang w:val="es-ES"/>
        </w:rPr>
        <w:t>el</w:t>
      </w:r>
      <w:r w:rsidRPr="00D337BC">
        <w:rPr>
          <w:rFonts w:ascii="Times New Roman" w:hAnsi="Times New Roman" w:cs="Times New Roman"/>
          <w:sz w:val="28"/>
          <w:szCs w:val="28"/>
        </w:rPr>
        <w:t xml:space="preserve"> </w:t>
      </w:r>
      <w:r w:rsidRPr="0017470F">
        <w:rPr>
          <w:rFonts w:ascii="Times New Roman" w:hAnsi="Times New Roman" w:cs="Times New Roman"/>
          <w:sz w:val="28"/>
          <w:szCs w:val="28"/>
          <w:lang w:val="es-ES"/>
        </w:rPr>
        <w:t>fraseologismo</w:t>
      </w:r>
      <w:r w:rsidRPr="00D337BC">
        <w:rPr>
          <w:rFonts w:ascii="Times New Roman" w:hAnsi="Times New Roman" w:cs="Times New Roman"/>
          <w:sz w:val="28"/>
          <w:szCs w:val="28"/>
        </w:rPr>
        <w:t xml:space="preserve"> </w:t>
      </w:r>
      <w:r w:rsidRPr="0017470F">
        <w:rPr>
          <w:rFonts w:ascii="Times New Roman" w:hAnsi="Times New Roman" w:cs="Times New Roman"/>
          <w:sz w:val="28"/>
          <w:szCs w:val="28"/>
          <w:lang w:val="es-ES"/>
        </w:rPr>
        <w:t>ruso</w:t>
      </w:r>
      <w:r w:rsidRPr="00D337BC">
        <w:rPr>
          <w:rFonts w:ascii="Times New Roman" w:hAnsi="Times New Roman" w:cs="Times New Roman"/>
          <w:sz w:val="28"/>
          <w:szCs w:val="28"/>
        </w:rPr>
        <w:t xml:space="preserve"> </w:t>
      </w:r>
      <w:r w:rsidRPr="0017470F">
        <w:rPr>
          <w:rFonts w:ascii="Times New Roman" w:hAnsi="Times New Roman" w:cs="Times New Roman"/>
          <w:sz w:val="28"/>
          <w:szCs w:val="28"/>
          <w:lang w:val="es-ES"/>
        </w:rPr>
        <w:t>por</w:t>
      </w:r>
      <w:r w:rsidRPr="00D337BC">
        <w:rPr>
          <w:rFonts w:ascii="Times New Roman" w:hAnsi="Times New Roman" w:cs="Times New Roman"/>
          <w:sz w:val="28"/>
          <w:szCs w:val="28"/>
        </w:rPr>
        <w:t xml:space="preserve"> </w:t>
      </w:r>
      <w:r w:rsidRPr="0017470F">
        <w:rPr>
          <w:rFonts w:ascii="Times New Roman" w:hAnsi="Times New Roman" w:cs="Times New Roman"/>
          <w:sz w:val="28"/>
          <w:szCs w:val="28"/>
          <w:lang w:val="es-ES"/>
        </w:rPr>
        <w:t>una</w:t>
      </w:r>
      <w:r w:rsidRPr="00D337BC">
        <w:rPr>
          <w:rFonts w:ascii="Times New Roman" w:hAnsi="Times New Roman" w:cs="Times New Roman"/>
          <w:sz w:val="28"/>
          <w:szCs w:val="28"/>
        </w:rPr>
        <w:t xml:space="preserve"> </w:t>
      </w:r>
      <w:r w:rsidRPr="0017470F">
        <w:rPr>
          <w:rFonts w:ascii="Times New Roman" w:hAnsi="Times New Roman" w:cs="Times New Roman"/>
          <w:sz w:val="28"/>
          <w:szCs w:val="28"/>
          <w:lang w:val="es-ES"/>
        </w:rPr>
        <w:t>sola</w:t>
      </w:r>
      <w:r w:rsidRPr="00D337BC">
        <w:rPr>
          <w:rFonts w:ascii="Times New Roman" w:hAnsi="Times New Roman" w:cs="Times New Roman"/>
          <w:sz w:val="28"/>
          <w:szCs w:val="28"/>
        </w:rPr>
        <w:t xml:space="preserve"> </w:t>
      </w:r>
      <w:r w:rsidRPr="0017470F">
        <w:rPr>
          <w:rFonts w:ascii="Times New Roman" w:hAnsi="Times New Roman" w:cs="Times New Roman"/>
          <w:sz w:val="28"/>
          <w:szCs w:val="28"/>
          <w:lang w:val="es-ES"/>
        </w:rPr>
        <w:t>expresi</w:t>
      </w:r>
      <w:r w:rsidRPr="00D337BC">
        <w:rPr>
          <w:rFonts w:ascii="Times New Roman" w:hAnsi="Times New Roman" w:cs="Times New Roman"/>
          <w:sz w:val="28"/>
          <w:szCs w:val="28"/>
        </w:rPr>
        <w:t>ó</w:t>
      </w:r>
      <w:r w:rsidRPr="0017470F">
        <w:rPr>
          <w:rFonts w:ascii="Times New Roman" w:hAnsi="Times New Roman" w:cs="Times New Roman"/>
          <w:sz w:val="28"/>
          <w:szCs w:val="28"/>
          <w:lang w:val="es-ES"/>
        </w:rPr>
        <w:t>n</w:t>
      </w:r>
      <w:r w:rsidRPr="00D337BC">
        <w:rPr>
          <w:rFonts w:ascii="Times New Roman" w:hAnsi="Times New Roman" w:cs="Times New Roman"/>
          <w:sz w:val="28"/>
          <w:szCs w:val="28"/>
        </w:rPr>
        <w:t xml:space="preserve"> </w:t>
      </w:r>
      <w:r w:rsidRPr="0017470F">
        <w:rPr>
          <w:rFonts w:ascii="Times New Roman" w:hAnsi="Times New Roman" w:cs="Times New Roman"/>
          <w:sz w:val="28"/>
          <w:szCs w:val="28"/>
          <w:lang w:val="es-ES"/>
        </w:rPr>
        <w:t>equivalente</w:t>
      </w:r>
      <w:r w:rsidRPr="00D337BC">
        <w:rPr>
          <w:rFonts w:ascii="Times New Roman" w:hAnsi="Times New Roman" w:cs="Times New Roman"/>
          <w:sz w:val="28"/>
          <w:szCs w:val="28"/>
        </w:rPr>
        <w:t>: “</w:t>
      </w:r>
      <w:r w:rsidRPr="0017470F">
        <w:rPr>
          <w:rFonts w:ascii="Times New Roman" w:hAnsi="Times New Roman" w:cs="Times New Roman"/>
          <w:i/>
          <w:iCs/>
          <w:sz w:val="28"/>
          <w:szCs w:val="28"/>
          <w:lang w:val="es-ES"/>
        </w:rPr>
        <w:t>Voil</w:t>
      </w:r>
      <w:r w:rsidRPr="00D337BC">
        <w:rPr>
          <w:rFonts w:ascii="Times New Roman" w:hAnsi="Times New Roman" w:cs="Times New Roman"/>
          <w:i/>
          <w:iCs/>
          <w:sz w:val="28"/>
          <w:szCs w:val="28"/>
        </w:rPr>
        <w:t xml:space="preserve">à </w:t>
      </w:r>
      <w:r w:rsidRPr="0017470F">
        <w:rPr>
          <w:rFonts w:ascii="Times New Roman" w:hAnsi="Times New Roman" w:cs="Times New Roman"/>
          <w:i/>
          <w:iCs/>
          <w:sz w:val="28"/>
          <w:szCs w:val="28"/>
          <w:lang w:val="es-ES"/>
        </w:rPr>
        <w:t>pour</w:t>
      </w:r>
      <w:r w:rsidRPr="00D337BC">
        <w:rPr>
          <w:rFonts w:ascii="Times New Roman" w:hAnsi="Times New Roman" w:cs="Times New Roman"/>
          <w:i/>
          <w:iCs/>
          <w:sz w:val="28"/>
          <w:szCs w:val="28"/>
        </w:rPr>
        <w:t xml:space="preserve"> </w:t>
      </w:r>
      <w:r w:rsidRPr="0017470F">
        <w:rPr>
          <w:rFonts w:ascii="Times New Roman" w:hAnsi="Times New Roman" w:cs="Times New Roman"/>
          <w:i/>
          <w:iCs/>
          <w:sz w:val="28"/>
          <w:szCs w:val="28"/>
          <w:lang w:val="es-ES"/>
        </w:rPr>
        <w:t>tes</w:t>
      </w:r>
      <w:r w:rsidRPr="00D337BC">
        <w:rPr>
          <w:rFonts w:ascii="Times New Roman" w:hAnsi="Times New Roman" w:cs="Times New Roman"/>
          <w:i/>
          <w:iCs/>
          <w:sz w:val="28"/>
          <w:szCs w:val="28"/>
        </w:rPr>
        <w:t xml:space="preserve"> </w:t>
      </w:r>
      <w:r w:rsidRPr="0017470F">
        <w:rPr>
          <w:rFonts w:ascii="Times New Roman" w:hAnsi="Times New Roman" w:cs="Times New Roman"/>
          <w:i/>
          <w:iCs/>
          <w:sz w:val="28"/>
          <w:szCs w:val="28"/>
          <w:lang w:val="es-ES"/>
        </w:rPr>
        <w:t>d</w:t>
      </w:r>
      <w:r w:rsidRPr="00D337BC">
        <w:rPr>
          <w:rFonts w:ascii="Times New Roman" w:hAnsi="Times New Roman" w:cs="Times New Roman"/>
          <w:i/>
          <w:iCs/>
          <w:sz w:val="28"/>
          <w:szCs w:val="28"/>
        </w:rPr>
        <w:t>é</w:t>
      </w:r>
      <w:r w:rsidRPr="0017470F">
        <w:rPr>
          <w:rFonts w:ascii="Times New Roman" w:hAnsi="Times New Roman" w:cs="Times New Roman"/>
          <w:i/>
          <w:iCs/>
          <w:sz w:val="28"/>
          <w:szCs w:val="28"/>
          <w:lang w:val="es-ES"/>
        </w:rPr>
        <w:t>bauches</w:t>
      </w:r>
      <w:r w:rsidRPr="00D337BC">
        <w:rPr>
          <w:rFonts w:ascii="Times New Roman" w:hAnsi="Times New Roman" w:cs="Times New Roman"/>
          <w:i/>
          <w:iCs/>
          <w:sz w:val="28"/>
          <w:szCs w:val="28"/>
        </w:rPr>
        <w:t xml:space="preserve"> </w:t>
      </w:r>
      <w:r w:rsidRPr="0017470F">
        <w:rPr>
          <w:rFonts w:ascii="Times New Roman" w:hAnsi="Times New Roman" w:cs="Times New Roman"/>
          <w:i/>
          <w:iCs/>
          <w:sz w:val="28"/>
          <w:szCs w:val="28"/>
          <w:lang w:val="es-ES"/>
        </w:rPr>
        <w:t>nocturnes</w:t>
      </w:r>
      <w:r w:rsidRPr="00D337BC">
        <w:rPr>
          <w:rFonts w:ascii="Times New Roman" w:hAnsi="Times New Roman" w:cs="Times New Roman"/>
          <w:i/>
          <w:iCs/>
          <w:sz w:val="28"/>
          <w:szCs w:val="28"/>
        </w:rPr>
        <w:t xml:space="preserve">, </w:t>
      </w:r>
      <w:r w:rsidRPr="0017470F">
        <w:rPr>
          <w:rFonts w:ascii="Times New Roman" w:hAnsi="Times New Roman" w:cs="Times New Roman"/>
          <w:i/>
          <w:iCs/>
          <w:sz w:val="28"/>
          <w:szCs w:val="28"/>
          <w:u w:val="single"/>
          <w:lang w:val="es-ES"/>
        </w:rPr>
        <w:t>voil</w:t>
      </w:r>
      <w:r w:rsidRPr="00D337BC">
        <w:rPr>
          <w:rFonts w:ascii="Times New Roman" w:hAnsi="Times New Roman" w:cs="Times New Roman"/>
          <w:i/>
          <w:iCs/>
          <w:sz w:val="28"/>
          <w:szCs w:val="28"/>
          <w:u w:val="single"/>
        </w:rPr>
        <w:t xml:space="preserve">à </w:t>
      </w:r>
      <w:r w:rsidRPr="0017470F">
        <w:rPr>
          <w:rFonts w:ascii="Times New Roman" w:hAnsi="Times New Roman" w:cs="Times New Roman"/>
          <w:i/>
          <w:iCs/>
          <w:sz w:val="28"/>
          <w:szCs w:val="28"/>
          <w:u w:val="single"/>
          <w:lang w:val="es-ES"/>
        </w:rPr>
        <w:t>pour</w:t>
      </w:r>
      <w:r w:rsidRPr="00D337BC">
        <w:rPr>
          <w:rFonts w:ascii="Times New Roman" w:hAnsi="Times New Roman" w:cs="Times New Roman"/>
          <w:i/>
          <w:iCs/>
          <w:sz w:val="28"/>
          <w:szCs w:val="28"/>
          <w:u w:val="single"/>
        </w:rPr>
        <w:t xml:space="preserve"> </w:t>
      </w:r>
      <w:r w:rsidRPr="0017470F">
        <w:rPr>
          <w:rFonts w:ascii="Times New Roman" w:hAnsi="Times New Roman" w:cs="Times New Roman"/>
          <w:i/>
          <w:iCs/>
          <w:sz w:val="28"/>
          <w:szCs w:val="28"/>
          <w:u w:val="single"/>
          <w:lang w:val="es-ES"/>
        </w:rPr>
        <w:t>ton</w:t>
      </w:r>
      <w:r w:rsidRPr="00D337BC">
        <w:rPr>
          <w:rFonts w:ascii="Times New Roman" w:hAnsi="Times New Roman" w:cs="Times New Roman"/>
          <w:i/>
          <w:iCs/>
          <w:sz w:val="28"/>
          <w:szCs w:val="28"/>
          <w:u w:val="single"/>
        </w:rPr>
        <w:t xml:space="preserve"> </w:t>
      </w:r>
      <w:r w:rsidRPr="0017470F">
        <w:rPr>
          <w:rFonts w:ascii="Times New Roman" w:hAnsi="Times New Roman" w:cs="Times New Roman"/>
          <w:i/>
          <w:iCs/>
          <w:sz w:val="28"/>
          <w:szCs w:val="28"/>
          <w:u w:val="single"/>
          <w:lang w:val="es-ES"/>
        </w:rPr>
        <w:t>d</w:t>
      </w:r>
      <w:r w:rsidRPr="00D337BC">
        <w:rPr>
          <w:rFonts w:ascii="Times New Roman" w:hAnsi="Times New Roman" w:cs="Times New Roman"/>
          <w:i/>
          <w:iCs/>
          <w:sz w:val="28"/>
          <w:szCs w:val="28"/>
          <w:u w:val="single"/>
        </w:rPr>
        <w:t>é</w:t>
      </w:r>
      <w:r w:rsidRPr="0017470F">
        <w:rPr>
          <w:rFonts w:ascii="Times New Roman" w:hAnsi="Times New Roman" w:cs="Times New Roman"/>
          <w:i/>
          <w:iCs/>
          <w:sz w:val="28"/>
          <w:szCs w:val="28"/>
          <w:u w:val="single"/>
          <w:lang w:val="es-ES"/>
        </w:rPr>
        <w:t>mon</w:t>
      </w:r>
      <w:r w:rsidRPr="00D337BC">
        <w:rPr>
          <w:rFonts w:ascii="Times New Roman" w:hAnsi="Times New Roman" w:cs="Times New Roman"/>
          <w:i/>
          <w:iCs/>
          <w:sz w:val="28"/>
          <w:szCs w:val="28"/>
          <w:u w:val="single"/>
        </w:rPr>
        <w:t xml:space="preserve"> </w:t>
      </w:r>
      <w:r w:rsidRPr="0017470F">
        <w:rPr>
          <w:rFonts w:ascii="Times New Roman" w:hAnsi="Times New Roman" w:cs="Times New Roman"/>
          <w:i/>
          <w:iCs/>
          <w:sz w:val="28"/>
          <w:szCs w:val="28"/>
          <w:u w:val="single"/>
          <w:lang w:val="es-ES"/>
        </w:rPr>
        <w:t>de</w:t>
      </w:r>
      <w:r w:rsidRPr="00D337BC">
        <w:rPr>
          <w:rFonts w:ascii="Times New Roman" w:hAnsi="Times New Roman" w:cs="Times New Roman"/>
          <w:i/>
          <w:iCs/>
          <w:sz w:val="28"/>
          <w:szCs w:val="28"/>
          <w:u w:val="single"/>
        </w:rPr>
        <w:t xml:space="preserve"> </w:t>
      </w:r>
      <w:r w:rsidRPr="0017470F">
        <w:rPr>
          <w:rFonts w:ascii="Times New Roman" w:hAnsi="Times New Roman" w:cs="Times New Roman"/>
          <w:i/>
          <w:iCs/>
          <w:sz w:val="28"/>
          <w:szCs w:val="28"/>
          <w:u w:val="single"/>
          <w:lang w:val="es-ES"/>
        </w:rPr>
        <w:t>midi</w:t>
      </w:r>
      <w:r w:rsidRPr="00D337BC">
        <w:rPr>
          <w:rFonts w:ascii="Times New Roman" w:hAnsi="Times New Roman" w:cs="Times New Roman"/>
          <w:sz w:val="28"/>
          <w:szCs w:val="28"/>
        </w:rPr>
        <w:t>”.</w:t>
      </w:r>
      <w:r w:rsidRPr="00D337BC">
        <w:t xml:space="preserve"> </w:t>
      </w:r>
      <w:r w:rsidRPr="0017470F">
        <w:rPr>
          <w:rFonts w:ascii="Times New Roman" w:hAnsi="Times New Roman" w:cs="Times New Roman"/>
          <w:sz w:val="28"/>
          <w:szCs w:val="28"/>
          <w:lang w:val="fr-FR"/>
        </w:rPr>
        <w:t xml:space="preserve">(Préchac 1979: 172). Según el Larousse, la unidad fraseológica “démon de midi” significa “désir sexuel qui s'empare des êtres humains vers le milieu de leur vie” y describe de una manera exacta la conducta inoportuna de Ippolit Matvéevich. </w:t>
      </w:r>
    </w:p>
    <w:p w14:paraId="75B9AC4F"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Otros fraseologismos que examinaremos son las expresiones “</w:t>
      </w:r>
      <w:r w:rsidRPr="0017470F">
        <w:rPr>
          <w:rFonts w:ascii="Times New Roman" w:hAnsi="Times New Roman" w:cs="Times New Roman"/>
          <w:sz w:val="28"/>
          <w:szCs w:val="28"/>
        </w:rPr>
        <w:t>сжить</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со</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свету</w:t>
      </w:r>
      <w:r w:rsidRPr="0017470F">
        <w:rPr>
          <w:rFonts w:ascii="Times New Roman" w:hAnsi="Times New Roman" w:cs="Times New Roman"/>
          <w:sz w:val="28"/>
          <w:szCs w:val="28"/>
          <w:lang w:val="es-ES"/>
        </w:rPr>
        <w:t>” y “</w:t>
      </w:r>
      <w:r w:rsidRPr="0017470F">
        <w:rPr>
          <w:rFonts w:ascii="Times New Roman" w:hAnsi="Times New Roman" w:cs="Times New Roman"/>
          <w:sz w:val="28"/>
          <w:szCs w:val="28"/>
        </w:rPr>
        <w:t>палец</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в</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рот</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не</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клади</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139). La unidad fraseológica “</w:t>
      </w:r>
      <w:r w:rsidRPr="0017470F">
        <w:rPr>
          <w:rFonts w:ascii="Times New Roman" w:hAnsi="Times New Roman" w:cs="Times New Roman"/>
          <w:sz w:val="28"/>
          <w:szCs w:val="28"/>
        </w:rPr>
        <w:t>сжить</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со</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свету</w:t>
      </w:r>
      <w:r w:rsidRPr="0017470F">
        <w:rPr>
          <w:rFonts w:ascii="Times New Roman" w:hAnsi="Times New Roman" w:cs="Times New Roman"/>
          <w:sz w:val="28"/>
          <w:szCs w:val="28"/>
          <w:lang w:val="es-ES"/>
        </w:rPr>
        <w:t>” significa crear las condiciones de vida insoportables para hacer a la persona morir y la otra expresión “</w:t>
      </w:r>
      <w:r w:rsidRPr="0017470F">
        <w:rPr>
          <w:rFonts w:ascii="Times New Roman" w:hAnsi="Times New Roman" w:cs="Times New Roman"/>
          <w:sz w:val="28"/>
          <w:szCs w:val="28"/>
        </w:rPr>
        <w:t>пальца</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в</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рот</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не</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клади</w:t>
      </w:r>
      <w:r w:rsidRPr="0017470F">
        <w:rPr>
          <w:rFonts w:ascii="Times New Roman" w:hAnsi="Times New Roman" w:cs="Times New Roman"/>
          <w:sz w:val="28"/>
          <w:szCs w:val="28"/>
          <w:lang w:val="es-ES"/>
        </w:rPr>
        <w:t>” se emplea respecto a una persona que puede utilizar a otro en su interés, con quién hay que tener cuidado: “</w:t>
      </w:r>
      <w:r w:rsidRPr="0017470F">
        <w:rPr>
          <w:rFonts w:ascii="Times New Roman" w:hAnsi="Times New Roman" w:cs="Times New Roman"/>
          <w:i/>
          <w:iCs/>
          <w:sz w:val="28"/>
          <w:szCs w:val="28"/>
        </w:rPr>
        <w:t>Они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меня</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прямо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набросились</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сжить</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со</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свету</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хотели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 xml:space="preserve">Да я не такой, </w:t>
      </w:r>
      <w:r w:rsidRPr="0017470F">
        <w:rPr>
          <w:rFonts w:ascii="Times New Roman" w:hAnsi="Times New Roman" w:cs="Times New Roman"/>
          <w:i/>
          <w:iCs/>
          <w:sz w:val="28"/>
          <w:szCs w:val="28"/>
          <w:u w:val="single"/>
        </w:rPr>
        <w:t>мне пальца в рот не клади</w:t>
      </w:r>
      <w:r w:rsidRPr="0017470F">
        <w:rPr>
          <w:rFonts w:ascii="Times New Roman" w:hAnsi="Times New Roman" w:cs="Times New Roman"/>
          <w:i/>
          <w:iCs/>
          <w:sz w:val="28"/>
          <w:szCs w:val="28"/>
        </w:rPr>
        <w:t>, не дался</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w:t>
      </w:r>
      <w:r w:rsidRPr="0017470F">
        <w:rPr>
          <w:rFonts w:ascii="Times New Roman" w:hAnsi="Times New Roman" w:cs="Times New Roman"/>
          <w:sz w:val="28"/>
          <w:szCs w:val="28"/>
        </w:rPr>
        <w:t>ДС</w:t>
      </w:r>
      <w:r w:rsidRPr="0017470F">
        <w:rPr>
          <w:rFonts w:ascii="Times New Roman" w:hAnsi="Times New Roman" w:cs="Times New Roman"/>
          <w:sz w:val="28"/>
          <w:szCs w:val="28"/>
          <w:lang w:val="es-ES"/>
        </w:rPr>
        <w:t xml:space="preserve"> 1980: 139). En la versión española ambos fraseologismos rusos están transmitidos por los equivalentes: “</w:t>
      </w:r>
      <w:r w:rsidRPr="0017470F">
        <w:rPr>
          <w:rFonts w:ascii="Times New Roman" w:hAnsi="Times New Roman" w:cs="Times New Roman"/>
          <w:i/>
          <w:iCs/>
          <w:sz w:val="28"/>
          <w:szCs w:val="28"/>
          <w:lang w:val="es-ES"/>
        </w:rPr>
        <w:t xml:space="preserve">Se lanzaron directos sobre mí, </w:t>
      </w:r>
      <w:r w:rsidRPr="0017470F">
        <w:rPr>
          <w:rFonts w:ascii="Times New Roman" w:hAnsi="Times New Roman" w:cs="Times New Roman"/>
          <w:i/>
          <w:iCs/>
          <w:sz w:val="28"/>
          <w:szCs w:val="28"/>
          <w:u w:val="single"/>
          <w:lang w:val="es-ES"/>
        </w:rPr>
        <w:t>querían quitarme de en medio</w:t>
      </w:r>
      <w:r w:rsidRPr="0017470F">
        <w:rPr>
          <w:rFonts w:ascii="Times New Roman" w:hAnsi="Times New Roman" w:cs="Times New Roman"/>
          <w:i/>
          <w:iCs/>
          <w:sz w:val="28"/>
          <w:szCs w:val="28"/>
          <w:lang w:val="es-ES"/>
        </w:rPr>
        <w:t xml:space="preserve">. Pero </w:t>
      </w:r>
      <w:r w:rsidRPr="0017470F">
        <w:rPr>
          <w:rFonts w:ascii="Times New Roman" w:hAnsi="Times New Roman" w:cs="Times New Roman"/>
          <w:i/>
          <w:iCs/>
          <w:sz w:val="28"/>
          <w:szCs w:val="28"/>
          <w:u w:val="single"/>
          <w:lang w:val="es-ES"/>
        </w:rPr>
        <w:t>yo soy duro de pelar</w:t>
      </w:r>
      <w:r w:rsidRPr="0017470F">
        <w:rPr>
          <w:rFonts w:ascii="Times New Roman" w:hAnsi="Times New Roman" w:cs="Times New Roman"/>
          <w:i/>
          <w:iCs/>
          <w:sz w:val="28"/>
          <w:szCs w:val="28"/>
          <w:lang w:val="es-ES"/>
        </w:rPr>
        <w:t>, no tengo un pelo de tonto y no me dejé hacer</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(Moradell 1999: 260). Según DRAE, la expresión fraseológica “quitar alguien de en medio” significa “apartarlo de delante, matándolo o alejándolo” y pertenece al registro coloquial igual que el fraseologismo ruso teniendo la nota “locución verbal coloquial”. </w:t>
      </w:r>
    </w:p>
    <w:p w14:paraId="6F144F61"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lastRenderedPageBreak/>
        <w:t>La segunda expresión fraseológica “</w:t>
      </w:r>
      <w:r w:rsidRPr="0017470F">
        <w:rPr>
          <w:rFonts w:ascii="Times New Roman" w:hAnsi="Times New Roman" w:cs="Times New Roman"/>
          <w:sz w:val="28"/>
          <w:szCs w:val="28"/>
        </w:rPr>
        <w:t>пальца</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в</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рот</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не</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клади</w:t>
      </w:r>
      <w:r w:rsidRPr="0017470F">
        <w:rPr>
          <w:rFonts w:ascii="Times New Roman" w:hAnsi="Times New Roman" w:cs="Times New Roman"/>
          <w:sz w:val="28"/>
          <w:szCs w:val="28"/>
          <w:lang w:val="es-ES"/>
        </w:rPr>
        <w:t>” fue transmitida por el equivalente: “ser duro(a) de pelar” y, según el DRAE, se emplea para caracterizar una persona “difícil de convencer o de derrotar”. A diferencia del fraseologismo ruso la expresión española no lleva el matiz de significado que sobreentiende una persona astuta y a veces deshonesta que puede utilizar a otros. (</w:t>
      </w:r>
      <w:r w:rsidRPr="0017470F">
        <w:rPr>
          <w:rFonts w:ascii="Times New Roman" w:hAnsi="Times New Roman" w:cs="Times New Roman"/>
          <w:sz w:val="28"/>
          <w:szCs w:val="28"/>
        </w:rPr>
        <w:t>Федоров</w:t>
      </w:r>
      <w:r w:rsidRPr="0017470F">
        <w:rPr>
          <w:rFonts w:ascii="Times New Roman" w:hAnsi="Times New Roman" w:cs="Times New Roman"/>
          <w:sz w:val="28"/>
          <w:szCs w:val="28"/>
          <w:lang w:val="es-ES"/>
        </w:rPr>
        <w:t xml:space="preserve"> 2008: 293). Sin embargo, parece reflejar muy bien la intención pragmática del personaje que quiere sentirse una persona advertida, testaruda que no se dejará engañar por nadie. Al francés los fraseologismos fueron traducidos mediante las expresiones y lexemas de carácter explicativo: “</w:t>
      </w:r>
      <w:r w:rsidRPr="0017470F">
        <w:rPr>
          <w:rFonts w:ascii="Times New Roman" w:hAnsi="Times New Roman" w:cs="Times New Roman"/>
          <w:i/>
          <w:iCs/>
          <w:sz w:val="28"/>
          <w:szCs w:val="28"/>
          <w:lang w:val="es-ES"/>
        </w:rPr>
        <w:t xml:space="preserve">Ils se sont jetés sur moi pour me tuer. </w:t>
      </w:r>
      <w:r w:rsidRPr="0017470F">
        <w:rPr>
          <w:rFonts w:ascii="Times New Roman" w:hAnsi="Times New Roman" w:cs="Times New Roman"/>
          <w:i/>
          <w:iCs/>
          <w:sz w:val="28"/>
          <w:szCs w:val="28"/>
          <w:u w:val="single"/>
          <w:lang w:val="fr-FR"/>
        </w:rPr>
        <w:t>Mais on ne me supprime pas comme cela.</w:t>
      </w:r>
      <w:r w:rsidRPr="0017470F">
        <w:rPr>
          <w:rFonts w:ascii="Times New Roman" w:hAnsi="Times New Roman" w:cs="Times New Roman"/>
          <w:i/>
          <w:iCs/>
          <w:sz w:val="28"/>
          <w:szCs w:val="28"/>
          <w:lang w:val="fr-FR"/>
        </w:rPr>
        <w:t xml:space="preserve"> Crois-moi, </w:t>
      </w:r>
      <w:r w:rsidRPr="0017470F">
        <w:rPr>
          <w:rFonts w:ascii="Times New Roman" w:hAnsi="Times New Roman" w:cs="Times New Roman"/>
          <w:i/>
          <w:iCs/>
          <w:sz w:val="28"/>
          <w:szCs w:val="28"/>
          <w:u w:val="single"/>
          <w:lang w:val="fr-FR"/>
        </w:rPr>
        <w:t xml:space="preserve">je ne conseille à personne à me mettre le doigt dans la bouche. </w:t>
      </w:r>
      <w:r w:rsidRPr="0017470F">
        <w:rPr>
          <w:rFonts w:ascii="Times New Roman" w:hAnsi="Times New Roman" w:cs="Times New Roman"/>
          <w:i/>
          <w:iCs/>
          <w:sz w:val="28"/>
          <w:szCs w:val="28"/>
          <w:u w:val="single"/>
          <w:lang w:val="es-ES"/>
        </w:rPr>
        <w:t>Je mords</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(Préchac 1979: 158). Aquí la expresión fraseológica “</w:t>
      </w:r>
      <w:r w:rsidRPr="0017470F">
        <w:rPr>
          <w:rFonts w:ascii="Times New Roman" w:hAnsi="Times New Roman" w:cs="Times New Roman"/>
          <w:sz w:val="28"/>
          <w:szCs w:val="28"/>
        </w:rPr>
        <w:t>сжить</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со</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свету</w:t>
      </w:r>
      <w:r w:rsidRPr="0017470F">
        <w:rPr>
          <w:rFonts w:ascii="Times New Roman" w:hAnsi="Times New Roman" w:cs="Times New Roman"/>
          <w:sz w:val="28"/>
          <w:szCs w:val="28"/>
          <w:lang w:val="es-ES"/>
        </w:rPr>
        <w:t>” está transmitida por el verbo “tuer” (matar). Así que se observa cierta pérdida de expresividad, a pesar de que el sentido fue transmitido correctamente. Para transmitir el fraseologismo “</w:t>
      </w:r>
      <w:r w:rsidRPr="0017470F">
        <w:rPr>
          <w:rFonts w:ascii="Times New Roman" w:hAnsi="Times New Roman" w:cs="Times New Roman"/>
          <w:sz w:val="28"/>
          <w:szCs w:val="28"/>
        </w:rPr>
        <w:t>пальца</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в</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рот</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не</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клади</w:t>
      </w:r>
      <w:r w:rsidRPr="0017470F">
        <w:rPr>
          <w:rFonts w:ascii="Times New Roman" w:hAnsi="Times New Roman" w:cs="Times New Roman"/>
          <w:sz w:val="28"/>
          <w:szCs w:val="28"/>
          <w:lang w:val="es-ES"/>
        </w:rPr>
        <w:t>” el traductor recurrió a la estrategia de calco y lo transmitió literalmente añadiendo la expresión “je mords” que, desde nuestro punto de vista, debe de corresponder a la frase “</w:t>
      </w:r>
      <w:r w:rsidRPr="0017470F">
        <w:rPr>
          <w:rFonts w:ascii="Times New Roman" w:hAnsi="Times New Roman" w:cs="Times New Roman"/>
          <w:sz w:val="28"/>
          <w:szCs w:val="28"/>
        </w:rPr>
        <w:t>не</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дался</w:t>
      </w:r>
      <w:r w:rsidRPr="0017470F">
        <w:rPr>
          <w:rFonts w:ascii="Times New Roman" w:hAnsi="Times New Roman" w:cs="Times New Roman"/>
          <w:sz w:val="28"/>
          <w:szCs w:val="28"/>
          <w:lang w:val="es-ES"/>
        </w:rPr>
        <w:t>” lo que desfigura el sentido inicial de la frase rusa. En la versión argentina uno de los fraseologismos está transmitido por su equivalente y el otro por la expresión explicativa: “</w:t>
      </w:r>
      <w:r w:rsidRPr="0017470F">
        <w:rPr>
          <w:rFonts w:ascii="Times New Roman" w:hAnsi="Times New Roman" w:cs="Times New Roman"/>
          <w:i/>
          <w:iCs/>
          <w:sz w:val="28"/>
          <w:szCs w:val="28"/>
          <w:lang w:val="es-ES"/>
        </w:rPr>
        <w:t xml:space="preserve">Los dos se echaron sobre mí </w:t>
      </w:r>
      <w:r w:rsidRPr="0017470F">
        <w:rPr>
          <w:rFonts w:ascii="Times New Roman" w:hAnsi="Times New Roman" w:cs="Times New Roman"/>
          <w:i/>
          <w:iCs/>
          <w:sz w:val="28"/>
          <w:szCs w:val="28"/>
          <w:u w:val="single"/>
          <w:lang w:val="es-ES"/>
        </w:rPr>
        <w:t>queriendo mandarme al otro mundo</w:t>
      </w:r>
      <w:r w:rsidRPr="0017470F">
        <w:rPr>
          <w:rFonts w:ascii="Times New Roman" w:hAnsi="Times New Roman" w:cs="Times New Roman"/>
          <w:i/>
          <w:iCs/>
          <w:sz w:val="28"/>
          <w:szCs w:val="28"/>
          <w:lang w:val="es-ES"/>
        </w:rPr>
        <w:t xml:space="preserve">, pero yo </w:t>
      </w:r>
      <w:r w:rsidRPr="0017470F">
        <w:rPr>
          <w:rFonts w:ascii="Times New Roman" w:hAnsi="Times New Roman" w:cs="Times New Roman"/>
          <w:i/>
          <w:iCs/>
          <w:sz w:val="28"/>
          <w:szCs w:val="28"/>
          <w:u w:val="single"/>
          <w:lang w:val="es-ES"/>
        </w:rPr>
        <w:t>no soy tan fácil de liquidar: no me dejaré pisar por ninguno de ellos</w:t>
      </w:r>
      <w:r w:rsidRPr="0017470F">
        <w:rPr>
          <w:rFonts w:ascii="Times New Roman" w:hAnsi="Times New Roman" w:cs="Times New Roman"/>
          <w:sz w:val="28"/>
          <w:szCs w:val="28"/>
          <w:lang w:val="es-ES"/>
        </w:rPr>
        <w:t>”. Como podemos ver, el fraseologismo “</w:t>
      </w:r>
      <w:r w:rsidRPr="0017470F">
        <w:rPr>
          <w:rFonts w:ascii="Times New Roman" w:hAnsi="Times New Roman" w:cs="Times New Roman"/>
          <w:sz w:val="28"/>
          <w:szCs w:val="28"/>
        </w:rPr>
        <w:t>сжить</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со</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свету</w:t>
      </w:r>
      <w:r w:rsidRPr="0017470F">
        <w:rPr>
          <w:rFonts w:ascii="Times New Roman" w:hAnsi="Times New Roman" w:cs="Times New Roman"/>
          <w:sz w:val="28"/>
          <w:szCs w:val="28"/>
          <w:lang w:val="es-ES"/>
        </w:rPr>
        <w:t>” fue transmitido por el equivalente “mandar a alguien al otro mundo” que, según el DRAE, significa “matarlo” y va con la nota “locución verbal coloquial” lo que corresponde al registro del fraseologismo ruso. Otro fraseologismo “</w:t>
      </w:r>
      <w:r w:rsidRPr="0017470F">
        <w:rPr>
          <w:rFonts w:ascii="Times New Roman" w:hAnsi="Times New Roman" w:cs="Times New Roman"/>
          <w:sz w:val="28"/>
          <w:szCs w:val="28"/>
        </w:rPr>
        <w:t>пальца</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в</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рот</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не</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клади</w:t>
      </w:r>
      <w:r w:rsidRPr="0017470F">
        <w:rPr>
          <w:rFonts w:ascii="Times New Roman" w:hAnsi="Times New Roman" w:cs="Times New Roman"/>
          <w:sz w:val="28"/>
          <w:szCs w:val="28"/>
          <w:lang w:val="es-ES"/>
        </w:rPr>
        <w:t xml:space="preserve">” el traductor lo transmitió de una manera explicativa que refleja la idea general, pero desfigura el sentido del fraseologismo de partida. </w:t>
      </w:r>
      <w:bookmarkStart w:id="103" w:name="_Hlk67367656"/>
      <w:r w:rsidRPr="0017470F">
        <w:rPr>
          <w:rFonts w:ascii="Times New Roman" w:hAnsi="Times New Roman" w:cs="Times New Roman"/>
          <w:sz w:val="28"/>
          <w:szCs w:val="28"/>
          <w:lang w:val="es-ES"/>
        </w:rPr>
        <w:t>(Pumarega 1970: 141)</w:t>
      </w:r>
      <w:bookmarkEnd w:id="103"/>
      <w:r w:rsidRPr="0017470F">
        <w:rPr>
          <w:rFonts w:ascii="Times New Roman" w:hAnsi="Times New Roman" w:cs="Times New Roman"/>
          <w:sz w:val="28"/>
          <w:szCs w:val="28"/>
          <w:lang w:val="es-ES"/>
        </w:rPr>
        <w:t>.</w:t>
      </w:r>
    </w:p>
    <w:p w14:paraId="79361FAA" w14:textId="77777777" w:rsidR="0017470F" w:rsidRPr="0017470F" w:rsidRDefault="0017470F" w:rsidP="0017470F">
      <w:pPr>
        <w:spacing w:line="360" w:lineRule="auto"/>
        <w:jc w:val="both"/>
        <w:rPr>
          <w:rFonts w:ascii="Times New Roman" w:hAnsi="Times New Roman" w:cs="Times New Roman"/>
          <w:sz w:val="28"/>
          <w:szCs w:val="28"/>
          <w:lang w:val="es-ES"/>
        </w:rPr>
      </w:pPr>
    </w:p>
    <w:p w14:paraId="2C69BE76" w14:textId="0DA4FE5F" w:rsidR="0017470F" w:rsidRPr="0017470F" w:rsidRDefault="0017470F" w:rsidP="00B46781">
      <w:pPr>
        <w:spacing w:line="360" w:lineRule="auto"/>
        <w:ind w:firstLine="708"/>
        <w:jc w:val="both"/>
        <w:rPr>
          <w:rFonts w:ascii="Times New Roman" w:hAnsi="Times New Roman" w:cs="Times New Roman"/>
          <w:sz w:val="28"/>
          <w:szCs w:val="28"/>
          <w:lang w:val="es-ES"/>
        </w:rPr>
      </w:pPr>
      <w:r w:rsidRPr="00B46781">
        <w:rPr>
          <w:rFonts w:ascii="Times New Roman" w:hAnsi="Times New Roman" w:cs="Times New Roman"/>
          <w:b/>
          <w:bCs/>
          <w:sz w:val="28"/>
          <w:szCs w:val="28"/>
          <w:lang w:val="es-ES"/>
        </w:rPr>
        <w:t>Varios tipos de equivalencia</w:t>
      </w:r>
    </w:p>
    <w:p w14:paraId="6FBC7886"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lastRenderedPageBreak/>
        <w:t>El grupo más grande está compuesto por los fraseologismos que tienen el grado de equivalencia diferente. Como se trata de tres lenguas absolutamente distintas, es natural que los casos de equivalencia plena o incluso parcial no sean tan numerosos. Los sistemas culturales de ruso, español y francés son únicos, lo que condiciona los métodos y procedimientos que utilizan los traductores, por eso un fraseologismo de partida puede ser transmitido a otras lenguas por tres imágenes diferentes. Por ejemplo: “</w:t>
      </w:r>
      <w:r w:rsidRPr="0017470F">
        <w:rPr>
          <w:rFonts w:ascii="Times New Roman" w:hAnsi="Times New Roman" w:cs="Times New Roman"/>
          <w:i/>
          <w:iCs/>
          <w:sz w:val="28"/>
          <w:szCs w:val="28"/>
          <w:u w:val="single"/>
        </w:rPr>
        <w:t>Вам</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этот</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Авессалом</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голову</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оторвет</w:t>
      </w:r>
      <w:r w:rsidRPr="0017470F">
        <w:rPr>
          <w:rFonts w:ascii="Times New Roman" w:hAnsi="Times New Roman" w:cs="Times New Roman"/>
          <w:sz w:val="28"/>
          <w:szCs w:val="28"/>
          <w:lang w:val="es-ES"/>
        </w:rPr>
        <w:t>”. (</w:t>
      </w:r>
      <w:r w:rsidRPr="0017470F">
        <w:rPr>
          <w:rFonts w:ascii="Times New Roman" w:hAnsi="Times New Roman" w:cs="Times New Roman"/>
          <w:sz w:val="28"/>
          <w:szCs w:val="28"/>
        </w:rPr>
        <w:t>ДС</w:t>
      </w:r>
      <w:r w:rsidRPr="0017470F">
        <w:rPr>
          <w:rFonts w:ascii="Times New Roman" w:hAnsi="Times New Roman" w:cs="Times New Roman"/>
          <w:sz w:val="28"/>
          <w:szCs w:val="28"/>
          <w:lang w:val="es-ES"/>
        </w:rPr>
        <w:t xml:space="preserve"> 1980: 184). El fraseologismo “</w:t>
      </w:r>
      <w:r w:rsidRPr="0017470F">
        <w:rPr>
          <w:rFonts w:ascii="Times New Roman" w:hAnsi="Times New Roman" w:cs="Times New Roman"/>
          <w:sz w:val="28"/>
          <w:szCs w:val="28"/>
        </w:rPr>
        <w:t>оторвать</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кому</w:t>
      </w:r>
      <w:r w:rsidRPr="0017470F">
        <w:rPr>
          <w:rFonts w:ascii="Times New Roman" w:hAnsi="Times New Roman" w:cs="Times New Roman"/>
          <w:sz w:val="28"/>
          <w:szCs w:val="28"/>
          <w:lang w:val="es-ES"/>
        </w:rPr>
        <w:t>-</w:t>
      </w:r>
      <w:r w:rsidRPr="0017470F">
        <w:rPr>
          <w:rFonts w:ascii="Times New Roman" w:hAnsi="Times New Roman" w:cs="Times New Roman"/>
          <w:sz w:val="28"/>
          <w:szCs w:val="28"/>
        </w:rPr>
        <w:t>либо</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голову</w:t>
      </w:r>
      <w:r w:rsidRPr="0017470F">
        <w:rPr>
          <w:rFonts w:ascii="Times New Roman" w:hAnsi="Times New Roman" w:cs="Times New Roman"/>
          <w:sz w:val="28"/>
          <w:szCs w:val="28"/>
          <w:lang w:val="es-ES"/>
        </w:rPr>
        <w:t>” significa castigar a alguien de una manera muy violenta. Al español el fraseologismo fue transmitido mediante el equivalente pleno: “</w:t>
      </w:r>
      <w:r w:rsidRPr="0017470F">
        <w:rPr>
          <w:rFonts w:ascii="Times New Roman" w:hAnsi="Times New Roman" w:cs="Times New Roman"/>
          <w:i/>
          <w:iCs/>
          <w:sz w:val="28"/>
          <w:szCs w:val="28"/>
          <w:u w:val="single"/>
          <w:lang w:val="es-ES"/>
        </w:rPr>
        <w:t>Ese Avessalom le arrancará la cabeza</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336). Al francés dicha unidad fue transmitida mediante el fraseologismo de equivalencia parcial: “</w:t>
      </w:r>
      <w:r w:rsidRPr="0017470F">
        <w:rPr>
          <w:rFonts w:ascii="Times New Roman" w:hAnsi="Times New Roman" w:cs="Times New Roman"/>
          <w:i/>
          <w:iCs/>
          <w:sz w:val="28"/>
          <w:szCs w:val="28"/>
          <w:u w:val="single"/>
          <w:lang w:val="es-ES"/>
        </w:rPr>
        <w:t>cet Absalon vous tordra le cou</w:t>
      </w:r>
      <w:r w:rsidRPr="0017470F">
        <w:rPr>
          <w:rFonts w:ascii="Times New Roman" w:hAnsi="Times New Roman" w:cs="Times New Roman"/>
          <w:sz w:val="28"/>
          <w:szCs w:val="28"/>
          <w:lang w:val="es-ES"/>
        </w:rPr>
        <w:t>”.</w:t>
      </w:r>
      <w:r w:rsidRPr="0017470F">
        <w:rPr>
          <w:lang w:val="es-ES"/>
        </w:rPr>
        <w:t xml:space="preserve"> </w:t>
      </w:r>
      <w:bookmarkStart w:id="104" w:name="_Hlk67368073"/>
      <w:r w:rsidRPr="0017470F">
        <w:rPr>
          <w:rFonts w:ascii="Times New Roman" w:hAnsi="Times New Roman" w:cs="Times New Roman"/>
          <w:sz w:val="28"/>
          <w:szCs w:val="28"/>
          <w:lang w:val="es-ES"/>
        </w:rPr>
        <w:t>(Préchac 1979: 206)</w:t>
      </w:r>
      <w:bookmarkEnd w:id="104"/>
      <w:r w:rsidRPr="0017470F">
        <w:rPr>
          <w:rFonts w:ascii="Times New Roman" w:hAnsi="Times New Roman" w:cs="Times New Roman"/>
          <w:sz w:val="28"/>
          <w:szCs w:val="28"/>
          <w:lang w:val="es-ES"/>
        </w:rPr>
        <w:t>. Según el Larousse, la expresión fraseológica “tordre le cou à quelqu’un” significa: “le tuer en l'étranglant”, así que el traductor transmitió el sentido y supo conservar la expresividad. En la versión argentina el fraseologismo fue transmitido por el verbo “descuartizar”. Es el caso de equivalencia nula. Sin embargo, según nuestra opinión, el traductor logró transmitir tanto el sentido como la expresividad: “</w:t>
      </w:r>
      <w:r w:rsidRPr="0017470F">
        <w:rPr>
          <w:rFonts w:ascii="Times New Roman" w:hAnsi="Times New Roman" w:cs="Times New Roman"/>
          <w:i/>
          <w:iCs/>
          <w:sz w:val="28"/>
          <w:szCs w:val="28"/>
          <w:u w:val="single"/>
          <w:lang w:val="es-ES"/>
        </w:rPr>
        <w:t>Le descuartizarían</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(Pumarega 1970: 183). </w:t>
      </w:r>
    </w:p>
    <w:p w14:paraId="2C68ADB5"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 fraseologismo que vamos a analizar es “</w:t>
      </w:r>
      <w:r w:rsidRPr="0017470F">
        <w:rPr>
          <w:rFonts w:ascii="Times New Roman" w:hAnsi="Times New Roman" w:cs="Times New Roman"/>
          <w:sz w:val="28"/>
          <w:szCs w:val="28"/>
        </w:rPr>
        <w:t>держать</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язык</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за</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зубами</w:t>
      </w:r>
      <w:r w:rsidRPr="0017470F">
        <w:rPr>
          <w:rFonts w:ascii="Times New Roman" w:hAnsi="Times New Roman" w:cs="Times New Roman"/>
          <w:sz w:val="28"/>
          <w:szCs w:val="28"/>
          <w:lang w:val="es-ES"/>
        </w:rPr>
        <w:t>” que significa guardar secreto: “</w:t>
      </w:r>
      <w:r w:rsidRPr="0017470F">
        <w:rPr>
          <w:rFonts w:ascii="Times New Roman" w:hAnsi="Times New Roman" w:cs="Times New Roman"/>
          <w:i/>
          <w:iCs/>
          <w:sz w:val="28"/>
          <w:szCs w:val="28"/>
        </w:rPr>
        <w:t>Ты</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голубка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пока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что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держи</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язык</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за</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зубами</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232). A la lengua española dicho fraseologismo fue transmitido de una manera explicativa: “</w:t>
      </w:r>
      <w:r w:rsidRPr="0017470F">
        <w:rPr>
          <w:rFonts w:ascii="Times New Roman" w:hAnsi="Times New Roman" w:cs="Times New Roman"/>
          <w:i/>
          <w:iCs/>
          <w:sz w:val="28"/>
          <w:szCs w:val="28"/>
          <w:lang w:val="es-ES"/>
        </w:rPr>
        <w:t xml:space="preserve">Tú, palomita, </w:t>
      </w:r>
      <w:r w:rsidRPr="0017470F">
        <w:rPr>
          <w:rFonts w:ascii="Times New Roman" w:hAnsi="Times New Roman" w:cs="Times New Roman"/>
          <w:i/>
          <w:iCs/>
          <w:sz w:val="28"/>
          <w:szCs w:val="28"/>
          <w:u w:val="single"/>
          <w:lang w:val="es-ES"/>
        </w:rPr>
        <w:t>mantén la boca cerrada</w:t>
      </w:r>
      <w:r w:rsidRPr="0017470F">
        <w:rPr>
          <w:rFonts w:ascii="Times New Roman" w:hAnsi="Times New Roman" w:cs="Times New Roman"/>
          <w:i/>
          <w:iCs/>
          <w:sz w:val="28"/>
          <w:szCs w:val="28"/>
          <w:lang w:val="es-ES"/>
        </w:rPr>
        <w:t xml:space="preserve"> por ahora</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424).  El sentido del fraseologismo fue transmitido correctamente, sin embargo, se observa una cierta pérdida de expresividad. Para transmitirlo al francés el traductor recurrió a la expresión fraseológica de equivalencia parcial: “</w:t>
      </w:r>
      <w:r w:rsidRPr="0017470F">
        <w:rPr>
          <w:rFonts w:ascii="Times New Roman" w:hAnsi="Times New Roman" w:cs="Times New Roman"/>
          <w:i/>
          <w:iCs/>
          <w:sz w:val="28"/>
          <w:szCs w:val="28"/>
          <w:lang w:val="es-ES"/>
        </w:rPr>
        <w:t>Toi, ma colombe, garde pour l’intant bouche cousue</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(Préchac 1979: 276). Según el Larousse, la expresión fraseológica “garder la bouche cousue” significa “garder le silence, se taire”.  En la variante argentina el fraseologismo fue transmitido por una expresión explicativa: “</w:t>
      </w:r>
      <w:r w:rsidRPr="0017470F">
        <w:rPr>
          <w:rFonts w:ascii="Times New Roman" w:hAnsi="Times New Roman" w:cs="Times New Roman"/>
          <w:i/>
          <w:iCs/>
          <w:sz w:val="28"/>
          <w:szCs w:val="28"/>
          <w:lang w:val="es-ES"/>
        </w:rPr>
        <w:t>Pero tú ten cuidado de que no se entere</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(Pumarega 1970: 230). Como podemos observar, el traductor transmitió el sentido, pero perdió la expresividad. </w:t>
      </w:r>
    </w:p>
    <w:p w14:paraId="46DCCA80"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lastRenderedPageBreak/>
        <w:t>El siguiente fraseologismo que examinaremos en nuestra investigación es “</w:t>
      </w:r>
      <w:r w:rsidRPr="0017470F">
        <w:rPr>
          <w:rFonts w:ascii="Times New Roman" w:hAnsi="Times New Roman" w:cs="Times New Roman"/>
          <w:sz w:val="28"/>
          <w:szCs w:val="28"/>
        </w:rPr>
        <w:t>взять</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голыми</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руками</w:t>
      </w:r>
      <w:r w:rsidRPr="0017470F">
        <w:rPr>
          <w:rFonts w:ascii="Times New Roman" w:hAnsi="Times New Roman" w:cs="Times New Roman"/>
          <w:sz w:val="28"/>
          <w:szCs w:val="28"/>
          <w:lang w:val="es-ES"/>
        </w:rPr>
        <w:t>” que significa recibir algo sin esfuerzos especiales, conseguirlo fácilmente: “</w:t>
      </w:r>
      <w:r w:rsidRPr="0017470F">
        <w:rPr>
          <w:rFonts w:ascii="Times New Roman" w:hAnsi="Times New Roman" w:cs="Times New Roman"/>
          <w:i/>
          <w:iCs/>
          <w:sz w:val="28"/>
          <w:szCs w:val="28"/>
        </w:rPr>
        <w:t>Учитесь</w:t>
      </w:r>
      <w:r w:rsidRPr="0017470F">
        <w:rPr>
          <w:rFonts w:ascii="Times New Roman" w:hAnsi="Times New Roman" w:cs="Times New Roman"/>
          <w:i/>
          <w:iCs/>
          <w:sz w:val="28"/>
          <w:szCs w:val="28"/>
          <w:lang w:val="es-ES"/>
        </w:rPr>
        <w:t xml:space="preserve">, - </w:t>
      </w:r>
      <w:r w:rsidRPr="0017470F">
        <w:rPr>
          <w:rFonts w:ascii="Times New Roman" w:hAnsi="Times New Roman" w:cs="Times New Roman"/>
          <w:i/>
          <w:iCs/>
          <w:sz w:val="28"/>
          <w:szCs w:val="28"/>
        </w:rPr>
        <w:t>сказал</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он</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Ипполиту</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Матвеевичу</w:t>
      </w:r>
      <w:r w:rsidRPr="0017470F">
        <w:rPr>
          <w:rFonts w:ascii="Times New Roman" w:hAnsi="Times New Roman" w:cs="Times New Roman"/>
          <w:i/>
          <w:iCs/>
          <w:sz w:val="28"/>
          <w:szCs w:val="28"/>
          <w:lang w:val="es-ES"/>
        </w:rPr>
        <w:t xml:space="preserve">, - </w:t>
      </w:r>
      <w:r w:rsidRPr="0017470F">
        <w:rPr>
          <w:rFonts w:ascii="Times New Roman" w:hAnsi="Times New Roman" w:cs="Times New Roman"/>
          <w:i/>
          <w:iCs/>
          <w:sz w:val="28"/>
          <w:szCs w:val="28"/>
        </w:rPr>
        <w:t>стул</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взят</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голыми</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руками</w:t>
      </w:r>
      <w:r w:rsidRPr="0017470F">
        <w:rPr>
          <w:rFonts w:ascii="Times New Roman" w:hAnsi="Times New Roman" w:cs="Times New Roman"/>
          <w:sz w:val="28"/>
          <w:szCs w:val="28"/>
          <w:lang w:val="es-ES"/>
        </w:rPr>
        <w:t>”. (ДС 1980: 187). Al francés el fraseologismo fue transmitido por una expresión de equivalencia plena: “</w:t>
      </w:r>
      <w:r w:rsidRPr="0017470F">
        <w:rPr>
          <w:rFonts w:ascii="Times New Roman" w:hAnsi="Times New Roman" w:cs="Times New Roman"/>
          <w:i/>
          <w:iCs/>
          <w:sz w:val="28"/>
          <w:szCs w:val="28"/>
          <w:lang w:val="es-ES"/>
        </w:rPr>
        <w:t xml:space="preserve">Faites-en votre profit, dit-il à son associé; la chaise a été prise </w:t>
      </w:r>
      <w:r w:rsidRPr="0017470F">
        <w:rPr>
          <w:rFonts w:ascii="Times New Roman" w:hAnsi="Times New Roman" w:cs="Times New Roman"/>
          <w:i/>
          <w:iCs/>
          <w:sz w:val="28"/>
          <w:szCs w:val="28"/>
          <w:u w:val="single"/>
          <w:lang w:val="es-ES"/>
        </w:rPr>
        <w:t>les mains nues</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(Préchac 1979: 211). </w:t>
      </w:r>
      <w:bookmarkStart w:id="105" w:name="_Hlk64303238"/>
      <w:r w:rsidRPr="0017470F">
        <w:rPr>
          <w:rFonts w:ascii="Times New Roman" w:hAnsi="Times New Roman" w:cs="Times New Roman"/>
          <w:sz w:val="28"/>
          <w:szCs w:val="28"/>
          <w:lang w:val="es-ES"/>
        </w:rPr>
        <w:t>Según el Larousse, la expresión fraseológica “à mains nues” significa “sans armes” y de esta manera transmite el sentido del fraseologiamo ruso.  La traductora española optó por traducir la expresión al pie de la letra: “</w:t>
      </w:r>
      <w:r w:rsidRPr="0017470F">
        <w:rPr>
          <w:rFonts w:ascii="Times New Roman" w:hAnsi="Times New Roman" w:cs="Times New Roman"/>
          <w:i/>
          <w:iCs/>
          <w:sz w:val="28"/>
          <w:szCs w:val="28"/>
          <w:lang w:val="es-ES"/>
        </w:rPr>
        <w:t xml:space="preserve">Aprende – le dijo a Ippolit Matvéevich - la silla ha sido cogida </w:t>
      </w:r>
      <w:r w:rsidRPr="0017470F">
        <w:rPr>
          <w:rFonts w:ascii="Times New Roman" w:hAnsi="Times New Roman" w:cs="Times New Roman"/>
          <w:i/>
          <w:iCs/>
          <w:sz w:val="28"/>
          <w:szCs w:val="28"/>
          <w:u w:val="single"/>
          <w:lang w:val="es-ES"/>
        </w:rPr>
        <w:t>con manos desnudas</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(Moradell 1999: 343). </w:t>
      </w:r>
      <w:bookmarkEnd w:id="105"/>
      <w:r w:rsidRPr="0017470F">
        <w:rPr>
          <w:rFonts w:ascii="Times New Roman" w:hAnsi="Times New Roman" w:cs="Times New Roman"/>
          <w:sz w:val="28"/>
          <w:szCs w:val="28"/>
          <w:lang w:val="es-ES"/>
        </w:rPr>
        <w:t>Según nuestro punto de vista, dicha expresión es demasiado literal y puede presentar dificultades para la comprensión. Además, no tiene entrada en el DRAE. Por eso suponemos que habría sido más apropiado transmitirla de una manera explicativa, por ejemplo, “sin esfuerzo alguno”. El traductor argentino, al revés, transmitió el fraseologismo mediante una expresión generalizada: “</w:t>
      </w:r>
      <w:r w:rsidRPr="0017470F">
        <w:rPr>
          <w:rFonts w:ascii="Times New Roman" w:hAnsi="Times New Roman" w:cs="Times New Roman"/>
          <w:i/>
          <w:iCs/>
          <w:sz w:val="28"/>
          <w:szCs w:val="28"/>
          <w:lang w:val="es-ES"/>
        </w:rPr>
        <w:t xml:space="preserve">Ahí tiene usted </w:t>
      </w:r>
      <w:r w:rsidRPr="0017470F">
        <w:rPr>
          <w:rFonts w:ascii="Times New Roman" w:hAnsi="Times New Roman" w:cs="Times New Roman"/>
          <w:i/>
          <w:iCs/>
          <w:sz w:val="28"/>
          <w:szCs w:val="28"/>
          <w:u w:val="single"/>
          <w:lang w:val="es-ES"/>
        </w:rPr>
        <w:t>cómo se apodera uno de una silla</w:t>
      </w:r>
      <w:r w:rsidRPr="0017470F">
        <w:rPr>
          <w:rFonts w:ascii="Times New Roman" w:hAnsi="Times New Roman" w:cs="Times New Roman"/>
          <w:i/>
          <w:iCs/>
          <w:sz w:val="28"/>
          <w:szCs w:val="28"/>
          <w:lang w:val="es-ES"/>
        </w:rPr>
        <w:t xml:space="preserve"> – le dijo</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(Pumarega 1970: 187).  A pesar de que el sentido es correcto, se perdió la expresividad y el carácter universal de la expresión fraseológica rusa. </w:t>
      </w:r>
    </w:p>
    <w:p w14:paraId="1F5170DC"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El siguiente fraseologismo que examinaremos es “</w:t>
      </w:r>
      <w:r w:rsidRPr="0017470F">
        <w:rPr>
          <w:rFonts w:ascii="Times New Roman" w:hAnsi="Times New Roman" w:cs="Times New Roman"/>
          <w:sz w:val="28"/>
          <w:szCs w:val="28"/>
        </w:rPr>
        <w:t>брать</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кого</w:t>
      </w:r>
      <w:r w:rsidRPr="0017470F">
        <w:rPr>
          <w:rFonts w:ascii="Times New Roman" w:hAnsi="Times New Roman" w:cs="Times New Roman"/>
          <w:sz w:val="28"/>
          <w:szCs w:val="28"/>
          <w:lang w:val="es-ES"/>
        </w:rPr>
        <w:t>-</w:t>
      </w:r>
      <w:r w:rsidRPr="0017470F">
        <w:rPr>
          <w:rFonts w:ascii="Times New Roman" w:hAnsi="Times New Roman" w:cs="Times New Roman"/>
          <w:sz w:val="28"/>
          <w:szCs w:val="28"/>
        </w:rPr>
        <w:t>либо</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за</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горло</w:t>
      </w:r>
      <w:r w:rsidRPr="0017470F">
        <w:rPr>
          <w:rFonts w:ascii="Times New Roman" w:hAnsi="Times New Roman" w:cs="Times New Roman"/>
          <w:sz w:val="28"/>
          <w:szCs w:val="28"/>
          <w:lang w:val="es-ES"/>
        </w:rPr>
        <w:t>” que significa obligar a alguien a hacer algo, meter en una situación sin salida: “</w:t>
      </w:r>
      <w:r w:rsidRPr="0017470F">
        <w:rPr>
          <w:rFonts w:ascii="Times New Roman" w:hAnsi="Times New Roman" w:cs="Times New Roman"/>
          <w:i/>
          <w:iCs/>
          <w:sz w:val="28"/>
          <w:szCs w:val="28"/>
        </w:rPr>
        <w:t>Симбиевич</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за</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глотку</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берет</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256). Al francés dicho fraseologismo fue transmitido por un equivalente parcial: “</w:t>
      </w:r>
      <w:r w:rsidRPr="0017470F">
        <w:rPr>
          <w:rFonts w:ascii="Times New Roman" w:hAnsi="Times New Roman" w:cs="Times New Roman"/>
          <w:i/>
          <w:iCs/>
          <w:sz w:val="28"/>
          <w:szCs w:val="28"/>
          <w:lang w:val="es-ES"/>
        </w:rPr>
        <w:t xml:space="preserve">Simbievitch </w:t>
      </w:r>
      <w:r w:rsidRPr="0017470F">
        <w:rPr>
          <w:rFonts w:ascii="Times New Roman" w:hAnsi="Times New Roman" w:cs="Times New Roman"/>
          <w:i/>
          <w:iCs/>
          <w:sz w:val="28"/>
          <w:szCs w:val="28"/>
          <w:u w:val="single"/>
          <w:lang w:val="es-ES"/>
        </w:rPr>
        <w:t>ne me lache pas d’une semelle</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(Préchac 1979: 304). Según el Larousse, dicha expresión fraseológica significa “accompagner quelqu’un, suivre partout», lo que se diferencia un poco por su semántica del significado del fraseologismo de partida, pero corresponde a la idea del hablante. En la versión española la traductora opta por la expresión explicativa: “</w:t>
      </w:r>
      <w:r w:rsidRPr="0017470F">
        <w:rPr>
          <w:rFonts w:ascii="Times New Roman" w:hAnsi="Times New Roman" w:cs="Times New Roman"/>
          <w:i/>
          <w:iCs/>
          <w:sz w:val="28"/>
          <w:szCs w:val="28"/>
          <w:u w:val="single"/>
          <w:lang w:val="es-ES"/>
        </w:rPr>
        <w:t>No me deja en paz ni un minuto</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(Moradell 1999: 466). La traductora transmite su sentido con cierta pérdida de expresividad. </w:t>
      </w:r>
    </w:p>
    <w:p w14:paraId="12637207"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En la transmisión del siguiente fraseologismo observamos las mismas estrategias traductológicas: encontramos la traducción literal, la traducción por un </w:t>
      </w:r>
      <w:r w:rsidRPr="0017470F">
        <w:rPr>
          <w:rFonts w:ascii="Times New Roman" w:hAnsi="Times New Roman" w:cs="Times New Roman"/>
          <w:sz w:val="28"/>
          <w:szCs w:val="28"/>
          <w:lang w:val="es-ES"/>
        </w:rPr>
        <w:lastRenderedPageBreak/>
        <w:t>equivalente y una expresión explicativa. Por ejemplo, es el caso del fraseologismo “</w:t>
      </w:r>
      <w:r w:rsidRPr="0017470F">
        <w:rPr>
          <w:rFonts w:ascii="Times New Roman" w:hAnsi="Times New Roman" w:cs="Times New Roman"/>
          <w:sz w:val="28"/>
          <w:szCs w:val="28"/>
        </w:rPr>
        <w:t>остались</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рожки</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да</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ножки</w:t>
      </w:r>
      <w:r w:rsidRPr="0017470F">
        <w:rPr>
          <w:rFonts w:ascii="Times New Roman" w:hAnsi="Times New Roman" w:cs="Times New Roman"/>
          <w:sz w:val="28"/>
          <w:szCs w:val="28"/>
          <w:lang w:val="es-ES"/>
        </w:rPr>
        <w:t>” que se utiliza cuando se queda una parte muy pequeña de algo o no se queda nada: “</w:t>
      </w:r>
      <w:r w:rsidRPr="0017470F">
        <w:rPr>
          <w:rFonts w:ascii="Times New Roman" w:hAnsi="Times New Roman" w:cs="Times New Roman"/>
          <w:i/>
          <w:iCs/>
          <w:sz w:val="28"/>
          <w:szCs w:val="28"/>
        </w:rPr>
        <w:t>От</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него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стула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остались</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рожки</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да</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ножки</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54). Al español el fraseologismo fue transmitido por una expresión explicativa: “</w:t>
      </w:r>
      <w:r w:rsidRPr="0017470F">
        <w:rPr>
          <w:rFonts w:ascii="Times New Roman" w:hAnsi="Times New Roman" w:cs="Times New Roman"/>
          <w:i/>
          <w:iCs/>
          <w:sz w:val="28"/>
          <w:szCs w:val="28"/>
          <w:lang w:val="es-ES"/>
        </w:rPr>
        <w:t xml:space="preserve">Solo </w:t>
      </w:r>
      <w:r w:rsidRPr="0017470F">
        <w:rPr>
          <w:rFonts w:ascii="Times New Roman" w:hAnsi="Times New Roman" w:cs="Times New Roman"/>
          <w:i/>
          <w:iCs/>
          <w:sz w:val="28"/>
          <w:szCs w:val="28"/>
          <w:u w:val="single"/>
          <w:lang w:val="es-ES"/>
        </w:rPr>
        <w:t>quedaba</w:t>
      </w:r>
      <w:r w:rsidRPr="0017470F">
        <w:rPr>
          <w:rFonts w:ascii="Times New Roman" w:hAnsi="Times New Roman" w:cs="Times New Roman"/>
          <w:i/>
          <w:iCs/>
          <w:sz w:val="28"/>
          <w:szCs w:val="28"/>
          <w:lang w:val="es-ES"/>
        </w:rPr>
        <w:t xml:space="preserve"> de ella </w:t>
      </w:r>
      <w:r w:rsidRPr="0017470F">
        <w:rPr>
          <w:rFonts w:ascii="Times New Roman" w:hAnsi="Times New Roman" w:cs="Times New Roman"/>
          <w:i/>
          <w:iCs/>
          <w:sz w:val="28"/>
          <w:szCs w:val="28"/>
          <w:u w:val="single"/>
          <w:lang w:val="es-ES"/>
        </w:rPr>
        <w:t>la carcasa</w:t>
      </w:r>
      <w:r w:rsidRPr="0017470F">
        <w:rPr>
          <w:rFonts w:ascii="Times New Roman" w:hAnsi="Times New Roman" w:cs="Times New Roman"/>
          <w:sz w:val="28"/>
          <w:szCs w:val="28"/>
          <w:lang w:val="es-ES"/>
        </w:rPr>
        <w:t>” (Moradell 1999: 108).  Como podemos observar, la traductora transmitió correctamente el sentido del fraseologismo, pero con la pérdida de expresividad. El traductor francés optó por un equivalente creando la imagen semejante: “</w:t>
      </w:r>
      <w:r w:rsidRPr="0017470F">
        <w:rPr>
          <w:rFonts w:ascii="Times New Roman" w:hAnsi="Times New Roman" w:cs="Times New Roman"/>
          <w:i/>
          <w:iCs/>
          <w:sz w:val="28"/>
          <w:szCs w:val="28"/>
          <w:lang w:val="es-ES"/>
        </w:rPr>
        <w:t xml:space="preserve">La chaise </w:t>
      </w:r>
      <w:r w:rsidRPr="0017470F">
        <w:rPr>
          <w:rFonts w:ascii="Times New Roman" w:hAnsi="Times New Roman" w:cs="Times New Roman"/>
          <w:i/>
          <w:iCs/>
          <w:sz w:val="28"/>
          <w:szCs w:val="28"/>
          <w:u w:val="single"/>
          <w:lang w:val="es-ES"/>
        </w:rPr>
        <w:t>était dépouillée jusqu’à l’os</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w:t>
      </w:r>
      <w:r w:rsidRPr="0017470F">
        <w:rPr>
          <w:lang w:val="es-ES"/>
        </w:rPr>
        <w:t xml:space="preserve"> </w:t>
      </w:r>
      <w:bookmarkStart w:id="106" w:name="_Hlk67369855"/>
      <w:r w:rsidRPr="0017470F">
        <w:rPr>
          <w:rFonts w:ascii="Times New Roman" w:hAnsi="Times New Roman" w:cs="Times New Roman"/>
          <w:sz w:val="28"/>
          <w:szCs w:val="28"/>
          <w:lang w:val="es-ES"/>
        </w:rPr>
        <w:t>(Préchac 1979: 67)</w:t>
      </w:r>
      <w:bookmarkEnd w:id="106"/>
      <w:r w:rsidRPr="0017470F">
        <w:rPr>
          <w:rFonts w:ascii="Times New Roman" w:hAnsi="Times New Roman" w:cs="Times New Roman"/>
          <w:sz w:val="28"/>
          <w:szCs w:val="28"/>
          <w:lang w:val="es-ES"/>
        </w:rPr>
        <w:t xml:space="preserve">. Según el Larousse, esta expresión significa “completement”, así que el traductor supo conservar la expresividad. </w:t>
      </w:r>
    </w:p>
    <w:p w14:paraId="0C1A42AC"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Las siguientes expresiones fraseológicas que analizaremos son “</w:t>
      </w:r>
      <w:r w:rsidRPr="0017470F">
        <w:rPr>
          <w:rFonts w:ascii="Times New Roman" w:hAnsi="Times New Roman" w:cs="Times New Roman"/>
          <w:sz w:val="28"/>
          <w:szCs w:val="28"/>
        </w:rPr>
        <w:t>идти</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как</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по</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маслу</w:t>
      </w:r>
      <w:r w:rsidRPr="0017470F">
        <w:rPr>
          <w:rFonts w:ascii="Times New Roman" w:hAnsi="Times New Roman" w:cs="Times New Roman"/>
          <w:sz w:val="28"/>
          <w:szCs w:val="28"/>
          <w:lang w:val="es-ES"/>
        </w:rPr>
        <w:t>” que significa ir muy fácilmente, sin problemas ni obstáculos y “</w:t>
      </w:r>
      <w:r w:rsidRPr="0017470F">
        <w:rPr>
          <w:rFonts w:ascii="Times New Roman" w:hAnsi="Times New Roman" w:cs="Times New Roman"/>
          <w:sz w:val="28"/>
          <w:szCs w:val="28"/>
        </w:rPr>
        <w:t>кашу</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маслом</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не</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испортишь</w:t>
      </w:r>
      <w:r w:rsidRPr="0017470F">
        <w:rPr>
          <w:rFonts w:ascii="Times New Roman" w:hAnsi="Times New Roman" w:cs="Times New Roman"/>
          <w:sz w:val="28"/>
          <w:szCs w:val="28"/>
          <w:lang w:val="es-ES"/>
        </w:rPr>
        <w:t xml:space="preserve">” que significa que lo bueno y lo útil nunca sobra: </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rPr>
        <w:t>но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был</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уверен</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что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тогда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все</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пойдет</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как</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по</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маслу</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А</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маслом</w:t>
      </w:r>
      <w:r w:rsidRPr="0017470F">
        <w:rPr>
          <w:rFonts w:ascii="Times New Roman" w:hAnsi="Times New Roman" w:cs="Times New Roman"/>
          <w:i/>
          <w:iCs/>
          <w:sz w:val="28"/>
          <w:szCs w:val="28"/>
          <w:lang w:val="es-ES"/>
        </w:rPr>
        <w:t xml:space="preserve">, - </w:t>
      </w:r>
      <w:r w:rsidRPr="0017470F">
        <w:rPr>
          <w:rFonts w:ascii="Times New Roman" w:hAnsi="Times New Roman" w:cs="Times New Roman"/>
          <w:i/>
          <w:iCs/>
          <w:sz w:val="28"/>
          <w:szCs w:val="28"/>
        </w:rPr>
        <w:t>почему</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rPr>
        <w:t>то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вертелось</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у</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него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голове</w:t>
      </w:r>
      <w:r w:rsidRPr="0017470F">
        <w:rPr>
          <w:rFonts w:ascii="Times New Roman" w:hAnsi="Times New Roman" w:cs="Times New Roman"/>
          <w:i/>
          <w:iCs/>
          <w:sz w:val="28"/>
          <w:szCs w:val="28"/>
          <w:lang w:val="es-ES"/>
        </w:rPr>
        <w:t xml:space="preserve">, - </w:t>
      </w:r>
      <w:r w:rsidRPr="0017470F">
        <w:rPr>
          <w:rFonts w:ascii="Times New Roman" w:hAnsi="Times New Roman" w:cs="Times New Roman"/>
          <w:i/>
          <w:iCs/>
          <w:sz w:val="28"/>
          <w:szCs w:val="28"/>
          <w:u w:val="single"/>
        </w:rPr>
        <w:t>каши</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не</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испортишь</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(ДС 1980: 68). La dificultad de su transmisión consiste en que van juntos y son semánticamente próximos. En la versión española encontramos la traducción literal de los fraseologismos: </w:t>
      </w:r>
      <w:r w:rsidRPr="0017470F">
        <w:rPr>
          <w:rFonts w:ascii="Times New Roman" w:hAnsi="Times New Roman" w:cs="Times New Roman"/>
          <w:i/>
          <w:iCs/>
          <w:sz w:val="28"/>
          <w:szCs w:val="28"/>
          <w:lang w:val="es-ES"/>
        </w:rPr>
        <w:t xml:space="preserve">“…pero estaba seguro de que entonces </w:t>
      </w:r>
      <w:r w:rsidRPr="0017470F">
        <w:rPr>
          <w:rFonts w:ascii="Times New Roman" w:hAnsi="Times New Roman" w:cs="Times New Roman"/>
          <w:i/>
          <w:iCs/>
          <w:sz w:val="28"/>
          <w:szCs w:val="28"/>
          <w:u w:val="single"/>
          <w:lang w:val="es-ES"/>
        </w:rPr>
        <w:t>todo iría como untado con mantequilla</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u w:val="single"/>
          <w:lang w:val="es-ES"/>
        </w:rPr>
        <w:t>Y con mantequilla</w:t>
      </w:r>
      <w:r w:rsidRPr="0017470F">
        <w:rPr>
          <w:rFonts w:ascii="Times New Roman" w:hAnsi="Times New Roman" w:cs="Times New Roman"/>
          <w:i/>
          <w:iCs/>
          <w:sz w:val="28"/>
          <w:szCs w:val="28"/>
          <w:lang w:val="es-ES"/>
        </w:rPr>
        <w:t>”, le daba vueltas en la cabeza el refrán, sin saber por qué, “</w:t>
      </w:r>
      <w:r w:rsidRPr="0017470F">
        <w:rPr>
          <w:rFonts w:ascii="Times New Roman" w:hAnsi="Times New Roman" w:cs="Times New Roman"/>
          <w:i/>
          <w:iCs/>
          <w:sz w:val="28"/>
          <w:szCs w:val="28"/>
          <w:u w:val="single"/>
          <w:lang w:val="es-ES"/>
        </w:rPr>
        <w:t>no se estropea la papilla</w:t>
      </w:r>
      <w:r w:rsidRPr="0017470F">
        <w:rPr>
          <w:rFonts w:ascii="Times New Roman" w:hAnsi="Times New Roman" w:cs="Times New Roman"/>
          <w:i/>
          <w:iCs/>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131-132)</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En este caso era imposible traducir los dos fraseologismos por sus equivalentes parciales, ya que entonces no se habría podido unir las dos expresiones distintas en una sola imagen. Por eso la traductora optó por la estrategia de calco para no violar la integridad de la imagen de partida. El traductor francés por las mismas razones tampoco utiliza los fraseologismos equivalentes y transmite dicha idea por una imagen semejante: “</w:t>
      </w:r>
      <w:r w:rsidRPr="0017470F">
        <w:rPr>
          <w:rFonts w:ascii="Times New Roman" w:hAnsi="Times New Roman" w:cs="Times New Roman"/>
          <w:i/>
          <w:iCs/>
          <w:sz w:val="28"/>
          <w:szCs w:val="28"/>
          <w:lang w:val="es-ES"/>
        </w:rPr>
        <w:t xml:space="preserve">il lui semblait pourtant que </w:t>
      </w:r>
      <w:r w:rsidRPr="0017470F">
        <w:rPr>
          <w:rFonts w:ascii="Times New Roman" w:hAnsi="Times New Roman" w:cs="Times New Roman"/>
          <w:i/>
          <w:iCs/>
          <w:sz w:val="28"/>
          <w:szCs w:val="28"/>
          <w:u w:val="single"/>
          <w:lang w:val="es-ES"/>
        </w:rPr>
        <w:t>tous les rouages seraient alors parfaitement huilés.</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lang w:val="fr-FR"/>
        </w:rPr>
        <w:t>Et l’huile</w:t>
      </w:r>
      <w:r w:rsidRPr="0017470F">
        <w:rPr>
          <w:rFonts w:ascii="Times New Roman" w:hAnsi="Times New Roman" w:cs="Times New Roman"/>
          <w:i/>
          <w:iCs/>
          <w:sz w:val="28"/>
          <w:szCs w:val="28"/>
          <w:lang w:val="fr-FR"/>
        </w:rPr>
        <w:t xml:space="preserve">, se disait-il Dieu sait pourquoi, </w:t>
      </w:r>
      <w:r w:rsidRPr="0017470F">
        <w:rPr>
          <w:rFonts w:ascii="Times New Roman" w:hAnsi="Times New Roman" w:cs="Times New Roman"/>
          <w:i/>
          <w:iCs/>
          <w:sz w:val="28"/>
          <w:szCs w:val="28"/>
          <w:u w:val="single"/>
          <w:lang w:val="fr-FR"/>
        </w:rPr>
        <w:t>cela ne gâte pas la sauce</w:t>
      </w:r>
      <w:r w:rsidRPr="0017470F">
        <w:rPr>
          <w:rFonts w:ascii="Times New Roman" w:hAnsi="Times New Roman" w:cs="Times New Roman"/>
          <w:sz w:val="28"/>
          <w:szCs w:val="28"/>
          <w:lang w:val="fr-FR"/>
        </w:rPr>
        <w:t xml:space="preserve">” (Préchac 1979: 80). </w:t>
      </w:r>
      <w:r w:rsidRPr="0017470F">
        <w:rPr>
          <w:rFonts w:ascii="Times New Roman" w:hAnsi="Times New Roman" w:cs="Times New Roman"/>
          <w:sz w:val="28"/>
          <w:szCs w:val="28"/>
          <w:lang w:val="es-ES"/>
        </w:rPr>
        <w:t>El traductor argentino optó por una expresión explicativa: “</w:t>
      </w:r>
      <w:r w:rsidRPr="0017470F">
        <w:rPr>
          <w:rFonts w:ascii="Times New Roman" w:hAnsi="Times New Roman" w:cs="Times New Roman"/>
          <w:i/>
          <w:iCs/>
          <w:sz w:val="28"/>
          <w:szCs w:val="28"/>
          <w:lang w:val="es-ES"/>
        </w:rPr>
        <w:t xml:space="preserve">pero confiaba en que </w:t>
      </w:r>
      <w:r w:rsidRPr="0017470F">
        <w:rPr>
          <w:rFonts w:ascii="Times New Roman" w:hAnsi="Times New Roman" w:cs="Times New Roman"/>
          <w:i/>
          <w:iCs/>
          <w:sz w:val="28"/>
          <w:szCs w:val="28"/>
          <w:u w:val="single"/>
          <w:lang w:val="es-ES"/>
        </w:rPr>
        <w:t>todo se arreglaría perfectamente</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(Pumarega 1970: 85). El traductor transmitió el sentido </w:t>
      </w:r>
      <w:r w:rsidRPr="0017470F">
        <w:rPr>
          <w:rFonts w:ascii="Times New Roman" w:hAnsi="Times New Roman" w:cs="Times New Roman"/>
          <w:sz w:val="28"/>
          <w:szCs w:val="28"/>
          <w:lang w:val="es-ES"/>
        </w:rPr>
        <w:lastRenderedPageBreak/>
        <w:t xml:space="preserve">general del fraseologismo, pero no conservó su expresividad creando una imagen analógica. </w:t>
      </w:r>
    </w:p>
    <w:p w14:paraId="667C88F0"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 fraseologismo que analizaremos en nuestro trabajo es “</w:t>
      </w:r>
      <w:r w:rsidRPr="0017470F">
        <w:rPr>
          <w:rFonts w:ascii="Times New Roman" w:hAnsi="Times New Roman" w:cs="Times New Roman"/>
          <w:sz w:val="28"/>
          <w:szCs w:val="28"/>
        </w:rPr>
        <w:t>иметь</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что</w:t>
      </w:r>
      <w:r w:rsidRPr="0017470F">
        <w:rPr>
          <w:rFonts w:ascii="Times New Roman" w:hAnsi="Times New Roman" w:cs="Times New Roman"/>
          <w:sz w:val="28"/>
          <w:szCs w:val="28"/>
          <w:lang w:val="es-ES"/>
        </w:rPr>
        <w:t>-</w:t>
      </w:r>
      <w:r w:rsidRPr="0017470F">
        <w:rPr>
          <w:rFonts w:ascii="Times New Roman" w:hAnsi="Times New Roman" w:cs="Times New Roman"/>
          <w:sz w:val="28"/>
          <w:szCs w:val="28"/>
        </w:rPr>
        <w:t>либо</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в</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руках</w:t>
      </w:r>
      <w:r w:rsidRPr="0017470F">
        <w:rPr>
          <w:rFonts w:ascii="Times New Roman" w:hAnsi="Times New Roman" w:cs="Times New Roman"/>
          <w:sz w:val="28"/>
          <w:szCs w:val="28"/>
          <w:lang w:val="es-ES"/>
        </w:rPr>
        <w:t>”: “</w:t>
      </w:r>
      <w:r w:rsidRPr="0017470F">
        <w:rPr>
          <w:rFonts w:ascii="Times New Roman" w:hAnsi="Times New Roman" w:cs="Times New Roman"/>
          <w:i/>
          <w:iCs/>
          <w:sz w:val="28"/>
          <w:szCs w:val="28"/>
        </w:rPr>
        <w:t>Богатство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было</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в</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руках</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77). Al español el fraseologismo fue transmitido mediante un equivalente pleno: “</w:t>
      </w:r>
      <w:r w:rsidRPr="0017470F">
        <w:rPr>
          <w:rFonts w:ascii="Times New Roman" w:hAnsi="Times New Roman" w:cs="Times New Roman"/>
          <w:i/>
          <w:iCs/>
          <w:sz w:val="28"/>
          <w:szCs w:val="28"/>
          <w:lang w:val="es-ES"/>
        </w:rPr>
        <w:t xml:space="preserve">La riqueza </w:t>
      </w:r>
      <w:r w:rsidRPr="0017470F">
        <w:rPr>
          <w:rFonts w:ascii="Times New Roman" w:hAnsi="Times New Roman" w:cs="Times New Roman"/>
          <w:i/>
          <w:iCs/>
          <w:sz w:val="28"/>
          <w:szCs w:val="28"/>
          <w:u w:val="single"/>
          <w:lang w:val="es-ES"/>
        </w:rPr>
        <w:t>estaba en sus manos</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146). Según el DRAE, dicha expresión fraseológica significa “ser fácil u obvio” lo que corresponde semánticamente a la unidad de partida. Al francés el fraseologismo fue transmitido por un equivalente parcial: “</w:t>
      </w:r>
      <w:r w:rsidRPr="0017470F">
        <w:rPr>
          <w:rFonts w:ascii="Times New Roman" w:hAnsi="Times New Roman" w:cs="Times New Roman"/>
          <w:i/>
          <w:iCs/>
          <w:sz w:val="28"/>
          <w:szCs w:val="28"/>
          <w:lang w:val="es-ES"/>
        </w:rPr>
        <w:t xml:space="preserve">Le trésor </w:t>
      </w:r>
      <w:r w:rsidRPr="0017470F">
        <w:rPr>
          <w:rFonts w:ascii="Times New Roman" w:hAnsi="Times New Roman" w:cs="Times New Roman"/>
          <w:i/>
          <w:iCs/>
          <w:sz w:val="28"/>
          <w:szCs w:val="28"/>
          <w:u w:val="single"/>
          <w:lang w:val="es-ES"/>
        </w:rPr>
        <w:t>était à portée de la main</w:t>
      </w:r>
      <w:r w:rsidRPr="0017470F">
        <w:rPr>
          <w:rFonts w:ascii="Times New Roman" w:hAnsi="Times New Roman" w:cs="Times New Roman"/>
          <w:sz w:val="28"/>
          <w:szCs w:val="28"/>
          <w:lang w:val="es-ES"/>
        </w:rPr>
        <w:t>”</w:t>
      </w:r>
      <w:r w:rsidRPr="0017470F">
        <w:rPr>
          <w:lang w:val="es-ES"/>
        </w:rPr>
        <w:t xml:space="preserve"> </w:t>
      </w:r>
      <w:bookmarkStart w:id="107" w:name="_Hlk67370544"/>
      <w:r w:rsidRPr="0017470F">
        <w:rPr>
          <w:rFonts w:ascii="Times New Roman" w:hAnsi="Times New Roman" w:cs="Times New Roman"/>
          <w:sz w:val="28"/>
          <w:szCs w:val="28"/>
          <w:lang w:val="es-ES"/>
        </w:rPr>
        <w:t>(Préchac 1979: 89).</w:t>
      </w:r>
      <w:bookmarkEnd w:id="107"/>
      <w:r w:rsidRPr="0017470F">
        <w:rPr>
          <w:rFonts w:ascii="Times New Roman" w:hAnsi="Times New Roman" w:cs="Times New Roman"/>
          <w:sz w:val="28"/>
          <w:szCs w:val="28"/>
          <w:lang w:val="es-ES"/>
        </w:rPr>
        <w:t xml:space="preserve">  Según el Larousse, la expresión “à portée de la main” significa “ce qu'on est en mesure d'atteindre, de se procurer facilement“, así que el traductor logra transmitir el sentido y la expresividad del fraseologismo. El traductor argentino optó por una expresión explicativa que transmite su sentido, pero no refleja expresividad: “</w:t>
      </w:r>
      <w:r w:rsidRPr="0017470F">
        <w:rPr>
          <w:rFonts w:ascii="Times New Roman" w:hAnsi="Times New Roman" w:cs="Times New Roman"/>
          <w:i/>
          <w:iCs/>
          <w:sz w:val="28"/>
          <w:szCs w:val="28"/>
          <w:lang w:val="es-ES"/>
        </w:rPr>
        <w:t xml:space="preserve">El tesoro </w:t>
      </w:r>
      <w:r w:rsidRPr="0017470F">
        <w:rPr>
          <w:rFonts w:ascii="Times New Roman" w:hAnsi="Times New Roman" w:cs="Times New Roman"/>
          <w:i/>
          <w:iCs/>
          <w:sz w:val="28"/>
          <w:szCs w:val="28"/>
          <w:u w:val="single"/>
          <w:lang w:val="es-ES"/>
        </w:rPr>
        <w:t>era suyo</w:t>
      </w:r>
      <w:r w:rsidRPr="0017470F">
        <w:rPr>
          <w:rFonts w:ascii="Times New Roman" w:hAnsi="Times New Roman" w:cs="Times New Roman"/>
          <w:sz w:val="28"/>
          <w:szCs w:val="28"/>
          <w:lang w:val="es-ES"/>
        </w:rPr>
        <w:t xml:space="preserve">” (Pumarega 1970: 94).  </w:t>
      </w:r>
    </w:p>
    <w:p w14:paraId="529E51D4"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Otra expresión fraseológica que examinaremos en nuestra investigación es “</w:t>
      </w:r>
      <w:r w:rsidRPr="0017470F">
        <w:rPr>
          <w:rFonts w:ascii="Times New Roman" w:hAnsi="Times New Roman" w:cs="Times New Roman"/>
          <w:sz w:val="28"/>
          <w:szCs w:val="28"/>
        </w:rPr>
        <w:t>взять</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бразды</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правления</w:t>
      </w:r>
      <w:r w:rsidRPr="0017470F">
        <w:rPr>
          <w:rFonts w:ascii="Times New Roman" w:hAnsi="Times New Roman" w:cs="Times New Roman"/>
          <w:sz w:val="28"/>
          <w:szCs w:val="28"/>
          <w:lang w:val="es-ES"/>
        </w:rPr>
        <w:t>” que significa empezar a controlar la situación, dirigir o encabezar algo: “</w:t>
      </w:r>
      <w:r w:rsidRPr="0017470F">
        <w:rPr>
          <w:rFonts w:ascii="Times New Roman" w:hAnsi="Times New Roman" w:cs="Times New Roman"/>
          <w:i/>
          <w:iCs/>
          <w:sz w:val="28"/>
          <w:szCs w:val="28"/>
        </w:rPr>
        <w:t>Кому</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же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еще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взять</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бразды</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правления</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над</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всей</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губернией</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(ДС 1980: 133). A la lengua española fue transmitido por un fraseologismo de equivalencia plena: “</w:t>
      </w:r>
      <w:r w:rsidRPr="0017470F">
        <w:rPr>
          <w:rFonts w:ascii="Times New Roman" w:hAnsi="Times New Roman" w:cs="Times New Roman"/>
          <w:i/>
          <w:iCs/>
          <w:sz w:val="28"/>
          <w:szCs w:val="28"/>
          <w:lang w:val="es-ES"/>
        </w:rPr>
        <w:t xml:space="preserve">¿Qué otro podría </w:t>
      </w:r>
      <w:r w:rsidRPr="0017470F">
        <w:rPr>
          <w:rFonts w:ascii="Times New Roman" w:hAnsi="Times New Roman" w:cs="Times New Roman"/>
          <w:i/>
          <w:iCs/>
          <w:sz w:val="28"/>
          <w:szCs w:val="28"/>
          <w:u w:val="single"/>
          <w:lang w:val="es-ES"/>
        </w:rPr>
        <w:t>tomar las riendas</w:t>
      </w:r>
      <w:r w:rsidRPr="0017470F">
        <w:rPr>
          <w:rFonts w:ascii="Times New Roman" w:hAnsi="Times New Roman" w:cs="Times New Roman"/>
          <w:i/>
          <w:iCs/>
          <w:sz w:val="28"/>
          <w:szCs w:val="28"/>
          <w:lang w:val="es-ES"/>
        </w:rPr>
        <w:t xml:space="preserve"> de toda la región?</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250). Según el DRAE, dicha expresión significa “tomar control”, así que la traductora logra transmitir el sentido del fraseologismo de partida sin perder su expresividad. El traductor francés optó por la misma estrategia utilizando el equivalente pleno francés: “</w:t>
      </w:r>
      <w:r w:rsidRPr="0017470F">
        <w:rPr>
          <w:rFonts w:ascii="Times New Roman" w:hAnsi="Times New Roman" w:cs="Times New Roman"/>
          <w:i/>
          <w:iCs/>
          <w:sz w:val="28"/>
          <w:szCs w:val="28"/>
          <w:lang w:val="es-ES"/>
        </w:rPr>
        <w:t xml:space="preserve">Qui d’autre aue lui pourrait </w:t>
      </w:r>
      <w:r w:rsidRPr="0017470F">
        <w:rPr>
          <w:rFonts w:ascii="Times New Roman" w:hAnsi="Times New Roman" w:cs="Times New Roman"/>
          <w:i/>
          <w:iCs/>
          <w:sz w:val="28"/>
          <w:szCs w:val="28"/>
          <w:u w:val="single"/>
          <w:lang w:val="es-ES"/>
        </w:rPr>
        <w:t>prendre les rênes du char</w:t>
      </w:r>
      <w:r w:rsidRPr="0017470F">
        <w:rPr>
          <w:rFonts w:ascii="Times New Roman" w:hAnsi="Times New Roman" w:cs="Times New Roman"/>
          <w:i/>
          <w:iCs/>
          <w:sz w:val="28"/>
          <w:szCs w:val="28"/>
          <w:lang w:val="es-ES"/>
        </w:rPr>
        <w:t xml:space="preserve"> de la province?</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(Préchac 1979: 151). Según el Larousse, esta expresión significa “prendre, avoir la direction de quelque chose” y por su sentido y expresividad corresponde al fraseologismo de partida. El traductor argentino recurrió a la expresión explicativa: </w:t>
      </w:r>
      <w:r w:rsidRPr="0017470F">
        <w:rPr>
          <w:rFonts w:ascii="Times New Roman" w:hAnsi="Times New Roman" w:cs="Times New Roman"/>
          <w:i/>
          <w:iCs/>
          <w:sz w:val="28"/>
          <w:szCs w:val="28"/>
          <w:lang w:val="es-ES"/>
        </w:rPr>
        <w:t xml:space="preserve">“¿Qué otro podría </w:t>
      </w:r>
      <w:r w:rsidRPr="0017470F">
        <w:rPr>
          <w:rFonts w:ascii="Times New Roman" w:hAnsi="Times New Roman" w:cs="Times New Roman"/>
          <w:i/>
          <w:iCs/>
          <w:sz w:val="28"/>
          <w:szCs w:val="28"/>
          <w:u w:val="single"/>
          <w:lang w:val="es-ES"/>
        </w:rPr>
        <w:t>asumir semejante responsabilidad</w:t>
      </w:r>
      <w:r w:rsidRPr="0017470F">
        <w:rPr>
          <w:rFonts w:ascii="Times New Roman" w:hAnsi="Times New Roman" w:cs="Times New Roman"/>
          <w:i/>
          <w:iCs/>
          <w:sz w:val="28"/>
          <w:szCs w:val="28"/>
          <w:lang w:val="es-ES"/>
        </w:rPr>
        <w:t>?”</w:t>
      </w:r>
      <w:r w:rsidRPr="0017470F">
        <w:rPr>
          <w:lang w:val="es-ES"/>
        </w:rPr>
        <w:t xml:space="preserve"> </w:t>
      </w:r>
      <w:r w:rsidRPr="0017470F">
        <w:rPr>
          <w:rFonts w:ascii="Times New Roman" w:hAnsi="Times New Roman" w:cs="Times New Roman"/>
          <w:sz w:val="28"/>
          <w:szCs w:val="28"/>
          <w:lang w:val="es-ES"/>
        </w:rPr>
        <w:t>(Pumarega 1970: 139)</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En este caso se observa la pérdida de expresividad, aunque el sentido fue transmitido correctamente. </w:t>
      </w:r>
    </w:p>
    <w:p w14:paraId="1EB60869"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lastRenderedPageBreak/>
        <w:t>Otra expresión fraseológica que analizaremos es “</w:t>
      </w:r>
      <w:r w:rsidRPr="0017470F">
        <w:rPr>
          <w:rFonts w:ascii="Times New Roman" w:hAnsi="Times New Roman" w:cs="Times New Roman"/>
          <w:sz w:val="28"/>
          <w:szCs w:val="28"/>
        </w:rPr>
        <w:t>бояться</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пуще</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огня</w:t>
      </w:r>
      <w:r w:rsidRPr="0017470F">
        <w:rPr>
          <w:rFonts w:ascii="Times New Roman" w:hAnsi="Times New Roman" w:cs="Times New Roman"/>
          <w:sz w:val="28"/>
          <w:szCs w:val="28"/>
          <w:lang w:val="es-ES"/>
        </w:rPr>
        <w:t>” que muestra el grado del miedo del hablante: “</w:t>
      </w:r>
      <w:r w:rsidRPr="0017470F">
        <w:rPr>
          <w:rFonts w:ascii="Times New Roman" w:hAnsi="Times New Roman" w:cs="Times New Roman"/>
          <w:i/>
          <w:iCs/>
          <w:sz w:val="28"/>
          <w:szCs w:val="28"/>
        </w:rPr>
        <w:t>Он</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пуще</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огня</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боится</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что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выиграют</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они</w:t>
      </w:r>
      <w:r w:rsidRPr="0017470F">
        <w:rPr>
          <w:rFonts w:ascii="Times New Roman" w:hAnsi="Times New Roman" w:cs="Times New Roman"/>
          <w:sz w:val="28"/>
          <w:szCs w:val="28"/>
          <w:lang w:val="es-ES"/>
        </w:rPr>
        <w:t>" (ДС 1980: 179). Al español dicha unidad fraseológica fue traducida por el calco: “</w:t>
      </w:r>
      <w:r w:rsidRPr="0017470F">
        <w:rPr>
          <w:rFonts w:ascii="Times New Roman" w:hAnsi="Times New Roman" w:cs="Times New Roman"/>
          <w:i/>
          <w:iCs/>
          <w:sz w:val="28"/>
          <w:szCs w:val="28"/>
          <w:u w:val="single"/>
          <w:lang w:val="es-ES"/>
        </w:rPr>
        <w:t>Le teme más que al fuego</w:t>
      </w:r>
      <w:r w:rsidRPr="0017470F">
        <w:rPr>
          <w:rFonts w:ascii="Times New Roman" w:hAnsi="Times New Roman" w:cs="Times New Roman"/>
          <w:i/>
          <w:iCs/>
          <w:sz w:val="28"/>
          <w:szCs w:val="28"/>
          <w:lang w:val="es-ES"/>
        </w:rPr>
        <w:t xml:space="preserve"> que ganen ellos</w:t>
      </w:r>
      <w:r w:rsidRPr="0017470F">
        <w:rPr>
          <w:rFonts w:ascii="Times New Roman" w:hAnsi="Times New Roman" w:cs="Times New Roman"/>
          <w:sz w:val="28"/>
          <w:szCs w:val="28"/>
          <w:lang w:val="es-ES"/>
        </w:rPr>
        <w:t>” (Moradell 1999: 327). Cabe mencionar que en español existe el fraseologismo con el mismo sentido: “temer a alguien o algo como, o más que, a un nublado” que según DRAE significa “temerlo mucho”. El traductor francés utiliza una expresión explicativa: “</w:t>
      </w:r>
      <w:r w:rsidRPr="0017470F">
        <w:rPr>
          <w:rFonts w:ascii="Times New Roman" w:hAnsi="Times New Roman" w:cs="Times New Roman"/>
          <w:i/>
          <w:iCs/>
          <w:sz w:val="28"/>
          <w:szCs w:val="28"/>
          <w:u w:val="single"/>
          <w:lang w:val="es-ES"/>
        </w:rPr>
        <w:t>Ce qu’il craint le plus</w:t>
      </w:r>
      <w:r w:rsidRPr="0017470F">
        <w:rPr>
          <w:rFonts w:ascii="Times New Roman" w:hAnsi="Times New Roman" w:cs="Times New Roman"/>
          <w:i/>
          <w:iCs/>
          <w:sz w:val="28"/>
          <w:szCs w:val="28"/>
          <w:lang w:val="es-ES"/>
        </w:rPr>
        <w:t>, c’est qu’eux</w:t>
      </w:r>
      <w:r w:rsidRPr="0017470F">
        <w:rPr>
          <w:rFonts w:ascii="Times New Roman" w:hAnsi="Times New Roman" w:cs="Times New Roman"/>
          <w:sz w:val="28"/>
          <w:szCs w:val="28"/>
          <w:lang w:val="es-ES"/>
        </w:rPr>
        <w:t xml:space="preserve">” (Préchac 1979: 200).  El sentido del fraseologismo fue transmitido correctamente, pero el traductor no logró guardar la expresividad. </w:t>
      </w:r>
    </w:p>
    <w:p w14:paraId="486D682E"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La misma estrategia fue aplicada para la traducción de la siguiente expresión fraseológica: “</w:t>
      </w:r>
      <w:r w:rsidRPr="0017470F">
        <w:rPr>
          <w:rFonts w:ascii="Times New Roman" w:hAnsi="Times New Roman" w:cs="Times New Roman"/>
          <w:i/>
          <w:iCs/>
          <w:sz w:val="28"/>
          <w:szCs w:val="28"/>
        </w:rPr>
        <w:t>Гарнитур</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замечательный</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Пальчики</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оближите</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76). Dicho fraseologismo se emplea para referirse a algo sabroso y bueno o algo agradable, interesante, atractivo. A la lengua española fue traducido por su equivalente pleno: “</w:t>
      </w:r>
      <w:r w:rsidRPr="0017470F">
        <w:rPr>
          <w:rFonts w:ascii="Times New Roman" w:hAnsi="Times New Roman" w:cs="Times New Roman"/>
          <w:i/>
          <w:iCs/>
          <w:sz w:val="28"/>
          <w:szCs w:val="28"/>
          <w:lang w:val="es-ES"/>
        </w:rPr>
        <w:t xml:space="preserve">Es un juego admirable. </w:t>
      </w:r>
      <w:r w:rsidRPr="0017470F">
        <w:rPr>
          <w:rFonts w:ascii="Times New Roman" w:hAnsi="Times New Roman" w:cs="Times New Roman"/>
          <w:i/>
          <w:iCs/>
          <w:sz w:val="28"/>
          <w:szCs w:val="28"/>
          <w:u w:val="single"/>
          <w:lang w:val="es-ES"/>
        </w:rPr>
        <w:t>Para chuparse los dedos</w:t>
      </w:r>
      <w:r w:rsidRPr="0017470F">
        <w:rPr>
          <w:rFonts w:ascii="Times New Roman" w:hAnsi="Times New Roman" w:cs="Times New Roman"/>
          <w:sz w:val="28"/>
          <w:szCs w:val="28"/>
          <w:lang w:val="es-ES"/>
        </w:rPr>
        <w:t>”.</w:t>
      </w:r>
      <w:r w:rsidRPr="0017470F">
        <w:rPr>
          <w:lang w:val="es-ES"/>
        </w:rPr>
        <w:t xml:space="preserve"> </w:t>
      </w:r>
      <w:bookmarkStart w:id="108" w:name="_Hlk67371253"/>
      <w:r w:rsidRPr="0017470F">
        <w:rPr>
          <w:rFonts w:ascii="Times New Roman" w:hAnsi="Times New Roman" w:cs="Times New Roman"/>
          <w:sz w:val="28"/>
          <w:szCs w:val="28"/>
          <w:lang w:val="es-ES"/>
        </w:rPr>
        <w:t xml:space="preserve">(Moradell 1999: 144). </w:t>
      </w:r>
      <w:bookmarkEnd w:id="108"/>
      <w:r w:rsidRPr="0017470F">
        <w:rPr>
          <w:rFonts w:ascii="Times New Roman" w:hAnsi="Times New Roman" w:cs="Times New Roman"/>
          <w:sz w:val="28"/>
          <w:szCs w:val="28"/>
          <w:lang w:val="es-ES"/>
        </w:rPr>
        <w:t>Esta expresión significa “muy bueno” y pertenece al registro coloquial igual que la expresión rusa. La traductora logró transmitir el sentido y guardar la expresividad del fraseologismo. El traductor francés recurrió a la expresión explicativa perdiendo la expresividad: “</w:t>
      </w:r>
      <w:r w:rsidRPr="0017470F">
        <w:rPr>
          <w:rFonts w:ascii="Times New Roman" w:hAnsi="Times New Roman" w:cs="Times New Roman"/>
          <w:i/>
          <w:iCs/>
          <w:sz w:val="28"/>
          <w:szCs w:val="28"/>
          <w:lang w:val="es-ES"/>
        </w:rPr>
        <w:t xml:space="preserve">Quel mobilier! </w:t>
      </w:r>
      <w:r w:rsidRPr="0017470F">
        <w:rPr>
          <w:rFonts w:ascii="Times New Roman" w:hAnsi="Times New Roman" w:cs="Times New Roman"/>
          <w:i/>
          <w:iCs/>
          <w:sz w:val="28"/>
          <w:szCs w:val="28"/>
          <w:lang w:val="fr-FR"/>
        </w:rPr>
        <w:t xml:space="preserve">Quel travail! </w:t>
      </w:r>
      <w:r w:rsidRPr="0017470F">
        <w:rPr>
          <w:rFonts w:ascii="Times New Roman" w:hAnsi="Times New Roman" w:cs="Times New Roman"/>
          <w:i/>
          <w:iCs/>
          <w:sz w:val="28"/>
          <w:szCs w:val="28"/>
          <w:u w:val="single"/>
          <w:lang w:val="fr-FR"/>
        </w:rPr>
        <w:t>Vous en serez tout à fait satisfait</w:t>
      </w:r>
      <w:r w:rsidRPr="0017470F">
        <w:rPr>
          <w:rFonts w:ascii="Times New Roman" w:hAnsi="Times New Roman" w:cs="Times New Roman"/>
          <w:sz w:val="28"/>
          <w:szCs w:val="28"/>
          <w:lang w:val="fr-FR"/>
        </w:rPr>
        <w:t>”</w:t>
      </w:r>
      <w:r w:rsidRPr="0017470F">
        <w:rPr>
          <w:lang w:val="fr-FR"/>
        </w:rPr>
        <w:t xml:space="preserve"> </w:t>
      </w:r>
      <w:r w:rsidRPr="0017470F">
        <w:rPr>
          <w:rFonts w:ascii="Times New Roman" w:hAnsi="Times New Roman" w:cs="Times New Roman"/>
          <w:sz w:val="28"/>
          <w:szCs w:val="28"/>
          <w:lang w:val="fr-FR"/>
        </w:rPr>
        <w:t xml:space="preserve">(Préchac 1979: 86). </w:t>
      </w:r>
      <w:r w:rsidRPr="0017470F">
        <w:rPr>
          <w:rFonts w:ascii="Times New Roman" w:hAnsi="Times New Roman" w:cs="Times New Roman"/>
          <w:sz w:val="28"/>
          <w:szCs w:val="28"/>
          <w:lang w:val="es-ES"/>
        </w:rPr>
        <w:t>El traductor argentino aplicó la misma estrategia transmitiendo el fraseologismo por una explicación: “</w:t>
      </w:r>
      <w:r w:rsidRPr="0017470F">
        <w:rPr>
          <w:rFonts w:ascii="Times New Roman" w:hAnsi="Times New Roman" w:cs="Times New Roman"/>
          <w:i/>
          <w:iCs/>
          <w:sz w:val="28"/>
          <w:szCs w:val="28"/>
          <w:lang w:val="es-ES"/>
        </w:rPr>
        <w:t xml:space="preserve">Son unos muebles maravillosos. </w:t>
      </w:r>
      <w:r w:rsidRPr="0017470F">
        <w:rPr>
          <w:rFonts w:ascii="Times New Roman" w:hAnsi="Times New Roman" w:cs="Times New Roman"/>
          <w:i/>
          <w:iCs/>
          <w:sz w:val="28"/>
          <w:szCs w:val="28"/>
          <w:u w:val="single"/>
          <w:lang w:val="es-ES"/>
        </w:rPr>
        <w:t>Va usted a quedar encantado</w:t>
      </w:r>
      <w:r w:rsidRPr="0017470F">
        <w:rPr>
          <w:rFonts w:ascii="Times New Roman" w:hAnsi="Times New Roman" w:cs="Times New Roman"/>
          <w:sz w:val="28"/>
          <w:szCs w:val="28"/>
          <w:lang w:val="es-ES"/>
        </w:rPr>
        <w:t>” (Pumarega 1970: 139).</w:t>
      </w:r>
    </w:p>
    <w:p w14:paraId="284283DB"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 fraseologismo que examinaremos es “</w:t>
      </w:r>
      <w:r w:rsidRPr="0017470F">
        <w:rPr>
          <w:rFonts w:ascii="Times New Roman" w:hAnsi="Times New Roman" w:cs="Times New Roman"/>
          <w:i/>
          <w:iCs/>
          <w:sz w:val="28"/>
          <w:szCs w:val="28"/>
        </w:rPr>
        <w:t>остаться</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бобах</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179) que significa no recibir nada, fracasar. Para transmitirlo los traductores utilizaron las mismas estrategias. La traductora española transmitió el fraseologimo mediante una expresión de equivalencia parcial: “</w:t>
      </w:r>
      <w:r w:rsidRPr="0017470F">
        <w:rPr>
          <w:rFonts w:ascii="Times New Roman" w:hAnsi="Times New Roman" w:cs="Times New Roman"/>
          <w:i/>
          <w:iCs/>
          <w:sz w:val="28"/>
          <w:szCs w:val="28"/>
          <w:lang w:val="es-ES"/>
        </w:rPr>
        <w:t>Le teme más que al fuego…</w:t>
      </w:r>
      <w:r w:rsidRPr="0017470F">
        <w:rPr>
          <w:rFonts w:ascii="Times New Roman" w:hAnsi="Times New Roman" w:cs="Times New Roman"/>
          <w:i/>
          <w:iCs/>
          <w:sz w:val="28"/>
          <w:szCs w:val="28"/>
          <w:u w:val="single"/>
          <w:lang w:val="es-ES"/>
        </w:rPr>
        <w:t>que se quede con un palmo de narices</w:t>
      </w:r>
      <w:r w:rsidRPr="0017470F">
        <w:rPr>
          <w:rFonts w:ascii="Times New Roman" w:hAnsi="Times New Roman" w:cs="Times New Roman"/>
          <w:sz w:val="28"/>
          <w:szCs w:val="28"/>
          <w:lang w:val="es-ES"/>
        </w:rPr>
        <w:t xml:space="preserve">” (Moradell 1999: 327). Según el DRAE, la expresión “dejar a alguien con un palmo de narices” significa “chasquearlo, privándolo de lo que esperaba conseguir” y pertenece al registro coloquial, así que la traductora logró transmitir tanto el sentido, como la expresividad. Al francés la unidad fraseológica </w:t>
      </w:r>
      <w:r w:rsidRPr="0017470F">
        <w:rPr>
          <w:rFonts w:ascii="Times New Roman" w:hAnsi="Times New Roman" w:cs="Times New Roman"/>
          <w:sz w:val="28"/>
          <w:szCs w:val="28"/>
          <w:lang w:val="es-ES"/>
        </w:rPr>
        <w:lastRenderedPageBreak/>
        <w:t>fue traducida por una expresión analógica: “</w:t>
      </w:r>
      <w:r w:rsidRPr="0017470F">
        <w:rPr>
          <w:rFonts w:ascii="Times New Roman" w:hAnsi="Times New Roman" w:cs="Times New Roman"/>
          <w:i/>
          <w:iCs/>
          <w:sz w:val="28"/>
          <w:szCs w:val="28"/>
          <w:u w:val="single"/>
          <w:lang w:val="es-ES"/>
        </w:rPr>
        <w:t>être refait</w:t>
      </w:r>
      <w:r w:rsidRPr="0017470F">
        <w:rPr>
          <w:rFonts w:ascii="Times New Roman" w:hAnsi="Times New Roman" w:cs="Times New Roman"/>
          <w:sz w:val="28"/>
          <w:szCs w:val="28"/>
          <w:lang w:val="es-ES"/>
        </w:rPr>
        <w:t>” (Préchac 1979: 200). Según el Larousse, el verbo “refaire” significa “tromper, duper, escroquer quelqu'un” y también tiene carácter coloquial. El traductor argentino optó por la misma estrategia y utilizó la expresión explicativa que refleja el sentido, pero no transmite la expresividad: “</w:t>
      </w:r>
      <w:r w:rsidRPr="0017470F">
        <w:rPr>
          <w:rFonts w:ascii="Times New Roman" w:hAnsi="Times New Roman" w:cs="Times New Roman"/>
          <w:i/>
          <w:iCs/>
          <w:sz w:val="28"/>
          <w:szCs w:val="28"/>
          <w:lang w:val="es-ES"/>
        </w:rPr>
        <w:t xml:space="preserve">todos temen </w:t>
      </w:r>
      <w:r w:rsidRPr="0017470F">
        <w:rPr>
          <w:rFonts w:ascii="Times New Roman" w:hAnsi="Times New Roman" w:cs="Times New Roman"/>
          <w:i/>
          <w:iCs/>
          <w:sz w:val="28"/>
          <w:szCs w:val="28"/>
          <w:u w:val="single"/>
          <w:lang w:val="es-ES"/>
        </w:rPr>
        <w:t>que le toque a otro</w:t>
      </w:r>
      <w:r w:rsidRPr="0017470F">
        <w:rPr>
          <w:rFonts w:ascii="Times New Roman" w:hAnsi="Times New Roman" w:cs="Times New Roman"/>
          <w:sz w:val="28"/>
          <w:szCs w:val="28"/>
          <w:lang w:val="es-ES"/>
        </w:rPr>
        <w:t>”. (Pumarega 1970: 178).</w:t>
      </w:r>
    </w:p>
    <w:p w14:paraId="1AC9258E"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 fraseologismo es “</w:t>
      </w:r>
      <w:r w:rsidRPr="0017470F">
        <w:rPr>
          <w:rFonts w:ascii="Times New Roman" w:hAnsi="Times New Roman" w:cs="Times New Roman"/>
          <w:sz w:val="28"/>
          <w:szCs w:val="28"/>
        </w:rPr>
        <w:t>зарубить</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что</w:t>
      </w:r>
      <w:r w:rsidRPr="0017470F">
        <w:rPr>
          <w:rFonts w:ascii="Times New Roman" w:hAnsi="Times New Roman" w:cs="Times New Roman"/>
          <w:sz w:val="28"/>
          <w:szCs w:val="28"/>
          <w:lang w:val="es-ES"/>
        </w:rPr>
        <w:t>-</w:t>
      </w:r>
      <w:r w:rsidRPr="0017470F">
        <w:rPr>
          <w:rFonts w:ascii="Times New Roman" w:hAnsi="Times New Roman" w:cs="Times New Roman"/>
          <w:sz w:val="28"/>
          <w:szCs w:val="28"/>
        </w:rPr>
        <w:t>либо</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на</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носу</w:t>
      </w:r>
      <w:r w:rsidRPr="0017470F">
        <w:rPr>
          <w:rFonts w:ascii="Times New Roman" w:hAnsi="Times New Roman" w:cs="Times New Roman"/>
          <w:sz w:val="28"/>
          <w:szCs w:val="28"/>
          <w:lang w:val="es-ES"/>
        </w:rPr>
        <w:t>” que significa retener, recordar para siempre: “</w:t>
      </w:r>
      <w:r w:rsidRPr="0017470F">
        <w:rPr>
          <w:rFonts w:ascii="Times New Roman" w:hAnsi="Times New Roman" w:cs="Times New Roman"/>
          <w:i/>
          <w:iCs/>
          <w:sz w:val="28"/>
          <w:szCs w:val="28"/>
          <w:u w:val="single"/>
        </w:rPr>
        <w:t>Зарубите</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на</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своем</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носике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девушка</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(ДС 1980: 203). Los traductores de la versión española y francesa optaron por la misma estrategia: traducción del fraseologismo por las expresiones analógicas que transmiten su sentido, pero no reflejan el aspecto expresivo: “</w:t>
      </w:r>
      <w:r w:rsidRPr="0017470F">
        <w:rPr>
          <w:rFonts w:ascii="Times New Roman" w:hAnsi="Times New Roman" w:cs="Times New Roman"/>
          <w:i/>
          <w:iCs/>
          <w:sz w:val="28"/>
          <w:szCs w:val="28"/>
          <w:u w:val="single"/>
          <w:lang w:val="es-ES"/>
        </w:rPr>
        <w:t>Que se le quede bien grabado en la cabeza,</w:t>
      </w:r>
      <w:r w:rsidRPr="0017470F">
        <w:rPr>
          <w:rFonts w:ascii="Times New Roman" w:hAnsi="Times New Roman" w:cs="Times New Roman"/>
          <w:i/>
          <w:iCs/>
          <w:sz w:val="28"/>
          <w:szCs w:val="28"/>
          <w:lang w:val="es-ES"/>
        </w:rPr>
        <w:t xml:space="preserve"> jovencita</w:t>
      </w:r>
      <w:r w:rsidRPr="0017470F">
        <w:rPr>
          <w:rFonts w:ascii="Times New Roman" w:hAnsi="Times New Roman" w:cs="Times New Roman"/>
          <w:sz w:val="28"/>
          <w:szCs w:val="28"/>
          <w:lang w:val="es-ES"/>
        </w:rPr>
        <w:t>” (Moradell 1999: 369) o “</w:t>
      </w:r>
      <w:r w:rsidRPr="0017470F">
        <w:rPr>
          <w:rFonts w:ascii="Times New Roman" w:hAnsi="Times New Roman" w:cs="Times New Roman"/>
          <w:i/>
          <w:iCs/>
          <w:sz w:val="28"/>
          <w:szCs w:val="28"/>
          <w:u w:val="single"/>
          <w:lang w:val="es-ES"/>
        </w:rPr>
        <w:t>Mettez vous bien dans votre joli petit crane</w:t>
      </w:r>
      <w:r w:rsidRPr="0017470F">
        <w:rPr>
          <w:rFonts w:ascii="Times New Roman" w:hAnsi="Times New Roman" w:cs="Times New Roman"/>
          <w:i/>
          <w:iCs/>
          <w:sz w:val="28"/>
          <w:szCs w:val="28"/>
          <w:lang w:val="es-ES"/>
        </w:rPr>
        <w:t>, ma belle</w:t>
      </w:r>
      <w:r w:rsidRPr="0017470F">
        <w:rPr>
          <w:rFonts w:ascii="Times New Roman" w:hAnsi="Times New Roman" w:cs="Times New Roman"/>
          <w:sz w:val="28"/>
          <w:szCs w:val="28"/>
          <w:lang w:val="es-ES"/>
        </w:rPr>
        <w:t>” (Préchac 1979: 227). El traductor argentino utilizó la expresión perifrástica explicativa: “</w:t>
      </w:r>
      <w:r w:rsidRPr="0017470F">
        <w:rPr>
          <w:rFonts w:ascii="Times New Roman" w:hAnsi="Times New Roman" w:cs="Times New Roman"/>
          <w:i/>
          <w:iCs/>
          <w:sz w:val="28"/>
          <w:szCs w:val="28"/>
          <w:u w:val="single"/>
          <w:lang w:val="es-ES"/>
        </w:rPr>
        <w:t>No olvides</w:t>
      </w:r>
      <w:r w:rsidRPr="0017470F">
        <w:rPr>
          <w:rFonts w:ascii="Times New Roman" w:hAnsi="Times New Roman" w:cs="Times New Roman"/>
          <w:i/>
          <w:iCs/>
          <w:sz w:val="28"/>
          <w:szCs w:val="28"/>
          <w:lang w:val="es-ES"/>
        </w:rPr>
        <w:t>, amada mía</w:t>
      </w:r>
      <w:r w:rsidRPr="0017470F">
        <w:rPr>
          <w:rFonts w:ascii="Times New Roman" w:hAnsi="Times New Roman" w:cs="Times New Roman"/>
          <w:sz w:val="28"/>
          <w:szCs w:val="28"/>
          <w:lang w:val="es-ES"/>
        </w:rPr>
        <w:t>” (Pumarega 1970: 199).</w:t>
      </w:r>
    </w:p>
    <w:p w14:paraId="31B26685" w14:textId="77777777" w:rsidR="0017470F" w:rsidRPr="0017470F" w:rsidRDefault="0017470F" w:rsidP="0017470F">
      <w:pPr>
        <w:spacing w:line="360" w:lineRule="auto"/>
        <w:jc w:val="both"/>
        <w:rPr>
          <w:rFonts w:ascii="Times New Roman" w:hAnsi="Times New Roman" w:cs="Times New Roman"/>
          <w:sz w:val="28"/>
          <w:szCs w:val="28"/>
          <w:lang w:val="es-ES"/>
        </w:rPr>
      </w:pPr>
    </w:p>
    <w:p w14:paraId="2413BD0E" w14:textId="36D6A470" w:rsidR="0017470F" w:rsidRDefault="0017470F" w:rsidP="00F60D52">
      <w:pPr>
        <w:pStyle w:val="2"/>
        <w:numPr>
          <w:ilvl w:val="1"/>
          <w:numId w:val="23"/>
        </w:numPr>
        <w:rPr>
          <w:lang w:val="es-ES"/>
        </w:rPr>
      </w:pPr>
      <w:bookmarkStart w:id="109" w:name="_Toc72773808"/>
      <w:r w:rsidRPr="00B46781">
        <w:rPr>
          <w:lang w:val="es-ES"/>
        </w:rPr>
        <w:t>Traducción de la</w:t>
      </w:r>
      <w:r w:rsidR="00B46781" w:rsidRPr="00B46781">
        <w:rPr>
          <w:lang w:val="es-ES"/>
        </w:rPr>
        <w:t>s palabras de</w:t>
      </w:r>
      <w:r w:rsidRPr="00B46781">
        <w:rPr>
          <w:lang w:val="es-ES"/>
        </w:rPr>
        <w:t xml:space="preserve"> jerga</w:t>
      </w:r>
      <w:bookmarkEnd w:id="109"/>
    </w:p>
    <w:p w14:paraId="4575A169" w14:textId="77777777" w:rsidR="00F60D52" w:rsidRPr="00F60D52" w:rsidRDefault="00F60D52" w:rsidP="00F60D52">
      <w:pPr>
        <w:rPr>
          <w:lang w:val="es-ES"/>
        </w:rPr>
      </w:pPr>
    </w:p>
    <w:p w14:paraId="24489987"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bookmarkStart w:id="110" w:name="_Hlk64221574"/>
      <w:r w:rsidRPr="0017470F">
        <w:rPr>
          <w:rFonts w:ascii="Times New Roman" w:hAnsi="Times New Roman" w:cs="Times New Roman"/>
          <w:sz w:val="28"/>
          <w:szCs w:val="28"/>
          <w:lang w:val="es-ES"/>
        </w:rPr>
        <w:t xml:space="preserve">Como ya hemos señalado antes, las palabras de la jerga se producen de maneras diferentes: en algunos casos se forman mediante la agregación de nuevos morfemas (sufijos y prefijos), en otros casos aparecen gracias a las transferencias semánticas. En este apartado examinaremos varios grupos de jerga y las estrategias de su traducción al español y francés. </w:t>
      </w:r>
      <w:bookmarkEnd w:id="110"/>
    </w:p>
    <w:p w14:paraId="1036A8E9"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Los casos de formación de palabras de jerga mediante agregación de morfemas no son numerosos y en general conciernen a los sustantivos. En el ejemplo siguiente la palabra de jerga fue formada por el sufijo: “</w:t>
      </w:r>
      <w:r w:rsidRPr="0017470F">
        <w:rPr>
          <w:rFonts w:ascii="Times New Roman" w:hAnsi="Times New Roman" w:cs="Times New Roman"/>
          <w:i/>
          <w:iCs/>
          <w:sz w:val="28"/>
          <w:szCs w:val="28"/>
          <w:u w:val="single"/>
        </w:rPr>
        <w:t>Брательников</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доме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поселил</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50).  Según el diccionario de Ozhegov, dicho sustantivo pertenece al registro coloquial y tiene el mismo significado que el sustantivo “</w:t>
      </w:r>
      <w:r w:rsidRPr="0017470F">
        <w:rPr>
          <w:rFonts w:ascii="Times New Roman" w:hAnsi="Times New Roman" w:cs="Times New Roman"/>
          <w:sz w:val="28"/>
          <w:szCs w:val="28"/>
        </w:rPr>
        <w:t>брат</w:t>
      </w:r>
      <w:r w:rsidRPr="0017470F">
        <w:rPr>
          <w:rFonts w:ascii="Times New Roman" w:hAnsi="Times New Roman" w:cs="Times New Roman"/>
          <w:sz w:val="28"/>
          <w:szCs w:val="28"/>
          <w:lang w:val="es-ES"/>
        </w:rPr>
        <w:t>” (</w:t>
      </w:r>
      <w:r w:rsidRPr="0017470F">
        <w:rPr>
          <w:rFonts w:ascii="Times New Roman" w:hAnsi="Times New Roman" w:cs="Times New Roman"/>
          <w:sz w:val="28"/>
          <w:szCs w:val="28"/>
        </w:rPr>
        <w:t>Ожегов</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Шведова</w:t>
      </w:r>
      <w:r w:rsidRPr="0017470F">
        <w:rPr>
          <w:rFonts w:ascii="Times New Roman" w:hAnsi="Times New Roman" w:cs="Times New Roman"/>
          <w:sz w:val="28"/>
          <w:szCs w:val="28"/>
          <w:lang w:val="es-ES"/>
        </w:rPr>
        <w:t xml:space="preserve"> 2010: 117). Aquí el sufijo expresa el desprecio del hablante respecto a la actitud del personaje. Al español el sustantivo fue transmitido por el lexema “hermanos” que transmite el sentido, pero no refleja el matiz coloquial y las </w:t>
      </w:r>
      <w:r w:rsidRPr="0017470F">
        <w:rPr>
          <w:rFonts w:ascii="Times New Roman" w:hAnsi="Times New Roman" w:cs="Times New Roman"/>
          <w:sz w:val="28"/>
          <w:szCs w:val="28"/>
          <w:lang w:val="es-ES"/>
        </w:rPr>
        <w:lastRenderedPageBreak/>
        <w:t>emociones del hablante: “¡</w:t>
      </w:r>
      <w:r w:rsidRPr="0017470F">
        <w:rPr>
          <w:rFonts w:ascii="Times New Roman" w:hAnsi="Times New Roman" w:cs="Times New Roman"/>
          <w:i/>
          <w:iCs/>
          <w:sz w:val="28"/>
          <w:szCs w:val="28"/>
          <w:lang w:val="es-ES"/>
        </w:rPr>
        <w:t xml:space="preserve">Ha instalado en la casa a sus </w:t>
      </w:r>
      <w:r w:rsidRPr="0017470F">
        <w:rPr>
          <w:rFonts w:ascii="Times New Roman" w:hAnsi="Times New Roman" w:cs="Times New Roman"/>
          <w:i/>
          <w:iCs/>
          <w:sz w:val="28"/>
          <w:szCs w:val="28"/>
          <w:u w:val="single"/>
          <w:lang w:val="es-ES"/>
        </w:rPr>
        <w:t>hermanos</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98). Para transmitirlo al francés el traductor optó por el lexema “frangins” que, según el Larousse, corresponde al significado y al registro del lexema ruso: “</w:t>
      </w:r>
      <w:r w:rsidRPr="0017470F">
        <w:rPr>
          <w:rFonts w:ascii="Times New Roman" w:hAnsi="Times New Roman" w:cs="Times New Roman"/>
          <w:i/>
          <w:iCs/>
          <w:sz w:val="28"/>
          <w:szCs w:val="28"/>
          <w:lang w:val="es-ES"/>
        </w:rPr>
        <w:t xml:space="preserve">Il a installé ici ses </w:t>
      </w:r>
      <w:r w:rsidRPr="0017470F">
        <w:rPr>
          <w:rFonts w:ascii="Times New Roman" w:hAnsi="Times New Roman" w:cs="Times New Roman"/>
          <w:i/>
          <w:iCs/>
          <w:sz w:val="28"/>
          <w:szCs w:val="28"/>
          <w:u w:val="single"/>
          <w:lang w:val="es-ES"/>
        </w:rPr>
        <w:t>frangins</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(Préchac 1979: 61). El traductor argentino transmitió el elemento de jerga por un lexema hiperonímico quitando el matiz coloquial: “</w:t>
      </w:r>
      <w:r w:rsidRPr="0017470F">
        <w:rPr>
          <w:rFonts w:ascii="Times New Roman" w:hAnsi="Times New Roman" w:cs="Times New Roman"/>
          <w:i/>
          <w:iCs/>
          <w:sz w:val="28"/>
          <w:szCs w:val="28"/>
          <w:lang w:val="es-ES"/>
        </w:rPr>
        <w:t xml:space="preserve">Ha metido aquí a todos sus </w:t>
      </w:r>
      <w:r w:rsidRPr="0017470F">
        <w:rPr>
          <w:rFonts w:ascii="Times New Roman" w:hAnsi="Times New Roman" w:cs="Times New Roman"/>
          <w:i/>
          <w:iCs/>
          <w:sz w:val="28"/>
          <w:szCs w:val="28"/>
          <w:u w:val="single"/>
          <w:lang w:val="es-ES"/>
        </w:rPr>
        <w:t>parientes</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(Pumarega 1970: 67). </w:t>
      </w:r>
    </w:p>
    <w:p w14:paraId="1BFAB675"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 ejemplo de palabras de jerga es el lexema “</w:t>
      </w:r>
      <w:r w:rsidRPr="0017470F">
        <w:rPr>
          <w:rFonts w:ascii="Times New Roman" w:hAnsi="Times New Roman" w:cs="Times New Roman"/>
          <w:i/>
          <w:iCs/>
          <w:sz w:val="28"/>
          <w:szCs w:val="28"/>
        </w:rPr>
        <w:t>пьянчуга</w:t>
      </w:r>
      <w:r w:rsidRPr="0017470F">
        <w:rPr>
          <w:rFonts w:ascii="Times New Roman" w:hAnsi="Times New Roman" w:cs="Times New Roman"/>
          <w:sz w:val="28"/>
          <w:szCs w:val="28"/>
          <w:lang w:val="es-ES"/>
        </w:rPr>
        <w:t>”</w:t>
      </w:r>
      <w:r w:rsidRPr="0017470F">
        <w:rPr>
          <w:lang w:val="es-ES"/>
        </w:rPr>
        <w:t xml:space="preserve"> </w:t>
      </w:r>
      <w:bookmarkStart w:id="111" w:name="_Hlk67374740"/>
      <w:r w:rsidRPr="0017470F">
        <w:rPr>
          <w:rFonts w:ascii="Times New Roman" w:hAnsi="Times New Roman" w:cs="Times New Roman"/>
          <w:sz w:val="28"/>
          <w:szCs w:val="28"/>
          <w:lang w:val="es-ES"/>
        </w:rPr>
        <w:t xml:space="preserve">(ДС 1980: 110) </w:t>
      </w:r>
      <w:bookmarkEnd w:id="111"/>
      <w:r w:rsidRPr="0017470F">
        <w:rPr>
          <w:rFonts w:ascii="Times New Roman" w:hAnsi="Times New Roman" w:cs="Times New Roman"/>
          <w:sz w:val="28"/>
          <w:szCs w:val="28"/>
          <w:lang w:val="es-ES"/>
        </w:rPr>
        <w:t>que fue formado por el sufijo -</w:t>
      </w:r>
      <w:r w:rsidRPr="0017470F">
        <w:rPr>
          <w:rFonts w:ascii="Times New Roman" w:hAnsi="Times New Roman" w:cs="Times New Roman"/>
          <w:i/>
          <w:iCs/>
          <w:sz w:val="28"/>
          <w:szCs w:val="28"/>
        </w:rPr>
        <w:t>уг</w:t>
      </w:r>
      <w:r w:rsidRPr="0017470F">
        <w:rPr>
          <w:rFonts w:ascii="Times New Roman" w:hAnsi="Times New Roman" w:cs="Times New Roman"/>
          <w:sz w:val="28"/>
          <w:szCs w:val="28"/>
          <w:lang w:val="es-ES"/>
        </w:rPr>
        <w:t xml:space="preserve"> que sirve para expresar desprecio. Al español dicho elemento de jerga fue transmitido por el lexema con el sufijo -</w:t>
      </w:r>
      <w:r w:rsidRPr="0017470F">
        <w:rPr>
          <w:rFonts w:ascii="Times New Roman" w:hAnsi="Times New Roman" w:cs="Times New Roman"/>
          <w:i/>
          <w:iCs/>
          <w:sz w:val="28"/>
          <w:szCs w:val="28"/>
          <w:lang w:val="es-ES"/>
        </w:rPr>
        <w:t>uelo</w:t>
      </w:r>
      <w:r w:rsidRPr="0017470F">
        <w:rPr>
          <w:rFonts w:ascii="Times New Roman" w:hAnsi="Times New Roman" w:cs="Times New Roman"/>
          <w:sz w:val="28"/>
          <w:szCs w:val="28"/>
          <w:lang w:val="es-ES"/>
        </w:rPr>
        <w:t xml:space="preserve"> que también sirve para construir las formas despectivas: “</w:t>
      </w:r>
      <w:r w:rsidRPr="0017470F">
        <w:rPr>
          <w:rFonts w:ascii="Times New Roman" w:hAnsi="Times New Roman" w:cs="Times New Roman"/>
          <w:i/>
          <w:iCs/>
          <w:sz w:val="28"/>
          <w:szCs w:val="28"/>
          <w:lang w:val="es-ES"/>
        </w:rPr>
        <w:t>borrachuelo</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206). Al francés la palabra de jerga fue transmitida por el lexema “</w:t>
      </w:r>
      <w:r w:rsidRPr="0017470F">
        <w:rPr>
          <w:rFonts w:ascii="Times New Roman" w:hAnsi="Times New Roman" w:cs="Times New Roman"/>
          <w:i/>
          <w:iCs/>
          <w:sz w:val="28"/>
          <w:szCs w:val="28"/>
          <w:lang w:val="es-ES"/>
        </w:rPr>
        <w:t>ivrogne</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(Préchac 1979: 126) que transmite su sentido, pero pertenece al registro neutro y no coloquial. </w:t>
      </w:r>
    </w:p>
    <w:p w14:paraId="7C3668BD"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 ejemplo de formación de palabras de jerga mediante el sufijo despectivo es el lexema “</w:t>
      </w:r>
      <w:r w:rsidRPr="0017470F">
        <w:rPr>
          <w:rFonts w:ascii="Times New Roman" w:hAnsi="Times New Roman" w:cs="Times New Roman"/>
          <w:i/>
          <w:iCs/>
          <w:sz w:val="28"/>
          <w:szCs w:val="28"/>
        </w:rPr>
        <w:t>мелюзга</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153) que se refiere a la gente y tiene el matiz de desprecio. Los traductores de la variante española y argentina utilizaron el lexema “</w:t>
      </w:r>
      <w:r w:rsidRPr="0017470F">
        <w:rPr>
          <w:rFonts w:ascii="Times New Roman" w:hAnsi="Times New Roman" w:cs="Times New Roman"/>
          <w:i/>
          <w:iCs/>
          <w:sz w:val="28"/>
          <w:szCs w:val="28"/>
          <w:lang w:val="es-ES"/>
        </w:rPr>
        <w:t>morralla</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284), (Pumarega 1970: 154) que igual que la palabra rusa contiene el sufijo despectivo expresando las connotaciones negativas. Según el DRAE, dicho lexema significa “multitud de gente de escaso valer” lo que corresponde al significado del lexema de partida. El traductor francés recurrió al adjetivo calificativo “</w:t>
      </w:r>
      <w:r w:rsidRPr="0017470F">
        <w:rPr>
          <w:rFonts w:ascii="Times New Roman" w:hAnsi="Times New Roman" w:cs="Times New Roman"/>
          <w:i/>
          <w:iCs/>
          <w:sz w:val="28"/>
          <w:szCs w:val="28"/>
          <w:lang w:val="es-ES"/>
        </w:rPr>
        <w:t>menú</w:t>
      </w:r>
      <w:r w:rsidRPr="0017470F">
        <w:rPr>
          <w:rFonts w:ascii="Times New Roman" w:hAnsi="Times New Roman" w:cs="Times New Roman"/>
          <w:sz w:val="28"/>
          <w:szCs w:val="28"/>
          <w:lang w:val="es-ES"/>
        </w:rPr>
        <w:t>” logrando conservar el matiz de desprecio: “</w:t>
      </w:r>
      <w:r w:rsidRPr="0017470F">
        <w:rPr>
          <w:rFonts w:ascii="Times New Roman" w:hAnsi="Times New Roman" w:cs="Times New Roman"/>
          <w:i/>
          <w:iCs/>
          <w:sz w:val="28"/>
          <w:szCs w:val="28"/>
          <w:lang w:val="es-ES"/>
        </w:rPr>
        <w:t>menu peuple</w:t>
      </w:r>
      <w:r w:rsidRPr="0017470F">
        <w:rPr>
          <w:rFonts w:ascii="Times New Roman" w:hAnsi="Times New Roman" w:cs="Times New Roman"/>
          <w:sz w:val="28"/>
          <w:szCs w:val="28"/>
          <w:lang w:val="es-ES"/>
        </w:rPr>
        <w:t>” (Préchac 1979: 172).</w:t>
      </w:r>
    </w:p>
    <w:p w14:paraId="4E5D0A61"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Examinemos otros casos de formación de palabras de jerga mediante agregación de morfemas. Por ejemplo: “</w:t>
      </w:r>
      <w:r w:rsidRPr="0017470F">
        <w:rPr>
          <w:rFonts w:ascii="Times New Roman" w:hAnsi="Times New Roman" w:cs="Times New Roman"/>
          <w:i/>
          <w:iCs/>
          <w:sz w:val="28"/>
          <w:szCs w:val="28"/>
          <w:lang w:val="es-ES"/>
        </w:rPr>
        <w:t>Нашли время для кобеляжа!</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211). Aquí el lexema fue formado por el sufijo -</w:t>
      </w:r>
      <w:r w:rsidRPr="0017470F">
        <w:rPr>
          <w:rFonts w:ascii="Times New Roman" w:hAnsi="Times New Roman" w:cs="Times New Roman"/>
          <w:i/>
          <w:iCs/>
          <w:sz w:val="28"/>
          <w:szCs w:val="28"/>
        </w:rPr>
        <w:t>яж</w:t>
      </w:r>
      <w:r w:rsidRPr="0017470F">
        <w:rPr>
          <w:rFonts w:ascii="Times New Roman" w:hAnsi="Times New Roman" w:cs="Times New Roman"/>
          <w:sz w:val="28"/>
          <w:szCs w:val="28"/>
          <w:lang w:val="es-ES"/>
        </w:rPr>
        <w:t xml:space="preserve"> que suele indicar la acción o el proceso. Para su transmisión los traductores recurrieron a la estrategia explicativa. Al español la palabra fue transmitida por la transferencia metafórica de tipo metonímico (asimilación de personas a las prendas que les son propias): “¡</w:t>
      </w:r>
      <w:r w:rsidRPr="0017470F">
        <w:rPr>
          <w:rFonts w:ascii="Times New Roman" w:hAnsi="Times New Roman" w:cs="Times New Roman"/>
          <w:i/>
          <w:iCs/>
          <w:sz w:val="28"/>
          <w:szCs w:val="28"/>
          <w:lang w:val="es-ES"/>
        </w:rPr>
        <w:t xml:space="preserve">Vaya un momento para </w:t>
      </w:r>
      <w:r w:rsidRPr="0017470F">
        <w:rPr>
          <w:rFonts w:ascii="Times New Roman" w:hAnsi="Times New Roman" w:cs="Times New Roman"/>
          <w:i/>
          <w:iCs/>
          <w:sz w:val="28"/>
          <w:szCs w:val="28"/>
          <w:u w:val="single"/>
          <w:lang w:val="es-ES"/>
        </w:rPr>
        <w:t>ir de faldas!</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385).  El traductor francés utilizó la siguiente explicación: “</w:t>
      </w:r>
      <w:r w:rsidRPr="0017470F">
        <w:rPr>
          <w:rFonts w:ascii="Times New Roman" w:hAnsi="Times New Roman" w:cs="Times New Roman"/>
          <w:i/>
          <w:iCs/>
          <w:sz w:val="28"/>
          <w:szCs w:val="28"/>
          <w:lang w:val="es-ES"/>
        </w:rPr>
        <w:t xml:space="preserve">C’était bien le moment de </w:t>
      </w:r>
      <w:r w:rsidRPr="0017470F">
        <w:rPr>
          <w:rFonts w:ascii="Times New Roman" w:hAnsi="Times New Roman" w:cs="Times New Roman"/>
          <w:i/>
          <w:iCs/>
          <w:sz w:val="28"/>
          <w:szCs w:val="28"/>
          <w:u w:val="single"/>
          <w:lang w:val="es-ES"/>
        </w:rPr>
        <w:t>faire la cour aux donzelles</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lastRenderedPageBreak/>
        <w:t xml:space="preserve">(Préchac 1979: 247). El traductor argentino recurrió al mismo procedimiento: </w:t>
      </w:r>
      <w:r w:rsidRPr="0017470F">
        <w:rPr>
          <w:rFonts w:ascii="Times New Roman" w:hAnsi="Times New Roman" w:cs="Times New Roman"/>
          <w:i/>
          <w:iCs/>
          <w:sz w:val="28"/>
          <w:szCs w:val="28"/>
          <w:lang w:val="es-ES"/>
        </w:rPr>
        <w:t xml:space="preserve">“¿Y la ocurrencia de ponerse a </w:t>
      </w:r>
      <w:r w:rsidRPr="0017470F">
        <w:rPr>
          <w:rFonts w:ascii="Times New Roman" w:hAnsi="Times New Roman" w:cs="Times New Roman"/>
          <w:i/>
          <w:iCs/>
          <w:sz w:val="28"/>
          <w:szCs w:val="28"/>
          <w:u w:val="single"/>
          <w:lang w:val="es-ES"/>
        </w:rPr>
        <w:t>cortejar a una muchacha</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(Pumarega 1970: 154).  </w:t>
      </w:r>
    </w:p>
    <w:p w14:paraId="6263FE7B"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En la mayoría de los casos las palabras de jerga se basan en aceptación de los significados nuevos de las palabras del registro literario. El mecanismo fundamental de formación de sentidos figurados es la transferencia metafórica. El área principal de este fenómeno es la asimilación de lo inhumano a lo humano. Examinemos</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el</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siguiente</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ejemplo</w:t>
      </w:r>
      <w:r w:rsidRPr="0017470F">
        <w:rPr>
          <w:rFonts w:ascii="Times New Roman" w:hAnsi="Times New Roman" w:cs="Times New Roman"/>
          <w:sz w:val="28"/>
          <w:szCs w:val="28"/>
        </w:rPr>
        <w:t>: “</w:t>
      </w:r>
      <w:r w:rsidRPr="0017470F">
        <w:rPr>
          <w:rFonts w:ascii="Times New Roman" w:hAnsi="Times New Roman" w:cs="Times New Roman"/>
          <w:i/>
          <w:iCs/>
          <w:sz w:val="28"/>
          <w:szCs w:val="28"/>
        </w:rPr>
        <w:t xml:space="preserve">Два дня можно будет </w:t>
      </w:r>
      <w:r w:rsidRPr="0017470F">
        <w:rPr>
          <w:rFonts w:ascii="Times New Roman" w:hAnsi="Times New Roman" w:cs="Times New Roman"/>
          <w:i/>
          <w:iCs/>
          <w:sz w:val="28"/>
          <w:szCs w:val="28"/>
          <w:u w:val="single"/>
        </w:rPr>
        <w:t>мотать</w:t>
      </w:r>
      <w:r w:rsidRPr="0017470F">
        <w:rPr>
          <w:rFonts w:ascii="Times New Roman" w:hAnsi="Times New Roman" w:cs="Times New Roman"/>
          <w:i/>
          <w:iCs/>
          <w:sz w:val="28"/>
          <w:szCs w:val="28"/>
        </w:rPr>
        <w:t xml:space="preserve">, а потом </w:t>
      </w:r>
      <w:r w:rsidRPr="0017470F">
        <w:rPr>
          <w:rFonts w:ascii="Times New Roman" w:hAnsi="Times New Roman" w:cs="Times New Roman"/>
          <w:i/>
          <w:iCs/>
          <w:sz w:val="28"/>
          <w:szCs w:val="28"/>
          <w:u w:val="single"/>
        </w:rPr>
        <w:t>выкинут</w:t>
      </w:r>
      <w:r w:rsidRPr="0017470F">
        <w:rPr>
          <w:rFonts w:ascii="Times New Roman" w:hAnsi="Times New Roman" w:cs="Times New Roman"/>
          <w:sz w:val="28"/>
          <w:szCs w:val="28"/>
        </w:rPr>
        <w:t xml:space="preserve">” </w:t>
      </w:r>
      <w:bookmarkStart w:id="112" w:name="_Hlk67376977"/>
      <w:r w:rsidRPr="0017470F">
        <w:rPr>
          <w:rFonts w:ascii="Times New Roman" w:hAnsi="Times New Roman" w:cs="Times New Roman"/>
          <w:sz w:val="28"/>
          <w:szCs w:val="28"/>
        </w:rPr>
        <w:t>(ДС 1980: 227).</w:t>
      </w:r>
      <w:bookmarkEnd w:id="112"/>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Debido a las palabras de jerga dicha frase resulta ser incomprensible sin contexto. Aquí los verbos “</w:t>
      </w:r>
      <w:r w:rsidRPr="0017470F">
        <w:rPr>
          <w:rFonts w:ascii="Times New Roman" w:hAnsi="Times New Roman" w:cs="Times New Roman"/>
          <w:sz w:val="28"/>
          <w:szCs w:val="28"/>
        </w:rPr>
        <w:t>мотать</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у</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выкинут</w:t>
      </w:r>
      <w:r w:rsidRPr="0017470F">
        <w:rPr>
          <w:rFonts w:ascii="Times New Roman" w:hAnsi="Times New Roman" w:cs="Times New Roman"/>
          <w:sz w:val="28"/>
          <w:szCs w:val="28"/>
          <w:lang w:val="es-ES"/>
        </w:rPr>
        <w:t>” se usan en el sentido figurado. En su significado primario “мотать” significa “arrollar” y el significado del verbo “</w:t>
      </w:r>
      <w:r w:rsidRPr="0017470F">
        <w:rPr>
          <w:rFonts w:ascii="Times New Roman" w:hAnsi="Times New Roman" w:cs="Times New Roman"/>
          <w:sz w:val="28"/>
          <w:szCs w:val="28"/>
        </w:rPr>
        <w:t>выкинуть</w:t>
      </w:r>
      <w:r w:rsidRPr="0017470F">
        <w:rPr>
          <w:rFonts w:ascii="Times New Roman" w:hAnsi="Times New Roman" w:cs="Times New Roman"/>
          <w:sz w:val="28"/>
          <w:szCs w:val="28"/>
          <w:lang w:val="es-ES"/>
        </w:rPr>
        <w:t>” coincide con su significado literal. En este contexto utilizando el verbo “</w:t>
      </w:r>
      <w:r w:rsidRPr="0017470F">
        <w:rPr>
          <w:rFonts w:ascii="Times New Roman" w:hAnsi="Times New Roman" w:cs="Times New Roman"/>
          <w:sz w:val="28"/>
          <w:szCs w:val="28"/>
        </w:rPr>
        <w:t>мотать</w:t>
      </w:r>
      <w:r w:rsidRPr="0017470F">
        <w:rPr>
          <w:rFonts w:ascii="Times New Roman" w:hAnsi="Times New Roman" w:cs="Times New Roman"/>
          <w:sz w:val="28"/>
          <w:szCs w:val="28"/>
          <w:lang w:val="es-ES"/>
        </w:rPr>
        <w:t>” el protagonista quiere decir “fingir ser pintores engañando a los jefes. Al español los verbos fueron transmitidos de la manera siguiente: “</w:t>
      </w:r>
      <w:r w:rsidRPr="0017470F">
        <w:rPr>
          <w:rFonts w:ascii="Times New Roman" w:hAnsi="Times New Roman" w:cs="Times New Roman"/>
          <w:i/>
          <w:iCs/>
          <w:sz w:val="28"/>
          <w:szCs w:val="28"/>
          <w:lang w:val="es-ES"/>
        </w:rPr>
        <w:t xml:space="preserve">Bueno, podemos </w:t>
      </w:r>
      <w:r w:rsidRPr="0017470F">
        <w:rPr>
          <w:rFonts w:ascii="Times New Roman" w:hAnsi="Times New Roman" w:cs="Times New Roman"/>
          <w:i/>
          <w:iCs/>
          <w:sz w:val="28"/>
          <w:szCs w:val="28"/>
          <w:u w:val="single"/>
          <w:lang w:val="es-ES"/>
        </w:rPr>
        <w:t>ir tirando</w:t>
      </w:r>
      <w:r w:rsidRPr="0017470F">
        <w:rPr>
          <w:rFonts w:ascii="Times New Roman" w:hAnsi="Times New Roman" w:cs="Times New Roman"/>
          <w:i/>
          <w:iCs/>
          <w:sz w:val="28"/>
          <w:szCs w:val="28"/>
          <w:lang w:val="es-ES"/>
        </w:rPr>
        <w:t xml:space="preserve"> dos días y después </w:t>
      </w:r>
      <w:r w:rsidRPr="0017470F">
        <w:rPr>
          <w:rFonts w:ascii="Times New Roman" w:hAnsi="Times New Roman" w:cs="Times New Roman"/>
          <w:i/>
          <w:iCs/>
          <w:sz w:val="28"/>
          <w:szCs w:val="28"/>
          <w:u w:val="single"/>
          <w:lang w:val="es-ES"/>
        </w:rPr>
        <w:t>nos echarán</w:t>
      </w:r>
      <w:r w:rsidRPr="0017470F">
        <w:rPr>
          <w:rFonts w:ascii="Times New Roman" w:hAnsi="Times New Roman" w:cs="Times New Roman"/>
          <w:sz w:val="28"/>
          <w:szCs w:val="28"/>
          <w:lang w:val="es-ES"/>
        </w:rPr>
        <w:t xml:space="preserve">” (Moradell 1999: 414). Como podemos ver, la construcción léxico-sintáctica con gerundio refleja muy bien el significado. El otro verbo “echar” igual que el verbo ruso coincide con su significado literal. </w:t>
      </w:r>
      <w:r w:rsidRPr="0017470F">
        <w:rPr>
          <w:rFonts w:ascii="Times New Roman" w:hAnsi="Times New Roman" w:cs="Times New Roman"/>
          <w:sz w:val="28"/>
          <w:szCs w:val="28"/>
          <w:lang w:val="fr-FR"/>
        </w:rPr>
        <w:t>El traductor francés recurrió a la misma estrategia: “</w:t>
      </w:r>
      <w:r w:rsidRPr="0017470F">
        <w:rPr>
          <w:rFonts w:ascii="Times New Roman" w:hAnsi="Times New Roman" w:cs="Times New Roman"/>
          <w:i/>
          <w:iCs/>
          <w:sz w:val="28"/>
          <w:szCs w:val="28"/>
          <w:lang w:val="fr-FR"/>
        </w:rPr>
        <w:t xml:space="preserve">Pendant deux jours au maximum on pourra </w:t>
      </w:r>
      <w:r w:rsidRPr="0017470F">
        <w:rPr>
          <w:rFonts w:ascii="Times New Roman" w:hAnsi="Times New Roman" w:cs="Times New Roman"/>
          <w:i/>
          <w:iCs/>
          <w:sz w:val="28"/>
          <w:szCs w:val="28"/>
          <w:u w:val="single"/>
          <w:lang w:val="fr-FR"/>
        </w:rPr>
        <w:t>tenir</w:t>
      </w:r>
      <w:r w:rsidRPr="0017470F">
        <w:rPr>
          <w:rFonts w:ascii="Times New Roman" w:hAnsi="Times New Roman" w:cs="Times New Roman"/>
          <w:i/>
          <w:iCs/>
          <w:sz w:val="28"/>
          <w:szCs w:val="28"/>
          <w:lang w:val="fr-FR"/>
        </w:rPr>
        <w:t xml:space="preserve"> ensuite </w:t>
      </w:r>
      <w:r w:rsidRPr="0017470F">
        <w:rPr>
          <w:rFonts w:ascii="Times New Roman" w:hAnsi="Times New Roman" w:cs="Times New Roman"/>
          <w:i/>
          <w:iCs/>
          <w:sz w:val="28"/>
          <w:szCs w:val="28"/>
          <w:u w:val="single"/>
          <w:lang w:val="fr-FR"/>
        </w:rPr>
        <w:t>on nous jettera dehors</w:t>
      </w:r>
      <w:r w:rsidRPr="0017470F">
        <w:rPr>
          <w:rFonts w:ascii="Times New Roman" w:hAnsi="Times New Roman" w:cs="Times New Roman"/>
          <w:i/>
          <w:iCs/>
          <w:sz w:val="28"/>
          <w:szCs w:val="28"/>
          <w:lang w:val="fr-FR"/>
        </w:rPr>
        <w:t xml:space="preserve"> au premier port”</w:t>
      </w:r>
      <w:r w:rsidRPr="0017470F">
        <w:rPr>
          <w:rFonts w:ascii="Times New Roman" w:hAnsi="Times New Roman" w:cs="Times New Roman"/>
          <w:sz w:val="28"/>
          <w:szCs w:val="28"/>
          <w:lang w:val="fr-FR"/>
        </w:rPr>
        <w:t xml:space="preserve"> (Préchac 1979: 268). </w:t>
      </w:r>
      <w:r w:rsidRPr="0017470F">
        <w:rPr>
          <w:rFonts w:ascii="Times New Roman" w:hAnsi="Times New Roman" w:cs="Times New Roman"/>
          <w:sz w:val="28"/>
          <w:szCs w:val="28"/>
          <w:lang w:val="es-ES"/>
        </w:rPr>
        <w:t>El traductor argentino optó por el método explicativo: “</w:t>
      </w:r>
      <w:r w:rsidRPr="0017470F">
        <w:rPr>
          <w:rFonts w:ascii="Times New Roman" w:hAnsi="Times New Roman" w:cs="Times New Roman"/>
          <w:i/>
          <w:iCs/>
          <w:sz w:val="28"/>
          <w:szCs w:val="28"/>
          <w:lang w:val="es-ES"/>
        </w:rPr>
        <w:t xml:space="preserve">Puede que podamos </w:t>
      </w:r>
      <w:r w:rsidRPr="0017470F">
        <w:rPr>
          <w:rFonts w:ascii="Times New Roman" w:hAnsi="Times New Roman" w:cs="Times New Roman"/>
          <w:i/>
          <w:iCs/>
          <w:sz w:val="28"/>
          <w:szCs w:val="28"/>
          <w:u w:val="single"/>
          <w:lang w:val="es-ES"/>
        </w:rPr>
        <w:t>engañarles</w:t>
      </w:r>
      <w:r w:rsidRPr="0017470F">
        <w:rPr>
          <w:rFonts w:ascii="Times New Roman" w:hAnsi="Times New Roman" w:cs="Times New Roman"/>
          <w:i/>
          <w:iCs/>
          <w:sz w:val="28"/>
          <w:szCs w:val="28"/>
          <w:lang w:val="es-ES"/>
        </w:rPr>
        <w:t xml:space="preserve"> un par de días, pero </w:t>
      </w:r>
      <w:r w:rsidRPr="0017470F">
        <w:rPr>
          <w:rFonts w:ascii="Times New Roman" w:hAnsi="Times New Roman" w:cs="Times New Roman"/>
          <w:i/>
          <w:iCs/>
          <w:sz w:val="28"/>
          <w:szCs w:val="28"/>
          <w:u w:val="single"/>
          <w:lang w:val="es-ES"/>
        </w:rPr>
        <w:t>tendremos que atender a nuestro asunto</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(Pumarega 1970: 222).   El primer elemento fue traducido por el verbo “engañar”, que transmite el sentido, pero no refleja la expresividad. Sin embargo, el verbo de jerga “</w:t>
      </w:r>
      <w:r w:rsidRPr="0017470F">
        <w:rPr>
          <w:rFonts w:ascii="Times New Roman" w:hAnsi="Times New Roman" w:cs="Times New Roman"/>
          <w:sz w:val="28"/>
          <w:szCs w:val="28"/>
        </w:rPr>
        <w:t>выкинут</w:t>
      </w:r>
      <w:r w:rsidRPr="0017470F">
        <w:rPr>
          <w:rFonts w:ascii="Times New Roman" w:hAnsi="Times New Roman" w:cs="Times New Roman"/>
          <w:sz w:val="28"/>
          <w:szCs w:val="28"/>
          <w:lang w:val="es-ES"/>
        </w:rPr>
        <w:t xml:space="preserve">” no fue traducido y la segunda parte del enunciado fue transmitida incorrectamente. </w:t>
      </w:r>
    </w:p>
    <w:p w14:paraId="3126AD52"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 ejemplo de la transferencia metafórica es la transferencia de las acciones relacionadas con animales a los seres humanos. Mediante dicho fenómeno se expresa el desprecio o apreciación despectiva respecto a la situación o al interlocutor. Examinemos</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el</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siguiente</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ejemplo</w:t>
      </w:r>
      <w:r w:rsidRPr="0017470F">
        <w:rPr>
          <w:rFonts w:ascii="Times New Roman" w:hAnsi="Times New Roman" w:cs="Times New Roman"/>
          <w:sz w:val="28"/>
          <w:szCs w:val="28"/>
        </w:rPr>
        <w:t>:</w:t>
      </w:r>
      <w:r w:rsidRPr="0017470F">
        <w:t xml:space="preserve"> </w:t>
      </w:r>
      <w:r w:rsidRPr="0017470F">
        <w:rPr>
          <w:rFonts w:ascii="Times New Roman" w:hAnsi="Times New Roman" w:cs="Times New Roman"/>
          <w:sz w:val="28"/>
          <w:szCs w:val="28"/>
        </w:rPr>
        <w:t>“</w:t>
      </w:r>
      <w:r w:rsidRPr="0017470F">
        <w:rPr>
          <w:rFonts w:ascii="Times New Roman" w:hAnsi="Times New Roman" w:cs="Times New Roman"/>
          <w:i/>
          <w:iCs/>
          <w:sz w:val="28"/>
          <w:szCs w:val="28"/>
        </w:rPr>
        <w:t xml:space="preserve">Завтра вы будете </w:t>
      </w:r>
      <w:r w:rsidRPr="0017470F">
        <w:rPr>
          <w:rFonts w:ascii="Times New Roman" w:hAnsi="Times New Roman" w:cs="Times New Roman"/>
          <w:i/>
          <w:iCs/>
          <w:sz w:val="28"/>
          <w:szCs w:val="28"/>
          <w:u w:val="single"/>
        </w:rPr>
        <w:t>лакать</w:t>
      </w:r>
      <w:r w:rsidRPr="0017470F">
        <w:rPr>
          <w:rFonts w:ascii="Times New Roman" w:hAnsi="Times New Roman" w:cs="Times New Roman"/>
          <w:i/>
          <w:iCs/>
          <w:sz w:val="28"/>
          <w:szCs w:val="28"/>
        </w:rPr>
        <w:t xml:space="preserve"> шампанское в неограниченном количестве</w:t>
      </w:r>
      <w:r w:rsidRPr="0017470F">
        <w:rPr>
          <w:rFonts w:ascii="Times New Roman" w:hAnsi="Times New Roman" w:cs="Times New Roman"/>
          <w:sz w:val="28"/>
          <w:szCs w:val="28"/>
        </w:rPr>
        <w:t>”</w:t>
      </w:r>
      <w:r w:rsidRPr="0017470F">
        <w:t xml:space="preserve"> </w:t>
      </w:r>
      <w:r w:rsidRPr="0017470F">
        <w:rPr>
          <w:rFonts w:ascii="Times New Roman" w:hAnsi="Times New Roman" w:cs="Times New Roman"/>
          <w:sz w:val="28"/>
          <w:szCs w:val="28"/>
        </w:rPr>
        <w:t xml:space="preserve">(ДС 1980: 288). </w:t>
      </w:r>
      <w:r w:rsidRPr="0017470F">
        <w:rPr>
          <w:rFonts w:ascii="Times New Roman" w:hAnsi="Times New Roman" w:cs="Times New Roman"/>
          <w:sz w:val="28"/>
          <w:szCs w:val="28"/>
          <w:lang w:val="es-ES"/>
        </w:rPr>
        <w:t>Aquí el verbo “</w:t>
      </w:r>
      <w:r w:rsidRPr="0017470F">
        <w:rPr>
          <w:rFonts w:ascii="Times New Roman" w:hAnsi="Times New Roman" w:cs="Times New Roman"/>
          <w:sz w:val="28"/>
          <w:szCs w:val="28"/>
        </w:rPr>
        <w:t>лакать</w:t>
      </w:r>
      <w:r w:rsidRPr="0017470F">
        <w:rPr>
          <w:rFonts w:ascii="Times New Roman" w:hAnsi="Times New Roman" w:cs="Times New Roman"/>
          <w:sz w:val="28"/>
          <w:szCs w:val="28"/>
          <w:lang w:val="es-ES"/>
        </w:rPr>
        <w:t xml:space="preserve">” expresa el matiz de familiaridad y un cierto grado de desprecio de Ostap </w:t>
      </w:r>
      <w:r w:rsidRPr="0017470F">
        <w:rPr>
          <w:rFonts w:ascii="Times New Roman" w:hAnsi="Times New Roman" w:cs="Times New Roman"/>
          <w:sz w:val="28"/>
          <w:szCs w:val="28"/>
          <w:lang w:val="es-ES"/>
        </w:rPr>
        <w:lastRenderedPageBreak/>
        <w:t>respecto a Ippolit Matvéevich y, además, supone una manera de beber semejante a la manera animal. Al español dicho elemento fue transmitido por el fraseologismo “ponerse morado” que es muy gráfico y expresivo y transmite muy bien el significado:</w:t>
      </w:r>
      <w:r w:rsidRPr="0017470F">
        <w:rPr>
          <w:lang w:val="es-ES"/>
        </w:rPr>
        <w:t xml:space="preserve"> </w:t>
      </w:r>
      <w:r w:rsidRPr="0017470F">
        <w:rPr>
          <w:rFonts w:ascii="Times New Roman" w:hAnsi="Times New Roman" w:cs="Times New Roman"/>
          <w:sz w:val="28"/>
          <w:szCs w:val="28"/>
          <w:lang w:val="es-ES"/>
        </w:rPr>
        <w:t>“</w:t>
      </w:r>
      <w:r w:rsidRPr="0017470F">
        <w:rPr>
          <w:rFonts w:ascii="Times New Roman" w:hAnsi="Times New Roman" w:cs="Times New Roman"/>
          <w:i/>
          <w:iCs/>
          <w:sz w:val="28"/>
          <w:szCs w:val="28"/>
          <w:lang w:val="es-ES"/>
        </w:rPr>
        <w:t xml:space="preserve">Mañana </w:t>
      </w:r>
      <w:r w:rsidRPr="0017470F">
        <w:rPr>
          <w:rFonts w:ascii="Times New Roman" w:hAnsi="Times New Roman" w:cs="Times New Roman"/>
          <w:i/>
          <w:iCs/>
          <w:sz w:val="28"/>
          <w:szCs w:val="28"/>
          <w:u w:val="single"/>
          <w:lang w:val="es-ES"/>
        </w:rPr>
        <w:t>se pondrá morado</w:t>
      </w:r>
      <w:r w:rsidRPr="0017470F">
        <w:rPr>
          <w:rFonts w:ascii="Times New Roman" w:hAnsi="Times New Roman" w:cs="Times New Roman"/>
          <w:i/>
          <w:iCs/>
          <w:sz w:val="28"/>
          <w:szCs w:val="28"/>
          <w:lang w:val="es-ES"/>
        </w:rPr>
        <w:t xml:space="preserve"> de beber todo champán que quiera</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524). El traductor francés utilizó el verbo “</w:t>
      </w:r>
      <w:r w:rsidRPr="0017470F">
        <w:rPr>
          <w:rFonts w:ascii="Times New Roman" w:hAnsi="Times New Roman" w:cs="Times New Roman"/>
          <w:i/>
          <w:iCs/>
          <w:sz w:val="28"/>
          <w:szCs w:val="28"/>
          <w:lang w:val="es-ES"/>
        </w:rPr>
        <w:t>laper</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(Préchac 1979: 339) que se refiere a los animales igual que el verbo ruso.  </w:t>
      </w:r>
    </w:p>
    <w:p w14:paraId="33D3E733"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Examinemos otro caso de dicha transferencia: “</w:t>
      </w:r>
      <w:r w:rsidRPr="0017470F">
        <w:rPr>
          <w:rFonts w:ascii="Times New Roman" w:hAnsi="Times New Roman" w:cs="Times New Roman"/>
          <w:i/>
          <w:iCs/>
          <w:sz w:val="28"/>
          <w:szCs w:val="28"/>
        </w:rPr>
        <w:t>Пятерка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пронюхала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что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все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четыре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стула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автор</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спектакля</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утащил</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свою</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комнату</w:t>
      </w:r>
      <w:r w:rsidRPr="0017470F">
        <w:rPr>
          <w:rFonts w:ascii="Times New Roman" w:hAnsi="Times New Roman" w:cs="Times New Roman"/>
          <w:sz w:val="28"/>
          <w:szCs w:val="28"/>
          <w:lang w:val="es-ES"/>
        </w:rPr>
        <w:t>” (</w:t>
      </w:r>
      <w:r w:rsidRPr="0017470F">
        <w:rPr>
          <w:rFonts w:ascii="Times New Roman" w:hAnsi="Times New Roman" w:cs="Times New Roman"/>
          <w:sz w:val="28"/>
          <w:szCs w:val="28"/>
        </w:rPr>
        <w:t>ДС</w:t>
      </w:r>
      <w:r w:rsidRPr="0017470F">
        <w:rPr>
          <w:rFonts w:ascii="Times New Roman" w:hAnsi="Times New Roman" w:cs="Times New Roman"/>
          <w:sz w:val="28"/>
          <w:szCs w:val="28"/>
          <w:lang w:val="es-ES"/>
        </w:rPr>
        <w:t xml:space="preserve"> 1980: 223). En este caso el verbo “</w:t>
      </w:r>
      <w:r w:rsidRPr="0017470F">
        <w:rPr>
          <w:rFonts w:ascii="Times New Roman" w:hAnsi="Times New Roman" w:cs="Times New Roman"/>
          <w:sz w:val="28"/>
          <w:szCs w:val="28"/>
        </w:rPr>
        <w:t>пронюхать</w:t>
      </w:r>
      <w:r w:rsidRPr="0017470F">
        <w:rPr>
          <w:rFonts w:ascii="Times New Roman" w:hAnsi="Times New Roman" w:cs="Times New Roman"/>
          <w:sz w:val="28"/>
          <w:szCs w:val="28"/>
          <w:lang w:val="es-ES"/>
        </w:rPr>
        <w:t>” significa “aprender una noticia o comprender algo” y pertenece al registro coloquial. Para traducirlo al español la traductora utilizó el verbo de valor analógico “olfatear”: “</w:t>
      </w:r>
      <w:r w:rsidRPr="0017470F">
        <w:rPr>
          <w:rFonts w:ascii="Times New Roman" w:hAnsi="Times New Roman" w:cs="Times New Roman"/>
          <w:i/>
          <w:iCs/>
          <w:sz w:val="28"/>
          <w:szCs w:val="28"/>
          <w:lang w:val="es-ES"/>
        </w:rPr>
        <w:t xml:space="preserve">El quinteto </w:t>
      </w:r>
      <w:r w:rsidRPr="0017470F">
        <w:rPr>
          <w:rFonts w:ascii="Times New Roman" w:hAnsi="Times New Roman" w:cs="Times New Roman"/>
          <w:i/>
          <w:iCs/>
          <w:sz w:val="28"/>
          <w:szCs w:val="28"/>
          <w:u w:val="single"/>
          <w:lang w:val="es-ES"/>
        </w:rPr>
        <w:t>olfateó</w:t>
      </w:r>
      <w:r w:rsidRPr="0017470F">
        <w:rPr>
          <w:rFonts w:ascii="Times New Roman" w:hAnsi="Times New Roman" w:cs="Times New Roman"/>
          <w:i/>
          <w:iCs/>
          <w:sz w:val="28"/>
          <w:szCs w:val="28"/>
          <w:lang w:val="es-ES"/>
        </w:rPr>
        <w:t xml:space="preserve"> que el autor del espectáculo se había llevado las cuatro sillas a su camarote</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(Moradell 1999: 407). Dicho lexema transmite el sentido y refleja la expresividad ya que, según el DRAE, significa “indagar, averiguar con viva curiosidad y empeño” y, además, es del estilo coloquial igual que el lexema ruso. </w:t>
      </w:r>
      <w:r w:rsidRPr="0017470F">
        <w:rPr>
          <w:rFonts w:ascii="Times New Roman" w:hAnsi="Times New Roman" w:cs="Times New Roman"/>
          <w:sz w:val="28"/>
          <w:szCs w:val="28"/>
          <w:lang w:val="fr-FR"/>
        </w:rPr>
        <w:t>El traductor francés aplicó la misma estrategia empleando el verbo “flairer”: “</w:t>
      </w:r>
      <w:r w:rsidRPr="0017470F">
        <w:rPr>
          <w:rFonts w:ascii="Times New Roman" w:hAnsi="Times New Roman" w:cs="Times New Roman"/>
          <w:i/>
          <w:iCs/>
          <w:sz w:val="28"/>
          <w:szCs w:val="28"/>
          <w:lang w:val="fr-FR"/>
        </w:rPr>
        <w:t xml:space="preserve">La quiniette </w:t>
      </w:r>
      <w:r w:rsidRPr="0017470F">
        <w:rPr>
          <w:rFonts w:ascii="Times New Roman" w:hAnsi="Times New Roman" w:cs="Times New Roman"/>
          <w:i/>
          <w:iCs/>
          <w:sz w:val="28"/>
          <w:szCs w:val="28"/>
          <w:u w:val="single"/>
          <w:lang w:val="fr-FR"/>
        </w:rPr>
        <w:t>avait flairé</w:t>
      </w:r>
      <w:r w:rsidRPr="0017470F">
        <w:rPr>
          <w:rFonts w:ascii="Times New Roman" w:hAnsi="Times New Roman" w:cs="Times New Roman"/>
          <w:i/>
          <w:iCs/>
          <w:sz w:val="28"/>
          <w:szCs w:val="28"/>
          <w:lang w:val="fr-FR"/>
        </w:rPr>
        <w:t xml:space="preserve"> que leur auteur-producteur avait fait mettre les quatre chaises dans sa cabine</w:t>
      </w:r>
      <w:r w:rsidRPr="0017470F">
        <w:rPr>
          <w:rFonts w:ascii="Times New Roman" w:hAnsi="Times New Roman" w:cs="Times New Roman"/>
          <w:sz w:val="28"/>
          <w:szCs w:val="28"/>
          <w:lang w:val="fr-FR"/>
        </w:rPr>
        <w:t xml:space="preserve">” (Préchac 1979: 265). </w:t>
      </w:r>
      <w:r w:rsidRPr="0017470F">
        <w:rPr>
          <w:rFonts w:ascii="Times New Roman" w:hAnsi="Times New Roman" w:cs="Times New Roman"/>
          <w:sz w:val="28"/>
          <w:szCs w:val="28"/>
          <w:lang w:val="es-ES"/>
        </w:rPr>
        <w:t>Según el Larousse, este verbo tiene el siguiente significado: “discerner quelque chose d'invisible ou de secret, deviner l'action de quelqu'un, de quelque chose”, así que el traductor logró transmitir su sentido reflejando al mismo tiempo el aspecto expresivo. El traductor argentino optó por el hiperónimo “descubrir” que no transmite la expresividad, pero corresponde al sentido: “</w:t>
      </w:r>
      <w:r w:rsidRPr="0017470F">
        <w:rPr>
          <w:rFonts w:ascii="Times New Roman" w:hAnsi="Times New Roman" w:cs="Times New Roman"/>
          <w:i/>
          <w:iCs/>
          <w:sz w:val="28"/>
          <w:szCs w:val="28"/>
          <w:lang w:val="es-ES"/>
        </w:rPr>
        <w:t xml:space="preserve">Los “cinco ruidos” </w:t>
      </w:r>
      <w:r w:rsidRPr="0017470F">
        <w:rPr>
          <w:rFonts w:ascii="Times New Roman" w:hAnsi="Times New Roman" w:cs="Times New Roman"/>
          <w:i/>
          <w:iCs/>
          <w:sz w:val="28"/>
          <w:szCs w:val="28"/>
          <w:u w:val="single"/>
          <w:lang w:val="es-ES"/>
        </w:rPr>
        <w:t>habían descubierto</w:t>
      </w:r>
      <w:r w:rsidRPr="0017470F">
        <w:rPr>
          <w:rFonts w:ascii="Times New Roman" w:hAnsi="Times New Roman" w:cs="Times New Roman"/>
          <w:i/>
          <w:iCs/>
          <w:sz w:val="28"/>
          <w:szCs w:val="28"/>
          <w:lang w:val="es-ES"/>
        </w:rPr>
        <w:t xml:space="preserve"> que el director se había llevado las cuatro sillas a su camarote</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(Pumarega 1970: 219). </w:t>
      </w:r>
    </w:p>
    <w:p w14:paraId="63596325"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 ejemplo de este tipo de transferencia es el sustantivo “</w:t>
      </w:r>
      <w:r w:rsidRPr="0017470F">
        <w:rPr>
          <w:rFonts w:ascii="Times New Roman" w:hAnsi="Times New Roman" w:cs="Times New Roman"/>
          <w:sz w:val="28"/>
          <w:szCs w:val="28"/>
        </w:rPr>
        <w:t>жучок</w:t>
      </w:r>
      <w:r w:rsidRPr="0017470F">
        <w:rPr>
          <w:rFonts w:ascii="Times New Roman" w:hAnsi="Times New Roman" w:cs="Times New Roman"/>
          <w:sz w:val="28"/>
          <w:szCs w:val="28"/>
          <w:lang w:val="es-ES"/>
        </w:rPr>
        <w:t>” que utilizado en el sentido figurado en dicho contexto significa “una persona astuta”: “</w:t>
      </w:r>
      <w:r w:rsidRPr="0017470F">
        <w:rPr>
          <w:rFonts w:ascii="Times New Roman" w:hAnsi="Times New Roman" w:cs="Times New Roman"/>
          <w:i/>
          <w:iCs/>
          <w:sz w:val="28"/>
          <w:szCs w:val="28"/>
          <w:lang w:val="es-ES"/>
        </w:rPr>
        <w:t xml:space="preserve">Один жучок дал ему </w:t>
      </w:r>
      <w:r w:rsidRPr="0017470F">
        <w:rPr>
          <w:rFonts w:ascii="Times New Roman" w:hAnsi="Times New Roman" w:cs="Times New Roman"/>
          <w:i/>
          <w:iCs/>
          <w:sz w:val="28"/>
          <w:szCs w:val="28"/>
        </w:rPr>
        <w:t>за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пятьдесят</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рублей</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замечательный</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совет</w:t>
      </w:r>
      <w:r w:rsidRPr="0017470F">
        <w:rPr>
          <w:rFonts w:ascii="Times New Roman" w:hAnsi="Times New Roman" w:cs="Times New Roman"/>
          <w:sz w:val="28"/>
          <w:szCs w:val="28"/>
          <w:lang w:val="es-ES"/>
        </w:rPr>
        <w:t>” (ДС 1980: 40). Al español fue traducido por el lexema hiperonímico “</w:t>
      </w:r>
      <w:r w:rsidRPr="0017470F">
        <w:rPr>
          <w:rFonts w:ascii="Times New Roman" w:hAnsi="Times New Roman" w:cs="Times New Roman"/>
          <w:i/>
          <w:iCs/>
          <w:sz w:val="28"/>
          <w:szCs w:val="28"/>
          <w:lang w:val="es-ES"/>
        </w:rPr>
        <w:t>bribón</w:t>
      </w:r>
      <w:r w:rsidRPr="0017470F">
        <w:rPr>
          <w:rFonts w:ascii="Times New Roman" w:hAnsi="Times New Roman" w:cs="Times New Roman"/>
          <w:sz w:val="28"/>
          <w:szCs w:val="28"/>
          <w:lang w:val="es-ES"/>
        </w:rPr>
        <w:t>”</w:t>
      </w:r>
      <w:r w:rsidRPr="0017470F">
        <w:rPr>
          <w:lang w:val="es-ES"/>
        </w:rPr>
        <w:t xml:space="preserve"> </w:t>
      </w:r>
      <w:bookmarkStart w:id="113" w:name="_Hlk67378201"/>
      <w:r w:rsidRPr="0017470F">
        <w:rPr>
          <w:rFonts w:ascii="Times New Roman" w:hAnsi="Times New Roman" w:cs="Times New Roman"/>
          <w:sz w:val="28"/>
          <w:szCs w:val="28"/>
          <w:lang w:val="es-ES"/>
        </w:rPr>
        <w:t>(Moradell 1999: 80)</w:t>
      </w:r>
      <w:bookmarkEnd w:id="113"/>
      <w:r w:rsidRPr="0017470F">
        <w:rPr>
          <w:rFonts w:ascii="Times New Roman" w:hAnsi="Times New Roman" w:cs="Times New Roman"/>
          <w:sz w:val="28"/>
          <w:szCs w:val="28"/>
          <w:lang w:val="es-ES"/>
        </w:rPr>
        <w:t xml:space="preserve"> que, según el DRAE, designa a “pícaro, bellaco”. Pertenece a otro campo </w:t>
      </w:r>
      <w:r w:rsidRPr="0017470F">
        <w:rPr>
          <w:rFonts w:ascii="Times New Roman" w:hAnsi="Times New Roman" w:cs="Times New Roman"/>
          <w:sz w:val="28"/>
          <w:szCs w:val="28"/>
          <w:lang w:val="es-ES"/>
        </w:rPr>
        <w:lastRenderedPageBreak/>
        <w:t>semántico, sin embargo, transmite tanto el sentido, como la expresividad del lexema de partida. El traductor francés optó por el mismo procedimiento utilizando el lexema “</w:t>
      </w:r>
      <w:r w:rsidRPr="0017470F">
        <w:rPr>
          <w:rFonts w:ascii="Times New Roman" w:hAnsi="Times New Roman" w:cs="Times New Roman"/>
          <w:i/>
          <w:iCs/>
          <w:sz w:val="28"/>
          <w:szCs w:val="28"/>
          <w:lang w:val="es-ES"/>
        </w:rPr>
        <w:t>filou</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(Préchac 1979: 51) que significa “homme malhonnête qui cherche à voler les autres” (Larousse). A pesar de que en la palabra rusa “жучок” nada indica a que la persona sea propensa a robo, el lexema francés transmite la idea general: </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u w:val="single"/>
          <w:lang w:val="es-ES"/>
        </w:rPr>
        <w:t>un filou</w:t>
      </w:r>
      <w:r w:rsidRPr="0017470F">
        <w:rPr>
          <w:rFonts w:ascii="Times New Roman" w:hAnsi="Times New Roman" w:cs="Times New Roman"/>
          <w:i/>
          <w:iCs/>
          <w:sz w:val="28"/>
          <w:szCs w:val="28"/>
          <w:lang w:val="es-ES"/>
        </w:rPr>
        <w:t xml:space="preserve"> lui donna pour cinquiante roubles un fameux tuyau” </w:t>
      </w:r>
      <w:r w:rsidRPr="0017470F">
        <w:rPr>
          <w:rFonts w:ascii="Times New Roman" w:hAnsi="Times New Roman" w:cs="Times New Roman"/>
          <w:sz w:val="28"/>
          <w:szCs w:val="28"/>
          <w:lang w:val="es-ES"/>
        </w:rPr>
        <w:t>(Préchac 1979: 51).</w:t>
      </w:r>
    </w:p>
    <w:p w14:paraId="773D778D"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 ejemplo de transferencia de “lo animal” a “lo humano” es el uso del sustantivo de jerga “</w:t>
      </w:r>
      <w:r w:rsidRPr="0017470F">
        <w:rPr>
          <w:rFonts w:ascii="Times New Roman" w:hAnsi="Times New Roman" w:cs="Times New Roman"/>
          <w:sz w:val="28"/>
          <w:szCs w:val="28"/>
        </w:rPr>
        <w:t>кормушка</w:t>
      </w:r>
      <w:r w:rsidRPr="0017470F">
        <w:rPr>
          <w:rFonts w:ascii="Times New Roman" w:hAnsi="Times New Roman" w:cs="Times New Roman"/>
          <w:sz w:val="28"/>
          <w:szCs w:val="28"/>
          <w:lang w:val="es-ES"/>
        </w:rPr>
        <w:t>” que en su sentido literal significa cubeta para dar a comer a los animales. Cuando se usa en el sentido figurado, adquiere el significado de fuente de los ingresos ilegales o no merecidos: “</w:t>
      </w:r>
      <w:r w:rsidRPr="0017470F">
        <w:rPr>
          <w:rFonts w:ascii="Times New Roman" w:hAnsi="Times New Roman" w:cs="Times New Roman"/>
          <w:i/>
          <w:iCs/>
          <w:sz w:val="28"/>
          <w:szCs w:val="28"/>
        </w:rPr>
        <w:t>Если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у</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вас</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случится</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хорошая</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кормушка</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rPr>
        <w:t>то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выход</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из</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положения</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у</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вас</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блестящий</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209). Al español la palabra de jerga fue transmitida de una manera explicativa: “</w:t>
      </w:r>
      <w:r w:rsidRPr="0017470F">
        <w:rPr>
          <w:rFonts w:ascii="Times New Roman" w:hAnsi="Times New Roman" w:cs="Times New Roman"/>
          <w:i/>
          <w:iCs/>
          <w:sz w:val="28"/>
          <w:szCs w:val="28"/>
          <w:lang w:val="es-ES"/>
        </w:rPr>
        <w:t xml:space="preserve">Si se le presenta </w:t>
      </w:r>
      <w:r w:rsidRPr="0017470F">
        <w:rPr>
          <w:rFonts w:ascii="Times New Roman" w:hAnsi="Times New Roman" w:cs="Times New Roman"/>
          <w:i/>
          <w:iCs/>
          <w:sz w:val="28"/>
          <w:szCs w:val="28"/>
          <w:u w:val="single"/>
          <w:lang w:val="es-ES"/>
        </w:rPr>
        <w:t>una buena ocasión de agenciarse</w:t>
      </w:r>
      <w:r w:rsidRPr="0017470F">
        <w:rPr>
          <w:rFonts w:ascii="Times New Roman" w:hAnsi="Times New Roman" w:cs="Times New Roman"/>
          <w:i/>
          <w:iCs/>
          <w:sz w:val="28"/>
          <w:szCs w:val="28"/>
          <w:lang w:val="es-ES"/>
        </w:rPr>
        <w:t xml:space="preserve"> algo…arreglará la situación brillantemente</w:t>
      </w:r>
      <w:r w:rsidRPr="0017470F">
        <w:rPr>
          <w:rFonts w:ascii="Times New Roman" w:hAnsi="Times New Roman" w:cs="Times New Roman"/>
          <w:sz w:val="28"/>
          <w:szCs w:val="28"/>
          <w:lang w:val="es-ES"/>
        </w:rPr>
        <w:t xml:space="preserve">” (Moradell 1999: 381). Según el DRAE, el verbo agenciar significa “procurar o conseguir algo con diligencia o maña” lo que transmite el sentido del lexema de partida. </w:t>
      </w:r>
      <w:r w:rsidRPr="0017470F">
        <w:rPr>
          <w:rFonts w:ascii="Times New Roman" w:hAnsi="Times New Roman" w:cs="Times New Roman"/>
          <w:sz w:val="28"/>
          <w:szCs w:val="28"/>
          <w:lang w:val="fr-FR"/>
        </w:rPr>
        <w:t>El traductor francés tradujo la palabra de jerga al pie de la letra: “</w:t>
      </w:r>
      <w:r w:rsidRPr="0017470F">
        <w:rPr>
          <w:rFonts w:ascii="Times New Roman" w:hAnsi="Times New Roman" w:cs="Times New Roman"/>
          <w:i/>
          <w:iCs/>
          <w:sz w:val="28"/>
          <w:szCs w:val="28"/>
          <w:lang w:val="fr-FR"/>
        </w:rPr>
        <w:t xml:space="preserve">Si vous dénichez une jolie </w:t>
      </w:r>
      <w:r w:rsidRPr="0017470F">
        <w:rPr>
          <w:rFonts w:ascii="Times New Roman" w:hAnsi="Times New Roman" w:cs="Times New Roman"/>
          <w:i/>
          <w:iCs/>
          <w:sz w:val="28"/>
          <w:szCs w:val="28"/>
          <w:u w:val="single"/>
          <w:lang w:val="fr-FR"/>
        </w:rPr>
        <w:t>auge à bétail</w:t>
      </w:r>
      <w:r w:rsidRPr="0017470F">
        <w:rPr>
          <w:rFonts w:ascii="Times New Roman" w:hAnsi="Times New Roman" w:cs="Times New Roman"/>
          <w:i/>
          <w:iCs/>
          <w:sz w:val="28"/>
          <w:szCs w:val="28"/>
          <w:lang w:val="fr-FR"/>
        </w:rPr>
        <w:t>, vous ferez fortune</w:t>
      </w:r>
      <w:r w:rsidRPr="0017470F">
        <w:rPr>
          <w:rFonts w:ascii="Times New Roman" w:hAnsi="Times New Roman" w:cs="Times New Roman"/>
          <w:sz w:val="28"/>
          <w:szCs w:val="28"/>
          <w:lang w:val="fr-FR"/>
        </w:rPr>
        <w:t>”</w:t>
      </w:r>
      <w:r w:rsidRPr="0017470F">
        <w:rPr>
          <w:lang w:val="fr-FR"/>
        </w:rPr>
        <w:t xml:space="preserve"> </w:t>
      </w:r>
      <w:r w:rsidRPr="0017470F">
        <w:rPr>
          <w:rFonts w:ascii="Times New Roman" w:hAnsi="Times New Roman" w:cs="Times New Roman"/>
          <w:sz w:val="28"/>
          <w:szCs w:val="28"/>
          <w:lang w:val="fr-FR"/>
        </w:rPr>
        <w:t xml:space="preserve">(Préchac 1979: 234). </w:t>
      </w:r>
      <w:r w:rsidRPr="0017470F">
        <w:rPr>
          <w:rFonts w:ascii="Times New Roman" w:hAnsi="Times New Roman" w:cs="Times New Roman"/>
          <w:sz w:val="28"/>
          <w:szCs w:val="28"/>
          <w:lang w:val="es-ES"/>
        </w:rPr>
        <w:t xml:space="preserve">Dicha expresión no se usa en el sentido figurado y no puede ser equivalente al lexema de partida y por lo tanto puede presentar dificultades para la comprensión para los lectores franceses. Desde nuestro punto de vista, sería más apropiado transmitir el lexema de una manera explicativa igual que en la traducción española. </w:t>
      </w:r>
    </w:p>
    <w:p w14:paraId="0C2058C2"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 tipo de transferencia es la transferencia de las acciones y fenómenos físicos a los sociales y reacciones psicológic</w:t>
      </w:r>
      <w:r w:rsidRPr="0017470F">
        <w:rPr>
          <w:rFonts w:ascii="Times New Roman" w:hAnsi="Times New Roman" w:cs="Times New Roman"/>
          <w:sz w:val="28"/>
          <w:szCs w:val="28"/>
        </w:rPr>
        <w:t>а</w:t>
      </w:r>
      <w:r w:rsidRPr="0017470F">
        <w:rPr>
          <w:rFonts w:ascii="Times New Roman" w:hAnsi="Times New Roman" w:cs="Times New Roman"/>
          <w:sz w:val="28"/>
          <w:szCs w:val="28"/>
          <w:lang w:val="es-ES"/>
        </w:rPr>
        <w:t>s. Por</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ejemplo</w:t>
      </w:r>
      <w:r w:rsidRPr="0017470F">
        <w:rPr>
          <w:rFonts w:ascii="Times New Roman" w:hAnsi="Times New Roman" w:cs="Times New Roman"/>
          <w:sz w:val="28"/>
          <w:szCs w:val="28"/>
        </w:rPr>
        <w:t>, “</w:t>
      </w:r>
      <w:r w:rsidRPr="0017470F">
        <w:rPr>
          <w:rFonts w:ascii="Times New Roman" w:hAnsi="Times New Roman" w:cs="Times New Roman"/>
          <w:i/>
          <w:iCs/>
          <w:sz w:val="28"/>
          <w:szCs w:val="28"/>
        </w:rPr>
        <w:t xml:space="preserve">Он мог обмануть кого угодно, но здесь его </w:t>
      </w:r>
      <w:r w:rsidRPr="0017470F">
        <w:rPr>
          <w:rFonts w:ascii="Times New Roman" w:hAnsi="Times New Roman" w:cs="Times New Roman"/>
          <w:i/>
          <w:iCs/>
          <w:sz w:val="28"/>
          <w:szCs w:val="28"/>
          <w:u w:val="single"/>
        </w:rPr>
        <w:t>надули</w:t>
      </w:r>
      <w:r w:rsidRPr="0017470F">
        <w:rPr>
          <w:rFonts w:ascii="Times New Roman" w:hAnsi="Times New Roman" w:cs="Times New Roman"/>
          <w:i/>
          <w:iCs/>
          <w:sz w:val="28"/>
          <w:szCs w:val="28"/>
        </w:rPr>
        <w:t xml:space="preserve"> с такой гениальной простотой…</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w:t>
      </w:r>
      <w:r w:rsidRPr="0017470F">
        <w:rPr>
          <w:rFonts w:ascii="Times New Roman" w:hAnsi="Times New Roman" w:cs="Times New Roman"/>
          <w:sz w:val="28"/>
          <w:szCs w:val="28"/>
        </w:rPr>
        <w:t>ДС</w:t>
      </w:r>
      <w:r w:rsidRPr="0017470F">
        <w:rPr>
          <w:rFonts w:ascii="Times New Roman" w:hAnsi="Times New Roman" w:cs="Times New Roman"/>
          <w:sz w:val="28"/>
          <w:szCs w:val="28"/>
          <w:lang w:val="es-ES"/>
        </w:rPr>
        <w:t xml:space="preserve"> 1980: 74). El verbo “</w:t>
      </w:r>
      <w:r w:rsidRPr="0017470F">
        <w:rPr>
          <w:rFonts w:ascii="Times New Roman" w:hAnsi="Times New Roman" w:cs="Times New Roman"/>
          <w:sz w:val="28"/>
          <w:szCs w:val="28"/>
        </w:rPr>
        <w:t>надуть</w:t>
      </w:r>
      <w:r w:rsidRPr="0017470F">
        <w:rPr>
          <w:rFonts w:ascii="Times New Roman" w:hAnsi="Times New Roman" w:cs="Times New Roman"/>
          <w:sz w:val="28"/>
          <w:szCs w:val="28"/>
          <w:lang w:val="es-ES"/>
        </w:rPr>
        <w:t>” en su significado primario significa “hinchar”, pero en el ejemplo citado adquiere el significado de engañar. Para transmitir este significado al español la traductora utilizó el verbo “pegársela”: “</w:t>
      </w:r>
      <w:r w:rsidRPr="0017470F">
        <w:rPr>
          <w:rFonts w:ascii="Times New Roman" w:hAnsi="Times New Roman" w:cs="Times New Roman"/>
          <w:i/>
          <w:iCs/>
          <w:sz w:val="28"/>
          <w:szCs w:val="28"/>
          <w:lang w:val="es-ES"/>
        </w:rPr>
        <w:t xml:space="preserve">Él podía engañar a quien hiciera falta, pero aquí </w:t>
      </w:r>
      <w:r w:rsidRPr="0017470F">
        <w:rPr>
          <w:rFonts w:ascii="Times New Roman" w:hAnsi="Times New Roman" w:cs="Times New Roman"/>
          <w:i/>
          <w:iCs/>
          <w:sz w:val="28"/>
          <w:szCs w:val="28"/>
          <w:u w:val="single"/>
          <w:lang w:val="es-ES"/>
        </w:rPr>
        <w:t>se la habían pegado</w:t>
      </w:r>
      <w:r w:rsidRPr="0017470F">
        <w:rPr>
          <w:rFonts w:ascii="Times New Roman" w:hAnsi="Times New Roman" w:cs="Times New Roman"/>
          <w:i/>
          <w:iCs/>
          <w:sz w:val="28"/>
          <w:szCs w:val="28"/>
          <w:lang w:val="es-ES"/>
        </w:rPr>
        <w:t xml:space="preserve"> con una sencillez tan genial…</w:t>
      </w:r>
      <w:r w:rsidRPr="0017470F">
        <w:rPr>
          <w:rFonts w:ascii="Times New Roman" w:hAnsi="Times New Roman" w:cs="Times New Roman"/>
          <w:sz w:val="28"/>
          <w:szCs w:val="28"/>
          <w:lang w:val="es-ES"/>
        </w:rPr>
        <w:t xml:space="preserve">” (Moradell 1999: 142). Según el DRAE, la expresión pegársela a alguien significa </w:t>
      </w:r>
      <w:r w:rsidRPr="0017470F">
        <w:rPr>
          <w:rFonts w:ascii="Times New Roman" w:hAnsi="Times New Roman" w:cs="Times New Roman"/>
          <w:sz w:val="28"/>
          <w:szCs w:val="28"/>
          <w:lang w:val="es-ES"/>
        </w:rPr>
        <w:lastRenderedPageBreak/>
        <w:t>“Chasquearlo, burlar su buena fe, confianza o fidelidad” correspondiendo semánticamente al lexema de partida y perteneciendo al estilo coloquial. Al francés el lexema fue transmitido por el fraseologismo “tomber dans un piège” que no pertenece al registro coloquial, pero refleja muy bien su significado: “</w:t>
      </w:r>
      <w:r w:rsidRPr="0017470F">
        <w:rPr>
          <w:rFonts w:ascii="Times New Roman" w:hAnsi="Times New Roman" w:cs="Times New Roman"/>
          <w:i/>
          <w:iCs/>
          <w:sz w:val="28"/>
          <w:szCs w:val="28"/>
          <w:lang w:val="es-ES"/>
        </w:rPr>
        <w:t xml:space="preserve">Lui qui pouvait tromper n’importe qui il </w:t>
      </w:r>
      <w:r w:rsidRPr="0017470F">
        <w:rPr>
          <w:rFonts w:ascii="Times New Roman" w:hAnsi="Times New Roman" w:cs="Times New Roman"/>
          <w:i/>
          <w:iCs/>
          <w:sz w:val="28"/>
          <w:szCs w:val="28"/>
          <w:u w:val="single"/>
          <w:lang w:val="es-ES"/>
        </w:rPr>
        <w:t>était tombé dans un piège</w:t>
      </w:r>
      <w:r w:rsidRPr="0017470F">
        <w:rPr>
          <w:rFonts w:ascii="Times New Roman" w:hAnsi="Times New Roman" w:cs="Times New Roman"/>
          <w:i/>
          <w:iCs/>
          <w:sz w:val="28"/>
          <w:szCs w:val="28"/>
          <w:lang w:val="es-ES"/>
        </w:rPr>
        <w:t xml:space="preserve"> d’une si geniale simplicité…</w:t>
      </w:r>
      <w:r w:rsidRPr="0017470F">
        <w:rPr>
          <w:rFonts w:ascii="Times New Roman" w:hAnsi="Times New Roman" w:cs="Times New Roman"/>
          <w:sz w:val="28"/>
          <w:szCs w:val="28"/>
          <w:lang w:val="es-ES"/>
        </w:rPr>
        <w:t>” (Préchac 1979: 85). El traductor argentino optó por la sustitución hiperonímica utilizando el verbo engañar: “</w:t>
      </w:r>
      <w:r w:rsidRPr="0017470F">
        <w:rPr>
          <w:rFonts w:ascii="Times New Roman" w:hAnsi="Times New Roman" w:cs="Times New Roman"/>
          <w:i/>
          <w:iCs/>
          <w:sz w:val="28"/>
          <w:szCs w:val="28"/>
          <w:lang w:val="es-ES"/>
        </w:rPr>
        <w:t xml:space="preserve">Jamás </w:t>
      </w:r>
      <w:r w:rsidRPr="0017470F">
        <w:rPr>
          <w:rFonts w:ascii="Times New Roman" w:hAnsi="Times New Roman" w:cs="Times New Roman"/>
          <w:i/>
          <w:iCs/>
          <w:sz w:val="28"/>
          <w:szCs w:val="28"/>
          <w:u w:val="single"/>
          <w:lang w:val="es-ES"/>
        </w:rPr>
        <w:t>le habían engañado</w:t>
      </w:r>
      <w:r w:rsidRPr="0017470F">
        <w:rPr>
          <w:rFonts w:ascii="Times New Roman" w:hAnsi="Times New Roman" w:cs="Times New Roman"/>
          <w:i/>
          <w:iCs/>
          <w:sz w:val="28"/>
          <w:szCs w:val="28"/>
          <w:lang w:val="es-ES"/>
        </w:rPr>
        <w:t xml:space="preserve"> de una manera tan ruin a Bartolomé Korobeynikof</w:t>
      </w:r>
      <w:r w:rsidRPr="0017470F">
        <w:rPr>
          <w:rFonts w:ascii="Times New Roman" w:hAnsi="Times New Roman" w:cs="Times New Roman"/>
          <w:sz w:val="28"/>
          <w:szCs w:val="28"/>
          <w:lang w:val="es-ES"/>
        </w:rPr>
        <w:t>”.</w:t>
      </w:r>
      <w:r w:rsidRPr="0017470F">
        <w:rPr>
          <w:lang w:val="es-ES"/>
        </w:rPr>
        <w:t xml:space="preserve"> </w:t>
      </w:r>
      <w:bookmarkStart w:id="114" w:name="_Hlk67378690"/>
      <w:r w:rsidRPr="0017470F">
        <w:rPr>
          <w:rFonts w:ascii="Times New Roman" w:hAnsi="Times New Roman" w:cs="Times New Roman"/>
          <w:sz w:val="28"/>
          <w:szCs w:val="28"/>
          <w:lang w:val="es-ES"/>
        </w:rPr>
        <w:t xml:space="preserve">(Pumarega 1970: 91). </w:t>
      </w:r>
      <w:bookmarkEnd w:id="114"/>
      <w:r w:rsidRPr="0017470F">
        <w:rPr>
          <w:rFonts w:ascii="Times New Roman" w:hAnsi="Times New Roman" w:cs="Times New Roman"/>
          <w:sz w:val="28"/>
          <w:szCs w:val="28"/>
          <w:lang w:val="es-ES"/>
        </w:rPr>
        <w:t xml:space="preserve">El verbo engañar transmite el sentido, pero no refleja la expresividad del lexema de partida. </w:t>
      </w:r>
    </w:p>
    <w:p w14:paraId="4FF9B9C1"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Otro ejemplo del dicho tipo de transferencia concierne al uso del verbo </w:t>
      </w:r>
      <w:r w:rsidRPr="0017470F">
        <w:rPr>
          <w:rFonts w:ascii="Times New Roman" w:hAnsi="Times New Roman" w:cs="Times New Roman"/>
          <w:sz w:val="28"/>
          <w:szCs w:val="28"/>
        </w:rPr>
        <w:t>прогорать</w:t>
      </w:r>
      <w:r w:rsidRPr="0017470F">
        <w:rPr>
          <w:rFonts w:ascii="Times New Roman" w:hAnsi="Times New Roman" w:cs="Times New Roman"/>
          <w:sz w:val="28"/>
          <w:szCs w:val="28"/>
          <w:lang w:val="es-ES"/>
        </w:rPr>
        <w:t>: “</w:t>
      </w:r>
      <w:r w:rsidRPr="0017470F">
        <w:rPr>
          <w:rFonts w:ascii="Times New Roman" w:hAnsi="Times New Roman" w:cs="Times New Roman"/>
          <w:i/>
          <w:iCs/>
          <w:sz w:val="28"/>
          <w:szCs w:val="28"/>
        </w:rPr>
        <w:t>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теперь</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он</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прогорал</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лучшем</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свое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коммерческом</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предприятии</w:t>
      </w:r>
      <w:r w:rsidRPr="0017470F">
        <w:rPr>
          <w:rFonts w:ascii="Times New Roman" w:hAnsi="Times New Roman" w:cs="Times New Roman"/>
          <w:sz w:val="28"/>
          <w:szCs w:val="28"/>
          <w:lang w:val="es-ES"/>
        </w:rPr>
        <w:t>” (ДС 1980: 74). En su significado primario el verbo significa quemarse por completo, pero en este caso adquiere el significado de fracasar, perder. Al español fue traducido mediante la sustitución hiperonímica: “</w:t>
      </w:r>
      <w:r w:rsidRPr="0017470F">
        <w:rPr>
          <w:rFonts w:ascii="Times New Roman" w:hAnsi="Times New Roman" w:cs="Times New Roman"/>
          <w:i/>
          <w:iCs/>
          <w:sz w:val="28"/>
          <w:szCs w:val="28"/>
          <w:lang w:val="es-ES"/>
        </w:rPr>
        <w:t xml:space="preserve">Y ahora </w:t>
      </w:r>
      <w:r w:rsidRPr="0017470F">
        <w:rPr>
          <w:rFonts w:ascii="Times New Roman" w:hAnsi="Times New Roman" w:cs="Times New Roman"/>
          <w:i/>
          <w:iCs/>
          <w:sz w:val="28"/>
          <w:szCs w:val="28"/>
          <w:u w:val="single"/>
          <w:lang w:val="es-ES"/>
        </w:rPr>
        <w:t>había fracasado</w:t>
      </w:r>
      <w:r w:rsidRPr="0017470F">
        <w:rPr>
          <w:rFonts w:ascii="Times New Roman" w:hAnsi="Times New Roman" w:cs="Times New Roman"/>
          <w:i/>
          <w:iCs/>
          <w:sz w:val="28"/>
          <w:szCs w:val="28"/>
          <w:lang w:val="es-ES"/>
        </w:rPr>
        <w:t xml:space="preserve"> en su mejor empresa comercial</w:t>
      </w:r>
      <w:r w:rsidRPr="0017470F">
        <w:rPr>
          <w:rFonts w:ascii="Times New Roman" w:hAnsi="Times New Roman" w:cs="Times New Roman"/>
          <w:sz w:val="28"/>
          <w:szCs w:val="28"/>
          <w:lang w:val="es-ES"/>
        </w:rPr>
        <w:t xml:space="preserve">” (Moradell 1999: 142). Igual que en algunos casos anteriores, el hiperónimo transmite el sentido, pero no refleja la expresividad. </w:t>
      </w:r>
      <w:r w:rsidRPr="0017470F">
        <w:rPr>
          <w:rFonts w:ascii="Times New Roman" w:hAnsi="Times New Roman" w:cs="Times New Roman"/>
          <w:sz w:val="28"/>
          <w:szCs w:val="28"/>
          <w:lang w:val="fr-FR"/>
        </w:rPr>
        <w:t>Al francés el lexema fue transmitido por una comparación muy expresiva: “</w:t>
      </w:r>
      <w:r w:rsidRPr="0017470F">
        <w:rPr>
          <w:rFonts w:ascii="Times New Roman" w:hAnsi="Times New Roman" w:cs="Times New Roman"/>
          <w:i/>
          <w:iCs/>
          <w:sz w:val="28"/>
          <w:szCs w:val="28"/>
          <w:lang w:val="fr-FR"/>
        </w:rPr>
        <w:t xml:space="preserve">Et voilà comme un oison </w:t>
      </w:r>
      <w:r w:rsidRPr="0017470F">
        <w:rPr>
          <w:rFonts w:ascii="Times New Roman" w:hAnsi="Times New Roman" w:cs="Times New Roman"/>
          <w:i/>
          <w:iCs/>
          <w:sz w:val="28"/>
          <w:szCs w:val="28"/>
          <w:u w:val="single"/>
          <w:lang w:val="fr-FR"/>
        </w:rPr>
        <w:t>il avait chuté</w:t>
      </w:r>
      <w:r w:rsidRPr="0017470F">
        <w:rPr>
          <w:rFonts w:ascii="Times New Roman" w:hAnsi="Times New Roman" w:cs="Times New Roman"/>
          <w:i/>
          <w:iCs/>
          <w:sz w:val="28"/>
          <w:szCs w:val="28"/>
          <w:lang w:val="fr-FR"/>
        </w:rPr>
        <w:t xml:space="preserve"> sur l’une de ses plus brillantes entreprises commerciales</w:t>
      </w:r>
      <w:r w:rsidRPr="0017470F">
        <w:rPr>
          <w:rFonts w:ascii="Times New Roman" w:hAnsi="Times New Roman" w:cs="Times New Roman"/>
          <w:sz w:val="28"/>
          <w:szCs w:val="28"/>
          <w:lang w:val="fr-FR"/>
        </w:rPr>
        <w:t xml:space="preserve">” (Préchac 1979: 86). </w:t>
      </w:r>
      <w:r w:rsidRPr="0017470F">
        <w:rPr>
          <w:rFonts w:ascii="Times New Roman" w:hAnsi="Times New Roman" w:cs="Times New Roman"/>
          <w:sz w:val="28"/>
          <w:szCs w:val="28"/>
          <w:lang w:val="es-ES"/>
        </w:rPr>
        <w:t>Dicha comparación subraya el estado de ánima del personaje y la astucia y desvergüenza de Ostap Bender que engañó a Korobeynikof. A una imagen semejante recurrió también el traductor argentino: “</w:t>
      </w:r>
      <w:r w:rsidRPr="0017470F">
        <w:rPr>
          <w:rFonts w:ascii="Times New Roman" w:hAnsi="Times New Roman" w:cs="Times New Roman"/>
          <w:i/>
          <w:iCs/>
          <w:sz w:val="28"/>
          <w:szCs w:val="28"/>
          <w:lang w:val="es-ES"/>
        </w:rPr>
        <w:t xml:space="preserve">Lo </w:t>
      </w:r>
      <w:r w:rsidRPr="0017470F">
        <w:rPr>
          <w:rFonts w:ascii="Times New Roman" w:hAnsi="Times New Roman" w:cs="Times New Roman"/>
          <w:i/>
          <w:iCs/>
          <w:sz w:val="28"/>
          <w:szCs w:val="28"/>
          <w:u w:val="single"/>
          <w:lang w:val="es-ES"/>
        </w:rPr>
        <w:t>habían desplumado como a un pollo</w:t>
      </w:r>
      <w:r w:rsidRPr="0017470F">
        <w:rPr>
          <w:rFonts w:ascii="Times New Roman" w:hAnsi="Times New Roman" w:cs="Times New Roman"/>
          <w:sz w:val="28"/>
          <w:szCs w:val="28"/>
          <w:lang w:val="es-ES"/>
        </w:rPr>
        <w:t xml:space="preserve">” (Pumarega 1970: 91).  Dicha imagen igual que la traducción francesa transmite muy bien la desfachatez de Bender y la desesperacíon de Korobeynikof. Además, según el DRAE, el verbo “desplumar” significa “quitar con engaño, arte o violencia el dinero o los bienes a alguien” lo que describe perfectamente la situación. </w:t>
      </w:r>
    </w:p>
    <w:p w14:paraId="3A58128E"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Otro</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ejemplo</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concierne</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al</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verbo</w:t>
      </w:r>
      <w:r w:rsidRPr="0017470F">
        <w:rPr>
          <w:rFonts w:ascii="Times New Roman" w:hAnsi="Times New Roman" w:cs="Times New Roman"/>
          <w:sz w:val="28"/>
          <w:szCs w:val="28"/>
        </w:rPr>
        <w:t xml:space="preserve"> “вскрывать”: “</w:t>
      </w:r>
      <w:r w:rsidRPr="0017470F">
        <w:rPr>
          <w:rFonts w:ascii="Times New Roman" w:hAnsi="Times New Roman" w:cs="Times New Roman"/>
          <w:i/>
          <w:iCs/>
          <w:sz w:val="28"/>
          <w:szCs w:val="28"/>
        </w:rPr>
        <w:t xml:space="preserve">Если я его сейчас не </w:t>
      </w:r>
      <w:r w:rsidRPr="0017470F">
        <w:rPr>
          <w:rFonts w:ascii="Times New Roman" w:hAnsi="Times New Roman" w:cs="Times New Roman"/>
          <w:i/>
          <w:iCs/>
          <w:sz w:val="28"/>
          <w:szCs w:val="28"/>
          <w:u w:val="single"/>
        </w:rPr>
        <w:t>вскрою</w:t>
      </w:r>
      <w:r w:rsidRPr="0017470F">
        <w:rPr>
          <w:rFonts w:ascii="Times New Roman" w:hAnsi="Times New Roman" w:cs="Times New Roman"/>
          <w:i/>
          <w:iCs/>
          <w:sz w:val="28"/>
          <w:szCs w:val="28"/>
        </w:rPr>
        <w:t xml:space="preserve"> на пятьсот рублей, плюньте мне в глаза!</w:t>
      </w:r>
      <w:r w:rsidRPr="0017470F">
        <w:rPr>
          <w:rFonts w:ascii="Times New Roman" w:hAnsi="Times New Roman" w:cs="Times New Roman"/>
          <w:sz w:val="28"/>
          <w:szCs w:val="28"/>
        </w:rPr>
        <w:t>”</w:t>
      </w:r>
      <w:r w:rsidRPr="0017470F">
        <w:t xml:space="preserve"> </w:t>
      </w:r>
      <w:r w:rsidRPr="0017470F">
        <w:rPr>
          <w:rFonts w:ascii="Times New Roman" w:hAnsi="Times New Roman" w:cs="Times New Roman"/>
          <w:sz w:val="28"/>
          <w:szCs w:val="28"/>
          <w:lang w:val="es-ES"/>
        </w:rPr>
        <w:t xml:space="preserve">(ДС 1980: 279).  En su uso habitual el verbo significa “abrir lo embalado o hacer autopsia”. Pero en el ejemplo citado </w:t>
      </w:r>
      <w:r w:rsidRPr="0017470F">
        <w:rPr>
          <w:rFonts w:ascii="Times New Roman" w:hAnsi="Times New Roman" w:cs="Times New Roman"/>
          <w:sz w:val="28"/>
          <w:szCs w:val="28"/>
          <w:lang w:val="es-ES"/>
        </w:rPr>
        <w:lastRenderedPageBreak/>
        <w:t xml:space="preserve">adquiere el significado de “exigir dinero”. Al español el verbo fue transmitido por el hiperónimo sacar: </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u w:val="single"/>
          <w:lang w:val="es-ES"/>
        </w:rPr>
        <w:t>Si no le saco</w:t>
      </w:r>
      <w:r w:rsidRPr="0017470F">
        <w:rPr>
          <w:rFonts w:ascii="Times New Roman" w:hAnsi="Times New Roman" w:cs="Times New Roman"/>
          <w:i/>
          <w:iCs/>
          <w:sz w:val="28"/>
          <w:szCs w:val="28"/>
          <w:lang w:val="es-ES"/>
        </w:rPr>
        <w:t xml:space="preserve"> ahora cincuenta rublos, escúpame en la cara!”</w:t>
      </w:r>
      <w:r w:rsidRPr="0017470F">
        <w:rPr>
          <w:lang w:val="es-ES"/>
        </w:rPr>
        <w:t xml:space="preserve"> </w:t>
      </w:r>
      <w:r w:rsidRPr="0017470F">
        <w:rPr>
          <w:rFonts w:ascii="Times New Roman" w:hAnsi="Times New Roman" w:cs="Times New Roman"/>
          <w:sz w:val="28"/>
          <w:szCs w:val="28"/>
          <w:lang w:val="es-ES"/>
        </w:rPr>
        <w:t>(Moradell 1999: 507).</w:t>
      </w:r>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El verbo utilizado transmite el sentido aun con cierta pérdida de la expresividad. Sin embargo, en la frase citada hay un error: “</w:t>
      </w:r>
      <w:r w:rsidRPr="0017470F">
        <w:rPr>
          <w:rFonts w:ascii="Times New Roman" w:hAnsi="Times New Roman" w:cs="Times New Roman"/>
          <w:sz w:val="28"/>
          <w:szCs w:val="28"/>
        </w:rPr>
        <w:t>пятьсот</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рублей</w:t>
      </w:r>
      <w:r w:rsidRPr="0017470F">
        <w:rPr>
          <w:rFonts w:ascii="Times New Roman" w:hAnsi="Times New Roman" w:cs="Times New Roman"/>
          <w:sz w:val="28"/>
          <w:szCs w:val="28"/>
          <w:lang w:val="es-ES"/>
        </w:rPr>
        <w:t>” fueron traducidos como cincuenta rublos. El traductor argentino optó por el mismo lexema: “</w:t>
      </w:r>
      <w:r w:rsidRPr="0017470F">
        <w:rPr>
          <w:rFonts w:ascii="Times New Roman" w:hAnsi="Times New Roman" w:cs="Times New Roman"/>
          <w:i/>
          <w:iCs/>
          <w:sz w:val="28"/>
          <w:szCs w:val="28"/>
          <w:lang w:val="es-ES"/>
        </w:rPr>
        <w:t xml:space="preserve">Si dentro de diez minutos </w:t>
      </w:r>
      <w:r w:rsidRPr="0017470F">
        <w:rPr>
          <w:rFonts w:ascii="Times New Roman" w:hAnsi="Times New Roman" w:cs="Times New Roman"/>
          <w:i/>
          <w:iCs/>
          <w:sz w:val="28"/>
          <w:szCs w:val="28"/>
          <w:u w:val="single"/>
          <w:lang w:val="es-ES"/>
        </w:rPr>
        <w:t>no le saco</w:t>
      </w:r>
      <w:r w:rsidRPr="0017470F">
        <w:rPr>
          <w:rFonts w:ascii="Times New Roman" w:hAnsi="Times New Roman" w:cs="Times New Roman"/>
          <w:i/>
          <w:iCs/>
          <w:sz w:val="28"/>
          <w:szCs w:val="28"/>
          <w:lang w:val="es-ES"/>
        </w:rPr>
        <w:t xml:space="preserve"> cincuenta rublos, me como el sombrero”</w:t>
      </w:r>
      <w:r w:rsidRPr="0017470F">
        <w:rPr>
          <w:lang w:val="es-ES"/>
        </w:rPr>
        <w:t xml:space="preserve"> </w:t>
      </w:r>
      <w:r w:rsidRPr="0017470F">
        <w:rPr>
          <w:rFonts w:ascii="Times New Roman" w:hAnsi="Times New Roman" w:cs="Times New Roman"/>
          <w:sz w:val="28"/>
          <w:szCs w:val="28"/>
          <w:lang w:val="es-ES"/>
        </w:rPr>
        <w:t>(Pumarega 1970: 277)</w:t>
      </w:r>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Cabe mencionar que la segunda parte de la oración fue transmitida por la imagen absolutamente diferente que probablemente es más expresiva o más próxima a la cultura y realidad argentina que la de partida. Al francés dicho elemento fue transmitido por la construcción causativa-factitiva con el verbo “cracher” que hace la imagen muy gráfica: “</w:t>
      </w:r>
      <w:r w:rsidRPr="0017470F">
        <w:rPr>
          <w:rFonts w:ascii="Times New Roman" w:hAnsi="Times New Roman" w:cs="Times New Roman"/>
          <w:i/>
          <w:iCs/>
          <w:sz w:val="28"/>
          <w:szCs w:val="28"/>
          <w:u w:val="single"/>
          <w:lang w:val="es-ES"/>
        </w:rPr>
        <w:t>Si je ne lui fais pas cracher</w:t>
      </w:r>
      <w:r w:rsidRPr="0017470F">
        <w:rPr>
          <w:rFonts w:ascii="Times New Roman" w:hAnsi="Times New Roman" w:cs="Times New Roman"/>
          <w:i/>
          <w:iCs/>
          <w:sz w:val="28"/>
          <w:szCs w:val="28"/>
          <w:lang w:val="es-ES"/>
        </w:rPr>
        <w:t xml:space="preserve"> cinq cents roubles sur l’heure reniez-moi publiquement</w:t>
      </w:r>
      <w:r w:rsidRPr="0017470F">
        <w:rPr>
          <w:rFonts w:ascii="Times New Roman" w:hAnsi="Times New Roman" w:cs="Times New Roman"/>
          <w:sz w:val="28"/>
          <w:szCs w:val="28"/>
          <w:lang w:val="es-ES"/>
        </w:rPr>
        <w:t>” (Préchac 1979: 330).</w:t>
      </w:r>
    </w:p>
    <w:p w14:paraId="5FCCAB93" w14:textId="77777777" w:rsidR="0017470F" w:rsidRPr="0017470F" w:rsidRDefault="0017470F" w:rsidP="0017470F">
      <w:pPr>
        <w:spacing w:line="360" w:lineRule="auto"/>
        <w:ind w:firstLine="708"/>
        <w:jc w:val="both"/>
        <w:rPr>
          <w:rFonts w:ascii="Times New Roman" w:hAnsi="Times New Roman" w:cs="Times New Roman"/>
          <w:sz w:val="28"/>
          <w:szCs w:val="28"/>
          <w:lang w:val="fr-FR"/>
        </w:rPr>
      </w:pPr>
      <w:r w:rsidRPr="0017470F">
        <w:rPr>
          <w:rFonts w:ascii="Times New Roman" w:hAnsi="Times New Roman" w:cs="Times New Roman"/>
          <w:sz w:val="28"/>
          <w:szCs w:val="28"/>
          <w:lang w:val="es-ES"/>
        </w:rPr>
        <w:t>Otro ejemplo que analizaremos en nuestro trabajo concierne al verbo “</w:t>
      </w:r>
      <w:r w:rsidRPr="0017470F">
        <w:rPr>
          <w:rFonts w:ascii="Times New Roman" w:hAnsi="Times New Roman" w:cs="Times New Roman"/>
          <w:sz w:val="28"/>
          <w:szCs w:val="28"/>
        </w:rPr>
        <w:t>прицепиться</w:t>
      </w:r>
      <w:r w:rsidRPr="0017470F">
        <w:rPr>
          <w:rFonts w:ascii="Times New Roman" w:hAnsi="Times New Roman" w:cs="Times New Roman"/>
          <w:sz w:val="28"/>
          <w:szCs w:val="28"/>
          <w:lang w:val="es-ES"/>
        </w:rPr>
        <w:t>”: “</w:t>
      </w:r>
      <w:r w:rsidRPr="0017470F">
        <w:rPr>
          <w:rFonts w:ascii="Times New Roman" w:hAnsi="Times New Roman" w:cs="Times New Roman"/>
          <w:i/>
          <w:iCs/>
          <w:sz w:val="28"/>
          <w:szCs w:val="28"/>
        </w:rPr>
        <w:t>Что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ты</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наконец</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прицепилась</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ко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мне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со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своим</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Толстым</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(ДС 1980: 118-119). En su uso primario significa la acción física de enganchar. En el ejemplo citado el verbo adquiere el matiz de aburrir o indignar a alguien. Al español la palabra de jerga fue traducida por el fraseologismo “dar la vara”: “</w:t>
      </w:r>
      <w:r w:rsidRPr="0017470F">
        <w:rPr>
          <w:rFonts w:ascii="Times New Roman" w:hAnsi="Times New Roman" w:cs="Times New Roman"/>
          <w:i/>
          <w:iCs/>
          <w:sz w:val="28"/>
          <w:szCs w:val="28"/>
          <w:lang w:val="es-ES"/>
        </w:rPr>
        <w:t xml:space="preserve">¿Por qué </w:t>
      </w:r>
      <w:r w:rsidRPr="0017470F">
        <w:rPr>
          <w:rFonts w:ascii="Times New Roman" w:hAnsi="Times New Roman" w:cs="Times New Roman"/>
          <w:i/>
          <w:iCs/>
          <w:sz w:val="28"/>
          <w:szCs w:val="28"/>
          <w:u w:val="single"/>
          <w:lang w:val="es-ES"/>
        </w:rPr>
        <w:t>acabas dándome la vara</w:t>
      </w:r>
      <w:r w:rsidRPr="0017470F">
        <w:rPr>
          <w:rFonts w:ascii="Times New Roman" w:hAnsi="Times New Roman" w:cs="Times New Roman"/>
          <w:i/>
          <w:iCs/>
          <w:sz w:val="28"/>
          <w:szCs w:val="28"/>
          <w:lang w:val="es-ES"/>
        </w:rPr>
        <w:t xml:space="preserve"> con tu Tolstói?</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224). Según el DRAE, el fraseologismo “dar la vara a alguien” significa “molestarlo, importunarlo, aburrirlo o fastidiarlo con cosas inoportunas o con exigencias continuas” lo que corresponde exactamente a la semántica del verbo de partida y pertenece al registro coloquial. El traductor argentino optó por una estrategia semejante empleando la expresión “traer a cuento”: “</w:t>
      </w:r>
      <w:r w:rsidRPr="0017470F">
        <w:rPr>
          <w:rFonts w:ascii="Times New Roman" w:hAnsi="Times New Roman" w:cs="Times New Roman"/>
          <w:i/>
          <w:iCs/>
          <w:sz w:val="28"/>
          <w:szCs w:val="28"/>
          <w:lang w:val="es-ES"/>
        </w:rPr>
        <w:t xml:space="preserve">Bueno, ¿y por qué </w:t>
      </w:r>
      <w:r w:rsidRPr="0017470F">
        <w:rPr>
          <w:rFonts w:ascii="Times New Roman" w:hAnsi="Times New Roman" w:cs="Times New Roman"/>
          <w:i/>
          <w:iCs/>
          <w:sz w:val="28"/>
          <w:szCs w:val="28"/>
          <w:u w:val="single"/>
          <w:lang w:val="es-ES"/>
        </w:rPr>
        <w:t>traes a cuento</w:t>
      </w:r>
      <w:r w:rsidRPr="0017470F">
        <w:rPr>
          <w:rFonts w:ascii="Times New Roman" w:hAnsi="Times New Roman" w:cs="Times New Roman"/>
          <w:i/>
          <w:iCs/>
          <w:sz w:val="28"/>
          <w:szCs w:val="28"/>
          <w:lang w:val="es-ES"/>
        </w:rPr>
        <w:t xml:space="preserve"> a Tolstoi?</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(Pumarega 1970: 126). Según el DRAE, la expresión “traer a cuento algo” significa “introducirlo en un discurso o conversación, con oportunidad o sin ella, o con particular interés” lo que transmite el sentido general, pero no refleja el matiz de indignación o molestia. En la variante francesa fue utilizado el verbo de semántica analógica “coller</w:t>
      </w:r>
      <w:bookmarkStart w:id="115" w:name="_Hlk64310910"/>
      <w:r w:rsidRPr="0017470F">
        <w:rPr>
          <w:rFonts w:ascii="Times New Roman" w:hAnsi="Times New Roman" w:cs="Times New Roman"/>
          <w:sz w:val="28"/>
          <w:szCs w:val="28"/>
          <w:lang w:val="es-ES"/>
        </w:rPr>
        <w:t>”</w:t>
      </w:r>
      <w:bookmarkEnd w:id="115"/>
      <w:r w:rsidRPr="0017470F">
        <w:rPr>
          <w:rFonts w:ascii="Times New Roman" w:hAnsi="Times New Roman" w:cs="Times New Roman"/>
          <w:sz w:val="28"/>
          <w:szCs w:val="28"/>
          <w:lang w:val="es-ES"/>
        </w:rPr>
        <w:t>: “</w:t>
      </w:r>
      <w:r w:rsidRPr="0017470F">
        <w:rPr>
          <w:rFonts w:ascii="Times New Roman" w:hAnsi="Times New Roman" w:cs="Times New Roman"/>
          <w:i/>
          <w:iCs/>
          <w:sz w:val="28"/>
          <w:szCs w:val="28"/>
          <w:lang w:val="es-ES"/>
        </w:rPr>
        <w:t xml:space="preserve">Mais qu’est-ce que tu as, enfin, à </w:t>
      </w:r>
      <w:r w:rsidRPr="0017470F">
        <w:rPr>
          <w:rFonts w:ascii="Times New Roman" w:hAnsi="Times New Roman" w:cs="Times New Roman"/>
          <w:i/>
          <w:iCs/>
          <w:sz w:val="28"/>
          <w:szCs w:val="28"/>
          <w:u w:val="single"/>
          <w:lang w:val="es-ES"/>
        </w:rPr>
        <w:t>me coller</w:t>
      </w:r>
      <w:r w:rsidRPr="0017470F">
        <w:rPr>
          <w:rFonts w:ascii="Times New Roman" w:hAnsi="Times New Roman" w:cs="Times New Roman"/>
          <w:i/>
          <w:iCs/>
          <w:sz w:val="28"/>
          <w:szCs w:val="28"/>
          <w:lang w:val="es-ES"/>
        </w:rPr>
        <w:t xml:space="preserve"> ton Tolstoi?</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lang w:val="fr-FR"/>
        </w:rPr>
        <w:t xml:space="preserve">(Préchac 1979: 136-137). Según el Larousse, el verbo “coller” significa “donner, confier, transmettre d'autorité quelque chose de désagréable à quelqu'un, placer près </w:t>
      </w:r>
      <w:r w:rsidRPr="0017470F">
        <w:rPr>
          <w:rFonts w:ascii="Times New Roman" w:hAnsi="Times New Roman" w:cs="Times New Roman"/>
          <w:sz w:val="28"/>
          <w:szCs w:val="28"/>
          <w:lang w:val="fr-FR"/>
        </w:rPr>
        <w:lastRenderedPageBreak/>
        <w:t xml:space="preserve">de lui ou à son service quelqu'un dont il se serait bien passé” lo que corresponde en general al verbo de partida. </w:t>
      </w:r>
    </w:p>
    <w:p w14:paraId="49DF0603"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A este tipo de transferencia pertenece el verbo </w:t>
      </w:r>
      <w:r w:rsidRPr="0017470F">
        <w:rPr>
          <w:rFonts w:ascii="Times New Roman" w:hAnsi="Times New Roman" w:cs="Times New Roman"/>
          <w:sz w:val="28"/>
          <w:szCs w:val="28"/>
        </w:rPr>
        <w:t>подкачать</w:t>
      </w:r>
      <w:r w:rsidRPr="0017470F">
        <w:rPr>
          <w:rFonts w:ascii="Times New Roman" w:hAnsi="Times New Roman" w:cs="Times New Roman"/>
          <w:sz w:val="28"/>
          <w:szCs w:val="28"/>
          <w:lang w:val="es-ES"/>
        </w:rPr>
        <w:t>: “</w:t>
      </w:r>
      <w:r w:rsidRPr="0017470F">
        <w:rPr>
          <w:rFonts w:ascii="Times New Roman" w:hAnsi="Times New Roman" w:cs="Times New Roman"/>
          <w:i/>
          <w:iCs/>
          <w:sz w:val="28"/>
          <w:szCs w:val="28"/>
        </w:rPr>
        <w:t>Старуха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не</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подкачает</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Надежная</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женщина</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(ДС 1980: 99). Utilizado en su significado primario, el verbo significa “llenar una cabida por el agua o aire”.</w:t>
      </w:r>
      <w:r w:rsidRPr="0017470F">
        <w:rPr>
          <w:lang w:val="es-ES"/>
        </w:rPr>
        <w:t xml:space="preserve"> </w:t>
      </w:r>
      <w:r w:rsidRPr="0017470F">
        <w:rPr>
          <w:rFonts w:ascii="Times New Roman" w:hAnsi="Times New Roman" w:cs="Times New Roman"/>
          <w:sz w:val="28"/>
          <w:szCs w:val="28"/>
          <w:lang w:val="es-ES"/>
        </w:rPr>
        <w:t xml:space="preserve">En el ejemplo citado el verbo adquiere el significado de fallar a alguien, desilusionarlo. Para traducirlo al español la traductora recurrió a la sustitución hiperonímica empleando el verbo “fallar”: </w:t>
      </w:r>
      <w:r w:rsidRPr="0017470F">
        <w:rPr>
          <w:rFonts w:ascii="Times New Roman" w:hAnsi="Times New Roman" w:cs="Times New Roman"/>
          <w:i/>
          <w:iCs/>
          <w:sz w:val="28"/>
          <w:szCs w:val="28"/>
          <w:lang w:val="es-ES"/>
        </w:rPr>
        <w:t xml:space="preserve">“¿La vieja </w:t>
      </w:r>
      <w:r w:rsidRPr="0017470F">
        <w:rPr>
          <w:rFonts w:ascii="Times New Roman" w:hAnsi="Times New Roman" w:cs="Times New Roman"/>
          <w:i/>
          <w:iCs/>
          <w:sz w:val="28"/>
          <w:szCs w:val="28"/>
          <w:u w:val="single"/>
          <w:lang w:val="es-ES"/>
        </w:rPr>
        <w:t>no nos fallará</w:t>
      </w:r>
      <w:r w:rsidRPr="0017470F">
        <w:rPr>
          <w:rFonts w:ascii="Times New Roman" w:hAnsi="Times New Roman" w:cs="Times New Roman"/>
          <w:i/>
          <w:iCs/>
          <w:sz w:val="28"/>
          <w:szCs w:val="28"/>
          <w:lang w:val="es-ES"/>
        </w:rPr>
        <w:t>? ¿Es una mujer digna de confianza?”</w:t>
      </w:r>
      <w:r w:rsidRPr="0017470F">
        <w:rPr>
          <w:rFonts w:ascii="Times New Roman" w:hAnsi="Times New Roman" w:cs="Times New Roman"/>
          <w:sz w:val="28"/>
          <w:szCs w:val="28"/>
          <w:lang w:val="es-ES"/>
        </w:rPr>
        <w:t xml:space="preserve"> (Moradell 1999: 187). El traductor francés también transmitió el verbo por el hiperónimo “trahir”: </w:t>
      </w:r>
      <w:r w:rsidRPr="0017470F">
        <w:rPr>
          <w:rFonts w:ascii="Times New Roman" w:hAnsi="Times New Roman" w:cs="Times New Roman"/>
          <w:i/>
          <w:iCs/>
          <w:sz w:val="28"/>
          <w:szCs w:val="28"/>
          <w:lang w:val="es-ES"/>
        </w:rPr>
        <w:t xml:space="preserve">“La vieille ne nous </w:t>
      </w:r>
      <w:r w:rsidRPr="0017470F">
        <w:rPr>
          <w:rFonts w:ascii="Times New Roman" w:hAnsi="Times New Roman" w:cs="Times New Roman"/>
          <w:i/>
          <w:iCs/>
          <w:sz w:val="28"/>
          <w:szCs w:val="28"/>
          <w:u w:val="single"/>
          <w:lang w:val="es-ES"/>
        </w:rPr>
        <w:t>trahira</w:t>
      </w:r>
      <w:r w:rsidRPr="0017470F">
        <w:rPr>
          <w:rFonts w:ascii="Times New Roman" w:hAnsi="Times New Roman" w:cs="Times New Roman"/>
          <w:i/>
          <w:iCs/>
          <w:sz w:val="28"/>
          <w:szCs w:val="28"/>
          <w:lang w:val="es-ES"/>
        </w:rPr>
        <w:t xml:space="preserve"> pas? Elle est digne de confiance?”</w:t>
      </w:r>
      <w:r w:rsidRPr="0017470F">
        <w:rPr>
          <w:lang w:val="es-ES"/>
        </w:rPr>
        <w:t xml:space="preserve"> </w:t>
      </w:r>
      <w:r w:rsidRPr="0017470F">
        <w:rPr>
          <w:rFonts w:ascii="Times New Roman" w:hAnsi="Times New Roman" w:cs="Times New Roman"/>
          <w:sz w:val="28"/>
          <w:szCs w:val="28"/>
          <w:lang w:val="es-ES"/>
        </w:rPr>
        <w:t>(Préchac 1979: 112). En ambos casos los hiperónimos transmiten el sentido del verbo de partida. El traductor argentino también recurrió a la sustitución hiperonímica: “</w:t>
      </w:r>
      <w:r w:rsidRPr="0017470F">
        <w:rPr>
          <w:rFonts w:ascii="Times New Roman" w:hAnsi="Times New Roman" w:cs="Times New Roman"/>
          <w:i/>
          <w:iCs/>
          <w:sz w:val="28"/>
          <w:szCs w:val="28"/>
          <w:lang w:val="es-ES"/>
        </w:rPr>
        <w:t xml:space="preserve">La mujer </w:t>
      </w:r>
      <w:r w:rsidRPr="0017470F">
        <w:rPr>
          <w:rFonts w:ascii="Times New Roman" w:hAnsi="Times New Roman" w:cs="Times New Roman"/>
          <w:i/>
          <w:iCs/>
          <w:sz w:val="28"/>
          <w:szCs w:val="28"/>
          <w:u w:val="single"/>
          <w:lang w:val="es-ES"/>
        </w:rPr>
        <w:t>no nos abandonará</w:t>
      </w:r>
      <w:r w:rsidRPr="0017470F">
        <w:rPr>
          <w:rFonts w:ascii="Times New Roman" w:hAnsi="Times New Roman" w:cs="Times New Roman"/>
          <w:i/>
          <w:iCs/>
          <w:sz w:val="28"/>
          <w:szCs w:val="28"/>
          <w:lang w:val="es-ES"/>
        </w:rPr>
        <w:t>, ¿verdad? ¿Podemos fiarnos de ella?”</w:t>
      </w:r>
      <w:r w:rsidRPr="0017470F">
        <w:rPr>
          <w:lang w:val="es-ES"/>
        </w:rPr>
        <w:t xml:space="preserve"> </w:t>
      </w:r>
      <w:r w:rsidRPr="0017470F">
        <w:rPr>
          <w:rFonts w:ascii="Times New Roman" w:hAnsi="Times New Roman" w:cs="Times New Roman"/>
          <w:sz w:val="28"/>
          <w:szCs w:val="28"/>
          <w:lang w:val="es-ES"/>
        </w:rPr>
        <w:t>(Pumarega 1970: 108). El verbo utilizado por el traductor diferencia del lexema de partida semánticamente y no refleja su sentido. Cabe destacar que en la mayoría de los casos la traducción de las palabras de jerga depende del contexto. Por ejemplo, cuando el verbo “</w:t>
      </w:r>
      <w:r w:rsidRPr="0017470F">
        <w:rPr>
          <w:rFonts w:ascii="Times New Roman" w:hAnsi="Times New Roman" w:cs="Times New Roman"/>
          <w:sz w:val="28"/>
          <w:szCs w:val="28"/>
        </w:rPr>
        <w:t>подкачать</w:t>
      </w:r>
      <w:r w:rsidRPr="0017470F">
        <w:rPr>
          <w:rFonts w:ascii="Times New Roman" w:hAnsi="Times New Roman" w:cs="Times New Roman"/>
          <w:sz w:val="28"/>
          <w:szCs w:val="28"/>
          <w:lang w:val="es-ES"/>
        </w:rPr>
        <w:t xml:space="preserve">” se refiere no a las personas, sino a las cosas, se traduce de una manera diferente: </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rPr>
        <w:t>Как</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он</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красный</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уголок</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смысле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пожарной</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охраны</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Не</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подкачает</w:t>
      </w:r>
      <w:r w:rsidRPr="0017470F">
        <w:rPr>
          <w:rFonts w:ascii="Times New Roman" w:hAnsi="Times New Roman" w:cs="Times New Roman"/>
          <w:i/>
          <w:iCs/>
          <w:sz w:val="28"/>
          <w:szCs w:val="28"/>
          <w:lang w:val="es-ES"/>
        </w:rPr>
        <w:t>?”</w:t>
      </w:r>
      <w:r w:rsidRPr="0017470F">
        <w:rPr>
          <w:lang w:val="es-ES"/>
        </w:rPr>
        <w:t xml:space="preserve"> </w:t>
      </w:r>
      <w:r w:rsidRPr="0017470F">
        <w:rPr>
          <w:rFonts w:ascii="Times New Roman" w:hAnsi="Times New Roman" w:cs="Times New Roman"/>
          <w:sz w:val="28"/>
          <w:szCs w:val="28"/>
          <w:lang w:val="es-ES"/>
        </w:rPr>
        <w:t>(ДС 1980: 49).</w:t>
      </w:r>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 xml:space="preserve">- </w:t>
      </w:r>
      <w:r w:rsidRPr="0017470F">
        <w:rPr>
          <w:rFonts w:ascii="Times New Roman" w:hAnsi="Times New Roman" w:cs="Times New Roman"/>
          <w:i/>
          <w:iCs/>
          <w:sz w:val="28"/>
          <w:szCs w:val="28"/>
          <w:lang w:val="es-ES"/>
        </w:rPr>
        <w:t>“Cómo está en relación con la Seguridad contra incendio? ¿</w:t>
      </w:r>
      <w:r w:rsidRPr="0017470F">
        <w:rPr>
          <w:rFonts w:ascii="Times New Roman" w:hAnsi="Times New Roman" w:cs="Times New Roman"/>
          <w:i/>
          <w:iCs/>
          <w:sz w:val="28"/>
          <w:szCs w:val="28"/>
          <w:u w:val="single"/>
          <w:lang w:val="es-ES"/>
        </w:rPr>
        <w:t>No representará</w:t>
      </w:r>
      <w:r w:rsidRPr="0017470F">
        <w:rPr>
          <w:rFonts w:ascii="Times New Roman" w:hAnsi="Times New Roman" w:cs="Times New Roman"/>
          <w:i/>
          <w:iCs/>
          <w:sz w:val="28"/>
          <w:szCs w:val="28"/>
          <w:lang w:val="es-ES"/>
        </w:rPr>
        <w:t xml:space="preserve"> un peligro?”</w:t>
      </w:r>
      <w:r w:rsidRPr="0017470F">
        <w:rPr>
          <w:lang w:val="es-ES"/>
        </w:rPr>
        <w:t xml:space="preserve"> </w:t>
      </w:r>
      <w:r w:rsidRPr="0017470F">
        <w:rPr>
          <w:rFonts w:ascii="Times New Roman" w:hAnsi="Times New Roman" w:cs="Times New Roman"/>
          <w:sz w:val="28"/>
          <w:szCs w:val="28"/>
          <w:lang w:val="es-ES"/>
        </w:rPr>
        <w:t>(Moradell 1999: 97).</w:t>
      </w:r>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 xml:space="preserve"> El traductor francés también utilizó la estrategia explicativa: </w:t>
      </w:r>
      <w:r w:rsidRPr="0017470F">
        <w:rPr>
          <w:rFonts w:ascii="Times New Roman" w:hAnsi="Times New Roman" w:cs="Times New Roman"/>
          <w:i/>
          <w:iCs/>
          <w:sz w:val="28"/>
          <w:szCs w:val="28"/>
          <w:lang w:val="es-ES"/>
        </w:rPr>
        <w:t xml:space="preserve">“Comment est-il du point de vue incendie? </w:t>
      </w:r>
      <w:r w:rsidRPr="0017470F">
        <w:rPr>
          <w:rFonts w:ascii="Times New Roman" w:hAnsi="Times New Roman" w:cs="Times New Roman"/>
          <w:i/>
          <w:iCs/>
          <w:sz w:val="28"/>
          <w:szCs w:val="28"/>
          <w:u w:val="single"/>
          <w:lang w:val="es-ES"/>
        </w:rPr>
        <w:t>Pas de mauvaises surprises</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(Préchac 1979: 60).  </w:t>
      </w:r>
    </w:p>
    <w:p w14:paraId="0BF6723E" w14:textId="77777777" w:rsidR="0017470F" w:rsidRPr="0017470F" w:rsidRDefault="0017470F" w:rsidP="0017470F">
      <w:pPr>
        <w:spacing w:line="360" w:lineRule="auto"/>
        <w:ind w:firstLine="708"/>
        <w:jc w:val="both"/>
        <w:rPr>
          <w:rFonts w:ascii="Times New Roman" w:hAnsi="Times New Roman" w:cs="Times New Roman"/>
          <w:sz w:val="28"/>
          <w:szCs w:val="28"/>
          <w:lang w:val="fr-FR"/>
        </w:rPr>
      </w:pPr>
      <w:r w:rsidRPr="0017470F">
        <w:rPr>
          <w:rFonts w:ascii="Times New Roman" w:hAnsi="Times New Roman" w:cs="Times New Roman"/>
          <w:sz w:val="28"/>
          <w:szCs w:val="28"/>
          <w:lang w:val="es-ES"/>
        </w:rPr>
        <w:t>Otro verbo relacionado con la transferencia de lo físico a lo social es “</w:t>
      </w:r>
      <w:r w:rsidRPr="0017470F">
        <w:rPr>
          <w:rFonts w:ascii="Times New Roman" w:hAnsi="Times New Roman" w:cs="Times New Roman"/>
          <w:sz w:val="28"/>
          <w:szCs w:val="28"/>
        </w:rPr>
        <w:t>шлепнуть</w:t>
      </w:r>
      <w:r w:rsidRPr="0017470F">
        <w:rPr>
          <w:rFonts w:ascii="Times New Roman" w:hAnsi="Times New Roman" w:cs="Times New Roman"/>
          <w:sz w:val="28"/>
          <w:szCs w:val="28"/>
          <w:lang w:val="es-ES"/>
        </w:rPr>
        <w:t xml:space="preserve">”: </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rPr>
        <w:t>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твоего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барина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что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шлепнули</w:t>
      </w:r>
      <w:r w:rsidRPr="0017470F">
        <w:rPr>
          <w:rFonts w:ascii="Times New Roman" w:hAnsi="Times New Roman" w:cs="Times New Roman"/>
          <w:i/>
          <w:iCs/>
          <w:sz w:val="28"/>
          <w:szCs w:val="28"/>
          <w:u w:val="single"/>
          <w:lang w:val="es-ES"/>
        </w:rPr>
        <w:t>? -</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Неожиданно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спросил</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Остап</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(ДС 1980: 31). Empleado en el sentido primario, este verbo significa “golpear ligeramente sin dañar mucho a la persona”. En el ejemplo citado el verbo adquiere el significado de matar. A la lengua española dicho verbo fue transmitido por el hiperónimo fusilar: </w:t>
      </w:r>
      <w:r w:rsidRPr="0017470F">
        <w:rPr>
          <w:rFonts w:ascii="Times New Roman" w:hAnsi="Times New Roman" w:cs="Times New Roman"/>
          <w:i/>
          <w:iCs/>
          <w:sz w:val="28"/>
          <w:szCs w:val="28"/>
          <w:lang w:val="es-ES"/>
        </w:rPr>
        <w:t xml:space="preserve">“Y a tu señor, que, </w:t>
      </w:r>
      <w:r w:rsidRPr="0017470F">
        <w:rPr>
          <w:rFonts w:ascii="Times New Roman" w:hAnsi="Times New Roman" w:cs="Times New Roman"/>
          <w:i/>
          <w:iCs/>
          <w:sz w:val="28"/>
          <w:szCs w:val="28"/>
          <w:u w:val="single"/>
          <w:lang w:val="es-ES"/>
        </w:rPr>
        <w:t>lo fusilaron</w:t>
      </w:r>
      <w:r w:rsidRPr="0017470F">
        <w:rPr>
          <w:rFonts w:ascii="Times New Roman" w:hAnsi="Times New Roman" w:cs="Times New Roman"/>
          <w:i/>
          <w:iCs/>
          <w:sz w:val="28"/>
          <w:szCs w:val="28"/>
          <w:lang w:val="es-ES"/>
        </w:rPr>
        <w:t>? – preguntó inesperadamente Ostap”</w:t>
      </w:r>
      <w:r w:rsidRPr="0017470F">
        <w:rPr>
          <w:rFonts w:ascii="Times New Roman" w:hAnsi="Times New Roman" w:cs="Times New Roman"/>
          <w:sz w:val="28"/>
          <w:szCs w:val="28"/>
          <w:lang w:val="es-ES"/>
        </w:rPr>
        <w:t xml:space="preserve"> </w:t>
      </w:r>
      <w:bookmarkStart w:id="116" w:name="_Hlk67381707"/>
      <w:r w:rsidRPr="0017470F">
        <w:rPr>
          <w:rFonts w:ascii="Times New Roman" w:hAnsi="Times New Roman" w:cs="Times New Roman"/>
          <w:sz w:val="28"/>
          <w:szCs w:val="28"/>
          <w:lang w:val="es-ES"/>
        </w:rPr>
        <w:t xml:space="preserve">(Moradell 1999: 63). </w:t>
      </w:r>
      <w:bookmarkEnd w:id="116"/>
      <w:r w:rsidRPr="0017470F">
        <w:rPr>
          <w:rFonts w:ascii="Times New Roman" w:hAnsi="Times New Roman" w:cs="Times New Roman"/>
          <w:sz w:val="28"/>
          <w:szCs w:val="28"/>
          <w:lang w:val="es-ES"/>
        </w:rPr>
        <w:t xml:space="preserve">El traductor argentino empleó el mismo hiperónimo: </w:t>
      </w:r>
      <w:r w:rsidRPr="0017470F">
        <w:rPr>
          <w:rFonts w:ascii="Times New Roman" w:hAnsi="Times New Roman" w:cs="Times New Roman"/>
          <w:i/>
          <w:iCs/>
          <w:sz w:val="28"/>
          <w:szCs w:val="28"/>
          <w:lang w:val="es-ES"/>
        </w:rPr>
        <w:lastRenderedPageBreak/>
        <w:t xml:space="preserve">“Que le pasó a su amo? </w:t>
      </w:r>
      <w:r w:rsidRPr="0017470F">
        <w:rPr>
          <w:rFonts w:ascii="Times New Roman" w:hAnsi="Times New Roman" w:cs="Times New Roman"/>
          <w:i/>
          <w:iCs/>
          <w:sz w:val="28"/>
          <w:szCs w:val="28"/>
          <w:u w:val="single"/>
          <w:lang w:val="es-ES"/>
        </w:rPr>
        <w:t>Lo fusilaron</w:t>
      </w:r>
      <w:r w:rsidRPr="0017470F">
        <w:rPr>
          <w:rFonts w:ascii="Times New Roman" w:hAnsi="Times New Roman" w:cs="Times New Roman"/>
          <w:i/>
          <w:iCs/>
          <w:sz w:val="28"/>
          <w:szCs w:val="28"/>
          <w:lang w:val="es-ES"/>
        </w:rPr>
        <w:t>? – preguntó bruscamente Bender”.</w:t>
      </w:r>
      <w:r w:rsidRPr="0017470F">
        <w:rPr>
          <w:rFonts w:ascii="Times New Roman" w:hAnsi="Times New Roman" w:cs="Times New Roman"/>
          <w:sz w:val="28"/>
          <w:szCs w:val="28"/>
          <w:lang w:val="es-ES"/>
        </w:rPr>
        <w:t xml:space="preserve"> (Pumarega 1970: 47). El verbo “fusilar” transmite el sentido, aunque carece la expresividad. El traductor francés logró transmitir tanto el sentido como la expresividad utilizando el verbo “descendre”: </w:t>
      </w:r>
      <w:r w:rsidRPr="0017470F">
        <w:rPr>
          <w:rFonts w:ascii="Times New Roman" w:hAnsi="Times New Roman" w:cs="Times New Roman"/>
          <w:i/>
          <w:iCs/>
          <w:sz w:val="28"/>
          <w:szCs w:val="28"/>
          <w:lang w:val="es-ES"/>
        </w:rPr>
        <w:t xml:space="preserve">“Et ton maitre, </w:t>
      </w:r>
      <w:r w:rsidRPr="0017470F">
        <w:rPr>
          <w:rFonts w:ascii="Times New Roman" w:hAnsi="Times New Roman" w:cs="Times New Roman"/>
          <w:i/>
          <w:iCs/>
          <w:sz w:val="28"/>
          <w:szCs w:val="28"/>
          <w:u w:val="single"/>
          <w:lang w:val="es-ES"/>
        </w:rPr>
        <w:t>on l’a descendu</w:t>
      </w:r>
      <w:r w:rsidRPr="0017470F">
        <w:rPr>
          <w:rFonts w:ascii="Times New Roman" w:hAnsi="Times New Roman" w:cs="Times New Roman"/>
          <w:i/>
          <w:iCs/>
          <w:sz w:val="28"/>
          <w:szCs w:val="28"/>
          <w:lang w:val="es-ES"/>
        </w:rPr>
        <w:t xml:space="preserve">, hein? </w:t>
      </w:r>
      <w:r w:rsidRPr="0017470F">
        <w:rPr>
          <w:rFonts w:ascii="Times New Roman" w:hAnsi="Times New Roman" w:cs="Times New Roman"/>
          <w:i/>
          <w:iCs/>
          <w:sz w:val="28"/>
          <w:szCs w:val="28"/>
          <w:lang w:val="fr-FR"/>
        </w:rPr>
        <w:t>Demanda soudain Ostap”</w:t>
      </w:r>
      <w:r w:rsidRPr="0017470F">
        <w:rPr>
          <w:rFonts w:ascii="Times New Roman" w:hAnsi="Times New Roman" w:cs="Times New Roman"/>
          <w:sz w:val="28"/>
          <w:szCs w:val="28"/>
          <w:lang w:val="fr-FR"/>
        </w:rPr>
        <w:t xml:space="preserve"> </w:t>
      </w:r>
      <w:bookmarkStart w:id="117" w:name="_Hlk67381730"/>
      <w:r w:rsidRPr="0017470F">
        <w:rPr>
          <w:rFonts w:ascii="Times New Roman" w:hAnsi="Times New Roman" w:cs="Times New Roman"/>
          <w:sz w:val="28"/>
          <w:szCs w:val="28"/>
          <w:lang w:val="fr-FR"/>
        </w:rPr>
        <w:t xml:space="preserve">(Préchac 1979: 40). </w:t>
      </w:r>
      <w:bookmarkEnd w:id="117"/>
      <w:r w:rsidRPr="0017470F">
        <w:rPr>
          <w:rFonts w:ascii="Times New Roman" w:hAnsi="Times New Roman" w:cs="Times New Roman"/>
          <w:sz w:val="28"/>
          <w:szCs w:val="28"/>
          <w:lang w:val="fr-FR"/>
        </w:rPr>
        <w:t xml:space="preserve">Según el Larousse, el verbo “descendre” significa “Tuer, atteindre mortellement ou mettre à terre”. </w:t>
      </w:r>
    </w:p>
    <w:p w14:paraId="08895D23"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Al mismo tipo de transferencia pertenece también el verbo “</w:t>
      </w:r>
      <w:r w:rsidRPr="0017470F">
        <w:rPr>
          <w:rFonts w:ascii="Times New Roman" w:hAnsi="Times New Roman" w:cs="Times New Roman"/>
          <w:sz w:val="28"/>
          <w:szCs w:val="28"/>
        </w:rPr>
        <w:t>молоть</w:t>
      </w:r>
      <w:r w:rsidRPr="0017470F">
        <w:rPr>
          <w:rFonts w:ascii="Times New Roman" w:hAnsi="Times New Roman" w:cs="Times New Roman"/>
          <w:sz w:val="28"/>
          <w:szCs w:val="28"/>
          <w:lang w:val="es-ES"/>
        </w:rPr>
        <w:t xml:space="preserve">”: </w:t>
      </w:r>
      <w:r w:rsidRPr="0017470F">
        <w:rPr>
          <w:rFonts w:ascii="Times New Roman" w:hAnsi="Times New Roman" w:cs="Times New Roman"/>
          <w:i/>
          <w:iCs/>
          <w:sz w:val="28"/>
          <w:szCs w:val="28"/>
          <w:lang w:val="es-ES"/>
        </w:rPr>
        <w:t xml:space="preserve">“Что вы </w:t>
      </w:r>
      <w:r w:rsidRPr="0017470F">
        <w:rPr>
          <w:rFonts w:ascii="Times New Roman" w:hAnsi="Times New Roman" w:cs="Times New Roman"/>
          <w:i/>
          <w:iCs/>
          <w:sz w:val="28"/>
          <w:szCs w:val="28"/>
          <w:u w:val="single"/>
          <w:lang w:val="es-ES"/>
        </w:rPr>
        <w:t>мелете</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(ДС 1980: 188). En su significado primario significa “remoler”, “triturar”. En este caso el verbo adquiere el significado de decir tonterías, cosas inoportunas. Precisamente de esta manera el verbo fue transmitido al español: </w:t>
      </w:r>
      <w:r w:rsidRPr="0017470F">
        <w:rPr>
          <w:rFonts w:ascii="Times New Roman" w:hAnsi="Times New Roman" w:cs="Times New Roman"/>
          <w:i/>
          <w:iCs/>
          <w:sz w:val="28"/>
          <w:szCs w:val="28"/>
          <w:lang w:val="es-ES"/>
        </w:rPr>
        <w:t xml:space="preserve">“¿Qué </w:t>
      </w:r>
      <w:r w:rsidRPr="0017470F">
        <w:rPr>
          <w:rFonts w:ascii="Times New Roman" w:hAnsi="Times New Roman" w:cs="Times New Roman"/>
          <w:i/>
          <w:iCs/>
          <w:sz w:val="28"/>
          <w:szCs w:val="28"/>
          <w:u w:val="single"/>
          <w:lang w:val="es-ES"/>
        </w:rPr>
        <w:t>tonterías</w:t>
      </w:r>
      <w:r w:rsidRPr="0017470F">
        <w:rPr>
          <w:rFonts w:ascii="Times New Roman" w:hAnsi="Times New Roman" w:cs="Times New Roman"/>
          <w:i/>
          <w:iCs/>
          <w:sz w:val="28"/>
          <w:szCs w:val="28"/>
          <w:lang w:val="es-ES"/>
        </w:rPr>
        <w:t xml:space="preserve"> dice?”</w:t>
      </w:r>
      <w:r w:rsidRPr="0017470F">
        <w:rPr>
          <w:rFonts w:ascii="Times New Roman" w:hAnsi="Times New Roman" w:cs="Times New Roman"/>
          <w:sz w:val="28"/>
          <w:szCs w:val="28"/>
          <w:lang w:val="es-ES"/>
        </w:rPr>
        <w:t xml:space="preserve"> (Moradell 1999: 344). Al francés el lexema fue transmitido de la manera explicativa: </w:t>
      </w:r>
      <w:r w:rsidRPr="0017470F">
        <w:rPr>
          <w:rFonts w:ascii="Times New Roman" w:hAnsi="Times New Roman" w:cs="Times New Roman"/>
          <w:i/>
          <w:iCs/>
          <w:sz w:val="28"/>
          <w:szCs w:val="28"/>
          <w:lang w:val="es-ES"/>
        </w:rPr>
        <w:t xml:space="preserve">“Qu’est ce que c’est que ces </w:t>
      </w:r>
      <w:r w:rsidRPr="0017470F">
        <w:rPr>
          <w:rFonts w:ascii="Times New Roman" w:hAnsi="Times New Roman" w:cs="Times New Roman"/>
          <w:i/>
          <w:iCs/>
          <w:sz w:val="28"/>
          <w:szCs w:val="28"/>
          <w:u w:val="single"/>
          <w:lang w:val="es-ES"/>
        </w:rPr>
        <w:t>blagues</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(Préchac 1979: 211). En ambos casos el verbo se traduce por los sustantivos con la carga emotiva analógica (tonterías, blagues). </w:t>
      </w:r>
    </w:p>
    <w:p w14:paraId="18C6CC6D"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El</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siguiente</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ejemplo</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se</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refiere</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al</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verbo</w:t>
      </w:r>
      <w:r w:rsidRPr="0017470F">
        <w:rPr>
          <w:rFonts w:ascii="Times New Roman" w:hAnsi="Times New Roman" w:cs="Times New Roman"/>
          <w:sz w:val="28"/>
          <w:szCs w:val="28"/>
        </w:rPr>
        <w:t xml:space="preserve"> “отдуваться”: </w:t>
      </w:r>
      <w:r w:rsidRPr="0017470F">
        <w:rPr>
          <w:rFonts w:ascii="Times New Roman" w:hAnsi="Times New Roman" w:cs="Times New Roman"/>
          <w:i/>
          <w:iCs/>
          <w:sz w:val="28"/>
          <w:szCs w:val="28"/>
        </w:rPr>
        <w:t xml:space="preserve">“Изнуренковский стул кто изгадил так, что мне потом пришлось за вас </w:t>
      </w:r>
      <w:r w:rsidRPr="0017470F">
        <w:rPr>
          <w:rFonts w:ascii="Times New Roman" w:hAnsi="Times New Roman" w:cs="Times New Roman"/>
          <w:i/>
          <w:iCs/>
          <w:sz w:val="28"/>
          <w:szCs w:val="28"/>
          <w:u w:val="single"/>
        </w:rPr>
        <w:t>отдуваться</w:t>
      </w:r>
      <w:r w:rsidRPr="0017470F">
        <w:rPr>
          <w:rFonts w:ascii="Times New Roman" w:hAnsi="Times New Roman" w:cs="Times New Roman"/>
          <w:i/>
          <w:iCs/>
          <w:sz w:val="28"/>
          <w:szCs w:val="28"/>
        </w:rPr>
        <w:t>?"</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 xml:space="preserve">(ДС 1980: 211). Su significado principal es respirar con dificultad por sentirse muy agotado. En el ejemplo citado el verbo cambia su semántica y en este caso significa responder por las faltas del otro. A la lengua española el lexema fue transmitido mediante el fraseologismo: </w:t>
      </w:r>
      <w:r w:rsidRPr="0017470F">
        <w:rPr>
          <w:rFonts w:ascii="Times New Roman" w:hAnsi="Times New Roman" w:cs="Times New Roman"/>
          <w:i/>
          <w:iCs/>
          <w:sz w:val="28"/>
          <w:szCs w:val="28"/>
          <w:lang w:val="es-ES"/>
        </w:rPr>
        <w:t xml:space="preserve">“La silla de Iznurenkov, ¿quién la echó a perder de tal modo que después tuve que </w:t>
      </w:r>
      <w:r w:rsidRPr="0017470F">
        <w:rPr>
          <w:rFonts w:ascii="Times New Roman" w:hAnsi="Times New Roman" w:cs="Times New Roman"/>
          <w:i/>
          <w:iCs/>
          <w:sz w:val="28"/>
          <w:szCs w:val="28"/>
          <w:u w:val="single"/>
          <w:lang w:val="es-ES"/>
        </w:rPr>
        <w:t>pagar el pato</w:t>
      </w:r>
      <w:r w:rsidRPr="0017470F">
        <w:rPr>
          <w:rFonts w:ascii="Times New Roman" w:hAnsi="Times New Roman" w:cs="Times New Roman"/>
          <w:i/>
          <w:iCs/>
          <w:sz w:val="28"/>
          <w:szCs w:val="28"/>
          <w:lang w:val="es-ES"/>
        </w:rPr>
        <w:t xml:space="preserve"> por usted?”</w:t>
      </w:r>
      <w:r w:rsidRPr="0017470F">
        <w:rPr>
          <w:rFonts w:ascii="Times New Roman" w:hAnsi="Times New Roman" w:cs="Times New Roman"/>
          <w:sz w:val="28"/>
          <w:szCs w:val="28"/>
          <w:lang w:val="es-ES"/>
        </w:rPr>
        <w:t xml:space="preserve"> (Moradell 1999: 385). Al francés el lexema fue transmitido por una expresión explicativa: “</w:t>
      </w:r>
      <w:r w:rsidRPr="0017470F">
        <w:rPr>
          <w:rFonts w:ascii="Times New Roman" w:hAnsi="Times New Roman" w:cs="Times New Roman"/>
          <w:i/>
          <w:iCs/>
          <w:sz w:val="28"/>
          <w:szCs w:val="28"/>
          <w:lang w:val="es-ES"/>
        </w:rPr>
        <w:t xml:space="preserve">Et la chaise d’Iznourenkov, qui a si lamentablement gaché le travail que j’au du en </w:t>
      </w:r>
      <w:r w:rsidRPr="0017470F">
        <w:rPr>
          <w:rFonts w:ascii="Times New Roman" w:hAnsi="Times New Roman" w:cs="Times New Roman"/>
          <w:i/>
          <w:iCs/>
          <w:sz w:val="28"/>
          <w:szCs w:val="28"/>
          <w:u w:val="single"/>
          <w:lang w:val="es-ES"/>
        </w:rPr>
        <w:t>supporter les conséquences</w:t>
      </w:r>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(Préchac 1979: 247).</w:t>
      </w:r>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 xml:space="preserve">El traductor argentino optó por la misma estrategia transmitiendo el verbo de partida por el lexema arreglar: </w:t>
      </w:r>
      <w:r w:rsidRPr="0017470F">
        <w:rPr>
          <w:rFonts w:ascii="Times New Roman" w:hAnsi="Times New Roman" w:cs="Times New Roman"/>
          <w:i/>
          <w:iCs/>
          <w:sz w:val="28"/>
          <w:szCs w:val="28"/>
          <w:lang w:val="es-ES"/>
        </w:rPr>
        <w:t xml:space="preserve">“¿Quién fue el que echó a perder el asunto de Iznurenkov hasta que tuve que ir yo en busca de la silla y </w:t>
      </w:r>
      <w:r w:rsidRPr="0017470F">
        <w:rPr>
          <w:rFonts w:ascii="Times New Roman" w:hAnsi="Times New Roman" w:cs="Times New Roman"/>
          <w:i/>
          <w:iCs/>
          <w:sz w:val="28"/>
          <w:szCs w:val="28"/>
          <w:u w:val="single"/>
          <w:lang w:val="es-ES"/>
        </w:rPr>
        <w:t>arreglar las cosas</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(Pumarega 1970: 206). En otro caso de su uso dicho verbo fue traducido mediante los verbos de valor analógico o de la manera explicativa: </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rPr>
        <w:t>Раз</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вы</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взяли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себя</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ответственность</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за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украшение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парохода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lastRenderedPageBreak/>
        <w:t>извольте</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отдуваться</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как</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хотите</w:t>
      </w:r>
      <w:r w:rsidRPr="0017470F">
        <w:rPr>
          <w:rFonts w:ascii="Times New Roman" w:hAnsi="Times New Roman" w:cs="Times New Roman"/>
          <w:i/>
          <w:iCs/>
          <w:sz w:val="28"/>
          <w:szCs w:val="28"/>
          <w:lang w:val="es-ES"/>
        </w:rPr>
        <w:t>”</w:t>
      </w:r>
      <w:r w:rsidRPr="0017470F">
        <w:rPr>
          <w:lang w:val="es-ES"/>
        </w:rPr>
        <w:t xml:space="preserve"> </w:t>
      </w:r>
      <w:r w:rsidRPr="0017470F">
        <w:rPr>
          <w:rFonts w:ascii="Times New Roman" w:hAnsi="Times New Roman" w:cs="Times New Roman"/>
          <w:sz w:val="28"/>
          <w:szCs w:val="28"/>
          <w:lang w:val="es-ES"/>
        </w:rPr>
        <w:t>(ДС 1980: 223).</w:t>
      </w:r>
      <w:r w:rsidRPr="0017470F">
        <w:rPr>
          <w:rFonts w:ascii="Times New Roman" w:hAnsi="Times New Roman" w:cs="Times New Roman"/>
          <w:i/>
          <w:iCs/>
          <w:sz w:val="28"/>
          <w:szCs w:val="28"/>
          <w:lang w:val="es-ES"/>
        </w:rPr>
        <w:t xml:space="preserve">“Ya que ha asumido usted la responsabilidad de la decoración del barco, </w:t>
      </w:r>
      <w:r w:rsidRPr="0017470F">
        <w:rPr>
          <w:rFonts w:ascii="Times New Roman" w:hAnsi="Times New Roman" w:cs="Times New Roman"/>
          <w:i/>
          <w:iCs/>
          <w:sz w:val="28"/>
          <w:szCs w:val="28"/>
          <w:u w:val="single"/>
          <w:lang w:val="es-ES"/>
        </w:rPr>
        <w:t>arrégleselas</w:t>
      </w:r>
      <w:r w:rsidRPr="0017470F">
        <w:rPr>
          <w:rFonts w:ascii="Times New Roman" w:hAnsi="Times New Roman" w:cs="Times New Roman"/>
          <w:i/>
          <w:iCs/>
          <w:sz w:val="28"/>
          <w:szCs w:val="28"/>
          <w:lang w:val="es-ES"/>
        </w:rPr>
        <w:t xml:space="preserve"> como quiera”</w:t>
      </w:r>
      <w:r w:rsidRPr="0017470F">
        <w:rPr>
          <w:rFonts w:ascii="Times New Roman" w:hAnsi="Times New Roman" w:cs="Times New Roman"/>
          <w:sz w:val="28"/>
          <w:szCs w:val="28"/>
          <w:lang w:val="es-ES"/>
        </w:rPr>
        <w:t xml:space="preserve"> (Moradell 1999: 408). </w:t>
      </w:r>
      <w:r w:rsidRPr="0017470F">
        <w:rPr>
          <w:rFonts w:ascii="Times New Roman" w:hAnsi="Times New Roman" w:cs="Times New Roman"/>
          <w:sz w:val="28"/>
          <w:szCs w:val="28"/>
          <w:lang w:val="fr-FR"/>
        </w:rPr>
        <w:t xml:space="preserve">Al francés el lexema fue traducido por el verbo “debrouiller”: </w:t>
      </w:r>
      <w:r w:rsidRPr="0017470F">
        <w:rPr>
          <w:rFonts w:ascii="Times New Roman" w:hAnsi="Times New Roman" w:cs="Times New Roman"/>
          <w:i/>
          <w:iCs/>
          <w:sz w:val="28"/>
          <w:szCs w:val="28"/>
          <w:lang w:val="fr-FR"/>
        </w:rPr>
        <w:t xml:space="preserve">“Vous avez pris la responsabilité de la décoration </w:t>
      </w:r>
      <w:r w:rsidRPr="0017470F">
        <w:rPr>
          <w:rFonts w:ascii="Times New Roman" w:hAnsi="Times New Roman" w:cs="Times New Roman"/>
          <w:i/>
          <w:iCs/>
          <w:sz w:val="28"/>
          <w:szCs w:val="28"/>
          <w:u w:val="single"/>
          <w:lang w:val="fr-FR"/>
        </w:rPr>
        <w:t>débrouillez-vous</w:t>
      </w:r>
      <w:r w:rsidRPr="0017470F">
        <w:rPr>
          <w:rFonts w:ascii="Times New Roman" w:hAnsi="Times New Roman" w:cs="Times New Roman"/>
          <w:i/>
          <w:iCs/>
          <w:sz w:val="28"/>
          <w:szCs w:val="28"/>
          <w:lang w:val="fr-FR"/>
        </w:rPr>
        <w:t xml:space="preserve"> comme il vous plaira”.</w:t>
      </w:r>
      <w:r w:rsidRPr="0017470F">
        <w:rPr>
          <w:rFonts w:ascii="Times New Roman" w:hAnsi="Times New Roman" w:cs="Times New Roman"/>
          <w:sz w:val="28"/>
          <w:szCs w:val="28"/>
          <w:lang w:val="fr-FR"/>
        </w:rPr>
        <w:t xml:space="preserve"> </w:t>
      </w:r>
      <w:r w:rsidRPr="0017470F">
        <w:rPr>
          <w:rFonts w:ascii="Times New Roman" w:hAnsi="Times New Roman" w:cs="Times New Roman"/>
          <w:sz w:val="28"/>
          <w:szCs w:val="28"/>
          <w:lang w:val="es-ES"/>
        </w:rPr>
        <w:t xml:space="preserve">(Préchac 1979: 265). El traductor argentino recurrió al hiperónimo atender: </w:t>
      </w:r>
      <w:r w:rsidRPr="0017470F">
        <w:rPr>
          <w:rFonts w:ascii="Times New Roman" w:hAnsi="Times New Roman" w:cs="Times New Roman"/>
          <w:i/>
          <w:iCs/>
          <w:sz w:val="28"/>
          <w:szCs w:val="28"/>
          <w:lang w:val="es-ES"/>
        </w:rPr>
        <w:t xml:space="preserve">“Ya que usted tiene la responsabilidad del decorado del vapor, </w:t>
      </w:r>
      <w:r w:rsidRPr="0017470F">
        <w:rPr>
          <w:rFonts w:ascii="Times New Roman" w:hAnsi="Times New Roman" w:cs="Times New Roman"/>
          <w:i/>
          <w:iCs/>
          <w:sz w:val="28"/>
          <w:szCs w:val="28"/>
          <w:u w:val="single"/>
          <w:lang w:val="es-ES"/>
        </w:rPr>
        <w:t>debe usted atender a eso</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(Pumarega 1970: 219). A pesar de que el traductor transmitió el sentido general, no reflejó el matiz de que la persona se enfrenta con una serie de dificultades para encontrar la solución del problema. </w:t>
      </w:r>
    </w:p>
    <w:p w14:paraId="1D9D3ABB" w14:textId="77777777" w:rsidR="0017470F" w:rsidRPr="0017470F" w:rsidRDefault="0017470F" w:rsidP="0017470F">
      <w:pPr>
        <w:spacing w:line="360" w:lineRule="auto"/>
        <w:ind w:firstLine="708"/>
        <w:jc w:val="both"/>
        <w:rPr>
          <w:rFonts w:ascii="Times New Roman" w:hAnsi="Times New Roman" w:cs="Times New Roman"/>
          <w:i/>
          <w:iCs/>
          <w:sz w:val="28"/>
          <w:szCs w:val="28"/>
          <w:lang w:val="es-ES"/>
        </w:rPr>
      </w:pPr>
      <w:r w:rsidRPr="0017470F">
        <w:rPr>
          <w:rFonts w:ascii="Times New Roman" w:hAnsi="Times New Roman" w:cs="Times New Roman"/>
          <w:sz w:val="28"/>
          <w:szCs w:val="28"/>
          <w:lang w:val="es-ES"/>
        </w:rPr>
        <w:t>Otro ejemplo que analizaremos en nuestro trabajo está relacionado con la traducción de la expresión coloquial “</w:t>
      </w:r>
      <w:r w:rsidRPr="0017470F">
        <w:rPr>
          <w:rFonts w:ascii="Times New Roman" w:hAnsi="Times New Roman" w:cs="Times New Roman"/>
          <w:sz w:val="28"/>
          <w:szCs w:val="28"/>
        </w:rPr>
        <w:t>пялить</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глаза</w:t>
      </w:r>
      <w:r w:rsidRPr="0017470F">
        <w:rPr>
          <w:rFonts w:ascii="Times New Roman" w:hAnsi="Times New Roman" w:cs="Times New Roman"/>
          <w:sz w:val="28"/>
          <w:szCs w:val="28"/>
          <w:lang w:val="es-ES"/>
        </w:rPr>
        <w:t xml:space="preserve">”: </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rPr>
        <w:t>Давайте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давайте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Чего</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глаза</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пялите</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(ДС 1980: 234). Al español el lexema fue transmitida por una comparación expresiva que subraya su carácter coloquial: </w:t>
      </w:r>
      <w:r w:rsidRPr="0017470F">
        <w:rPr>
          <w:rFonts w:ascii="Times New Roman" w:hAnsi="Times New Roman" w:cs="Times New Roman"/>
          <w:i/>
          <w:iCs/>
          <w:sz w:val="28"/>
          <w:szCs w:val="28"/>
          <w:lang w:val="es-ES"/>
        </w:rPr>
        <w:t xml:space="preserve">“¡Venga, venga! ¿Por qué se queda mirándola como un bobo?” </w:t>
      </w:r>
      <w:r w:rsidRPr="0017470F">
        <w:rPr>
          <w:rFonts w:ascii="Times New Roman" w:hAnsi="Times New Roman" w:cs="Times New Roman"/>
          <w:sz w:val="28"/>
          <w:szCs w:val="28"/>
          <w:lang w:val="es-ES"/>
        </w:rPr>
        <w:t>(Moradell 1999: 426).</w:t>
      </w:r>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 xml:space="preserve">El traductor francés también recurrió a la comparación expresiva: </w:t>
      </w:r>
      <w:r w:rsidRPr="0017470F">
        <w:rPr>
          <w:rFonts w:ascii="Times New Roman" w:hAnsi="Times New Roman" w:cs="Times New Roman"/>
          <w:i/>
          <w:iCs/>
          <w:sz w:val="28"/>
          <w:szCs w:val="28"/>
          <w:lang w:val="es-ES"/>
        </w:rPr>
        <w:t xml:space="preserve">“Donnez, donnez! </w:t>
      </w:r>
      <w:r w:rsidRPr="0017470F">
        <w:rPr>
          <w:rFonts w:ascii="Times New Roman" w:hAnsi="Times New Roman" w:cs="Times New Roman"/>
          <w:i/>
          <w:iCs/>
          <w:sz w:val="28"/>
          <w:szCs w:val="28"/>
          <w:u w:val="single"/>
          <w:lang w:val="fr-FR"/>
        </w:rPr>
        <w:t>Qu’est-ce que vous avez à rouler des yeux de merlan frit?”</w:t>
      </w:r>
      <w:r w:rsidRPr="0017470F">
        <w:rPr>
          <w:rFonts w:ascii="Times New Roman" w:hAnsi="Times New Roman" w:cs="Times New Roman"/>
          <w:sz w:val="28"/>
          <w:szCs w:val="28"/>
          <w:u w:val="single"/>
          <w:lang w:val="fr-FR"/>
        </w:rPr>
        <w:t> </w:t>
      </w:r>
      <w:r w:rsidRPr="0017470F">
        <w:rPr>
          <w:rFonts w:ascii="Times New Roman" w:hAnsi="Times New Roman" w:cs="Times New Roman"/>
          <w:sz w:val="28"/>
          <w:szCs w:val="28"/>
          <w:lang w:val="es-ES"/>
        </w:rPr>
        <w:t xml:space="preserve">(Préchac 1979: 278). El traductor argentino utilizó la frase explicativa perdiendo la expresividad del lexema y su carácter coloquial: </w:t>
      </w:r>
      <w:r w:rsidRPr="0017470F">
        <w:rPr>
          <w:rFonts w:ascii="Times New Roman" w:hAnsi="Times New Roman" w:cs="Times New Roman"/>
          <w:i/>
          <w:iCs/>
          <w:sz w:val="28"/>
          <w:szCs w:val="28"/>
          <w:lang w:val="es-ES"/>
        </w:rPr>
        <w:t>““¡Vamos! ¡Démela! ¿Qué adelanta usted con mirarla en esa forma?”</w:t>
      </w:r>
      <w:r w:rsidRPr="0017470F">
        <w:rPr>
          <w:lang w:val="es-ES"/>
        </w:rPr>
        <w:t xml:space="preserve"> </w:t>
      </w:r>
      <w:r w:rsidRPr="0017470F">
        <w:rPr>
          <w:rFonts w:ascii="Times New Roman" w:hAnsi="Times New Roman" w:cs="Times New Roman"/>
          <w:sz w:val="28"/>
          <w:szCs w:val="28"/>
          <w:lang w:val="es-ES"/>
        </w:rPr>
        <w:t>(Pumarega 1970: 227).</w:t>
      </w:r>
    </w:p>
    <w:p w14:paraId="33E2D633" w14:textId="77777777" w:rsidR="0017470F" w:rsidRPr="0017470F" w:rsidRDefault="0017470F" w:rsidP="0017470F">
      <w:pPr>
        <w:spacing w:line="360" w:lineRule="auto"/>
        <w:jc w:val="both"/>
        <w:rPr>
          <w:rFonts w:ascii="Times New Roman" w:hAnsi="Times New Roman" w:cs="Times New Roman"/>
          <w:sz w:val="28"/>
          <w:szCs w:val="28"/>
          <w:lang w:val="es-ES"/>
        </w:rPr>
      </w:pPr>
    </w:p>
    <w:p w14:paraId="20403A32" w14:textId="676F8016" w:rsidR="0017470F" w:rsidRDefault="0017470F" w:rsidP="0063731A">
      <w:pPr>
        <w:pStyle w:val="2"/>
        <w:numPr>
          <w:ilvl w:val="1"/>
          <w:numId w:val="24"/>
        </w:numPr>
        <w:rPr>
          <w:lang w:val="es-ES"/>
        </w:rPr>
      </w:pPr>
      <w:bookmarkStart w:id="118" w:name="_Toc72773809"/>
      <w:r w:rsidRPr="00B46781">
        <w:rPr>
          <w:lang w:val="es-ES"/>
        </w:rPr>
        <w:t>Traducción de las invectivas</w:t>
      </w:r>
      <w:bookmarkEnd w:id="118"/>
    </w:p>
    <w:p w14:paraId="5BD177C5" w14:textId="77777777" w:rsidR="0063731A" w:rsidRPr="0063731A" w:rsidRDefault="0063731A" w:rsidP="0063731A">
      <w:pPr>
        <w:rPr>
          <w:lang w:val="es-ES"/>
        </w:rPr>
      </w:pPr>
    </w:p>
    <w:p w14:paraId="5B055792"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Para analizar la traducción de las invectivas de la novela, hemos destacado los siguientes grupos: blasfemias, invectivas relacionadas con los rasgos de carácter, invectivas relacionadas con la conducta y modales de la persona. </w:t>
      </w:r>
    </w:p>
    <w:p w14:paraId="76FD59D9"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Para empezar, examinemos el grupo de las invectivas-blasfemias. Las blasfemias se refieren al más anciano y más extendido tipo de invectivas que se destaca por la variedad de elementos. En todas las culturas la religión siempre ha ocupado un lugar muy significativo reflejando los valores espirituales del pueblo. </w:t>
      </w:r>
      <w:r w:rsidRPr="0017470F">
        <w:rPr>
          <w:rFonts w:ascii="Times New Roman" w:hAnsi="Times New Roman" w:cs="Times New Roman"/>
          <w:sz w:val="28"/>
          <w:szCs w:val="28"/>
          <w:lang w:val="es-ES"/>
        </w:rPr>
        <w:lastRenderedPageBreak/>
        <w:t xml:space="preserve">Por este motivo en cada lengua hay un sistema muy rico en blasfemias. Utilizando las blasfemias los personajes de la novela recurren a las maldiciones, mandan unos a otros al diablo, desean que el diablo dañe a los demás. Por ejemplo, Ippolit Matvéevich dice al dueño de la funeraria: </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u w:val="single"/>
        </w:rPr>
        <w:t>Да</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пошел</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ты</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к</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черту</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Надоел</w:t>
      </w:r>
      <w:r w:rsidRPr="0017470F">
        <w:rPr>
          <w:rFonts w:ascii="Times New Roman" w:hAnsi="Times New Roman" w:cs="Times New Roman"/>
          <w:i/>
          <w:iCs/>
          <w:sz w:val="28"/>
          <w:szCs w:val="28"/>
          <w:lang w:val="es-ES"/>
        </w:rPr>
        <w:t>!”</w:t>
      </w:r>
      <w:r w:rsidRPr="0017470F">
        <w:rPr>
          <w:lang w:val="es-ES"/>
        </w:rPr>
        <w:t xml:space="preserve"> </w:t>
      </w:r>
      <w:bookmarkStart w:id="119" w:name="_Hlk67384493"/>
      <w:r w:rsidRPr="0017470F">
        <w:rPr>
          <w:rFonts w:ascii="Times New Roman" w:hAnsi="Times New Roman" w:cs="Times New Roman"/>
          <w:sz w:val="28"/>
          <w:szCs w:val="28"/>
          <w:lang w:val="es-ES"/>
        </w:rPr>
        <w:t>(ДС 1980: 15)</w:t>
      </w:r>
      <w:r w:rsidRPr="0017470F">
        <w:rPr>
          <w:rFonts w:ascii="Times New Roman" w:hAnsi="Times New Roman" w:cs="Times New Roman"/>
          <w:i/>
          <w:iCs/>
          <w:sz w:val="28"/>
          <w:szCs w:val="28"/>
          <w:lang w:val="es-ES"/>
        </w:rPr>
        <w:t>.</w:t>
      </w:r>
      <w:bookmarkEnd w:id="119"/>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 xml:space="preserve"> A la lengua española dicha expresión fue traducida por el calco: “</w:t>
      </w:r>
      <w:r w:rsidRPr="0017470F">
        <w:rPr>
          <w:rFonts w:ascii="Times New Roman" w:hAnsi="Times New Roman" w:cs="Times New Roman"/>
          <w:i/>
          <w:iCs/>
          <w:sz w:val="28"/>
          <w:szCs w:val="28"/>
          <w:u w:val="single"/>
          <w:lang w:val="es-ES"/>
        </w:rPr>
        <w:t>Vete al diablo</w:t>
      </w:r>
      <w:r w:rsidRPr="0017470F">
        <w:rPr>
          <w:rFonts w:ascii="Times New Roman" w:hAnsi="Times New Roman" w:cs="Times New Roman"/>
          <w:i/>
          <w:iCs/>
          <w:sz w:val="28"/>
          <w:szCs w:val="28"/>
          <w:lang w:val="es-ES"/>
        </w:rPr>
        <w:t>, estoy harto de ti”</w:t>
      </w:r>
      <w:bookmarkStart w:id="120" w:name="_Hlk67384628"/>
      <w:r w:rsidRPr="0017470F">
        <w:rPr>
          <w:rFonts w:ascii="Times New Roman" w:hAnsi="Times New Roman" w:cs="Times New Roman"/>
          <w:sz w:val="28"/>
          <w:szCs w:val="28"/>
          <w:lang w:val="es-ES"/>
        </w:rPr>
        <w:t>(Moradell 1999: 33).</w:t>
      </w:r>
      <w:bookmarkEnd w:id="120"/>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 xml:space="preserve">Como podemos ver, estas expresiones blasfemas coinciden en ambos sistemas culturales. Al francés dicha expresión fue transmitida por una modulación: </w:t>
      </w:r>
      <w:r w:rsidRPr="0017470F">
        <w:rPr>
          <w:rFonts w:ascii="Times New Roman" w:hAnsi="Times New Roman" w:cs="Times New Roman"/>
          <w:i/>
          <w:iCs/>
          <w:sz w:val="28"/>
          <w:szCs w:val="28"/>
          <w:lang w:val="es-ES"/>
        </w:rPr>
        <w:t xml:space="preserve">“Ecoute Bezenchouk, </w:t>
      </w:r>
      <w:r w:rsidRPr="0017470F">
        <w:rPr>
          <w:rFonts w:ascii="Times New Roman" w:hAnsi="Times New Roman" w:cs="Times New Roman"/>
          <w:i/>
          <w:iCs/>
          <w:sz w:val="28"/>
          <w:szCs w:val="28"/>
          <w:u w:val="single"/>
          <w:lang w:val="es-ES"/>
        </w:rPr>
        <w:t>fiche-moi le camp</w:t>
      </w:r>
      <w:r w:rsidRPr="0017470F">
        <w:rPr>
          <w:rFonts w:ascii="Times New Roman" w:hAnsi="Times New Roman" w:cs="Times New Roman"/>
          <w:i/>
          <w:iCs/>
          <w:sz w:val="28"/>
          <w:szCs w:val="28"/>
          <w:lang w:val="es-ES"/>
        </w:rPr>
        <w:t>, je t’ai assez vu”</w:t>
      </w:r>
      <w:bookmarkStart w:id="121" w:name="_Hlk67384660"/>
      <w:r w:rsidRPr="0017470F">
        <w:rPr>
          <w:rFonts w:ascii="Times New Roman" w:hAnsi="Times New Roman" w:cs="Times New Roman"/>
          <w:sz w:val="28"/>
          <w:szCs w:val="28"/>
          <w:lang w:val="es-ES"/>
        </w:rPr>
        <w:t xml:space="preserve">(Préchac 1979: 23). </w:t>
      </w:r>
      <w:bookmarkEnd w:id="121"/>
      <w:r w:rsidRPr="0017470F">
        <w:rPr>
          <w:rFonts w:ascii="Times New Roman" w:hAnsi="Times New Roman" w:cs="Times New Roman"/>
          <w:sz w:val="28"/>
          <w:szCs w:val="28"/>
          <w:lang w:val="es-ES"/>
        </w:rPr>
        <w:t xml:space="preserve">Según el Larousse, “ficher le camp” significa irse, así que dicha expresión es sinonímica a la de partida y transmite la intención pragmática del hablante. El traductor argentino también optó por una modulación de valor sinonímico: </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u w:val="single"/>
          <w:lang w:val="es-ES"/>
        </w:rPr>
        <w:t>Vayase usted al cuerno</w:t>
      </w:r>
      <w:r w:rsidRPr="0017470F">
        <w:rPr>
          <w:rFonts w:ascii="Times New Roman" w:hAnsi="Times New Roman" w:cs="Times New Roman"/>
          <w:i/>
          <w:iCs/>
          <w:sz w:val="28"/>
          <w:szCs w:val="28"/>
          <w:lang w:val="es-ES"/>
        </w:rPr>
        <w:t>! No puedo soportar su presencia”</w:t>
      </w:r>
      <w:r w:rsidRPr="0017470F">
        <w:rPr>
          <w:rFonts w:ascii="Times New Roman" w:hAnsi="Times New Roman" w:cs="Times New Roman"/>
          <w:sz w:val="28"/>
          <w:szCs w:val="28"/>
          <w:lang w:val="es-ES"/>
        </w:rPr>
        <w:t xml:space="preserve">(Pumarega 1970: 31). Según el DRAE, la expresión “al cuerno” tiene el carácter coloquial y significa “mandar alguien a paseo” lo que transmite el sentido de la expresión rusa. </w:t>
      </w:r>
    </w:p>
    <w:p w14:paraId="706CC38E"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En la mayoría de los casos para transmitir las maldiciones que incluyen el lexema “diablo” los traductores recurren a la estrategia de la modulación utilizando los lexemas de connotaciones negativas. Por</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ejemplo</w:t>
      </w:r>
      <w:r w:rsidRPr="0017470F">
        <w:rPr>
          <w:rFonts w:ascii="Times New Roman" w:hAnsi="Times New Roman" w:cs="Times New Roman"/>
          <w:sz w:val="28"/>
          <w:szCs w:val="28"/>
        </w:rPr>
        <w:t xml:space="preserve">: </w:t>
      </w:r>
      <w:r w:rsidRPr="0017470F">
        <w:rPr>
          <w:rFonts w:ascii="Times New Roman" w:hAnsi="Times New Roman" w:cs="Times New Roman"/>
          <w:i/>
          <w:iCs/>
          <w:sz w:val="28"/>
          <w:szCs w:val="28"/>
        </w:rPr>
        <w:t xml:space="preserve">“Если б не я… </w:t>
      </w:r>
      <w:r w:rsidRPr="0017470F">
        <w:rPr>
          <w:rFonts w:ascii="Times New Roman" w:hAnsi="Times New Roman" w:cs="Times New Roman"/>
          <w:i/>
          <w:iCs/>
          <w:sz w:val="28"/>
          <w:szCs w:val="28"/>
          <w:u w:val="single"/>
        </w:rPr>
        <w:t>ни черта</w:t>
      </w:r>
      <w:r w:rsidRPr="0017470F">
        <w:rPr>
          <w:rFonts w:ascii="Times New Roman" w:hAnsi="Times New Roman" w:cs="Times New Roman"/>
          <w:i/>
          <w:iCs/>
          <w:sz w:val="28"/>
          <w:szCs w:val="28"/>
        </w:rPr>
        <w:t xml:space="preserve"> бы не вышло</w:t>
      </w:r>
      <w:r w:rsidRPr="0017470F">
        <w:rPr>
          <w:rFonts w:ascii="Times New Roman" w:hAnsi="Times New Roman" w:cs="Times New Roman"/>
          <w:sz w:val="28"/>
          <w:szCs w:val="28"/>
        </w:rPr>
        <w:t>” (ДС 1980: 128).</w:t>
      </w:r>
      <w:r w:rsidRPr="0017470F">
        <w:t xml:space="preserve"> </w:t>
      </w:r>
      <w:r w:rsidRPr="0017470F">
        <w:rPr>
          <w:rFonts w:ascii="Times New Roman" w:hAnsi="Times New Roman" w:cs="Times New Roman"/>
          <w:sz w:val="28"/>
          <w:szCs w:val="28"/>
          <w:lang w:val="es-ES"/>
        </w:rPr>
        <w:t>En este ejemplo</w:t>
      </w:r>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 xml:space="preserve">la combinación de palabras “ни черта” sirve para reforzar el sentido de la oración y subrayar que sin el protagonista no habría resultado nada. Para transmitirlo al español la traductora recurrió a la negación pintoresca “maldita cosa” que refuerza el sentido negativo de la frase: </w:t>
      </w:r>
      <w:r w:rsidRPr="0017470F">
        <w:rPr>
          <w:rFonts w:ascii="Times New Roman" w:hAnsi="Times New Roman" w:cs="Times New Roman"/>
          <w:i/>
          <w:iCs/>
          <w:sz w:val="28"/>
          <w:szCs w:val="28"/>
          <w:lang w:val="es-ES"/>
        </w:rPr>
        <w:t xml:space="preserve">“Si no hubiera sido por mi… no hubiera resultado </w:t>
      </w:r>
      <w:r w:rsidRPr="0017470F">
        <w:rPr>
          <w:rFonts w:ascii="Times New Roman" w:hAnsi="Times New Roman" w:cs="Times New Roman"/>
          <w:i/>
          <w:iCs/>
          <w:sz w:val="28"/>
          <w:szCs w:val="28"/>
          <w:u w:val="single"/>
          <w:lang w:val="es-ES"/>
        </w:rPr>
        <w:t>maldita cosa</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(Moradell 1999: 249). Aquí la negación pintoresca no pierde por completo su significado léxico adquiriendo el de absoluto lo que corresponde al significado de la frase de partida. El traductor francés también utilizó el lexema de connotación negativa: </w:t>
      </w:r>
      <w:r w:rsidRPr="0017470F">
        <w:rPr>
          <w:rFonts w:ascii="Times New Roman" w:hAnsi="Times New Roman" w:cs="Times New Roman"/>
          <w:i/>
          <w:iCs/>
          <w:sz w:val="28"/>
          <w:szCs w:val="28"/>
          <w:lang w:val="es-ES"/>
        </w:rPr>
        <w:t>“Si je n’avais pas été là…c’était le fiasco”</w:t>
      </w:r>
      <w:r w:rsidRPr="0017470F">
        <w:rPr>
          <w:rFonts w:ascii="Times New Roman" w:hAnsi="Times New Roman" w:cs="Times New Roman"/>
          <w:sz w:val="28"/>
          <w:szCs w:val="28"/>
          <w:lang w:val="es-ES"/>
        </w:rPr>
        <w:t xml:space="preserve"> (Préchac 1979: 145). Aunque el lexema “fiasco” no es tan expresiva como la locución “</w:t>
      </w:r>
      <w:r w:rsidRPr="0017470F">
        <w:rPr>
          <w:rFonts w:ascii="Times New Roman" w:hAnsi="Times New Roman" w:cs="Times New Roman"/>
          <w:sz w:val="28"/>
          <w:szCs w:val="28"/>
        </w:rPr>
        <w:t>ни</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черта</w:t>
      </w:r>
      <w:r w:rsidRPr="0017470F">
        <w:rPr>
          <w:rFonts w:ascii="Times New Roman" w:hAnsi="Times New Roman" w:cs="Times New Roman"/>
          <w:sz w:val="28"/>
          <w:szCs w:val="28"/>
          <w:lang w:val="es-ES"/>
        </w:rPr>
        <w:t xml:space="preserve">”, el traductor logra transmitir la idea principal. En la variante argentina encontramos el uso de la expresión hiperonímica: </w:t>
      </w:r>
      <w:r w:rsidRPr="0017470F">
        <w:rPr>
          <w:rFonts w:ascii="Times New Roman" w:hAnsi="Times New Roman" w:cs="Times New Roman"/>
          <w:i/>
          <w:iCs/>
          <w:sz w:val="28"/>
          <w:szCs w:val="28"/>
          <w:lang w:val="es-ES"/>
        </w:rPr>
        <w:t xml:space="preserve">“Si no hubiera sido por mí…no hubiera usted descubierto </w:t>
      </w:r>
      <w:r w:rsidRPr="0017470F">
        <w:rPr>
          <w:rFonts w:ascii="Times New Roman" w:hAnsi="Times New Roman" w:cs="Times New Roman"/>
          <w:i/>
          <w:iCs/>
          <w:sz w:val="28"/>
          <w:szCs w:val="28"/>
          <w:u w:val="single"/>
          <w:lang w:val="es-ES"/>
        </w:rPr>
        <w:t>nada</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(Pumarega 1970: 133). En la traducción argentina la locución “</w:t>
      </w:r>
      <w:r w:rsidRPr="0017470F">
        <w:rPr>
          <w:rFonts w:ascii="Times New Roman" w:hAnsi="Times New Roman" w:cs="Times New Roman"/>
          <w:sz w:val="28"/>
          <w:szCs w:val="28"/>
        </w:rPr>
        <w:t>ни</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черта</w:t>
      </w:r>
      <w:r w:rsidRPr="0017470F">
        <w:rPr>
          <w:rFonts w:ascii="Times New Roman" w:hAnsi="Times New Roman" w:cs="Times New Roman"/>
          <w:sz w:val="28"/>
          <w:szCs w:val="28"/>
          <w:lang w:val="es-ES"/>
        </w:rPr>
        <w:t xml:space="preserve">” fue </w:t>
      </w:r>
      <w:r w:rsidRPr="0017470F">
        <w:rPr>
          <w:rFonts w:ascii="Times New Roman" w:hAnsi="Times New Roman" w:cs="Times New Roman"/>
          <w:sz w:val="28"/>
          <w:szCs w:val="28"/>
          <w:lang w:val="es-ES"/>
        </w:rPr>
        <w:lastRenderedPageBreak/>
        <w:t xml:space="preserve">transmitida por el hiperónimo “nada”. Igual que en la variante anterior el lexema transmite el sentido con cierta pérdida de expresividad. </w:t>
      </w:r>
    </w:p>
    <w:p w14:paraId="179703D1"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Casi por las mismas estrategias optaron los traductores para transmitir la siguiente expresión: </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rPr>
        <w:t>Тут</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темноте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ни</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черта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разберешь</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(ДС 1980: 141) A la lengua española la expresión fue transmitida por la misma negación pintoresca “maldita cosa”: </w:t>
      </w:r>
      <w:r w:rsidRPr="0017470F">
        <w:rPr>
          <w:rFonts w:ascii="Times New Roman" w:hAnsi="Times New Roman" w:cs="Times New Roman"/>
          <w:i/>
          <w:iCs/>
          <w:sz w:val="28"/>
          <w:szCs w:val="28"/>
          <w:lang w:val="es-ES"/>
        </w:rPr>
        <w:t xml:space="preserve">“Con esta oscuridad no se distingue </w:t>
      </w:r>
      <w:r w:rsidRPr="0017470F">
        <w:rPr>
          <w:rFonts w:ascii="Times New Roman" w:hAnsi="Times New Roman" w:cs="Times New Roman"/>
          <w:i/>
          <w:iCs/>
          <w:sz w:val="28"/>
          <w:szCs w:val="28"/>
          <w:u w:val="single"/>
          <w:lang w:val="es-ES"/>
        </w:rPr>
        <w:t>maldita cosa</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(Moradell 1999: 265). Como en el ejemplo anterior la negación pintoresca adquiere el significado de “absolutamente nada” transmitiendo el significado original sin perder la expresividad. Para traducir la expresión al francés el traductor recurre a la estrategia de modulación utilizando una comparación expresiva: </w:t>
      </w:r>
      <w:r w:rsidRPr="0017470F">
        <w:rPr>
          <w:rFonts w:ascii="Times New Roman" w:hAnsi="Times New Roman" w:cs="Times New Roman"/>
          <w:i/>
          <w:iCs/>
          <w:sz w:val="28"/>
          <w:szCs w:val="28"/>
          <w:lang w:val="es-ES"/>
        </w:rPr>
        <w:t xml:space="preserve">“il fait si noir ici </w:t>
      </w:r>
      <w:r w:rsidRPr="0017470F">
        <w:rPr>
          <w:rFonts w:ascii="Times New Roman" w:hAnsi="Times New Roman" w:cs="Times New Roman"/>
          <w:i/>
          <w:iCs/>
          <w:sz w:val="28"/>
          <w:szCs w:val="28"/>
          <w:u w:val="single"/>
          <w:lang w:val="es-ES"/>
        </w:rPr>
        <w:t>qu’une chatte n’y retrouverait pas ses petits</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(Préchac 1979: 161). La imagen metafórica utilizada por el traductor refuerza la idea general de la expresión rusa. Además, el traductor logró conservar su emotividad. El traductor argentino utilizó el hiperónimo “nada”: </w:t>
      </w:r>
      <w:r w:rsidRPr="0017470F">
        <w:rPr>
          <w:rFonts w:ascii="Times New Roman" w:hAnsi="Times New Roman" w:cs="Times New Roman"/>
          <w:i/>
          <w:iCs/>
          <w:sz w:val="28"/>
          <w:szCs w:val="28"/>
          <w:lang w:val="es-ES"/>
        </w:rPr>
        <w:t xml:space="preserve">“No se ve </w:t>
      </w:r>
      <w:r w:rsidRPr="0017470F">
        <w:rPr>
          <w:rFonts w:ascii="Times New Roman" w:hAnsi="Times New Roman" w:cs="Times New Roman"/>
          <w:i/>
          <w:iCs/>
          <w:sz w:val="28"/>
          <w:szCs w:val="28"/>
          <w:u w:val="single"/>
          <w:lang w:val="es-ES"/>
        </w:rPr>
        <w:t>nada</w:t>
      </w:r>
      <w:r w:rsidRPr="0017470F">
        <w:rPr>
          <w:rFonts w:ascii="Times New Roman" w:hAnsi="Times New Roman" w:cs="Times New Roman"/>
          <w:i/>
          <w:iCs/>
          <w:sz w:val="28"/>
          <w:szCs w:val="28"/>
          <w:lang w:val="es-ES"/>
        </w:rPr>
        <w:t xml:space="preserve"> en esta oscuridad”</w:t>
      </w:r>
      <w:r w:rsidRPr="0017470F">
        <w:rPr>
          <w:rFonts w:ascii="Times New Roman" w:hAnsi="Times New Roman" w:cs="Times New Roman"/>
          <w:sz w:val="28"/>
          <w:szCs w:val="28"/>
          <w:lang w:val="es-ES"/>
        </w:rPr>
        <w:t xml:space="preserve"> (Pumarega 1970: 144). Igual que en los ejemplos anteriores el sentido fue transmitido correctamente aun con la pérdida de expresividad. </w:t>
      </w:r>
    </w:p>
    <w:p w14:paraId="177A2BB1"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Examinemos otros lexemas de connotaciones negativas que utilizan los traductores para transmitir las locuciones que incluyen el lexema “diablo”: </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rPr>
        <w:t>Нет</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действительно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это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ч</w:t>
      </w:r>
      <w:r w:rsidRPr="0017470F">
        <w:rPr>
          <w:rFonts w:ascii="Times New Roman" w:hAnsi="Times New Roman" w:cs="Times New Roman"/>
          <w:i/>
          <w:iCs/>
          <w:sz w:val="28"/>
          <w:szCs w:val="28"/>
          <w:u w:val="single"/>
          <w:lang w:val="es-ES"/>
        </w:rPr>
        <w:t>-</w:t>
      </w:r>
      <w:r w:rsidRPr="0017470F">
        <w:rPr>
          <w:rFonts w:ascii="Times New Roman" w:hAnsi="Times New Roman" w:cs="Times New Roman"/>
          <w:i/>
          <w:iCs/>
          <w:sz w:val="28"/>
          <w:szCs w:val="28"/>
          <w:u w:val="single"/>
        </w:rPr>
        <w:t>черт</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знает</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что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такое</w:t>
      </w:r>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(ДС 1980: 152).</w:t>
      </w:r>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 xml:space="preserve">A la lengua española dicha expresión fue transmitida mediante el sustantivo monstruosidad: </w:t>
      </w:r>
      <w:r w:rsidRPr="0017470F">
        <w:rPr>
          <w:rFonts w:ascii="Times New Roman" w:hAnsi="Times New Roman" w:cs="Times New Roman"/>
          <w:i/>
          <w:iCs/>
          <w:sz w:val="28"/>
          <w:szCs w:val="28"/>
          <w:lang w:val="es-ES"/>
        </w:rPr>
        <w:t xml:space="preserve">“¡No, realmente es una </w:t>
      </w:r>
      <w:r w:rsidRPr="0017470F">
        <w:rPr>
          <w:rFonts w:ascii="Times New Roman" w:hAnsi="Times New Roman" w:cs="Times New Roman"/>
          <w:i/>
          <w:iCs/>
          <w:sz w:val="28"/>
          <w:szCs w:val="28"/>
          <w:u w:val="single"/>
          <w:lang w:val="es-ES"/>
        </w:rPr>
        <w:t>monstruosidad</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(Moradell 1999: 282). Según el DRAE, el lexema “monstruosidad” significa algo que es “contrario al orden de la naturaleza” lo que refleja la idea de la expresión rusa. En la variante francesa la expresión de partida fue traducida por el adverbio “scandalieux”: </w:t>
      </w:r>
      <w:r w:rsidRPr="0017470F">
        <w:rPr>
          <w:rFonts w:ascii="Times New Roman" w:hAnsi="Times New Roman" w:cs="Times New Roman"/>
          <w:i/>
          <w:iCs/>
          <w:sz w:val="28"/>
          <w:szCs w:val="28"/>
          <w:lang w:val="es-ES"/>
        </w:rPr>
        <w:t xml:space="preserve">“C’est absolument </w:t>
      </w:r>
      <w:r w:rsidRPr="0017470F">
        <w:rPr>
          <w:rFonts w:ascii="Times New Roman" w:hAnsi="Times New Roman" w:cs="Times New Roman"/>
          <w:i/>
          <w:iCs/>
          <w:sz w:val="28"/>
          <w:szCs w:val="28"/>
          <w:u w:val="single"/>
          <w:lang w:val="es-ES"/>
        </w:rPr>
        <w:t>scandaleux!</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(Préchac 1979: 171). Según el Larousse, el adjetivo y el adverbio “scandaleux” significa algo “qui choque par son excès” lo que transmite tanto el sentido como la expresividad. El traductor argentino optó por el lexema con la misma raíz y el mismo significado: </w:t>
      </w:r>
      <w:r w:rsidRPr="0017470F">
        <w:rPr>
          <w:rFonts w:ascii="Times New Roman" w:hAnsi="Times New Roman" w:cs="Times New Roman"/>
          <w:i/>
          <w:iCs/>
          <w:sz w:val="28"/>
          <w:szCs w:val="28"/>
          <w:lang w:val="es-ES"/>
        </w:rPr>
        <w:t xml:space="preserve">“¡Es un verdadero </w:t>
      </w:r>
      <w:r w:rsidRPr="0017470F">
        <w:rPr>
          <w:rFonts w:ascii="Times New Roman" w:hAnsi="Times New Roman" w:cs="Times New Roman"/>
          <w:i/>
          <w:iCs/>
          <w:sz w:val="28"/>
          <w:szCs w:val="28"/>
          <w:u w:val="single"/>
          <w:lang w:val="es-ES"/>
        </w:rPr>
        <w:t>escándalo!</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(Pumarega 1970: 153).</w:t>
      </w:r>
    </w:p>
    <w:p w14:paraId="44EAD2B5"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lastRenderedPageBreak/>
        <w:t xml:space="preserve">A la hora de traducción de las maldiciones es preciso tener en cuenta sus objetivos y la pragmática. Por ejemplo, en la siguiente oración el protagonista menciona al diablo refiriéndose a las personas: </w:t>
      </w:r>
      <w:r w:rsidRPr="0017470F">
        <w:rPr>
          <w:rFonts w:ascii="Times New Roman" w:hAnsi="Times New Roman" w:cs="Times New Roman"/>
          <w:i/>
          <w:iCs/>
          <w:sz w:val="28"/>
          <w:szCs w:val="28"/>
          <w:lang w:val="es-ES"/>
        </w:rPr>
        <w:t xml:space="preserve">“И, главное, в доме ни одна </w:t>
      </w:r>
      <w:r w:rsidRPr="0017470F">
        <w:rPr>
          <w:rFonts w:ascii="Times New Roman" w:hAnsi="Times New Roman" w:cs="Times New Roman"/>
          <w:i/>
          <w:iCs/>
          <w:sz w:val="28"/>
          <w:szCs w:val="28"/>
          <w:u w:val="single"/>
          <w:lang w:val="es-ES"/>
        </w:rPr>
        <w:t xml:space="preserve">сатана </w:t>
      </w:r>
      <w:r w:rsidRPr="0017470F">
        <w:rPr>
          <w:rFonts w:ascii="Times New Roman" w:hAnsi="Times New Roman" w:cs="Times New Roman"/>
          <w:i/>
          <w:iCs/>
          <w:sz w:val="28"/>
          <w:szCs w:val="28"/>
          <w:lang w:val="es-ES"/>
        </w:rPr>
        <w:t>не спит”</w:t>
      </w:r>
      <w:r w:rsidRPr="0017470F">
        <w:rPr>
          <w:lang w:val="es-ES"/>
        </w:rPr>
        <w:t xml:space="preserve"> </w:t>
      </w:r>
      <w:r w:rsidRPr="0017470F">
        <w:rPr>
          <w:rFonts w:ascii="Times New Roman" w:hAnsi="Times New Roman" w:cs="Times New Roman"/>
          <w:sz w:val="28"/>
          <w:szCs w:val="28"/>
          <w:lang w:val="es-ES"/>
        </w:rPr>
        <w:t>(ДС 1980: 180). Es el caso de la transferencia metafórica. A la lengua española el sustantivo “</w:t>
      </w:r>
      <w:r w:rsidRPr="0017470F">
        <w:rPr>
          <w:rFonts w:ascii="Times New Roman" w:hAnsi="Times New Roman" w:cs="Times New Roman"/>
          <w:sz w:val="28"/>
          <w:szCs w:val="28"/>
        </w:rPr>
        <w:t>сатана</w:t>
      </w:r>
      <w:r w:rsidRPr="0017470F">
        <w:rPr>
          <w:rFonts w:ascii="Times New Roman" w:hAnsi="Times New Roman" w:cs="Times New Roman"/>
          <w:sz w:val="28"/>
          <w:szCs w:val="28"/>
          <w:lang w:val="es-ES"/>
        </w:rPr>
        <w:t xml:space="preserve">” fue transmitido por el lexema “maldito”: </w:t>
      </w:r>
      <w:r w:rsidRPr="0017470F">
        <w:rPr>
          <w:rFonts w:ascii="Times New Roman" w:hAnsi="Times New Roman" w:cs="Times New Roman"/>
          <w:i/>
          <w:iCs/>
          <w:sz w:val="28"/>
          <w:szCs w:val="28"/>
          <w:lang w:val="es-ES"/>
        </w:rPr>
        <w:t>“Y lo principal, en la casa no está durmiendo ni uno solo de los</w:t>
      </w:r>
      <w:r w:rsidRPr="0017470F">
        <w:rPr>
          <w:rFonts w:ascii="Times New Roman" w:hAnsi="Times New Roman" w:cs="Times New Roman"/>
          <w:i/>
          <w:iCs/>
          <w:sz w:val="28"/>
          <w:szCs w:val="28"/>
          <w:u w:val="single"/>
          <w:lang w:val="es-ES"/>
        </w:rPr>
        <w:t xml:space="preserve"> malditos</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(Moradell 1999: 333). Dicho lexema pertenece al mismo campo semántico y tiene el mismo grado de expresividad. </w:t>
      </w:r>
      <w:r w:rsidRPr="0017470F">
        <w:rPr>
          <w:rFonts w:ascii="Times New Roman" w:hAnsi="Times New Roman" w:cs="Times New Roman"/>
          <w:sz w:val="28"/>
          <w:szCs w:val="28"/>
          <w:lang w:val="fr-FR"/>
        </w:rPr>
        <w:t>Al francés el sustantivo “</w:t>
      </w:r>
      <w:r w:rsidRPr="0017470F">
        <w:rPr>
          <w:rFonts w:ascii="Times New Roman" w:hAnsi="Times New Roman" w:cs="Times New Roman"/>
          <w:sz w:val="28"/>
          <w:szCs w:val="28"/>
          <w:lang w:val="es-ES"/>
        </w:rPr>
        <w:t>сатана</w:t>
      </w:r>
      <w:r w:rsidRPr="0017470F">
        <w:rPr>
          <w:rFonts w:ascii="Times New Roman" w:hAnsi="Times New Roman" w:cs="Times New Roman"/>
          <w:sz w:val="28"/>
          <w:szCs w:val="28"/>
          <w:lang w:val="fr-FR"/>
        </w:rPr>
        <w:t xml:space="preserve">” fue transmitido por el lexema “crapule”: </w:t>
      </w:r>
      <w:r w:rsidRPr="0017470F">
        <w:rPr>
          <w:rFonts w:ascii="Times New Roman" w:hAnsi="Times New Roman" w:cs="Times New Roman"/>
          <w:i/>
          <w:iCs/>
          <w:sz w:val="28"/>
          <w:szCs w:val="28"/>
          <w:lang w:val="fr-FR"/>
        </w:rPr>
        <w:t xml:space="preserve">“Le plus fort c’est qu’aucune de ces </w:t>
      </w:r>
      <w:r w:rsidRPr="0017470F">
        <w:rPr>
          <w:rFonts w:ascii="Times New Roman" w:hAnsi="Times New Roman" w:cs="Times New Roman"/>
          <w:i/>
          <w:iCs/>
          <w:sz w:val="28"/>
          <w:szCs w:val="28"/>
          <w:u w:val="single"/>
          <w:lang w:val="fr-FR"/>
        </w:rPr>
        <w:t>crapules</w:t>
      </w:r>
      <w:r w:rsidRPr="0017470F">
        <w:rPr>
          <w:rFonts w:ascii="Times New Roman" w:hAnsi="Times New Roman" w:cs="Times New Roman"/>
          <w:i/>
          <w:iCs/>
          <w:sz w:val="28"/>
          <w:szCs w:val="28"/>
          <w:lang w:val="fr-FR"/>
        </w:rPr>
        <w:t xml:space="preserve"> ne dormait”</w:t>
      </w:r>
      <w:r w:rsidRPr="0017470F">
        <w:rPr>
          <w:rFonts w:ascii="Times New Roman" w:hAnsi="Times New Roman" w:cs="Times New Roman"/>
          <w:sz w:val="28"/>
          <w:szCs w:val="28"/>
          <w:lang w:val="fr-FR"/>
        </w:rPr>
        <w:t xml:space="preserve"> (Préchac 1979: 204). Según el Larousse, el lexema “crapule” significa “individu sans moralité, capable des pires bassesses; canaille”. </w:t>
      </w:r>
      <w:r w:rsidRPr="0017470F">
        <w:rPr>
          <w:rFonts w:ascii="Times New Roman" w:hAnsi="Times New Roman" w:cs="Times New Roman"/>
          <w:sz w:val="28"/>
          <w:szCs w:val="28"/>
          <w:lang w:val="es-ES"/>
        </w:rPr>
        <w:t xml:space="preserve">Dicha característica corresponde  completamente al concepto de partida empleado en el sentido figurado.  </w:t>
      </w:r>
    </w:p>
    <w:p w14:paraId="7FA24670"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Otra categoría de invectivas que examinaremos en nuestra investigación son las invectivas relacionadas con los rasgos de carácter. Para transmitirlas los traductores recurren a las estrategias diferentes. Examinemos algunos casos. Por ejemplo, la invectiva </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rPr>
        <w:t>подхалимы</w:t>
      </w:r>
      <w:r w:rsidRPr="0017470F">
        <w:rPr>
          <w:rFonts w:ascii="Times New Roman" w:hAnsi="Times New Roman" w:cs="Times New Roman"/>
          <w:i/>
          <w:iCs/>
          <w:sz w:val="28"/>
          <w:szCs w:val="28"/>
          <w:lang w:val="es-ES"/>
        </w:rPr>
        <w:t>”</w:t>
      </w:r>
      <w:r w:rsidRPr="0017470F">
        <w:rPr>
          <w:lang w:val="es-ES"/>
        </w:rPr>
        <w:t xml:space="preserve"> </w:t>
      </w:r>
      <w:r w:rsidRPr="0017470F">
        <w:rPr>
          <w:rFonts w:ascii="Times New Roman" w:hAnsi="Times New Roman" w:cs="Times New Roman"/>
          <w:sz w:val="28"/>
          <w:szCs w:val="28"/>
          <w:lang w:val="es-ES"/>
        </w:rPr>
        <w:t>(ДС 1980: 167) que se refiere a una persona astuta que lisonjea a los demás para tener beneficio fue transmitida al español mediante la invectiva de equivalencia plena:</w:t>
      </w:r>
      <w:r w:rsidRPr="0017470F">
        <w:rPr>
          <w:rFonts w:ascii="Times New Roman" w:hAnsi="Times New Roman" w:cs="Times New Roman"/>
          <w:i/>
          <w:iCs/>
          <w:sz w:val="28"/>
          <w:szCs w:val="28"/>
          <w:lang w:val="es-ES"/>
        </w:rPr>
        <w:t>“aduladores”</w:t>
      </w:r>
      <w:r w:rsidRPr="0017470F">
        <w:rPr>
          <w:rFonts w:ascii="Times New Roman" w:hAnsi="Times New Roman" w:cs="Times New Roman"/>
          <w:sz w:val="28"/>
          <w:szCs w:val="28"/>
          <w:lang w:val="es-ES"/>
        </w:rPr>
        <w:t xml:space="preserve"> </w:t>
      </w:r>
      <w:bookmarkStart w:id="122" w:name="_Hlk67385748"/>
      <w:r w:rsidRPr="0017470F">
        <w:rPr>
          <w:rFonts w:ascii="Times New Roman" w:hAnsi="Times New Roman" w:cs="Times New Roman"/>
          <w:sz w:val="28"/>
          <w:szCs w:val="28"/>
          <w:lang w:val="es-ES"/>
        </w:rPr>
        <w:t xml:space="preserve">(Moradell 1999: 308). </w:t>
      </w:r>
      <w:bookmarkEnd w:id="122"/>
      <w:r w:rsidRPr="0017470F">
        <w:rPr>
          <w:rFonts w:ascii="Times New Roman" w:hAnsi="Times New Roman" w:cs="Times New Roman"/>
          <w:sz w:val="28"/>
          <w:szCs w:val="28"/>
          <w:lang w:val="es-ES"/>
        </w:rPr>
        <w:t xml:space="preserve">Al francés dicho lexema fue transmitido por una explicación metafórica </w:t>
      </w:r>
      <w:r w:rsidRPr="0017470F">
        <w:rPr>
          <w:rFonts w:ascii="Times New Roman" w:hAnsi="Times New Roman" w:cs="Times New Roman"/>
          <w:i/>
          <w:iCs/>
          <w:sz w:val="28"/>
          <w:szCs w:val="28"/>
          <w:lang w:val="es-ES"/>
        </w:rPr>
        <w:t xml:space="preserve">“lécheurs de bottes” </w:t>
      </w:r>
      <w:bookmarkStart w:id="123" w:name="_Hlk67385806"/>
      <w:r w:rsidRPr="0017470F">
        <w:rPr>
          <w:rFonts w:ascii="Times New Roman" w:hAnsi="Times New Roman" w:cs="Times New Roman"/>
          <w:sz w:val="28"/>
          <w:szCs w:val="28"/>
          <w:lang w:val="es-ES"/>
        </w:rPr>
        <w:t xml:space="preserve">(Préchac 1979: 188). </w:t>
      </w:r>
      <w:bookmarkEnd w:id="123"/>
      <w:r w:rsidRPr="0017470F">
        <w:rPr>
          <w:rFonts w:ascii="Times New Roman" w:hAnsi="Times New Roman" w:cs="Times New Roman"/>
          <w:sz w:val="28"/>
          <w:szCs w:val="28"/>
          <w:lang w:val="es-ES"/>
        </w:rPr>
        <w:t>Según el Larousse, dicha invectiva se refiere a una persona que “flatte servilement”. Así que siendo expresivo transmite también el sentido de la invectiva de partida. El traductor argentino optó por el método descriptivo empleando la expresión:</w:t>
      </w:r>
      <w:r w:rsidRPr="0017470F">
        <w:rPr>
          <w:rFonts w:ascii="Times New Roman" w:hAnsi="Times New Roman" w:cs="Times New Roman"/>
          <w:i/>
          <w:iCs/>
          <w:sz w:val="28"/>
          <w:szCs w:val="28"/>
          <w:lang w:val="es-ES"/>
        </w:rPr>
        <w:t>“desleales servidores de la república”</w:t>
      </w:r>
      <w:r w:rsidRPr="0017470F">
        <w:rPr>
          <w:lang w:val="es-ES"/>
        </w:rPr>
        <w:t xml:space="preserve"> </w:t>
      </w:r>
      <w:r w:rsidRPr="0017470F">
        <w:rPr>
          <w:rFonts w:ascii="Times New Roman" w:hAnsi="Times New Roman" w:cs="Times New Roman"/>
          <w:sz w:val="28"/>
          <w:szCs w:val="28"/>
          <w:lang w:val="es-ES"/>
        </w:rPr>
        <w:t xml:space="preserve">(Pumarega 1970: 167) que desfigura el sentido del lexema de partida y no transmite su expresividad. </w:t>
      </w:r>
    </w:p>
    <w:p w14:paraId="0F752AFB"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Examinemos otro ejemplo: </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rPr>
        <w:t>Эх</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вы</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халтурщик</w:t>
      </w:r>
      <w:r w:rsidRPr="0017470F">
        <w:rPr>
          <w:rFonts w:ascii="Times New Roman" w:hAnsi="Times New Roman" w:cs="Times New Roman"/>
          <w:i/>
          <w:iCs/>
          <w:sz w:val="28"/>
          <w:szCs w:val="28"/>
          <w:lang w:val="es-ES"/>
        </w:rPr>
        <w:t>!”</w:t>
      </w:r>
      <w:r w:rsidRPr="0017470F">
        <w:rPr>
          <w:lang w:val="es-ES"/>
        </w:rPr>
        <w:t xml:space="preserve"> </w:t>
      </w:r>
      <w:bookmarkStart w:id="124" w:name="_Hlk67385868"/>
      <w:r w:rsidRPr="0017470F">
        <w:rPr>
          <w:rFonts w:ascii="Times New Roman" w:hAnsi="Times New Roman" w:cs="Times New Roman"/>
          <w:sz w:val="28"/>
          <w:szCs w:val="28"/>
          <w:lang w:val="es-ES"/>
        </w:rPr>
        <w:t>(ДС 1980: 209).</w:t>
      </w:r>
      <w:bookmarkEnd w:id="124"/>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El sustantivo “</w:t>
      </w:r>
      <w:r w:rsidRPr="0017470F">
        <w:rPr>
          <w:rFonts w:ascii="Times New Roman" w:hAnsi="Times New Roman" w:cs="Times New Roman"/>
          <w:sz w:val="28"/>
          <w:szCs w:val="28"/>
        </w:rPr>
        <w:t>халтурщик</w:t>
      </w:r>
      <w:r w:rsidRPr="0017470F">
        <w:rPr>
          <w:rFonts w:ascii="Times New Roman" w:hAnsi="Times New Roman" w:cs="Times New Roman"/>
          <w:sz w:val="28"/>
          <w:szCs w:val="28"/>
          <w:lang w:val="es-ES"/>
        </w:rPr>
        <w:t xml:space="preserve">” designa a una persona que trabaja sin aplicar esfuerzos. Al español la invectiva fue traducida por la siguiente expresión: </w:t>
      </w:r>
      <w:r w:rsidRPr="0017470F">
        <w:rPr>
          <w:rFonts w:ascii="Times New Roman" w:hAnsi="Times New Roman" w:cs="Times New Roman"/>
          <w:i/>
          <w:iCs/>
          <w:sz w:val="28"/>
          <w:szCs w:val="28"/>
          <w:lang w:val="es-ES"/>
        </w:rPr>
        <w:t xml:space="preserve">“¡Ay, menudo </w:t>
      </w:r>
      <w:r w:rsidRPr="0017470F">
        <w:rPr>
          <w:rFonts w:ascii="Times New Roman" w:hAnsi="Times New Roman" w:cs="Times New Roman"/>
          <w:i/>
          <w:iCs/>
          <w:sz w:val="28"/>
          <w:szCs w:val="28"/>
          <w:u w:val="single"/>
          <w:lang w:val="es-ES"/>
        </w:rPr>
        <w:t>chapucero</w:t>
      </w:r>
      <w:r w:rsidRPr="0017470F">
        <w:rPr>
          <w:rFonts w:ascii="Times New Roman" w:hAnsi="Times New Roman" w:cs="Times New Roman"/>
          <w:i/>
          <w:iCs/>
          <w:sz w:val="28"/>
          <w:szCs w:val="28"/>
          <w:lang w:val="es-ES"/>
        </w:rPr>
        <w:t xml:space="preserve"> está usted hecho!”</w:t>
      </w:r>
      <w:r w:rsidRPr="0017470F">
        <w:rPr>
          <w:lang w:val="es-ES"/>
        </w:rPr>
        <w:t xml:space="preserve"> </w:t>
      </w:r>
      <w:r w:rsidRPr="0017470F">
        <w:rPr>
          <w:rFonts w:ascii="Times New Roman" w:hAnsi="Times New Roman" w:cs="Times New Roman"/>
          <w:sz w:val="28"/>
          <w:szCs w:val="28"/>
          <w:lang w:val="es-ES"/>
        </w:rPr>
        <w:t>(Moradell 1999: 381)</w:t>
      </w:r>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 xml:space="preserve"> Según el DRAE, el sustantivo </w:t>
      </w:r>
      <w:r w:rsidRPr="0017470F">
        <w:rPr>
          <w:rFonts w:ascii="Times New Roman" w:hAnsi="Times New Roman" w:cs="Times New Roman"/>
          <w:sz w:val="28"/>
          <w:szCs w:val="28"/>
          <w:lang w:val="es-ES"/>
        </w:rPr>
        <w:lastRenderedPageBreak/>
        <w:t xml:space="preserve">chapucero designa a una persona que “trabaja de modo tosco y grosero” lo que corresponde al significado del lexema de partida. Además, el adjetivo “menudo” empleado antepuesto al sustantivo refuerza su significado negativo. Al francés la invectiva fue traducida por el lexema “fumiste”: </w:t>
      </w:r>
      <w:r w:rsidRPr="0017470F">
        <w:rPr>
          <w:rFonts w:ascii="Times New Roman" w:hAnsi="Times New Roman" w:cs="Times New Roman"/>
          <w:i/>
          <w:iCs/>
          <w:sz w:val="28"/>
          <w:szCs w:val="28"/>
          <w:lang w:val="es-ES"/>
        </w:rPr>
        <w:t xml:space="preserve">“Ah, </w:t>
      </w:r>
      <w:r w:rsidRPr="0017470F">
        <w:rPr>
          <w:rFonts w:ascii="Times New Roman" w:hAnsi="Times New Roman" w:cs="Times New Roman"/>
          <w:i/>
          <w:iCs/>
          <w:sz w:val="28"/>
          <w:szCs w:val="28"/>
          <w:u w:val="single"/>
          <w:lang w:val="es-ES"/>
        </w:rPr>
        <w:t>fumiste</w:t>
      </w:r>
      <w:r w:rsidRPr="0017470F">
        <w:rPr>
          <w:rFonts w:ascii="Times New Roman" w:hAnsi="Times New Roman" w:cs="Times New Roman"/>
          <w:i/>
          <w:iCs/>
          <w:sz w:val="28"/>
          <w:szCs w:val="28"/>
          <w:lang w:val="es-ES"/>
        </w:rPr>
        <w:t xml:space="preserve"> que vous êtes!”</w:t>
      </w:r>
      <w:r w:rsidRPr="0017470F">
        <w:rPr>
          <w:rFonts w:ascii="Times New Roman" w:hAnsi="Times New Roman" w:cs="Times New Roman"/>
          <w:sz w:val="28"/>
          <w:szCs w:val="28"/>
          <w:lang w:val="es-ES"/>
        </w:rPr>
        <w:t xml:space="preserve"> </w:t>
      </w:r>
      <w:bookmarkStart w:id="125" w:name="_Hlk67385983"/>
      <w:r w:rsidRPr="0017470F">
        <w:rPr>
          <w:rFonts w:ascii="Times New Roman" w:hAnsi="Times New Roman" w:cs="Times New Roman"/>
          <w:sz w:val="28"/>
          <w:szCs w:val="28"/>
          <w:lang w:val="es-ES"/>
        </w:rPr>
        <w:t xml:space="preserve">(Préchac 1979: 235). </w:t>
      </w:r>
      <w:bookmarkEnd w:id="125"/>
      <w:r w:rsidRPr="0017470F">
        <w:rPr>
          <w:rFonts w:ascii="Times New Roman" w:hAnsi="Times New Roman" w:cs="Times New Roman"/>
          <w:sz w:val="28"/>
          <w:szCs w:val="28"/>
          <w:lang w:val="es-ES"/>
        </w:rPr>
        <w:t xml:space="preserve">Según el Larousse, el lexema “fumiste” se refiere a un hombre “qui est peu sérieux, sur qui on ne peut pas compter” lo que corresponde aun parcialmente a la idea general del sustantivo de partida. </w:t>
      </w:r>
    </w:p>
    <w:p w14:paraId="1CFE8F11"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Hay casos de personificación peyorativa que supone asimilación de una persona a los objetos materiales. Por ejemplo, queriendo reprochar a Ippolit Matvéevich de cobardía, Ostap le dice: </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rPr>
        <w:t>Вот</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еще</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шляпа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Мне чуть голову не оторвали, и я ничего: бодр и весел”</w:t>
      </w:r>
      <w:r w:rsidRPr="0017470F">
        <w:rPr>
          <w:rFonts w:ascii="Times New Roman" w:hAnsi="Times New Roman" w:cs="Times New Roman"/>
          <w:sz w:val="28"/>
          <w:szCs w:val="28"/>
        </w:rPr>
        <w:t xml:space="preserve"> (ДС 1980: 249).</w:t>
      </w:r>
      <w:r w:rsidRPr="0017470F">
        <w:rPr>
          <w:rFonts w:ascii="Times New Roman" w:hAnsi="Times New Roman" w:cs="Times New Roman"/>
          <w:i/>
          <w:iCs/>
          <w:sz w:val="28"/>
          <w:szCs w:val="28"/>
        </w:rPr>
        <w:t xml:space="preserve"> </w:t>
      </w:r>
      <w:r w:rsidRPr="0017470F">
        <w:rPr>
          <w:rFonts w:ascii="Times New Roman" w:hAnsi="Times New Roman" w:cs="Times New Roman"/>
          <w:sz w:val="28"/>
          <w:szCs w:val="28"/>
          <w:lang w:val="es-ES"/>
        </w:rPr>
        <w:t xml:space="preserve">Además de su significado principal, dicho sustantivo designa a una persona simple que no se destaca por la inteligencia. A la lengua española la invectiva fue traducida por el lexema “bobalicón”: </w:t>
      </w:r>
      <w:r w:rsidRPr="0017470F">
        <w:rPr>
          <w:rFonts w:ascii="Times New Roman" w:hAnsi="Times New Roman" w:cs="Times New Roman"/>
          <w:i/>
          <w:iCs/>
          <w:sz w:val="28"/>
          <w:szCs w:val="28"/>
          <w:lang w:val="es-ES"/>
        </w:rPr>
        <w:t xml:space="preserve">“Solo me faltaba este </w:t>
      </w:r>
      <w:r w:rsidRPr="0017470F">
        <w:rPr>
          <w:rFonts w:ascii="Times New Roman" w:hAnsi="Times New Roman" w:cs="Times New Roman"/>
          <w:i/>
          <w:iCs/>
          <w:sz w:val="28"/>
          <w:szCs w:val="28"/>
          <w:u w:val="single"/>
          <w:lang w:val="es-ES"/>
        </w:rPr>
        <w:t>bobalicón</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w:t>
      </w:r>
      <w:bookmarkStart w:id="126" w:name="_Hlk67386390"/>
      <w:r w:rsidRPr="0017470F">
        <w:rPr>
          <w:rFonts w:ascii="Times New Roman" w:hAnsi="Times New Roman" w:cs="Times New Roman"/>
          <w:sz w:val="28"/>
          <w:szCs w:val="28"/>
          <w:lang w:val="es-ES"/>
        </w:rPr>
        <w:t xml:space="preserve">(Moradell 1999: 451). </w:t>
      </w:r>
      <w:bookmarkEnd w:id="126"/>
      <w:r w:rsidRPr="0017470F">
        <w:rPr>
          <w:rFonts w:ascii="Times New Roman" w:hAnsi="Times New Roman" w:cs="Times New Roman"/>
          <w:sz w:val="28"/>
          <w:szCs w:val="28"/>
          <w:lang w:val="es-ES"/>
        </w:rPr>
        <w:t xml:space="preserve">El lexema bobalicón tiene el carácter coloquial y proviene del adjetivo bobo que designa a una persona poco inteligente. </w:t>
      </w:r>
      <w:r w:rsidRPr="0017470F">
        <w:rPr>
          <w:rFonts w:ascii="Times New Roman" w:hAnsi="Times New Roman" w:cs="Times New Roman"/>
          <w:sz w:val="28"/>
          <w:szCs w:val="28"/>
          <w:lang w:val="fr-FR"/>
        </w:rPr>
        <w:t xml:space="preserve">Al francés la invectiva fue transmitida por el lexema “benêt”: </w:t>
      </w:r>
      <w:r w:rsidRPr="0017470F">
        <w:rPr>
          <w:rFonts w:ascii="Times New Roman" w:hAnsi="Times New Roman" w:cs="Times New Roman"/>
          <w:i/>
          <w:iCs/>
          <w:sz w:val="28"/>
          <w:szCs w:val="28"/>
          <w:lang w:val="fr-FR"/>
        </w:rPr>
        <w:t xml:space="preserve">“Voyez moi ce </w:t>
      </w:r>
      <w:r w:rsidRPr="0017470F">
        <w:rPr>
          <w:rFonts w:ascii="Times New Roman" w:hAnsi="Times New Roman" w:cs="Times New Roman"/>
          <w:i/>
          <w:iCs/>
          <w:sz w:val="28"/>
          <w:szCs w:val="28"/>
          <w:u w:val="single"/>
          <w:lang w:val="fr-FR"/>
        </w:rPr>
        <w:t>benêt</w:t>
      </w:r>
      <w:r w:rsidRPr="0017470F">
        <w:rPr>
          <w:rFonts w:ascii="Times New Roman" w:hAnsi="Times New Roman" w:cs="Times New Roman"/>
          <w:i/>
          <w:iCs/>
          <w:sz w:val="28"/>
          <w:szCs w:val="28"/>
          <w:lang w:val="fr-FR"/>
        </w:rPr>
        <w:t>”</w:t>
      </w:r>
      <w:r w:rsidRPr="0017470F">
        <w:rPr>
          <w:rFonts w:ascii="Times New Roman" w:hAnsi="Times New Roman" w:cs="Times New Roman"/>
          <w:sz w:val="28"/>
          <w:szCs w:val="28"/>
          <w:lang w:val="fr-FR"/>
        </w:rPr>
        <w:t xml:space="preserve">(Préchac 1979: 294). Según el Larousse, el lexema “benêt” “se dit d'un garçon qui est d'une simplicité naïve”. </w:t>
      </w:r>
      <w:r w:rsidRPr="0017470F">
        <w:rPr>
          <w:rFonts w:ascii="Times New Roman" w:hAnsi="Times New Roman" w:cs="Times New Roman"/>
          <w:sz w:val="28"/>
          <w:szCs w:val="28"/>
          <w:lang w:val="es-ES"/>
        </w:rPr>
        <w:t xml:space="preserve">En ambos casos los lexemas utilizados por los traductores transmiten el sentido de la invectiva reflejando al mismo tiempo su expresividad. </w:t>
      </w:r>
    </w:p>
    <w:p w14:paraId="6CC33546"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Cabe mencionar que una gran parte de las invectivas la componen los zoomorfismos. Los zoomorfismos más frecuentes en la novela son los que asimilan la persona al perro. Por</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ejemplo</w:t>
      </w:r>
      <w:r w:rsidRPr="0017470F">
        <w:rPr>
          <w:rFonts w:ascii="Times New Roman" w:hAnsi="Times New Roman" w:cs="Times New Roman"/>
          <w:sz w:val="28"/>
          <w:szCs w:val="28"/>
        </w:rPr>
        <w:t xml:space="preserve">: </w:t>
      </w:r>
      <w:r w:rsidRPr="0017470F">
        <w:rPr>
          <w:rFonts w:ascii="Times New Roman" w:hAnsi="Times New Roman" w:cs="Times New Roman"/>
          <w:i/>
          <w:iCs/>
          <w:sz w:val="28"/>
          <w:szCs w:val="28"/>
        </w:rPr>
        <w:t xml:space="preserve">“Хорошо излагает, </w:t>
      </w:r>
      <w:r w:rsidRPr="0017470F">
        <w:rPr>
          <w:rFonts w:ascii="Times New Roman" w:hAnsi="Times New Roman" w:cs="Times New Roman"/>
          <w:i/>
          <w:iCs/>
          <w:sz w:val="28"/>
          <w:szCs w:val="28"/>
          <w:u w:val="single"/>
        </w:rPr>
        <w:t>собака</w:t>
      </w:r>
      <w:r w:rsidRPr="0017470F">
        <w:rPr>
          <w:rFonts w:ascii="Times New Roman" w:hAnsi="Times New Roman" w:cs="Times New Roman"/>
          <w:i/>
          <w:iCs/>
          <w:sz w:val="28"/>
          <w:szCs w:val="28"/>
        </w:rPr>
        <w:t>, - шепнул Остап на ухо Ипполиту Матвеевичу, - учитесь.”</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w:t>
      </w:r>
      <w:r w:rsidRPr="0017470F">
        <w:rPr>
          <w:rFonts w:ascii="Times New Roman" w:hAnsi="Times New Roman" w:cs="Times New Roman"/>
          <w:sz w:val="28"/>
          <w:szCs w:val="28"/>
        </w:rPr>
        <w:t>ДС</w:t>
      </w:r>
      <w:r w:rsidRPr="0017470F">
        <w:rPr>
          <w:rFonts w:ascii="Times New Roman" w:hAnsi="Times New Roman" w:cs="Times New Roman"/>
          <w:sz w:val="28"/>
          <w:szCs w:val="28"/>
          <w:lang w:val="es-ES"/>
        </w:rPr>
        <w:t xml:space="preserve"> 1980: 256). Cuando se emplea respecto a las personas el sustantivo “собака” tiene connotaciones negativas, sin embargo, en el ejemplo citado el sustantivo designa a una persona que se considera un experto en alguna esfera, “знаток, ловкий в каком-либо деле человек” (Ожегов, Шведова 2010: 1854). A la lengua española fue traducido por el calco: </w:t>
      </w:r>
      <w:r w:rsidRPr="0017470F">
        <w:rPr>
          <w:rFonts w:ascii="Times New Roman" w:hAnsi="Times New Roman" w:cs="Times New Roman"/>
          <w:i/>
          <w:iCs/>
          <w:sz w:val="28"/>
          <w:szCs w:val="28"/>
          <w:lang w:val="es-ES"/>
        </w:rPr>
        <w:t xml:space="preserve">“Qué bien se expresa, </w:t>
      </w:r>
      <w:r w:rsidRPr="0017470F">
        <w:rPr>
          <w:rFonts w:ascii="Times New Roman" w:hAnsi="Times New Roman" w:cs="Times New Roman"/>
          <w:i/>
          <w:iCs/>
          <w:sz w:val="28"/>
          <w:szCs w:val="28"/>
          <w:u w:val="single"/>
          <w:lang w:val="es-ES"/>
        </w:rPr>
        <w:t>el perro</w:t>
      </w:r>
      <w:r w:rsidRPr="0017470F">
        <w:rPr>
          <w:rFonts w:ascii="Times New Roman" w:hAnsi="Times New Roman" w:cs="Times New Roman"/>
          <w:i/>
          <w:iCs/>
          <w:sz w:val="28"/>
          <w:szCs w:val="28"/>
          <w:lang w:val="es-ES"/>
        </w:rPr>
        <w:t xml:space="preserve"> – le susurró al oído Ostap a Ippolit Matvéevich – </w:t>
      </w:r>
      <w:r w:rsidRPr="0017470F">
        <w:rPr>
          <w:rFonts w:ascii="Times New Roman" w:hAnsi="Times New Roman" w:cs="Times New Roman"/>
          <w:i/>
          <w:iCs/>
          <w:sz w:val="28"/>
          <w:szCs w:val="28"/>
          <w:lang w:val="es-ES"/>
        </w:rPr>
        <w:lastRenderedPageBreak/>
        <w:t>aprenda”.</w:t>
      </w:r>
      <w:r w:rsidRPr="0017470F">
        <w:rPr>
          <w:rFonts w:ascii="Times New Roman" w:hAnsi="Times New Roman" w:cs="Times New Roman"/>
          <w:sz w:val="28"/>
          <w:szCs w:val="28"/>
          <w:lang w:val="es-ES"/>
        </w:rPr>
        <w:t xml:space="preserve"> (Moradell 1999: 456). Al francés la invectiva fue transmitida por el hiperónimo animal: </w:t>
      </w:r>
      <w:r w:rsidRPr="0017470F">
        <w:rPr>
          <w:rFonts w:ascii="Times New Roman" w:hAnsi="Times New Roman" w:cs="Times New Roman"/>
          <w:i/>
          <w:iCs/>
          <w:sz w:val="28"/>
          <w:szCs w:val="28"/>
          <w:lang w:val="es-ES"/>
        </w:rPr>
        <w:t xml:space="preserve">“Il sait parler </w:t>
      </w:r>
      <w:r w:rsidRPr="0017470F">
        <w:rPr>
          <w:rFonts w:ascii="Times New Roman" w:hAnsi="Times New Roman" w:cs="Times New Roman"/>
          <w:i/>
          <w:iCs/>
          <w:sz w:val="28"/>
          <w:szCs w:val="28"/>
          <w:u w:val="single"/>
          <w:lang w:val="es-ES"/>
        </w:rPr>
        <w:t>l’animal,</w:t>
      </w:r>
      <w:r w:rsidRPr="0017470F">
        <w:rPr>
          <w:rFonts w:ascii="Times New Roman" w:hAnsi="Times New Roman" w:cs="Times New Roman"/>
          <w:i/>
          <w:iCs/>
          <w:sz w:val="28"/>
          <w:szCs w:val="28"/>
          <w:lang w:val="es-ES"/>
        </w:rPr>
        <w:t xml:space="preserve"> chuchota Ostap à l’oreille de son compagnon. Prenez exemple!”.</w:t>
      </w:r>
      <w:r w:rsidRPr="0017470F">
        <w:rPr>
          <w:rFonts w:ascii="Times New Roman" w:hAnsi="Times New Roman" w:cs="Times New Roman"/>
          <w:sz w:val="28"/>
          <w:szCs w:val="28"/>
          <w:lang w:val="es-ES"/>
        </w:rPr>
        <w:t xml:space="preserve"> (Préchac 1979: 303). </w:t>
      </w:r>
    </w:p>
    <w:p w14:paraId="17DF9DD1" w14:textId="036902BF"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Hay casos cuando la asimilación de la persona al perro se expresa mediante los adjetivos. Por ejemplo: </w:t>
      </w:r>
      <w:r w:rsidRPr="0017470F">
        <w:rPr>
          <w:rFonts w:ascii="Times New Roman" w:hAnsi="Times New Roman" w:cs="Times New Roman"/>
          <w:i/>
          <w:iCs/>
          <w:sz w:val="28"/>
          <w:szCs w:val="28"/>
          <w:u w:val="single"/>
          <w:lang w:val="es-ES"/>
        </w:rPr>
        <w:t>“Аристократ собачий!”</w:t>
      </w:r>
      <w:r w:rsidRPr="0017470F">
        <w:rPr>
          <w:rFonts w:ascii="Times New Roman" w:hAnsi="Times New Roman" w:cs="Times New Roman"/>
          <w:sz w:val="28"/>
          <w:szCs w:val="28"/>
          <w:lang w:val="es-ES"/>
        </w:rPr>
        <w:t xml:space="preserve"> (ДС 1980: 64). Al español la invectiva fue traducida por el calco precisamente por el lexema “perro”: </w:t>
      </w:r>
      <w:r w:rsidRPr="0017470F">
        <w:rPr>
          <w:rFonts w:ascii="Times New Roman" w:hAnsi="Times New Roman" w:cs="Times New Roman"/>
          <w:i/>
          <w:iCs/>
          <w:sz w:val="28"/>
          <w:szCs w:val="28"/>
          <w:u w:val="single"/>
          <w:lang w:val="es-ES"/>
        </w:rPr>
        <w:t>“Perro aristócrata”</w:t>
      </w:r>
      <w:r w:rsidRPr="0017470F">
        <w:rPr>
          <w:rFonts w:ascii="Times New Roman" w:hAnsi="Times New Roman" w:cs="Times New Roman"/>
          <w:sz w:val="28"/>
          <w:szCs w:val="28"/>
          <w:lang w:val="es-ES"/>
        </w:rPr>
        <w:t xml:space="preserve"> (Moradell 1999: 124). Para transmitir la invectiva al francés el traductor recurrió a la estrategia de modulación utilizando una expresión de registro coloquial: </w:t>
      </w:r>
      <w:r w:rsidRPr="0017470F">
        <w:rPr>
          <w:rFonts w:ascii="Times New Roman" w:hAnsi="Times New Roman" w:cs="Times New Roman"/>
          <w:i/>
          <w:iCs/>
          <w:sz w:val="28"/>
          <w:szCs w:val="28"/>
          <w:u w:val="single"/>
          <w:lang w:val="es-ES"/>
        </w:rPr>
        <w:t>“Aristocrate de mes deux”</w:t>
      </w:r>
      <w:r w:rsidRPr="0017470F">
        <w:rPr>
          <w:rFonts w:ascii="Times New Roman" w:hAnsi="Times New Roman" w:cs="Times New Roman"/>
          <w:sz w:val="28"/>
          <w:szCs w:val="28"/>
          <w:lang w:val="es-ES"/>
        </w:rPr>
        <w:t xml:space="preserve"> (Préchac 1979: 75). Según</w:t>
      </w:r>
      <w:r w:rsidR="00207F90">
        <w:rPr>
          <w:rFonts w:ascii="Times New Roman" w:hAnsi="Times New Roman" w:cs="Times New Roman"/>
          <w:sz w:val="28"/>
          <w:szCs w:val="28"/>
          <w:lang w:val="es-ES"/>
        </w:rPr>
        <w:t xml:space="preserve"> el</w:t>
      </w:r>
      <w:r w:rsidRPr="0017470F">
        <w:rPr>
          <w:rFonts w:ascii="Times New Roman" w:hAnsi="Times New Roman" w:cs="Times New Roman"/>
          <w:sz w:val="28"/>
          <w:szCs w:val="28"/>
          <w:lang w:val="es-ES"/>
        </w:rPr>
        <w:t xml:space="preserve"> Larousse, la expresión “de mes deux” es “qualificatif injurieux et trivial adressé à quelqu’un que l’on considère comme méprisable, minable” y pertenece al registro coloquial. En ambos casos los traductores lograron transmitir la pragmática y la expresividad. </w:t>
      </w:r>
    </w:p>
    <w:p w14:paraId="78B6173D" w14:textId="50AA792B"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En algunas ocasiones el zoomorfismo de partida se traduce a la lengua extranjera por el zoomorfismo de semántica diferente. Por ejemplo: </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u w:val="single"/>
        </w:rPr>
        <w:t>Сучья</w:t>
      </w:r>
      <w:r w:rsidRPr="0017470F">
        <w:rPr>
          <w:rFonts w:ascii="Times New Roman" w:hAnsi="Times New Roman" w:cs="Times New Roman"/>
          <w:i/>
          <w:iCs/>
          <w:sz w:val="28"/>
          <w:szCs w:val="28"/>
          <w:u w:val="single"/>
          <w:lang w:val="es-ES"/>
        </w:rPr>
        <w:t xml:space="preserve"> </w:t>
      </w:r>
      <w:r w:rsidRPr="0017470F">
        <w:rPr>
          <w:rFonts w:ascii="Times New Roman" w:hAnsi="Times New Roman" w:cs="Times New Roman"/>
          <w:i/>
          <w:iCs/>
          <w:sz w:val="28"/>
          <w:szCs w:val="28"/>
          <w:u w:val="single"/>
        </w:rPr>
        <w:t>лапа</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этот</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монтер</w:t>
      </w:r>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 xml:space="preserve">(ДС 1980: 269). Para transmitirlo al francés el traductor recurrió al zoomorfismo “cochon”: </w:t>
      </w:r>
      <w:r w:rsidRPr="0017470F">
        <w:rPr>
          <w:rFonts w:ascii="Times New Roman" w:hAnsi="Times New Roman" w:cs="Times New Roman"/>
          <w:i/>
          <w:iCs/>
          <w:sz w:val="28"/>
          <w:szCs w:val="28"/>
          <w:lang w:val="es-ES"/>
        </w:rPr>
        <w:t xml:space="preserve">“quel </w:t>
      </w:r>
      <w:r w:rsidRPr="0017470F">
        <w:rPr>
          <w:rFonts w:ascii="Times New Roman" w:hAnsi="Times New Roman" w:cs="Times New Roman"/>
          <w:i/>
          <w:iCs/>
          <w:sz w:val="28"/>
          <w:szCs w:val="28"/>
          <w:u w:val="single"/>
          <w:lang w:val="es-ES"/>
        </w:rPr>
        <w:t>cochon</w:t>
      </w:r>
      <w:r w:rsidRPr="0017470F">
        <w:rPr>
          <w:rFonts w:ascii="Times New Roman" w:hAnsi="Times New Roman" w:cs="Times New Roman"/>
          <w:i/>
          <w:iCs/>
          <w:sz w:val="28"/>
          <w:szCs w:val="28"/>
          <w:lang w:val="es-ES"/>
        </w:rPr>
        <w:t xml:space="preserve"> ce machiniste”</w:t>
      </w:r>
      <w:r w:rsidRPr="0017470F">
        <w:rPr>
          <w:rFonts w:ascii="Times New Roman" w:hAnsi="Times New Roman" w:cs="Times New Roman"/>
          <w:sz w:val="28"/>
          <w:szCs w:val="28"/>
          <w:lang w:val="es-ES"/>
        </w:rPr>
        <w:t xml:space="preserve"> (Préchac 1979: 318). Dicho zoomorfismo pertenece al diferente campo semántico, pero logra transmitir el aspecto pragmático de la invectiva. Según</w:t>
      </w:r>
      <w:r w:rsidR="00207F90">
        <w:rPr>
          <w:rFonts w:ascii="Times New Roman" w:hAnsi="Times New Roman" w:cs="Times New Roman"/>
          <w:sz w:val="28"/>
          <w:szCs w:val="28"/>
          <w:lang w:val="es-ES"/>
        </w:rPr>
        <w:t xml:space="preserve"> el</w:t>
      </w:r>
      <w:r w:rsidRPr="0017470F">
        <w:rPr>
          <w:rFonts w:ascii="Times New Roman" w:hAnsi="Times New Roman" w:cs="Times New Roman"/>
          <w:sz w:val="28"/>
          <w:szCs w:val="28"/>
          <w:lang w:val="es-ES"/>
        </w:rPr>
        <w:t xml:space="preserve"> Larousse, el lexema “cochon” designa a una persona “qui est malpropre, sale, dégoûtant, grossier” y va con la nota “souvent terme d’injure”. Al español el zoomorfismo fue transmitido por el calco: </w:t>
      </w:r>
      <w:r w:rsidRPr="0017470F">
        <w:rPr>
          <w:rFonts w:ascii="Times New Roman" w:hAnsi="Times New Roman" w:cs="Times New Roman"/>
          <w:i/>
          <w:iCs/>
          <w:sz w:val="28"/>
          <w:szCs w:val="28"/>
          <w:lang w:val="es-ES"/>
        </w:rPr>
        <w:t xml:space="preserve">“¡Qué </w:t>
      </w:r>
      <w:r w:rsidRPr="0017470F">
        <w:rPr>
          <w:rFonts w:ascii="Times New Roman" w:hAnsi="Times New Roman" w:cs="Times New Roman"/>
          <w:i/>
          <w:iCs/>
          <w:sz w:val="28"/>
          <w:szCs w:val="28"/>
          <w:u w:val="single"/>
          <w:lang w:val="es-ES"/>
        </w:rPr>
        <w:t>hijo</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lang w:val="es-ES"/>
        </w:rPr>
        <w:t xml:space="preserve">de perro </w:t>
      </w:r>
      <w:r w:rsidRPr="0017470F">
        <w:rPr>
          <w:rFonts w:ascii="Times New Roman" w:hAnsi="Times New Roman" w:cs="Times New Roman"/>
          <w:i/>
          <w:iCs/>
          <w:sz w:val="28"/>
          <w:szCs w:val="28"/>
          <w:lang w:val="es-ES"/>
        </w:rPr>
        <w:t>ese tramoyista!”</w:t>
      </w:r>
      <w:r w:rsidRPr="0017470F">
        <w:rPr>
          <w:rFonts w:ascii="Times New Roman" w:hAnsi="Times New Roman" w:cs="Times New Roman"/>
          <w:sz w:val="28"/>
          <w:szCs w:val="28"/>
          <w:lang w:val="es-ES"/>
        </w:rPr>
        <w:t xml:space="preserve"> (Moradell 1999: 489). </w:t>
      </w:r>
    </w:p>
    <w:p w14:paraId="7CA687D3" w14:textId="21558D8D"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Las mismas estrategias se utilizan para la traducción de otra invectiva </w:t>
      </w:r>
      <w:r w:rsidRPr="0017470F">
        <w:rPr>
          <w:rFonts w:ascii="Times New Roman" w:hAnsi="Times New Roman" w:cs="Times New Roman"/>
          <w:i/>
          <w:iCs/>
          <w:sz w:val="28"/>
          <w:szCs w:val="28"/>
          <w:lang w:val="es-ES"/>
        </w:rPr>
        <w:t>“сукин сын”.</w:t>
      </w:r>
      <w:r w:rsidRPr="0017470F">
        <w:rPr>
          <w:rFonts w:ascii="Times New Roman" w:hAnsi="Times New Roman" w:cs="Times New Roman"/>
          <w:sz w:val="28"/>
          <w:szCs w:val="28"/>
          <w:lang w:val="es-ES"/>
        </w:rPr>
        <w:t xml:space="preserve"> (ДС 1980: 108). La traductora española opta por la estrategia de calco utilizando la expresión </w:t>
      </w:r>
      <w:r w:rsidRPr="0017470F">
        <w:rPr>
          <w:rFonts w:ascii="Times New Roman" w:hAnsi="Times New Roman" w:cs="Times New Roman"/>
          <w:i/>
          <w:iCs/>
          <w:sz w:val="28"/>
          <w:szCs w:val="28"/>
          <w:lang w:val="es-ES"/>
        </w:rPr>
        <w:t>“hijo de perra”,</w:t>
      </w:r>
      <w:r w:rsidRPr="0017470F">
        <w:rPr>
          <w:rFonts w:ascii="Times New Roman" w:hAnsi="Times New Roman" w:cs="Times New Roman"/>
          <w:sz w:val="28"/>
          <w:szCs w:val="28"/>
          <w:lang w:val="es-ES"/>
        </w:rPr>
        <w:t xml:space="preserve"> (Moradell 1999: 201) mientras que el traductor francés recurre a las estrategias diferentes traduciendo la invectiva “сукин сын” por el zoomorfismo </w:t>
      </w:r>
      <w:r w:rsidRPr="0017470F">
        <w:rPr>
          <w:rFonts w:ascii="Times New Roman" w:hAnsi="Times New Roman" w:cs="Times New Roman"/>
          <w:i/>
          <w:iCs/>
          <w:sz w:val="28"/>
          <w:szCs w:val="28"/>
          <w:lang w:val="es-ES"/>
        </w:rPr>
        <w:t>“cochon”</w:t>
      </w:r>
      <w:r w:rsidRPr="0017470F">
        <w:rPr>
          <w:rFonts w:ascii="Times New Roman" w:hAnsi="Times New Roman" w:cs="Times New Roman"/>
          <w:sz w:val="28"/>
          <w:szCs w:val="28"/>
          <w:lang w:val="es-ES"/>
        </w:rPr>
        <w:t xml:space="preserve"> (l’enfant de cochon) (Préchac 1979: 121), por los adjetivos de connotaciones negativas: </w:t>
      </w:r>
      <w:r w:rsidRPr="0017470F">
        <w:rPr>
          <w:rFonts w:ascii="Times New Roman" w:hAnsi="Times New Roman" w:cs="Times New Roman"/>
          <w:i/>
          <w:iCs/>
          <w:sz w:val="28"/>
          <w:szCs w:val="28"/>
          <w:lang w:val="es-ES"/>
        </w:rPr>
        <w:t xml:space="preserve">“А Пантелей – </w:t>
      </w:r>
      <w:r w:rsidRPr="0017470F">
        <w:rPr>
          <w:rFonts w:ascii="Times New Roman" w:hAnsi="Times New Roman" w:cs="Times New Roman"/>
          <w:i/>
          <w:iCs/>
          <w:sz w:val="28"/>
          <w:szCs w:val="28"/>
          <w:u w:val="single"/>
          <w:lang w:val="es-ES"/>
        </w:rPr>
        <w:t>сукин сын</w:t>
      </w:r>
      <w:r w:rsidRPr="0017470F">
        <w:rPr>
          <w:rFonts w:ascii="Times New Roman" w:hAnsi="Times New Roman" w:cs="Times New Roman"/>
          <w:i/>
          <w:iCs/>
          <w:sz w:val="28"/>
          <w:szCs w:val="28"/>
          <w:lang w:val="es-ES"/>
        </w:rPr>
        <w:t xml:space="preserve">” – “Quant à Pantélei c’est un </w:t>
      </w:r>
      <w:r w:rsidRPr="0017470F">
        <w:rPr>
          <w:rFonts w:ascii="Times New Roman" w:hAnsi="Times New Roman" w:cs="Times New Roman"/>
          <w:i/>
          <w:iCs/>
          <w:sz w:val="28"/>
          <w:szCs w:val="28"/>
          <w:u w:val="single"/>
          <w:lang w:val="es-ES"/>
        </w:rPr>
        <w:t>dégo</w:t>
      </w:r>
      <w:r w:rsidR="00207F90" w:rsidRPr="00207F90">
        <w:rPr>
          <w:rFonts w:ascii="Times New Roman" w:hAnsi="Times New Roman" w:cs="Times New Roman"/>
          <w:i/>
          <w:iCs/>
          <w:sz w:val="28"/>
          <w:szCs w:val="28"/>
          <w:u w:val="single"/>
          <w:lang w:val="es-ES"/>
        </w:rPr>
        <w:t>û</w:t>
      </w:r>
      <w:r w:rsidRPr="0017470F">
        <w:rPr>
          <w:rFonts w:ascii="Times New Roman" w:hAnsi="Times New Roman" w:cs="Times New Roman"/>
          <w:i/>
          <w:iCs/>
          <w:sz w:val="28"/>
          <w:szCs w:val="28"/>
          <w:u w:val="single"/>
          <w:lang w:val="es-ES"/>
        </w:rPr>
        <w:t>tant</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(Préchac 1979: 132). </w:t>
      </w:r>
    </w:p>
    <w:p w14:paraId="1BB5B5D9"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lastRenderedPageBreak/>
        <w:t xml:space="preserve">Hay casos cuando el traductor francés utiliza también el método de calco: </w:t>
      </w:r>
      <w:r w:rsidRPr="0017470F">
        <w:rPr>
          <w:rFonts w:ascii="Times New Roman" w:hAnsi="Times New Roman" w:cs="Times New Roman"/>
          <w:i/>
          <w:iCs/>
          <w:sz w:val="28"/>
          <w:szCs w:val="28"/>
          <w:lang w:val="es-ES"/>
        </w:rPr>
        <w:t xml:space="preserve">“Я тебе покажу, </w:t>
      </w:r>
      <w:r w:rsidRPr="0017470F">
        <w:rPr>
          <w:rFonts w:ascii="Times New Roman" w:hAnsi="Times New Roman" w:cs="Times New Roman"/>
          <w:i/>
          <w:iCs/>
          <w:sz w:val="28"/>
          <w:szCs w:val="28"/>
          <w:u w:val="single"/>
          <w:lang w:val="es-ES"/>
        </w:rPr>
        <w:t>сукин сын”</w:t>
      </w:r>
      <w:r w:rsidRPr="0017470F">
        <w:rPr>
          <w:lang w:val="es-ES"/>
        </w:rPr>
        <w:t xml:space="preserve"> </w:t>
      </w:r>
      <w:r w:rsidRPr="0017470F">
        <w:rPr>
          <w:rFonts w:ascii="Times New Roman" w:hAnsi="Times New Roman" w:cs="Times New Roman"/>
          <w:sz w:val="28"/>
          <w:szCs w:val="28"/>
          <w:lang w:val="es-ES"/>
        </w:rPr>
        <w:t>(ДС 1980: 102).</w:t>
      </w:r>
      <w:r w:rsidRPr="0017470F">
        <w:rPr>
          <w:rFonts w:ascii="Times New Roman" w:hAnsi="Times New Roman" w:cs="Times New Roman"/>
          <w:i/>
          <w:iCs/>
          <w:sz w:val="28"/>
          <w:szCs w:val="28"/>
          <w:lang w:val="es-ES"/>
        </w:rPr>
        <w:t xml:space="preserve"> – “Je t’apprendrai à vivre </w:t>
      </w:r>
      <w:r w:rsidRPr="0017470F">
        <w:rPr>
          <w:rFonts w:ascii="Times New Roman" w:hAnsi="Times New Roman" w:cs="Times New Roman"/>
          <w:i/>
          <w:iCs/>
          <w:sz w:val="28"/>
          <w:szCs w:val="28"/>
          <w:u w:val="single"/>
          <w:lang w:val="es-ES"/>
        </w:rPr>
        <w:t>fils de chien</w:t>
      </w:r>
      <w:r w:rsidRPr="0017470F">
        <w:rPr>
          <w:rFonts w:ascii="Times New Roman" w:hAnsi="Times New Roman" w:cs="Times New Roman"/>
          <w:i/>
          <w:iCs/>
          <w:sz w:val="28"/>
          <w:szCs w:val="28"/>
          <w:lang w:val="es-ES"/>
        </w:rPr>
        <w:t>”</w:t>
      </w:r>
      <w:r w:rsidRPr="0017470F">
        <w:rPr>
          <w:lang w:val="es-ES"/>
        </w:rPr>
        <w:t xml:space="preserve"> </w:t>
      </w:r>
      <w:r w:rsidRPr="0017470F">
        <w:rPr>
          <w:rFonts w:ascii="Times New Roman" w:hAnsi="Times New Roman" w:cs="Times New Roman"/>
          <w:sz w:val="28"/>
          <w:szCs w:val="28"/>
          <w:lang w:val="es-ES"/>
        </w:rPr>
        <w:t xml:space="preserve">(Préchac 1979: 116). El traductor de la variante argentina transmitió la invectiva por el pronombre demostrativo éste que en este caso tiene el matiz peyorativo: </w:t>
      </w:r>
      <w:r w:rsidRPr="0017470F">
        <w:rPr>
          <w:rFonts w:ascii="Times New Roman" w:hAnsi="Times New Roman" w:cs="Times New Roman"/>
          <w:i/>
          <w:iCs/>
          <w:sz w:val="28"/>
          <w:szCs w:val="28"/>
          <w:lang w:val="es-ES"/>
        </w:rPr>
        <w:t>“Voy a darle a éste una lección”</w:t>
      </w:r>
      <w:r w:rsidRPr="0017470F">
        <w:rPr>
          <w:lang w:val="es-ES"/>
        </w:rPr>
        <w:t xml:space="preserve"> </w:t>
      </w:r>
      <w:r w:rsidRPr="0017470F">
        <w:rPr>
          <w:rFonts w:ascii="Times New Roman" w:hAnsi="Times New Roman" w:cs="Times New Roman"/>
          <w:sz w:val="28"/>
          <w:szCs w:val="28"/>
          <w:lang w:val="es-ES"/>
        </w:rPr>
        <w:t>(Pumarega 1970: 112).</w:t>
      </w:r>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 xml:space="preserve">A veces el traductor recurre al uso de los hiperónimos, por ejemplo, </w:t>
      </w:r>
      <w:r w:rsidRPr="0017470F">
        <w:rPr>
          <w:rFonts w:ascii="Times New Roman" w:hAnsi="Times New Roman" w:cs="Times New Roman"/>
          <w:i/>
          <w:iCs/>
          <w:sz w:val="28"/>
          <w:szCs w:val="28"/>
          <w:lang w:val="es-ES"/>
        </w:rPr>
        <w:t>“imbéciles”</w:t>
      </w:r>
      <w:r w:rsidRPr="0017470F">
        <w:rPr>
          <w:lang w:val="es-ES"/>
        </w:rPr>
        <w:t xml:space="preserve"> </w:t>
      </w:r>
      <w:r w:rsidRPr="0017470F">
        <w:rPr>
          <w:rFonts w:ascii="Times New Roman" w:hAnsi="Times New Roman" w:cs="Times New Roman"/>
          <w:sz w:val="28"/>
          <w:szCs w:val="28"/>
          <w:lang w:val="es-ES"/>
        </w:rPr>
        <w:t>(Préchac 1979: 76).</w:t>
      </w:r>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 xml:space="preserve"> </w:t>
      </w:r>
    </w:p>
    <w:p w14:paraId="250DF39D"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Examinemos la transmisión de la invectiva </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rPr>
        <w:t>щенок</w:t>
      </w:r>
      <w:r w:rsidRPr="0017470F">
        <w:rPr>
          <w:rFonts w:ascii="Times New Roman" w:hAnsi="Times New Roman" w:cs="Times New Roman"/>
          <w:i/>
          <w:iCs/>
          <w:sz w:val="28"/>
          <w:szCs w:val="28"/>
          <w:lang w:val="es-ES"/>
        </w:rPr>
        <w:t>”</w:t>
      </w:r>
      <w:r w:rsidRPr="0017470F">
        <w:rPr>
          <w:lang w:val="es-ES"/>
        </w:rPr>
        <w:t xml:space="preserve"> </w:t>
      </w:r>
      <w:r w:rsidRPr="0017470F">
        <w:rPr>
          <w:rFonts w:ascii="Times New Roman" w:hAnsi="Times New Roman" w:cs="Times New Roman"/>
          <w:sz w:val="28"/>
          <w:szCs w:val="28"/>
          <w:lang w:val="es-ES"/>
        </w:rPr>
        <w:t>(ДС 1980: 120) que se refiere a las personas inmaturas de carácter y sin experiencia de la vida. Para transmitirla al español la traductora recurrió a la concretización utilizando un adjetivo “</w:t>
      </w:r>
      <w:r w:rsidRPr="0017470F">
        <w:rPr>
          <w:rFonts w:ascii="Times New Roman" w:hAnsi="Times New Roman" w:cs="Times New Roman"/>
          <w:i/>
          <w:iCs/>
          <w:sz w:val="28"/>
          <w:szCs w:val="28"/>
          <w:lang w:val="es-ES"/>
        </w:rPr>
        <w:t>mocoso</w:t>
      </w:r>
      <w:r w:rsidRPr="0017470F">
        <w:rPr>
          <w:rFonts w:ascii="Times New Roman" w:hAnsi="Times New Roman" w:cs="Times New Roman"/>
          <w:sz w:val="28"/>
          <w:szCs w:val="28"/>
          <w:lang w:val="es-ES"/>
        </w:rPr>
        <w:t>”</w:t>
      </w:r>
      <w:r w:rsidRPr="0017470F">
        <w:rPr>
          <w:lang w:val="es-ES"/>
        </w:rPr>
        <w:t xml:space="preserve"> </w:t>
      </w:r>
      <w:r w:rsidRPr="0017470F">
        <w:rPr>
          <w:rFonts w:ascii="Times New Roman" w:hAnsi="Times New Roman" w:cs="Times New Roman"/>
          <w:sz w:val="28"/>
          <w:szCs w:val="28"/>
          <w:lang w:val="es-ES"/>
        </w:rPr>
        <w:t>(Moradell 1999: 227) que, según el DRAE, designa a un “joven poco experimentado”, mientras que el traductor francés prefirió la estrategia explicativa: “</w:t>
      </w:r>
      <w:r w:rsidRPr="0017470F">
        <w:rPr>
          <w:rFonts w:ascii="Times New Roman" w:hAnsi="Times New Roman" w:cs="Times New Roman"/>
          <w:i/>
          <w:iCs/>
          <w:sz w:val="28"/>
          <w:szCs w:val="28"/>
          <w:lang w:val="es-ES"/>
        </w:rPr>
        <w:t>Ne sois pas ridicule</w:t>
      </w:r>
      <w:r w:rsidRPr="0017470F">
        <w:rPr>
          <w:rFonts w:ascii="Times New Roman" w:hAnsi="Times New Roman" w:cs="Times New Roman"/>
          <w:sz w:val="28"/>
          <w:szCs w:val="28"/>
          <w:lang w:val="es-ES"/>
        </w:rPr>
        <w:t xml:space="preserve">” (Préchac 1979: 138). </w:t>
      </w:r>
    </w:p>
    <w:p w14:paraId="2347A734"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Hay también los casos del uso de zoomorfismos que asimilan el hombre al cerdo. Por ejemplo: </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rPr>
        <w:t>Вы</w:t>
      </w:r>
      <w:r w:rsidRPr="0017470F">
        <w:rPr>
          <w:rFonts w:ascii="Times New Roman" w:hAnsi="Times New Roman" w:cs="Times New Roman"/>
          <w:i/>
          <w:iCs/>
          <w:sz w:val="28"/>
          <w:szCs w:val="28"/>
          <w:lang w:val="es-ES"/>
        </w:rPr>
        <w:t xml:space="preserve"> - </w:t>
      </w:r>
      <w:r w:rsidRPr="0017470F">
        <w:rPr>
          <w:rFonts w:ascii="Times New Roman" w:hAnsi="Times New Roman" w:cs="Times New Roman"/>
          <w:i/>
          <w:iCs/>
          <w:sz w:val="28"/>
          <w:szCs w:val="28"/>
        </w:rPr>
        <w:t>свинья</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(ДС 1980: 254). Tanto al español, como al francés la invectiva fue traducida mediante los calcos: </w:t>
      </w:r>
      <w:r w:rsidRPr="0017470F">
        <w:rPr>
          <w:rFonts w:ascii="Times New Roman" w:hAnsi="Times New Roman" w:cs="Times New Roman"/>
          <w:i/>
          <w:iCs/>
          <w:sz w:val="28"/>
          <w:szCs w:val="28"/>
          <w:lang w:val="es-ES"/>
        </w:rPr>
        <w:t>“Usted es un cerdo”</w:t>
      </w:r>
      <w:r w:rsidRPr="0017470F">
        <w:rPr>
          <w:lang w:val="es-ES"/>
        </w:rPr>
        <w:t xml:space="preserve"> </w:t>
      </w:r>
      <w:r w:rsidRPr="0017470F">
        <w:rPr>
          <w:rFonts w:ascii="Times New Roman" w:hAnsi="Times New Roman" w:cs="Times New Roman"/>
          <w:sz w:val="28"/>
          <w:szCs w:val="28"/>
          <w:lang w:val="es-ES"/>
        </w:rPr>
        <w:t>(Moradell 1999: 460)</w:t>
      </w:r>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 xml:space="preserve">y </w:t>
      </w:r>
      <w:r w:rsidRPr="0017470F">
        <w:rPr>
          <w:rFonts w:ascii="Times New Roman" w:hAnsi="Times New Roman" w:cs="Times New Roman"/>
          <w:i/>
          <w:iCs/>
          <w:sz w:val="28"/>
          <w:szCs w:val="28"/>
          <w:lang w:val="es-ES"/>
        </w:rPr>
        <w:t>“Vous êtes un porc”</w:t>
      </w:r>
      <w:r w:rsidRPr="0017470F">
        <w:rPr>
          <w:lang w:val="es-ES"/>
        </w:rPr>
        <w:t xml:space="preserve"> </w:t>
      </w:r>
      <w:r w:rsidRPr="0017470F">
        <w:rPr>
          <w:rFonts w:ascii="Times New Roman" w:hAnsi="Times New Roman" w:cs="Times New Roman"/>
          <w:sz w:val="28"/>
          <w:szCs w:val="28"/>
          <w:lang w:val="es-ES"/>
        </w:rPr>
        <w:t xml:space="preserve">(Préchac 1979: 301).  El traductor argentino utilizó el hiperónimo “animal”: </w:t>
      </w:r>
      <w:r w:rsidRPr="0017470F">
        <w:rPr>
          <w:rFonts w:ascii="Times New Roman" w:hAnsi="Times New Roman" w:cs="Times New Roman"/>
          <w:i/>
          <w:iCs/>
          <w:sz w:val="28"/>
          <w:szCs w:val="28"/>
          <w:lang w:val="es-ES"/>
        </w:rPr>
        <w:t>“¡Qué animal es usted!”</w:t>
      </w:r>
      <w:r w:rsidRPr="0017470F">
        <w:rPr>
          <w:lang w:val="es-ES"/>
        </w:rPr>
        <w:t xml:space="preserve"> </w:t>
      </w:r>
      <w:r w:rsidRPr="0017470F">
        <w:rPr>
          <w:rFonts w:ascii="Times New Roman" w:hAnsi="Times New Roman" w:cs="Times New Roman"/>
          <w:sz w:val="28"/>
          <w:szCs w:val="28"/>
          <w:lang w:val="es-ES"/>
        </w:rPr>
        <w:t xml:space="preserve">(Pumarega 1970: 250).  </w:t>
      </w:r>
    </w:p>
    <w:p w14:paraId="0EE62F37"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En algunas ocasiones el zoomorfismo no se refiere a una persona, sino a la situación en general. Por ejemplo: </w:t>
      </w:r>
      <w:r w:rsidRPr="0017470F">
        <w:rPr>
          <w:rFonts w:ascii="Times New Roman" w:hAnsi="Times New Roman" w:cs="Times New Roman"/>
          <w:i/>
          <w:iCs/>
          <w:sz w:val="28"/>
          <w:szCs w:val="28"/>
          <w:lang w:val="es-ES"/>
        </w:rPr>
        <w:t xml:space="preserve">“…вещественное оформление «Женитьбы» казалось </w:t>
      </w:r>
      <w:r w:rsidRPr="0017470F">
        <w:rPr>
          <w:rFonts w:ascii="Times New Roman" w:hAnsi="Times New Roman" w:cs="Times New Roman"/>
          <w:i/>
          <w:iCs/>
          <w:sz w:val="28"/>
          <w:szCs w:val="28"/>
          <w:u w:val="single"/>
          <w:lang w:val="es-ES"/>
        </w:rPr>
        <w:t>свинством</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(ДС 1980: 226). A la lengua española la invectiva fue transmitida por el método de calco, precisamente, por el lexema “porquería”: </w:t>
      </w:r>
      <w:r w:rsidRPr="0017470F">
        <w:rPr>
          <w:rFonts w:ascii="Times New Roman" w:hAnsi="Times New Roman" w:cs="Times New Roman"/>
          <w:i/>
          <w:iCs/>
          <w:sz w:val="28"/>
          <w:szCs w:val="28"/>
          <w:lang w:val="es-ES"/>
        </w:rPr>
        <w:t xml:space="preserve">“…la puesta en escena de El Casamiento le parecía una irritante </w:t>
      </w:r>
      <w:r w:rsidRPr="0017470F">
        <w:rPr>
          <w:rFonts w:ascii="Times New Roman" w:hAnsi="Times New Roman" w:cs="Times New Roman"/>
          <w:i/>
          <w:iCs/>
          <w:sz w:val="28"/>
          <w:szCs w:val="28"/>
          <w:u w:val="single"/>
          <w:lang w:val="es-ES"/>
        </w:rPr>
        <w:t>porquería</w:t>
      </w:r>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 xml:space="preserve">(Moradell 1999: 413). Según el DRAE, el lexema porquería puede tener el significado de “cosa que no gusta o no agrada o de “cosa de poco valor” lo que corresponde al sentido y a la pragmática del lexema de partida. Para transmitir la invectiva al francés el traductor recurrió a expresión explicativa: </w:t>
      </w:r>
      <w:r w:rsidRPr="0017470F">
        <w:rPr>
          <w:rFonts w:ascii="Times New Roman" w:hAnsi="Times New Roman" w:cs="Times New Roman"/>
          <w:i/>
          <w:iCs/>
          <w:sz w:val="28"/>
          <w:szCs w:val="28"/>
          <w:lang w:val="es-ES"/>
        </w:rPr>
        <w:t xml:space="preserve">“trouvait que la structuration objectiviste n’était qu’une </w:t>
      </w:r>
      <w:r w:rsidRPr="0017470F">
        <w:rPr>
          <w:rFonts w:ascii="Times New Roman" w:hAnsi="Times New Roman" w:cs="Times New Roman"/>
          <w:i/>
          <w:iCs/>
          <w:sz w:val="28"/>
          <w:szCs w:val="28"/>
          <w:u w:val="single"/>
          <w:lang w:val="es-ES"/>
        </w:rPr>
        <w:t>pitoyable farce”</w:t>
      </w:r>
      <w:r w:rsidRPr="0017470F">
        <w:rPr>
          <w:rFonts w:ascii="Times New Roman" w:hAnsi="Times New Roman" w:cs="Times New Roman"/>
          <w:sz w:val="28"/>
          <w:szCs w:val="28"/>
          <w:u w:val="single"/>
          <w:lang w:val="es-ES"/>
        </w:rPr>
        <w:t xml:space="preserve"> </w:t>
      </w:r>
      <w:r w:rsidRPr="0017470F">
        <w:rPr>
          <w:rFonts w:ascii="Times New Roman" w:hAnsi="Times New Roman" w:cs="Times New Roman"/>
          <w:sz w:val="28"/>
          <w:szCs w:val="28"/>
          <w:lang w:val="es-ES"/>
        </w:rPr>
        <w:t xml:space="preserve">(Préchac 1979: 268). </w:t>
      </w:r>
    </w:p>
    <w:p w14:paraId="2FAE02BC"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lastRenderedPageBreak/>
        <w:t xml:space="preserve">En algunos casos las invectivas de carácter general se traducen por los zoomorfismos: </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u w:val="single"/>
        </w:rPr>
        <w:t>Сволочь</w:t>
      </w:r>
      <w:r w:rsidRPr="0017470F">
        <w:rPr>
          <w:rFonts w:ascii="Times New Roman" w:hAnsi="Times New Roman" w:cs="Times New Roman"/>
          <w:i/>
          <w:iCs/>
          <w:sz w:val="28"/>
          <w:szCs w:val="28"/>
          <w:lang w:val="es-ES"/>
        </w:rPr>
        <w:t xml:space="preserve"> C</w:t>
      </w:r>
      <w:r w:rsidRPr="0017470F">
        <w:rPr>
          <w:rFonts w:ascii="Times New Roman" w:hAnsi="Times New Roman" w:cs="Times New Roman"/>
          <w:i/>
          <w:iCs/>
          <w:sz w:val="28"/>
          <w:szCs w:val="28"/>
        </w:rPr>
        <w:t>тепа</w:t>
      </w:r>
      <w:r w:rsidRPr="0017470F">
        <w:rPr>
          <w:rFonts w:ascii="Times New Roman" w:hAnsi="Times New Roman" w:cs="Times New Roman"/>
          <w:i/>
          <w:iCs/>
          <w:sz w:val="28"/>
          <w:szCs w:val="28"/>
          <w:lang w:val="es-ES"/>
        </w:rPr>
        <w:t xml:space="preserve">, - </w:t>
      </w:r>
      <w:r w:rsidRPr="0017470F">
        <w:rPr>
          <w:rFonts w:ascii="Times New Roman" w:hAnsi="Times New Roman" w:cs="Times New Roman"/>
          <w:i/>
          <w:iCs/>
          <w:sz w:val="28"/>
          <w:szCs w:val="28"/>
        </w:rPr>
        <w:t>подумал</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Персицкий</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ДС</w:t>
      </w:r>
      <w:r w:rsidRPr="0017470F">
        <w:rPr>
          <w:rFonts w:ascii="Times New Roman" w:hAnsi="Times New Roman" w:cs="Times New Roman"/>
          <w:sz w:val="28"/>
          <w:szCs w:val="28"/>
          <w:lang w:val="es-ES"/>
        </w:rPr>
        <w:t xml:space="preserve"> 1980: 197). Para transmitir la invectiva al español la traductora optó por el zoomorfismo cerdo: </w:t>
      </w:r>
      <w:r w:rsidRPr="0017470F">
        <w:rPr>
          <w:rFonts w:ascii="Times New Roman" w:hAnsi="Times New Roman" w:cs="Times New Roman"/>
          <w:i/>
          <w:iCs/>
          <w:sz w:val="28"/>
          <w:szCs w:val="28"/>
          <w:lang w:val="es-ES"/>
        </w:rPr>
        <w:t xml:space="preserve">“Ese Stepa es un </w:t>
      </w:r>
      <w:r w:rsidRPr="0017470F">
        <w:rPr>
          <w:rFonts w:ascii="Times New Roman" w:hAnsi="Times New Roman" w:cs="Times New Roman"/>
          <w:i/>
          <w:iCs/>
          <w:sz w:val="28"/>
          <w:szCs w:val="28"/>
          <w:u w:val="single"/>
          <w:lang w:val="es-ES"/>
        </w:rPr>
        <w:t>cerdo</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(Moradell 1999: 360). El traductor argentino utilizó la invectiva de valor analógico: </w:t>
      </w:r>
      <w:r w:rsidRPr="0017470F">
        <w:rPr>
          <w:rFonts w:ascii="Times New Roman" w:hAnsi="Times New Roman" w:cs="Times New Roman"/>
          <w:i/>
          <w:iCs/>
          <w:sz w:val="28"/>
          <w:szCs w:val="28"/>
          <w:lang w:val="es-ES"/>
        </w:rPr>
        <w:t xml:space="preserve">“Que </w:t>
      </w:r>
      <w:r w:rsidRPr="0017470F">
        <w:rPr>
          <w:rFonts w:ascii="Times New Roman" w:hAnsi="Times New Roman" w:cs="Times New Roman"/>
          <w:i/>
          <w:iCs/>
          <w:sz w:val="28"/>
          <w:szCs w:val="28"/>
          <w:u w:val="single"/>
          <w:lang w:val="es-ES"/>
        </w:rPr>
        <w:t>idiota</w:t>
      </w:r>
      <w:r w:rsidRPr="0017470F">
        <w:rPr>
          <w:rFonts w:ascii="Times New Roman" w:hAnsi="Times New Roman" w:cs="Times New Roman"/>
          <w:i/>
          <w:iCs/>
          <w:sz w:val="28"/>
          <w:szCs w:val="28"/>
          <w:lang w:val="es-ES"/>
        </w:rPr>
        <w:t xml:space="preserve"> es este Stepan”</w:t>
      </w:r>
      <w:r w:rsidRPr="0017470F">
        <w:rPr>
          <w:rFonts w:ascii="Times New Roman" w:hAnsi="Times New Roman" w:cs="Times New Roman"/>
          <w:sz w:val="28"/>
          <w:szCs w:val="28"/>
          <w:lang w:val="es-ES"/>
        </w:rPr>
        <w:t xml:space="preserve"> (Pumarega 1970: 196). Para transmitir la invectiva al francés el traductor utilizó la invectiva “salaud” acompañándola del intensificador léxico “beau”: </w:t>
      </w:r>
      <w:r w:rsidRPr="0017470F">
        <w:rPr>
          <w:rFonts w:ascii="Times New Roman" w:hAnsi="Times New Roman" w:cs="Times New Roman"/>
          <w:i/>
          <w:iCs/>
          <w:sz w:val="28"/>
          <w:szCs w:val="28"/>
          <w:lang w:val="es-ES"/>
        </w:rPr>
        <w:t xml:space="preserve">“Un </w:t>
      </w:r>
      <w:r w:rsidRPr="0017470F">
        <w:rPr>
          <w:rFonts w:ascii="Times New Roman" w:hAnsi="Times New Roman" w:cs="Times New Roman"/>
          <w:i/>
          <w:iCs/>
          <w:sz w:val="28"/>
          <w:szCs w:val="28"/>
          <w:u w:val="single"/>
          <w:lang w:val="es-ES"/>
        </w:rPr>
        <w:t>beau salaud</w:t>
      </w:r>
      <w:r w:rsidRPr="0017470F">
        <w:rPr>
          <w:rFonts w:ascii="Times New Roman" w:hAnsi="Times New Roman" w:cs="Times New Roman"/>
          <w:i/>
          <w:iCs/>
          <w:sz w:val="28"/>
          <w:szCs w:val="28"/>
          <w:lang w:val="es-ES"/>
        </w:rPr>
        <w:t xml:space="preserve"> ce Stépane, pensa Persitski” </w:t>
      </w:r>
      <w:r w:rsidRPr="0017470F">
        <w:rPr>
          <w:rFonts w:ascii="Times New Roman" w:hAnsi="Times New Roman" w:cs="Times New Roman"/>
          <w:sz w:val="28"/>
          <w:szCs w:val="28"/>
          <w:lang w:val="es-ES"/>
        </w:rPr>
        <w:t>(Préchac 1979: 222).</w:t>
      </w:r>
      <w:r w:rsidRPr="0017470F">
        <w:rPr>
          <w:rFonts w:ascii="Times New Roman" w:hAnsi="Times New Roman" w:cs="Times New Roman"/>
          <w:i/>
          <w:iCs/>
          <w:sz w:val="28"/>
          <w:szCs w:val="28"/>
          <w:lang w:val="es-ES"/>
        </w:rPr>
        <w:t xml:space="preserve"> </w:t>
      </w:r>
    </w:p>
    <w:p w14:paraId="41ABB127"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La estrategia de utilizar los adjetivos de connotaciones positivas para reforzar el sentido negativo de las invectivas fue aplicada en los siguientes casos: </w:t>
      </w:r>
      <w:r w:rsidRPr="0017470F">
        <w:rPr>
          <w:rFonts w:ascii="Times New Roman" w:hAnsi="Times New Roman" w:cs="Times New Roman"/>
          <w:i/>
          <w:iCs/>
          <w:sz w:val="28"/>
          <w:szCs w:val="28"/>
          <w:lang w:val="es-ES"/>
        </w:rPr>
        <w:t>“…</w:t>
      </w:r>
      <w:r w:rsidRPr="0017470F">
        <w:rPr>
          <w:rFonts w:ascii="Times New Roman" w:hAnsi="Times New Roman" w:cs="Times New Roman"/>
          <w:i/>
          <w:iCs/>
          <w:sz w:val="28"/>
          <w:szCs w:val="28"/>
        </w:rPr>
        <w:t>сколько</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они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накупили</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всякой</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rPr>
        <w:t>механической</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u w:val="single"/>
        </w:rPr>
        <w:t>дряни</w:t>
      </w:r>
      <w:r w:rsidRPr="0017470F">
        <w:rPr>
          <w:rFonts w:ascii="Times New Roman" w:hAnsi="Times New Roman" w:cs="Times New Roman"/>
          <w:i/>
          <w:iCs/>
          <w:sz w:val="28"/>
          <w:szCs w:val="28"/>
          <w:u w:val="single"/>
          <w:lang w:val="es-ES"/>
        </w:rPr>
        <w:t>!</w:t>
      </w:r>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 xml:space="preserve">(ДС 1980: 278). La palabra “дрянь” se refiere a una cosa despreciable o inútil. Para transmitirla al francés el traductor utilizó los intensificadores léxicos “belles” y “petites”: </w:t>
      </w:r>
      <w:r w:rsidRPr="0017470F">
        <w:rPr>
          <w:rFonts w:ascii="Times New Roman" w:hAnsi="Times New Roman" w:cs="Times New Roman"/>
          <w:i/>
          <w:iCs/>
          <w:sz w:val="28"/>
          <w:szCs w:val="28"/>
          <w:lang w:val="es-ES"/>
        </w:rPr>
        <w:t xml:space="preserve">“… quelles </w:t>
      </w:r>
      <w:r w:rsidRPr="0017470F">
        <w:rPr>
          <w:rFonts w:ascii="Times New Roman" w:hAnsi="Times New Roman" w:cs="Times New Roman"/>
          <w:i/>
          <w:iCs/>
          <w:sz w:val="28"/>
          <w:szCs w:val="28"/>
          <w:u w:val="single"/>
          <w:lang w:val="es-ES"/>
        </w:rPr>
        <w:t>belles petites</w:t>
      </w:r>
      <w:r w:rsidRPr="0017470F">
        <w:rPr>
          <w:rFonts w:ascii="Times New Roman" w:hAnsi="Times New Roman" w:cs="Times New Roman"/>
          <w:i/>
          <w:iCs/>
          <w:sz w:val="28"/>
          <w:szCs w:val="28"/>
          <w:lang w:val="es-ES"/>
        </w:rPr>
        <w:t xml:space="preserve"> mécaniques ils se sont achetées!” </w:t>
      </w:r>
      <w:r w:rsidRPr="0017470F">
        <w:rPr>
          <w:rFonts w:ascii="Times New Roman" w:hAnsi="Times New Roman" w:cs="Times New Roman"/>
          <w:sz w:val="28"/>
          <w:szCs w:val="28"/>
          <w:lang w:val="es-ES"/>
        </w:rPr>
        <w:t xml:space="preserve">(Préchac 1979: 329). Al español la invectiva fue traducida por el lexema “cachivache” que, según el DRAE, significa “cosa rota o inservible”: </w:t>
      </w:r>
      <w:r w:rsidRPr="0017470F">
        <w:rPr>
          <w:rFonts w:ascii="Times New Roman" w:hAnsi="Times New Roman" w:cs="Times New Roman"/>
          <w:i/>
          <w:iCs/>
          <w:sz w:val="28"/>
          <w:szCs w:val="28"/>
          <w:lang w:val="es-ES"/>
        </w:rPr>
        <w:t xml:space="preserve">“…cuántos </w:t>
      </w:r>
      <w:r w:rsidRPr="0017470F">
        <w:rPr>
          <w:rFonts w:ascii="Times New Roman" w:hAnsi="Times New Roman" w:cs="Times New Roman"/>
          <w:i/>
          <w:iCs/>
          <w:sz w:val="28"/>
          <w:szCs w:val="28"/>
          <w:u w:val="single"/>
          <w:lang w:val="es-ES"/>
        </w:rPr>
        <w:t>cachivaches</w:t>
      </w:r>
      <w:r w:rsidRPr="0017470F">
        <w:rPr>
          <w:rFonts w:ascii="Times New Roman" w:hAnsi="Times New Roman" w:cs="Times New Roman"/>
          <w:i/>
          <w:iCs/>
          <w:sz w:val="28"/>
          <w:szCs w:val="28"/>
          <w:lang w:val="es-ES"/>
        </w:rPr>
        <w:t xml:space="preserve"> mecánicos se han comprado!”</w:t>
      </w:r>
      <w:r w:rsidRPr="0017470F">
        <w:rPr>
          <w:rFonts w:ascii="Times New Roman" w:hAnsi="Times New Roman" w:cs="Times New Roman"/>
          <w:sz w:val="28"/>
          <w:szCs w:val="28"/>
          <w:lang w:val="es-ES"/>
        </w:rPr>
        <w:t xml:space="preserve"> (Moradell 1999: 506). El traductor argentino empleó el lexema “chisme” que, según el DRAE, significa “baratija o trasto pequeño”: </w:t>
      </w:r>
      <w:r w:rsidRPr="0017470F">
        <w:rPr>
          <w:rFonts w:ascii="Times New Roman" w:hAnsi="Times New Roman" w:cs="Times New Roman"/>
          <w:i/>
          <w:iCs/>
          <w:sz w:val="28"/>
          <w:szCs w:val="28"/>
          <w:lang w:val="es-ES"/>
        </w:rPr>
        <w:t xml:space="preserve">“y ahí tiene usted los </w:t>
      </w:r>
      <w:r w:rsidRPr="0017470F">
        <w:rPr>
          <w:rFonts w:ascii="Times New Roman" w:hAnsi="Times New Roman" w:cs="Times New Roman"/>
          <w:i/>
          <w:iCs/>
          <w:sz w:val="28"/>
          <w:szCs w:val="28"/>
          <w:u w:val="single"/>
          <w:lang w:val="es-ES"/>
        </w:rPr>
        <w:t>chismes</w:t>
      </w:r>
      <w:r w:rsidRPr="0017470F">
        <w:rPr>
          <w:rFonts w:ascii="Times New Roman" w:hAnsi="Times New Roman" w:cs="Times New Roman"/>
          <w:i/>
          <w:iCs/>
          <w:sz w:val="28"/>
          <w:szCs w:val="28"/>
          <w:lang w:val="es-ES"/>
        </w:rPr>
        <w:t xml:space="preserve"> que se han comprado”</w:t>
      </w:r>
      <w:r w:rsidRPr="0017470F">
        <w:rPr>
          <w:rFonts w:ascii="Times New Roman" w:hAnsi="Times New Roman" w:cs="Times New Roman"/>
          <w:sz w:val="28"/>
          <w:szCs w:val="28"/>
          <w:lang w:val="es-ES"/>
        </w:rPr>
        <w:t xml:space="preserve"> (Pumarega 1970: 276). </w:t>
      </w:r>
    </w:p>
    <w:p w14:paraId="72B7EA40" w14:textId="1BAC052B"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Los mismos métodos fueron aplicados para transmitir la siguiente invectiva: </w:t>
      </w:r>
      <w:r w:rsidRPr="0017470F">
        <w:rPr>
          <w:rFonts w:ascii="Times New Roman" w:hAnsi="Times New Roman" w:cs="Times New Roman"/>
          <w:i/>
          <w:iCs/>
          <w:sz w:val="28"/>
          <w:szCs w:val="28"/>
          <w:lang w:val="es-ES"/>
        </w:rPr>
        <w:t xml:space="preserve">“Да сядьте вы </w:t>
      </w:r>
      <w:r w:rsidRPr="0017470F">
        <w:rPr>
          <w:rFonts w:ascii="Times New Roman" w:hAnsi="Times New Roman" w:cs="Times New Roman"/>
          <w:i/>
          <w:iCs/>
          <w:sz w:val="28"/>
          <w:szCs w:val="28"/>
          <w:u w:val="single"/>
          <w:lang w:val="es-ES"/>
        </w:rPr>
        <w:t>идиот проклятый</w:t>
      </w:r>
      <w:r w:rsidRPr="0017470F">
        <w:rPr>
          <w:rFonts w:ascii="Times New Roman" w:hAnsi="Times New Roman" w:cs="Times New Roman"/>
          <w:i/>
          <w:iCs/>
          <w:sz w:val="28"/>
          <w:szCs w:val="28"/>
          <w:lang w:val="es-ES"/>
        </w:rPr>
        <w:t>, навязался на мою голову!”</w:t>
      </w:r>
      <w:r w:rsidRPr="0017470F">
        <w:rPr>
          <w:rFonts w:ascii="Times New Roman" w:hAnsi="Times New Roman" w:cs="Times New Roman"/>
          <w:sz w:val="28"/>
          <w:szCs w:val="28"/>
          <w:lang w:val="es-ES"/>
        </w:rPr>
        <w:t xml:space="preserve"> (ДС 1980: 149). Como en los casos anteriores, el traductor francés utilizó la invectiva “idiot” acompañándolo del intensificador léxico de connotación inicialmente positiva “sacré”:</w:t>
      </w:r>
      <w:r w:rsidRPr="0017470F">
        <w:rPr>
          <w:lang w:val="es-ES"/>
        </w:rPr>
        <w:t xml:space="preserve"> </w:t>
      </w:r>
      <w:r w:rsidRPr="0017470F">
        <w:rPr>
          <w:rFonts w:ascii="Times New Roman" w:hAnsi="Times New Roman" w:cs="Times New Roman"/>
          <w:i/>
          <w:iCs/>
          <w:sz w:val="28"/>
          <w:szCs w:val="28"/>
          <w:lang w:val="es-ES"/>
        </w:rPr>
        <w:t xml:space="preserve">“Assis, </w:t>
      </w:r>
      <w:r w:rsidRPr="0017470F">
        <w:rPr>
          <w:rFonts w:ascii="Times New Roman" w:hAnsi="Times New Roman" w:cs="Times New Roman"/>
          <w:i/>
          <w:iCs/>
          <w:sz w:val="28"/>
          <w:szCs w:val="28"/>
          <w:u w:val="single"/>
          <w:lang w:val="es-ES"/>
        </w:rPr>
        <w:t>sacré idiot</w:t>
      </w:r>
      <w:r w:rsidRPr="0017470F">
        <w:rPr>
          <w:rFonts w:ascii="Times New Roman" w:hAnsi="Times New Roman" w:cs="Times New Roman"/>
          <w:i/>
          <w:iCs/>
          <w:sz w:val="28"/>
          <w:szCs w:val="28"/>
          <w:lang w:val="es-ES"/>
        </w:rPr>
        <w:t xml:space="preserve">! </w:t>
      </w:r>
      <w:r w:rsidRPr="0017470F">
        <w:rPr>
          <w:rFonts w:ascii="Times New Roman" w:hAnsi="Times New Roman" w:cs="Times New Roman"/>
          <w:i/>
          <w:iCs/>
          <w:sz w:val="28"/>
          <w:szCs w:val="28"/>
          <w:lang w:val="fr-FR"/>
        </w:rPr>
        <w:t>Ou est-ce que je suis allé le chercher celui-là”</w:t>
      </w:r>
      <w:r w:rsidRPr="0017470F">
        <w:rPr>
          <w:lang w:val="fr-FR"/>
        </w:rPr>
        <w:t xml:space="preserve"> (</w:t>
      </w:r>
      <w:r w:rsidRPr="0017470F">
        <w:rPr>
          <w:rFonts w:ascii="Times New Roman" w:hAnsi="Times New Roman" w:cs="Times New Roman"/>
          <w:sz w:val="28"/>
          <w:szCs w:val="28"/>
          <w:lang w:val="fr-FR"/>
        </w:rPr>
        <w:t xml:space="preserve">Préchac 1979: 168). Según </w:t>
      </w:r>
      <w:r w:rsidR="00207F90">
        <w:rPr>
          <w:rFonts w:ascii="Times New Roman" w:hAnsi="Times New Roman" w:cs="Times New Roman"/>
          <w:sz w:val="28"/>
          <w:szCs w:val="28"/>
          <w:lang w:val="fr-FR"/>
        </w:rPr>
        <w:t xml:space="preserve">el </w:t>
      </w:r>
      <w:r w:rsidRPr="0017470F">
        <w:rPr>
          <w:rFonts w:ascii="Times New Roman" w:hAnsi="Times New Roman" w:cs="Times New Roman"/>
          <w:sz w:val="28"/>
          <w:szCs w:val="28"/>
          <w:lang w:val="fr-FR"/>
        </w:rPr>
        <w:t xml:space="preserve">Larousse, el adjetivo “sacré” “indique un très haut degré dans l'excellence, ou au contraire marque la péjoration” y “renforce les jurons”, así que transmite muy bien la intención pragmática del hablante. </w:t>
      </w:r>
      <w:r w:rsidRPr="0017470F">
        <w:rPr>
          <w:rFonts w:ascii="Times New Roman" w:hAnsi="Times New Roman" w:cs="Times New Roman"/>
          <w:sz w:val="28"/>
          <w:szCs w:val="28"/>
          <w:lang w:val="es-ES"/>
        </w:rPr>
        <w:t xml:space="preserve">Para transmitir la invectiva a la lengua española la traductora utilizó el lexema “idiota” y el intensificador “maldito”: </w:t>
      </w:r>
      <w:r w:rsidRPr="0017470F">
        <w:rPr>
          <w:rFonts w:ascii="Times New Roman" w:hAnsi="Times New Roman" w:cs="Times New Roman"/>
          <w:i/>
          <w:iCs/>
          <w:sz w:val="28"/>
          <w:szCs w:val="28"/>
          <w:lang w:val="es-ES"/>
        </w:rPr>
        <w:t xml:space="preserve">“Siéntese, </w:t>
      </w:r>
      <w:r w:rsidRPr="0017470F">
        <w:rPr>
          <w:rFonts w:ascii="Times New Roman" w:hAnsi="Times New Roman" w:cs="Times New Roman"/>
          <w:i/>
          <w:iCs/>
          <w:sz w:val="28"/>
          <w:szCs w:val="28"/>
          <w:u w:val="single"/>
          <w:lang w:val="es-ES"/>
        </w:rPr>
        <w:t>maldito idiota</w:t>
      </w:r>
      <w:r w:rsidRPr="0017470F">
        <w:rPr>
          <w:rFonts w:ascii="Times New Roman" w:hAnsi="Times New Roman" w:cs="Times New Roman"/>
          <w:i/>
          <w:iCs/>
          <w:sz w:val="28"/>
          <w:szCs w:val="28"/>
          <w:lang w:val="es-ES"/>
        </w:rPr>
        <w:t>, me tiene hasta las narices”</w:t>
      </w:r>
      <w:r w:rsidRPr="0017470F">
        <w:rPr>
          <w:rFonts w:ascii="Times New Roman" w:hAnsi="Times New Roman" w:cs="Times New Roman"/>
          <w:sz w:val="28"/>
          <w:szCs w:val="28"/>
          <w:lang w:val="es-ES"/>
        </w:rPr>
        <w:t xml:space="preserve"> (Moradell 1999: </w:t>
      </w:r>
      <w:r w:rsidRPr="0017470F">
        <w:rPr>
          <w:rFonts w:ascii="Times New Roman" w:hAnsi="Times New Roman" w:cs="Times New Roman"/>
          <w:sz w:val="28"/>
          <w:szCs w:val="28"/>
          <w:lang w:val="es-ES"/>
        </w:rPr>
        <w:lastRenderedPageBreak/>
        <w:t xml:space="preserve">278). Además, fue utilizado la expresión fraseológica “hasta las narices” que significa “en estado de cansancio, harto” y transmite muy bien el estado de ánima del protagonista. El traductor argentino también optó por el lexema “idiota” y una expresión explicativa: </w:t>
      </w:r>
      <w:r w:rsidRPr="0017470F">
        <w:rPr>
          <w:rFonts w:ascii="Times New Roman" w:hAnsi="Times New Roman" w:cs="Times New Roman"/>
          <w:i/>
          <w:iCs/>
          <w:sz w:val="28"/>
          <w:szCs w:val="28"/>
          <w:lang w:val="es-ES"/>
        </w:rPr>
        <w:t xml:space="preserve">“Siéntense </w:t>
      </w:r>
      <w:r w:rsidRPr="0017470F">
        <w:rPr>
          <w:rFonts w:ascii="Times New Roman" w:hAnsi="Times New Roman" w:cs="Times New Roman"/>
          <w:i/>
          <w:iCs/>
          <w:sz w:val="28"/>
          <w:szCs w:val="28"/>
          <w:u w:val="single"/>
          <w:lang w:val="es-ES"/>
        </w:rPr>
        <w:t>idiota</w:t>
      </w:r>
      <w:r w:rsidRPr="0017470F">
        <w:rPr>
          <w:rFonts w:ascii="Times New Roman" w:hAnsi="Times New Roman" w:cs="Times New Roman"/>
          <w:i/>
          <w:iCs/>
          <w:sz w:val="28"/>
          <w:szCs w:val="28"/>
          <w:lang w:val="es-ES"/>
        </w:rPr>
        <w:t xml:space="preserve">! Es usted una verdadera calamidad” </w:t>
      </w:r>
      <w:r w:rsidRPr="0017470F">
        <w:rPr>
          <w:rFonts w:ascii="Times New Roman" w:hAnsi="Times New Roman" w:cs="Times New Roman"/>
          <w:sz w:val="28"/>
          <w:szCs w:val="28"/>
          <w:lang w:val="es-ES"/>
        </w:rPr>
        <w:t>(Pumarega 1970: 150).</w:t>
      </w:r>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 xml:space="preserve"> </w:t>
      </w:r>
    </w:p>
    <w:p w14:paraId="14A2853A" w14:textId="3B57AB0D" w:rsidR="0017470F" w:rsidRPr="001C1C70" w:rsidRDefault="0017470F" w:rsidP="001172C1">
      <w:pPr>
        <w:spacing w:line="360" w:lineRule="auto"/>
        <w:ind w:firstLine="708"/>
        <w:jc w:val="both"/>
        <w:rPr>
          <w:rFonts w:ascii="Times New Roman" w:hAnsi="Times New Roman" w:cs="Times New Roman"/>
          <w:i/>
          <w:iCs/>
          <w:sz w:val="28"/>
          <w:szCs w:val="28"/>
          <w:lang w:val="es-ES"/>
        </w:rPr>
      </w:pPr>
      <w:r w:rsidRPr="0017470F">
        <w:rPr>
          <w:rFonts w:ascii="Times New Roman" w:hAnsi="Times New Roman" w:cs="Times New Roman"/>
          <w:sz w:val="28"/>
          <w:szCs w:val="28"/>
          <w:lang w:val="es-ES"/>
        </w:rPr>
        <w:t>El siguiente grupo de invectivas que examinaremos en nuestra investigación es el grupo de invectivas que se refieren a diferentes aspectos de la conducta humana y a los modales de una persona. Para transmitirlos los traductores recurren a diferentes estrategias. Examinemos unos ejemplos. En la mayoría de los casos las invectivas de la dicha categoríalas utiliza Ostap Bender comentando la conducta de los personajes de la obra o de Ippolit Matvéevich. Por</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ejemplo</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le</w:t>
      </w:r>
      <w:r w:rsidRPr="0017470F">
        <w:rPr>
          <w:rFonts w:ascii="Times New Roman" w:hAnsi="Times New Roman" w:cs="Times New Roman"/>
          <w:sz w:val="28"/>
          <w:szCs w:val="28"/>
        </w:rPr>
        <w:t xml:space="preserve"> </w:t>
      </w:r>
      <w:r w:rsidRPr="0017470F">
        <w:rPr>
          <w:rFonts w:ascii="Times New Roman" w:hAnsi="Times New Roman" w:cs="Times New Roman"/>
          <w:sz w:val="28"/>
          <w:szCs w:val="28"/>
          <w:lang w:val="es-ES"/>
        </w:rPr>
        <w:t>dice</w:t>
      </w:r>
      <w:r w:rsidRPr="0017470F">
        <w:rPr>
          <w:rFonts w:ascii="Times New Roman" w:hAnsi="Times New Roman" w:cs="Times New Roman"/>
          <w:sz w:val="28"/>
          <w:szCs w:val="28"/>
        </w:rPr>
        <w:t>:</w:t>
      </w:r>
      <w:r w:rsidRPr="0017470F">
        <w:rPr>
          <w:rFonts w:ascii="Times New Roman" w:hAnsi="Times New Roman" w:cs="Times New Roman"/>
          <w:i/>
          <w:iCs/>
          <w:sz w:val="28"/>
          <w:szCs w:val="28"/>
        </w:rPr>
        <w:t xml:space="preserve">“Как вам нравится этот </w:t>
      </w:r>
      <w:r w:rsidRPr="0017470F">
        <w:rPr>
          <w:rFonts w:ascii="Times New Roman" w:hAnsi="Times New Roman" w:cs="Times New Roman"/>
          <w:i/>
          <w:iCs/>
          <w:sz w:val="28"/>
          <w:szCs w:val="28"/>
          <w:u w:val="single"/>
        </w:rPr>
        <w:t>альфонсизм?</w:t>
      </w:r>
      <w:r w:rsidRPr="0017470F">
        <w:rPr>
          <w:rFonts w:ascii="Times New Roman" w:hAnsi="Times New Roman" w:cs="Times New Roman"/>
          <w:i/>
          <w:iCs/>
          <w:sz w:val="28"/>
          <w:szCs w:val="28"/>
        </w:rPr>
        <w:t xml:space="preserve"> Три месяца я кормлю его,</w:t>
      </w:r>
      <w:r w:rsidR="001172C1" w:rsidRPr="001172C1">
        <w:t xml:space="preserve"> </w:t>
      </w:r>
      <w:r w:rsidR="001172C1" w:rsidRPr="001172C1">
        <w:rPr>
          <w:rFonts w:ascii="Times New Roman" w:hAnsi="Times New Roman" w:cs="Times New Roman"/>
          <w:i/>
          <w:iCs/>
          <w:sz w:val="28"/>
          <w:szCs w:val="28"/>
        </w:rPr>
        <w:t>пою и воспитываю,</w:t>
      </w:r>
      <w:r w:rsidRPr="0017470F">
        <w:rPr>
          <w:rFonts w:ascii="Times New Roman" w:hAnsi="Times New Roman" w:cs="Times New Roman"/>
          <w:i/>
          <w:iCs/>
          <w:sz w:val="28"/>
          <w:szCs w:val="28"/>
        </w:rPr>
        <w:t xml:space="preserve"> и этот </w:t>
      </w:r>
      <w:r w:rsidRPr="0017470F">
        <w:rPr>
          <w:rFonts w:ascii="Times New Roman" w:hAnsi="Times New Roman" w:cs="Times New Roman"/>
          <w:i/>
          <w:iCs/>
          <w:sz w:val="28"/>
          <w:szCs w:val="28"/>
          <w:u w:val="single"/>
        </w:rPr>
        <w:t>альфонс</w:t>
      </w:r>
      <w:r w:rsidRPr="0017470F">
        <w:rPr>
          <w:rFonts w:ascii="Times New Roman" w:hAnsi="Times New Roman" w:cs="Times New Roman"/>
          <w:i/>
          <w:iCs/>
          <w:sz w:val="28"/>
          <w:szCs w:val="28"/>
        </w:rPr>
        <w:t xml:space="preserve"> заявляет</w:t>
      </w:r>
      <w:r w:rsidR="001172C1">
        <w:rPr>
          <w:rFonts w:ascii="Times New Roman" w:hAnsi="Times New Roman" w:cs="Times New Roman"/>
          <w:i/>
          <w:iCs/>
          <w:sz w:val="28"/>
          <w:szCs w:val="28"/>
        </w:rPr>
        <w:t>…</w:t>
      </w:r>
      <w:r w:rsidRPr="0017470F">
        <w:rPr>
          <w:rFonts w:ascii="Times New Roman" w:hAnsi="Times New Roman" w:cs="Times New Roman"/>
          <w:i/>
          <w:iCs/>
          <w:sz w:val="28"/>
          <w:szCs w:val="28"/>
        </w:rPr>
        <w:t>”</w:t>
      </w:r>
      <w:r w:rsidRPr="0017470F">
        <w:rPr>
          <w:rFonts w:ascii="Times New Roman" w:hAnsi="Times New Roman" w:cs="Times New Roman"/>
          <w:sz w:val="28"/>
          <w:szCs w:val="28"/>
        </w:rPr>
        <w:t>(ДС</w:t>
      </w:r>
      <w:r w:rsidRPr="0017470F">
        <w:rPr>
          <w:rFonts w:ascii="Times New Roman" w:hAnsi="Times New Roman" w:cs="Times New Roman"/>
          <w:sz w:val="28"/>
          <w:szCs w:val="28"/>
          <w:lang w:val="es-ES"/>
        </w:rPr>
        <w:t> </w:t>
      </w:r>
      <w:r w:rsidRPr="0017470F">
        <w:rPr>
          <w:rFonts w:ascii="Times New Roman" w:hAnsi="Times New Roman" w:cs="Times New Roman"/>
          <w:sz w:val="28"/>
          <w:szCs w:val="28"/>
        </w:rPr>
        <w:t>1980:</w:t>
      </w:r>
      <w:r w:rsidRPr="0017470F">
        <w:rPr>
          <w:rFonts w:ascii="Times New Roman" w:hAnsi="Times New Roman" w:cs="Times New Roman"/>
          <w:sz w:val="28"/>
          <w:szCs w:val="28"/>
          <w:lang w:val="es-ES"/>
        </w:rPr>
        <w:t> </w:t>
      </w:r>
      <w:r w:rsidRPr="0017470F">
        <w:rPr>
          <w:rFonts w:ascii="Times New Roman" w:hAnsi="Times New Roman" w:cs="Times New Roman"/>
          <w:sz w:val="28"/>
          <w:szCs w:val="28"/>
        </w:rPr>
        <w:t>257).</w:t>
      </w:r>
      <w:r w:rsidRPr="0017470F">
        <w:rPr>
          <w:rFonts w:ascii="Times New Roman" w:hAnsi="Times New Roman" w:cs="Times New Roman"/>
          <w:sz w:val="28"/>
          <w:szCs w:val="28"/>
          <w:lang w:val="es-ES"/>
        </w:rPr>
        <w:t> El lexema “альфонс” se refiere un hombre que vive por cuenta de mujer. Empleando dicha invectiva el protagonista quiere decir que Ippolit Matvéevich vive por su cuenta y lo reprocha de pasividad y pereza.</w:t>
      </w:r>
      <w:r w:rsidR="001172C1">
        <w:rPr>
          <w:rFonts w:ascii="Times New Roman" w:hAnsi="Times New Roman" w:cs="Times New Roman"/>
          <w:sz w:val="28"/>
          <w:szCs w:val="28"/>
          <w:lang w:val="es-ES"/>
        </w:rPr>
        <w:t> </w:t>
      </w:r>
      <w:r w:rsidRPr="0017470F">
        <w:rPr>
          <w:rFonts w:ascii="Times New Roman" w:hAnsi="Times New Roman" w:cs="Times New Roman"/>
          <w:sz w:val="28"/>
          <w:szCs w:val="28"/>
          <w:lang w:val="es-ES"/>
        </w:rPr>
        <w:t>Como dicho tema mucho tiempo ha sido tabú, muchos de los términos se han tomado prestados de otras lenguas.</w:t>
      </w:r>
      <w:hyperlink r:id="rId18" w:history="1">
        <w:r w:rsidRPr="0017470F">
          <w:rPr>
            <w:color w:val="0563C1" w:themeColor="hyperlink"/>
            <w:u w:val="single"/>
            <w:lang w:val="es-ES"/>
          </w:rPr>
          <w:t>https://es.wikipedia.org/wiki/Prostituci%C3%B3n_masculina</w:t>
        </w:r>
      </w:hyperlink>
      <w:r w:rsidR="001172C1">
        <w:rPr>
          <w:color w:val="0563C1" w:themeColor="hyperlink"/>
          <w:u w:val="single"/>
          <w:lang w:val="es-ES"/>
        </w:rPr>
        <w:t> </w:t>
      </w:r>
      <w:r w:rsidRPr="0017470F">
        <w:rPr>
          <w:rFonts w:ascii="Times New Roman" w:hAnsi="Times New Roman" w:cs="Times New Roman"/>
          <w:sz w:val="28"/>
          <w:szCs w:val="28"/>
          <w:lang w:val="es-ES"/>
        </w:rPr>
        <w:t>A</w:t>
      </w:r>
      <w:r w:rsidR="001172C1">
        <w:rPr>
          <w:rFonts w:ascii="Times New Roman" w:hAnsi="Times New Roman" w:cs="Times New Roman"/>
          <w:sz w:val="28"/>
          <w:szCs w:val="28"/>
          <w:lang w:val="es-ES"/>
        </w:rPr>
        <w:t> </w:t>
      </w:r>
      <w:r w:rsidRPr="0017470F">
        <w:rPr>
          <w:rFonts w:ascii="Times New Roman" w:hAnsi="Times New Roman" w:cs="Times New Roman"/>
          <w:sz w:val="28"/>
          <w:szCs w:val="28"/>
          <w:lang w:val="es-ES"/>
        </w:rPr>
        <w:t>la</w:t>
      </w:r>
      <w:r w:rsidR="001172C1">
        <w:rPr>
          <w:rFonts w:ascii="Times New Roman" w:hAnsi="Times New Roman" w:cs="Times New Roman"/>
          <w:sz w:val="28"/>
          <w:szCs w:val="28"/>
          <w:lang w:val="es-ES"/>
        </w:rPr>
        <w:t> </w:t>
      </w:r>
      <w:r w:rsidRPr="0017470F">
        <w:rPr>
          <w:rFonts w:ascii="Times New Roman" w:hAnsi="Times New Roman" w:cs="Times New Roman"/>
          <w:sz w:val="28"/>
          <w:szCs w:val="28"/>
          <w:lang w:val="es-ES"/>
        </w:rPr>
        <w:t>lengua española la invectiva fue transmitida por el concepto analógico de </w:t>
      </w:r>
      <w:r w:rsidR="001172C1">
        <w:rPr>
          <w:rFonts w:ascii="Times New Roman" w:hAnsi="Times New Roman" w:cs="Times New Roman"/>
          <w:sz w:val="28"/>
          <w:szCs w:val="28"/>
          <w:lang w:val="es-ES"/>
        </w:rPr>
        <w:t xml:space="preserve"> </w:t>
      </w:r>
      <w:r w:rsidRPr="0017470F">
        <w:rPr>
          <w:rFonts w:ascii="Times New Roman" w:hAnsi="Times New Roman" w:cs="Times New Roman"/>
          <w:sz w:val="28"/>
          <w:szCs w:val="28"/>
          <w:lang w:val="es-ES"/>
        </w:rPr>
        <w:t>origen italiano: “</w:t>
      </w:r>
      <w:r w:rsidRPr="0017470F">
        <w:rPr>
          <w:rFonts w:ascii="Times New Roman" w:hAnsi="Times New Roman" w:cs="Times New Roman"/>
          <w:i/>
          <w:iCs/>
          <w:sz w:val="28"/>
          <w:szCs w:val="28"/>
          <w:lang w:val="es-ES"/>
        </w:rPr>
        <w:t xml:space="preserve">¿Qué les parece este </w:t>
      </w:r>
      <w:r w:rsidRPr="0017470F">
        <w:rPr>
          <w:rFonts w:ascii="Times New Roman" w:hAnsi="Times New Roman" w:cs="Times New Roman"/>
          <w:i/>
          <w:iCs/>
          <w:sz w:val="28"/>
          <w:szCs w:val="28"/>
          <w:u w:val="single"/>
          <w:lang w:val="es-ES"/>
        </w:rPr>
        <w:t>gigoló</w:t>
      </w:r>
      <w:r w:rsidRPr="0017470F">
        <w:rPr>
          <w:rFonts w:ascii="Times New Roman" w:hAnsi="Times New Roman" w:cs="Times New Roman"/>
          <w:i/>
          <w:iCs/>
          <w:sz w:val="28"/>
          <w:szCs w:val="28"/>
          <w:lang w:val="es-ES"/>
        </w:rPr>
        <w:t>? Tres meses que lo alimento,</w:t>
      </w:r>
      <w:r w:rsidR="001172C1" w:rsidRPr="001172C1">
        <w:rPr>
          <w:lang w:val="es-ES"/>
        </w:rPr>
        <w:t xml:space="preserve"> </w:t>
      </w:r>
      <w:r w:rsidR="001172C1" w:rsidRPr="001172C1">
        <w:rPr>
          <w:rFonts w:ascii="Times New Roman" w:hAnsi="Times New Roman" w:cs="Times New Roman"/>
          <w:i/>
          <w:iCs/>
          <w:sz w:val="28"/>
          <w:szCs w:val="28"/>
          <w:lang w:val="es-ES"/>
        </w:rPr>
        <w:t>le doy</w:t>
      </w:r>
      <w:r w:rsidR="001172C1">
        <w:rPr>
          <w:rFonts w:ascii="Times New Roman" w:hAnsi="Times New Roman" w:cs="Times New Roman"/>
          <w:i/>
          <w:iCs/>
          <w:sz w:val="28"/>
          <w:szCs w:val="28"/>
          <w:lang w:val="es-ES"/>
        </w:rPr>
        <w:t xml:space="preserve"> </w:t>
      </w:r>
      <w:r w:rsidR="001172C1" w:rsidRPr="001172C1">
        <w:rPr>
          <w:rFonts w:ascii="Times New Roman" w:hAnsi="Times New Roman" w:cs="Times New Roman"/>
          <w:i/>
          <w:iCs/>
          <w:sz w:val="28"/>
          <w:szCs w:val="28"/>
          <w:lang w:val="es-ES"/>
        </w:rPr>
        <w:t>de beber y lo educo,</w:t>
      </w:r>
      <w:r w:rsidRPr="0017470F">
        <w:rPr>
          <w:rFonts w:ascii="Times New Roman" w:hAnsi="Times New Roman" w:cs="Times New Roman"/>
          <w:i/>
          <w:iCs/>
          <w:sz w:val="28"/>
          <w:szCs w:val="28"/>
          <w:lang w:val="es-ES"/>
        </w:rPr>
        <w:t xml:space="preserve"> y este </w:t>
      </w:r>
      <w:r w:rsidRPr="0017470F">
        <w:rPr>
          <w:rFonts w:ascii="Times New Roman" w:hAnsi="Times New Roman" w:cs="Times New Roman"/>
          <w:i/>
          <w:iCs/>
          <w:sz w:val="28"/>
          <w:szCs w:val="28"/>
          <w:u w:val="single"/>
          <w:lang w:val="es-ES"/>
        </w:rPr>
        <w:t>gigoló</w:t>
      </w:r>
      <w:r w:rsidRPr="0017470F">
        <w:rPr>
          <w:rFonts w:ascii="Times New Roman" w:hAnsi="Times New Roman" w:cs="Times New Roman"/>
          <w:i/>
          <w:iCs/>
          <w:sz w:val="28"/>
          <w:szCs w:val="28"/>
          <w:lang w:val="es-ES"/>
        </w:rPr>
        <w:t xml:space="preserve"> declara</w:t>
      </w:r>
      <w:r w:rsidR="001172C1">
        <w:rPr>
          <w:rFonts w:ascii="Times New Roman" w:hAnsi="Times New Roman" w:cs="Times New Roman"/>
          <w:i/>
          <w:iCs/>
          <w:sz w:val="28"/>
          <w:szCs w:val="28"/>
          <w:lang w:val="es-ES"/>
        </w:rPr>
        <w:t>…</w:t>
      </w:r>
      <w:r w:rsidRPr="0017470F">
        <w:rPr>
          <w:rFonts w:ascii="Times New Roman" w:hAnsi="Times New Roman" w:cs="Times New Roman"/>
          <w:i/>
          <w:iCs/>
          <w:sz w:val="28"/>
          <w:szCs w:val="28"/>
          <w:lang w:val="es-ES"/>
        </w:rPr>
        <w:t>”</w:t>
      </w:r>
      <w:r w:rsidRPr="0017470F">
        <w:rPr>
          <w:rFonts w:ascii="Times New Roman" w:hAnsi="Times New Roman" w:cs="Times New Roman"/>
          <w:sz w:val="28"/>
          <w:szCs w:val="28"/>
          <w:lang w:val="es-ES"/>
        </w:rPr>
        <w:t xml:space="preserve"> (Moradell 1999: 468). Para transmitir la invectiva al francés el traductor recurrió a los hiperónimos en ambos casos: </w:t>
      </w:r>
      <w:r w:rsidRPr="0017470F">
        <w:rPr>
          <w:rFonts w:ascii="Times New Roman" w:hAnsi="Times New Roman" w:cs="Times New Roman"/>
          <w:i/>
          <w:iCs/>
          <w:sz w:val="28"/>
          <w:szCs w:val="28"/>
          <w:lang w:val="es-ES"/>
        </w:rPr>
        <w:t xml:space="preserve">“Regardez-moi un peu ce parasite! </w:t>
      </w:r>
      <w:r w:rsidRPr="0017470F">
        <w:rPr>
          <w:rFonts w:ascii="Times New Roman" w:hAnsi="Times New Roman" w:cs="Times New Roman"/>
          <w:i/>
          <w:iCs/>
          <w:sz w:val="28"/>
          <w:szCs w:val="28"/>
          <w:lang w:val="fr-FR"/>
        </w:rPr>
        <w:t>Depuis trois mois je le nourris,</w:t>
      </w:r>
      <w:r w:rsidR="001172C1" w:rsidRPr="001172C1">
        <w:rPr>
          <w:lang w:val="fr-FR"/>
        </w:rPr>
        <w:t xml:space="preserve"> </w:t>
      </w:r>
      <w:r w:rsidR="001172C1" w:rsidRPr="001172C1">
        <w:rPr>
          <w:rFonts w:ascii="Times New Roman" w:hAnsi="Times New Roman" w:cs="Times New Roman"/>
          <w:i/>
          <w:iCs/>
          <w:sz w:val="28"/>
          <w:szCs w:val="28"/>
          <w:lang w:val="fr-FR"/>
        </w:rPr>
        <w:t>je l’abreuve, je</w:t>
      </w:r>
      <w:r w:rsidR="001172C1">
        <w:rPr>
          <w:rFonts w:ascii="Times New Roman" w:hAnsi="Times New Roman" w:cs="Times New Roman"/>
          <w:i/>
          <w:iCs/>
          <w:sz w:val="28"/>
          <w:szCs w:val="28"/>
          <w:lang w:val="fr-FR"/>
        </w:rPr>
        <w:t xml:space="preserve"> </w:t>
      </w:r>
      <w:r w:rsidR="001172C1" w:rsidRPr="001172C1">
        <w:rPr>
          <w:rFonts w:ascii="Times New Roman" w:hAnsi="Times New Roman" w:cs="Times New Roman"/>
          <w:i/>
          <w:iCs/>
          <w:sz w:val="28"/>
          <w:szCs w:val="28"/>
          <w:lang w:val="fr-FR"/>
        </w:rPr>
        <w:t>fais son éducation</w:t>
      </w:r>
      <w:r w:rsidRPr="0017470F">
        <w:rPr>
          <w:rFonts w:ascii="Times New Roman" w:hAnsi="Times New Roman" w:cs="Times New Roman"/>
          <w:i/>
          <w:iCs/>
          <w:sz w:val="28"/>
          <w:szCs w:val="28"/>
          <w:lang w:val="fr-FR"/>
        </w:rPr>
        <w:t xml:space="preserve"> et voilà que ce pique assiette déclare…” </w:t>
      </w:r>
      <w:r w:rsidRPr="0017470F">
        <w:rPr>
          <w:rFonts w:ascii="Times New Roman" w:hAnsi="Times New Roman" w:cs="Times New Roman"/>
          <w:sz w:val="28"/>
          <w:szCs w:val="28"/>
          <w:lang w:val="es-ES"/>
        </w:rPr>
        <w:t>(Préchac 1979: 305). En el primer caso el hiperónimo “parasite” transmite la idea general del concepto de partida, pero suaviza su expresividad y el carácter ofensivo, igual que la siguiente invectiva “pique-assiette” que significa “personne qui se fait inviter chez les autres sans payer de retour ni contribuer à la dépense” (Larousse). En la variante argentina la invectiva fue transmitida por el adjetivo sustantivado “el inútil” :</w:t>
      </w:r>
      <w:r w:rsidRPr="0017470F">
        <w:rPr>
          <w:rFonts w:ascii="Times New Roman" w:hAnsi="Times New Roman" w:cs="Times New Roman"/>
          <w:i/>
          <w:iCs/>
          <w:sz w:val="28"/>
          <w:szCs w:val="28"/>
          <w:lang w:val="es-ES"/>
        </w:rPr>
        <w:t xml:space="preserve">“Lleva viviendo tres meses a costa mía, y ahora </w:t>
      </w:r>
      <w:r w:rsidRPr="0017470F">
        <w:rPr>
          <w:rFonts w:ascii="Times New Roman" w:hAnsi="Times New Roman" w:cs="Times New Roman"/>
          <w:i/>
          <w:iCs/>
          <w:sz w:val="28"/>
          <w:szCs w:val="28"/>
          <w:u w:val="single"/>
          <w:lang w:val="es-ES"/>
        </w:rPr>
        <w:t>el inútil</w:t>
      </w:r>
      <w:r w:rsidRPr="0017470F">
        <w:rPr>
          <w:rFonts w:ascii="Times New Roman" w:hAnsi="Times New Roman" w:cs="Times New Roman"/>
          <w:i/>
          <w:iCs/>
          <w:sz w:val="28"/>
          <w:szCs w:val="28"/>
          <w:lang w:val="es-ES"/>
        </w:rPr>
        <w:t xml:space="preserve"> se atreve a ponerse tonto” </w:t>
      </w:r>
      <w:r w:rsidRPr="0017470F">
        <w:rPr>
          <w:rFonts w:ascii="Times New Roman" w:hAnsi="Times New Roman" w:cs="Times New Roman"/>
          <w:sz w:val="28"/>
          <w:szCs w:val="28"/>
          <w:lang w:val="es-ES"/>
        </w:rPr>
        <w:t xml:space="preserve">(Pumarega 1970: </w:t>
      </w:r>
      <w:r w:rsidRPr="0017470F">
        <w:rPr>
          <w:rFonts w:ascii="Times New Roman" w:hAnsi="Times New Roman" w:cs="Times New Roman"/>
          <w:sz w:val="28"/>
          <w:szCs w:val="28"/>
          <w:lang w:val="es-ES"/>
        </w:rPr>
        <w:lastRenderedPageBreak/>
        <w:t>254).</w:t>
      </w:r>
      <w:r w:rsidRPr="0017470F">
        <w:rPr>
          <w:rFonts w:ascii="Times New Roman" w:hAnsi="Times New Roman" w:cs="Times New Roman"/>
          <w:i/>
          <w:iCs/>
          <w:sz w:val="28"/>
          <w:szCs w:val="28"/>
          <w:lang w:val="es-ES"/>
        </w:rPr>
        <w:t xml:space="preserve"> </w:t>
      </w:r>
      <w:r w:rsidRPr="0017470F">
        <w:rPr>
          <w:rFonts w:ascii="Times New Roman" w:hAnsi="Times New Roman" w:cs="Times New Roman"/>
          <w:sz w:val="28"/>
          <w:szCs w:val="28"/>
          <w:lang w:val="es-ES"/>
        </w:rPr>
        <w:t xml:space="preserve">El lexema “inútil” transmite solo parcialmente el sentido de la invectiva de partida quitando por completo su expresividad. </w:t>
      </w:r>
    </w:p>
    <w:p w14:paraId="39DDABCE"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Examinemos la traducción de otras invectivas. Por ejemplo, el padre Fiodor Vóstrikov insulta a Ippolit Matvéevich llamándolo “</w:t>
      </w:r>
      <w:r w:rsidRPr="0017470F">
        <w:rPr>
          <w:rFonts w:ascii="Times New Roman" w:hAnsi="Times New Roman" w:cs="Times New Roman"/>
          <w:i/>
          <w:iCs/>
          <w:sz w:val="28"/>
          <w:szCs w:val="28"/>
          <w:lang w:val="es-ES"/>
        </w:rPr>
        <w:t>старый женолюб</w:t>
      </w:r>
      <w:r w:rsidRPr="0017470F">
        <w:rPr>
          <w:rFonts w:ascii="Times New Roman" w:hAnsi="Times New Roman" w:cs="Times New Roman"/>
          <w:sz w:val="28"/>
          <w:szCs w:val="28"/>
          <w:lang w:val="es-ES"/>
        </w:rPr>
        <w:t xml:space="preserve">” (ДС 1980: 139). A la lengua española la invectiva fue transmitida por el método de calco </w:t>
      </w:r>
      <w:r w:rsidRPr="0017470F">
        <w:rPr>
          <w:rFonts w:ascii="Times New Roman" w:hAnsi="Times New Roman" w:cs="Times New Roman"/>
          <w:i/>
          <w:iCs/>
          <w:sz w:val="28"/>
          <w:szCs w:val="28"/>
          <w:lang w:val="es-ES"/>
        </w:rPr>
        <w:t>“viejo mujeriego”</w:t>
      </w:r>
      <w:r w:rsidRPr="0017470F">
        <w:rPr>
          <w:rFonts w:ascii="Times New Roman" w:hAnsi="Times New Roman" w:cs="Times New Roman"/>
          <w:sz w:val="28"/>
          <w:szCs w:val="28"/>
          <w:lang w:val="es-ES"/>
        </w:rPr>
        <w:t xml:space="preserve"> (Moradell 1999: 260). El traductor argentino utilizó el adjetivo sustantivado “viejo vicioso” (Pumarega 1970: 141). El hiperónimo “vicioso” transmite solo parcialmente el sentido de la invectiva de partida y no refleja su expresividad. El traductor francés recurrió a la peyoración antonomásica utilizando el nombre de personaje famoso por sus conquistas amorosas: </w:t>
      </w:r>
      <w:r w:rsidRPr="0017470F">
        <w:rPr>
          <w:rFonts w:ascii="Times New Roman" w:hAnsi="Times New Roman" w:cs="Times New Roman"/>
          <w:i/>
          <w:iCs/>
          <w:sz w:val="28"/>
          <w:szCs w:val="28"/>
          <w:lang w:val="es-ES"/>
        </w:rPr>
        <w:t>“ce vieux don Juan”</w:t>
      </w:r>
      <w:r w:rsidRPr="0017470F">
        <w:rPr>
          <w:rFonts w:ascii="Times New Roman" w:hAnsi="Times New Roman" w:cs="Times New Roman"/>
          <w:sz w:val="28"/>
          <w:szCs w:val="28"/>
          <w:lang w:val="es-ES"/>
        </w:rPr>
        <w:t xml:space="preserve"> (Préchac 1979: 158). Aplicando dicha estrategia el traductor logró transmitir tanto el sentido, como la expresividad.</w:t>
      </w:r>
    </w:p>
    <w:p w14:paraId="0814DE59" w14:textId="04EA0F7F" w:rsidR="007E2E0B" w:rsidRDefault="007E2E0B">
      <w:pPr>
        <w:rPr>
          <w:rFonts w:ascii="Times New Roman" w:hAnsi="Times New Roman" w:cs="Times New Roman"/>
          <w:sz w:val="28"/>
          <w:szCs w:val="28"/>
          <w:lang w:val="es-ES"/>
        </w:rPr>
      </w:pPr>
      <w:r>
        <w:rPr>
          <w:rFonts w:ascii="Times New Roman" w:hAnsi="Times New Roman" w:cs="Times New Roman"/>
          <w:sz w:val="28"/>
          <w:szCs w:val="28"/>
          <w:lang w:val="es-ES"/>
        </w:rPr>
        <w:br w:type="page"/>
      </w:r>
    </w:p>
    <w:p w14:paraId="23A2AE03" w14:textId="7419A845" w:rsidR="0017470F" w:rsidRDefault="0017470F" w:rsidP="003C4641">
      <w:pPr>
        <w:pStyle w:val="1"/>
        <w:rPr>
          <w:lang w:val="es-ES"/>
        </w:rPr>
      </w:pPr>
      <w:bookmarkStart w:id="127" w:name="_Toc72773810"/>
      <w:r w:rsidRPr="0052333B">
        <w:rPr>
          <w:lang w:val="es-ES"/>
        </w:rPr>
        <w:lastRenderedPageBreak/>
        <w:t xml:space="preserve">Conclusiones </w:t>
      </w:r>
      <w:r w:rsidR="0052333B" w:rsidRPr="0052333B">
        <w:rPr>
          <w:lang w:val="es-ES"/>
        </w:rPr>
        <w:t>al capítulo Ⅲ</w:t>
      </w:r>
      <w:bookmarkEnd w:id="127"/>
    </w:p>
    <w:p w14:paraId="175943EC" w14:textId="77777777" w:rsidR="003C4641" w:rsidRPr="003C4641" w:rsidRDefault="003C4641" w:rsidP="003C4641">
      <w:pPr>
        <w:rPr>
          <w:lang w:val="es-ES"/>
        </w:rPr>
      </w:pPr>
    </w:p>
    <w:p w14:paraId="32FA6CFA" w14:textId="6B7288E2" w:rsidR="0017470F" w:rsidRPr="0017470F" w:rsidRDefault="0017470F" w:rsidP="0017470F">
      <w:pPr>
        <w:spacing w:line="360" w:lineRule="auto"/>
        <w:ind w:firstLine="708"/>
        <w:jc w:val="both"/>
        <w:rPr>
          <w:rFonts w:ascii="Times New Roman" w:hAnsi="Times New Roman" w:cs="Times New Roman"/>
          <w:sz w:val="28"/>
          <w:szCs w:val="28"/>
          <w:lang w:val="es-ES"/>
        </w:rPr>
      </w:pPr>
      <w:bookmarkStart w:id="128" w:name="_Hlk67859524"/>
      <w:r w:rsidRPr="0017470F">
        <w:rPr>
          <w:rFonts w:ascii="Times New Roman" w:hAnsi="Times New Roman" w:cs="Times New Roman"/>
          <w:sz w:val="28"/>
          <w:szCs w:val="28"/>
          <w:lang w:val="es-ES"/>
        </w:rPr>
        <w:t>El léxico expresivo de la novela está representado por tres r</w:t>
      </w:r>
      <w:r w:rsidR="008B57B1">
        <w:rPr>
          <w:rFonts w:ascii="Times New Roman" w:hAnsi="Times New Roman" w:cs="Times New Roman"/>
          <w:sz w:val="28"/>
          <w:szCs w:val="28"/>
          <w:lang w:val="es-ES"/>
        </w:rPr>
        <w:t>ecurso</w:t>
      </w:r>
      <w:r w:rsidRPr="0017470F">
        <w:rPr>
          <w:rFonts w:ascii="Times New Roman" w:hAnsi="Times New Roman" w:cs="Times New Roman"/>
          <w:sz w:val="28"/>
          <w:szCs w:val="28"/>
          <w:lang w:val="es-ES"/>
        </w:rPr>
        <w:t xml:space="preserve">s: </w:t>
      </w:r>
      <w:r w:rsidRPr="0017470F">
        <w:rPr>
          <w:rFonts w:ascii="Times New Roman" w:hAnsi="Times New Roman" w:cs="Times New Roman"/>
          <w:b/>
          <w:bCs/>
          <w:i/>
          <w:iCs/>
          <w:sz w:val="28"/>
          <w:szCs w:val="28"/>
          <w:lang w:val="es-ES"/>
        </w:rPr>
        <w:t>fraseologismos</w:t>
      </w:r>
      <w:r w:rsidRPr="0017470F">
        <w:rPr>
          <w:rFonts w:ascii="Times New Roman" w:hAnsi="Times New Roman" w:cs="Times New Roman"/>
          <w:sz w:val="28"/>
          <w:szCs w:val="28"/>
          <w:lang w:val="es-ES"/>
        </w:rPr>
        <w:t xml:space="preserve">, </w:t>
      </w:r>
      <w:r w:rsidRPr="0017470F">
        <w:rPr>
          <w:rFonts w:ascii="Times New Roman" w:hAnsi="Times New Roman" w:cs="Times New Roman"/>
          <w:b/>
          <w:bCs/>
          <w:i/>
          <w:iCs/>
          <w:sz w:val="28"/>
          <w:szCs w:val="28"/>
          <w:lang w:val="es-ES"/>
        </w:rPr>
        <w:t>palabras de jerga</w:t>
      </w:r>
      <w:r w:rsidRPr="0017470F">
        <w:rPr>
          <w:rFonts w:ascii="Times New Roman" w:hAnsi="Times New Roman" w:cs="Times New Roman"/>
          <w:sz w:val="28"/>
          <w:szCs w:val="28"/>
          <w:lang w:val="es-ES"/>
        </w:rPr>
        <w:t xml:space="preserve"> e </w:t>
      </w:r>
      <w:r w:rsidRPr="0017470F">
        <w:rPr>
          <w:rFonts w:ascii="Times New Roman" w:hAnsi="Times New Roman" w:cs="Times New Roman"/>
          <w:b/>
          <w:bCs/>
          <w:i/>
          <w:iCs/>
          <w:sz w:val="28"/>
          <w:szCs w:val="28"/>
          <w:lang w:val="es-ES"/>
        </w:rPr>
        <w:t>invectivas</w:t>
      </w:r>
      <w:r w:rsidRPr="0017470F">
        <w:rPr>
          <w:rFonts w:ascii="Times New Roman" w:hAnsi="Times New Roman" w:cs="Times New Roman"/>
          <w:sz w:val="28"/>
          <w:szCs w:val="28"/>
          <w:lang w:val="es-ES"/>
        </w:rPr>
        <w:t xml:space="preserve">. </w:t>
      </w:r>
    </w:p>
    <w:p w14:paraId="4C337C06" w14:textId="34B50A0A"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b/>
          <w:bCs/>
          <w:i/>
          <w:iCs/>
          <w:sz w:val="28"/>
          <w:szCs w:val="28"/>
          <w:lang w:val="es-ES"/>
        </w:rPr>
        <w:t>Los fraseologiamos</w:t>
      </w:r>
      <w:r w:rsidRPr="0017470F">
        <w:rPr>
          <w:rFonts w:ascii="Times New Roman" w:hAnsi="Times New Roman" w:cs="Times New Roman"/>
          <w:sz w:val="28"/>
          <w:szCs w:val="28"/>
          <w:lang w:val="es-ES"/>
        </w:rPr>
        <w:t xml:space="preserve"> de </w:t>
      </w:r>
      <w:r w:rsidRPr="0017470F">
        <w:rPr>
          <w:rFonts w:ascii="Times New Roman" w:hAnsi="Times New Roman" w:cs="Times New Roman"/>
          <w:i/>
          <w:iCs/>
          <w:sz w:val="28"/>
          <w:szCs w:val="28"/>
          <w:lang w:val="es-ES"/>
        </w:rPr>
        <w:t>equivalencia plena</w:t>
      </w:r>
      <w:r w:rsidRPr="0017470F">
        <w:rPr>
          <w:rFonts w:ascii="Times New Roman" w:hAnsi="Times New Roman" w:cs="Times New Roman"/>
          <w:sz w:val="28"/>
          <w:szCs w:val="28"/>
          <w:lang w:val="es-ES"/>
        </w:rPr>
        <w:t xml:space="preserve"> no son numerosos, lo que está condicionado por las diferencias culturales</w:t>
      </w:r>
      <w:r w:rsidR="008B57B1">
        <w:rPr>
          <w:rFonts w:ascii="Times New Roman" w:hAnsi="Times New Roman" w:cs="Times New Roman"/>
          <w:sz w:val="28"/>
          <w:szCs w:val="28"/>
          <w:lang w:val="es-ES"/>
        </w:rPr>
        <w:t xml:space="preserve"> bien pronunciadas</w:t>
      </w:r>
      <w:r w:rsidRPr="0017470F">
        <w:rPr>
          <w:rFonts w:ascii="Times New Roman" w:hAnsi="Times New Roman" w:cs="Times New Roman"/>
          <w:sz w:val="28"/>
          <w:szCs w:val="28"/>
          <w:lang w:val="es-ES"/>
        </w:rPr>
        <w:t xml:space="preserve">. Las expresiones comunes se deben a los episodios de la Biblia, mitos y leyendas de la antigüedad y prácticas extendidas en determinadas épocas históricas. </w:t>
      </w:r>
      <w:r w:rsidRPr="0017470F">
        <w:rPr>
          <w:rFonts w:ascii="Times New Roman" w:hAnsi="Times New Roman" w:cs="Times New Roman"/>
          <w:i/>
          <w:iCs/>
          <w:sz w:val="28"/>
          <w:szCs w:val="28"/>
          <w:lang w:val="es-ES"/>
        </w:rPr>
        <w:t>La equivalencia parcial</w:t>
      </w:r>
      <w:r w:rsidRPr="0017470F">
        <w:rPr>
          <w:rFonts w:ascii="Times New Roman" w:hAnsi="Times New Roman" w:cs="Times New Roman"/>
          <w:sz w:val="28"/>
          <w:szCs w:val="28"/>
          <w:lang w:val="es-ES"/>
        </w:rPr>
        <w:t xml:space="preserve"> se utiliza para expresar la misma idea por imagen diferente. A veces son las diferencias de imágenes poco significantes, pero hay casos cuando las imágenes de las traducciones son completamente diferentes.</w:t>
      </w:r>
      <w:r w:rsidR="00C47E1A" w:rsidRPr="00C47E1A">
        <w:rPr>
          <w:rFonts w:ascii="Times New Roman" w:hAnsi="Times New Roman" w:cs="Times New Roman"/>
          <w:sz w:val="28"/>
          <w:szCs w:val="28"/>
          <w:lang w:val="es-ES"/>
        </w:rPr>
        <w:t xml:space="preserve"> </w:t>
      </w:r>
      <w:r w:rsidRPr="0017470F">
        <w:rPr>
          <w:rFonts w:ascii="Times New Roman" w:hAnsi="Times New Roman" w:cs="Times New Roman"/>
          <w:sz w:val="28"/>
          <w:szCs w:val="28"/>
          <w:lang w:val="es-ES"/>
        </w:rPr>
        <w:t xml:space="preserve">El grupo más numeroso lo componen los fraseologismos de </w:t>
      </w:r>
      <w:r w:rsidRPr="0017470F">
        <w:rPr>
          <w:rFonts w:ascii="Times New Roman" w:hAnsi="Times New Roman" w:cs="Times New Roman"/>
          <w:i/>
          <w:iCs/>
          <w:sz w:val="28"/>
          <w:szCs w:val="28"/>
          <w:lang w:val="es-ES"/>
        </w:rPr>
        <w:t>varios tipos de equivalencia</w:t>
      </w:r>
      <w:r w:rsidRPr="0017470F">
        <w:rPr>
          <w:rFonts w:ascii="Times New Roman" w:hAnsi="Times New Roman" w:cs="Times New Roman"/>
          <w:sz w:val="28"/>
          <w:szCs w:val="28"/>
          <w:lang w:val="es-ES"/>
        </w:rPr>
        <w:t xml:space="preserve">. Como las culturas rusa, española y francesa son completamente diferentes las equivalencias completas y parciales son bastante raras. A este grupo pertenecen los casos cuando el mismo fraseologismo se transmite por la equivalencia completa, parcial o de manera explicativa. </w:t>
      </w:r>
    </w:p>
    <w:p w14:paraId="6E29DDC6" w14:textId="771EB10F"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Al grupo de </w:t>
      </w:r>
      <w:r w:rsidRPr="0017470F">
        <w:rPr>
          <w:rFonts w:ascii="Times New Roman" w:hAnsi="Times New Roman" w:cs="Times New Roman"/>
          <w:b/>
          <w:bCs/>
          <w:i/>
          <w:iCs/>
          <w:sz w:val="28"/>
          <w:szCs w:val="28"/>
          <w:lang w:val="es-ES"/>
        </w:rPr>
        <w:t>jerga</w:t>
      </w:r>
      <w:r w:rsidRPr="0017470F">
        <w:rPr>
          <w:rFonts w:ascii="Times New Roman" w:hAnsi="Times New Roman" w:cs="Times New Roman"/>
          <w:sz w:val="28"/>
          <w:szCs w:val="28"/>
          <w:lang w:val="es-ES"/>
        </w:rPr>
        <w:t xml:space="preserve"> pertenecen los lexemas de diferente formación y connotaciones. Las palabras de jerga que adquirieron sus connotaciones negativas gracias a los sufijos</w:t>
      </w:r>
      <w:r w:rsidR="00C47E1A">
        <w:rPr>
          <w:rFonts w:ascii="Times New Roman" w:hAnsi="Times New Roman" w:cs="Times New Roman"/>
          <w:sz w:val="28"/>
          <w:szCs w:val="28"/>
          <w:lang w:val="es-ES"/>
        </w:rPr>
        <w:t>,</w:t>
      </w:r>
      <w:r w:rsidRPr="0017470F">
        <w:rPr>
          <w:rFonts w:ascii="Times New Roman" w:hAnsi="Times New Roman" w:cs="Times New Roman"/>
          <w:sz w:val="28"/>
          <w:szCs w:val="28"/>
          <w:lang w:val="es-ES"/>
        </w:rPr>
        <w:t xml:space="preserve"> como regla general</w:t>
      </w:r>
      <w:r w:rsidR="00C47E1A">
        <w:rPr>
          <w:rFonts w:ascii="Times New Roman" w:hAnsi="Times New Roman" w:cs="Times New Roman"/>
          <w:sz w:val="28"/>
          <w:szCs w:val="28"/>
          <w:lang w:val="es-ES"/>
        </w:rPr>
        <w:t>,</w:t>
      </w:r>
      <w:r w:rsidRPr="0017470F">
        <w:rPr>
          <w:rFonts w:ascii="Times New Roman" w:hAnsi="Times New Roman" w:cs="Times New Roman"/>
          <w:sz w:val="28"/>
          <w:szCs w:val="28"/>
          <w:lang w:val="es-ES"/>
        </w:rPr>
        <w:t xml:space="preserve"> no siempre se transmiten por medios morfológicos</w:t>
      </w:r>
      <w:r w:rsidR="00C47E1A">
        <w:rPr>
          <w:rFonts w:ascii="Times New Roman" w:hAnsi="Times New Roman" w:cs="Times New Roman"/>
          <w:sz w:val="28"/>
          <w:szCs w:val="28"/>
          <w:lang w:val="es-ES"/>
        </w:rPr>
        <w:t>,</w:t>
      </w:r>
      <w:r w:rsidRPr="0017470F">
        <w:rPr>
          <w:rFonts w:ascii="Times New Roman" w:hAnsi="Times New Roman" w:cs="Times New Roman"/>
          <w:sz w:val="28"/>
          <w:szCs w:val="28"/>
          <w:lang w:val="es-ES"/>
        </w:rPr>
        <w:t xml:space="preserve"> sino también por los lexemas con connotaciones negativas analógicas o mediante las expresiones explicativas. La mayoría de las palabras de jerga las componen las transferencias semánticas de los siguientes tipos: </w:t>
      </w:r>
      <w:r w:rsidRPr="0017470F">
        <w:rPr>
          <w:rFonts w:ascii="Times New Roman" w:hAnsi="Times New Roman" w:cs="Times New Roman"/>
          <w:i/>
          <w:iCs/>
          <w:sz w:val="28"/>
          <w:szCs w:val="28"/>
          <w:lang w:val="es-ES"/>
        </w:rPr>
        <w:t>transferencia de lo inhumano a lo humano, de lo natural a lo artificial, de lo animal a lo humano, de lo físico a lo psicológico</w:t>
      </w:r>
      <w:r w:rsidRPr="0017470F">
        <w:rPr>
          <w:rFonts w:ascii="Times New Roman" w:hAnsi="Times New Roman" w:cs="Times New Roman"/>
          <w:sz w:val="28"/>
          <w:szCs w:val="28"/>
          <w:lang w:val="es-ES"/>
        </w:rPr>
        <w:t xml:space="preserve">. En la mayoría de los casos los lexemas de partida fueron transmitidos por los lexemas con las mismas connotaciones, sin embargo, hay unas inexactitudes. </w:t>
      </w:r>
    </w:p>
    <w:p w14:paraId="572DEED6" w14:textId="180F8D51" w:rsid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Entre </w:t>
      </w:r>
      <w:r w:rsidRPr="0017470F">
        <w:rPr>
          <w:rFonts w:ascii="Times New Roman" w:hAnsi="Times New Roman" w:cs="Times New Roman"/>
          <w:b/>
          <w:bCs/>
          <w:i/>
          <w:iCs/>
          <w:sz w:val="28"/>
          <w:szCs w:val="28"/>
          <w:lang w:val="es-ES"/>
        </w:rPr>
        <w:t>las invectivas</w:t>
      </w:r>
      <w:r w:rsidRPr="0017470F">
        <w:rPr>
          <w:rFonts w:ascii="Times New Roman" w:hAnsi="Times New Roman" w:cs="Times New Roman"/>
          <w:sz w:val="28"/>
          <w:szCs w:val="28"/>
          <w:lang w:val="es-ES"/>
        </w:rPr>
        <w:t xml:space="preserve"> hemos destacado </w:t>
      </w:r>
      <w:r w:rsidRPr="0017470F">
        <w:rPr>
          <w:rFonts w:ascii="Times New Roman" w:hAnsi="Times New Roman" w:cs="Times New Roman"/>
          <w:i/>
          <w:iCs/>
          <w:sz w:val="28"/>
          <w:szCs w:val="28"/>
          <w:lang w:val="es-ES"/>
        </w:rPr>
        <w:t>blasfemias, invectivas relacionadas con los rasgos de carácter, invectivas relacionadas con la conducta y modales de la persona</w:t>
      </w:r>
      <w:r w:rsidRPr="0017470F">
        <w:rPr>
          <w:rFonts w:ascii="Times New Roman" w:hAnsi="Times New Roman" w:cs="Times New Roman"/>
          <w:sz w:val="28"/>
          <w:szCs w:val="28"/>
          <w:lang w:val="es-ES"/>
        </w:rPr>
        <w:t xml:space="preserve">. </w:t>
      </w:r>
      <w:r w:rsidRPr="0017470F">
        <w:rPr>
          <w:rFonts w:ascii="Times New Roman" w:hAnsi="Times New Roman" w:cs="Times New Roman"/>
          <w:i/>
          <w:iCs/>
          <w:sz w:val="28"/>
          <w:szCs w:val="28"/>
          <w:lang w:val="es-ES"/>
        </w:rPr>
        <w:t>Las blasfemias</w:t>
      </w:r>
      <w:r w:rsidRPr="0017470F">
        <w:rPr>
          <w:rFonts w:ascii="Times New Roman" w:hAnsi="Times New Roman" w:cs="Times New Roman"/>
          <w:sz w:val="28"/>
          <w:szCs w:val="28"/>
          <w:lang w:val="es-ES"/>
        </w:rPr>
        <w:t xml:space="preserve"> que suponen mandar al interlocutor al diablo se traducen por los equivalentes completos o parciales. El refuerzo negativo “</w:t>
      </w:r>
      <w:r w:rsidRPr="0017470F">
        <w:rPr>
          <w:rFonts w:ascii="Times New Roman" w:hAnsi="Times New Roman" w:cs="Times New Roman"/>
          <w:sz w:val="28"/>
          <w:szCs w:val="28"/>
        </w:rPr>
        <w:t>ни</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черта</w:t>
      </w:r>
      <w:r w:rsidRPr="0017470F">
        <w:rPr>
          <w:rFonts w:ascii="Times New Roman" w:hAnsi="Times New Roman" w:cs="Times New Roman"/>
          <w:sz w:val="28"/>
          <w:szCs w:val="28"/>
          <w:lang w:val="es-ES"/>
        </w:rPr>
        <w:t xml:space="preserve">”, que se </w:t>
      </w:r>
      <w:r w:rsidRPr="0017470F">
        <w:rPr>
          <w:rFonts w:ascii="Times New Roman" w:hAnsi="Times New Roman" w:cs="Times New Roman"/>
          <w:sz w:val="28"/>
          <w:szCs w:val="28"/>
          <w:lang w:val="es-ES"/>
        </w:rPr>
        <w:lastRenderedPageBreak/>
        <w:t xml:space="preserve">encuentra en muchas expresiones, se transmite al español por la negación pintoresca correspondiente (maldita cosa), a la lengua francesa normalmente se transmite por los sustantivos de valor negativo o por </w:t>
      </w:r>
      <w:r w:rsidR="00C47E1A">
        <w:rPr>
          <w:rFonts w:ascii="Times New Roman" w:hAnsi="Times New Roman" w:cs="Times New Roman"/>
          <w:sz w:val="28"/>
          <w:szCs w:val="28"/>
          <w:lang w:val="es-ES"/>
        </w:rPr>
        <w:t xml:space="preserve">los </w:t>
      </w:r>
      <w:r w:rsidRPr="0017470F">
        <w:rPr>
          <w:rFonts w:ascii="Times New Roman" w:hAnsi="Times New Roman" w:cs="Times New Roman"/>
          <w:sz w:val="28"/>
          <w:szCs w:val="28"/>
          <w:lang w:val="es-ES"/>
        </w:rPr>
        <w:t xml:space="preserve">fraseologismos. El traductor argentino prefiere utilizar las variantes semánticamente neutrales. En lo que se refiere a los </w:t>
      </w:r>
      <w:r w:rsidRPr="0017470F">
        <w:rPr>
          <w:rFonts w:ascii="Times New Roman" w:hAnsi="Times New Roman" w:cs="Times New Roman"/>
          <w:i/>
          <w:iCs/>
          <w:sz w:val="28"/>
          <w:szCs w:val="28"/>
          <w:lang w:val="es-ES"/>
        </w:rPr>
        <w:t>zoomorfismos</w:t>
      </w:r>
      <w:r w:rsidRPr="0017470F">
        <w:rPr>
          <w:rFonts w:ascii="Times New Roman" w:hAnsi="Times New Roman" w:cs="Times New Roman"/>
          <w:sz w:val="28"/>
          <w:szCs w:val="28"/>
          <w:lang w:val="es-ES"/>
        </w:rPr>
        <w:t xml:space="preserve">, en la mayoría de los casos se utilizan las invectivas </w:t>
      </w:r>
      <w:r w:rsidR="00C47E1A">
        <w:rPr>
          <w:rFonts w:ascii="Times New Roman" w:hAnsi="Times New Roman" w:cs="Times New Roman"/>
          <w:sz w:val="28"/>
          <w:szCs w:val="28"/>
          <w:lang w:val="es-ES"/>
        </w:rPr>
        <w:t>“</w:t>
      </w:r>
      <w:r w:rsidRPr="0017470F">
        <w:rPr>
          <w:rFonts w:ascii="Times New Roman" w:hAnsi="Times New Roman" w:cs="Times New Roman"/>
          <w:sz w:val="28"/>
          <w:szCs w:val="28"/>
        </w:rPr>
        <w:t>собака</w:t>
      </w:r>
      <w:r w:rsidR="00C47E1A">
        <w:rPr>
          <w:rFonts w:ascii="Times New Roman" w:hAnsi="Times New Roman" w:cs="Times New Roman"/>
          <w:sz w:val="28"/>
          <w:szCs w:val="28"/>
          <w:lang w:val="es-ES"/>
        </w:rPr>
        <w:t>”</w:t>
      </w:r>
      <w:r w:rsidRPr="0017470F">
        <w:rPr>
          <w:rFonts w:ascii="Times New Roman" w:hAnsi="Times New Roman" w:cs="Times New Roman"/>
          <w:sz w:val="28"/>
          <w:szCs w:val="28"/>
          <w:lang w:val="es-ES"/>
        </w:rPr>
        <w:t xml:space="preserve">, </w:t>
      </w:r>
      <w:r w:rsidR="00C47E1A">
        <w:rPr>
          <w:rFonts w:ascii="Times New Roman" w:hAnsi="Times New Roman" w:cs="Times New Roman"/>
          <w:sz w:val="28"/>
          <w:szCs w:val="28"/>
          <w:lang w:val="es-ES"/>
        </w:rPr>
        <w:t>“</w:t>
      </w:r>
      <w:r w:rsidRPr="0017470F">
        <w:rPr>
          <w:rFonts w:ascii="Times New Roman" w:hAnsi="Times New Roman" w:cs="Times New Roman"/>
          <w:sz w:val="28"/>
          <w:szCs w:val="28"/>
        </w:rPr>
        <w:t>сучий</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сын</w:t>
      </w:r>
      <w:r w:rsidR="00C47E1A">
        <w:rPr>
          <w:rFonts w:ascii="Times New Roman" w:hAnsi="Times New Roman" w:cs="Times New Roman"/>
          <w:sz w:val="28"/>
          <w:szCs w:val="28"/>
          <w:lang w:val="es-ES"/>
        </w:rPr>
        <w:t>”</w:t>
      </w:r>
      <w:r w:rsidRPr="0017470F">
        <w:rPr>
          <w:rFonts w:ascii="Times New Roman" w:hAnsi="Times New Roman" w:cs="Times New Roman"/>
          <w:sz w:val="28"/>
          <w:szCs w:val="28"/>
          <w:lang w:val="es-ES"/>
        </w:rPr>
        <w:t xml:space="preserve"> que al español se transmiten por sus equivalentes completos, mientras que el traductor francés generalmente utiliza los lexemas “cochon” o “dego</w:t>
      </w:r>
      <w:r w:rsidR="00C47E1A" w:rsidRPr="00C47E1A">
        <w:rPr>
          <w:rFonts w:ascii="Times New Roman" w:hAnsi="Times New Roman" w:cs="Times New Roman"/>
          <w:sz w:val="28"/>
          <w:szCs w:val="28"/>
          <w:lang w:val="es-ES"/>
        </w:rPr>
        <w:t>û</w:t>
      </w:r>
      <w:r w:rsidRPr="0017470F">
        <w:rPr>
          <w:rFonts w:ascii="Times New Roman" w:hAnsi="Times New Roman" w:cs="Times New Roman"/>
          <w:sz w:val="28"/>
          <w:szCs w:val="28"/>
          <w:lang w:val="es-ES"/>
        </w:rPr>
        <w:t>tant”. Además, para transmitir las connotaciones negativas el traductor francés recurre a los intensificadores léxicos de semántica opuesta</w:t>
      </w:r>
      <w:bookmarkEnd w:id="128"/>
      <w:r w:rsidRPr="0017470F">
        <w:rPr>
          <w:rFonts w:ascii="Times New Roman" w:hAnsi="Times New Roman" w:cs="Times New Roman"/>
          <w:sz w:val="28"/>
          <w:szCs w:val="28"/>
          <w:lang w:val="es-ES"/>
        </w:rPr>
        <w:t>.</w:t>
      </w:r>
    </w:p>
    <w:p w14:paraId="339C1470" w14:textId="13608119" w:rsidR="00D337BC" w:rsidRDefault="00D337BC">
      <w:pPr>
        <w:rPr>
          <w:rFonts w:ascii="Times New Roman" w:hAnsi="Times New Roman" w:cs="Times New Roman"/>
          <w:sz w:val="28"/>
          <w:szCs w:val="28"/>
          <w:lang w:val="es-ES"/>
        </w:rPr>
      </w:pPr>
      <w:r>
        <w:rPr>
          <w:rFonts w:ascii="Times New Roman" w:hAnsi="Times New Roman" w:cs="Times New Roman"/>
          <w:sz w:val="28"/>
          <w:szCs w:val="28"/>
          <w:lang w:val="es-ES"/>
        </w:rPr>
        <w:br w:type="page"/>
      </w:r>
    </w:p>
    <w:p w14:paraId="784544D7" w14:textId="77777777" w:rsidR="00D337BC" w:rsidRPr="0017470F" w:rsidRDefault="00D337BC" w:rsidP="00D337BC">
      <w:pPr>
        <w:spacing w:line="360" w:lineRule="auto"/>
        <w:jc w:val="both"/>
        <w:rPr>
          <w:rFonts w:ascii="Times New Roman" w:hAnsi="Times New Roman" w:cs="Times New Roman"/>
          <w:sz w:val="28"/>
          <w:szCs w:val="28"/>
          <w:lang w:val="es-ES"/>
        </w:rPr>
      </w:pPr>
    </w:p>
    <w:p w14:paraId="3A6A2EB0" w14:textId="33C4635B" w:rsidR="0017470F" w:rsidRDefault="0017470F" w:rsidP="003C4641">
      <w:pPr>
        <w:pStyle w:val="1"/>
        <w:rPr>
          <w:lang w:val="es-ES"/>
        </w:rPr>
      </w:pPr>
      <w:bookmarkStart w:id="129" w:name="_Toc72773811"/>
      <w:r w:rsidRPr="0052333B">
        <w:rPr>
          <w:lang w:val="es-ES"/>
        </w:rPr>
        <w:t>Conclusiones generales</w:t>
      </w:r>
      <w:bookmarkEnd w:id="129"/>
    </w:p>
    <w:p w14:paraId="1024581A" w14:textId="77777777" w:rsidR="003C4641" w:rsidRPr="003C4641" w:rsidRDefault="003C4641" w:rsidP="003C4641">
      <w:pPr>
        <w:rPr>
          <w:lang w:val="es-ES"/>
        </w:rPr>
      </w:pPr>
    </w:p>
    <w:p w14:paraId="168DEC68"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En la presente investigación hemos estudiado cómo diferentes elementos linguoculturológicos de la novela “Las doce sillas” fueron transmitidos al español y francés. Para realizar dicha tarea hemos analizado la traducción española de Helena-Diana Moradell (1999), la traducción francesa de Alain Préchac (1979) y la traducción argentina de Manuel Pumarega (1970). Hemos dividido los elementos linguoculturológicos de la novela en cinco grupos: </w:t>
      </w:r>
      <w:r w:rsidRPr="0017470F">
        <w:rPr>
          <w:rFonts w:ascii="Times New Roman" w:hAnsi="Times New Roman" w:cs="Times New Roman"/>
          <w:b/>
          <w:bCs/>
          <w:i/>
          <w:iCs/>
          <w:sz w:val="28"/>
          <w:szCs w:val="28"/>
          <w:lang w:val="es-ES"/>
        </w:rPr>
        <w:t>los realia, los tratamientos y fórmulas de la etiqueta verbal, los fraseologismos, las palabras de jerga, las invectivas</w:t>
      </w:r>
      <w:r w:rsidRPr="0017470F">
        <w:rPr>
          <w:rFonts w:ascii="Times New Roman" w:hAnsi="Times New Roman" w:cs="Times New Roman"/>
          <w:sz w:val="28"/>
          <w:szCs w:val="28"/>
          <w:lang w:val="es-ES"/>
        </w:rPr>
        <w:t xml:space="preserve">. Hemos estudiado cada categoría, sus rasgos característicos y las dificultades para su transmisión. Además, hemos analizado diferentes estrategias traductológicas. </w:t>
      </w:r>
    </w:p>
    <w:p w14:paraId="5DB31CC8" w14:textId="755FB362"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Hemos destacado los siguientes grupos de </w:t>
      </w:r>
      <w:r w:rsidRPr="0017470F">
        <w:rPr>
          <w:rFonts w:ascii="Times New Roman" w:hAnsi="Times New Roman" w:cs="Times New Roman"/>
          <w:b/>
          <w:bCs/>
          <w:i/>
          <w:iCs/>
          <w:sz w:val="28"/>
          <w:szCs w:val="28"/>
          <w:lang w:val="es-ES"/>
        </w:rPr>
        <w:t>los realia</w:t>
      </w:r>
      <w:r w:rsidRPr="0017470F">
        <w:rPr>
          <w:rFonts w:ascii="Times New Roman" w:hAnsi="Times New Roman" w:cs="Times New Roman"/>
          <w:sz w:val="28"/>
          <w:szCs w:val="28"/>
          <w:lang w:val="es-ES"/>
        </w:rPr>
        <w:t xml:space="preserve">: </w:t>
      </w:r>
      <w:r w:rsidRPr="0017470F">
        <w:rPr>
          <w:rFonts w:ascii="Times New Roman" w:hAnsi="Times New Roman" w:cs="Times New Roman"/>
          <w:i/>
          <w:iCs/>
          <w:sz w:val="28"/>
          <w:szCs w:val="28"/>
          <w:lang w:val="es-ES"/>
        </w:rPr>
        <w:t>realia de la vida cotidiana, de dinero, de vivienda, de ropa, de la vida socio-política, de trabajo,</w:t>
      </w:r>
      <w:r w:rsidR="0055174E">
        <w:rPr>
          <w:rFonts w:ascii="Times New Roman" w:hAnsi="Times New Roman" w:cs="Times New Roman"/>
          <w:i/>
          <w:iCs/>
          <w:sz w:val="28"/>
          <w:szCs w:val="28"/>
          <w:lang w:val="es-ES"/>
        </w:rPr>
        <w:t xml:space="preserve"> de</w:t>
      </w:r>
      <w:r w:rsidRPr="0017470F">
        <w:rPr>
          <w:rFonts w:ascii="Times New Roman" w:hAnsi="Times New Roman" w:cs="Times New Roman"/>
          <w:i/>
          <w:iCs/>
          <w:sz w:val="28"/>
          <w:szCs w:val="28"/>
          <w:lang w:val="es-ES"/>
        </w:rPr>
        <w:t xml:space="preserve"> títulos,</w:t>
      </w:r>
      <w:r w:rsidR="0055174E">
        <w:rPr>
          <w:rFonts w:ascii="Times New Roman" w:hAnsi="Times New Roman" w:cs="Times New Roman"/>
          <w:i/>
          <w:iCs/>
          <w:sz w:val="28"/>
          <w:szCs w:val="28"/>
          <w:lang w:val="es-ES"/>
        </w:rPr>
        <w:t xml:space="preserve"> puestos y oficios, los realia</w:t>
      </w:r>
      <w:r w:rsidRPr="0017470F">
        <w:rPr>
          <w:rFonts w:ascii="Times New Roman" w:hAnsi="Times New Roman" w:cs="Times New Roman"/>
          <w:i/>
          <w:iCs/>
          <w:sz w:val="28"/>
          <w:szCs w:val="28"/>
          <w:lang w:val="es-ES"/>
        </w:rPr>
        <w:t xml:space="preserve"> históric</w:t>
      </w:r>
      <w:r w:rsidR="0055174E">
        <w:rPr>
          <w:rFonts w:ascii="Times New Roman" w:hAnsi="Times New Roman" w:cs="Times New Roman"/>
          <w:i/>
          <w:iCs/>
          <w:sz w:val="28"/>
          <w:szCs w:val="28"/>
          <w:lang w:val="es-ES"/>
        </w:rPr>
        <w:t>o</w:t>
      </w:r>
      <w:r w:rsidRPr="0017470F">
        <w:rPr>
          <w:rFonts w:ascii="Times New Roman" w:hAnsi="Times New Roman" w:cs="Times New Roman"/>
          <w:i/>
          <w:iCs/>
          <w:sz w:val="28"/>
          <w:szCs w:val="28"/>
          <w:lang w:val="es-ES"/>
        </w:rPr>
        <w:t>s</w:t>
      </w:r>
      <w:r w:rsidRPr="0017470F">
        <w:rPr>
          <w:rFonts w:ascii="Times New Roman" w:hAnsi="Times New Roman" w:cs="Times New Roman"/>
          <w:sz w:val="28"/>
          <w:szCs w:val="28"/>
          <w:lang w:val="es-ES"/>
        </w:rPr>
        <w:t xml:space="preserve">. Para su transmisión los traductores recurrieron a diferentes estrategias tales como calco, traducción perifrástica, sustitución hiperonímica, uso de asimilaciones, transcripción o transliteración sin o con notas aclaratorias. Las estrategias más frecuentes son la traducción perifrástica y la sustitución hiperonímica. Sin embargo, la elección de tal o cual estrategia depende de muchos factores (contexto, familiaridad del concepto para los lectores, se es periférico o no), por ejemplo, los realia de dinero en la gran mayoría de los casos fueron transmitidos por la estrategia perifrástica, mientras que para transmitir los realia de establecimientos soviéticos los traductores utilizaron los calcos. En la traducción española </w:t>
      </w:r>
      <w:r w:rsidR="00A1481F">
        <w:rPr>
          <w:rFonts w:ascii="Times New Roman" w:hAnsi="Times New Roman" w:cs="Times New Roman"/>
          <w:sz w:val="28"/>
          <w:szCs w:val="28"/>
          <w:lang w:val="es-ES"/>
        </w:rPr>
        <w:t xml:space="preserve">son </w:t>
      </w:r>
      <w:r w:rsidRPr="0017470F">
        <w:rPr>
          <w:rFonts w:ascii="Times New Roman" w:hAnsi="Times New Roman" w:cs="Times New Roman"/>
          <w:sz w:val="28"/>
          <w:szCs w:val="28"/>
          <w:lang w:val="es-ES"/>
        </w:rPr>
        <w:t>bastante frecuentes casos cuando la traductora recurre a las notas aclaratorias a</w:t>
      </w:r>
      <w:r w:rsidR="00A1481F">
        <w:rPr>
          <w:rFonts w:ascii="Times New Roman" w:hAnsi="Times New Roman" w:cs="Times New Roman"/>
          <w:sz w:val="28"/>
          <w:szCs w:val="28"/>
          <w:lang w:val="es-ES"/>
        </w:rPr>
        <w:t>l</w:t>
      </w:r>
      <w:r w:rsidRPr="0017470F">
        <w:rPr>
          <w:rFonts w:ascii="Times New Roman" w:hAnsi="Times New Roman" w:cs="Times New Roman"/>
          <w:sz w:val="28"/>
          <w:szCs w:val="28"/>
          <w:lang w:val="es-ES"/>
        </w:rPr>
        <w:t xml:space="preserve"> pie de página, mientras que en la versión francesa están en cursiva y se explican en el glosario. El traductor argentino suele recorrer a los hiperónimos o a veces omite los realia. </w:t>
      </w:r>
    </w:p>
    <w:p w14:paraId="3B641E0A" w14:textId="1DD1849E"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lastRenderedPageBreak/>
        <w:t xml:space="preserve">En lo que se refiere a </w:t>
      </w:r>
      <w:r w:rsidRPr="0017470F">
        <w:rPr>
          <w:rFonts w:ascii="Times New Roman" w:hAnsi="Times New Roman" w:cs="Times New Roman"/>
          <w:b/>
          <w:bCs/>
          <w:i/>
          <w:iCs/>
          <w:sz w:val="28"/>
          <w:szCs w:val="28"/>
          <w:lang w:val="es-ES"/>
        </w:rPr>
        <w:t>los tratamientos y fórmulas de la etiqueta verbal</w:t>
      </w:r>
      <w:r w:rsidRPr="0017470F">
        <w:rPr>
          <w:rFonts w:ascii="Times New Roman" w:hAnsi="Times New Roman" w:cs="Times New Roman"/>
          <w:sz w:val="28"/>
          <w:szCs w:val="28"/>
          <w:lang w:val="es-ES"/>
        </w:rPr>
        <w:t xml:space="preserve">, se transmiten por sus equivalentes completos o expresiones analógicas. La mayoría de los tratamientos los componen los tratamientos con la carga emotiva. Los tratamientos con sufijos en la traducción española se transmiten también por medios morfológicos, mientras que el traductor francés recurre a los adjetivos </w:t>
      </w:r>
      <w:r w:rsidR="0055174E">
        <w:rPr>
          <w:rFonts w:ascii="Times New Roman" w:hAnsi="Times New Roman" w:cs="Times New Roman"/>
          <w:sz w:val="28"/>
          <w:szCs w:val="28"/>
          <w:lang w:val="es-ES"/>
        </w:rPr>
        <w:t xml:space="preserve">calificativos </w:t>
      </w:r>
      <w:r w:rsidRPr="0017470F">
        <w:rPr>
          <w:rFonts w:ascii="Times New Roman" w:hAnsi="Times New Roman" w:cs="Times New Roman"/>
          <w:sz w:val="28"/>
          <w:szCs w:val="28"/>
          <w:lang w:val="es-ES"/>
        </w:rPr>
        <w:t xml:space="preserve">de la misma carga semántica. </w:t>
      </w:r>
    </w:p>
    <w:p w14:paraId="0AE1495E"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El </w:t>
      </w:r>
      <w:r w:rsidRPr="0017470F">
        <w:rPr>
          <w:rFonts w:ascii="Times New Roman" w:hAnsi="Times New Roman" w:cs="Times New Roman"/>
          <w:b/>
          <w:bCs/>
          <w:i/>
          <w:iCs/>
          <w:sz w:val="28"/>
          <w:szCs w:val="28"/>
          <w:lang w:val="es-ES"/>
        </w:rPr>
        <w:t>léxico expresivo</w:t>
      </w:r>
      <w:r w:rsidRPr="0017470F">
        <w:rPr>
          <w:rFonts w:ascii="Times New Roman" w:hAnsi="Times New Roman" w:cs="Times New Roman"/>
          <w:sz w:val="28"/>
          <w:szCs w:val="28"/>
          <w:lang w:val="es-ES"/>
        </w:rPr>
        <w:t xml:space="preserve"> de la novela está representado por </w:t>
      </w:r>
      <w:r w:rsidRPr="0017470F">
        <w:rPr>
          <w:rFonts w:ascii="Times New Roman" w:hAnsi="Times New Roman" w:cs="Times New Roman"/>
          <w:b/>
          <w:bCs/>
          <w:i/>
          <w:iCs/>
          <w:sz w:val="28"/>
          <w:szCs w:val="28"/>
          <w:lang w:val="es-ES"/>
        </w:rPr>
        <w:t>los fraseologismos, las palabras de jerga y las invectivas</w:t>
      </w:r>
      <w:r w:rsidRPr="0017470F">
        <w:rPr>
          <w:rFonts w:ascii="Times New Roman" w:hAnsi="Times New Roman" w:cs="Times New Roman"/>
          <w:sz w:val="28"/>
          <w:szCs w:val="28"/>
          <w:lang w:val="es-ES"/>
        </w:rPr>
        <w:t xml:space="preserve">. </w:t>
      </w:r>
    </w:p>
    <w:p w14:paraId="7FC8458E" w14:textId="3BEB40D6"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La transmisión de </w:t>
      </w:r>
      <w:r w:rsidRPr="0017470F">
        <w:rPr>
          <w:rFonts w:ascii="Times New Roman" w:hAnsi="Times New Roman" w:cs="Times New Roman"/>
          <w:b/>
          <w:bCs/>
          <w:i/>
          <w:iCs/>
          <w:sz w:val="28"/>
          <w:szCs w:val="28"/>
          <w:lang w:val="es-ES"/>
        </w:rPr>
        <w:t>fraseologismos</w:t>
      </w:r>
      <w:r w:rsidRPr="0017470F">
        <w:rPr>
          <w:rFonts w:ascii="Times New Roman" w:hAnsi="Times New Roman" w:cs="Times New Roman"/>
          <w:sz w:val="28"/>
          <w:szCs w:val="28"/>
          <w:lang w:val="es-ES"/>
        </w:rPr>
        <w:t xml:space="preserve"> al español y francés depende directamente del grado de la equivalencia. A base de este criterio hemos dividido los fraseologismos de la novela en tres grupos: los que se transmiten por equivalentes </w:t>
      </w:r>
      <w:r w:rsidR="00A1481F">
        <w:rPr>
          <w:rFonts w:ascii="Times New Roman" w:hAnsi="Times New Roman" w:cs="Times New Roman"/>
          <w:sz w:val="28"/>
          <w:szCs w:val="28"/>
          <w:lang w:val="es-ES"/>
        </w:rPr>
        <w:t>plen</w:t>
      </w:r>
      <w:r w:rsidRPr="0017470F">
        <w:rPr>
          <w:rFonts w:ascii="Times New Roman" w:hAnsi="Times New Roman" w:cs="Times New Roman"/>
          <w:sz w:val="28"/>
          <w:szCs w:val="28"/>
          <w:lang w:val="es-ES"/>
        </w:rPr>
        <w:t xml:space="preserve">os, los que pueden traducirse por los equivalentes parciales y los fraseologismos transmitidos por diferentes tipos de equivalencia. Como hemos comprobado, la equivalencia completa está condicionada por la religión común (algunos episodios y alegorías de </w:t>
      </w:r>
      <w:r w:rsidR="004D0414">
        <w:rPr>
          <w:rFonts w:ascii="Times New Roman" w:hAnsi="Times New Roman" w:cs="Times New Roman"/>
          <w:sz w:val="28"/>
          <w:szCs w:val="28"/>
          <w:lang w:val="es-ES"/>
        </w:rPr>
        <w:t xml:space="preserve">la </w:t>
      </w:r>
      <w:r w:rsidRPr="0017470F">
        <w:rPr>
          <w:rFonts w:ascii="Times New Roman" w:hAnsi="Times New Roman" w:cs="Times New Roman"/>
          <w:sz w:val="28"/>
          <w:szCs w:val="28"/>
          <w:lang w:val="es-ES"/>
        </w:rPr>
        <w:t>Biblia), mitos y leyendas de la antigüedad y prácticas extendidas en determinadas épocas históricas. Los fraseologismos de equivalencia parcial generalmente transmiten la misma idea por medios</w:t>
      </w:r>
      <w:r w:rsidR="00AA0AD1">
        <w:rPr>
          <w:rFonts w:ascii="Times New Roman" w:hAnsi="Times New Roman" w:cs="Times New Roman"/>
          <w:sz w:val="28"/>
          <w:szCs w:val="28"/>
          <w:lang w:val="es-ES"/>
        </w:rPr>
        <w:t xml:space="preserve"> e im</w:t>
      </w:r>
      <w:r w:rsidR="00A1481F">
        <w:rPr>
          <w:rFonts w:ascii="Times New Roman" w:hAnsi="Times New Roman" w:cs="Times New Roman"/>
          <w:sz w:val="28"/>
          <w:szCs w:val="28"/>
          <w:lang w:val="es-ES"/>
        </w:rPr>
        <w:t>á</w:t>
      </w:r>
      <w:r w:rsidR="00AA0AD1">
        <w:rPr>
          <w:rFonts w:ascii="Times New Roman" w:hAnsi="Times New Roman" w:cs="Times New Roman"/>
          <w:sz w:val="28"/>
          <w:szCs w:val="28"/>
          <w:lang w:val="es-ES"/>
        </w:rPr>
        <w:t>genes</w:t>
      </w:r>
      <w:r w:rsidRPr="0017470F">
        <w:rPr>
          <w:rFonts w:ascii="Times New Roman" w:hAnsi="Times New Roman" w:cs="Times New Roman"/>
          <w:sz w:val="28"/>
          <w:szCs w:val="28"/>
          <w:lang w:val="es-ES"/>
        </w:rPr>
        <w:t xml:space="preserve"> diferentes</w:t>
      </w:r>
      <w:r w:rsidR="00AA0AD1">
        <w:rPr>
          <w:rFonts w:ascii="Times New Roman" w:hAnsi="Times New Roman" w:cs="Times New Roman"/>
          <w:sz w:val="28"/>
          <w:szCs w:val="28"/>
          <w:lang w:val="es-ES"/>
        </w:rPr>
        <w:t xml:space="preserve"> que pueden ser tanto semejantes a los de partida, como muy lejanos.</w:t>
      </w:r>
      <w:r w:rsidRPr="0017470F">
        <w:rPr>
          <w:rFonts w:ascii="Times New Roman" w:hAnsi="Times New Roman" w:cs="Times New Roman"/>
          <w:sz w:val="28"/>
          <w:szCs w:val="28"/>
          <w:lang w:val="es-ES"/>
        </w:rPr>
        <w:t xml:space="preserve"> En general</w:t>
      </w:r>
      <w:r w:rsidR="00905DED">
        <w:rPr>
          <w:rFonts w:ascii="Times New Roman" w:hAnsi="Times New Roman" w:cs="Times New Roman"/>
          <w:sz w:val="28"/>
          <w:szCs w:val="28"/>
          <w:lang w:val="es-ES"/>
        </w:rPr>
        <w:t>,</w:t>
      </w:r>
      <w:r w:rsidRPr="0017470F">
        <w:rPr>
          <w:rFonts w:ascii="Times New Roman" w:hAnsi="Times New Roman" w:cs="Times New Roman"/>
          <w:sz w:val="28"/>
          <w:szCs w:val="28"/>
          <w:lang w:val="es-ES"/>
        </w:rPr>
        <w:t xml:space="preserve"> son casos cuando cambian algunos elementos o cambia la estructura del fraseologismo. El tercer grupo es el más numeroso</w:t>
      </w:r>
      <w:r w:rsidR="00AA0AD1">
        <w:rPr>
          <w:rFonts w:ascii="Times New Roman" w:hAnsi="Times New Roman" w:cs="Times New Roman"/>
          <w:sz w:val="28"/>
          <w:szCs w:val="28"/>
          <w:lang w:val="es-ES"/>
        </w:rPr>
        <w:t>,</w:t>
      </w:r>
      <w:r w:rsidRPr="0017470F">
        <w:rPr>
          <w:rFonts w:ascii="Times New Roman" w:hAnsi="Times New Roman" w:cs="Times New Roman"/>
          <w:sz w:val="28"/>
          <w:szCs w:val="28"/>
          <w:lang w:val="es-ES"/>
        </w:rPr>
        <w:t xml:space="preserve"> lo que se explica por las evidentes diferencias culturales.</w:t>
      </w:r>
      <w:r w:rsidR="00AA0AD1">
        <w:rPr>
          <w:rFonts w:ascii="Times New Roman" w:hAnsi="Times New Roman" w:cs="Times New Roman"/>
          <w:sz w:val="28"/>
          <w:szCs w:val="28"/>
          <w:lang w:val="es-ES"/>
        </w:rPr>
        <w:t xml:space="preserve"> Lo componen </w:t>
      </w:r>
      <w:r w:rsidR="00905DED">
        <w:rPr>
          <w:rFonts w:ascii="Times New Roman" w:hAnsi="Times New Roman" w:cs="Times New Roman"/>
          <w:sz w:val="28"/>
          <w:szCs w:val="28"/>
          <w:lang w:val="es-ES"/>
        </w:rPr>
        <w:t xml:space="preserve">los fraseologismos traducidos mediante los equivalentes plenos, parciales o por los medios explicativos. </w:t>
      </w:r>
    </w:p>
    <w:p w14:paraId="41215172" w14:textId="7E5228F3"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Analizando </w:t>
      </w:r>
      <w:r w:rsidRPr="0017470F">
        <w:rPr>
          <w:rFonts w:ascii="Times New Roman" w:hAnsi="Times New Roman" w:cs="Times New Roman"/>
          <w:b/>
          <w:bCs/>
          <w:i/>
          <w:iCs/>
          <w:sz w:val="28"/>
          <w:szCs w:val="28"/>
          <w:lang w:val="es-ES"/>
        </w:rPr>
        <w:t>las palabras de jerga</w:t>
      </w:r>
      <w:r w:rsidRPr="0017470F">
        <w:rPr>
          <w:rFonts w:ascii="Times New Roman" w:hAnsi="Times New Roman" w:cs="Times New Roman"/>
          <w:sz w:val="28"/>
          <w:szCs w:val="28"/>
          <w:lang w:val="es-ES"/>
        </w:rPr>
        <w:t>, las hemos dividido en dos categorías principales: las que adquirieron sus connotaciones negativas gracias a la agregación de sufijos peyorativos y las que obtuvieron diferentes matices mediante las transferencias semánticas. En la mayoría de los casos, los sufijos no se transmiten morfológicamente, sino por medios léxicos, intensificadores léxicos o expresiones explicativas. Entre las transferencias semánticas hemos destacado los siguientes tipos: transferencia</w:t>
      </w:r>
      <w:r w:rsidR="00905DED">
        <w:rPr>
          <w:rFonts w:ascii="Times New Roman" w:hAnsi="Times New Roman" w:cs="Times New Roman"/>
          <w:sz w:val="28"/>
          <w:szCs w:val="28"/>
          <w:lang w:val="es-ES"/>
        </w:rPr>
        <w:t>s</w:t>
      </w:r>
      <w:r w:rsidRPr="0017470F">
        <w:rPr>
          <w:rFonts w:ascii="Times New Roman" w:hAnsi="Times New Roman" w:cs="Times New Roman"/>
          <w:sz w:val="28"/>
          <w:szCs w:val="28"/>
          <w:lang w:val="es-ES"/>
        </w:rPr>
        <w:t xml:space="preserve"> de lo inhumano a lo humano, de lo natural a lo artificial, de lo </w:t>
      </w:r>
      <w:r w:rsidRPr="0017470F">
        <w:rPr>
          <w:rFonts w:ascii="Times New Roman" w:hAnsi="Times New Roman" w:cs="Times New Roman"/>
          <w:sz w:val="28"/>
          <w:szCs w:val="28"/>
          <w:lang w:val="es-ES"/>
        </w:rPr>
        <w:lastRenderedPageBreak/>
        <w:t>animal a lo humano, de lo físico a lo psicológico. Como regla general, dichos elementos se transmiten por los lexemas con la misma carga semántica y pragmática, sin embargo, a veces hay unas inexactitudes</w:t>
      </w:r>
      <w:r w:rsidR="00905DED">
        <w:rPr>
          <w:rFonts w:ascii="Times New Roman" w:hAnsi="Times New Roman" w:cs="Times New Roman"/>
          <w:sz w:val="28"/>
          <w:szCs w:val="28"/>
          <w:lang w:val="es-ES"/>
        </w:rPr>
        <w:t xml:space="preserve"> y casos de traducción literal. </w:t>
      </w:r>
    </w:p>
    <w:p w14:paraId="363E5BCE" w14:textId="7FB01E4C" w:rsidR="0017470F" w:rsidRPr="0017470F" w:rsidRDefault="0017470F" w:rsidP="0017470F">
      <w:pPr>
        <w:spacing w:line="360" w:lineRule="auto"/>
        <w:ind w:firstLine="708"/>
        <w:jc w:val="both"/>
        <w:rPr>
          <w:rFonts w:ascii="Times New Roman" w:hAnsi="Times New Roman" w:cs="Times New Roman"/>
          <w:sz w:val="28"/>
          <w:szCs w:val="28"/>
          <w:lang w:val="es-ES"/>
        </w:rPr>
      </w:pPr>
      <w:r w:rsidRPr="0017470F">
        <w:rPr>
          <w:rFonts w:ascii="Times New Roman" w:hAnsi="Times New Roman" w:cs="Times New Roman"/>
          <w:sz w:val="28"/>
          <w:szCs w:val="28"/>
          <w:lang w:val="es-ES"/>
        </w:rPr>
        <w:t xml:space="preserve">En la categoría de </w:t>
      </w:r>
      <w:r w:rsidRPr="0017470F">
        <w:rPr>
          <w:rFonts w:ascii="Times New Roman" w:hAnsi="Times New Roman" w:cs="Times New Roman"/>
          <w:b/>
          <w:bCs/>
          <w:i/>
          <w:iCs/>
          <w:sz w:val="28"/>
          <w:szCs w:val="28"/>
          <w:lang w:val="es-ES"/>
        </w:rPr>
        <w:t>invectivas</w:t>
      </w:r>
      <w:r w:rsidRPr="0017470F">
        <w:rPr>
          <w:rFonts w:ascii="Times New Roman" w:hAnsi="Times New Roman" w:cs="Times New Roman"/>
          <w:sz w:val="28"/>
          <w:szCs w:val="28"/>
          <w:lang w:val="es-ES"/>
        </w:rPr>
        <w:t xml:space="preserve"> hemos incluido las blasfemias, las invectivas relacionadas con los rasgos de carácter, invectivas relacionadas con la conducta y modales de la persona.  La mayoría de las blasfemias están relacionadas con las menciones del diablo. En general, las expresiones que suponen mandar a su interlocutor al diablo se traducen por sus equivalencias plenas o expresiones de valor analógico. Las expresiones que contienen el refuerzo negativo “</w:t>
      </w:r>
      <w:r w:rsidRPr="0017470F">
        <w:rPr>
          <w:rFonts w:ascii="Times New Roman" w:hAnsi="Times New Roman" w:cs="Times New Roman"/>
          <w:sz w:val="28"/>
          <w:szCs w:val="28"/>
        </w:rPr>
        <w:t>ни</w:t>
      </w:r>
      <w:r w:rsidRPr="0017470F">
        <w:rPr>
          <w:rFonts w:ascii="Times New Roman" w:hAnsi="Times New Roman" w:cs="Times New Roman"/>
          <w:sz w:val="28"/>
          <w:szCs w:val="28"/>
          <w:lang w:val="es-ES"/>
        </w:rPr>
        <w:t xml:space="preserve"> </w:t>
      </w:r>
      <w:r w:rsidRPr="0017470F">
        <w:rPr>
          <w:rFonts w:ascii="Times New Roman" w:hAnsi="Times New Roman" w:cs="Times New Roman"/>
          <w:sz w:val="28"/>
          <w:szCs w:val="28"/>
        </w:rPr>
        <w:t>черта</w:t>
      </w:r>
      <w:r w:rsidRPr="0017470F">
        <w:rPr>
          <w:rFonts w:ascii="Times New Roman" w:hAnsi="Times New Roman" w:cs="Times New Roman"/>
          <w:sz w:val="28"/>
          <w:szCs w:val="28"/>
          <w:lang w:val="es-ES"/>
        </w:rPr>
        <w:t xml:space="preserve">” al español se transmiten por la negación pintoresca “maldita cosa”, al francés por los lexemas (sustantivos o adjetivos) con connotaciones negativas o raramente por </w:t>
      </w:r>
      <w:r w:rsidR="00905DED">
        <w:rPr>
          <w:rFonts w:ascii="Times New Roman" w:hAnsi="Times New Roman" w:cs="Times New Roman"/>
          <w:sz w:val="28"/>
          <w:szCs w:val="28"/>
          <w:lang w:val="es-ES"/>
        </w:rPr>
        <w:t xml:space="preserve">los </w:t>
      </w:r>
      <w:r w:rsidRPr="0017470F">
        <w:rPr>
          <w:rFonts w:ascii="Times New Roman" w:hAnsi="Times New Roman" w:cs="Times New Roman"/>
          <w:sz w:val="28"/>
          <w:szCs w:val="28"/>
          <w:lang w:val="es-ES"/>
        </w:rPr>
        <w:t>fraseologismos</w:t>
      </w:r>
      <w:r w:rsidR="00905DED">
        <w:rPr>
          <w:rFonts w:ascii="Times New Roman" w:hAnsi="Times New Roman" w:cs="Times New Roman"/>
          <w:sz w:val="28"/>
          <w:szCs w:val="28"/>
          <w:lang w:val="es-ES"/>
        </w:rPr>
        <w:t>.</w:t>
      </w:r>
      <w:r w:rsidRPr="0017470F">
        <w:rPr>
          <w:rFonts w:ascii="Times New Roman" w:hAnsi="Times New Roman" w:cs="Times New Roman"/>
          <w:sz w:val="28"/>
          <w:szCs w:val="28"/>
          <w:lang w:val="es-ES"/>
        </w:rPr>
        <w:t xml:space="preserve"> </w:t>
      </w:r>
      <w:r w:rsidR="00905DED">
        <w:rPr>
          <w:rFonts w:ascii="Times New Roman" w:hAnsi="Times New Roman" w:cs="Times New Roman"/>
          <w:sz w:val="28"/>
          <w:szCs w:val="28"/>
          <w:lang w:val="es-ES"/>
        </w:rPr>
        <w:t>E</w:t>
      </w:r>
      <w:r w:rsidRPr="0017470F">
        <w:rPr>
          <w:rFonts w:ascii="Times New Roman" w:hAnsi="Times New Roman" w:cs="Times New Roman"/>
          <w:sz w:val="28"/>
          <w:szCs w:val="28"/>
          <w:lang w:val="es-ES"/>
        </w:rPr>
        <w:t>l traductor argentino</w:t>
      </w:r>
      <w:r w:rsidR="00905DED">
        <w:rPr>
          <w:rFonts w:ascii="Times New Roman" w:hAnsi="Times New Roman" w:cs="Times New Roman"/>
          <w:sz w:val="28"/>
          <w:szCs w:val="28"/>
          <w:lang w:val="es-ES"/>
        </w:rPr>
        <w:t xml:space="preserve"> en la mayoría de los casos</w:t>
      </w:r>
      <w:r w:rsidRPr="0017470F">
        <w:rPr>
          <w:rFonts w:ascii="Times New Roman" w:hAnsi="Times New Roman" w:cs="Times New Roman"/>
          <w:sz w:val="28"/>
          <w:szCs w:val="28"/>
          <w:lang w:val="es-ES"/>
        </w:rPr>
        <w:t xml:space="preserve"> utiliza los lexemas neutrales. La mayor parte de las invectivas relacionadas con los rasgos de carácter, la conducta y modales de la persona están representadas por los zoomorfismos cuyo concepto central es </w:t>
      </w:r>
      <w:r w:rsidR="00A1481F">
        <w:rPr>
          <w:rFonts w:ascii="Times New Roman" w:hAnsi="Times New Roman" w:cs="Times New Roman"/>
          <w:sz w:val="28"/>
          <w:szCs w:val="28"/>
          <w:lang w:val="es-ES"/>
        </w:rPr>
        <w:t xml:space="preserve">la </w:t>
      </w:r>
      <w:r w:rsidRPr="0017470F">
        <w:rPr>
          <w:rFonts w:ascii="Times New Roman" w:hAnsi="Times New Roman" w:cs="Times New Roman"/>
          <w:sz w:val="28"/>
          <w:szCs w:val="28"/>
          <w:lang w:val="es-ES"/>
        </w:rPr>
        <w:t>asimilación de la persona al perro. La traductora española en estos casos utiliza los lexemas de equivalencia completa, mientras que el traductor francés opta por los lexemas “cochon” “dégo</w:t>
      </w:r>
      <w:r w:rsidR="00207F90" w:rsidRPr="00207F90">
        <w:rPr>
          <w:rFonts w:ascii="Times New Roman" w:hAnsi="Times New Roman" w:cs="Times New Roman"/>
          <w:sz w:val="28"/>
          <w:szCs w:val="28"/>
          <w:lang w:val="es-ES"/>
        </w:rPr>
        <w:t>û</w:t>
      </w:r>
      <w:r w:rsidRPr="0017470F">
        <w:rPr>
          <w:rFonts w:ascii="Times New Roman" w:hAnsi="Times New Roman" w:cs="Times New Roman"/>
          <w:sz w:val="28"/>
          <w:szCs w:val="28"/>
          <w:lang w:val="es-ES"/>
        </w:rPr>
        <w:t>tant” y otros de connotaciones semejantes.</w:t>
      </w:r>
      <w:r w:rsidR="00905DED">
        <w:rPr>
          <w:rFonts w:ascii="Times New Roman" w:hAnsi="Times New Roman" w:cs="Times New Roman"/>
          <w:sz w:val="28"/>
          <w:szCs w:val="28"/>
          <w:lang w:val="es-ES"/>
        </w:rPr>
        <w:t xml:space="preserve"> </w:t>
      </w:r>
      <w:r w:rsidR="004D0414">
        <w:rPr>
          <w:rFonts w:ascii="Times New Roman" w:hAnsi="Times New Roman" w:cs="Times New Roman"/>
          <w:sz w:val="28"/>
          <w:szCs w:val="28"/>
          <w:lang w:val="es-ES"/>
        </w:rPr>
        <w:t xml:space="preserve">Además, hay casos cuando los lexemas de connotaciones inicialmente negativas se transmiten al francés mediante los adjetivos de connotaciones positivas, mientras que la traductora de la versión española opta por los calcos o lexemas de semántica analógica. </w:t>
      </w:r>
    </w:p>
    <w:p w14:paraId="1154BC10" w14:textId="77777777" w:rsidR="0017470F" w:rsidRPr="0017470F" w:rsidRDefault="0017470F" w:rsidP="0017470F">
      <w:pPr>
        <w:spacing w:line="360" w:lineRule="auto"/>
        <w:jc w:val="both"/>
        <w:rPr>
          <w:rFonts w:ascii="Times New Roman" w:hAnsi="Times New Roman" w:cs="Times New Roman"/>
          <w:sz w:val="28"/>
          <w:szCs w:val="28"/>
          <w:lang w:val="es-ES"/>
        </w:rPr>
      </w:pPr>
    </w:p>
    <w:p w14:paraId="7ABF7D90" w14:textId="77777777" w:rsidR="0017470F" w:rsidRPr="0017470F" w:rsidRDefault="0017470F" w:rsidP="0017470F">
      <w:pPr>
        <w:spacing w:line="360" w:lineRule="auto"/>
        <w:ind w:firstLine="708"/>
        <w:jc w:val="both"/>
        <w:rPr>
          <w:rFonts w:ascii="Times New Roman" w:hAnsi="Times New Roman" w:cs="Times New Roman"/>
          <w:sz w:val="28"/>
          <w:szCs w:val="28"/>
          <w:lang w:val="es-ES"/>
        </w:rPr>
      </w:pPr>
    </w:p>
    <w:p w14:paraId="1F40EFA8" w14:textId="77777777" w:rsidR="0017470F" w:rsidRPr="0017470F" w:rsidRDefault="0017470F" w:rsidP="0017470F">
      <w:pPr>
        <w:spacing w:line="360" w:lineRule="auto"/>
        <w:jc w:val="both"/>
        <w:rPr>
          <w:rFonts w:ascii="Times New Roman" w:hAnsi="Times New Roman" w:cs="Times New Roman"/>
          <w:sz w:val="28"/>
          <w:szCs w:val="28"/>
          <w:lang w:val="es-ES"/>
        </w:rPr>
      </w:pPr>
    </w:p>
    <w:p w14:paraId="1936BAB4" w14:textId="77777777" w:rsidR="0017470F" w:rsidRPr="0017470F" w:rsidRDefault="0017470F" w:rsidP="0017470F">
      <w:pPr>
        <w:spacing w:line="360" w:lineRule="auto"/>
        <w:jc w:val="both"/>
        <w:rPr>
          <w:rFonts w:ascii="Times New Roman" w:hAnsi="Times New Roman" w:cs="Times New Roman"/>
          <w:sz w:val="28"/>
          <w:szCs w:val="28"/>
          <w:lang w:val="es-ES"/>
        </w:rPr>
      </w:pPr>
    </w:p>
    <w:p w14:paraId="7BAB6533" w14:textId="27E99D67" w:rsidR="00AE6F91" w:rsidRDefault="00AE6F91" w:rsidP="00B96ABB">
      <w:pPr>
        <w:spacing w:line="360" w:lineRule="auto"/>
        <w:jc w:val="both"/>
        <w:rPr>
          <w:rFonts w:ascii="Times New Roman" w:hAnsi="Times New Roman" w:cs="Times New Roman"/>
          <w:sz w:val="28"/>
          <w:szCs w:val="28"/>
          <w:lang w:val="es-ES"/>
        </w:rPr>
      </w:pPr>
    </w:p>
    <w:p w14:paraId="4848455F" w14:textId="77777777" w:rsidR="00AE6F91" w:rsidRDefault="00AE6F91">
      <w:pPr>
        <w:rPr>
          <w:rFonts w:ascii="Times New Roman" w:hAnsi="Times New Roman" w:cs="Times New Roman"/>
          <w:sz w:val="28"/>
          <w:szCs w:val="28"/>
          <w:lang w:val="es-ES"/>
        </w:rPr>
      </w:pPr>
      <w:r>
        <w:rPr>
          <w:rFonts w:ascii="Times New Roman" w:hAnsi="Times New Roman" w:cs="Times New Roman"/>
          <w:sz w:val="28"/>
          <w:szCs w:val="28"/>
          <w:lang w:val="es-ES"/>
        </w:rPr>
        <w:br w:type="page"/>
      </w:r>
    </w:p>
    <w:p w14:paraId="603CFCFF" w14:textId="3515D3D7" w:rsidR="00AE6F91" w:rsidRDefault="00AE6F91" w:rsidP="003C4641">
      <w:pPr>
        <w:pStyle w:val="1"/>
        <w:rPr>
          <w:rFonts w:eastAsia="Calibri"/>
          <w:lang w:val="es-ES"/>
        </w:rPr>
      </w:pPr>
      <w:bookmarkStart w:id="130" w:name="_Toc72773812"/>
      <w:r w:rsidRPr="0052333B">
        <w:rPr>
          <w:rFonts w:eastAsia="Calibri"/>
          <w:lang w:val="es-ES"/>
        </w:rPr>
        <w:lastRenderedPageBreak/>
        <w:t>Referencias bibliográficas</w:t>
      </w:r>
      <w:bookmarkEnd w:id="130"/>
    </w:p>
    <w:p w14:paraId="216CB487" w14:textId="77777777" w:rsidR="003C4641" w:rsidRPr="003C4641" w:rsidRDefault="003C4641" w:rsidP="003C4641">
      <w:pPr>
        <w:rPr>
          <w:lang w:val="es-ES"/>
        </w:rPr>
      </w:pPr>
    </w:p>
    <w:p w14:paraId="1EC2B7D4" w14:textId="34256BD6" w:rsidR="00AE6F91" w:rsidRPr="0013098B" w:rsidRDefault="00AE6F91" w:rsidP="0013098B">
      <w:pPr>
        <w:pStyle w:val="a3"/>
        <w:numPr>
          <w:ilvl w:val="0"/>
          <w:numId w:val="3"/>
        </w:numPr>
        <w:spacing w:line="360" w:lineRule="auto"/>
        <w:jc w:val="both"/>
        <w:rPr>
          <w:rFonts w:ascii="Times New Roman" w:eastAsia="Calibri" w:hAnsi="Times New Roman" w:cs="Times New Roman"/>
          <w:sz w:val="28"/>
          <w:szCs w:val="28"/>
        </w:rPr>
      </w:pPr>
      <w:r w:rsidRPr="0013098B">
        <w:rPr>
          <w:rFonts w:ascii="Times New Roman" w:eastAsia="Calibri" w:hAnsi="Times New Roman" w:cs="Times New Roman"/>
          <w:sz w:val="28"/>
          <w:szCs w:val="28"/>
        </w:rPr>
        <w:t>Ахманова О.С. Словарь лингвистических терминов. Москва: Советская энциклопедия, 1966. 608 с.</w:t>
      </w:r>
    </w:p>
    <w:p w14:paraId="059274C2" w14:textId="47E73018" w:rsidR="00AE6F91" w:rsidRPr="0013098B" w:rsidRDefault="00AE6F91" w:rsidP="0013098B">
      <w:pPr>
        <w:pStyle w:val="a3"/>
        <w:numPr>
          <w:ilvl w:val="0"/>
          <w:numId w:val="3"/>
        </w:numPr>
        <w:spacing w:line="360" w:lineRule="auto"/>
        <w:jc w:val="both"/>
        <w:rPr>
          <w:rFonts w:ascii="Times New Roman" w:eastAsia="Calibri" w:hAnsi="Times New Roman" w:cs="Times New Roman"/>
          <w:sz w:val="28"/>
          <w:szCs w:val="28"/>
        </w:rPr>
      </w:pPr>
      <w:r w:rsidRPr="0013098B">
        <w:rPr>
          <w:rFonts w:ascii="Times New Roman" w:eastAsia="Calibri" w:hAnsi="Times New Roman" w:cs="Times New Roman"/>
          <w:sz w:val="28"/>
          <w:szCs w:val="28"/>
        </w:rPr>
        <w:t>Балли Ш. Французская стилистика. Москва: Эдиториал УРСС, 1961. 394 с.</w:t>
      </w:r>
    </w:p>
    <w:p w14:paraId="5E95F3FE" w14:textId="24BC00F1" w:rsidR="00AE6F91" w:rsidRPr="0013098B" w:rsidRDefault="00AE6F91" w:rsidP="0013098B">
      <w:pPr>
        <w:pStyle w:val="a3"/>
        <w:numPr>
          <w:ilvl w:val="0"/>
          <w:numId w:val="3"/>
        </w:numPr>
        <w:spacing w:line="360" w:lineRule="auto"/>
        <w:jc w:val="both"/>
        <w:rPr>
          <w:rFonts w:ascii="Times New Roman" w:eastAsia="Calibri" w:hAnsi="Times New Roman" w:cs="Times New Roman"/>
          <w:sz w:val="28"/>
          <w:szCs w:val="28"/>
        </w:rPr>
      </w:pPr>
      <w:r w:rsidRPr="0013098B">
        <w:rPr>
          <w:rFonts w:ascii="Times New Roman" w:eastAsia="Calibri" w:hAnsi="Times New Roman" w:cs="Times New Roman"/>
          <w:sz w:val="28"/>
          <w:szCs w:val="28"/>
        </w:rPr>
        <w:t>Базылев</w:t>
      </w:r>
      <w:r w:rsidRPr="0013098B">
        <w:rPr>
          <w:rFonts w:ascii="Times New Roman" w:eastAsia="Calibri" w:hAnsi="Times New Roman" w:cs="Times New Roman"/>
          <w:sz w:val="28"/>
          <w:szCs w:val="28"/>
          <w:lang w:val="fr-FR"/>
        </w:rPr>
        <w:t xml:space="preserve"> </w:t>
      </w:r>
      <w:r w:rsidRPr="0013098B">
        <w:rPr>
          <w:rFonts w:ascii="Times New Roman" w:eastAsia="Calibri" w:hAnsi="Times New Roman" w:cs="Times New Roman"/>
          <w:sz w:val="28"/>
          <w:szCs w:val="28"/>
        </w:rPr>
        <w:t>В</w:t>
      </w:r>
      <w:r w:rsidRPr="0013098B">
        <w:rPr>
          <w:rFonts w:ascii="Times New Roman" w:eastAsia="Calibri" w:hAnsi="Times New Roman" w:cs="Times New Roman"/>
          <w:sz w:val="28"/>
          <w:szCs w:val="28"/>
          <w:lang w:val="fr-FR"/>
        </w:rPr>
        <w:t>.</w:t>
      </w:r>
      <w:r w:rsidRPr="0013098B">
        <w:rPr>
          <w:rFonts w:ascii="Times New Roman" w:eastAsia="Calibri" w:hAnsi="Times New Roman" w:cs="Times New Roman"/>
          <w:sz w:val="28"/>
          <w:szCs w:val="28"/>
        </w:rPr>
        <w:t>Н</w:t>
      </w:r>
      <w:r w:rsidRPr="0013098B">
        <w:rPr>
          <w:rFonts w:ascii="Times New Roman" w:eastAsia="Calibri" w:hAnsi="Times New Roman" w:cs="Times New Roman"/>
          <w:sz w:val="28"/>
          <w:szCs w:val="28"/>
          <w:lang w:val="fr-FR"/>
        </w:rPr>
        <w:t xml:space="preserve">., et al.  </w:t>
      </w:r>
      <w:r w:rsidRPr="0013098B">
        <w:rPr>
          <w:rFonts w:ascii="Times New Roman" w:eastAsia="Calibri" w:hAnsi="Times New Roman" w:cs="Times New Roman"/>
          <w:sz w:val="28"/>
          <w:szCs w:val="28"/>
        </w:rPr>
        <w:t>Понятия чести и достоинства, оскорбления и ненормативности в текстах права и массовой информации // Понятия чести, достоинства и деловой репутации: Спорные тексты СМИ и проблемы их анализа и оценки юристами и лингвистами. Изд. 2-е, переработанное и дополненное под редакцией А.К. Симонова и М.В. Горбаневского. М.: Медея, 2004. – 328 с.</w:t>
      </w:r>
    </w:p>
    <w:p w14:paraId="39BE35FC" w14:textId="31B9164C" w:rsidR="00AE6F91" w:rsidRPr="0013098B" w:rsidRDefault="00AE6F91" w:rsidP="0013098B">
      <w:pPr>
        <w:pStyle w:val="a3"/>
        <w:numPr>
          <w:ilvl w:val="0"/>
          <w:numId w:val="3"/>
        </w:numPr>
        <w:spacing w:line="360" w:lineRule="auto"/>
        <w:jc w:val="both"/>
        <w:rPr>
          <w:rFonts w:ascii="Times New Roman" w:eastAsia="Calibri" w:hAnsi="Times New Roman" w:cs="Times New Roman"/>
          <w:sz w:val="28"/>
          <w:szCs w:val="28"/>
        </w:rPr>
      </w:pPr>
      <w:r w:rsidRPr="0013098B">
        <w:rPr>
          <w:rFonts w:ascii="Times New Roman" w:eastAsia="Calibri" w:hAnsi="Times New Roman" w:cs="Times New Roman"/>
          <w:sz w:val="28"/>
          <w:szCs w:val="28"/>
        </w:rPr>
        <w:t>Бархударов Л.С. Язык и перевод (Вопросы общей и частной теории перевода). М., «Междунар. отношения», 1975. – 240 с.</w:t>
      </w:r>
    </w:p>
    <w:p w14:paraId="5129CECD" w14:textId="58C1BB0C" w:rsidR="00AE6F91" w:rsidRPr="0013098B" w:rsidRDefault="00AE6F91" w:rsidP="0013098B">
      <w:pPr>
        <w:pStyle w:val="a3"/>
        <w:numPr>
          <w:ilvl w:val="0"/>
          <w:numId w:val="3"/>
        </w:numPr>
        <w:spacing w:line="360" w:lineRule="auto"/>
        <w:jc w:val="both"/>
        <w:rPr>
          <w:rFonts w:ascii="Times New Roman" w:eastAsia="Calibri" w:hAnsi="Times New Roman" w:cs="Times New Roman"/>
          <w:sz w:val="28"/>
          <w:szCs w:val="28"/>
        </w:rPr>
      </w:pPr>
      <w:r w:rsidRPr="0013098B">
        <w:rPr>
          <w:rFonts w:ascii="Times New Roman" w:eastAsia="Calibri" w:hAnsi="Times New Roman" w:cs="Times New Roman"/>
          <w:sz w:val="28"/>
          <w:szCs w:val="28"/>
        </w:rPr>
        <w:t>Бутенко Е.Ю. Базовые единицы лингвокультурологии // Вестник РГЭУ. 2008. № 2 (483) 322-326 сс.</w:t>
      </w:r>
    </w:p>
    <w:p w14:paraId="4BEF6889" w14:textId="07EFA50B" w:rsidR="00AE6F91" w:rsidRPr="0013098B" w:rsidRDefault="00AE6F91" w:rsidP="0013098B">
      <w:pPr>
        <w:pStyle w:val="a3"/>
        <w:numPr>
          <w:ilvl w:val="0"/>
          <w:numId w:val="3"/>
        </w:numPr>
        <w:spacing w:line="360" w:lineRule="auto"/>
        <w:jc w:val="both"/>
        <w:rPr>
          <w:rFonts w:ascii="Times New Roman" w:eastAsia="Calibri" w:hAnsi="Times New Roman" w:cs="Times New Roman"/>
          <w:sz w:val="28"/>
          <w:szCs w:val="28"/>
        </w:rPr>
      </w:pPr>
      <w:r w:rsidRPr="0013098B">
        <w:rPr>
          <w:rFonts w:ascii="Times New Roman" w:eastAsia="Calibri" w:hAnsi="Times New Roman" w:cs="Times New Roman"/>
          <w:sz w:val="28"/>
          <w:szCs w:val="28"/>
        </w:rPr>
        <w:t>Виноградов В. В. Избранные труды. Лексикология и Лексикография. –</w:t>
      </w:r>
      <w:r w:rsidR="0013098B" w:rsidRPr="0013098B">
        <w:t xml:space="preserve"> </w:t>
      </w:r>
      <w:r w:rsidR="0013098B" w:rsidRPr="0013098B">
        <w:rPr>
          <w:rFonts w:ascii="Times New Roman" w:eastAsia="Calibri" w:hAnsi="Times New Roman" w:cs="Times New Roman"/>
          <w:sz w:val="28"/>
          <w:szCs w:val="28"/>
        </w:rPr>
        <w:t xml:space="preserve">М: Наука, </w:t>
      </w:r>
      <w:r w:rsidRPr="0013098B">
        <w:rPr>
          <w:rFonts w:ascii="Times New Roman" w:eastAsia="Calibri" w:hAnsi="Times New Roman" w:cs="Times New Roman"/>
          <w:sz w:val="28"/>
          <w:szCs w:val="28"/>
        </w:rPr>
        <w:t xml:space="preserve"> 1977. – 312 c.</w:t>
      </w:r>
    </w:p>
    <w:p w14:paraId="3A8A3659" w14:textId="7AE93A9A" w:rsidR="00AE6F91" w:rsidRPr="0013098B" w:rsidRDefault="00AE6F91" w:rsidP="0013098B">
      <w:pPr>
        <w:pStyle w:val="a3"/>
        <w:numPr>
          <w:ilvl w:val="0"/>
          <w:numId w:val="3"/>
        </w:numPr>
        <w:spacing w:line="360" w:lineRule="auto"/>
        <w:jc w:val="both"/>
        <w:rPr>
          <w:rFonts w:ascii="Times New Roman" w:eastAsia="Calibri" w:hAnsi="Times New Roman" w:cs="Times New Roman"/>
          <w:sz w:val="28"/>
          <w:szCs w:val="28"/>
        </w:rPr>
      </w:pPr>
      <w:r w:rsidRPr="0013098B">
        <w:rPr>
          <w:rFonts w:ascii="Times New Roman" w:eastAsia="Calibri" w:hAnsi="Times New Roman" w:cs="Times New Roman"/>
          <w:sz w:val="28"/>
          <w:szCs w:val="28"/>
        </w:rPr>
        <w:t>Виноградов В. С. Введение в переводоведение (общие и лексические вопросы). — М.: Издательство института общего среднего образования РАО, 2001. – 224 с.</w:t>
      </w:r>
    </w:p>
    <w:p w14:paraId="6353C15B" w14:textId="2C161F03" w:rsidR="00AE6F91" w:rsidRPr="0013098B" w:rsidRDefault="00AE6F91" w:rsidP="0013098B">
      <w:pPr>
        <w:pStyle w:val="a3"/>
        <w:numPr>
          <w:ilvl w:val="0"/>
          <w:numId w:val="3"/>
        </w:numPr>
        <w:spacing w:line="360" w:lineRule="auto"/>
        <w:jc w:val="both"/>
        <w:rPr>
          <w:rFonts w:ascii="Times New Roman" w:eastAsia="Calibri" w:hAnsi="Times New Roman" w:cs="Times New Roman"/>
          <w:sz w:val="28"/>
          <w:szCs w:val="28"/>
        </w:rPr>
      </w:pPr>
      <w:r w:rsidRPr="0013098B">
        <w:rPr>
          <w:rFonts w:ascii="Times New Roman" w:eastAsia="Calibri" w:hAnsi="Times New Roman" w:cs="Times New Roman"/>
          <w:sz w:val="28"/>
          <w:szCs w:val="28"/>
        </w:rPr>
        <w:t>Волкова Л. Г. Фатическая функция и синтаксические средства ее реализации: формальный, семантический, коммуникативно-прагматический аспекты: Автореф. дис. на соиск. учен. степ. к.филол. н. Томск, 1998 - 19 с.</w:t>
      </w:r>
    </w:p>
    <w:p w14:paraId="1F2DB5C6" w14:textId="7441937D" w:rsidR="00AE6F91" w:rsidRPr="0013098B" w:rsidRDefault="00AE6F91" w:rsidP="0013098B">
      <w:pPr>
        <w:pStyle w:val="a3"/>
        <w:numPr>
          <w:ilvl w:val="0"/>
          <w:numId w:val="3"/>
        </w:numPr>
        <w:spacing w:line="360" w:lineRule="auto"/>
        <w:jc w:val="both"/>
        <w:rPr>
          <w:rFonts w:ascii="Times New Roman" w:eastAsia="Calibri" w:hAnsi="Times New Roman" w:cs="Times New Roman"/>
          <w:sz w:val="28"/>
          <w:szCs w:val="28"/>
        </w:rPr>
      </w:pPr>
      <w:r w:rsidRPr="0013098B">
        <w:rPr>
          <w:rFonts w:ascii="Times New Roman" w:eastAsia="Calibri" w:hAnsi="Times New Roman" w:cs="Times New Roman"/>
          <w:sz w:val="28"/>
          <w:szCs w:val="28"/>
        </w:rPr>
        <w:t>Воркачев С.Г. Семиотика лингвокультурного концепта и терминосистема лингвокультурной концептологии// Выпуск 12, Воронеж</w:t>
      </w:r>
      <w:r w:rsidR="0013098B">
        <w:rPr>
          <w:rFonts w:ascii="Times New Roman" w:eastAsia="Calibri" w:hAnsi="Times New Roman" w:cs="Times New Roman"/>
          <w:sz w:val="28"/>
          <w:szCs w:val="28"/>
        </w:rPr>
        <w:t>,</w:t>
      </w:r>
      <w:r w:rsidRPr="0013098B">
        <w:rPr>
          <w:rFonts w:ascii="Times New Roman" w:eastAsia="Calibri" w:hAnsi="Times New Roman" w:cs="Times New Roman"/>
          <w:sz w:val="28"/>
          <w:szCs w:val="28"/>
        </w:rPr>
        <w:t xml:space="preserve"> 2014</w:t>
      </w:r>
      <w:r w:rsidR="0013098B">
        <w:rPr>
          <w:rFonts w:ascii="Times New Roman" w:eastAsia="Calibri" w:hAnsi="Times New Roman" w:cs="Times New Roman"/>
          <w:sz w:val="28"/>
          <w:szCs w:val="28"/>
        </w:rPr>
        <w:t xml:space="preserve"> –</w:t>
      </w:r>
      <w:r w:rsidRPr="0013098B">
        <w:rPr>
          <w:rFonts w:ascii="Times New Roman" w:eastAsia="Calibri" w:hAnsi="Times New Roman" w:cs="Times New Roman"/>
          <w:sz w:val="28"/>
          <w:szCs w:val="28"/>
        </w:rPr>
        <w:t xml:space="preserve"> С</w:t>
      </w:r>
      <w:r w:rsidR="0013098B">
        <w:rPr>
          <w:rFonts w:ascii="Times New Roman" w:eastAsia="Calibri" w:hAnsi="Times New Roman" w:cs="Times New Roman"/>
          <w:sz w:val="28"/>
          <w:szCs w:val="28"/>
        </w:rPr>
        <w:t>.</w:t>
      </w:r>
      <w:r w:rsidRPr="0013098B">
        <w:rPr>
          <w:rFonts w:ascii="Times New Roman" w:eastAsia="Calibri" w:hAnsi="Times New Roman" w:cs="Times New Roman"/>
          <w:sz w:val="28"/>
          <w:szCs w:val="28"/>
        </w:rPr>
        <w:t xml:space="preserve"> 50-69. </w:t>
      </w:r>
    </w:p>
    <w:p w14:paraId="37A32E1E" w14:textId="4F8F9A32" w:rsidR="00AE6F91" w:rsidRPr="0013098B" w:rsidRDefault="0013098B" w:rsidP="0013098B">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AE6F91" w:rsidRPr="0013098B">
        <w:rPr>
          <w:rFonts w:ascii="Times New Roman" w:eastAsia="Calibri" w:hAnsi="Times New Roman" w:cs="Times New Roman"/>
          <w:sz w:val="28"/>
          <w:szCs w:val="28"/>
        </w:rPr>
        <w:t>Гущина Л. В. Фатическая функция обращения в диалогической речи: (на материале современного английского языка) : автореф. дис. на соиск. учен. степ. канд. филол. наук : Ростов-на-Дону, 2006. - 18 с.</w:t>
      </w:r>
    </w:p>
    <w:p w14:paraId="0A2D0FCA" w14:textId="2F0398DF" w:rsidR="00AE6F91" w:rsidRPr="0013098B" w:rsidRDefault="0013098B" w:rsidP="0013098B">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6F91" w:rsidRPr="0013098B">
        <w:rPr>
          <w:rFonts w:ascii="Times New Roman" w:eastAsia="Calibri" w:hAnsi="Times New Roman" w:cs="Times New Roman"/>
          <w:sz w:val="28"/>
          <w:szCs w:val="28"/>
        </w:rPr>
        <w:t>Даль В.И. Толковый словарь русского языка. Современная версия. – М.: Изд-во Эксмо, 2002 – 736 с.</w:t>
      </w:r>
    </w:p>
    <w:p w14:paraId="7DC37885" w14:textId="380C76EF" w:rsidR="00AE6F91" w:rsidRPr="0013098B" w:rsidRDefault="0013098B" w:rsidP="0013098B">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6F91" w:rsidRPr="0013098B">
        <w:rPr>
          <w:rFonts w:ascii="Times New Roman" w:eastAsia="Calibri" w:hAnsi="Times New Roman" w:cs="Times New Roman"/>
          <w:sz w:val="28"/>
          <w:szCs w:val="28"/>
        </w:rPr>
        <w:t>Жельвис В.И. Поле брани: Сквернословие как социальная проблема в языках и культурах мира. 2-е изд. М.: Ладомир, 2001. 349 с.</w:t>
      </w:r>
    </w:p>
    <w:p w14:paraId="4EF372BD" w14:textId="267DB886" w:rsidR="00AE6F91" w:rsidRPr="0013098B" w:rsidRDefault="0013098B" w:rsidP="0013098B">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6F91" w:rsidRPr="0013098B">
        <w:rPr>
          <w:rFonts w:ascii="Times New Roman" w:eastAsia="Calibri" w:hAnsi="Times New Roman" w:cs="Times New Roman"/>
          <w:sz w:val="28"/>
          <w:szCs w:val="28"/>
        </w:rPr>
        <w:t>Заворотищева Н.С.  Инвективы в современной разговорной речи (на материале пиренейского национального варианта испанского языка и американского национального варианта английского языка) автореф. дис. на соиск. учен. степ. канд. филол. наук: Москва, 2010. – 19 с.</w:t>
      </w:r>
    </w:p>
    <w:p w14:paraId="6C859034" w14:textId="4B173BD7" w:rsidR="00AE6F91" w:rsidRPr="0013098B" w:rsidRDefault="0013098B" w:rsidP="0013098B">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6F91" w:rsidRPr="0013098B">
        <w:rPr>
          <w:rFonts w:ascii="Times New Roman" w:eastAsia="Calibri" w:hAnsi="Times New Roman" w:cs="Times New Roman"/>
          <w:sz w:val="28"/>
          <w:szCs w:val="28"/>
        </w:rPr>
        <w:t>Звягинцева В. В. Апеллятивы в семейном дискурсе: межкультурное сопоставление : монография / В. В. Звягинцева; Минобрнауки России, Федеральное гос. бюджетное образовательное учреждение высш. проф. образования "Юго-Западный гос. ун-т" (ЮЗГУ). - Курск: Юго-Западный государственный университет, 2013. - 125 с.</w:t>
      </w:r>
    </w:p>
    <w:p w14:paraId="5AFA0909" w14:textId="567DF3DC" w:rsidR="00AE6F91" w:rsidRPr="0013098B" w:rsidRDefault="0013098B" w:rsidP="0013098B">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6F91" w:rsidRPr="0013098B">
        <w:rPr>
          <w:rFonts w:ascii="Times New Roman" w:eastAsia="Calibri" w:hAnsi="Times New Roman" w:cs="Times New Roman"/>
          <w:sz w:val="28"/>
          <w:szCs w:val="28"/>
        </w:rPr>
        <w:t>Зиновьева Е.И. Лингвокультурология: от теории к практике. Учебник. к. — СПб.: СПбГУ; Нестор-История, 2016. — 182 с.</w:t>
      </w:r>
    </w:p>
    <w:p w14:paraId="453978B5" w14:textId="3C3A5FE5"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6F91" w:rsidRPr="00D262F1">
        <w:rPr>
          <w:rFonts w:ascii="Times New Roman" w:eastAsia="Calibri" w:hAnsi="Times New Roman" w:cs="Times New Roman"/>
          <w:sz w:val="28"/>
          <w:szCs w:val="28"/>
        </w:rPr>
        <w:t>Ильф. И. Петров.</w:t>
      </w:r>
      <w:r>
        <w:rPr>
          <w:rFonts w:ascii="Times New Roman" w:eastAsia="Calibri" w:hAnsi="Times New Roman" w:cs="Times New Roman"/>
          <w:sz w:val="28"/>
          <w:szCs w:val="28"/>
        </w:rPr>
        <w:t xml:space="preserve"> </w:t>
      </w:r>
      <w:r w:rsidR="00AE6F91" w:rsidRPr="00D262F1">
        <w:rPr>
          <w:rFonts w:ascii="Times New Roman" w:eastAsia="Calibri" w:hAnsi="Times New Roman" w:cs="Times New Roman"/>
          <w:sz w:val="28"/>
          <w:szCs w:val="28"/>
        </w:rPr>
        <w:t xml:space="preserve">Е. Двенадцать стульев. М.: Художественная литература, 1980. 294 с. </w:t>
      </w:r>
    </w:p>
    <w:p w14:paraId="48D89ACF" w14:textId="03704ABF"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6F91" w:rsidRPr="00D262F1">
        <w:rPr>
          <w:rFonts w:ascii="Times New Roman" w:eastAsia="Calibri" w:hAnsi="Times New Roman" w:cs="Times New Roman"/>
          <w:sz w:val="28"/>
          <w:szCs w:val="28"/>
        </w:rPr>
        <w:t>Комиссаров В.Н. Современное переводоведение. Учебное пособие. - М.: ЭТС. — 2002. — 424 с.</w:t>
      </w:r>
    </w:p>
    <w:p w14:paraId="38B7D5FC" w14:textId="7FA6C77F"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6F91" w:rsidRPr="00D262F1">
        <w:rPr>
          <w:rFonts w:ascii="Times New Roman" w:eastAsia="Calibri" w:hAnsi="Times New Roman" w:cs="Times New Roman"/>
          <w:sz w:val="28"/>
          <w:szCs w:val="28"/>
        </w:rPr>
        <w:t>Кропачева М.А. Литвинова Е.С. Актуальные вопросы разграничения понятий просторечие, общий жаргон и сленг в русской лингвистике // Вестник НГУ. Серия: Лингвистика и межкультурная коммуникация. 2020. Т. 18, № 2. С. 79–90.</w:t>
      </w:r>
    </w:p>
    <w:p w14:paraId="7F98F5C4" w14:textId="73F07D8F"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6F91" w:rsidRPr="00D262F1">
        <w:rPr>
          <w:rFonts w:ascii="Times New Roman" w:eastAsia="Calibri" w:hAnsi="Times New Roman" w:cs="Times New Roman"/>
          <w:sz w:val="28"/>
          <w:szCs w:val="28"/>
        </w:rPr>
        <w:t xml:space="preserve">Маслов Ю.С. Введение в языкознание. М.: Высшая школа, 1987 </w:t>
      </w:r>
      <w:r>
        <w:rPr>
          <w:rFonts w:ascii="Times New Roman" w:eastAsia="Calibri" w:hAnsi="Times New Roman" w:cs="Times New Roman"/>
          <w:sz w:val="28"/>
          <w:szCs w:val="28"/>
        </w:rPr>
        <w:t>–</w:t>
      </w:r>
      <w:r w:rsidR="00AE6F91" w:rsidRPr="00D262F1">
        <w:rPr>
          <w:rFonts w:ascii="Times New Roman" w:eastAsia="Calibri" w:hAnsi="Times New Roman" w:cs="Times New Roman"/>
          <w:sz w:val="28"/>
          <w:szCs w:val="28"/>
        </w:rPr>
        <w:t xml:space="preserve"> 273</w:t>
      </w:r>
      <w:r>
        <w:rPr>
          <w:rFonts w:ascii="Times New Roman" w:eastAsia="Calibri" w:hAnsi="Times New Roman" w:cs="Times New Roman"/>
          <w:sz w:val="28"/>
          <w:szCs w:val="28"/>
        </w:rPr>
        <w:t xml:space="preserve"> с</w:t>
      </w:r>
      <w:r w:rsidR="00AE6F91" w:rsidRPr="00D262F1">
        <w:rPr>
          <w:rFonts w:ascii="Times New Roman" w:eastAsia="Calibri" w:hAnsi="Times New Roman" w:cs="Times New Roman"/>
          <w:sz w:val="28"/>
          <w:szCs w:val="28"/>
        </w:rPr>
        <w:t>.</w:t>
      </w:r>
    </w:p>
    <w:p w14:paraId="2A195C83" w14:textId="0D8F2AED"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6F91" w:rsidRPr="00D262F1">
        <w:rPr>
          <w:rFonts w:ascii="Times New Roman" w:eastAsia="Calibri" w:hAnsi="Times New Roman" w:cs="Times New Roman"/>
          <w:sz w:val="28"/>
          <w:szCs w:val="28"/>
        </w:rPr>
        <w:t>Маслова В. А. Лингвокультурология</w:t>
      </w:r>
      <w:r w:rsidRPr="00D262F1">
        <w:rPr>
          <w:rFonts w:ascii="Times New Roman" w:eastAsia="Calibri" w:hAnsi="Times New Roman" w:cs="Times New Roman"/>
          <w:sz w:val="28"/>
          <w:szCs w:val="28"/>
        </w:rPr>
        <w:t xml:space="preserve">: Учеб. пособие для студ. высш. учеб, заведений. </w:t>
      </w:r>
      <w:r>
        <w:rPr>
          <w:rFonts w:ascii="Times New Roman" w:eastAsia="Calibri" w:hAnsi="Times New Roman" w:cs="Times New Roman"/>
          <w:sz w:val="28"/>
          <w:szCs w:val="28"/>
        </w:rPr>
        <w:t>-</w:t>
      </w:r>
      <w:r w:rsidRPr="00D262F1">
        <w:rPr>
          <w:rFonts w:ascii="Times New Roman" w:eastAsia="Calibri" w:hAnsi="Times New Roman" w:cs="Times New Roman"/>
          <w:sz w:val="28"/>
          <w:szCs w:val="28"/>
        </w:rPr>
        <w:t xml:space="preserve"> М.: Издательский центр «Академия», 2001.</w:t>
      </w:r>
      <w:r w:rsidR="00AE6F91" w:rsidRPr="00D262F1">
        <w:rPr>
          <w:rFonts w:ascii="Times New Roman" w:eastAsia="Calibri" w:hAnsi="Times New Roman" w:cs="Times New Roman"/>
          <w:sz w:val="28"/>
          <w:szCs w:val="28"/>
        </w:rPr>
        <w:t>— 208 с</w:t>
      </w:r>
      <w:r>
        <w:rPr>
          <w:rFonts w:ascii="Times New Roman" w:eastAsia="Calibri" w:hAnsi="Times New Roman" w:cs="Times New Roman"/>
          <w:sz w:val="28"/>
          <w:szCs w:val="28"/>
        </w:rPr>
        <w:t>.</w:t>
      </w:r>
    </w:p>
    <w:p w14:paraId="29FECE41" w14:textId="1487732C"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AE6F91" w:rsidRPr="00D262F1">
        <w:rPr>
          <w:rFonts w:ascii="Times New Roman" w:eastAsia="Calibri" w:hAnsi="Times New Roman" w:cs="Times New Roman"/>
          <w:sz w:val="28"/>
          <w:szCs w:val="28"/>
        </w:rPr>
        <w:t>Межова М.В. Особенности художественного перевода в структуре межкультурной коммуникации: автореф. дис. на соиск. учен. степ. канд. культурологии: Кемерово, 2009. – 25 с.</w:t>
      </w:r>
    </w:p>
    <w:p w14:paraId="2F3B6416" w14:textId="59861E34"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6F91" w:rsidRPr="00D262F1">
        <w:rPr>
          <w:rFonts w:ascii="Times New Roman" w:eastAsia="Calibri" w:hAnsi="Times New Roman" w:cs="Times New Roman"/>
          <w:sz w:val="28"/>
          <w:szCs w:val="28"/>
        </w:rPr>
        <w:t>Назарян А.Г. Фразеология современного французского языка. Москва: Высшая школа, 1987. 288 с.</w:t>
      </w:r>
    </w:p>
    <w:p w14:paraId="147B7CFB" w14:textId="1F521C6E"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6F91" w:rsidRPr="00D262F1">
        <w:rPr>
          <w:rFonts w:ascii="Times New Roman" w:eastAsia="Calibri" w:hAnsi="Times New Roman" w:cs="Times New Roman"/>
          <w:sz w:val="28"/>
          <w:szCs w:val="28"/>
        </w:rPr>
        <w:t>Норман Б.Ю. Лингвистическая прагматика (на материале русского и других славянских языков): курс лекций / Б. Ю. Норман. – Минск, 2009. – 183 с.</w:t>
      </w:r>
    </w:p>
    <w:p w14:paraId="60766C9E" w14:textId="7849C1C8"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6F91" w:rsidRPr="00D262F1">
        <w:rPr>
          <w:rFonts w:ascii="Times New Roman" w:eastAsia="Calibri" w:hAnsi="Times New Roman" w:cs="Times New Roman"/>
          <w:sz w:val="28"/>
          <w:szCs w:val="28"/>
        </w:rPr>
        <w:t>Оболенская Ю.Л. Испанский язык во взаимодействии с иноязычными культурами (На материале переводов произведений русских писателей XIX века в Испании и Латинской Америке): автореф. дис. на соиск. учен. степ. докт. филол. наук : Москва, 1997. – 45 с.</w:t>
      </w:r>
    </w:p>
    <w:p w14:paraId="3A31D585" w14:textId="7C91734D"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6F91" w:rsidRPr="00D262F1">
        <w:rPr>
          <w:rFonts w:ascii="Times New Roman" w:eastAsia="Calibri" w:hAnsi="Times New Roman" w:cs="Times New Roman"/>
          <w:sz w:val="28"/>
          <w:szCs w:val="28"/>
        </w:rPr>
        <w:t>Ожегов С.И., Шведова Н.Ю. Толковый словарь русского языка: 80000 слов и фразеологических выражений/ Российская академия наук. Институт русского языка им. В.В. Виноградова.- 4-е изд., дополненное.- М.: Азбуковник, 2010.- 2314 с.</w:t>
      </w:r>
    </w:p>
    <w:p w14:paraId="24D92D47" w14:textId="77988C64"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6F91" w:rsidRPr="00D262F1">
        <w:rPr>
          <w:rFonts w:ascii="Times New Roman" w:eastAsia="Calibri" w:hAnsi="Times New Roman" w:cs="Times New Roman"/>
          <w:sz w:val="28"/>
          <w:szCs w:val="28"/>
        </w:rPr>
        <w:t>Позднякова Е.Ю. Языковое пространство города (на материале русской народно-разговорной речи горожан):</w:t>
      </w:r>
      <w:r w:rsidRPr="00D262F1">
        <w:t xml:space="preserve"> </w:t>
      </w:r>
      <w:r w:rsidRPr="00D262F1">
        <w:rPr>
          <w:rFonts w:ascii="Times New Roman" w:eastAsia="Calibri" w:hAnsi="Times New Roman" w:cs="Times New Roman"/>
          <w:sz w:val="28"/>
          <w:szCs w:val="28"/>
        </w:rPr>
        <w:t>автореф.</w:t>
      </w:r>
      <w:r w:rsidR="00AE6F91" w:rsidRPr="00D262F1">
        <w:rPr>
          <w:rFonts w:ascii="Times New Roman" w:eastAsia="Calibri" w:hAnsi="Times New Roman" w:cs="Times New Roman"/>
          <w:sz w:val="28"/>
          <w:szCs w:val="28"/>
        </w:rPr>
        <w:t xml:space="preserve"> </w:t>
      </w:r>
      <w:r w:rsidRPr="00D262F1">
        <w:rPr>
          <w:rFonts w:ascii="Times New Roman" w:eastAsia="Calibri" w:hAnsi="Times New Roman" w:cs="Times New Roman"/>
          <w:sz w:val="28"/>
          <w:szCs w:val="28"/>
        </w:rPr>
        <w:t>д</w:t>
      </w:r>
      <w:r w:rsidR="00AE6F91" w:rsidRPr="00D262F1">
        <w:rPr>
          <w:rFonts w:ascii="Times New Roman" w:eastAsia="Calibri" w:hAnsi="Times New Roman" w:cs="Times New Roman"/>
          <w:sz w:val="28"/>
          <w:szCs w:val="28"/>
        </w:rPr>
        <w:t xml:space="preserve">ис. </w:t>
      </w:r>
      <w:r w:rsidRPr="00D262F1">
        <w:rPr>
          <w:rFonts w:ascii="Times New Roman" w:eastAsia="Calibri" w:hAnsi="Times New Roman" w:cs="Times New Roman"/>
          <w:sz w:val="28"/>
          <w:szCs w:val="28"/>
        </w:rPr>
        <w:t xml:space="preserve">на соиск. учен. степ. </w:t>
      </w:r>
      <w:r w:rsidR="00AE6F91" w:rsidRPr="00D262F1">
        <w:rPr>
          <w:rFonts w:ascii="Times New Roman" w:eastAsia="Calibri" w:hAnsi="Times New Roman" w:cs="Times New Roman"/>
          <w:sz w:val="28"/>
          <w:szCs w:val="28"/>
        </w:rPr>
        <w:t>канд. филол. наук. Барнаул, 2004. – 25 с.</w:t>
      </w:r>
    </w:p>
    <w:p w14:paraId="3AAACE17" w14:textId="32F9C0F7"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6F91" w:rsidRPr="00D262F1">
        <w:rPr>
          <w:rFonts w:ascii="Times New Roman" w:eastAsia="Calibri" w:hAnsi="Times New Roman" w:cs="Times New Roman"/>
          <w:sz w:val="28"/>
          <w:szCs w:val="28"/>
        </w:rPr>
        <w:t>Рецкер. Я.И. Теория перевода и переводческая практика. М.: Р. Валент, 2007. – 244 с.</w:t>
      </w:r>
    </w:p>
    <w:p w14:paraId="45B12544" w14:textId="6310B7F3"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sidRPr="00D262F1">
        <w:rPr>
          <w:rFonts w:ascii="Times New Roman" w:eastAsia="Calibri" w:hAnsi="Times New Roman" w:cs="Times New Roman"/>
          <w:sz w:val="28"/>
          <w:szCs w:val="28"/>
          <w:lang w:val="fr-FR"/>
        </w:rPr>
        <w:t xml:space="preserve"> </w:t>
      </w:r>
      <w:r w:rsidR="00AE6F91" w:rsidRPr="00D262F1">
        <w:rPr>
          <w:rFonts w:ascii="Times New Roman" w:eastAsia="Calibri" w:hAnsi="Times New Roman" w:cs="Times New Roman"/>
          <w:sz w:val="28"/>
          <w:szCs w:val="28"/>
        </w:rPr>
        <w:t>Розина</w:t>
      </w:r>
      <w:r w:rsidR="00AE6F91" w:rsidRPr="00D262F1">
        <w:rPr>
          <w:rFonts w:ascii="Times New Roman" w:eastAsia="Calibri" w:hAnsi="Times New Roman" w:cs="Times New Roman"/>
          <w:sz w:val="28"/>
          <w:szCs w:val="28"/>
          <w:lang w:val="fr-FR"/>
        </w:rPr>
        <w:t xml:space="preserve"> </w:t>
      </w:r>
      <w:r w:rsidR="00AE6F91" w:rsidRPr="00D262F1">
        <w:rPr>
          <w:rFonts w:ascii="Times New Roman" w:eastAsia="Calibri" w:hAnsi="Times New Roman" w:cs="Times New Roman"/>
          <w:sz w:val="28"/>
          <w:szCs w:val="28"/>
        </w:rPr>
        <w:t>Р</w:t>
      </w:r>
      <w:r w:rsidR="00AE6F91" w:rsidRPr="00D262F1">
        <w:rPr>
          <w:rFonts w:ascii="Times New Roman" w:eastAsia="Calibri" w:hAnsi="Times New Roman" w:cs="Times New Roman"/>
          <w:sz w:val="28"/>
          <w:szCs w:val="28"/>
          <w:lang w:val="fr-FR"/>
        </w:rPr>
        <w:t>.</w:t>
      </w:r>
      <w:r w:rsidR="00AE6F91" w:rsidRPr="00D262F1">
        <w:rPr>
          <w:rFonts w:ascii="Times New Roman" w:eastAsia="Calibri" w:hAnsi="Times New Roman" w:cs="Times New Roman"/>
          <w:sz w:val="28"/>
          <w:szCs w:val="28"/>
        </w:rPr>
        <w:t>И</w:t>
      </w:r>
      <w:r w:rsidR="00AE6F91" w:rsidRPr="00D262F1">
        <w:rPr>
          <w:rFonts w:ascii="Times New Roman" w:eastAsia="Calibri" w:hAnsi="Times New Roman" w:cs="Times New Roman"/>
          <w:sz w:val="28"/>
          <w:szCs w:val="28"/>
          <w:lang w:val="fr-FR"/>
        </w:rPr>
        <w:t xml:space="preserve">. et al. </w:t>
      </w:r>
      <w:r w:rsidR="00AE6F91" w:rsidRPr="00D262F1">
        <w:rPr>
          <w:rFonts w:ascii="Times New Roman" w:eastAsia="Calibri" w:hAnsi="Times New Roman" w:cs="Times New Roman"/>
          <w:sz w:val="28"/>
          <w:szCs w:val="28"/>
        </w:rPr>
        <w:t>Слова, с которыми мы все встречались: толковый словарь русского общего жаргона: ок. 450 слов/ Под общим руководством Р.И. Розиной. – М.: Азбуковник, 1999. - 320 с.</w:t>
      </w:r>
    </w:p>
    <w:p w14:paraId="37EF8489" w14:textId="7A76C2DD"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6F91" w:rsidRPr="00D262F1">
        <w:rPr>
          <w:rFonts w:ascii="Times New Roman" w:eastAsia="Calibri" w:hAnsi="Times New Roman" w:cs="Times New Roman"/>
          <w:sz w:val="28"/>
          <w:szCs w:val="28"/>
        </w:rPr>
        <w:t>Саржина О.В. Русские инвективные имена лица: комплексный анализ: автореф. на соиск. учен. степ. канд. филол. наук: Томск, 2005</w:t>
      </w:r>
      <w:r>
        <w:rPr>
          <w:rFonts w:ascii="Times New Roman" w:eastAsia="Calibri" w:hAnsi="Times New Roman" w:cs="Times New Roman"/>
          <w:sz w:val="28"/>
          <w:szCs w:val="28"/>
        </w:rPr>
        <w:t>. -</w:t>
      </w:r>
      <w:r w:rsidR="00AE6F91" w:rsidRPr="00D262F1">
        <w:rPr>
          <w:rFonts w:ascii="Times New Roman" w:eastAsia="Calibri" w:hAnsi="Times New Roman" w:cs="Times New Roman"/>
          <w:sz w:val="28"/>
          <w:szCs w:val="28"/>
        </w:rPr>
        <w:t xml:space="preserve"> 24 с.</w:t>
      </w:r>
    </w:p>
    <w:p w14:paraId="7ABC45A5" w14:textId="5B327DAE"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6F91" w:rsidRPr="00D262F1">
        <w:rPr>
          <w:rFonts w:ascii="Times New Roman" w:eastAsia="Calibri" w:hAnsi="Times New Roman" w:cs="Times New Roman"/>
          <w:sz w:val="28"/>
          <w:szCs w:val="28"/>
        </w:rPr>
        <w:t xml:space="preserve">Семенова Н.В. Лингвистическая диагностика инвективного слова: автореф. дис…канд. филол наук: М., 2008. </w:t>
      </w:r>
      <w:r>
        <w:rPr>
          <w:rFonts w:ascii="Times New Roman" w:eastAsia="Calibri" w:hAnsi="Times New Roman" w:cs="Times New Roman"/>
          <w:sz w:val="28"/>
          <w:szCs w:val="28"/>
        </w:rPr>
        <w:t xml:space="preserve">- </w:t>
      </w:r>
      <w:r w:rsidR="00AE6F91" w:rsidRPr="00D262F1">
        <w:rPr>
          <w:rFonts w:ascii="Times New Roman" w:eastAsia="Calibri" w:hAnsi="Times New Roman" w:cs="Times New Roman"/>
          <w:sz w:val="28"/>
          <w:szCs w:val="28"/>
        </w:rPr>
        <w:t>26 с.</w:t>
      </w:r>
    </w:p>
    <w:p w14:paraId="23C8CEE4" w14:textId="49FDF22D"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6F91" w:rsidRPr="00D262F1">
        <w:rPr>
          <w:rFonts w:ascii="Times New Roman" w:eastAsia="Calibri" w:hAnsi="Times New Roman" w:cs="Times New Roman"/>
          <w:sz w:val="28"/>
          <w:szCs w:val="28"/>
        </w:rPr>
        <w:t>Сидорова О.Г. Лингвокультурологический подход при переводе //Екатеринбург: Уральский гуманитарный институт, 2001. — C. 377-380.</w:t>
      </w:r>
    </w:p>
    <w:p w14:paraId="69B5D5B8" w14:textId="34EBE94C"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AE6F91" w:rsidRPr="00D262F1">
        <w:rPr>
          <w:rFonts w:ascii="Times New Roman" w:eastAsia="Calibri" w:hAnsi="Times New Roman" w:cs="Times New Roman"/>
          <w:sz w:val="28"/>
          <w:szCs w:val="28"/>
        </w:rPr>
        <w:t>Степанов Ю.С. В поисках прагматики (проблема субъекта) // Известия АН СССР. Сер. лит. и языка, 1981. - С. 325-326</w:t>
      </w:r>
    </w:p>
    <w:p w14:paraId="7FD4EC53" w14:textId="0E8C7EDC"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6F91" w:rsidRPr="00D262F1">
        <w:rPr>
          <w:rFonts w:ascii="Times New Roman" w:eastAsia="Calibri" w:hAnsi="Times New Roman" w:cs="Times New Roman"/>
          <w:sz w:val="28"/>
          <w:szCs w:val="28"/>
        </w:rPr>
        <w:t>Стернин И.А. Русский речевой этикет. Воронеж: Истоки, 1996. -73 с.</w:t>
      </w:r>
    </w:p>
    <w:p w14:paraId="267B2F5B" w14:textId="2F4FB345"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6F91" w:rsidRPr="00D262F1">
        <w:rPr>
          <w:rFonts w:ascii="Times New Roman" w:eastAsia="Calibri" w:hAnsi="Times New Roman" w:cs="Times New Roman"/>
          <w:sz w:val="28"/>
          <w:szCs w:val="28"/>
        </w:rPr>
        <w:t xml:space="preserve">Стернин И.А. Проблема сквернословия. Воронеж: Истоки, 2011. - 21 с. </w:t>
      </w:r>
    </w:p>
    <w:p w14:paraId="5ED46BA1" w14:textId="5E95F55C"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6F91" w:rsidRPr="00D262F1">
        <w:rPr>
          <w:rFonts w:ascii="Times New Roman" w:eastAsia="Calibri" w:hAnsi="Times New Roman" w:cs="Times New Roman"/>
          <w:sz w:val="28"/>
          <w:szCs w:val="28"/>
        </w:rPr>
        <w:t>Телия В. Н. Русская фразеология. Семантический, прагматический и лингвокультурологический аспекты. – М.: Школа «Языки русской культуры», 1996. – 288 с.</w:t>
      </w:r>
    </w:p>
    <w:p w14:paraId="1631FAD3" w14:textId="01CB6BB9"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6F91" w:rsidRPr="00D262F1">
        <w:rPr>
          <w:rFonts w:ascii="Times New Roman" w:eastAsia="Calibri" w:hAnsi="Times New Roman" w:cs="Times New Roman"/>
          <w:sz w:val="28"/>
          <w:szCs w:val="28"/>
        </w:rPr>
        <w:t>Трусова И.С.</w:t>
      </w:r>
      <w:r>
        <w:rPr>
          <w:rFonts w:ascii="Times New Roman" w:eastAsia="Calibri" w:hAnsi="Times New Roman" w:cs="Times New Roman"/>
          <w:sz w:val="28"/>
          <w:szCs w:val="28"/>
        </w:rPr>
        <w:t> </w:t>
      </w:r>
      <w:r w:rsidR="00AE6F91" w:rsidRPr="00D262F1">
        <w:rPr>
          <w:rFonts w:ascii="Times New Roman" w:eastAsia="Calibri" w:hAnsi="Times New Roman" w:cs="Times New Roman"/>
          <w:sz w:val="28"/>
          <w:szCs w:val="28"/>
        </w:rPr>
        <w:t>Литературный язык и нелитературные варианты национального языка: Учебное пособие по «Русскому языку и культуре речи», «Социолингвистике» и «Стилистике русского языка и культуре речи»/И.С. Трусова – Владивосток: Изд-во МГУ им. адмирала Г.И. Невельского, 2005. – 28 с.</w:t>
      </w:r>
    </w:p>
    <w:p w14:paraId="16702362" w14:textId="52C4474F"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3DB7" w:rsidRPr="00D262F1">
        <w:rPr>
          <w:rFonts w:ascii="Times New Roman" w:eastAsia="Calibri" w:hAnsi="Times New Roman" w:cs="Times New Roman"/>
          <w:sz w:val="28"/>
          <w:szCs w:val="28"/>
        </w:rPr>
        <w:t>Федоров А.И.</w:t>
      </w:r>
      <w:r w:rsidR="0042714F">
        <w:rPr>
          <w:rFonts w:ascii="Times New Roman" w:eastAsia="Calibri" w:hAnsi="Times New Roman" w:cs="Times New Roman"/>
          <w:sz w:val="28"/>
          <w:szCs w:val="28"/>
        </w:rPr>
        <w:t xml:space="preserve"> </w:t>
      </w:r>
      <w:r w:rsidR="00E63DB7" w:rsidRPr="00D262F1">
        <w:rPr>
          <w:rFonts w:ascii="Times New Roman" w:eastAsia="Calibri" w:hAnsi="Times New Roman" w:cs="Times New Roman"/>
          <w:sz w:val="28"/>
          <w:szCs w:val="28"/>
        </w:rPr>
        <w:t xml:space="preserve">Фразеологический словарь русского литературного языка: ок. 13 000 фразеологических единиц /А.И. Фёдоров. - 3-е изд., испр. - М.: Астрель: ACT, 2008. – 878 с. </w:t>
      </w:r>
    </w:p>
    <w:p w14:paraId="670A18F4" w14:textId="59C83473"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bookmarkStart w:id="131" w:name="_Hlk68524064"/>
      <w:r w:rsidR="0042714F">
        <w:rPr>
          <w:rFonts w:ascii="Times New Roman" w:eastAsia="Calibri" w:hAnsi="Times New Roman" w:cs="Times New Roman"/>
          <w:sz w:val="28"/>
          <w:szCs w:val="28"/>
        </w:rPr>
        <w:t>Фененко Н.А.</w:t>
      </w:r>
      <w:r w:rsidR="0042714F" w:rsidRPr="0042714F">
        <w:rPr>
          <w:color w:val="222222"/>
          <w:sz w:val="28"/>
          <w:szCs w:val="28"/>
          <w:shd w:val="clear" w:color="auto" w:fill="FFFFFF"/>
        </w:rPr>
        <w:t xml:space="preserve"> </w:t>
      </w:r>
      <w:r w:rsidR="0042714F" w:rsidRPr="0042714F">
        <w:rPr>
          <w:rFonts w:ascii="Times New Roman" w:eastAsia="Calibri" w:hAnsi="Times New Roman" w:cs="Times New Roman"/>
          <w:sz w:val="28"/>
          <w:szCs w:val="28"/>
        </w:rPr>
        <w:t>Лингвистический статус термина реалия // Вестник ВГУ, серия Лингвистика и межкультурная коммуникация, 2007, №2, Ч.1. – стр.5-9.</w:t>
      </w:r>
      <w:r w:rsidR="0042714F">
        <w:rPr>
          <w:rFonts w:ascii="Times New Roman" w:eastAsia="Calibri" w:hAnsi="Times New Roman" w:cs="Times New Roman"/>
          <w:sz w:val="28"/>
          <w:szCs w:val="28"/>
        </w:rPr>
        <w:t xml:space="preserve"> </w:t>
      </w:r>
    </w:p>
    <w:bookmarkEnd w:id="131"/>
    <w:p w14:paraId="096C24E2" w14:textId="623D9B1E"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2714F">
        <w:rPr>
          <w:rFonts w:ascii="Times New Roman" w:eastAsia="Calibri" w:hAnsi="Times New Roman" w:cs="Times New Roman"/>
          <w:sz w:val="28"/>
          <w:szCs w:val="28"/>
        </w:rPr>
        <w:t xml:space="preserve">Формановская Н.И. Культура общения и речевой этикет. </w:t>
      </w:r>
      <w:r w:rsidR="0042714F" w:rsidRPr="0042714F">
        <w:rPr>
          <w:rFonts w:ascii="Times New Roman" w:eastAsia="Calibri" w:hAnsi="Times New Roman" w:cs="Times New Roman"/>
          <w:sz w:val="28"/>
          <w:szCs w:val="28"/>
        </w:rPr>
        <w:t>– М</w:t>
      </w:r>
      <w:r w:rsidR="0042714F">
        <w:rPr>
          <w:rFonts w:ascii="Times New Roman" w:eastAsia="Calibri" w:hAnsi="Times New Roman" w:cs="Times New Roman"/>
          <w:sz w:val="28"/>
          <w:szCs w:val="28"/>
        </w:rPr>
        <w:t>.: ИКАР, 2005. -2-е изд. – 250 с.</w:t>
      </w:r>
    </w:p>
    <w:p w14:paraId="14CF9638" w14:textId="784CD092"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6F91" w:rsidRPr="00D262F1">
        <w:rPr>
          <w:rFonts w:ascii="Times New Roman" w:eastAsia="Calibri" w:hAnsi="Times New Roman" w:cs="Times New Roman"/>
          <w:sz w:val="28"/>
          <w:szCs w:val="28"/>
        </w:rPr>
        <w:t>Шанский Н.М. Фразеология современного русского языка. Спб: Специальная литература, 1996. 192 с.</w:t>
      </w:r>
    </w:p>
    <w:p w14:paraId="7AC2AAF2" w14:textId="7F75267C"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6F91" w:rsidRPr="00D262F1">
        <w:rPr>
          <w:rFonts w:ascii="Times New Roman" w:eastAsia="Calibri" w:hAnsi="Times New Roman" w:cs="Times New Roman"/>
          <w:sz w:val="28"/>
          <w:szCs w:val="28"/>
        </w:rPr>
        <w:t>Швейцер А.М. Перевод и лингвистика. – М.: Воениздат, 1973. – 280 с</w:t>
      </w:r>
    </w:p>
    <w:p w14:paraId="1925067E" w14:textId="69EDA82A"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6F91" w:rsidRPr="00D262F1">
        <w:rPr>
          <w:rFonts w:ascii="Times New Roman" w:eastAsia="Calibri" w:hAnsi="Times New Roman" w:cs="Times New Roman"/>
          <w:sz w:val="28"/>
          <w:szCs w:val="28"/>
        </w:rPr>
        <w:t xml:space="preserve">Щеглов Ю.К. Романы Ильфа и Петрова. Спутник читателя. Том 1. Введение. Двенадцать стульев. </w:t>
      </w:r>
      <w:r w:rsidR="00AE6F91" w:rsidRPr="00D262F1">
        <w:rPr>
          <w:rFonts w:ascii="Times New Roman" w:eastAsia="Calibri" w:hAnsi="Times New Roman" w:cs="Times New Roman"/>
          <w:sz w:val="28"/>
          <w:szCs w:val="28"/>
          <w:lang w:val="es-ES"/>
        </w:rPr>
        <w:t>Wien</w:t>
      </w:r>
      <w:r w:rsidR="00AE6F91" w:rsidRPr="00D262F1">
        <w:rPr>
          <w:rFonts w:ascii="Times New Roman" w:eastAsia="Calibri" w:hAnsi="Times New Roman" w:cs="Times New Roman"/>
          <w:sz w:val="28"/>
          <w:szCs w:val="28"/>
        </w:rPr>
        <w:t xml:space="preserve">: WIENER SLAWISTISCHER ALMANACH SONDERBAND 26/1, 1990. – 380 </w:t>
      </w:r>
      <w:r w:rsidR="00AE6F91" w:rsidRPr="00D262F1">
        <w:rPr>
          <w:rFonts w:ascii="Times New Roman" w:eastAsia="Calibri" w:hAnsi="Times New Roman" w:cs="Times New Roman"/>
          <w:sz w:val="28"/>
          <w:szCs w:val="28"/>
          <w:lang w:val="es-ES"/>
        </w:rPr>
        <w:t>c</w:t>
      </w:r>
      <w:r w:rsidR="00AE6F91" w:rsidRPr="00D262F1">
        <w:rPr>
          <w:rFonts w:ascii="Times New Roman" w:eastAsia="Calibri" w:hAnsi="Times New Roman" w:cs="Times New Roman"/>
          <w:sz w:val="28"/>
          <w:szCs w:val="28"/>
        </w:rPr>
        <w:t>.</w:t>
      </w:r>
    </w:p>
    <w:p w14:paraId="3C76DDED" w14:textId="2D528194"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rPr>
      </w:pPr>
      <w:r w:rsidRPr="00D337BC">
        <w:rPr>
          <w:rFonts w:ascii="Times New Roman" w:eastAsia="Calibri" w:hAnsi="Times New Roman" w:cs="Times New Roman"/>
          <w:sz w:val="28"/>
          <w:szCs w:val="28"/>
        </w:rPr>
        <w:t xml:space="preserve"> </w:t>
      </w:r>
      <w:r w:rsidR="00AE6F91" w:rsidRPr="00D262F1">
        <w:rPr>
          <w:rFonts w:ascii="Times New Roman" w:eastAsia="Calibri" w:hAnsi="Times New Roman" w:cs="Times New Roman"/>
          <w:sz w:val="28"/>
          <w:szCs w:val="28"/>
        </w:rPr>
        <w:t>Ярцева</w:t>
      </w:r>
      <w:r w:rsidR="00AE6F91" w:rsidRPr="00D262F1">
        <w:rPr>
          <w:rFonts w:ascii="Times New Roman" w:eastAsia="Calibri" w:hAnsi="Times New Roman" w:cs="Times New Roman"/>
          <w:sz w:val="28"/>
          <w:szCs w:val="28"/>
          <w:lang w:val="fr-FR"/>
        </w:rPr>
        <w:t xml:space="preserve"> </w:t>
      </w:r>
      <w:r w:rsidR="00AE6F91" w:rsidRPr="00D262F1">
        <w:rPr>
          <w:rFonts w:ascii="Times New Roman" w:eastAsia="Calibri" w:hAnsi="Times New Roman" w:cs="Times New Roman"/>
          <w:sz w:val="28"/>
          <w:szCs w:val="28"/>
        </w:rPr>
        <w:t>В</w:t>
      </w:r>
      <w:r w:rsidR="00AE6F91" w:rsidRPr="00D262F1">
        <w:rPr>
          <w:rFonts w:ascii="Times New Roman" w:eastAsia="Calibri" w:hAnsi="Times New Roman" w:cs="Times New Roman"/>
          <w:sz w:val="28"/>
          <w:szCs w:val="28"/>
          <w:lang w:val="fr-FR"/>
        </w:rPr>
        <w:t xml:space="preserve">. </w:t>
      </w:r>
      <w:r w:rsidR="00AE6F91" w:rsidRPr="00D262F1">
        <w:rPr>
          <w:rFonts w:ascii="Times New Roman" w:eastAsia="Calibri" w:hAnsi="Times New Roman" w:cs="Times New Roman"/>
          <w:sz w:val="28"/>
          <w:szCs w:val="28"/>
        </w:rPr>
        <w:t>Н</w:t>
      </w:r>
      <w:r w:rsidR="00AE6F91" w:rsidRPr="00D262F1">
        <w:rPr>
          <w:rFonts w:ascii="Times New Roman" w:eastAsia="Calibri" w:hAnsi="Times New Roman" w:cs="Times New Roman"/>
          <w:sz w:val="28"/>
          <w:szCs w:val="28"/>
          <w:lang w:val="fr-FR"/>
        </w:rPr>
        <w:t xml:space="preserve">. et al. </w:t>
      </w:r>
      <w:r w:rsidR="00AE6F91" w:rsidRPr="00D262F1">
        <w:rPr>
          <w:rFonts w:ascii="Times New Roman" w:eastAsia="Calibri" w:hAnsi="Times New Roman" w:cs="Times New Roman"/>
          <w:sz w:val="28"/>
          <w:szCs w:val="28"/>
        </w:rPr>
        <w:t>Языкознание Большой Энциклопедический словарь/Гл. ред. В. Н. Ярцева. – 2-е изд. – М.: Большая Российская энциклопедия, 1998. – 685 с.</w:t>
      </w:r>
    </w:p>
    <w:p w14:paraId="372C91E2" w14:textId="1470D9C8"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lang w:val="fr-FR"/>
        </w:rPr>
      </w:pPr>
      <w:r w:rsidRPr="001C1C70">
        <w:rPr>
          <w:rFonts w:ascii="Times New Roman" w:eastAsia="Calibri" w:hAnsi="Times New Roman" w:cs="Times New Roman"/>
          <w:sz w:val="28"/>
          <w:szCs w:val="28"/>
        </w:rPr>
        <w:lastRenderedPageBreak/>
        <w:t xml:space="preserve"> </w:t>
      </w:r>
      <w:r w:rsidR="00AE6F91" w:rsidRPr="00D262F1">
        <w:rPr>
          <w:rFonts w:ascii="Times New Roman" w:eastAsia="Calibri" w:hAnsi="Times New Roman" w:cs="Times New Roman"/>
          <w:sz w:val="28"/>
          <w:szCs w:val="28"/>
          <w:lang w:val="fr-FR"/>
        </w:rPr>
        <w:t>Vinay J. P., Darbelnet J. Stylistique comparée du français et de l'anglais. Méthode de traduction. Nouvelle édition revue et corrigée, 1965. -  331 p.</w:t>
      </w:r>
    </w:p>
    <w:p w14:paraId="43E55B33" w14:textId="7AC86606"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lang w:val="es-ES"/>
        </w:rPr>
      </w:pPr>
      <w:r w:rsidRPr="00D262F1">
        <w:rPr>
          <w:rFonts w:ascii="Times New Roman" w:eastAsia="Calibri" w:hAnsi="Times New Roman" w:cs="Times New Roman"/>
          <w:sz w:val="28"/>
          <w:szCs w:val="28"/>
          <w:lang w:val="es-ES"/>
        </w:rPr>
        <w:t xml:space="preserve"> </w:t>
      </w:r>
      <w:r w:rsidR="00AE6F91" w:rsidRPr="00D262F1">
        <w:rPr>
          <w:rFonts w:ascii="Times New Roman" w:eastAsia="Calibri" w:hAnsi="Times New Roman" w:cs="Times New Roman"/>
          <w:sz w:val="28"/>
          <w:szCs w:val="28"/>
          <w:lang w:val="es-ES"/>
        </w:rPr>
        <w:t>Corpas Pastor, G. Manual de fraseología española. Madrid: Editorial Gredos, 1996. – 337 p.</w:t>
      </w:r>
    </w:p>
    <w:p w14:paraId="50E89409" w14:textId="3127797A" w:rsidR="00AE6F91" w:rsidRPr="00D262F1" w:rsidRDefault="00D262F1" w:rsidP="00D262F1">
      <w:pPr>
        <w:pStyle w:val="a3"/>
        <w:numPr>
          <w:ilvl w:val="0"/>
          <w:numId w:val="3"/>
        </w:numPr>
        <w:spacing w:line="360" w:lineRule="auto"/>
        <w:jc w:val="both"/>
        <w:rPr>
          <w:rFonts w:ascii="Times New Roman" w:eastAsia="Calibri" w:hAnsi="Times New Roman" w:cs="Times New Roman"/>
          <w:sz w:val="28"/>
          <w:szCs w:val="28"/>
          <w:lang w:val="es-ES"/>
        </w:rPr>
      </w:pPr>
      <w:r w:rsidRPr="00D262F1">
        <w:rPr>
          <w:rFonts w:ascii="Times New Roman" w:eastAsia="Calibri" w:hAnsi="Times New Roman" w:cs="Times New Roman"/>
          <w:sz w:val="28"/>
          <w:szCs w:val="28"/>
          <w:lang w:val="es-ES"/>
        </w:rPr>
        <w:t xml:space="preserve"> </w:t>
      </w:r>
      <w:r w:rsidR="00AE6F91" w:rsidRPr="00D262F1">
        <w:rPr>
          <w:rFonts w:ascii="Times New Roman" w:eastAsia="Calibri" w:hAnsi="Times New Roman" w:cs="Times New Roman"/>
          <w:sz w:val="28"/>
          <w:szCs w:val="28"/>
          <w:lang w:val="es-ES"/>
        </w:rPr>
        <w:t>Corpas Pastor, G. Diez años de investigación en fraseología: Análisis sintáctico-semánticos, contrastivos y traductológicos. Iberoamericana Vervuert, 2003. – 326 p.</w:t>
      </w:r>
    </w:p>
    <w:p w14:paraId="0583F550" w14:textId="422A18E3" w:rsidR="00AE6F91" w:rsidRPr="00E63DB7" w:rsidRDefault="00E63DB7" w:rsidP="00E63DB7">
      <w:pPr>
        <w:pStyle w:val="a3"/>
        <w:numPr>
          <w:ilvl w:val="0"/>
          <w:numId w:val="3"/>
        </w:numPr>
        <w:spacing w:line="360" w:lineRule="auto"/>
        <w:jc w:val="both"/>
        <w:rPr>
          <w:rFonts w:ascii="Times New Roman" w:eastAsia="Calibri" w:hAnsi="Times New Roman" w:cs="Times New Roman"/>
          <w:sz w:val="28"/>
          <w:szCs w:val="28"/>
          <w:lang w:val="es-ES"/>
        </w:rPr>
      </w:pPr>
      <w:r w:rsidRPr="00E63DB7">
        <w:rPr>
          <w:rFonts w:ascii="Times New Roman" w:eastAsia="Calibri" w:hAnsi="Times New Roman" w:cs="Times New Roman"/>
          <w:sz w:val="28"/>
          <w:szCs w:val="28"/>
          <w:lang w:val="es-ES"/>
        </w:rPr>
        <w:t xml:space="preserve"> </w:t>
      </w:r>
      <w:r w:rsidR="00AE6F91" w:rsidRPr="00E63DB7">
        <w:rPr>
          <w:rFonts w:ascii="Times New Roman" w:eastAsia="Calibri" w:hAnsi="Times New Roman" w:cs="Times New Roman"/>
          <w:sz w:val="28"/>
          <w:szCs w:val="28"/>
          <w:lang w:val="es-ES"/>
        </w:rPr>
        <w:t>Dinica Cornelia Camelia</w:t>
      </w:r>
      <w:r w:rsidRPr="001C1C70">
        <w:rPr>
          <w:rFonts w:ascii="Times New Roman" w:eastAsia="Calibri" w:hAnsi="Times New Roman" w:cs="Times New Roman"/>
          <w:sz w:val="28"/>
          <w:szCs w:val="28"/>
          <w:lang w:val="es-ES"/>
        </w:rPr>
        <w:t>.</w:t>
      </w:r>
      <w:r w:rsidR="00AE6F91" w:rsidRPr="00E63DB7">
        <w:rPr>
          <w:rFonts w:ascii="Times New Roman" w:eastAsia="Calibri" w:hAnsi="Times New Roman" w:cs="Times New Roman"/>
          <w:sz w:val="28"/>
          <w:szCs w:val="28"/>
          <w:lang w:val="es-ES"/>
        </w:rPr>
        <w:t xml:space="preserve"> Las marcas de coloquialidad en la traducción novelística del español peninsular actual al rumano: fraseología y léxico. Tesis doctoral. Barcelona, 2016. – 420 p.</w:t>
      </w:r>
    </w:p>
    <w:p w14:paraId="3266C1F3" w14:textId="49DBE047" w:rsidR="00AE6F91" w:rsidRPr="00E63DB7" w:rsidRDefault="00E63DB7" w:rsidP="00E63DB7">
      <w:pPr>
        <w:pStyle w:val="a3"/>
        <w:numPr>
          <w:ilvl w:val="0"/>
          <w:numId w:val="3"/>
        </w:numPr>
        <w:spacing w:line="360" w:lineRule="auto"/>
        <w:jc w:val="both"/>
        <w:rPr>
          <w:rFonts w:ascii="Times New Roman" w:eastAsia="Calibri" w:hAnsi="Times New Roman" w:cs="Times New Roman"/>
          <w:sz w:val="28"/>
          <w:szCs w:val="28"/>
          <w:lang w:val="es-ES"/>
        </w:rPr>
      </w:pPr>
      <w:r w:rsidRPr="00E63DB7">
        <w:rPr>
          <w:rFonts w:ascii="Times New Roman" w:eastAsia="Calibri" w:hAnsi="Times New Roman" w:cs="Times New Roman"/>
          <w:sz w:val="28"/>
          <w:szCs w:val="28"/>
          <w:lang w:val="es-ES"/>
        </w:rPr>
        <w:t xml:space="preserve"> </w:t>
      </w:r>
      <w:r w:rsidR="00AE6F91" w:rsidRPr="00E63DB7">
        <w:rPr>
          <w:rFonts w:ascii="Times New Roman" w:eastAsia="Calibri" w:hAnsi="Times New Roman" w:cs="Times New Roman"/>
          <w:sz w:val="28"/>
          <w:szCs w:val="28"/>
          <w:lang w:val="es-ES"/>
        </w:rPr>
        <w:t>Iliá Ilf Evgeni Petrov</w:t>
      </w:r>
      <w:r w:rsidRPr="001C1C70">
        <w:rPr>
          <w:rFonts w:ascii="Times New Roman" w:eastAsia="Calibri" w:hAnsi="Times New Roman" w:cs="Times New Roman"/>
          <w:sz w:val="28"/>
          <w:szCs w:val="28"/>
          <w:lang w:val="es-ES"/>
        </w:rPr>
        <w:t>.</w:t>
      </w:r>
      <w:r w:rsidR="00AE6F91" w:rsidRPr="00E63DB7">
        <w:rPr>
          <w:rFonts w:ascii="Times New Roman" w:eastAsia="Calibri" w:hAnsi="Times New Roman" w:cs="Times New Roman"/>
          <w:sz w:val="28"/>
          <w:szCs w:val="28"/>
          <w:lang w:val="es-ES"/>
        </w:rPr>
        <w:t xml:space="preserve"> Las doce sillas (traducción de Helena-Diana Moradell). – Barcelona: El Acantilado, 1999. – 533 p. </w:t>
      </w:r>
    </w:p>
    <w:p w14:paraId="2B2B507C" w14:textId="4BDBC9DC" w:rsidR="00AE6F91" w:rsidRPr="00E63DB7" w:rsidRDefault="00E63DB7" w:rsidP="00E63DB7">
      <w:pPr>
        <w:pStyle w:val="a3"/>
        <w:numPr>
          <w:ilvl w:val="0"/>
          <w:numId w:val="3"/>
        </w:numPr>
        <w:spacing w:line="360" w:lineRule="auto"/>
        <w:jc w:val="both"/>
        <w:rPr>
          <w:rFonts w:ascii="Times New Roman" w:eastAsia="Calibri" w:hAnsi="Times New Roman" w:cs="Times New Roman"/>
          <w:sz w:val="28"/>
          <w:szCs w:val="28"/>
          <w:lang w:val="fr-FR"/>
        </w:rPr>
      </w:pPr>
      <w:r w:rsidRPr="001C1C70">
        <w:rPr>
          <w:rFonts w:ascii="Times New Roman" w:eastAsia="Calibri" w:hAnsi="Times New Roman" w:cs="Times New Roman"/>
          <w:sz w:val="28"/>
          <w:szCs w:val="28"/>
          <w:lang w:val="es-ES"/>
        </w:rPr>
        <w:t xml:space="preserve"> </w:t>
      </w:r>
      <w:r w:rsidR="00AE6F91" w:rsidRPr="00E63DB7">
        <w:rPr>
          <w:rFonts w:ascii="Times New Roman" w:eastAsia="Calibri" w:hAnsi="Times New Roman" w:cs="Times New Roman"/>
          <w:sz w:val="28"/>
          <w:szCs w:val="28"/>
          <w:lang w:val="fr-FR"/>
        </w:rPr>
        <w:t>Ilf et Petrov</w:t>
      </w:r>
      <w:r w:rsidRPr="001C1C70">
        <w:rPr>
          <w:rFonts w:ascii="Times New Roman" w:eastAsia="Calibri" w:hAnsi="Times New Roman" w:cs="Times New Roman"/>
          <w:sz w:val="28"/>
          <w:szCs w:val="28"/>
          <w:lang w:val="fr-FR"/>
        </w:rPr>
        <w:t>.</w:t>
      </w:r>
      <w:r w:rsidR="00AE6F91" w:rsidRPr="00E63DB7">
        <w:rPr>
          <w:rFonts w:ascii="Times New Roman" w:eastAsia="Calibri" w:hAnsi="Times New Roman" w:cs="Times New Roman"/>
          <w:sz w:val="28"/>
          <w:szCs w:val="28"/>
          <w:lang w:val="fr-FR"/>
        </w:rPr>
        <w:t xml:space="preserve"> Les 12 chaises (traduit de russe par Alain Préchac). – Paris : Editions des autres, 1979. – 379 p.</w:t>
      </w:r>
    </w:p>
    <w:p w14:paraId="37BB6A48" w14:textId="42C95FDE" w:rsidR="00AE6F91" w:rsidRPr="00E63DB7" w:rsidRDefault="00E63DB7" w:rsidP="00E63DB7">
      <w:pPr>
        <w:pStyle w:val="a3"/>
        <w:numPr>
          <w:ilvl w:val="0"/>
          <w:numId w:val="3"/>
        </w:numPr>
        <w:spacing w:line="360" w:lineRule="auto"/>
        <w:jc w:val="both"/>
        <w:rPr>
          <w:rFonts w:ascii="Times New Roman" w:eastAsia="Calibri" w:hAnsi="Times New Roman" w:cs="Times New Roman"/>
          <w:sz w:val="28"/>
          <w:szCs w:val="28"/>
          <w:lang w:val="es-ES"/>
        </w:rPr>
      </w:pPr>
      <w:r w:rsidRPr="001C1C70">
        <w:rPr>
          <w:rFonts w:ascii="Times New Roman" w:eastAsia="Calibri" w:hAnsi="Times New Roman" w:cs="Times New Roman"/>
          <w:sz w:val="28"/>
          <w:szCs w:val="28"/>
          <w:lang w:val="fr-FR"/>
        </w:rPr>
        <w:t xml:space="preserve"> </w:t>
      </w:r>
      <w:r w:rsidR="00AE6F91" w:rsidRPr="00E63DB7">
        <w:rPr>
          <w:rFonts w:ascii="Times New Roman" w:eastAsia="Calibri" w:hAnsi="Times New Roman" w:cs="Times New Roman"/>
          <w:sz w:val="28"/>
          <w:szCs w:val="28"/>
          <w:lang w:val="es-ES"/>
        </w:rPr>
        <w:t>Ilya Ilf y E. Petrov</w:t>
      </w:r>
      <w:r w:rsidRPr="00E63DB7">
        <w:rPr>
          <w:rFonts w:ascii="Times New Roman" w:eastAsia="Calibri" w:hAnsi="Times New Roman" w:cs="Times New Roman"/>
          <w:sz w:val="28"/>
          <w:szCs w:val="28"/>
          <w:lang w:val="es-ES"/>
        </w:rPr>
        <w:t>.</w:t>
      </w:r>
      <w:r w:rsidR="00AE6F91" w:rsidRPr="00E63DB7">
        <w:rPr>
          <w:rFonts w:ascii="Times New Roman" w:eastAsia="Calibri" w:hAnsi="Times New Roman" w:cs="Times New Roman"/>
          <w:sz w:val="28"/>
          <w:szCs w:val="28"/>
          <w:lang w:val="es-ES"/>
        </w:rPr>
        <w:t xml:space="preserve"> La aventura de las doce sillas (traducción directa del ruso por Manuel Pumarega). – Buenos Aires: Editorial La Pleyade, 1970. – 295 p. </w:t>
      </w:r>
    </w:p>
    <w:p w14:paraId="2BE91FB4" w14:textId="298B0967" w:rsidR="00AE6F91" w:rsidRPr="00E63DB7" w:rsidRDefault="00E63DB7" w:rsidP="00E63DB7">
      <w:pPr>
        <w:pStyle w:val="a3"/>
        <w:numPr>
          <w:ilvl w:val="0"/>
          <w:numId w:val="3"/>
        </w:numPr>
        <w:spacing w:line="360" w:lineRule="auto"/>
        <w:jc w:val="both"/>
        <w:rPr>
          <w:rFonts w:ascii="Times New Roman" w:eastAsia="Calibri" w:hAnsi="Times New Roman" w:cs="Times New Roman"/>
          <w:sz w:val="28"/>
          <w:szCs w:val="28"/>
          <w:lang w:val="es-ES"/>
        </w:rPr>
      </w:pPr>
      <w:r w:rsidRPr="00E63DB7">
        <w:rPr>
          <w:rFonts w:ascii="Times New Roman" w:eastAsia="Calibri" w:hAnsi="Times New Roman" w:cs="Times New Roman"/>
          <w:sz w:val="28"/>
          <w:szCs w:val="28"/>
          <w:lang w:val="es-ES"/>
        </w:rPr>
        <w:t xml:space="preserve"> </w:t>
      </w:r>
      <w:r w:rsidR="00AE6F91" w:rsidRPr="00E63DB7">
        <w:rPr>
          <w:rFonts w:ascii="Times New Roman" w:eastAsia="Calibri" w:hAnsi="Times New Roman" w:cs="Times New Roman"/>
          <w:sz w:val="28"/>
          <w:szCs w:val="28"/>
          <w:lang w:val="es-ES"/>
        </w:rPr>
        <w:t>Mayoral Asensio, R. La traducción de referencias culturales. - Sendebar, 2000.</w:t>
      </w:r>
    </w:p>
    <w:p w14:paraId="2972042C" w14:textId="492DA411" w:rsidR="00AE6F91" w:rsidRPr="00E63DB7" w:rsidRDefault="00E63DB7" w:rsidP="00E63DB7">
      <w:pPr>
        <w:pStyle w:val="a3"/>
        <w:numPr>
          <w:ilvl w:val="0"/>
          <w:numId w:val="3"/>
        </w:numPr>
        <w:spacing w:line="360" w:lineRule="auto"/>
        <w:jc w:val="both"/>
        <w:rPr>
          <w:rFonts w:ascii="Times New Roman" w:eastAsia="Calibri" w:hAnsi="Times New Roman" w:cs="Times New Roman"/>
          <w:sz w:val="28"/>
          <w:szCs w:val="28"/>
          <w:lang w:val="es-ES"/>
        </w:rPr>
      </w:pPr>
      <w:r w:rsidRPr="00E63DB7">
        <w:rPr>
          <w:rFonts w:ascii="Times New Roman" w:eastAsia="Calibri" w:hAnsi="Times New Roman" w:cs="Times New Roman"/>
          <w:sz w:val="28"/>
          <w:szCs w:val="28"/>
          <w:lang w:val="es-ES"/>
        </w:rPr>
        <w:t xml:space="preserve"> </w:t>
      </w:r>
      <w:r w:rsidR="00AE6F91" w:rsidRPr="00E63DB7">
        <w:rPr>
          <w:rFonts w:ascii="Times New Roman" w:eastAsia="Calibri" w:hAnsi="Times New Roman" w:cs="Times New Roman"/>
          <w:sz w:val="28"/>
          <w:szCs w:val="28"/>
          <w:lang w:val="es-ES"/>
        </w:rPr>
        <w:t xml:space="preserve">Sevilla Muñoz M. Procedimientos de traducción (inglés - español) de locuciones en contexto. Murcia: Paremia, 2009. - 197-207 pp. </w:t>
      </w:r>
    </w:p>
    <w:p w14:paraId="078CE08D" w14:textId="77777777" w:rsidR="00AE6F91" w:rsidRPr="00AE6F91" w:rsidRDefault="00AE6F91" w:rsidP="00AE6F91">
      <w:pPr>
        <w:spacing w:line="360" w:lineRule="auto"/>
        <w:jc w:val="both"/>
        <w:rPr>
          <w:rFonts w:ascii="Times New Roman" w:eastAsia="Calibri" w:hAnsi="Times New Roman" w:cs="Times New Roman"/>
          <w:sz w:val="28"/>
          <w:szCs w:val="28"/>
          <w:lang w:val="es-ES"/>
        </w:rPr>
      </w:pPr>
    </w:p>
    <w:p w14:paraId="428F41E3" w14:textId="77777777" w:rsidR="00AE6F91" w:rsidRPr="0052333B" w:rsidRDefault="00AE6F91" w:rsidP="00E63DB7">
      <w:pPr>
        <w:spacing w:line="360" w:lineRule="auto"/>
        <w:ind w:firstLine="360"/>
        <w:jc w:val="both"/>
        <w:rPr>
          <w:rFonts w:ascii="Times New Roman" w:eastAsia="Calibri" w:hAnsi="Times New Roman" w:cs="Times New Roman"/>
          <w:b/>
          <w:bCs/>
          <w:sz w:val="28"/>
          <w:szCs w:val="28"/>
          <w:lang w:val="es-ES"/>
        </w:rPr>
      </w:pPr>
      <w:r w:rsidRPr="0052333B">
        <w:rPr>
          <w:rFonts w:ascii="Times New Roman" w:eastAsia="Calibri" w:hAnsi="Times New Roman" w:cs="Times New Roman"/>
          <w:b/>
          <w:bCs/>
          <w:sz w:val="28"/>
          <w:szCs w:val="28"/>
          <w:lang w:val="es-ES"/>
        </w:rPr>
        <w:t>Recursos electrónicos</w:t>
      </w:r>
    </w:p>
    <w:p w14:paraId="0CDF71F1" w14:textId="4FCBE003" w:rsidR="00AE6F91" w:rsidRPr="00E63DB7" w:rsidRDefault="00AE6F91" w:rsidP="00E63DB7">
      <w:pPr>
        <w:pStyle w:val="a3"/>
        <w:numPr>
          <w:ilvl w:val="0"/>
          <w:numId w:val="4"/>
        </w:numPr>
        <w:spacing w:line="360" w:lineRule="auto"/>
        <w:jc w:val="both"/>
        <w:rPr>
          <w:rFonts w:ascii="Times New Roman" w:eastAsia="Calibri" w:hAnsi="Times New Roman" w:cs="Times New Roman"/>
          <w:sz w:val="28"/>
          <w:szCs w:val="28"/>
          <w:lang w:val="es-ES"/>
        </w:rPr>
      </w:pPr>
      <w:r w:rsidRPr="00E63DB7">
        <w:rPr>
          <w:rFonts w:ascii="Times New Roman" w:eastAsia="Calibri" w:hAnsi="Times New Roman" w:cs="Times New Roman"/>
          <w:sz w:val="28"/>
          <w:szCs w:val="28"/>
          <w:lang w:val="es-ES"/>
        </w:rPr>
        <w:t xml:space="preserve"> Diccionario DRAE </w:t>
      </w:r>
      <w:hyperlink r:id="rId19" w:history="1">
        <w:r w:rsidRPr="00E63DB7">
          <w:rPr>
            <w:rFonts w:ascii="Times New Roman" w:eastAsia="Calibri" w:hAnsi="Times New Roman" w:cs="Times New Roman"/>
            <w:color w:val="0563C1" w:themeColor="hyperlink"/>
            <w:sz w:val="28"/>
            <w:szCs w:val="28"/>
            <w:u w:val="single"/>
            <w:lang w:val="es-ES"/>
          </w:rPr>
          <w:t>https://dle.rae.es/</w:t>
        </w:r>
      </w:hyperlink>
      <w:r w:rsidRPr="00E63DB7">
        <w:rPr>
          <w:rFonts w:ascii="Times New Roman" w:eastAsia="Calibri" w:hAnsi="Times New Roman" w:cs="Times New Roman"/>
          <w:sz w:val="28"/>
          <w:szCs w:val="28"/>
          <w:lang w:val="es-ES"/>
        </w:rPr>
        <w:t xml:space="preserve"> </w:t>
      </w:r>
      <w:bookmarkStart w:id="132" w:name="_Hlk68524865"/>
      <w:r w:rsidR="0042714F">
        <w:rPr>
          <w:rFonts w:ascii="Times New Roman" w:eastAsia="Calibri" w:hAnsi="Times New Roman" w:cs="Times New Roman"/>
          <w:sz w:val="28"/>
          <w:szCs w:val="28"/>
          <w:lang w:val="es-ES"/>
        </w:rPr>
        <w:t>(Fecha de consulta: 23.03.2021)</w:t>
      </w:r>
      <w:bookmarkEnd w:id="132"/>
    </w:p>
    <w:p w14:paraId="7322E12C" w14:textId="5B5DAA74" w:rsidR="00AE6F91" w:rsidRPr="00E63DB7" w:rsidRDefault="00AE6F91" w:rsidP="00E63DB7">
      <w:pPr>
        <w:pStyle w:val="a3"/>
        <w:numPr>
          <w:ilvl w:val="0"/>
          <w:numId w:val="4"/>
        </w:numPr>
        <w:spacing w:line="360" w:lineRule="auto"/>
        <w:jc w:val="both"/>
        <w:rPr>
          <w:rFonts w:ascii="Times New Roman" w:eastAsia="Calibri" w:hAnsi="Times New Roman" w:cs="Times New Roman"/>
          <w:sz w:val="28"/>
          <w:szCs w:val="28"/>
          <w:lang w:val="es-ES"/>
        </w:rPr>
      </w:pPr>
      <w:r w:rsidRPr="00E63DB7">
        <w:rPr>
          <w:rFonts w:ascii="Times New Roman" w:eastAsia="Calibri" w:hAnsi="Times New Roman" w:cs="Times New Roman"/>
          <w:sz w:val="28"/>
          <w:szCs w:val="28"/>
          <w:lang w:val="es-ES"/>
        </w:rPr>
        <w:t xml:space="preserve"> Diccionario Larousse </w:t>
      </w:r>
      <w:hyperlink r:id="rId20" w:history="1">
        <w:r w:rsidRPr="00E63DB7">
          <w:rPr>
            <w:rFonts w:ascii="Times New Roman" w:eastAsia="Calibri" w:hAnsi="Times New Roman" w:cs="Times New Roman"/>
            <w:color w:val="0563C1" w:themeColor="hyperlink"/>
            <w:sz w:val="28"/>
            <w:szCs w:val="28"/>
            <w:u w:val="single"/>
            <w:lang w:val="es-ES"/>
          </w:rPr>
          <w:t>https://www.larousse.fr/dictionnaires/francais</w:t>
        </w:r>
      </w:hyperlink>
      <w:r w:rsidRPr="00E63DB7">
        <w:rPr>
          <w:rFonts w:ascii="Times New Roman" w:eastAsia="Calibri" w:hAnsi="Times New Roman" w:cs="Times New Roman"/>
          <w:sz w:val="28"/>
          <w:szCs w:val="28"/>
          <w:lang w:val="es-ES"/>
        </w:rPr>
        <w:t xml:space="preserve"> </w:t>
      </w:r>
      <w:r w:rsidR="0042714F">
        <w:rPr>
          <w:rFonts w:ascii="Times New Roman" w:eastAsia="Calibri" w:hAnsi="Times New Roman" w:cs="Times New Roman"/>
          <w:sz w:val="28"/>
          <w:szCs w:val="28"/>
          <w:lang w:val="es-ES"/>
        </w:rPr>
        <w:t>(Fecha de consulta: 28.03.2021)</w:t>
      </w:r>
    </w:p>
    <w:p w14:paraId="1C253EC9" w14:textId="2C89B1A4" w:rsidR="00AE6F91" w:rsidRPr="0042714F" w:rsidRDefault="00E571C1" w:rsidP="00E63DB7">
      <w:pPr>
        <w:pStyle w:val="a3"/>
        <w:numPr>
          <w:ilvl w:val="0"/>
          <w:numId w:val="4"/>
        </w:numPr>
        <w:spacing w:line="360" w:lineRule="auto"/>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Comentarios a “Las doce sillas” de D. Feldman y M. Odesski (sobre los realia de la ropa)</w:t>
      </w:r>
      <w:hyperlink r:id="rId21" w:history="1">
        <w:r w:rsidRPr="00323342">
          <w:rPr>
            <w:rStyle w:val="a4"/>
            <w:rFonts w:ascii="Times New Roman" w:eastAsia="Calibri" w:hAnsi="Times New Roman" w:cs="Times New Roman"/>
            <w:sz w:val="28"/>
            <w:szCs w:val="28"/>
            <w:lang w:val="es-ES"/>
          </w:rPr>
          <w:t>http://gatchina3000.ru/literatura/koreiko_a_i/12-chairs_comment-33.htm</w:t>
        </w:r>
      </w:hyperlink>
      <w:r w:rsidR="00AE6F91" w:rsidRPr="0042714F">
        <w:rPr>
          <w:rFonts w:ascii="Times New Roman" w:eastAsia="Calibri" w:hAnsi="Times New Roman" w:cs="Times New Roman"/>
          <w:sz w:val="28"/>
          <w:szCs w:val="28"/>
          <w:lang w:val="es-ES"/>
        </w:rPr>
        <w:t xml:space="preserve"> </w:t>
      </w:r>
      <w:r w:rsidR="0042714F" w:rsidRPr="0042714F">
        <w:rPr>
          <w:rFonts w:ascii="Times New Roman" w:eastAsia="Calibri" w:hAnsi="Times New Roman" w:cs="Times New Roman"/>
          <w:sz w:val="28"/>
          <w:szCs w:val="28"/>
          <w:lang w:val="es-ES"/>
        </w:rPr>
        <w:t>(Fec</w:t>
      </w:r>
      <w:r w:rsidR="0042714F">
        <w:rPr>
          <w:rFonts w:ascii="Times New Roman" w:eastAsia="Calibri" w:hAnsi="Times New Roman" w:cs="Times New Roman"/>
          <w:sz w:val="28"/>
          <w:szCs w:val="28"/>
          <w:lang w:val="es-ES"/>
        </w:rPr>
        <w:t>ha de consulta: 08.03.2021)</w:t>
      </w:r>
    </w:p>
    <w:p w14:paraId="5BE66AC7" w14:textId="64751A6F" w:rsidR="00AE6F91" w:rsidRPr="0042714F" w:rsidRDefault="00E571C1" w:rsidP="00E63DB7">
      <w:pPr>
        <w:pStyle w:val="a3"/>
        <w:numPr>
          <w:ilvl w:val="0"/>
          <w:numId w:val="4"/>
        </w:numPr>
        <w:spacing w:line="360" w:lineRule="auto"/>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lastRenderedPageBreak/>
        <w:t>Comentarios a “Las doce sillas” de D. Feldman y M. Odesski (sobre el realia “</w:t>
      </w:r>
      <w:r>
        <w:rPr>
          <w:rFonts w:ascii="Times New Roman" w:eastAsia="Calibri" w:hAnsi="Times New Roman" w:cs="Times New Roman"/>
          <w:sz w:val="28"/>
          <w:szCs w:val="28"/>
        </w:rPr>
        <w:t>бронеподростки</w:t>
      </w:r>
      <w:r>
        <w:rPr>
          <w:rFonts w:ascii="Times New Roman" w:eastAsia="Calibri" w:hAnsi="Times New Roman" w:cs="Times New Roman"/>
          <w:sz w:val="28"/>
          <w:szCs w:val="28"/>
          <w:lang w:val="es-ES"/>
        </w:rPr>
        <w:t>” </w:t>
      </w:r>
      <w:hyperlink r:id="rId22" w:history="1">
        <w:r w:rsidR="00105975" w:rsidRPr="00323342">
          <w:rPr>
            <w:rStyle w:val="a4"/>
            <w:rFonts w:ascii="Times New Roman" w:eastAsia="Calibri" w:hAnsi="Times New Roman" w:cs="Times New Roman"/>
            <w:sz w:val="28"/>
            <w:szCs w:val="28"/>
            <w:lang w:val="es-ES"/>
          </w:rPr>
          <w:t>http://gatchina3000.ru/literatura/koreiko_a_i/12-chairs_comment-31.htm</w:t>
        </w:r>
      </w:hyperlink>
      <w:r w:rsidR="00AE6F91" w:rsidRPr="0042714F">
        <w:rPr>
          <w:rFonts w:ascii="Times New Roman" w:eastAsia="Calibri" w:hAnsi="Times New Roman" w:cs="Times New Roman"/>
          <w:sz w:val="28"/>
          <w:szCs w:val="28"/>
          <w:lang w:val="es-ES"/>
        </w:rPr>
        <w:t xml:space="preserve"> </w:t>
      </w:r>
      <w:r w:rsidR="0042714F" w:rsidRPr="0042714F">
        <w:rPr>
          <w:rFonts w:ascii="Times New Roman" w:eastAsia="Calibri" w:hAnsi="Times New Roman" w:cs="Times New Roman"/>
          <w:sz w:val="28"/>
          <w:szCs w:val="28"/>
          <w:lang w:val="es-ES"/>
        </w:rPr>
        <w:t>(Fec</w:t>
      </w:r>
      <w:r w:rsidR="0042714F">
        <w:rPr>
          <w:rFonts w:ascii="Times New Roman" w:eastAsia="Calibri" w:hAnsi="Times New Roman" w:cs="Times New Roman"/>
          <w:sz w:val="28"/>
          <w:szCs w:val="28"/>
          <w:lang w:val="es-ES"/>
        </w:rPr>
        <w:t>ha de consulta: 21.03.2021)</w:t>
      </w:r>
    </w:p>
    <w:p w14:paraId="319B3241" w14:textId="2CAA2FF1" w:rsidR="00AE6F91" w:rsidRPr="009438AA" w:rsidRDefault="009438AA" w:rsidP="00E63DB7">
      <w:pPr>
        <w:pStyle w:val="a3"/>
        <w:numPr>
          <w:ilvl w:val="0"/>
          <w:numId w:val="4"/>
        </w:numPr>
        <w:spacing w:line="360" w:lineRule="auto"/>
        <w:jc w:val="both"/>
        <w:rPr>
          <w:rFonts w:ascii="Times New Roman" w:eastAsia="Calibri" w:hAnsi="Times New Roman" w:cs="Times New Roman"/>
          <w:sz w:val="28"/>
          <w:szCs w:val="28"/>
          <w:lang w:val="es-ES"/>
        </w:rPr>
      </w:pPr>
      <w:r w:rsidRPr="009438AA">
        <w:rPr>
          <w:rFonts w:ascii="Times New Roman" w:eastAsia="Calibri" w:hAnsi="Times New Roman" w:cs="Times New Roman"/>
          <w:sz w:val="28"/>
          <w:szCs w:val="28"/>
          <w:lang w:val="es-ES"/>
        </w:rPr>
        <w:t>Sobre el renovacionismo de la iglesia </w:t>
      </w:r>
      <w:hyperlink r:id="rId23" w:history="1">
        <w:r w:rsidRPr="009438AA">
          <w:rPr>
            <w:rStyle w:val="a4"/>
            <w:rFonts w:ascii="Times New Roman" w:eastAsia="Calibri" w:hAnsi="Times New Roman" w:cs="Times New Roman"/>
            <w:sz w:val="28"/>
            <w:szCs w:val="28"/>
            <w:lang w:val="es-ES"/>
          </w:rPr>
          <w:t>https://ru.wikipedia.org/wiki/%D0%9E%D0%B1%D0%BD%D0%BE%D0%B2%D0%BB%D0%B5%D0%BD%D1%87%D0%B5%D1%81%D1%82%D0%B2%D0%BE</w:t>
        </w:r>
      </w:hyperlink>
      <w:r>
        <w:rPr>
          <w:rFonts w:ascii="Times New Roman" w:eastAsia="Calibri" w:hAnsi="Times New Roman" w:cs="Times New Roman"/>
          <w:sz w:val="28"/>
          <w:szCs w:val="28"/>
          <w:lang w:val="es-ES"/>
        </w:rPr>
        <w:t> </w:t>
      </w:r>
      <w:r w:rsidRPr="009438AA">
        <w:rPr>
          <w:rFonts w:ascii="Times New Roman" w:eastAsia="Calibri" w:hAnsi="Times New Roman" w:cs="Times New Roman"/>
          <w:sz w:val="28"/>
          <w:szCs w:val="28"/>
          <w:lang w:val="es-ES"/>
        </w:rPr>
        <w:t>(Fec</w:t>
      </w:r>
      <w:r>
        <w:rPr>
          <w:rFonts w:ascii="Times New Roman" w:eastAsia="Calibri" w:hAnsi="Times New Roman" w:cs="Times New Roman"/>
          <w:sz w:val="28"/>
          <w:szCs w:val="28"/>
          <w:lang w:val="es-ES"/>
        </w:rPr>
        <w:t>ha de consulta: 22.03.2021)</w:t>
      </w:r>
    </w:p>
    <w:p w14:paraId="29E3B8EA" w14:textId="04713A65" w:rsidR="00AE6F91" w:rsidRPr="00E63DB7" w:rsidRDefault="00AE6F91" w:rsidP="00E63DB7">
      <w:pPr>
        <w:pStyle w:val="a3"/>
        <w:numPr>
          <w:ilvl w:val="0"/>
          <w:numId w:val="4"/>
        </w:numPr>
        <w:spacing w:line="360" w:lineRule="auto"/>
        <w:jc w:val="both"/>
        <w:rPr>
          <w:rFonts w:ascii="Times New Roman" w:eastAsia="Calibri" w:hAnsi="Times New Roman" w:cs="Times New Roman"/>
          <w:sz w:val="28"/>
          <w:szCs w:val="28"/>
          <w:lang w:val="es-ES"/>
        </w:rPr>
      </w:pPr>
      <w:r w:rsidRPr="009438AA">
        <w:rPr>
          <w:rFonts w:ascii="Times New Roman" w:eastAsia="Calibri" w:hAnsi="Times New Roman" w:cs="Times New Roman"/>
          <w:sz w:val="28"/>
          <w:szCs w:val="28"/>
          <w:lang w:val="es-ES"/>
        </w:rPr>
        <w:t> </w:t>
      </w:r>
      <w:r w:rsidR="009438AA">
        <w:rPr>
          <w:rFonts w:ascii="Times New Roman" w:eastAsia="Calibri" w:hAnsi="Times New Roman" w:cs="Times New Roman"/>
          <w:sz w:val="28"/>
          <w:szCs w:val="28"/>
          <w:lang w:val="es-ES"/>
        </w:rPr>
        <w:t>Sobre la Iglesia Viva </w:t>
      </w:r>
      <w:hyperlink r:id="rId24" w:history="1">
        <w:r w:rsidR="009438AA" w:rsidRPr="00323342">
          <w:rPr>
            <w:rStyle w:val="a4"/>
            <w:rFonts w:ascii="Times New Roman" w:eastAsia="Calibri" w:hAnsi="Times New Roman" w:cs="Times New Roman"/>
            <w:sz w:val="28"/>
            <w:szCs w:val="28"/>
            <w:lang w:val="es-ES"/>
          </w:rPr>
          <w:t>https://ru.wikipedia.org/wiki/%D0%96%D0%B8%D0%B2%D0%B0%D1%8F_%D1%86%D0%B5%D1%80%D0%BA%D0%BE%D0%B2%D1%8C</w:t>
        </w:r>
      </w:hyperlink>
      <w:r w:rsidRPr="00E63DB7">
        <w:rPr>
          <w:rFonts w:ascii="Times New Roman" w:eastAsia="Calibri" w:hAnsi="Times New Roman" w:cs="Times New Roman"/>
          <w:sz w:val="28"/>
          <w:szCs w:val="28"/>
          <w:lang w:val="es-ES"/>
        </w:rPr>
        <w:t xml:space="preserve"> </w:t>
      </w:r>
      <w:r w:rsidR="009438AA" w:rsidRPr="009438AA">
        <w:rPr>
          <w:rFonts w:ascii="Times New Roman" w:eastAsia="Calibri" w:hAnsi="Times New Roman" w:cs="Times New Roman"/>
          <w:sz w:val="28"/>
          <w:szCs w:val="28"/>
          <w:lang w:val="es-ES"/>
        </w:rPr>
        <w:t>(Fecha de consulta: 2</w:t>
      </w:r>
      <w:r w:rsidR="009438AA">
        <w:rPr>
          <w:rFonts w:ascii="Times New Roman" w:eastAsia="Calibri" w:hAnsi="Times New Roman" w:cs="Times New Roman"/>
          <w:sz w:val="28"/>
          <w:szCs w:val="28"/>
          <w:lang w:val="es-ES"/>
        </w:rPr>
        <w:t>2</w:t>
      </w:r>
      <w:r w:rsidR="009438AA" w:rsidRPr="009438AA">
        <w:rPr>
          <w:rFonts w:ascii="Times New Roman" w:eastAsia="Calibri" w:hAnsi="Times New Roman" w:cs="Times New Roman"/>
          <w:sz w:val="28"/>
          <w:szCs w:val="28"/>
          <w:lang w:val="es-ES"/>
        </w:rPr>
        <w:t>.0</w:t>
      </w:r>
      <w:r w:rsidR="009438AA">
        <w:rPr>
          <w:rFonts w:ascii="Times New Roman" w:eastAsia="Calibri" w:hAnsi="Times New Roman" w:cs="Times New Roman"/>
          <w:sz w:val="28"/>
          <w:szCs w:val="28"/>
          <w:lang w:val="es-ES"/>
        </w:rPr>
        <w:t>2</w:t>
      </w:r>
      <w:r w:rsidR="009438AA" w:rsidRPr="009438AA">
        <w:rPr>
          <w:rFonts w:ascii="Times New Roman" w:eastAsia="Calibri" w:hAnsi="Times New Roman" w:cs="Times New Roman"/>
          <w:sz w:val="28"/>
          <w:szCs w:val="28"/>
          <w:lang w:val="es-ES"/>
        </w:rPr>
        <w:t>.2021)</w:t>
      </w:r>
    </w:p>
    <w:p w14:paraId="20399F8F" w14:textId="47E6C4AF" w:rsidR="00AE6F91" w:rsidRPr="00E63DB7" w:rsidRDefault="00AE6F91" w:rsidP="00E63DB7">
      <w:pPr>
        <w:pStyle w:val="a3"/>
        <w:numPr>
          <w:ilvl w:val="0"/>
          <w:numId w:val="4"/>
        </w:numPr>
        <w:spacing w:line="360" w:lineRule="auto"/>
        <w:jc w:val="both"/>
        <w:rPr>
          <w:rFonts w:ascii="Times New Roman" w:eastAsia="Calibri" w:hAnsi="Times New Roman" w:cs="Times New Roman"/>
          <w:sz w:val="28"/>
          <w:szCs w:val="28"/>
          <w:lang w:val="es-ES"/>
        </w:rPr>
      </w:pPr>
      <w:r w:rsidRPr="00E63DB7">
        <w:rPr>
          <w:rFonts w:ascii="Times New Roman" w:eastAsia="Calibri" w:hAnsi="Times New Roman" w:cs="Times New Roman"/>
          <w:sz w:val="28"/>
          <w:szCs w:val="28"/>
          <w:lang w:val="es-ES"/>
        </w:rPr>
        <w:t> </w:t>
      </w:r>
      <w:r w:rsidR="009438AA">
        <w:rPr>
          <w:rFonts w:ascii="Times New Roman" w:eastAsia="Calibri" w:hAnsi="Times New Roman" w:cs="Times New Roman"/>
          <w:sz w:val="28"/>
          <w:szCs w:val="28"/>
          <w:lang w:val="es-ES"/>
        </w:rPr>
        <w:t>Sobre el origen del fraseologismo “estar en el séptimo cielo” </w:t>
      </w:r>
      <w:hyperlink r:id="rId25" w:history="1">
        <w:r w:rsidR="009438AA" w:rsidRPr="00323342">
          <w:rPr>
            <w:rStyle w:val="a4"/>
            <w:rFonts w:ascii="Times New Roman" w:eastAsia="Calibri" w:hAnsi="Times New Roman" w:cs="Times New Roman"/>
            <w:sz w:val="28"/>
            <w:szCs w:val="28"/>
            <w:lang w:val="es-ES"/>
          </w:rPr>
          <w:t>https://ru.wikipedia.org/wiki/%D0%92%D1%82%D0%BE%D1%80%D0%B0%D1%8F_%D0%BA%D0%BD%D0%B8%D0%B3%D0%B0_%D0%95%D0%BD%D0%BE%D1%85%D0%B0</w:t>
        </w:r>
      </w:hyperlink>
      <w:r w:rsidRPr="00E63DB7">
        <w:rPr>
          <w:rFonts w:ascii="Times New Roman" w:eastAsia="Calibri" w:hAnsi="Times New Roman" w:cs="Times New Roman"/>
          <w:sz w:val="28"/>
          <w:szCs w:val="28"/>
          <w:lang w:val="es-ES"/>
        </w:rPr>
        <w:t xml:space="preserve"> </w:t>
      </w:r>
      <w:r w:rsidR="009438AA" w:rsidRPr="009438AA">
        <w:rPr>
          <w:rFonts w:ascii="Times New Roman" w:eastAsia="Calibri" w:hAnsi="Times New Roman" w:cs="Times New Roman"/>
          <w:sz w:val="28"/>
          <w:szCs w:val="28"/>
          <w:lang w:val="es-ES"/>
        </w:rPr>
        <w:t>(Fecha de consulta: 2</w:t>
      </w:r>
      <w:r w:rsidR="009438AA">
        <w:rPr>
          <w:rFonts w:ascii="Times New Roman" w:eastAsia="Calibri" w:hAnsi="Times New Roman" w:cs="Times New Roman"/>
          <w:sz w:val="28"/>
          <w:szCs w:val="28"/>
          <w:lang w:val="es-ES"/>
        </w:rPr>
        <w:t>1</w:t>
      </w:r>
      <w:r w:rsidR="009438AA" w:rsidRPr="009438AA">
        <w:rPr>
          <w:rFonts w:ascii="Times New Roman" w:eastAsia="Calibri" w:hAnsi="Times New Roman" w:cs="Times New Roman"/>
          <w:sz w:val="28"/>
          <w:szCs w:val="28"/>
          <w:lang w:val="es-ES"/>
        </w:rPr>
        <w:t>.0</w:t>
      </w:r>
      <w:r w:rsidR="009438AA">
        <w:rPr>
          <w:rFonts w:ascii="Times New Roman" w:eastAsia="Calibri" w:hAnsi="Times New Roman" w:cs="Times New Roman"/>
          <w:sz w:val="28"/>
          <w:szCs w:val="28"/>
          <w:lang w:val="es-ES"/>
        </w:rPr>
        <w:t>1</w:t>
      </w:r>
      <w:r w:rsidR="009438AA" w:rsidRPr="009438AA">
        <w:rPr>
          <w:rFonts w:ascii="Times New Roman" w:eastAsia="Calibri" w:hAnsi="Times New Roman" w:cs="Times New Roman"/>
          <w:sz w:val="28"/>
          <w:szCs w:val="28"/>
          <w:lang w:val="es-ES"/>
        </w:rPr>
        <w:t>.2021)</w:t>
      </w:r>
    </w:p>
    <w:p w14:paraId="5DAAED6A" w14:textId="62A7ABA7" w:rsidR="00AE6F91" w:rsidRPr="004F6A31" w:rsidRDefault="004F6A31" w:rsidP="00E63DB7">
      <w:pPr>
        <w:pStyle w:val="a3"/>
        <w:numPr>
          <w:ilvl w:val="0"/>
          <w:numId w:val="4"/>
        </w:numPr>
        <w:spacing w:line="360" w:lineRule="auto"/>
        <w:jc w:val="both"/>
        <w:rPr>
          <w:rFonts w:ascii="Times New Roman" w:eastAsia="Calibri" w:hAnsi="Times New Roman" w:cs="Times New Roman"/>
          <w:sz w:val="28"/>
          <w:szCs w:val="28"/>
          <w:lang w:val="es-ES"/>
        </w:rPr>
      </w:pPr>
      <w:r w:rsidRPr="004F6A31">
        <w:rPr>
          <w:rFonts w:ascii="Times New Roman" w:eastAsia="Calibri" w:hAnsi="Times New Roman" w:cs="Times New Roman"/>
          <w:sz w:val="28"/>
          <w:szCs w:val="28"/>
          <w:lang w:val="es-ES"/>
        </w:rPr>
        <w:t>Sobre el origen del fraseologismo “</w:t>
      </w:r>
      <w:r>
        <w:rPr>
          <w:rFonts w:ascii="Times New Roman" w:eastAsia="Calibri" w:hAnsi="Times New Roman" w:cs="Times New Roman"/>
          <w:sz w:val="28"/>
          <w:szCs w:val="28"/>
        </w:rPr>
        <w:t>тихой</w:t>
      </w:r>
      <w:r w:rsidRPr="004F6A31">
        <w:rPr>
          <w:rFonts w:ascii="Times New Roman" w:eastAsia="Calibri" w:hAnsi="Times New Roman" w:cs="Times New Roman"/>
          <w:sz w:val="28"/>
          <w:szCs w:val="28"/>
          <w:lang w:val="es-ES"/>
        </w:rPr>
        <w:t> </w:t>
      </w:r>
      <w:r>
        <w:rPr>
          <w:rFonts w:ascii="Times New Roman" w:eastAsia="Calibri" w:hAnsi="Times New Roman" w:cs="Times New Roman"/>
          <w:sz w:val="28"/>
          <w:szCs w:val="28"/>
        </w:rPr>
        <w:t>сапой</w:t>
      </w:r>
      <w:r w:rsidRPr="004F6A31">
        <w:rPr>
          <w:rFonts w:ascii="Times New Roman" w:eastAsia="Calibri" w:hAnsi="Times New Roman" w:cs="Times New Roman"/>
          <w:sz w:val="28"/>
          <w:szCs w:val="28"/>
          <w:lang w:val="es-ES"/>
        </w:rPr>
        <w:t>” </w:t>
      </w:r>
      <w:hyperlink r:id="rId26" w:history="1">
        <w:r w:rsidRPr="004F6A31">
          <w:rPr>
            <w:rStyle w:val="a4"/>
            <w:rFonts w:ascii="Times New Roman" w:eastAsia="Calibri" w:hAnsi="Times New Roman" w:cs="Times New Roman"/>
            <w:sz w:val="28"/>
            <w:szCs w:val="28"/>
            <w:lang w:val="es-ES"/>
          </w:rPr>
          <w:t>https://ru.wikipedia.org/wiki/%D0%A1%D0%B0%D0%BF%D0%B0</w:t>
        </w:r>
      </w:hyperlink>
      <w:r w:rsidR="00AE6F91" w:rsidRPr="004F6A31">
        <w:rPr>
          <w:rFonts w:ascii="Times New Roman" w:eastAsia="Calibri" w:hAnsi="Times New Roman" w:cs="Times New Roman"/>
          <w:sz w:val="28"/>
          <w:szCs w:val="28"/>
          <w:lang w:val="es-ES"/>
        </w:rPr>
        <w:t xml:space="preserve"> </w:t>
      </w:r>
      <w:r w:rsidRPr="004F6A31">
        <w:rPr>
          <w:rFonts w:ascii="Times New Roman" w:eastAsia="Calibri" w:hAnsi="Times New Roman" w:cs="Times New Roman"/>
          <w:sz w:val="28"/>
          <w:szCs w:val="28"/>
          <w:lang w:val="es-ES"/>
        </w:rPr>
        <w:t>(Fech</w:t>
      </w:r>
      <w:r>
        <w:rPr>
          <w:rFonts w:ascii="Times New Roman" w:eastAsia="Calibri" w:hAnsi="Times New Roman" w:cs="Times New Roman"/>
          <w:sz w:val="28"/>
          <w:szCs w:val="28"/>
          <w:lang w:val="es-ES"/>
        </w:rPr>
        <w:t xml:space="preserve">a de consulta: </w:t>
      </w:r>
      <w:r w:rsidRPr="004F6A31">
        <w:rPr>
          <w:rFonts w:ascii="Times New Roman" w:eastAsia="Calibri" w:hAnsi="Times New Roman" w:cs="Times New Roman"/>
          <w:sz w:val="28"/>
          <w:szCs w:val="28"/>
          <w:lang w:val="es-ES"/>
        </w:rPr>
        <w:t>20.01.2021)</w:t>
      </w:r>
    </w:p>
    <w:p w14:paraId="0162EBC1" w14:textId="55423813" w:rsidR="00AE6F91" w:rsidRPr="00E63DB7" w:rsidRDefault="00AE6F91" w:rsidP="00E63DB7">
      <w:pPr>
        <w:pStyle w:val="a3"/>
        <w:numPr>
          <w:ilvl w:val="0"/>
          <w:numId w:val="4"/>
        </w:numPr>
        <w:spacing w:line="360" w:lineRule="auto"/>
        <w:jc w:val="both"/>
        <w:rPr>
          <w:rFonts w:ascii="Times New Roman" w:eastAsia="Calibri" w:hAnsi="Times New Roman" w:cs="Times New Roman"/>
          <w:sz w:val="28"/>
          <w:szCs w:val="28"/>
          <w:lang w:val="es-ES"/>
        </w:rPr>
      </w:pPr>
      <w:r w:rsidRPr="004F6A31">
        <w:rPr>
          <w:rFonts w:ascii="Times New Roman" w:eastAsia="Calibri" w:hAnsi="Times New Roman" w:cs="Times New Roman"/>
          <w:sz w:val="28"/>
          <w:szCs w:val="28"/>
          <w:lang w:val="es-ES"/>
        </w:rPr>
        <w:t xml:space="preserve"> </w:t>
      </w:r>
      <w:r w:rsidR="004F6A31">
        <w:rPr>
          <w:rFonts w:ascii="Times New Roman" w:eastAsia="Calibri" w:hAnsi="Times New Roman" w:cs="Times New Roman"/>
          <w:sz w:val="28"/>
          <w:szCs w:val="28"/>
          <w:lang w:val="es-ES"/>
        </w:rPr>
        <w:t>Sobre la expresión “</w:t>
      </w:r>
      <w:r w:rsidR="004F6A31">
        <w:rPr>
          <w:rFonts w:ascii="Times New Roman" w:eastAsia="Calibri" w:hAnsi="Times New Roman" w:cs="Times New Roman"/>
          <w:sz w:val="28"/>
          <w:szCs w:val="28"/>
        </w:rPr>
        <w:t>ни</w:t>
      </w:r>
      <w:r w:rsidR="004F6A31">
        <w:rPr>
          <w:rFonts w:ascii="Times New Roman" w:eastAsia="Calibri" w:hAnsi="Times New Roman" w:cs="Times New Roman"/>
          <w:sz w:val="28"/>
          <w:szCs w:val="28"/>
          <w:lang w:val="es-ES"/>
        </w:rPr>
        <w:t> </w:t>
      </w:r>
      <w:r w:rsidR="004F6A31">
        <w:rPr>
          <w:rFonts w:ascii="Times New Roman" w:eastAsia="Calibri" w:hAnsi="Times New Roman" w:cs="Times New Roman"/>
          <w:sz w:val="28"/>
          <w:szCs w:val="28"/>
        </w:rPr>
        <w:t>под</w:t>
      </w:r>
      <w:r w:rsidR="004F6A31">
        <w:rPr>
          <w:rFonts w:ascii="Times New Roman" w:eastAsia="Calibri" w:hAnsi="Times New Roman" w:cs="Times New Roman"/>
          <w:sz w:val="28"/>
          <w:szCs w:val="28"/>
          <w:lang w:val="es-ES"/>
        </w:rPr>
        <w:t> </w:t>
      </w:r>
      <w:r w:rsidR="004F6A31">
        <w:rPr>
          <w:rFonts w:ascii="Times New Roman" w:eastAsia="Calibri" w:hAnsi="Times New Roman" w:cs="Times New Roman"/>
          <w:sz w:val="28"/>
          <w:szCs w:val="28"/>
        </w:rPr>
        <w:t>каким</w:t>
      </w:r>
      <w:r w:rsidR="004F6A31">
        <w:rPr>
          <w:rFonts w:ascii="Times New Roman" w:eastAsia="Calibri" w:hAnsi="Times New Roman" w:cs="Times New Roman"/>
          <w:sz w:val="28"/>
          <w:szCs w:val="28"/>
          <w:lang w:val="es-ES"/>
        </w:rPr>
        <w:t> </w:t>
      </w:r>
      <w:r w:rsidR="004F6A31">
        <w:rPr>
          <w:rFonts w:ascii="Times New Roman" w:eastAsia="Calibri" w:hAnsi="Times New Roman" w:cs="Times New Roman"/>
          <w:sz w:val="28"/>
          <w:szCs w:val="28"/>
        </w:rPr>
        <w:t>соусом</w:t>
      </w:r>
      <w:r w:rsidR="004F6A31">
        <w:rPr>
          <w:rFonts w:ascii="Times New Roman" w:eastAsia="Calibri" w:hAnsi="Times New Roman" w:cs="Times New Roman"/>
          <w:sz w:val="28"/>
          <w:szCs w:val="28"/>
          <w:lang w:val="es-ES"/>
        </w:rPr>
        <w:t>”</w:t>
      </w:r>
      <w:hyperlink r:id="rId27" w:history="1">
        <w:r w:rsidR="004F6A31" w:rsidRPr="00323342">
          <w:rPr>
            <w:rStyle w:val="a4"/>
            <w:rFonts w:ascii="Times New Roman" w:eastAsia="Calibri" w:hAnsi="Times New Roman" w:cs="Times New Roman"/>
            <w:sz w:val="28"/>
            <w:szCs w:val="28"/>
            <w:lang w:val="es-ES"/>
          </w:rPr>
          <w:t>https://словарь-синонимов.рф/blog/frazeologizm-ni-pod-kakim-sousom---kak-poyavilos-krylatoe-vyrazhenie-i-ego-znachenie</w:t>
        </w:r>
      </w:hyperlink>
      <w:r w:rsidRPr="00E63DB7">
        <w:rPr>
          <w:rFonts w:ascii="Times New Roman" w:eastAsia="Calibri" w:hAnsi="Times New Roman" w:cs="Times New Roman"/>
          <w:sz w:val="28"/>
          <w:szCs w:val="28"/>
          <w:lang w:val="es-ES"/>
        </w:rPr>
        <w:t xml:space="preserve"> </w:t>
      </w:r>
      <w:r w:rsidR="009438AA" w:rsidRPr="009438AA">
        <w:rPr>
          <w:rFonts w:ascii="Times New Roman" w:eastAsia="Calibri" w:hAnsi="Times New Roman" w:cs="Times New Roman"/>
          <w:sz w:val="28"/>
          <w:szCs w:val="28"/>
          <w:lang w:val="es-ES"/>
        </w:rPr>
        <w:t>(Fecha de consulta: 22.03.2021)</w:t>
      </w:r>
    </w:p>
    <w:p w14:paraId="4AFB0256" w14:textId="03DD7DDE" w:rsidR="00AE6F91" w:rsidRPr="00E63DB7" w:rsidRDefault="00AE6F91" w:rsidP="00E63DB7">
      <w:pPr>
        <w:pStyle w:val="a3"/>
        <w:numPr>
          <w:ilvl w:val="0"/>
          <w:numId w:val="4"/>
        </w:numPr>
        <w:spacing w:line="360" w:lineRule="auto"/>
        <w:jc w:val="both"/>
        <w:rPr>
          <w:rFonts w:ascii="Times New Roman" w:eastAsia="Calibri" w:hAnsi="Times New Roman" w:cs="Times New Roman"/>
          <w:sz w:val="28"/>
          <w:szCs w:val="28"/>
          <w:lang w:val="es-ES"/>
        </w:rPr>
      </w:pPr>
      <w:r w:rsidRPr="00E63DB7">
        <w:rPr>
          <w:rFonts w:ascii="Times New Roman" w:eastAsia="Calibri" w:hAnsi="Times New Roman" w:cs="Times New Roman"/>
          <w:sz w:val="28"/>
          <w:szCs w:val="28"/>
          <w:lang w:val="es-ES"/>
        </w:rPr>
        <w:t xml:space="preserve"> </w:t>
      </w:r>
      <w:r w:rsidR="004F6A31">
        <w:rPr>
          <w:rFonts w:ascii="Times New Roman" w:eastAsia="Calibri" w:hAnsi="Times New Roman" w:cs="Times New Roman"/>
          <w:sz w:val="28"/>
          <w:szCs w:val="28"/>
          <w:lang w:val="es-ES"/>
        </w:rPr>
        <w:t>Sobre el fraseologismo “</w:t>
      </w:r>
      <w:r w:rsidR="004F6A31">
        <w:rPr>
          <w:rFonts w:ascii="Times New Roman" w:eastAsia="Calibri" w:hAnsi="Times New Roman" w:cs="Times New Roman"/>
          <w:sz w:val="28"/>
          <w:szCs w:val="28"/>
        </w:rPr>
        <w:t>дойти</w:t>
      </w:r>
      <w:r w:rsidR="004F6A31" w:rsidRPr="004F6A31">
        <w:rPr>
          <w:rFonts w:ascii="Times New Roman" w:eastAsia="Calibri" w:hAnsi="Times New Roman" w:cs="Times New Roman"/>
          <w:sz w:val="28"/>
          <w:szCs w:val="28"/>
          <w:lang w:val="es-ES"/>
        </w:rPr>
        <w:t xml:space="preserve"> </w:t>
      </w:r>
      <w:r w:rsidR="004F6A31">
        <w:rPr>
          <w:rFonts w:ascii="Times New Roman" w:eastAsia="Calibri" w:hAnsi="Times New Roman" w:cs="Times New Roman"/>
          <w:sz w:val="28"/>
          <w:szCs w:val="28"/>
        </w:rPr>
        <w:t>до</w:t>
      </w:r>
      <w:r w:rsidR="004F6A31" w:rsidRPr="004F6A31">
        <w:rPr>
          <w:rFonts w:ascii="Times New Roman" w:eastAsia="Calibri" w:hAnsi="Times New Roman" w:cs="Times New Roman"/>
          <w:sz w:val="28"/>
          <w:szCs w:val="28"/>
          <w:lang w:val="es-ES"/>
        </w:rPr>
        <w:t xml:space="preserve"> </w:t>
      </w:r>
      <w:r w:rsidR="004F6A31">
        <w:rPr>
          <w:rFonts w:ascii="Times New Roman" w:eastAsia="Calibri" w:hAnsi="Times New Roman" w:cs="Times New Roman"/>
          <w:sz w:val="28"/>
          <w:szCs w:val="28"/>
        </w:rPr>
        <w:t>ручки</w:t>
      </w:r>
      <w:r w:rsidR="004F6A31">
        <w:rPr>
          <w:rFonts w:ascii="Times New Roman" w:eastAsia="Calibri" w:hAnsi="Times New Roman" w:cs="Times New Roman"/>
          <w:sz w:val="28"/>
          <w:szCs w:val="28"/>
          <w:lang w:val="es-ES"/>
        </w:rPr>
        <w:t>”</w:t>
      </w:r>
      <w:hyperlink r:id="rId28" w:history="1">
        <w:r w:rsidR="004F6A31" w:rsidRPr="00323342">
          <w:rPr>
            <w:rStyle w:val="a4"/>
            <w:rFonts w:ascii="Times New Roman" w:eastAsia="Calibri" w:hAnsi="Times New Roman" w:cs="Times New Roman"/>
            <w:sz w:val="28"/>
            <w:szCs w:val="28"/>
            <w:lang w:val="es-ES"/>
          </w:rPr>
          <w:t>https://i-fakt.ru/chto-oznachaet-vyrazhenie-dojti-do-ruchki/</w:t>
        </w:r>
      </w:hyperlink>
      <w:r w:rsidRPr="00E63DB7">
        <w:rPr>
          <w:rFonts w:ascii="Times New Roman" w:eastAsia="Calibri" w:hAnsi="Times New Roman" w:cs="Times New Roman"/>
          <w:sz w:val="28"/>
          <w:szCs w:val="28"/>
          <w:lang w:val="es-ES"/>
        </w:rPr>
        <w:t xml:space="preserve"> </w:t>
      </w:r>
      <w:r w:rsidR="004F6A31">
        <w:rPr>
          <w:rFonts w:ascii="Times New Roman" w:eastAsia="Calibri" w:hAnsi="Times New Roman" w:cs="Times New Roman"/>
          <w:sz w:val="28"/>
          <w:szCs w:val="28"/>
          <w:lang w:val="es-ES"/>
        </w:rPr>
        <w:t xml:space="preserve">(Fecha de consulta: </w:t>
      </w:r>
      <w:r w:rsidR="004F6A31" w:rsidRPr="004F6A31">
        <w:rPr>
          <w:rFonts w:ascii="Times New Roman" w:eastAsia="Calibri" w:hAnsi="Times New Roman" w:cs="Times New Roman"/>
          <w:sz w:val="28"/>
          <w:szCs w:val="28"/>
          <w:lang w:val="es-ES"/>
        </w:rPr>
        <w:t>27.01.2021)</w:t>
      </w:r>
    </w:p>
    <w:p w14:paraId="1A957211" w14:textId="3ECBF153" w:rsidR="00AE6F91" w:rsidRPr="00E63DB7" w:rsidRDefault="00AE6F91" w:rsidP="00E63DB7">
      <w:pPr>
        <w:pStyle w:val="a3"/>
        <w:numPr>
          <w:ilvl w:val="0"/>
          <w:numId w:val="4"/>
        </w:numPr>
        <w:spacing w:line="360" w:lineRule="auto"/>
        <w:jc w:val="both"/>
        <w:rPr>
          <w:rFonts w:ascii="Times New Roman" w:eastAsia="Calibri" w:hAnsi="Times New Roman" w:cs="Times New Roman"/>
          <w:sz w:val="28"/>
          <w:szCs w:val="28"/>
          <w:lang w:val="es-ES"/>
        </w:rPr>
      </w:pPr>
      <w:r w:rsidRPr="00E63DB7">
        <w:rPr>
          <w:rFonts w:ascii="Times New Roman" w:eastAsia="Calibri" w:hAnsi="Times New Roman" w:cs="Times New Roman"/>
          <w:sz w:val="28"/>
          <w:szCs w:val="28"/>
          <w:lang w:val="es-ES"/>
        </w:rPr>
        <w:t xml:space="preserve"> </w:t>
      </w:r>
      <w:r w:rsidR="004F6A31">
        <w:rPr>
          <w:rFonts w:ascii="Times New Roman" w:eastAsia="Calibri" w:hAnsi="Times New Roman" w:cs="Times New Roman"/>
          <w:sz w:val="28"/>
          <w:szCs w:val="28"/>
          <w:lang w:val="es-ES"/>
        </w:rPr>
        <w:t>Sobre el fraseologismo “a la vejez, viruelas”</w:t>
      </w:r>
      <w:hyperlink r:id="rId29" w:history="1">
        <w:r w:rsidR="004F6A31" w:rsidRPr="00323342">
          <w:rPr>
            <w:rStyle w:val="a4"/>
            <w:rFonts w:ascii="Times New Roman" w:eastAsia="Calibri" w:hAnsi="Times New Roman" w:cs="Times New Roman"/>
            <w:sz w:val="28"/>
            <w:szCs w:val="28"/>
            <w:lang w:val="es-ES"/>
          </w:rPr>
          <w:t>https://cvc.cervantes.es/lengua/refranero/ficha.aspx?Par=58084&amp;Lng=0</w:t>
        </w:r>
      </w:hyperlink>
      <w:r w:rsidRPr="00E63DB7">
        <w:rPr>
          <w:rFonts w:ascii="Times New Roman" w:eastAsia="Calibri" w:hAnsi="Times New Roman" w:cs="Times New Roman"/>
          <w:sz w:val="28"/>
          <w:szCs w:val="28"/>
          <w:lang w:val="es-ES"/>
        </w:rPr>
        <w:t xml:space="preserve"> </w:t>
      </w:r>
      <w:r w:rsidR="004F6A31">
        <w:rPr>
          <w:rFonts w:ascii="Times New Roman" w:eastAsia="Calibri" w:hAnsi="Times New Roman" w:cs="Times New Roman"/>
          <w:sz w:val="28"/>
          <w:szCs w:val="28"/>
          <w:lang w:val="es-ES"/>
        </w:rPr>
        <w:t>(Fecha de consulta: 27.01.2021)</w:t>
      </w:r>
    </w:p>
    <w:p w14:paraId="7245A66D" w14:textId="70F62016" w:rsidR="00AE6F91" w:rsidRPr="00E63DB7" w:rsidRDefault="00AE6F91" w:rsidP="00E63DB7">
      <w:pPr>
        <w:pStyle w:val="a3"/>
        <w:numPr>
          <w:ilvl w:val="0"/>
          <w:numId w:val="4"/>
        </w:numPr>
        <w:spacing w:line="360" w:lineRule="auto"/>
        <w:jc w:val="both"/>
        <w:rPr>
          <w:rFonts w:ascii="Times New Roman" w:eastAsia="Calibri" w:hAnsi="Times New Roman" w:cs="Times New Roman"/>
          <w:sz w:val="28"/>
          <w:szCs w:val="28"/>
          <w:lang w:val="es-ES"/>
        </w:rPr>
      </w:pPr>
      <w:r w:rsidRPr="00E63DB7">
        <w:rPr>
          <w:rFonts w:ascii="Times New Roman" w:eastAsia="Calibri" w:hAnsi="Times New Roman" w:cs="Times New Roman"/>
          <w:sz w:val="28"/>
          <w:szCs w:val="28"/>
          <w:lang w:val="es-ES"/>
        </w:rPr>
        <w:t xml:space="preserve"> </w:t>
      </w:r>
      <w:r w:rsidR="004F6A31">
        <w:rPr>
          <w:rFonts w:ascii="Times New Roman" w:eastAsia="Calibri" w:hAnsi="Times New Roman" w:cs="Times New Roman"/>
          <w:sz w:val="28"/>
          <w:szCs w:val="28"/>
          <w:lang w:val="es-ES"/>
        </w:rPr>
        <w:t xml:space="preserve">Sobre la invectiva “gigoló” </w:t>
      </w:r>
      <w:hyperlink r:id="rId30" w:history="1">
        <w:r w:rsidR="004F6A31" w:rsidRPr="00323342">
          <w:rPr>
            <w:rStyle w:val="a4"/>
            <w:rFonts w:ascii="Times New Roman" w:eastAsia="Calibri" w:hAnsi="Times New Roman" w:cs="Times New Roman"/>
            <w:sz w:val="28"/>
            <w:szCs w:val="28"/>
            <w:lang w:val="es-ES"/>
          </w:rPr>
          <w:t>https://es.wikipedia.org/wiki/Prostituci%C3%B3n_masculina</w:t>
        </w:r>
      </w:hyperlink>
      <w:r w:rsidRPr="00E63DB7">
        <w:rPr>
          <w:rFonts w:ascii="Times New Roman" w:eastAsia="Calibri" w:hAnsi="Times New Roman" w:cs="Times New Roman"/>
          <w:sz w:val="28"/>
          <w:szCs w:val="28"/>
          <w:lang w:val="es-ES"/>
        </w:rPr>
        <w:t xml:space="preserve"> </w:t>
      </w:r>
      <w:r w:rsidR="004F6A31">
        <w:rPr>
          <w:rFonts w:ascii="Times New Roman" w:eastAsia="Calibri" w:hAnsi="Times New Roman" w:cs="Times New Roman"/>
          <w:sz w:val="28"/>
          <w:szCs w:val="28"/>
          <w:lang w:val="es-ES"/>
        </w:rPr>
        <w:t>(Fecha de consulta: 13.02.2021)</w:t>
      </w:r>
    </w:p>
    <w:p w14:paraId="750EA2E6" w14:textId="77777777" w:rsidR="00AE6F91" w:rsidRPr="00AE6F91" w:rsidRDefault="00AE6F91" w:rsidP="00AE6F91">
      <w:pPr>
        <w:spacing w:line="360" w:lineRule="auto"/>
        <w:jc w:val="both"/>
        <w:rPr>
          <w:rFonts w:ascii="Times New Roman" w:eastAsia="Calibri" w:hAnsi="Times New Roman" w:cs="Times New Roman"/>
          <w:sz w:val="28"/>
          <w:szCs w:val="28"/>
          <w:lang w:val="es-ES"/>
        </w:rPr>
      </w:pPr>
    </w:p>
    <w:p w14:paraId="4D8C42C5" w14:textId="77777777" w:rsidR="00AE6F91" w:rsidRPr="00AE6F91" w:rsidRDefault="00AE6F91" w:rsidP="00AE6F91">
      <w:pPr>
        <w:spacing w:line="360" w:lineRule="auto"/>
        <w:jc w:val="both"/>
        <w:rPr>
          <w:rFonts w:ascii="Times New Roman" w:eastAsia="Calibri" w:hAnsi="Times New Roman" w:cs="Times New Roman"/>
          <w:sz w:val="28"/>
          <w:szCs w:val="28"/>
          <w:lang w:val="es-ES"/>
        </w:rPr>
      </w:pPr>
    </w:p>
    <w:sectPr w:rsidR="00AE6F91" w:rsidRPr="00AE6F91" w:rsidSect="00F02A58">
      <w:footerReference w:type="default" r:id="rId31"/>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C304" w14:textId="77777777" w:rsidR="00E41E89" w:rsidRDefault="00E41E89" w:rsidP="000D1BB5">
      <w:pPr>
        <w:spacing w:after="0" w:line="240" w:lineRule="auto"/>
      </w:pPr>
      <w:r>
        <w:separator/>
      </w:r>
    </w:p>
  </w:endnote>
  <w:endnote w:type="continuationSeparator" w:id="0">
    <w:p w14:paraId="79BD0281" w14:textId="77777777" w:rsidR="00E41E89" w:rsidRDefault="00E41E89" w:rsidP="000D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4706" w14:textId="78D62817" w:rsidR="00C95D25" w:rsidRDefault="00C95D25" w:rsidP="000D1BB5">
    <w:pPr>
      <w:pStyle w:val="a8"/>
      <w:jc w:val="right"/>
    </w:pPr>
    <w:r>
      <w:fldChar w:fldCharType="begin"/>
    </w:r>
    <w:r>
      <w:instrText xml:space="preserve"> </w:instrText>
    </w:r>
    <w:r>
      <w:rPr>
        <w:lang w:val="en-US"/>
      </w:rPr>
      <w:instrText xml:space="preserve">IF </w:instrText>
    </w:r>
    <w:r>
      <w:rPr>
        <w:lang w:val="en-US"/>
      </w:rPr>
      <w:fldChar w:fldCharType="begin"/>
    </w:r>
    <w:r>
      <w:rPr>
        <w:lang w:val="en-US"/>
      </w:rPr>
      <w:instrText xml:space="preserve"> PAGE </w:instrText>
    </w:r>
    <w:r>
      <w:rPr>
        <w:lang w:val="en-US"/>
      </w:rPr>
      <w:fldChar w:fldCharType="separate"/>
    </w:r>
    <w:r w:rsidR="00E516CB">
      <w:rPr>
        <w:noProof/>
        <w:lang w:val="en-US"/>
      </w:rPr>
      <w:instrText>1</w:instrText>
    </w:r>
    <w:r>
      <w:rPr>
        <w:lang w:val="en-US"/>
      </w:rPr>
      <w:fldChar w:fldCharType="end"/>
    </w:r>
    <w:r>
      <w:rPr>
        <w:lang w:val="en-US"/>
      </w:rPr>
      <w:instrText xml:space="preserve"> &gt; 2 </w:instrText>
    </w:r>
    <w:r>
      <w:rPr>
        <w:lang w:val="en-US"/>
      </w:rPr>
      <w:fldChar w:fldCharType="begin"/>
    </w:r>
    <w:r>
      <w:rPr>
        <w:lang w:val="en-US"/>
      </w:rPr>
      <w:instrText xml:space="preserve"> PAGE </w:instrText>
    </w:r>
    <w:r>
      <w:rPr>
        <w:lang w:val="en-US"/>
      </w:rPr>
      <w:fldChar w:fldCharType="separate"/>
    </w:r>
    <w:r w:rsidR="00E516CB">
      <w:rPr>
        <w:noProof/>
        <w:lang w:val="en-US"/>
      </w:rPr>
      <w:instrText>21</w:instrText>
    </w:r>
    <w:r>
      <w:rPr>
        <w:lang w:val="en-US"/>
      </w:rPr>
      <w:fldChar w:fldCharType="end"/>
    </w:r>
    <w:r>
      <w:instrText xml:space="preserve">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341E" w14:textId="77777777" w:rsidR="00E41E89" w:rsidRDefault="00E41E89" w:rsidP="000D1BB5">
      <w:pPr>
        <w:spacing w:after="0" w:line="240" w:lineRule="auto"/>
      </w:pPr>
      <w:r>
        <w:separator/>
      </w:r>
    </w:p>
  </w:footnote>
  <w:footnote w:type="continuationSeparator" w:id="0">
    <w:p w14:paraId="296DB954" w14:textId="77777777" w:rsidR="00E41E89" w:rsidRDefault="00E41E89" w:rsidP="000D1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061"/>
    <w:multiLevelType w:val="multilevel"/>
    <w:tmpl w:val="B804E70C"/>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051A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A60AFE"/>
    <w:multiLevelType w:val="hybridMultilevel"/>
    <w:tmpl w:val="D5D4E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E8685C"/>
    <w:multiLevelType w:val="multilevel"/>
    <w:tmpl w:val="D9FE9A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2"/>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9341E6"/>
    <w:multiLevelType w:val="multilevel"/>
    <w:tmpl w:val="656422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7508E4"/>
    <w:multiLevelType w:val="multilevel"/>
    <w:tmpl w:val="3D649E20"/>
    <w:lvl w:ilvl="0">
      <w:start w:val="1"/>
      <w:numFmt w:val="decimal"/>
      <w:lvlText w:val="%1."/>
      <w:lvlJc w:val="left"/>
      <w:pPr>
        <w:ind w:left="360" w:hanging="360"/>
      </w:pPr>
    </w:lvl>
    <w:lvl w:ilvl="1">
      <w:start w:val="1"/>
      <w:numFmt w:val="decimal"/>
      <w:lvlText w:val="%2.3"/>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55BBD"/>
    <w:multiLevelType w:val="multilevel"/>
    <w:tmpl w:val="BD1A3F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2"/>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82317D"/>
    <w:multiLevelType w:val="multilevel"/>
    <w:tmpl w:val="B804E70C"/>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31B446B"/>
    <w:multiLevelType w:val="multilevel"/>
    <w:tmpl w:val="B804E70C"/>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6FE32A2"/>
    <w:multiLevelType w:val="multilevel"/>
    <w:tmpl w:val="5D307C9C"/>
    <w:lvl w:ilvl="0">
      <w:start w:val="1"/>
      <w:numFmt w:val="decimal"/>
      <w:lvlText w:val="%1."/>
      <w:lvlJc w:val="left"/>
      <w:pPr>
        <w:ind w:left="360" w:hanging="360"/>
      </w:pPr>
      <w:rPr>
        <w:rFonts w:hint="default"/>
      </w:rPr>
    </w:lvl>
    <w:lvl w:ilvl="1">
      <w:start w:val="2"/>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893C8B"/>
    <w:multiLevelType w:val="multilevel"/>
    <w:tmpl w:val="D1B2307A"/>
    <w:lvl w:ilvl="0">
      <w:start w:val="1"/>
      <w:numFmt w:val="decimal"/>
      <w:lvlText w:val="%1."/>
      <w:lvlJc w:val="left"/>
      <w:pPr>
        <w:ind w:left="360" w:hanging="360"/>
      </w:pPr>
      <w:rPr>
        <w:rFonts w:hint="default"/>
      </w:rPr>
    </w:lvl>
    <w:lvl w:ilvl="1">
      <w:start w:val="3"/>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C7A039D"/>
    <w:multiLevelType w:val="hybridMultilevel"/>
    <w:tmpl w:val="A636E6F4"/>
    <w:lvl w:ilvl="0" w:tplc="7E82BE9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3033E7"/>
    <w:multiLevelType w:val="multilevel"/>
    <w:tmpl w:val="61A2F90C"/>
    <w:lvl w:ilvl="0">
      <w:start w:val="1"/>
      <w:numFmt w:val="decimal"/>
      <w:lvlText w:val="%1."/>
      <w:lvlJc w:val="left"/>
      <w:pPr>
        <w:ind w:left="360" w:hanging="360"/>
      </w:pPr>
      <w:rPr>
        <w:rFonts w:hint="default"/>
      </w:rPr>
    </w:lvl>
    <w:lvl w:ilvl="1">
      <w:start w:val="3"/>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00442B0"/>
    <w:multiLevelType w:val="multilevel"/>
    <w:tmpl w:val="3E2ED2C0"/>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1E78EC"/>
    <w:multiLevelType w:val="multilevel"/>
    <w:tmpl w:val="CA4AF0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985B3C"/>
    <w:multiLevelType w:val="multilevel"/>
    <w:tmpl w:val="33C694D2"/>
    <w:lvl w:ilvl="0">
      <w:start w:val="1"/>
      <w:numFmt w:val="decimal"/>
      <w:lvlText w:val="%1."/>
      <w:lvlJc w:val="left"/>
      <w:pPr>
        <w:ind w:left="360" w:hanging="360"/>
      </w:pPr>
      <w:rPr>
        <w:rFonts w:hint="default"/>
      </w:rPr>
    </w:lvl>
    <w:lvl w:ilvl="1">
      <w:start w:val="3"/>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95E1123"/>
    <w:multiLevelType w:val="multilevel"/>
    <w:tmpl w:val="3E2ED2C0"/>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7D3BA1"/>
    <w:multiLevelType w:val="multilevel"/>
    <w:tmpl w:val="67349E2C"/>
    <w:lvl w:ilvl="0">
      <w:start w:val="1"/>
      <w:numFmt w:val="decimal"/>
      <w:lvlText w:val="%1."/>
      <w:lvlJc w:val="left"/>
      <w:pPr>
        <w:ind w:left="360" w:hanging="360"/>
      </w:pPr>
    </w:lvl>
    <w:lvl w:ilvl="1">
      <w:start w:val="1"/>
      <w:numFmt w:val="decimal"/>
      <w:lvlText w:val="%2.3"/>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9D6229"/>
    <w:multiLevelType w:val="multilevel"/>
    <w:tmpl w:val="F38244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CD6B03"/>
    <w:multiLevelType w:val="multilevel"/>
    <w:tmpl w:val="B7AA89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E67EDD"/>
    <w:multiLevelType w:val="hybridMultilevel"/>
    <w:tmpl w:val="68D2BF38"/>
    <w:lvl w:ilvl="0" w:tplc="63E4AA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3D7D5A"/>
    <w:multiLevelType w:val="hybridMultilevel"/>
    <w:tmpl w:val="860E3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201217"/>
    <w:multiLevelType w:val="multilevel"/>
    <w:tmpl w:val="8EA6FF5E"/>
    <w:lvl w:ilvl="0">
      <w:start w:val="1"/>
      <w:numFmt w:val="decimal"/>
      <w:lvlText w:val="%1."/>
      <w:lvlJc w:val="left"/>
      <w:pPr>
        <w:ind w:left="360" w:hanging="360"/>
      </w:pPr>
      <w:rPr>
        <w:rFonts w:hint="default"/>
      </w:rPr>
    </w:lvl>
    <w:lvl w:ilvl="1">
      <w:start w:val="2"/>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D3C38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0"/>
  </w:num>
  <w:num w:numId="3">
    <w:abstractNumId w:val="2"/>
  </w:num>
  <w:num w:numId="4">
    <w:abstractNumId w:val="21"/>
  </w:num>
  <w:num w:numId="5">
    <w:abstractNumId w:val="1"/>
  </w:num>
  <w:num w:numId="6">
    <w:abstractNumId w:val="23"/>
  </w:num>
  <w:num w:numId="7">
    <w:abstractNumId w:val="13"/>
  </w:num>
  <w:num w:numId="8">
    <w:abstractNumId w:val="16"/>
  </w:num>
  <w:num w:numId="9">
    <w:abstractNumId w:val="8"/>
  </w:num>
  <w:num w:numId="10">
    <w:abstractNumId w:val="11"/>
  </w:num>
  <w:num w:numId="11">
    <w:abstractNumId w:val="7"/>
  </w:num>
  <w:num w:numId="12">
    <w:abstractNumId w:val="14"/>
  </w:num>
  <w:num w:numId="13">
    <w:abstractNumId w:val="18"/>
  </w:num>
  <w:num w:numId="14">
    <w:abstractNumId w:val="3"/>
  </w:num>
  <w:num w:numId="15">
    <w:abstractNumId w:val="5"/>
  </w:num>
  <w:num w:numId="16">
    <w:abstractNumId w:val="17"/>
  </w:num>
  <w:num w:numId="17">
    <w:abstractNumId w:val="19"/>
  </w:num>
  <w:num w:numId="18">
    <w:abstractNumId w:val="6"/>
  </w:num>
  <w:num w:numId="19">
    <w:abstractNumId w:val="4"/>
  </w:num>
  <w:num w:numId="20">
    <w:abstractNumId w:val="22"/>
  </w:num>
  <w:num w:numId="21">
    <w:abstractNumId w:val="9"/>
  </w:num>
  <w:num w:numId="22">
    <w:abstractNumId w:val="15"/>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D2"/>
    <w:rsid w:val="0000115A"/>
    <w:rsid w:val="000177BA"/>
    <w:rsid w:val="00031D9B"/>
    <w:rsid w:val="000356BB"/>
    <w:rsid w:val="00037372"/>
    <w:rsid w:val="0004409B"/>
    <w:rsid w:val="00045364"/>
    <w:rsid w:val="00050849"/>
    <w:rsid w:val="00060391"/>
    <w:rsid w:val="000659C1"/>
    <w:rsid w:val="00072262"/>
    <w:rsid w:val="0007275D"/>
    <w:rsid w:val="00075085"/>
    <w:rsid w:val="0008709A"/>
    <w:rsid w:val="00087A94"/>
    <w:rsid w:val="000936D7"/>
    <w:rsid w:val="00094FD9"/>
    <w:rsid w:val="00095F93"/>
    <w:rsid w:val="000A6070"/>
    <w:rsid w:val="000B24CF"/>
    <w:rsid w:val="000B2724"/>
    <w:rsid w:val="000B304D"/>
    <w:rsid w:val="000B6872"/>
    <w:rsid w:val="000C5B08"/>
    <w:rsid w:val="000D1BB5"/>
    <w:rsid w:val="000D721C"/>
    <w:rsid w:val="000E2065"/>
    <w:rsid w:val="000E210D"/>
    <w:rsid w:val="000E4456"/>
    <w:rsid w:val="000E705F"/>
    <w:rsid w:val="000F6915"/>
    <w:rsid w:val="00105975"/>
    <w:rsid w:val="00110563"/>
    <w:rsid w:val="001145CE"/>
    <w:rsid w:val="00115566"/>
    <w:rsid w:val="001172C1"/>
    <w:rsid w:val="00120E97"/>
    <w:rsid w:val="00121C84"/>
    <w:rsid w:val="0013098B"/>
    <w:rsid w:val="00136279"/>
    <w:rsid w:val="00141020"/>
    <w:rsid w:val="0014461C"/>
    <w:rsid w:val="00150D12"/>
    <w:rsid w:val="00153B8A"/>
    <w:rsid w:val="00154A4D"/>
    <w:rsid w:val="00156D7F"/>
    <w:rsid w:val="00167300"/>
    <w:rsid w:val="00167EE5"/>
    <w:rsid w:val="00171B7A"/>
    <w:rsid w:val="00173177"/>
    <w:rsid w:val="0017470F"/>
    <w:rsid w:val="00175A52"/>
    <w:rsid w:val="001763CC"/>
    <w:rsid w:val="00182E13"/>
    <w:rsid w:val="00185CBB"/>
    <w:rsid w:val="00187572"/>
    <w:rsid w:val="001925C6"/>
    <w:rsid w:val="00193384"/>
    <w:rsid w:val="001948AC"/>
    <w:rsid w:val="0019643A"/>
    <w:rsid w:val="001965CB"/>
    <w:rsid w:val="001A5E16"/>
    <w:rsid w:val="001B4355"/>
    <w:rsid w:val="001C1C70"/>
    <w:rsid w:val="001C65CA"/>
    <w:rsid w:val="001D2980"/>
    <w:rsid w:val="001D399E"/>
    <w:rsid w:val="001D54B8"/>
    <w:rsid w:val="001D6AB6"/>
    <w:rsid w:val="001E1731"/>
    <w:rsid w:val="001E3B74"/>
    <w:rsid w:val="001F2314"/>
    <w:rsid w:val="00207F90"/>
    <w:rsid w:val="00220438"/>
    <w:rsid w:val="0026292F"/>
    <w:rsid w:val="002742B5"/>
    <w:rsid w:val="00276297"/>
    <w:rsid w:val="00281E85"/>
    <w:rsid w:val="0028589C"/>
    <w:rsid w:val="00286295"/>
    <w:rsid w:val="00286508"/>
    <w:rsid w:val="00295F96"/>
    <w:rsid w:val="002960BE"/>
    <w:rsid w:val="002A28D4"/>
    <w:rsid w:val="002A2F99"/>
    <w:rsid w:val="002A43E9"/>
    <w:rsid w:val="002B1FAC"/>
    <w:rsid w:val="002B23FA"/>
    <w:rsid w:val="002B53D1"/>
    <w:rsid w:val="002C7811"/>
    <w:rsid w:val="002D1E33"/>
    <w:rsid w:val="002E0E72"/>
    <w:rsid w:val="002E5581"/>
    <w:rsid w:val="002F1573"/>
    <w:rsid w:val="00301D5D"/>
    <w:rsid w:val="00312204"/>
    <w:rsid w:val="00313CE0"/>
    <w:rsid w:val="00314089"/>
    <w:rsid w:val="0032185D"/>
    <w:rsid w:val="003267F6"/>
    <w:rsid w:val="003300E3"/>
    <w:rsid w:val="0033385F"/>
    <w:rsid w:val="00345317"/>
    <w:rsid w:val="003456BC"/>
    <w:rsid w:val="0035064C"/>
    <w:rsid w:val="00356D9C"/>
    <w:rsid w:val="00357B1E"/>
    <w:rsid w:val="00364749"/>
    <w:rsid w:val="00365375"/>
    <w:rsid w:val="00366E4A"/>
    <w:rsid w:val="003716A2"/>
    <w:rsid w:val="00371E4F"/>
    <w:rsid w:val="00384548"/>
    <w:rsid w:val="00385970"/>
    <w:rsid w:val="00391366"/>
    <w:rsid w:val="003961B3"/>
    <w:rsid w:val="003A3906"/>
    <w:rsid w:val="003A4799"/>
    <w:rsid w:val="003B343B"/>
    <w:rsid w:val="003B672A"/>
    <w:rsid w:val="003C3E1F"/>
    <w:rsid w:val="003C4641"/>
    <w:rsid w:val="003C5FD9"/>
    <w:rsid w:val="003E25A4"/>
    <w:rsid w:val="003F44D2"/>
    <w:rsid w:val="004001C5"/>
    <w:rsid w:val="00400981"/>
    <w:rsid w:val="0040232F"/>
    <w:rsid w:val="00402948"/>
    <w:rsid w:val="0042181B"/>
    <w:rsid w:val="00421938"/>
    <w:rsid w:val="0042714F"/>
    <w:rsid w:val="00435B83"/>
    <w:rsid w:val="0044066F"/>
    <w:rsid w:val="00444950"/>
    <w:rsid w:val="00452553"/>
    <w:rsid w:val="00456BC2"/>
    <w:rsid w:val="004760D6"/>
    <w:rsid w:val="00485495"/>
    <w:rsid w:val="00485C76"/>
    <w:rsid w:val="004864D1"/>
    <w:rsid w:val="00492FF3"/>
    <w:rsid w:val="00494180"/>
    <w:rsid w:val="004941FC"/>
    <w:rsid w:val="004968C4"/>
    <w:rsid w:val="004A7337"/>
    <w:rsid w:val="004C0791"/>
    <w:rsid w:val="004C7A9C"/>
    <w:rsid w:val="004D0414"/>
    <w:rsid w:val="004D0DCC"/>
    <w:rsid w:val="004D68B1"/>
    <w:rsid w:val="004D7663"/>
    <w:rsid w:val="004E77EC"/>
    <w:rsid w:val="004F3084"/>
    <w:rsid w:val="004F4EDC"/>
    <w:rsid w:val="004F6A31"/>
    <w:rsid w:val="0050202B"/>
    <w:rsid w:val="00502A52"/>
    <w:rsid w:val="00511507"/>
    <w:rsid w:val="005119AA"/>
    <w:rsid w:val="00516F96"/>
    <w:rsid w:val="0052333B"/>
    <w:rsid w:val="00532BDC"/>
    <w:rsid w:val="00535EA1"/>
    <w:rsid w:val="00537480"/>
    <w:rsid w:val="005404B9"/>
    <w:rsid w:val="0054181B"/>
    <w:rsid w:val="00547938"/>
    <w:rsid w:val="0055174E"/>
    <w:rsid w:val="00563302"/>
    <w:rsid w:val="00574D24"/>
    <w:rsid w:val="00577711"/>
    <w:rsid w:val="00582E59"/>
    <w:rsid w:val="005851CC"/>
    <w:rsid w:val="00586436"/>
    <w:rsid w:val="00596321"/>
    <w:rsid w:val="005A25D2"/>
    <w:rsid w:val="005A47FE"/>
    <w:rsid w:val="005A5FA6"/>
    <w:rsid w:val="005A743D"/>
    <w:rsid w:val="005B3F71"/>
    <w:rsid w:val="005B512B"/>
    <w:rsid w:val="005B59E3"/>
    <w:rsid w:val="005C33A4"/>
    <w:rsid w:val="005E4441"/>
    <w:rsid w:val="005E7073"/>
    <w:rsid w:val="005F7A4F"/>
    <w:rsid w:val="0060392B"/>
    <w:rsid w:val="00604576"/>
    <w:rsid w:val="00611628"/>
    <w:rsid w:val="00613E7E"/>
    <w:rsid w:val="00635252"/>
    <w:rsid w:val="0063731A"/>
    <w:rsid w:val="00643004"/>
    <w:rsid w:val="00646F03"/>
    <w:rsid w:val="00654DEB"/>
    <w:rsid w:val="00662513"/>
    <w:rsid w:val="00662C2A"/>
    <w:rsid w:val="00664559"/>
    <w:rsid w:val="00674233"/>
    <w:rsid w:val="006769D9"/>
    <w:rsid w:val="00682EAC"/>
    <w:rsid w:val="00683E9A"/>
    <w:rsid w:val="00684235"/>
    <w:rsid w:val="0068443E"/>
    <w:rsid w:val="00690449"/>
    <w:rsid w:val="0069684C"/>
    <w:rsid w:val="006A287E"/>
    <w:rsid w:val="006A3B66"/>
    <w:rsid w:val="006B66F9"/>
    <w:rsid w:val="006C0770"/>
    <w:rsid w:val="006C08CC"/>
    <w:rsid w:val="006C5B05"/>
    <w:rsid w:val="006D2B23"/>
    <w:rsid w:val="006D68C7"/>
    <w:rsid w:val="006E1CFB"/>
    <w:rsid w:val="006E3084"/>
    <w:rsid w:val="006E30F3"/>
    <w:rsid w:val="006E324D"/>
    <w:rsid w:val="006F1647"/>
    <w:rsid w:val="006F46F8"/>
    <w:rsid w:val="00700D1B"/>
    <w:rsid w:val="0070241F"/>
    <w:rsid w:val="0071082C"/>
    <w:rsid w:val="00711956"/>
    <w:rsid w:val="0071587C"/>
    <w:rsid w:val="00717F1B"/>
    <w:rsid w:val="00732A8A"/>
    <w:rsid w:val="00735D0F"/>
    <w:rsid w:val="007519F0"/>
    <w:rsid w:val="00762176"/>
    <w:rsid w:val="0076270A"/>
    <w:rsid w:val="0076470F"/>
    <w:rsid w:val="00764D1A"/>
    <w:rsid w:val="00767BE8"/>
    <w:rsid w:val="00771E4E"/>
    <w:rsid w:val="00773522"/>
    <w:rsid w:val="0077621D"/>
    <w:rsid w:val="00776323"/>
    <w:rsid w:val="00776BCC"/>
    <w:rsid w:val="007915CC"/>
    <w:rsid w:val="0079710D"/>
    <w:rsid w:val="007A44DC"/>
    <w:rsid w:val="007A5E34"/>
    <w:rsid w:val="007B2871"/>
    <w:rsid w:val="007B7CEE"/>
    <w:rsid w:val="007C7886"/>
    <w:rsid w:val="007D7C3E"/>
    <w:rsid w:val="007E2E0B"/>
    <w:rsid w:val="007E35BF"/>
    <w:rsid w:val="007F361B"/>
    <w:rsid w:val="00801BE3"/>
    <w:rsid w:val="0080419D"/>
    <w:rsid w:val="00805184"/>
    <w:rsid w:val="0080681B"/>
    <w:rsid w:val="0080771F"/>
    <w:rsid w:val="00810AE3"/>
    <w:rsid w:val="0081300E"/>
    <w:rsid w:val="008164B9"/>
    <w:rsid w:val="00821C40"/>
    <w:rsid w:val="00830E21"/>
    <w:rsid w:val="00837A99"/>
    <w:rsid w:val="008408BF"/>
    <w:rsid w:val="00846382"/>
    <w:rsid w:val="008529CE"/>
    <w:rsid w:val="0086214D"/>
    <w:rsid w:val="00874393"/>
    <w:rsid w:val="00881383"/>
    <w:rsid w:val="00886D38"/>
    <w:rsid w:val="008A4BF2"/>
    <w:rsid w:val="008A6DD5"/>
    <w:rsid w:val="008A7EA1"/>
    <w:rsid w:val="008B3453"/>
    <w:rsid w:val="008B57B1"/>
    <w:rsid w:val="008B62CE"/>
    <w:rsid w:val="008C6306"/>
    <w:rsid w:val="008D7F07"/>
    <w:rsid w:val="0090068E"/>
    <w:rsid w:val="00901CCF"/>
    <w:rsid w:val="00905DED"/>
    <w:rsid w:val="00910139"/>
    <w:rsid w:val="00917736"/>
    <w:rsid w:val="00920132"/>
    <w:rsid w:val="009234F0"/>
    <w:rsid w:val="00926B1A"/>
    <w:rsid w:val="009306D2"/>
    <w:rsid w:val="009438AA"/>
    <w:rsid w:val="009463B6"/>
    <w:rsid w:val="00950D28"/>
    <w:rsid w:val="00955693"/>
    <w:rsid w:val="009561C9"/>
    <w:rsid w:val="00960193"/>
    <w:rsid w:val="0096406D"/>
    <w:rsid w:val="00967046"/>
    <w:rsid w:val="009715C1"/>
    <w:rsid w:val="00971704"/>
    <w:rsid w:val="009733D4"/>
    <w:rsid w:val="0097710E"/>
    <w:rsid w:val="00977F57"/>
    <w:rsid w:val="009A0FED"/>
    <w:rsid w:val="009B362B"/>
    <w:rsid w:val="009B5A08"/>
    <w:rsid w:val="009B6BE5"/>
    <w:rsid w:val="009D29D5"/>
    <w:rsid w:val="009D4E88"/>
    <w:rsid w:val="009E3D5C"/>
    <w:rsid w:val="009E6B62"/>
    <w:rsid w:val="009E7294"/>
    <w:rsid w:val="009F4D13"/>
    <w:rsid w:val="009F5498"/>
    <w:rsid w:val="00A01DDD"/>
    <w:rsid w:val="00A025B0"/>
    <w:rsid w:val="00A11089"/>
    <w:rsid w:val="00A13C46"/>
    <w:rsid w:val="00A1481F"/>
    <w:rsid w:val="00A15737"/>
    <w:rsid w:val="00A15D27"/>
    <w:rsid w:val="00A24580"/>
    <w:rsid w:val="00A27226"/>
    <w:rsid w:val="00A27A98"/>
    <w:rsid w:val="00A27D82"/>
    <w:rsid w:val="00A30291"/>
    <w:rsid w:val="00A34AC6"/>
    <w:rsid w:val="00A34D67"/>
    <w:rsid w:val="00A3635C"/>
    <w:rsid w:val="00A37FBB"/>
    <w:rsid w:val="00A40515"/>
    <w:rsid w:val="00A44AAF"/>
    <w:rsid w:val="00A454EC"/>
    <w:rsid w:val="00A47092"/>
    <w:rsid w:val="00A501DE"/>
    <w:rsid w:val="00A50303"/>
    <w:rsid w:val="00A52949"/>
    <w:rsid w:val="00A63577"/>
    <w:rsid w:val="00A6408C"/>
    <w:rsid w:val="00A75B0C"/>
    <w:rsid w:val="00A8029B"/>
    <w:rsid w:val="00A813F8"/>
    <w:rsid w:val="00A877D7"/>
    <w:rsid w:val="00A949A5"/>
    <w:rsid w:val="00A96C16"/>
    <w:rsid w:val="00AA0AD1"/>
    <w:rsid w:val="00AB0203"/>
    <w:rsid w:val="00AB0CB0"/>
    <w:rsid w:val="00AB51CC"/>
    <w:rsid w:val="00AC02AD"/>
    <w:rsid w:val="00AC3CE0"/>
    <w:rsid w:val="00AC6C7E"/>
    <w:rsid w:val="00AC7BE4"/>
    <w:rsid w:val="00AE53A3"/>
    <w:rsid w:val="00AE6F91"/>
    <w:rsid w:val="00AF704F"/>
    <w:rsid w:val="00B0777E"/>
    <w:rsid w:val="00B13181"/>
    <w:rsid w:val="00B21192"/>
    <w:rsid w:val="00B30967"/>
    <w:rsid w:val="00B33628"/>
    <w:rsid w:val="00B4404B"/>
    <w:rsid w:val="00B46781"/>
    <w:rsid w:val="00B47F78"/>
    <w:rsid w:val="00B50173"/>
    <w:rsid w:val="00B52F47"/>
    <w:rsid w:val="00B535F2"/>
    <w:rsid w:val="00B55A81"/>
    <w:rsid w:val="00B62C9E"/>
    <w:rsid w:val="00B6798A"/>
    <w:rsid w:val="00B77607"/>
    <w:rsid w:val="00B77BC0"/>
    <w:rsid w:val="00B81C9A"/>
    <w:rsid w:val="00B82138"/>
    <w:rsid w:val="00B83085"/>
    <w:rsid w:val="00B8342C"/>
    <w:rsid w:val="00B836D4"/>
    <w:rsid w:val="00B959EE"/>
    <w:rsid w:val="00B95E79"/>
    <w:rsid w:val="00B96ABB"/>
    <w:rsid w:val="00B9794D"/>
    <w:rsid w:val="00BA0025"/>
    <w:rsid w:val="00BB24D6"/>
    <w:rsid w:val="00BC21BF"/>
    <w:rsid w:val="00BC28A6"/>
    <w:rsid w:val="00BD5828"/>
    <w:rsid w:val="00BD713E"/>
    <w:rsid w:val="00BE4608"/>
    <w:rsid w:val="00BE7DBB"/>
    <w:rsid w:val="00C017FA"/>
    <w:rsid w:val="00C01FA7"/>
    <w:rsid w:val="00C02360"/>
    <w:rsid w:val="00C153BB"/>
    <w:rsid w:val="00C167CE"/>
    <w:rsid w:val="00C224F6"/>
    <w:rsid w:val="00C24B3B"/>
    <w:rsid w:val="00C24BA3"/>
    <w:rsid w:val="00C26C4C"/>
    <w:rsid w:val="00C36725"/>
    <w:rsid w:val="00C45450"/>
    <w:rsid w:val="00C47E1A"/>
    <w:rsid w:val="00C503EF"/>
    <w:rsid w:val="00C571C4"/>
    <w:rsid w:val="00C6105A"/>
    <w:rsid w:val="00C7623E"/>
    <w:rsid w:val="00C86B2A"/>
    <w:rsid w:val="00C91589"/>
    <w:rsid w:val="00C91A0A"/>
    <w:rsid w:val="00C91FEE"/>
    <w:rsid w:val="00C9249E"/>
    <w:rsid w:val="00C93B6E"/>
    <w:rsid w:val="00C95D25"/>
    <w:rsid w:val="00CA50B1"/>
    <w:rsid w:val="00CA5C00"/>
    <w:rsid w:val="00CB1095"/>
    <w:rsid w:val="00CD4D6B"/>
    <w:rsid w:val="00CD74D2"/>
    <w:rsid w:val="00CF0B87"/>
    <w:rsid w:val="00CF3D4E"/>
    <w:rsid w:val="00CF79BD"/>
    <w:rsid w:val="00D0135A"/>
    <w:rsid w:val="00D103C1"/>
    <w:rsid w:val="00D10BF7"/>
    <w:rsid w:val="00D133A7"/>
    <w:rsid w:val="00D16783"/>
    <w:rsid w:val="00D22BB3"/>
    <w:rsid w:val="00D262F1"/>
    <w:rsid w:val="00D337BC"/>
    <w:rsid w:val="00D41C9B"/>
    <w:rsid w:val="00D42252"/>
    <w:rsid w:val="00D54A45"/>
    <w:rsid w:val="00D77816"/>
    <w:rsid w:val="00D77C63"/>
    <w:rsid w:val="00D80249"/>
    <w:rsid w:val="00D9132E"/>
    <w:rsid w:val="00D9418A"/>
    <w:rsid w:val="00D975D5"/>
    <w:rsid w:val="00DA721A"/>
    <w:rsid w:val="00DE6A31"/>
    <w:rsid w:val="00DF4962"/>
    <w:rsid w:val="00DF5E4D"/>
    <w:rsid w:val="00E06233"/>
    <w:rsid w:val="00E07ED3"/>
    <w:rsid w:val="00E11F08"/>
    <w:rsid w:val="00E14F3A"/>
    <w:rsid w:val="00E1508E"/>
    <w:rsid w:val="00E22EBA"/>
    <w:rsid w:val="00E26423"/>
    <w:rsid w:val="00E36A93"/>
    <w:rsid w:val="00E36BB4"/>
    <w:rsid w:val="00E37BB0"/>
    <w:rsid w:val="00E41E89"/>
    <w:rsid w:val="00E460C9"/>
    <w:rsid w:val="00E516CB"/>
    <w:rsid w:val="00E538A3"/>
    <w:rsid w:val="00E54766"/>
    <w:rsid w:val="00E571C1"/>
    <w:rsid w:val="00E617C8"/>
    <w:rsid w:val="00E63DB7"/>
    <w:rsid w:val="00E6628E"/>
    <w:rsid w:val="00E70FAF"/>
    <w:rsid w:val="00E74DEA"/>
    <w:rsid w:val="00E805BF"/>
    <w:rsid w:val="00E86134"/>
    <w:rsid w:val="00E90338"/>
    <w:rsid w:val="00E9207B"/>
    <w:rsid w:val="00E92BB7"/>
    <w:rsid w:val="00E92D74"/>
    <w:rsid w:val="00EB2E70"/>
    <w:rsid w:val="00EB3943"/>
    <w:rsid w:val="00EB44E4"/>
    <w:rsid w:val="00ED0134"/>
    <w:rsid w:val="00ED2A84"/>
    <w:rsid w:val="00ED335B"/>
    <w:rsid w:val="00ED3434"/>
    <w:rsid w:val="00EF1962"/>
    <w:rsid w:val="00EF1D7C"/>
    <w:rsid w:val="00F02A58"/>
    <w:rsid w:val="00F074DA"/>
    <w:rsid w:val="00F10133"/>
    <w:rsid w:val="00F106F7"/>
    <w:rsid w:val="00F14E0E"/>
    <w:rsid w:val="00F210A7"/>
    <w:rsid w:val="00F26712"/>
    <w:rsid w:val="00F40FB7"/>
    <w:rsid w:val="00F47FF0"/>
    <w:rsid w:val="00F55D75"/>
    <w:rsid w:val="00F60D52"/>
    <w:rsid w:val="00F65559"/>
    <w:rsid w:val="00F66A34"/>
    <w:rsid w:val="00F679B7"/>
    <w:rsid w:val="00F71FBD"/>
    <w:rsid w:val="00F7364B"/>
    <w:rsid w:val="00F90EB4"/>
    <w:rsid w:val="00F95D53"/>
    <w:rsid w:val="00FA3B0E"/>
    <w:rsid w:val="00FA5848"/>
    <w:rsid w:val="00FB12B7"/>
    <w:rsid w:val="00FB13B1"/>
    <w:rsid w:val="00FC7213"/>
    <w:rsid w:val="00FC7AC4"/>
    <w:rsid w:val="00FD1624"/>
    <w:rsid w:val="00FD1CFE"/>
    <w:rsid w:val="00FD691E"/>
    <w:rsid w:val="00FE46DF"/>
    <w:rsid w:val="00FF341D"/>
    <w:rsid w:val="00FF3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5E5F"/>
  <w15:chartTrackingRefBased/>
  <w15:docId w15:val="{FAE9A048-11DC-4FBC-A352-9BF7D087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40FB7"/>
    <w:pPr>
      <w:keepNext/>
      <w:keepLines/>
      <w:spacing w:before="240" w:after="0"/>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F40FB7"/>
    <w:pPr>
      <w:keepNext/>
      <w:keepLines/>
      <w:spacing w:before="40" w:after="0"/>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F40FB7"/>
    <w:pPr>
      <w:keepNext/>
      <w:keepLines/>
      <w:spacing w:before="40" w:after="0"/>
      <w:outlineLvl w:val="2"/>
    </w:pPr>
    <w:rPr>
      <w:rFonts w:ascii="Times New Roman" w:eastAsiaTheme="majorEastAsia" w:hAnsi="Times New Roman"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E4E"/>
    <w:pPr>
      <w:ind w:left="720"/>
      <w:contextualSpacing/>
    </w:pPr>
  </w:style>
  <w:style w:type="character" w:styleId="a4">
    <w:name w:val="Hyperlink"/>
    <w:basedOn w:val="a0"/>
    <w:uiPriority w:val="99"/>
    <w:unhideWhenUsed/>
    <w:rsid w:val="0017470F"/>
    <w:rPr>
      <w:color w:val="0563C1" w:themeColor="hyperlink"/>
      <w:u w:val="single"/>
    </w:rPr>
  </w:style>
  <w:style w:type="character" w:styleId="a5">
    <w:name w:val="Unresolved Mention"/>
    <w:basedOn w:val="a0"/>
    <w:uiPriority w:val="99"/>
    <w:semiHidden/>
    <w:unhideWhenUsed/>
    <w:rsid w:val="0017470F"/>
    <w:rPr>
      <w:color w:val="605E5C"/>
      <w:shd w:val="clear" w:color="auto" w:fill="E1DFDD"/>
    </w:rPr>
  </w:style>
  <w:style w:type="paragraph" w:styleId="a6">
    <w:name w:val="header"/>
    <w:basedOn w:val="a"/>
    <w:link w:val="a7"/>
    <w:uiPriority w:val="99"/>
    <w:unhideWhenUsed/>
    <w:rsid w:val="000D1B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1BB5"/>
  </w:style>
  <w:style w:type="paragraph" w:styleId="a8">
    <w:name w:val="footer"/>
    <w:basedOn w:val="a"/>
    <w:link w:val="a9"/>
    <w:uiPriority w:val="99"/>
    <w:unhideWhenUsed/>
    <w:rsid w:val="000D1B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1BB5"/>
  </w:style>
  <w:style w:type="character" w:customStyle="1" w:styleId="10">
    <w:name w:val="Заголовок 1 Знак"/>
    <w:basedOn w:val="a0"/>
    <w:link w:val="1"/>
    <w:uiPriority w:val="9"/>
    <w:rsid w:val="00F40FB7"/>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F40FB7"/>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F40FB7"/>
    <w:rPr>
      <w:rFonts w:ascii="Times New Roman" w:eastAsiaTheme="majorEastAsia" w:hAnsi="Times New Roman" w:cstheme="majorBidi"/>
      <w:b/>
      <w:sz w:val="28"/>
      <w:szCs w:val="24"/>
    </w:rPr>
  </w:style>
  <w:style w:type="paragraph" w:styleId="aa">
    <w:name w:val="TOC Heading"/>
    <w:basedOn w:val="1"/>
    <w:next w:val="a"/>
    <w:uiPriority w:val="39"/>
    <w:unhideWhenUsed/>
    <w:qFormat/>
    <w:rsid w:val="00516F96"/>
    <w:pPr>
      <w:outlineLvl w:val="9"/>
    </w:pPr>
    <w:rPr>
      <w:rFonts w:asciiTheme="majorHAnsi" w:hAnsiTheme="majorHAnsi"/>
      <w:b w:val="0"/>
      <w:color w:val="2F5496" w:themeColor="accent1" w:themeShade="BF"/>
      <w:sz w:val="32"/>
      <w:lang w:eastAsia="ru-RU"/>
    </w:rPr>
  </w:style>
  <w:style w:type="paragraph" w:styleId="11">
    <w:name w:val="toc 1"/>
    <w:basedOn w:val="a"/>
    <w:next w:val="a"/>
    <w:autoRedefine/>
    <w:uiPriority w:val="39"/>
    <w:unhideWhenUsed/>
    <w:rsid w:val="00516F96"/>
    <w:pPr>
      <w:spacing w:after="100"/>
    </w:pPr>
  </w:style>
  <w:style w:type="paragraph" w:styleId="21">
    <w:name w:val="toc 2"/>
    <w:basedOn w:val="a"/>
    <w:next w:val="a"/>
    <w:autoRedefine/>
    <w:uiPriority w:val="39"/>
    <w:unhideWhenUsed/>
    <w:rsid w:val="0019643A"/>
    <w:pPr>
      <w:tabs>
        <w:tab w:val="left" w:pos="880"/>
        <w:tab w:val="right" w:leader="dot" w:pos="9344"/>
      </w:tabs>
      <w:spacing w:after="100"/>
      <w:ind w:left="220"/>
    </w:pPr>
  </w:style>
  <w:style w:type="paragraph" w:styleId="31">
    <w:name w:val="toc 3"/>
    <w:basedOn w:val="a"/>
    <w:next w:val="a"/>
    <w:autoRedefine/>
    <w:uiPriority w:val="39"/>
    <w:unhideWhenUsed/>
    <w:rsid w:val="0019643A"/>
    <w:pPr>
      <w:tabs>
        <w:tab w:val="left" w:pos="1320"/>
        <w:tab w:val="right" w:leader="dot" w:pos="9344"/>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4435">
      <w:bodyDiv w:val="1"/>
      <w:marLeft w:val="0"/>
      <w:marRight w:val="0"/>
      <w:marTop w:val="0"/>
      <w:marBottom w:val="0"/>
      <w:divBdr>
        <w:top w:val="none" w:sz="0" w:space="0" w:color="auto"/>
        <w:left w:val="none" w:sz="0" w:space="0" w:color="auto"/>
        <w:bottom w:val="none" w:sz="0" w:space="0" w:color="auto"/>
        <w:right w:val="none" w:sz="0" w:space="0" w:color="auto"/>
      </w:divBdr>
    </w:div>
    <w:div w:id="644554390">
      <w:bodyDiv w:val="1"/>
      <w:marLeft w:val="0"/>
      <w:marRight w:val="0"/>
      <w:marTop w:val="0"/>
      <w:marBottom w:val="0"/>
      <w:divBdr>
        <w:top w:val="none" w:sz="0" w:space="0" w:color="auto"/>
        <w:left w:val="none" w:sz="0" w:space="0" w:color="auto"/>
        <w:bottom w:val="none" w:sz="0" w:space="0" w:color="auto"/>
        <w:right w:val="none" w:sz="0" w:space="0" w:color="auto"/>
      </w:divBdr>
    </w:div>
    <w:div w:id="1023820450">
      <w:bodyDiv w:val="1"/>
      <w:marLeft w:val="0"/>
      <w:marRight w:val="0"/>
      <w:marTop w:val="0"/>
      <w:marBottom w:val="0"/>
      <w:divBdr>
        <w:top w:val="none" w:sz="0" w:space="0" w:color="auto"/>
        <w:left w:val="none" w:sz="0" w:space="0" w:color="auto"/>
        <w:bottom w:val="none" w:sz="0" w:space="0" w:color="auto"/>
        <w:right w:val="none" w:sz="0" w:space="0" w:color="auto"/>
      </w:divBdr>
    </w:div>
    <w:div w:id="1231695603">
      <w:bodyDiv w:val="1"/>
      <w:marLeft w:val="0"/>
      <w:marRight w:val="0"/>
      <w:marTop w:val="0"/>
      <w:marBottom w:val="0"/>
      <w:divBdr>
        <w:top w:val="none" w:sz="0" w:space="0" w:color="auto"/>
        <w:left w:val="none" w:sz="0" w:space="0" w:color="auto"/>
        <w:bottom w:val="none" w:sz="0" w:space="0" w:color="auto"/>
        <w:right w:val="none" w:sz="0" w:space="0" w:color="auto"/>
      </w:divBdr>
    </w:div>
    <w:div w:id="1396703505">
      <w:bodyDiv w:val="1"/>
      <w:marLeft w:val="0"/>
      <w:marRight w:val="0"/>
      <w:marTop w:val="0"/>
      <w:marBottom w:val="0"/>
      <w:divBdr>
        <w:top w:val="none" w:sz="0" w:space="0" w:color="auto"/>
        <w:left w:val="none" w:sz="0" w:space="0" w:color="auto"/>
        <w:bottom w:val="none" w:sz="0" w:space="0" w:color="auto"/>
        <w:right w:val="none" w:sz="0" w:space="0" w:color="auto"/>
      </w:divBdr>
    </w:div>
    <w:div w:id="1662466269">
      <w:bodyDiv w:val="1"/>
      <w:marLeft w:val="0"/>
      <w:marRight w:val="0"/>
      <w:marTop w:val="0"/>
      <w:marBottom w:val="0"/>
      <w:divBdr>
        <w:top w:val="none" w:sz="0" w:space="0" w:color="auto"/>
        <w:left w:val="none" w:sz="0" w:space="0" w:color="auto"/>
        <w:bottom w:val="none" w:sz="0" w:space="0" w:color="auto"/>
        <w:right w:val="none" w:sz="0" w:space="0" w:color="auto"/>
      </w:divBdr>
    </w:div>
    <w:div w:id="210371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0%B0%D0%BF%D0%B0" TargetMode="External"/><Relationship Id="rId18" Type="http://schemas.openxmlformats.org/officeDocument/2006/relationships/hyperlink" Target="https://es.wikipedia.org/wiki/Prostituci%C3%B3n_masculina" TargetMode="External"/><Relationship Id="rId26" Type="http://schemas.openxmlformats.org/officeDocument/2006/relationships/hyperlink" Target="https://ru.wikipedia.org/wiki/%D0%A1%D0%B0%D0%BF%D0%B0" TargetMode="External"/><Relationship Id="rId3" Type="http://schemas.openxmlformats.org/officeDocument/2006/relationships/styles" Target="styles.xml"/><Relationship Id="rId21" Type="http://schemas.openxmlformats.org/officeDocument/2006/relationships/hyperlink" Target="http://gatchina3000.ru/literatura/koreiko_a_i/12-chairs_comment-33.htm" TargetMode="External"/><Relationship Id="rId7" Type="http://schemas.openxmlformats.org/officeDocument/2006/relationships/endnotes" Target="endnotes.xml"/><Relationship Id="rId12" Type="http://schemas.openxmlformats.org/officeDocument/2006/relationships/hyperlink" Target="https://ru.wikipedia.org/wiki/%D0%92%D1%82%D0%BE%D1%80%D0%B0%D1%8F_%D0%BA%D0%BD%D0%B8%D0%B3%D0%B0_%D0%95%D0%BD%D0%BE%D1%85%D0%B0" TargetMode="External"/><Relationship Id="rId17" Type="http://schemas.openxmlformats.org/officeDocument/2006/relationships/hyperlink" Target="https://dle.rae.es/verde?m=form" TargetMode="External"/><Relationship Id="rId25" Type="http://schemas.openxmlformats.org/officeDocument/2006/relationships/hyperlink" Target="https://ru.wikipedia.org/wiki/%D0%92%D1%82%D0%BE%D1%80%D0%B0%D1%8F_%D0%BA%D0%BD%D0%B8%D0%B3%D0%B0_%D0%95%D0%BD%D0%BE%D1%85%D0%B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vc.cervantes.es/lengua/refranero/ficha.aspx?Par=58084&amp;Lng=0" TargetMode="External"/><Relationship Id="rId20" Type="http://schemas.openxmlformats.org/officeDocument/2006/relationships/hyperlink" Target="https://www.larousse.fr/dictionnaires/francais" TargetMode="External"/><Relationship Id="rId29" Type="http://schemas.openxmlformats.org/officeDocument/2006/relationships/hyperlink" Target="https://cvc.cervantes.es/lengua/refranero/ficha.aspx?Par=58084&amp;Lng=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6%D0%B8%D0%B2%D0%B0%D1%8F_%D1%86%D0%B5%D1%80%D0%BA%D0%BE%D0%B2%D1%8C" TargetMode="External"/><Relationship Id="rId24" Type="http://schemas.openxmlformats.org/officeDocument/2006/relationships/hyperlink" Target="https://ru.wikipedia.org/wiki/%D0%96%D0%B8%D0%B2%D0%B0%D1%8F_%D1%86%D0%B5%D1%80%D0%BA%D0%BE%D0%B2%D1%8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fakt.ru/chto-oznachaet-vyrazhenie-dojti-do-ruchki/" TargetMode="External"/><Relationship Id="rId23" Type="http://schemas.openxmlformats.org/officeDocument/2006/relationships/hyperlink" Target="https://ru.wikipedia.org/wiki/%D0%9E%D0%B1%D0%BD%D0%BE%D0%B2%D0%BB%D0%B5%D0%BD%D1%87%D0%B5%D1%81%D1%82%D0%B2%D0%BE" TargetMode="External"/><Relationship Id="rId28" Type="http://schemas.openxmlformats.org/officeDocument/2006/relationships/hyperlink" Target="https://i-fakt.ru/chto-oznachaet-vyrazhenie-dojti-do-ruchki/" TargetMode="External"/><Relationship Id="rId10" Type="http://schemas.openxmlformats.org/officeDocument/2006/relationships/hyperlink" Target="https://ru.wikipedia.org/wiki/%D0%9E%D0%B1%D0%BD%D0%BE%D0%B2%D0%BB%D0%B5%D0%BD%D1%87%D0%B5%D1%81%D1%82%D0%B2%D0%BE" TargetMode="External"/><Relationship Id="rId19" Type="http://schemas.openxmlformats.org/officeDocument/2006/relationships/hyperlink" Target="https://dle.rae.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atchina3000.ru/literatura/koreiko_a_i/12-chairs_comment-31.htm" TargetMode="External"/><Relationship Id="rId14" Type="http://schemas.openxmlformats.org/officeDocument/2006/relationships/hyperlink" Target="https://&#1089;&#1083;&#1086;&#1074;&#1072;&#1088;&#1100;-&#1089;&#1080;&#1085;&#1086;&#1085;&#1080;&#1084;&#1086;&#1074;.&#1088;&#1092;/blog/frazeologizm-ni-pod-kakim-sousom---kak-poyavilos-krylatoe-vyrazhenie-i-ego-znachenie" TargetMode="External"/><Relationship Id="rId22" Type="http://schemas.openxmlformats.org/officeDocument/2006/relationships/hyperlink" Target="http://gatchina3000.ru/literatura/koreiko_a_i/12-chairs_comment-31.htm" TargetMode="External"/><Relationship Id="rId27" Type="http://schemas.openxmlformats.org/officeDocument/2006/relationships/hyperlink" Target="https://&#1089;&#1083;&#1086;&#1074;&#1072;&#1088;&#1100;-&#1089;&#1080;&#1085;&#1086;&#1085;&#1080;&#1084;&#1086;&#1074;.&#1088;&#1092;/blog/frazeologizm-ni-pod-kakim-sousom---kak-poyavilos-krylatoe-vyrazhenie-i-ego-znachenie" TargetMode="External"/><Relationship Id="rId30" Type="http://schemas.openxmlformats.org/officeDocument/2006/relationships/hyperlink" Target="https://es.wikipedia.org/wiki/Prostituci%C3%B3n_masculina" TargetMode="External"/><Relationship Id="rId8" Type="http://schemas.openxmlformats.org/officeDocument/2006/relationships/hyperlink" Target="http://gatchina3000.ru/literatura/koreiko_a_i/12-chairs_comment-3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81AAB-F1E2-4FA5-996B-321B029C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129</Pages>
  <Words>40083</Words>
  <Characters>226872</Characters>
  <Application>Microsoft Office Word</Application>
  <DocSecurity>0</DocSecurity>
  <Lines>3719</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2021-05-24T18:39:00Z</dcterms:created>
  <dcterms:modified xsi:type="dcterms:W3CDTF">2021-05-24T18:39:00Z</dcterms:modified>
</cp:coreProperties>
</file>