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6E" w:rsidRPr="00393A98" w:rsidRDefault="00813C6E" w:rsidP="00393A9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98">
        <w:rPr>
          <w:rFonts w:ascii="Times New Roman" w:hAnsi="Times New Roman" w:cs="Times New Roman"/>
          <w:b/>
          <w:sz w:val="28"/>
          <w:szCs w:val="28"/>
        </w:rPr>
        <w:t>О Т З Ы В</w:t>
      </w:r>
    </w:p>
    <w:p w:rsidR="00813C6E" w:rsidRPr="00393A98" w:rsidRDefault="00813C6E" w:rsidP="00393A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 xml:space="preserve">научного руководителя на выпускную квалификационную работу студента 2 курса </w:t>
      </w:r>
      <w:r w:rsidRPr="00393A98">
        <w:rPr>
          <w:rFonts w:ascii="Times New Roman" w:eastAsia="Times New Roman" w:hAnsi="Times New Roman" w:cs="Times New Roman"/>
          <w:sz w:val="28"/>
          <w:szCs w:val="28"/>
        </w:rPr>
        <w:t xml:space="preserve">магистратуры очной формы обучения </w:t>
      </w:r>
      <w:proofErr w:type="spellStart"/>
      <w:r w:rsidRPr="00393A98">
        <w:rPr>
          <w:rFonts w:ascii="Times New Roman" w:eastAsia="Times New Roman" w:hAnsi="Times New Roman" w:cs="Times New Roman"/>
          <w:sz w:val="28"/>
          <w:szCs w:val="28"/>
        </w:rPr>
        <w:t>Наклонова</w:t>
      </w:r>
      <w:proofErr w:type="spellEnd"/>
      <w:r w:rsidRPr="00393A98">
        <w:rPr>
          <w:rFonts w:ascii="Times New Roman" w:eastAsia="Times New Roman" w:hAnsi="Times New Roman" w:cs="Times New Roman"/>
          <w:sz w:val="28"/>
          <w:szCs w:val="28"/>
        </w:rPr>
        <w:t xml:space="preserve"> Ильи Дмитриевича</w:t>
      </w:r>
      <w:r w:rsidRPr="00393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3A98">
        <w:rPr>
          <w:rFonts w:ascii="Times New Roman" w:eastAsia="Times New Roman" w:hAnsi="Times New Roman" w:cs="Times New Roman"/>
          <w:sz w:val="28"/>
          <w:szCs w:val="28"/>
        </w:rPr>
        <w:t>по теме:</w:t>
      </w:r>
      <w:r w:rsidRPr="00393A9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393A98">
        <w:rPr>
          <w:rFonts w:ascii="Times New Roman" w:hAnsi="Times New Roman" w:cs="Times New Roman"/>
          <w:b/>
          <w:sz w:val="28"/>
          <w:szCs w:val="28"/>
        </w:rPr>
        <w:t xml:space="preserve">Особенности прокурорского надзора </w:t>
      </w:r>
      <w:r w:rsidRPr="00393A98">
        <w:rPr>
          <w:rFonts w:ascii="Times New Roman" w:hAnsi="Times New Roman" w:cs="Times New Roman"/>
          <w:b/>
          <w:sz w:val="28"/>
          <w:szCs w:val="28"/>
        </w:rPr>
        <w:t>за следствием</w:t>
      </w:r>
      <w:r w:rsidRPr="00393A98">
        <w:rPr>
          <w:rFonts w:ascii="Times New Roman" w:hAnsi="Times New Roman" w:cs="Times New Roman"/>
          <w:b/>
          <w:sz w:val="28"/>
          <w:szCs w:val="28"/>
        </w:rPr>
        <w:t>»</w:t>
      </w:r>
    </w:p>
    <w:p w:rsidR="00813C6E" w:rsidRPr="00393A98" w:rsidRDefault="00813C6E" w:rsidP="0039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b/>
          <w:sz w:val="28"/>
          <w:szCs w:val="28"/>
        </w:rPr>
        <w:tab/>
      </w:r>
    </w:p>
    <w:p w:rsidR="00AB36AC" w:rsidRPr="00393A98" w:rsidRDefault="00813C6E" w:rsidP="0039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ab/>
        <w:t xml:space="preserve">Выпускная квалификационная работа </w:t>
      </w:r>
      <w:r w:rsidR="00AB36AC" w:rsidRPr="00393A98">
        <w:rPr>
          <w:rFonts w:ascii="Times New Roman" w:hAnsi="Times New Roman" w:cs="Times New Roman"/>
          <w:sz w:val="28"/>
          <w:szCs w:val="28"/>
        </w:rPr>
        <w:t>И. Д</w:t>
      </w:r>
      <w:r w:rsidRPr="00393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36AC" w:rsidRPr="00393A98">
        <w:rPr>
          <w:rFonts w:ascii="Times New Roman" w:hAnsi="Times New Roman" w:cs="Times New Roman"/>
          <w:sz w:val="28"/>
          <w:szCs w:val="28"/>
        </w:rPr>
        <w:t>Наклонова</w:t>
      </w:r>
      <w:proofErr w:type="spellEnd"/>
      <w:r w:rsidRPr="00393A98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AB36AC" w:rsidRPr="00393A98">
        <w:rPr>
          <w:rFonts w:ascii="Times New Roman" w:hAnsi="Times New Roman" w:cs="Times New Roman"/>
          <w:sz w:val="28"/>
          <w:szCs w:val="28"/>
        </w:rPr>
        <w:t>особенностям методики прокурорского надзора за следствием.</w:t>
      </w:r>
    </w:p>
    <w:p w:rsidR="00AB36AC" w:rsidRPr="00393A98" w:rsidRDefault="00AB36AC" w:rsidP="00393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>А</w:t>
      </w:r>
      <w:r w:rsidR="00813C6E" w:rsidRPr="00393A98">
        <w:rPr>
          <w:rFonts w:ascii="Times New Roman" w:hAnsi="Times New Roman" w:cs="Times New Roman"/>
          <w:sz w:val="28"/>
          <w:szCs w:val="28"/>
        </w:rPr>
        <w:t xml:space="preserve">ктуальным </w:t>
      </w:r>
      <w:r w:rsidRPr="00393A98">
        <w:rPr>
          <w:rFonts w:ascii="Times New Roman" w:hAnsi="Times New Roman" w:cs="Times New Roman"/>
          <w:sz w:val="28"/>
          <w:szCs w:val="28"/>
        </w:rPr>
        <w:t xml:space="preserve">и интересным </w:t>
      </w:r>
      <w:r w:rsidR="00813C6E" w:rsidRPr="00393A98">
        <w:rPr>
          <w:rFonts w:ascii="Times New Roman" w:hAnsi="Times New Roman" w:cs="Times New Roman"/>
          <w:sz w:val="28"/>
          <w:szCs w:val="28"/>
        </w:rPr>
        <w:t xml:space="preserve">представляется анализ автором </w:t>
      </w:r>
      <w:r w:rsidRPr="00393A98">
        <w:rPr>
          <w:rFonts w:ascii="Times New Roman" w:hAnsi="Times New Roman" w:cs="Times New Roman"/>
          <w:sz w:val="28"/>
          <w:szCs w:val="28"/>
        </w:rPr>
        <w:t xml:space="preserve">процессуального статуса прокурора и его изменения в период действия УПК РСФСР и УПК РФ, то есть в советский, постсоветский периоды развития уголовного процесса и в настоящее время. </w:t>
      </w:r>
      <w:r w:rsidR="00393A98">
        <w:rPr>
          <w:rFonts w:ascii="Times New Roman" w:hAnsi="Times New Roman" w:cs="Times New Roman"/>
          <w:sz w:val="28"/>
          <w:szCs w:val="28"/>
        </w:rPr>
        <w:t>Этот анализ позволил автору прийти к выводам относительно совершенствования статуса прокурора на современном этапе.</w:t>
      </w:r>
    </w:p>
    <w:p w:rsidR="00AB36AC" w:rsidRPr="00393A98" w:rsidRDefault="00AB36AC" w:rsidP="00393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>При анализе эффективности прокурорского надзора за следствием автором использована прокурорская практика и статистика деятельности органов прокуратуры.</w:t>
      </w:r>
      <w:bookmarkStart w:id="0" w:name="_GoBack"/>
      <w:bookmarkEnd w:id="0"/>
    </w:p>
    <w:p w:rsidR="00AB36AC" w:rsidRPr="00393A98" w:rsidRDefault="00813C6E" w:rsidP="00393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 xml:space="preserve">При написании работы автором использовано </w:t>
      </w:r>
      <w:r w:rsidR="00AB36AC" w:rsidRPr="00393A98">
        <w:rPr>
          <w:rFonts w:ascii="Times New Roman" w:hAnsi="Times New Roman" w:cs="Times New Roman"/>
          <w:sz w:val="28"/>
          <w:szCs w:val="28"/>
        </w:rPr>
        <w:t>также достаточное</w:t>
      </w:r>
      <w:r w:rsidRPr="00393A98">
        <w:rPr>
          <w:rFonts w:ascii="Times New Roman" w:hAnsi="Times New Roman" w:cs="Times New Roman"/>
          <w:sz w:val="28"/>
          <w:szCs w:val="28"/>
        </w:rPr>
        <w:t xml:space="preserve"> количество современных источников по теме исследования, выявлены и подвергнуты анализу значимые дискуссионные проблемы, </w:t>
      </w:r>
      <w:r w:rsidR="00AB36AC" w:rsidRPr="00393A98">
        <w:rPr>
          <w:rFonts w:ascii="Times New Roman" w:hAnsi="Times New Roman" w:cs="Times New Roman"/>
          <w:sz w:val="28"/>
          <w:szCs w:val="28"/>
        </w:rPr>
        <w:t>которые возникают в науке и практике осуществления прокурорского надзора на досудебных стадиях уголовного процесса.</w:t>
      </w:r>
    </w:p>
    <w:p w:rsidR="00813C6E" w:rsidRPr="00393A98" w:rsidRDefault="00AB36AC" w:rsidP="00393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>Работа состоит</w:t>
      </w:r>
      <w:r w:rsidR="00813C6E" w:rsidRPr="00393A98">
        <w:rPr>
          <w:rFonts w:ascii="Times New Roman" w:hAnsi="Times New Roman" w:cs="Times New Roman"/>
          <w:sz w:val="28"/>
          <w:szCs w:val="28"/>
        </w:rPr>
        <w:t xml:space="preserve"> из введения, двух глав, заключения, списка использованных при ее написании источников и приложения, содержащего анализ статистики и практики прокурорского надзора.</w:t>
      </w:r>
    </w:p>
    <w:p w:rsidR="00695F5A" w:rsidRPr="00393A98" w:rsidRDefault="00813C6E" w:rsidP="00393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>Во введении автор определил задачи исследования</w:t>
      </w:r>
      <w:r w:rsidR="00695F5A" w:rsidRPr="00393A98">
        <w:rPr>
          <w:rFonts w:ascii="Times New Roman" w:hAnsi="Times New Roman" w:cs="Times New Roman"/>
          <w:sz w:val="28"/>
          <w:szCs w:val="28"/>
        </w:rPr>
        <w:t>, отразил степень разработанности темы.</w:t>
      </w:r>
    </w:p>
    <w:p w:rsidR="00695F5A" w:rsidRPr="00393A98" w:rsidRDefault="00695F5A" w:rsidP="00393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 xml:space="preserve">Первая глава посвящена истории становления процессуального статуса прокурора, осуществляющего надзор за следствием. </w:t>
      </w:r>
      <w:r w:rsidRPr="00393A98">
        <w:rPr>
          <w:rFonts w:ascii="Times New Roman" w:hAnsi="Times New Roman" w:cs="Times New Roman"/>
          <w:sz w:val="28"/>
          <w:szCs w:val="28"/>
        </w:rPr>
        <w:t xml:space="preserve">Автором предложены пути совершенствования указанного процессуального статуса. Он обосновывает необходимость наделения прокурора правом возбуждения </w:t>
      </w:r>
      <w:r w:rsidRPr="00393A98">
        <w:rPr>
          <w:rFonts w:ascii="Times New Roman" w:hAnsi="Times New Roman" w:cs="Times New Roman"/>
          <w:sz w:val="28"/>
          <w:szCs w:val="28"/>
        </w:rPr>
        <w:lastRenderedPageBreak/>
        <w:t>уголовного дела, предлагает и иные меры, направленные на расширение полномочий прокурора для повышения эффективности прокурорского надзора.</w:t>
      </w:r>
    </w:p>
    <w:p w:rsidR="00393A98" w:rsidRDefault="00695F5A" w:rsidP="00393A9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93A98">
        <w:rPr>
          <w:rFonts w:ascii="Times New Roman" w:hAnsi="Times New Roman" w:cs="Times New Roman"/>
          <w:sz w:val="28"/>
          <w:szCs w:val="28"/>
        </w:rPr>
        <w:t xml:space="preserve">Во второй главе рассмотрены теоретические вопросы, связанные с </w:t>
      </w:r>
      <w:r w:rsidR="00393A98" w:rsidRPr="00393A98">
        <w:rPr>
          <w:rFonts w:ascii="Times New Roman" w:hAnsi="Times New Roman" w:cs="Times New Roman"/>
          <w:sz w:val="28"/>
          <w:szCs w:val="28"/>
        </w:rPr>
        <w:t xml:space="preserve">понятием </w:t>
      </w:r>
      <w:r w:rsidRPr="00393A98">
        <w:rPr>
          <w:rFonts w:ascii="Times New Roman" w:hAnsi="Times New Roman" w:cs="Times New Roman"/>
          <w:sz w:val="28"/>
          <w:szCs w:val="28"/>
        </w:rPr>
        <w:t>методик</w:t>
      </w:r>
      <w:r w:rsidR="00393A98">
        <w:rPr>
          <w:rFonts w:ascii="Times New Roman" w:hAnsi="Times New Roman" w:cs="Times New Roman"/>
          <w:sz w:val="28"/>
          <w:szCs w:val="28"/>
        </w:rPr>
        <w:t>и</w:t>
      </w:r>
      <w:r w:rsidRPr="00393A98">
        <w:rPr>
          <w:rFonts w:ascii="Times New Roman" w:hAnsi="Times New Roman" w:cs="Times New Roman"/>
          <w:sz w:val="28"/>
          <w:szCs w:val="28"/>
        </w:rPr>
        <w:t xml:space="preserve"> прокурорских проверок</w:t>
      </w:r>
      <w:r w:rsidR="00813C6E" w:rsidRPr="00393A98">
        <w:rPr>
          <w:rFonts w:ascii="Times New Roman" w:hAnsi="Times New Roman" w:cs="Times New Roman"/>
          <w:sz w:val="28"/>
          <w:szCs w:val="28"/>
        </w:rPr>
        <w:t xml:space="preserve">. </w:t>
      </w:r>
      <w:r w:rsidR="00393A98" w:rsidRPr="00393A98">
        <w:rPr>
          <w:rFonts w:ascii="Times New Roman" w:hAnsi="Times New Roman" w:cs="Times New Roman"/>
          <w:sz w:val="28"/>
          <w:szCs w:val="28"/>
        </w:rPr>
        <w:t>Автором рассмотрены также</w:t>
      </w:r>
      <w:r w:rsidR="00813C6E"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вопросы методики прокурорского надзора за соблюдением регистрационной дисциплины на этапе проверки заявлений и сообщений о совершенном преступлении, законностью проведения самой доследственной проверки, а также за законностью принятия процессуального решения по итогам этой проверки. </w:t>
      </w:r>
      <w:r w:rsidR="00393A98"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3A98" w:rsidRPr="00393A98" w:rsidRDefault="00393A98" w:rsidP="00393A9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Один из параграфов отражает особенности методики прокурорских проверок на стадии предварительного расследования. Речь идет о выявлении типичных следственных ошибок и актах прокурорского реагирования на нарушения законоа.</w:t>
      </w:r>
    </w:p>
    <w:p w:rsidR="00393A98" w:rsidRDefault="00813C6E" w:rsidP="00393A9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 заключении отражены основные сделанные автором выводы</w:t>
      </w:r>
      <w:r w:rsidR="004F0E1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п</w:t>
      </w:r>
      <w:r w:rsid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о результатам проведенного научного исследования.</w:t>
      </w:r>
    </w:p>
    <w:p w:rsidR="00813C6E" w:rsidRPr="00393A98" w:rsidRDefault="00813C6E" w:rsidP="00393A9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Работа </w:t>
      </w:r>
      <w:r w:rsidR="00393A98"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И. Д</w:t>
      </w:r>
      <w:r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. </w:t>
      </w:r>
      <w:r w:rsidR="00393A98"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Наклонова</w:t>
      </w:r>
      <w:r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отличается логичным</w:t>
      </w:r>
      <w:r w:rsidR="004F0E1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и последовательным</w:t>
      </w:r>
      <w:r w:rsidRPr="00393A9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изложением материала, аргументированность выводов.</w:t>
      </w:r>
    </w:p>
    <w:p w:rsidR="00813C6E" w:rsidRPr="00393A98" w:rsidRDefault="00813C6E" w:rsidP="00393A98">
      <w:pPr>
        <w:pStyle w:val="a4"/>
        <w:spacing w:line="360" w:lineRule="auto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  <w:t xml:space="preserve">Таким образом, выпускная квалификационная работа </w:t>
      </w:r>
      <w:proofErr w:type="spellStart"/>
      <w:r w:rsidR="00393A98"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Наклонова</w:t>
      </w:r>
      <w:proofErr w:type="spellEnd"/>
      <w:r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393A98"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Ильи</w:t>
      </w:r>
      <w:r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393A98"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Дмитриевича</w:t>
      </w:r>
      <w:r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соответствует предъявляемым требованиям, может быть допущена к защите и заслуживает высокой положительной оценки.</w:t>
      </w:r>
    </w:p>
    <w:p w:rsidR="00813C6E" w:rsidRPr="00393A98" w:rsidRDefault="00813C6E" w:rsidP="00393A98">
      <w:pPr>
        <w:spacing w:line="360" w:lineRule="auto"/>
        <w:jc w:val="both"/>
        <w:rPr>
          <w:rFonts w:ascii="Times New Roman" w:hAnsi="Times New Roman" w:cs="Times New Roman"/>
        </w:rPr>
      </w:pPr>
    </w:p>
    <w:p w:rsidR="00813C6E" w:rsidRPr="00393A98" w:rsidRDefault="00813C6E" w:rsidP="0039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 xml:space="preserve">Научный руководитель:  </w:t>
      </w:r>
    </w:p>
    <w:p w:rsidR="00813C6E" w:rsidRPr="00393A98" w:rsidRDefault="00813C6E" w:rsidP="0039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 xml:space="preserve">профессор кафедры уголовного </w:t>
      </w:r>
    </w:p>
    <w:p w:rsidR="00813C6E" w:rsidRPr="00393A98" w:rsidRDefault="00813C6E" w:rsidP="00393A98">
      <w:pPr>
        <w:spacing w:line="360" w:lineRule="auto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процесса и криминалистики СПбГУ,</w:t>
      </w:r>
    </w:p>
    <w:p w:rsidR="00813C6E" w:rsidRPr="00393A98" w:rsidRDefault="00813C6E" w:rsidP="00393A98">
      <w:pPr>
        <w:spacing w:line="360" w:lineRule="auto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доктор юридических наук, доцент </w:t>
      </w:r>
    </w:p>
    <w:p w:rsidR="00813C6E" w:rsidRPr="00393A98" w:rsidRDefault="00813C6E" w:rsidP="00393A98">
      <w:pPr>
        <w:spacing w:line="360" w:lineRule="auto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393A98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Н. П. Кириллова </w:t>
      </w:r>
    </w:p>
    <w:p w:rsidR="00813C6E" w:rsidRPr="00393A98" w:rsidRDefault="00813C6E" w:rsidP="00393A98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C6E" w:rsidRPr="00393A98" w:rsidRDefault="00813C6E" w:rsidP="00393A98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C6E" w:rsidRPr="00393A98" w:rsidRDefault="00813C6E" w:rsidP="00393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98">
        <w:rPr>
          <w:rFonts w:ascii="Times New Roman" w:hAnsi="Times New Roman" w:cs="Times New Roman"/>
          <w:sz w:val="28"/>
          <w:szCs w:val="28"/>
        </w:rPr>
        <w:t>18 мая 20</w:t>
      </w:r>
      <w:r w:rsidRPr="00393A98">
        <w:rPr>
          <w:rFonts w:ascii="Times New Roman" w:hAnsi="Times New Roman" w:cs="Times New Roman"/>
          <w:sz w:val="28"/>
          <w:szCs w:val="28"/>
        </w:rPr>
        <w:t>21</w:t>
      </w:r>
      <w:r w:rsidRPr="00393A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3C6E" w:rsidRPr="00393A98" w:rsidRDefault="00813C6E" w:rsidP="00393A98">
      <w:pPr>
        <w:spacing w:line="360" w:lineRule="auto"/>
        <w:jc w:val="both"/>
        <w:rPr>
          <w:rFonts w:ascii="Times New Roman" w:hAnsi="Times New Roman" w:cs="Times New Roman"/>
        </w:rPr>
      </w:pPr>
    </w:p>
    <w:p w:rsidR="000B594E" w:rsidRPr="00393A98" w:rsidRDefault="000B594E" w:rsidP="00393A98">
      <w:pPr>
        <w:spacing w:line="360" w:lineRule="auto"/>
        <w:jc w:val="both"/>
        <w:rPr>
          <w:rFonts w:ascii="Times New Roman" w:hAnsi="Times New Roman" w:cs="Times New Roman"/>
        </w:rPr>
      </w:pPr>
    </w:p>
    <w:p w:rsidR="00393A98" w:rsidRPr="00393A98" w:rsidRDefault="00393A9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93A98" w:rsidRPr="0039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4E"/>
    <w:rsid w:val="000B594E"/>
    <w:rsid w:val="003062E3"/>
    <w:rsid w:val="00393A98"/>
    <w:rsid w:val="004409CB"/>
    <w:rsid w:val="004F0E16"/>
    <w:rsid w:val="00695F5A"/>
    <w:rsid w:val="00813C6E"/>
    <w:rsid w:val="00AB36AC"/>
    <w:rsid w:val="00F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627D-6AB0-43B9-A7E4-31FDD81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13C6E"/>
    <w:rPr>
      <w:i/>
      <w:iCs/>
    </w:rPr>
  </w:style>
  <w:style w:type="paragraph" w:styleId="a4">
    <w:name w:val="Body Text"/>
    <w:basedOn w:val="a"/>
    <w:link w:val="a5"/>
    <w:rsid w:val="00813C6E"/>
    <w:pPr>
      <w:spacing w:after="120"/>
    </w:pPr>
  </w:style>
  <w:style w:type="character" w:customStyle="1" w:styleId="a5">
    <w:name w:val="Основной текст Знак"/>
    <w:basedOn w:val="a0"/>
    <w:link w:val="a4"/>
    <w:rsid w:val="00813C6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813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813C6E"/>
    <w:pPr>
      <w:widowControl/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2021-05-14T08:24:00Z</dcterms:created>
  <dcterms:modified xsi:type="dcterms:W3CDTF">2021-05-14T11:12:00Z</dcterms:modified>
</cp:coreProperties>
</file>