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D6" w:rsidRPr="00DF667E" w:rsidRDefault="0011248D">
      <w:pPr>
        <w:spacing w:after="0" w:line="360" w:lineRule="auto"/>
        <w:jc w:val="center"/>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Санкт-Петербургский государственный университет </w:t>
      </w:r>
      <w:r>
        <w:rPr>
          <w:rFonts w:ascii="Arial Unicode MS" w:eastAsia="Arial Unicode MS" w:hAnsi="Arial Unicode MS" w:cs="Arial Unicode MS"/>
          <w:sz w:val="28"/>
          <w:szCs w:val="28"/>
        </w:rPr>
        <w:br/>
      </w:r>
    </w:p>
    <w:p w:rsidR="00BE03D6" w:rsidRDefault="00BE03D6">
      <w:pPr>
        <w:spacing w:after="0" w:line="360" w:lineRule="auto"/>
        <w:jc w:val="center"/>
        <w:rPr>
          <w:rFonts w:ascii="Helvetica Neue" w:eastAsia="Helvetica Neue" w:hAnsi="Helvetica Neue" w:cs="Helvetica Neue"/>
          <w:sz w:val="20"/>
          <w:szCs w:val="20"/>
          <w:shd w:val="clear" w:color="auto" w:fill="FFFFFF"/>
        </w:rPr>
      </w:pPr>
    </w:p>
    <w:p w:rsidR="00BE03D6" w:rsidRDefault="00BE03D6">
      <w:pPr>
        <w:spacing w:after="0" w:line="360" w:lineRule="auto"/>
        <w:jc w:val="center"/>
        <w:rPr>
          <w:rFonts w:ascii="Helvetica Neue" w:eastAsia="Helvetica Neue" w:hAnsi="Helvetica Neue" w:cs="Helvetica Neue"/>
          <w:sz w:val="20"/>
          <w:szCs w:val="20"/>
          <w:shd w:val="clear" w:color="auto" w:fill="FFFFFF"/>
        </w:rPr>
      </w:pPr>
    </w:p>
    <w:p w:rsidR="00BE03D6" w:rsidRDefault="00BE03D6">
      <w:pPr>
        <w:spacing w:after="0" w:line="360" w:lineRule="auto"/>
        <w:jc w:val="center"/>
        <w:rPr>
          <w:rFonts w:ascii="Helvetica Neue" w:eastAsia="Helvetica Neue" w:hAnsi="Helvetica Neue" w:cs="Helvetica Neue"/>
          <w:sz w:val="20"/>
          <w:szCs w:val="20"/>
          <w:shd w:val="clear" w:color="auto" w:fill="FFFFFF"/>
        </w:rPr>
      </w:pPr>
    </w:p>
    <w:p w:rsidR="00BE03D6" w:rsidRDefault="00BE03D6">
      <w:pPr>
        <w:spacing w:after="0" w:line="360" w:lineRule="auto"/>
        <w:jc w:val="center"/>
        <w:rPr>
          <w:rFonts w:ascii="Helvetica Neue" w:eastAsia="Helvetica Neue" w:hAnsi="Helvetica Neue" w:cs="Helvetica Neue"/>
          <w:sz w:val="20"/>
          <w:szCs w:val="20"/>
          <w:shd w:val="clear" w:color="auto" w:fill="FFFFFF"/>
        </w:rPr>
      </w:pPr>
    </w:p>
    <w:p w:rsidR="00BE03D6" w:rsidRPr="00DF667E" w:rsidRDefault="00BE03D6">
      <w:pPr>
        <w:spacing w:after="0" w:line="360" w:lineRule="auto"/>
        <w:jc w:val="center"/>
        <w:rPr>
          <w:rFonts w:ascii="Times New Roman" w:eastAsia="Helvetica Neue" w:hAnsi="Times New Roman" w:cs="Times New Roman"/>
          <w:sz w:val="28"/>
          <w:szCs w:val="28"/>
          <w:shd w:val="clear" w:color="auto" w:fill="FFFFFF"/>
        </w:rPr>
      </w:pPr>
    </w:p>
    <w:p w:rsidR="00BE03D6" w:rsidRPr="00DF667E" w:rsidRDefault="00DF667E">
      <w:pPr>
        <w:spacing w:after="0" w:line="360" w:lineRule="auto"/>
        <w:jc w:val="center"/>
        <w:rPr>
          <w:rFonts w:ascii="Times New Roman" w:eastAsia="Helvetica Neue" w:hAnsi="Times New Roman" w:cs="Times New Roman"/>
          <w:sz w:val="28"/>
          <w:szCs w:val="28"/>
          <w:shd w:val="clear" w:color="auto" w:fill="FFFFFF"/>
        </w:rPr>
      </w:pPr>
      <w:r>
        <w:rPr>
          <w:rFonts w:ascii="Times New Roman" w:eastAsia="Helvetica Neue" w:hAnsi="Times New Roman" w:cs="Times New Roman"/>
          <w:sz w:val="28"/>
          <w:szCs w:val="28"/>
          <w:shd w:val="clear" w:color="auto" w:fill="FFFFFF"/>
        </w:rPr>
        <w:t xml:space="preserve">Выпускная квалификационная работа </w:t>
      </w:r>
    </w:p>
    <w:p w:rsidR="00BE03D6" w:rsidRDefault="00BE03D6">
      <w:pPr>
        <w:spacing w:after="0" w:line="360" w:lineRule="auto"/>
        <w:jc w:val="center"/>
        <w:rPr>
          <w:rFonts w:ascii="Helvetica Neue" w:eastAsia="Helvetica Neue" w:hAnsi="Helvetica Neue" w:cs="Helvetica Neue"/>
          <w:sz w:val="20"/>
          <w:szCs w:val="20"/>
          <w:shd w:val="clear" w:color="auto" w:fill="FFFFFF"/>
        </w:rPr>
      </w:pPr>
    </w:p>
    <w:p w:rsidR="00BE03D6" w:rsidRPr="00DF667E" w:rsidRDefault="0011248D">
      <w:pPr>
        <w:spacing w:after="0" w:line="360" w:lineRule="auto"/>
        <w:jc w:val="center"/>
        <w:rPr>
          <w:rFonts w:ascii="Times New Roman" w:eastAsia="Times New Roman" w:hAnsi="Times New Roman" w:cs="Times New Roman"/>
          <w:b/>
          <w:bCs/>
          <w:i/>
          <w:sz w:val="32"/>
          <w:szCs w:val="32"/>
          <w:shd w:val="clear" w:color="auto" w:fill="FFFFFF"/>
        </w:rPr>
      </w:pPr>
      <w:r w:rsidRPr="00DF667E">
        <w:rPr>
          <w:rFonts w:ascii="Times New Roman" w:hAnsi="Times New Roman"/>
          <w:b/>
          <w:bCs/>
          <w:i/>
          <w:sz w:val="32"/>
          <w:szCs w:val="32"/>
          <w:shd w:val="clear" w:color="auto" w:fill="FFFFFF"/>
        </w:rPr>
        <w:t>Совершенствование законодательных требований,</w:t>
      </w:r>
    </w:p>
    <w:p w:rsidR="00BE03D6" w:rsidRPr="00DF667E" w:rsidRDefault="0011248D">
      <w:pPr>
        <w:spacing w:after="0" w:line="360" w:lineRule="auto"/>
        <w:jc w:val="center"/>
        <w:rPr>
          <w:rFonts w:ascii="Times New Roman" w:eastAsia="Times New Roman" w:hAnsi="Times New Roman" w:cs="Times New Roman"/>
          <w:b/>
          <w:bCs/>
          <w:i/>
          <w:sz w:val="28"/>
          <w:szCs w:val="28"/>
          <w:shd w:val="clear" w:color="auto" w:fill="FFFFFF"/>
        </w:rPr>
      </w:pPr>
      <w:r w:rsidRPr="00DF667E">
        <w:rPr>
          <w:rFonts w:ascii="Times New Roman" w:hAnsi="Times New Roman"/>
          <w:b/>
          <w:bCs/>
          <w:i/>
          <w:sz w:val="32"/>
          <w:szCs w:val="32"/>
          <w:shd w:val="clear" w:color="auto" w:fill="FFFFFF"/>
        </w:rPr>
        <w:t xml:space="preserve"> предъявляемых к объектам спорта</w:t>
      </w:r>
      <w:r w:rsidRPr="00DF667E">
        <w:rPr>
          <w:rFonts w:ascii="Arial Unicode MS" w:eastAsia="Arial Unicode MS" w:hAnsi="Arial Unicode MS" w:cs="Arial Unicode MS"/>
          <w:i/>
          <w:sz w:val="32"/>
          <w:szCs w:val="32"/>
        </w:rPr>
        <w:br/>
      </w:r>
    </w:p>
    <w:p w:rsidR="00BE03D6" w:rsidRDefault="00BE03D6">
      <w:pPr>
        <w:spacing w:after="0" w:line="360" w:lineRule="auto"/>
        <w:jc w:val="right"/>
        <w:rPr>
          <w:rFonts w:ascii="Times New Roman" w:eastAsia="Times New Roman" w:hAnsi="Times New Roman" w:cs="Times New Roman"/>
          <w:sz w:val="24"/>
          <w:szCs w:val="24"/>
          <w:shd w:val="clear" w:color="auto" w:fill="FFFFFF"/>
        </w:rPr>
      </w:pPr>
    </w:p>
    <w:p w:rsidR="00BE03D6" w:rsidRDefault="00BE03D6">
      <w:pPr>
        <w:spacing w:after="0" w:line="360" w:lineRule="auto"/>
        <w:jc w:val="right"/>
        <w:rPr>
          <w:rFonts w:ascii="Times New Roman" w:eastAsia="Times New Roman" w:hAnsi="Times New Roman" w:cs="Times New Roman"/>
          <w:sz w:val="24"/>
          <w:szCs w:val="24"/>
          <w:shd w:val="clear" w:color="auto" w:fill="FFFFFF"/>
        </w:rPr>
      </w:pPr>
    </w:p>
    <w:p w:rsidR="00BE03D6" w:rsidRDefault="0011248D">
      <w:pPr>
        <w:spacing w:after="0" w:line="360" w:lineRule="auto"/>
        <w:jc w:val="righ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студентки 2 курса магистратуры</w:t>
      </w:r>
    </w:p>
    <w:p w:rsidR="00DF667E" w:rsidRDefault="00DF667E">
      <w:pPr>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направления 40.04.01 «Юриспруденция»,</w:t>
      </w:r>
    </w:p>
    <w:p w:rsidR="00DF667E" w:rsidRDefault="00DF667E">
      <w:pPr>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основной образовательной программы</w:t>
      </w:r>
    </w:p>
    <w:p w:rsidR="00BE03D6" w:rsidRPr="00DF667E" w:rsidRDefault="00DF667E">
      <w:pPr>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ВМ.5843.2019 «Юрист в сфере спортивного права»</w:t>
      </w:r>
      <w:r w:rsidR="0011248D">
        <w:rPr>
          <w:rFonts w:ascii="Arial Unicode MS" w:eastAsia="Arial Unicode MS" w:hAnsi="Arial Unicode MS" w:cs="Arial Unicode MS"/>
          <w:sz w:val="24"/>
          <w:szCs w:val="24"/>
        </w:rPr>
        <w:br/>
      </w:r>
      <w:r w:rsidR="0011248D">
        <w:rPr>
          <w:rFonts w:ascii="Times New Roman" w:hAnsi="Times New Roman"/>
          <w:sz w:val="24"/>
          <w:szCs w:val="24"/>
          <w:shd w:val="clear" w:color="auto" w:fill="FFFFFF"/>
        </w:rPr>
        <w:t>Серяк Татьяны Анатольевны</w:t>
      </w:r>
      <w:r w:rsidR="0011248D">
        <w:rPr>
          <w:rFonts w:ascii="Arial Unicode MS" w:eastAsia="Arial Unicode MS" w:hAnsi="Arial Unicode MS" w:cs="Arial Unicode MS"/>
          <w:sz w:val="24"/>
          <w:szCs w:val="24"/>
        </w:rPr>
        <w:br/>
      </w:r>
    </w:p>
    <w:p w:rsidR="00BE03D6" w:rsidRDefault="0011248D" w:rsidP="00DF667E">
      <w:pPr>
        <w:spacing w:after="0" w:line="360" w:lineRule="auto"/>
        <w:jc w:val="righ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Научный руководитель:</w:t>
      </w:r>
    </w:p>
    <w:p w:rsidR="00DF667E" w:rsidRDefault="00DF667E" w:rsidP="00DF667E">
      <w:pPr>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доцент  кафедры трудового и</w:t>
      </w:r>
    </w:p>
    <w:p w:rsidR="00DF667E" w:rsidRDefault="00DF667E" w:rsidP="00DF667E">
      <w:pPr>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социального права, </w:t>
      </w:r>
      <w:proofErr w:type="spellStart"/>
      <w:r>
        <w:rPr>
          <w:rFonts w:ascii="Times New Roman" w:hAnsi="Times New Roman"/>
          <w:sz w:val="24"/>
          <w:szCs w:val="24"/>
          <w:shd w:val="clear" w:color="auto" w:fill="FFFFFF"/>
        </w:rPr>
        <w:t>к.ю.н</w:t>
      </w:r>
      <w:proofErr w:type="spellEnd"/>
      <w:r>
        <w:rPr>
          <w:rFonts w:ascii="Times New Roman" w:hAnsi="Times New Roman"/>
          <w:sz w:val="24"/>
          <w:szCs w:val="24"/>
          <w:shd w:val="clear" w:color="auto" w:fill="FFFFFF"/>
        </w:rPr>
        <w:t>.,</w:t>
      </w:r>
    </w:p>
    <w:p w:rsidR="00BE03D6" w:rsidRPr="00DF667E" w:rsidRDefault="00DF667E" w:rsidP="00DF667E">
      <w:pPr>
        <w:spacing w:after="0" w:line="360" w:lineRule="auto"/>
        <w:jc w:val="right"/>
        <w:rPr>
          <w:rFonts w:ascii="Times New Roman" w:hAnsi="Times New Roman"/>
          <w:sz w:val="24"/>
          <w:szCs w:val="24"/>
          <w:shd w:val="clear" w:color="auto" w:fill="FFFFFF"/>
        </w:rPr>
      </w:pPr>
      <w:r>
        <w:rPr>
          <w:rFonts w:ascii="Times New Roman" w:hAnsi="Times New Roman"/>
          <w:sz w:val="24"/>
          <w:szCs w:val="24"/>
          <w:shd w:val="clear" w:color="auto" w:fill="FFFFFF"/>
        </w:rPr>
        <w:t>Филиппова Марина Валентиновна</w:t>
      </w:r>
      <w:r w:rsidR="0011248D">
        <w:rPr>
          <w:rFonts w:ascii="Arial Unicode MS" w:eastAsia="Arial Unicode MS" w:hAnsi="Arial Unicode MS" w:cs="Arial Unicode MS"/>
          <w:sz w:val="24"/>
          <w:szCs w:val="24"/>
        </w:rPr>
        <w:br/>
      </w:r>
      <w:r w:rsidR="0011248D">
        <w:rPr>
          <w:rFonts w:ascii="Arial Unicode MS" w:eastAsia="Arial Unicode MS" w:hAnsi="Arial Unicode MS" w:cs="Arial Unicode MS"/>
          <w:sz w:val="24"/>
          <w:szCs w:val="24"/>
        </w:rPr>
        <w:br/>
      </w:r>
    </w:p>
    <w:p w:rsidR="00BE03D6" w:rsidRDefault="00BE03D6">
      <w:pPr>
        <w:spacing w:after="0" w:line="360" w:lineRule="auto"/>
        <w:jc w:val="right"/>
        <w:rPr>
          <w:rFonts w:ascii="Helvetica Neue" w:eastAsia="Helvetica Neue" w:hAnsi="Helvetica Neue" w:cs="Helvetica Neue"/>
          <w:sz w:val="20"/>
          <w:szCs w:val="20"/>
          <w:shd w:val="clear" w:color="auto" w:fill="FFFFFF"/>
        </w:rPr>
      </w:pPr>
    </w:p>
    <w:p w:rsidR="00BE03D6" w:rsidRDefault="0011248D">
      <w:pPr>
        <w:spacing w:after="0" w:line="360" w:lineRule="auto"/>
        <w:jc w:val="right"/>
        <w:rPr>
          <w:rFonts w:ascii="Helvetica Neue" w:eastAsia="Helvetica Neue" w:hAnsi="Helvetica Neue" w:cs="Helvetica Neue"/>
          <w:sz w:val="20"/>
          <w:szCs w:val="20"/>
          <w:shd w:val="clear" w:color="auto" w:fill="FFFFFF"/>
        </w:rPr>
      </w:pPr>
      <w:r>
        <w:rPr>
          <w:rFonts w:ascii="Helvetica Neue" w:hAnsi="Helvetica Neue"/>
          <w:sz w:val="20"/>
          <w:szCs w:val="20"/>
          <w:shd w:val="clear" w:color="auto" w:fill="FFFFFF"/>
        </w:rPr>
        <w:t xml:space="preserve">    </w:t>
      </w:r>
    </w:p>
    <w:p w:rsidR="00BE03D6" w:rsidRDefault="00BE03D6">
      <w:pPr>
        <w:spacing w:after="0" w:line="360" w:lineRule="auto"/>
        <w:jc w:val="right"/>
        <w:rPr>
          <w:rFonts w:ascii="Helvetica Neue" w:eastAsia="Helvetica Neue" w:hAnsi="Helvetica Neue" w:cs="Helvetica Neue"/>
          <w:sz w:val="20"/>
          <w:szCs w:val="20"/>
          <w:shd w:val="clear" w:color="auto" w:fill="FFFFFF"/>
        </w:rPr>
      </w:pPr>
    </w:p>
    <w:p w:rsidR="00BE03D6" w:rsidRDefault="00BE03D6">
      <w:pPr>
        <w:spacing w:after="0" w:line="360" w:lineRule="auto"/>
        <w:jc w:val="right"/>
        <w:rPr>
          <w:rFonts w:ascii="Helvetica Neue" w:eastAsia="Helvetica Neue" w:hAnsi="Helvetica Neue" w:cs="Helvetica Neue"/>
          <w:sz w:val="20"/>
          <w:szCs w:val="20"/>
          <w:shd w:val="clear" w:color="auto" w:fill="FFFFFF"/>
        </w:rPr>
      </w:pPr>
    </w:p>
    <w:p w:rsidR="00BE03D6" w:rsidRDefault="00BE03D6">
      <w:pPr>
        <w:spacing w:after="0" w:line="360" w:lineRule="auto"/>
        <w:jc w:val="right"/>
        <w:rPr>
          <w:rFonts w:ascii="Helvetica Neue" w:eastAsia="Helvetica Neue" w:hAnsi="Helvetica Neue" w:cs="Helvetica Neue"/>
          <w:sz w:val="20"/>
          <w:szCs w:val="20"/>
          <w:shd w:val="clear" w:color="auto" w:fill="FFFFFF"/>
        </w:rPr>
      </w:pPr>
    </w:p>
    <w:p w:rsidR="00BE03D6" w:rsidRDefault="00BE03D6">
      <w:pPr>
        <w:spacing w:after="0" w:line="360" w:lineRule="auto"/>
        <w:jc w:val="right"/>
        <w:rPr>
          <w:rFonts w:ascii="Helvetica Neue" w:eastAsia="Helvetica Neue" w:hAnsi="Helvetica Neue" w:cs="Helvetica Neue"/>
          <w:sz w:val="20"/>
          <w:szCs w:val="20"/>
          <w:shd w:val="clear" w:color="auto" w:fill="FFFFFF"/>
        </w:rPr>
      </w:pPr>
    </w:p>
    <w:p w:rsidR="00BE03D6" w:rsidRDefault="00BE03D6">
      <w:pPr>
        <w:spacing w:after="0" w:line="360" w:lineRule="auto"/>
        <w:jc w:val="right"/>
        <w:rPr>
          <w:rFonts w:ascii="Helvetica Neue" w:eastAsia="Helvetica Neue" w:hAnsi="Helvetica Neue" w:cs="Helvetica Neue"/>
          <w:sz w:val="20"/>
          <w:szCs w:val="20"/>
          <w:shd w:val="clear" w:color="auto" w:fill="FFFFFF"/>
        </w:rPr>
      </w:pPr>
    </w:p>
    <w:p w:rsidR="00BE03D6" w:rsidRDefault="0011248D">
      <w:pPr>
        <w:spacing w:after="0" w:line="360" w:lineRule="auto"/>
        <w:jc w:val="center"/>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Санкт-Петербург</w:t>
      </w:r>
    </w:p>
    <w:p w:rsidR="00BE03D6" w:rsidRDefault="0011248D">
      <w:pPr>
        <w:spacing w:after="0" w:line="360" w:lineRule="auto"/>
        <w:jc w:val="center"/>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2021 год</w:t>
      </w:r>
    </w:p>
    <w:p w:rsidR="00BE03D6" w:rsidRDefault="0064683B">
      <w:pPr>
        <w:spacing w:after="0" w:line="360" w:lineRule="auto"/>
        <w:jc w:val="center"/>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Содержание </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Arial Unicode MS" w:eastAsia="Arial Unicode MS" w:hAnsi="Arial Unicode MS" w:cs="Arial Unicode MS"/>
          <w:sz w:val="28"/>
          <w:szCs w:val="28"/>
        </w:rPr>
        <w:lastRenderedPageBreak/>
        <w:br/>
      </w:r>
      <w:r>
        <w:rPr>
          <w:rFonts w:ascii="Times New Roman" w:hAnsi="Times New Roman"/>
          <w:sz w:val="28"/>
          <w:szCs w:val="28"/>
          <w:shd w:val="clear" w:color="auto" w:fill="FFFFFF"/>
        </w:rPr>
        <w:t>Введение......................................................................................................................3</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Глава 1. Общие теоретические положения </w:t>
      </w:r>
      <w:bookmarkStart w:id="0" w:name="_GoBack"/>
      <w:bookmarkEnd w:id="0"/>
      <w:r>
        <w:rPr>
          <w:rFonts w:ascii="Times New Roman" w:hAnsi="Times New Roman"/>
          <w:sz w:val="28"/>
          <w:szCs w:val="28"/>
          <w:shd w:val="clear" w:color="auto" w:fill="FFFFFF"/>
        </w:rPr>
        <w:t>об объектах спорта………………….5</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1. История возникновения и развития спортивных сооружений……………….5</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2. Понятие объекта спорта……………………………………………………..…6</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3. Классификация объектов спорта………………………………………………8</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4. Современная специфика объектов спорта. Необходимость особого законодательного регулирования………………………………………..……..…10</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Глава 2.  Общие положения о требованиях, пре</w:t>
      </w:r>
      <w:r w:rsidR="00F12EB1">
        <w:rPr>
          <w:rFonts w:ascii="Times New Roman" w:hAnsi="Times New Roman"/>
          <w:sz w:val="28"/>
          <w:szCs w:val="28"/>
          <w:shd w:val="clear" w:color="auto" w:fill="FFFFFF"/>
        </w:rPr>
        <w:t>дъявляемых к объектам спорта..13</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1. Приобретение статуса «объект спорта»………………………………</w:t>
      </w:r>
      <w:r w:rsidR="00F12EB1">
        <w:rPr>
          <w:rFonts w:ascii="Times New Roman" w:hAnsi="Times New Roman"/>
          <w:sz w:val="28"/>
          <w:szCs w:val="28"/>
          <w:shd w:val="clear" w:color="auto" w:fill="FFFFFF"/>
        </w:rPr>
        <w:t>………13</w:t>
      </w:r>
    </w:p>
    <w:p w:rsidR="00BE03D6" w:rsidRPr="00F12EB1" w:rsidRDefault="0011248D" w:rsidP="006E34A3">
      <w:pPr>
        <w:pStyle w:val="A8"/>
        <w:suppressAutoHyphen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 </w:t>
      </w:r>
      <w:r w:rsidR="0064683B">
        <w:rPr>
          <w:rStyle w:val="aa"/>
          <w:rFonts w:ascii="Times New Roman" w:hAnsi="Times New Roman"/>
          <w:sz w:val="28"/>
          <w:szCs w:val="28"/>
          <w:shd w:val="clear" w:color="auto" w:fill="FFFFFF"/>
        </w:rPr>
        <w:t xml:space="preserve">Рассмотрение специальных требований, предъявляемых к объектам спорта в рамках </w:t>
      </w:r>
      <w:r w:rsidR="0064683B">
        <w:rPr>
          <w:rFonts w:ascii="Times New Roman" w:hAnsi="Times New Roman"/>
          <w:sz w:val="28"/>
          <w:szCs w:val="28"/>
          <w:shd w:val="clear" w:color="auto" w:fill="FFFFFF"/>
        </w:rPr>
        <w:t>регулирования конкретного вида спорта…………………………</w:t>
      </w:r>
      <w:r w:rsidR="00F12EB1">
        <w:rPr>
          <w:rFonts w:ascii="Times New Roman" w:hAnsi="Times New Roman"/>
          <w:sz w:val="28"/>
          <w:szCs w:val="28"/>
          <w:shd w:val="clear" w:color="auto" w:fill="FFFFFF"/>
        </w:rPr>
        <w:t>16</w:t>
      </w:r>
      <w:r>
        <w:rPr>
          <w:rFonts w:ascii="Arial Unicode MS" w:hAnsi="Arial Unicode MS"/>
          <w:sz w:val="28"/>
          <w:szCs w:val="28"/>
        </w:rPr>
        <w:br/>
      </w:r>
      <w:r>
        <w:rPr>
          <w:rFonts w:ascii="Times New Roman" w:hAnsi="Times New Roman"/>
          <w:sz w:val="28"/>
          <w:szCs w:val="28"/>
          <w:shd w:val="clear" w:color="auto" w:fill="FFFFFF"/>
        </w:rPr>
        <w:t xml:space="preserve">Глава 3. </w:t>
      </w:r>
      <w:r>
        <w:rPr>
          <w:rFonts w:ascii="Times New Roman" w:hAnsi="Times New Roman"/>
          <w:sz w:val="28"/>
          <w:szCs w:val="28"/>
        </w:rPr>
        <w:t>Требования к обеспечению безопасности на объектах спорта</w:t>
      </w:r>
      <w:r>
        <w:rPr>
          <w:rFonts w:ascii="Times New Roman" w:hAnsi="Times New Roman"/>
          <w:sz w:val="28"/>
          <w:szCs w:val="28"/>
          <w:shd w:val="clear" w:color="auto" w:fill="FFFFFF"/>
        </w:rPr>
        <w:t>………</w:t>
      </w:r>
      <w:r w:rsidR="00F12EB1">
        <w:rPr>
          <w:rFonts w:ascii="Times New Roman" w:hAnsi="Times New Roman"/>
          <w:sz w:val="28"/>
          <w:szCs w:val="28"/>
          <w:shd w:val="clear" w:color="auto" w:fill="FFFFFF"/>
        </w:rPr>
        <w:t>…23</w:t>
      </w:r>
    </w:p>
    <w:p w:rsidR="00BE03D6" w:rsidRDefault="0011248D" w:rsidP="006E34A3">
      <w:pPr>
        <w:spacing w:after="0" w:line="360" w:lineRule="auto"/>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 1. </w:t>
      </w:r>
      <w:r>
        <w:rPr>
          <w:rFonts w:ascii="Times New Roman" w:hAnsi="Times New Roman"/>
          <w:sz w:val="28"/>
          <w:szCs w:val="28"/>
        </w:rPr>
        <w:t>Необходимость обеспечения безопасно</w:t>
      </w:r>
      <w:r w:rsidR="00F12EB1">
        <w:rPr>
          <w:rFonts w:ascii="Times New Roman" w:hAnsi="Times New Roman"/>
          <w:sz w:val="28"/>
          <w:szCs w:val="28"/>
        </w:rPr>
        <w:t>сти на объектах спорта………..…..23</w:t>
      </w:r>
    </w:p>
    <w:p w:rsidR="0011248D" w:rsidRDefault="0011248D" w:rsidP="006E34A3">
      <w:pPr>
        <w:pStyle w:val="A8"/>
        <w:tabs>
          <w:tab w:val="left" w:pos="0"/>
          <w:tab w:val="left" w:pos="567"/>
          <w:tab w:val="left" w:pos="1843"/>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2. </w:t>
      </w:r>
      <w:r>
        <w:rPr>
          <w:rFonts w:ascii="Times New Roman" w:hAnsi="Times New Roman"/>
          <w:sz w:val="28"/>
          <w:szCs w:val="28"/>
        </w:rPr>
        <w:t>Основные направления и цели деятельности по обеспечению безопасности………………………………………………………………………..</w:t>
      </w:r>
      <w:r w:rsidR="00F12EB1">
        <w:rPr>
          <w:rFonts w:ascii="Times New Roman" w:hAnsi="Times New Roman"/>
          <w:sz w:val="28"/>
          <w:szCs w:val="28"/>
        </w:rPr>
        <w:t>25</w:t>
      </w:r>
    </w:p>
    <w:p w:rsidR="00BE03D6" w:rsidRDefault="0011248D" w:rsidP="006E34A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3.  Основные правовые механизмы по обеспечению безопасности на объектах спорта……………………………………………………………………………</w:t>
      </w:r>
      <w:r w:rsidR="00F12EB1">
        <w:rPr>
          <w:rFonts w:ascii="Times New Roman" w:hAnsi="Times New Roman"/>
          <w:sz w:val="28"/>
          <w:szCs w:val="28"/>
          <w:shd w:val="clear" w:color="auto" w:fill="FFFFFF"/>
        </w:rPr>
        <w:t>.….27</w:t>
      </w:r>
    </w:p>
    <w:p w:rsidR="00F12EB1" w:rsidRDefault="00DE23EF" w:rsidP="00F12EB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jc w:val="both"/>
        <w:rPr>
          <w:rFonts w:ascii="Times New Roman" w:hAnsi="Times New Roman"/>
          <w:sz w:val="28"/>
          <w:szCs w:val="28"/>
        </w:rPr>
      </w:pPr>
      <w:r>
        <w:rPr>
          <w:rFonts w:ascii="Times New Roman" w:hAnsi="Times New Roman"/>
          <w:sz w:val="28"/>
          <w:szCs w:val="28"/>
          <w:shd w:val="clear" w:color="auto" w:fill="FFFFFF"/>
        </w:rPr>
        <w:t>Глава 4. Проблематика</w:t>
      </w:r>
      <w:r w:rsidR="001124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существующих требований, предъявляемых к объектам спорта</w:t>
      </w:r>
      <w:r w:rsidR="0011248D">
        <w:rPr>
          <w:rFonts w:ascii="Times New Roman" w:hAnsi="Times New Roman"/>
          <w:sz w:val="28"/>
          <w:szCs w:val="28"/>
          <w:shd w:val="clear" w:color="auto" w:fill="FFFFFF"/>
        </w:rPr>
        <w:t xml:space="preserve"> ……………………………………………………………………</w:t>
      </w:r>
      <w:r w:rsidR="005A6EBB">
        <w:rPr>
          <w:rFonts w:ascii="Times New Roman" w:hAnsi="Times New Roman"/>
          <w:sz w:val="28"/>
          <w:szCs w:val="28"/>
          <w:shd w:val="clear" w:color="auto" w:fill="FFFFFF"/>
        </w:rPr>
        <w:t>…………</w:t>
      </w:r>
      <w:r w:rsidR="00F12EB1">
        <w:rPr>
          <w:rFonts w:ascii="Times New Roman" w:hAnsi="Times New Roman"/>
          <w:sz w:val="28"/>
          <w:szCs w:val="28"/>
          <w:shd w:val="clear" w:color="auto" w:fill="FFFFFF"/>
        </w:rPr>
        <w:t>.30</w:t>
      </w:r>
    </w:p>
    <w:p w:rsidR="00F12EB1" w:rsidRPr="00F12EB1" w:rsidRDefault="00F12EB1" w:rsidP="00F12EB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jc w:val="both"/>
        <w:rPr>
          <w:rFonts w:ascii="Times New Roman" w:hAnsi="Times New Roman"/>
          <w:sz w:val="28"/>
          <w:szCs w:val="28"/>
        </w:rPr>
      </w:pPr>
      <w:r>
        <w:rPr>
          <w:rStyle w:val="aa"/>
          <w:rFonts w:ascii="Times New Roman" w:hAnsi="Times New Roman"/>
          <w:sz w:val="28"/>
          <w:szCs w:val="28"/>
        </w:rPr>
        <w:t>§ 1. Основные правовые проблемы сферы о</w:t>
      </w:r>
      <w:r>
        <w:rPr>
          <w:rStyle w:val="aa"/>
          <w:rFonts w:ascii="Times New Roman" w:hAnsi="Times New Roman"/>
          <w:sz w:val="28"/>
          <w:szCs w:val="28"/>
        </w:rPr>
        <w:t>беспечения безопасности</w:t>
      </w:r>
      <w:r>
        <w:rPr>
          <w:rFonts w:ascii="Times New Roman" w:hAnsi="Times New Roman"/>
          <w:sz w:val="28"/>
          <w:szCs w:val="28"/>
          <w:shd w:val="clear" w:color="auto" w:fill="FFFFFF"/>
        </w:rPr>
        <w:t>.................30</w:t>
      </w:r>
    </w:p>
    <w:p w:rsidR="005A6EBB" w:rsidRPr="005A6EBB" w:rsidRDefault="00F12EB1" w:rsidP="006E34A3">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 Общие правовые проблемы регулирования и пути их разрешения </w:t>
      </w:r>
      <w:r>
        <w:rPr>
          <w:rStyle w:val="aa"/>
          <w:rFonts w:ascii="Times New Roman" w:hAnsi="Times New Roman"/>
          <w:sz w:val="28"/>
          <w:szCs w:val="28"/>
          <w:shd w:val="clear" w:color="auto" w:fill="FFFFFF"/>
        </w:rPr>
        <w:t>……..</w:t>
      </w:r>
      <w:r>
        <w:rPr>
          <w:rFonts w:ascii="Times New Roman" w:hAnsi="Times New Roman"/>
          <w:sz w:val="28"/>
          <w:szCs w:val="28"/>
          <w:shd w:val="clear" w:color="auto" w:fill="FFFFFF"/>
        </w:rPr>
        <w:t>...34</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Заключение...................................................................................</w:t>
      </w:r>
      <w:r w:rsidR="00F12EB1">
        <w:rPr>
          <w:rFonts w:ascii="Times New Roman" w:hAnsi="Times New Roman"/>
          <w:sz w:val="28"/>
          <w:szCs w:val="28"/>
          <w:shd w:val="clear" w:color="auto" w:fill="FFFFFF"/>
        </w:rPr>
        <w:t>..............................37</w:t>
      </w:r>
    </w:p>
    <w:p w:rsidR="00BE03D6" w:rsidRDefault="0011248D" w:rsidP="006E34A3">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Список литературы......................................................................</w:t>
      </w:r>
      <w:r w:rsidR="00F12EB1">
        <w:rPr>
          <w:rFonts w:ascii="Times New Roman" w:hAnsi="Times New Roman"/>
          <w:sz w:val="28"/>
          <w:szCs w:val="28"/>
          <w:shd w:val="clear" w:color="auto" w:fill="FFFFFF"/>
        </w:rPr>
        <w:t>..............................39</w:t>
      </w:r>
    </w:p>
    <w:p w:rsidR="00BE03D6" w:rsidRDefault="00BE03D6">
      <w:pPr>
        <w:spacing w:after="0" w:line="360" w:lineRule="auto"/>
        <w:jc w:val="both"/>
        <w:rPr>
          <w:rFonts w:ascii="Times New Roman" w:eastAsia="Times New Roman" w:hAnsi="Times New Roman" w:cs="Times New Roman"/>
          <w:b/>
          <w:bCs/>
          <w:sz w:val="28"/>
          <w:szCs w:val="28"/>
          <w:shd w:val="clear" w:color="auto" w:fill="FFFFFF"/>
        </w:rPr>
      </w:pPr>
    </w:p>
    <w:p w:rsidR="00BE03D6" w:rsidRDefault="00BE03D6">
      <w:pPr>
        <w:spacing w:after="0" w:line="360" w:lineRule="auto"/>
        <w:jc w:val="both"/>
        <w:rPr>
          <w:rFonts w:ascii="Times New Roman" w:eastAsia="Times New Roman" w:hAnsi="Times New Roman" w:cs="Times New Roman"/>
          <w:b/>
          <w:bCs/>
          <w:sz w:val="28"/>
          <w:szCs w:val="28"/>
          <w:shd w:val="clear" w:color="auto" w:fill="FFFFFF"/>
        </w:rPr>
      </w:pPr>
    </w:p>
    <w:p w:rsidR="00BE03D6" w:rsidRDefault="00BE03D6">
      <w:pPr>
        <w:spacing w:after="0" w:line="360" w:lineRule="auto"/>
        <w:jc w:val="center"/>
        <w:rPr>
          <w:rFonts w:ascii="Times New Roman" w:eastAsia="Times New Roman" w:hAnsi="Times New Roman" w:cs="Times New Roman"/>
          <w:shd w:val="clear" w:color="auto" w:fill="FFFFFF"/>
        </w:rPr>
      </w:pPr>
    </w:p>
    <w:p w:rsidR="00F12EB1" w:rsidRDefault="00F12EB1">
      <w:pPr>
        <w:spacing w:after="0" w:line="360" w:lineRule="auto"/>
        <w:jc w:val="center"/>
        <w:rPr>
          <w:rFonts w:ascii="Times New Roman" w:hAnsi="Times New Roman"/>
          <w:b/>
          <w:bCs/>
          <w:sz w:val="28"/>
          <w:szCs w:val="28"/>
          <w:shd w:val="clear" w:color="auto" w:fill="FFFFFF"/>
        </w:rPr>
      </w:pPr>
    </w:p>
    <w:p w:rsidR="001E163E" w:rsidRDefault="001E163E">
      <w:pPr>
        <w:spacing w:after="0" w:line="360" w:lineRule="auto"/>
        <w:jc w:val="center"/>
        <w:rPr>
          <w:rFonts w:ascii="Times New Roman" w:hAnsi="Times New Roman"/>
          <w:b/>
          <w:bCs/>
          <w:sz w:val="28"/>
          <w:szCs w:val="28"/>
          <w:shd w:val="clear" w:color="auto" w:fill="FFFFFF"/>
        </w:rPr>
      </w:pPr>
    </w:p>
    <w:p w:rsidR="00BE03D6" w:rsidRDefault="0011248D">
      <w:pPr>
        <w:spacing w:after="0" w:line="360" w:lineRule="auto"/>
        <w:jc w:val="center"/>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Введение</w:t>
      </w:r>
    </w:p>
    <w:p w:rsidR="00BE03D6" w:rsidRDefault="0011248D">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Спорт и физическая культура в настоящее время играют значительную роль в жизни каждого человека</w:t>
      </w:r>
      <w:r>
        <w:rPr>
          <w:rFonts w:ascii="Times New Roman" w:hAnsi="Times New Roman"/>
          <w:sz w:val="28"/>
          <w:szCs w:val="28"/>
          <w:shd w:val="clear" w:color="auto" w:fill="FFFFFF"/>
        </w:rPr>
        <w:t xml:space="preserve">. Перманентное развитие спортивной сферы влечет усложнение общественных отношений, рост масштабов различных спортивных мероприятий, увеличение количества лиц, в различном качестве присутствующих и задействованных на объектах спорта при проведении спортивных мероприятий, что в свою очередь повышает общественную значимость таких объектов. </w:t>
      </w:r>
    </w:p>
    <w:p w:rsidR="00BE03D6" w:rsidRDefault="0011248D">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Вопрос обеспечения надлежащих условий при проведении спортивных мероприятий в современных условиях достаточно актуален. Более того, можно говорить о том, что актуальность будет набирать масштабы в связи с постоянным увеличением вовлеченности населения в спортивную сферу. Нельзя отрицать, что большинство официальных спортивных мероприятий отличаются массовостью, что создает почву не только для совершения деяний, посягающих на жизнь и здоровье граждан, общественный порядок и общественную безопасность, но и для активного участия общественности и долгосрочных перспектив в сфере развития физической культуры и спорта.</w:t>
      </w:r>
      <w:r>
        <w:rPr>
          <w:rFonts w:ascii="Arial Unicode MS" w:eastAsia="Arial Unicode MS" w:hAnsi="Arial Unicode MS" w:cs="Arial Unicode MS"/>
          <w:sz w:val="28"/>
          <w:szCs w:val="28"/>
        </w:rPr>
        <w:br/>
      </w:r>
      <w:r>
        <w:rPr>
          <w:rFonts w:ascii="Times New Roman" w:eastAsia="Times New Roman" w:hAnsi="Times New Roman" w:cs="Times New Roman"/>
          <w:sz w:val="28"/>
          <w:szCs w:val="28"/>
          <w:shd w:val="clear" w:color="auto" w:fill="FFFFFF"/>
        </w:rPr>
        <w:tab/>
        <w:t>Особый статус официальным спортивным мероприятиям начали придавать еще в Древней Греции при проведении Олимпийских игр</w:t>
      </w:r>
      <w:r>
        <w:rPr>
          <w:rFonts w:ascii="Times New Roman" w:hAnsi="Times New Roman"/>
          <w:sz w:val="28"/>
          <w:szCs w:val="28"/>
          <w:shd w:val="clear" w:color="auto" w:fill="FFFFFF"/>
        </w:rPr>
        <w:t>, в частности, между часто воюющими городами-государствами на время проведения соревнований устанавливался всеобщий мир, вводилась неприкосновенность в отношении спортивных сооружений, участников Олимпийских игр и зрителей.</w:t>
      </w:r>
      <w:r>
        <w:rPr>
          <w:rFonts w:ascii="Arial Unicode MS" w:eastAsia="Arial Unicode MS" w:hAnsi="Arial Unicode MS" w:cs="Arial Unicode MS"/>
          <w:sz w:val="28"/>
          <w:szCs w:val="28"/>
        </w:rPr>
        <w:br/>
      </w:r>
      <w:r>
        <w:rPr>
          <w:rFonts w:ascii="Times New Roman" w:hAnsi="Times New Roman"/>
          <w:sz w:val="28"/>
          <w:szCs w:val="28"/>
          <w:shd w:val="clear" w:color="auto" w:fill="FFFFFF"/>
        </w:rPr>
        <w:t>В настоящее время особенно важной является правовая проработка следующих аспектов: вопросы проектирования и строительства объектов спорта, обеспечение правопорядка и безопасности как во время спортивных мероприятий, так и во время тренировочного процесса, предотвращение возможности совершения террористических актов, требования к организации крупных спортивных соревнований, санитарно-гигиенические и эпидемиологические требования к размещению, устройству и содержанию объектов спорта.</w:t>
      </w:r>
    </w:p>
    <w:p w:rsidR="00BE03D6" w:rsidRDefault="0011248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shd w:val="clear" w:color="auto" w:fill="FFFFFF"/>
        </w:rPr>
        <w:tab/>
        <w:t>Объекты спорта высших достижений должны соответствовать всем требованиям и нормам не только национальных</w:t>
      </w:r>
      <w:r>
        <w:rPr>
          <w:rFonts w:ascii="Times New Roman" w:hAnsi="Times New Roman"/>
          <w:sz w:val="28"/>
          <w:szCs w:val="28"/>
          <w:shd w:val="clear" w:color="auto" w:fill="FFFFFF"/>
        </w:rPr>
        <w:t>, но и межнациональных</w:t>
      </w:r>
      <w:r w:rsidR="00F562D9">
        <w:rPr>
          <w:rFonts w:ascii="Times New Roman" w:hAnsi="Times New Roman"/>
          <w:sz w:val="28"/>
          <w:szCs w:val="28"/>
          <w:shd w:val="clear" w:color="auto" w:fill="FFFFFF"/>
        </w:rPr>
        <w:t xml:space="preserve"> стандартов</w:t>
      </w:r>
      <w:r>
        <w:rPr>
          <w:rFonts w:ascii="Times New Roman" w:hAnsi="Times New Roman"/>
          <w:sz w:val="28"/>
          <w:szCs w:val="28"/>
          <w:shd w:val="clear" w:color="auto" w:fill="FFFFFF"/>
        </w:rPr>
        <w:t>. В России часть информации в специализированных нормативных документах, на основе которых ведется проектирование, эксплуатация и управление спортивными сооружениями, морально устарела. Перед Олимпийскими играми в Сочи специалистами было выявлено более двадцати несоответствий и противоречий требованиям современных спортивных технологий в спорте и спортивно-оздоровительном отдыхе, а также требованиям спортивных федераций и Международного олимпийского комитета. Подобные проблемы в свою очередь препятствуют процессу развития спорта в целом и особенно спортивных сооружений как в сфере проектирования и строительства,</w:t>
      </w:r>
      <w:r w:rsidR="00F562D9">
        <w:rPr>
          <w:rFonts w:ascii="Times New Roman" w:hAnsi="Times New Roman"/>
          <w:sz w:val="28"/>
          <w:szCs w:val="28"/>
          <w:shd w:val="clear" w:color="auto" w:fill="FFFFFF"/>
        </w:rPr>
        <w:t xml:space="preserve"> так и в области управленческих процессов</w:t>
      </w:r>
      <w:r>
        <w:rPr>
          <w:rFonts w:ascii="Times New Roman" w:hAnsi="Times New Roman"/>
          <w:sz w:val="28"/>
          <w:szCs w:val="28"/>
          <w:shd w:val="clear" w:color="auto" w:fill="FFFFFF"/>
        </w:rPr>
        <w:t>.</w:t>
      </w:r>
      <w:r>
        <w:rPr>
          <w:rFonts w:ascii="Arial Unicode MS" w:eastAsia="Arial Unicode MS" w:hAnsi="Arial Unicode MS" w:cs="Arial Unicode MS"/>
          <w:sz w:val="28"/>
          <w:szCs w:val="28"/>
        </w:rPr>
        <w:br/>
      </w:r>
      <w:r>
        <w:rPr>
          <w:rFonts w:ascii="Times New Roman" w:eastAsia="Times New Roman" w:hAnsi="Times New Roman" w:cs="Times New Roman"/>
          <w:sz w:val="28"/>
          <w:szCs w:val="28"/>
          <w:shd w:val="clear" w:color="auto" w:fill="FFFFFF"/>
        </w:rPr>
        <w:tab/>
        <w:t>Цель исследования заключается в анализе существующих правовых тр</w:t>
      </w:r>
      <w:r w:rsidR="00F562D9">
        <w:rPr>
          <w:rFonts w:ascii="Times New Roman" w:eastAsia="Times New Roman" w:hAnsi="Times New Roman" w:cs="Times New Roman"/>
          <w:sz w:val="28"/>
          <w:szCs w:val="28"/>
          <w:shd w:val="clear" w:color="auto" w:fill="FFFFFF"/>
        </w:rPr>
        <w:t>ебований к объектам спорта</w:t>
      </w:r>
      <w:r>
        <w:rPr>
          <w:rFonts w:ascii="Times New Roman" w:hAnsi="Times New Roman"/>
          <w:sz w:val="28"/>
          <w:szCs w:val="28"/>
          <w:shd w:val="clear" w:color="auto" w:fill="FFFFFF"/>
        </w:rPr>
        <w:t>, обзор мер, установленных для проведения спортивных мероприятий разных уровней, выявление основных проблем, существующих в данной сфере. Объектом исследования являются правовые аспекты механизма размещения, устройства и деятельности объектов спорта. Задачи исследования: 1. Проанализировать актуальные нормативно- правовые акты, устанавливающие специальные требования к спортивным объектам; 2. Выявить основные меры, используемые для надлежащего обеспечения деятельности спортивных объектов и эффективность их действия; 3. Сформировать актуальные проблемы правового регулирования данной сферы и возможность совершенствования существующих механизмов.</w:t>
      </w:r>
    </w:p>
    <w:p w:rsidR="00BE03D6" w:rsidRDefault="00BE03D6">
      <w:pPr>
        <w:spacing w:after="0" w:line="360" w:lineRule="auto"/>
        <w:jc w:val="center"/>
        <w:rPr>
          <w:rFonts w:ascii="Times New Roman" w:eastAsia="Times New Roman" w:hAnsi="Times New Roman" w:cs="Times New Roman"/>
          <w:b/>
          <w:bCs/>
          <w:sz w:val="28"/>
          <w:szCs w:val="28"/>
        </w:rPr>
      </w:pPr>
    </w:p>
    <w:p w:rsidR="00BE03D6" w:rsidRDefault="00BE03D6">
      <w:pPr>
        <w:spacing w:after="0" w:line="360" w:lineRule="auto"/>
        <w:jc w:val="center"/>
        <w:rPr>
          <w:rFonts w:ascii="Times New Roman" w:eastAsia="Times New Roman" w:hAnsi="Times New Roman" w:cs="Times New Roman"/>
          <w:b/>
          <w:bCs/>
          <w:sz w:val="28"/>
          <w:szCs w:val="28"/>
        </w:rPr>
      </w:pPr>
    </w:p>
    <w:p w:rsidR="00BE03D6" w:rsidRDefault="00BE03D6">
      <w:pPr>
        <w:spacing w:after="0" w:line="360" w:lineRule="auto"/>
        <w:jc w:val="center"/>
        <w:rPr>
          <w:rFonts w:ascii="Times New Roman" w:eastAsia="Times New Roman" w:hAnsi="Times New Roman" w:cs="Times New Roman"/>
          <w:b/>
          <w:bCs/>
          <w:sz w:val="28"/>
          <w:szCs w:val="28"/>
        </w:rPr>
      </w:pPr>
    </w:p>
    <w:p w:rsidR="00BE03D6" w:rsidRDefault="00BE03D6">
      <w:pPr>
        <w:spacing w:after="0" w:line="360" w:lineRule="auto"/>
        <w:jc w:val="center"/>
        <w:rPr>
          <w:rFonts w:ascii="Times New Roman" w:eastAsia="Times New Roman" w:hAnsi="Times New Roman" w:cs="Times New Roman"/>
        </w:rPr>
      </w:pPr>
    </w:p>
    <w:p w:rsidR="000905E3" w:rsidRDefault="000905E3">
      <w:pPr>
        <w:spacing w:after="0" w:line="360" w:lineRule="auto"/>
        <w:jc w:val="center"/>
        <w:rPr>
          <w:rFonts w:ascii="Times New Roman" w:eastAsia="Times New Roman" w:hAnsi="Times New Roman" w:cs="Times New Roman"/>
          <w:b/>
          <w:bCs/>
          <w:sz w:val="28"/>
          <w:szCs w:val="28"/>
          <w:shd w:val="clear" w:color="auto" w:fill="FFFFFF"/>
        </w:rPr>
      </w:pPr>
    </w:p>
    <w:p w:rsidR="005A6EBB" w:rsidRDefault="005A6EBB">
      <w:pPr>
        <w:spacing w:after="0" w:line="360" w:lineRule="auto"/>
        <w:jc w:val="center"/>
        <w:rPr>
          <w:rFonts w:ascii="Times New Roman" w:hAnsi="Times New Roman"/>
          <w:b/>
          <w:bCs/>
          <w:sz w:val="28"/>
          <w:szCs w:val="28"/>
          <w:shd w:val="clear" w:color="auto" w:fill="FFFFFF"/>
        </w:rPr>
      </w:pPr>
    </w:p>
    <w:p w:rsidR="005A6EBB" w:rsidRDefault="005A6EBB">
      <w:pPr>
        <w:spacing w:after="0" w:line="360" w:lineRule="auto"/>
        <w:jc w:val="center"/>
        <w:rPr>
          <w:rFonts w:ascii="Times New Roman" w:hAnsi="Times New Roman"/>
          <w:b/>
          <w:bCs/>
          <w:sz w:val="28"/>
          <w:szCs w:val="28"/>
          <w:shd w:val="clear" w:color="auto" w:fill="FFFFFF"/>
        </w:rPr>
      </w:pPr>
    </w:p>
    <w:p w:rsidR="00BE03D6" w:rsidRDefault="0011248D">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shd w:val="clear" w:color="auto" w:fill="FFFFFF"/>
        </w:rPr>
        <w:t>Глава 1. Общие теоретические положения об объектах спорта</w:t>
      </w:r>
    </w:p>
    <w:p w:rsidR="00BE03D6" w:rsidRDefault="0011248D">
      <w:pPr>
        <w:spacing w:after="0" w:line="360" w:lineRule="auto"/>
        <w:jc w:val="center"/>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1. История возникновения и развития спортивных сооружений</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Уже с незапамятных времен спорт сопутствовал жизни человеческого общества</w:t>
      </w:r>
      <w:r>
        <w:rPr>
          <w:rFonts w:ascii="Times New Roman" w:hAnsi="Times New Roman"/>
          <w:sz w:val="28"/>
          <w:szCs w:val="28"/>
          <w:shd w:val="clear" w:color="auto" w:fill="FFFFFF"/>
        </w:rPr>
        <w:t>, об этом свидетельствуют найденные археологами раскопки древних построек для физических упражнений. Такие находки подтверждают, что развитие физической культуры вызывало необходимость строительства специальных спортивных сооружений, то есть уже тогда спортивным</w:t>
      </w:r>
      <w:r>
        <w:rPr>
          <w:rFonts w:ascii="Arial Unicode MS" w:eastAsia="Arial Unicode MS" w:hAnsi="Arial Unicode MS" w:cs="Arial Unicode MS"/>
          <w:sz w:val="28"/>
          <w:szCs w:val="28"/>
        </w:rPr>
        <w:br/>
      </w:r>
      <w:r>
        <w:rPr>
          <w:rFonts w:ascii="Times New Roman" w:hAnsi="Times New Roman"/>
          <w:sz w:val="28"/>
          <w:szCs w:val="28"/>
          <w:shd w:val="clear" w:color="auto" w:fill="FFFFFF"/>
        </w:rPr>
        <w:t>сооружениям придавался особый статус</w:t>
      </w:r>
      <w:r>
        <w:rPr>
          <w:rFonts w:ascii="Times New Roman" w:eastAsia="Times New Roman" w:hAnsi="Times New Roman" w:cs="Times New Roman"/>
          <w:sz w:val="28"/>
          <w:szCs w:val="28"/>
          <w:shd w:val="clear" w:color="auto" w:fill="FFFFFF"/>
          <w:vertAlign w:val="superscript"/>
        </w:rPr>
        <w:footnoteReference w:id="2"/>
      </w:r>
      <w:r w:rsidR="000905E3">
        <w:rPr>
          <w:rFonts w:ascii="Times New Roman" w:hAnsi="Times New Roman"/>
          <w:sz w:val="28"/>
          <w:szCs w:val="28"/>
          <w:shd w:val="clear" w:color="auto" w:fill="FFFFFF"/>
        </w:rPr>
        <w:t>.</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rPr>
        <w:tab/>
      </w:r>
      <w:r w:rsidR="00F562D9">
        <w:rPr>
          <w:rStyle w:val="aa"/>
          <w:rFonts w:ascii="Times New Roman" w:hAnsi="Times New Roman"/>
          <w:sz w:val="28"/>
          <w:szCs w:val="28"/>
          <w:shd w:val="clear" w:color="auto" w:fill="FFFFFF"/>
        </w:rPr>
        <w:t>О</w:t>
      </w:r>
      <w:r>
        <w:rPr>
          <w:rStyle w:val="aa"/>
          <w:rFonts w:ascii="Times New Roman" w:hAnsi="Times New Roman"/>
          <w:sz w:val="28"/>
          <w:szCs w:val="28"/>
          <w:shd w:val="clear" w:color="auto" w:fill="FFFFFF"/>
        </w:rPr>
        <w:t>собого внимания заслуживают Древнегреческие сооружения. Наряду</w:t>
      </w:r>
      <w:r>
        <w:rPr>
          <w:rStyle w:val="aa"/>
          <w:rFonts w:ascii="Arial Unicode MS" w:eastAsia="Arial Unicode MS" w:hAnsi="Arial Unicode MS" w:cs="Arial Unicode MS"/>
          <w:sz w:val="28"/>
          <w:szCs w:val="28"/>
        </w:rPr>
        <w:br/>
      </w:r>
      <w:r>
        <w:rPr>
          <w:rStyle w:val="aa"/>
          <w:rFonts w:ascii="Times New Roman" w:hAnsi="Times New Roman"/>
          <w:sz w:val="28"/>
          <w:szCs w:val="28"/>
          <w:shd w:val="clear" w:color="auto" w:fill="FFFFFF"/>
        </w:rPr>
        <w:t>с наиболее значительным явлением, характеризующим развитие спорта и физической культуры, Олимпийскими играми, во многих городах Греции проводились игры меньшего масштаба, соответственно, для их проведения было оборудовано достаточное количество стадионов</w:t>
      </w:r>
      <w:r>
        <w:rPr>
          <w:rStyle w:val="aa"/>
          <w:rFonts w:ascii="Times New Roman" w:eastAsia="Times New Roman" w:hAnsi="Times New Roman" w:cs="Times New Roman"/>
          <w:sz w:val="28"/>
          <w:szCs w:val="28"/>
          <w:shd w:val="clear" w:color="auto" w:fill="FFFFFF"/>
          <w:vertAlign w:val="superscript"/>
        </w:rPr>
        <w:footnoteReference w:id="3"/>
      </w:r>
      <w:r w:rsidR="000905E3">
        <w:rPr>
          <w:rStyle w:val="aa"/>
          <w:rFonts w:ascii="Times New Roman" w:hAnsi="Times New Roman"/>
          <w:sz w:val="28"/>
          <w:szCs w:val="28"/>
          <w:shd w:val="clear" w:color="auto" w:fill="FFFFFF"/>
        </w:rPr>
        <w:t>.</w:t>
      </w:r>
      <w:r>
        <w:rPr>
          <w:rStyle w:val="aa"/>
          <w:rFonts w:ascii="Times New Roman" w:hAnsi="Times New Roman"/>
          <w:sz w:val="28"/>
          <w:szCs w:val="28"/>
          <w:shd w:val="clear" w:color="auto" w:fill="FFFFFF"/>
        </w:rPr>
        <w:t xml:space="preserve"> Стадионы Древней Греции также как и современные должны были отвечать определенным требованиям, например, для обеспечения наилучшего расположения зрителей использовалась форма амфитеатра, устанавливались правила поведения для зрителей, на время проведения Олимпийских игр устанавливалось перемирие между враждующими полисами, в том числе, для обеспечения безопасности на спортивных объектах.</w:t>
      </w:r>
      <w:r>
        <w:rPr>
          <w:rStyle w:val="aa"/>
          <w:rFonts w:ascii="Arial Unicode MS" w:eastAsia="Arial Unicode MS" w:hAnsi="Arial Unicode MS" w:cs="Arial Unicode MS"/>
          <w:sz w:val="28"/>
          <w:szCs w:val="28"/>
        </w:rPr>
        <w:br/>
      </w:r>
      <w:r>
        <w:rPr>
          <w:rStyle w:val="aa"/>
          <w:rFonts w:ascii="Times New Roman" w:eastAsia="Times New Roman" w:hAnsi="Times New Roman" w:cs="Times New Roman"/>
          <w:sz w:val="28"/>
          <w:szCs w:val="28"/>
          <w:shd w:val="clear" w:color="auto" w:fill="FFFFFF"/>
        </w:rPr>
        <w:tab/>
        <w:t>В Средние века наоборот ощущался упадок развития физической культуры</w:t>
      </w:r>
      <w:r>
        <w:rPr>
          <w:rStyle w:val="aa"/>
          <w:rFonts w:ascii="Times New Roman" w:hAnsi="Times New Roman"/>
          <w:sz w:val="28"/>
          <w:szCs w:val="28"/>
          <w:shd w:val="clear" w:color="auto" w:fill="FFFFFF"/>
        </w:rPr>
        <w:t>, так как церковь вела активную борьбу против зрелищ, одновременно собиравших большое количество зрителей. Спорт утратил свое значение и сохранялся только в рамках обучения военному ремеслу. Соответственно, многие объекты спорта были разрушены либо использовались для иных целей. Только под влиянием классовой борьбы за разрушение феодального строя вновь происходит формирование физической культуры господствующего класса. Тем не менее, в плане развития спортивных объектов все ограничивалось созданием специальных участков для общедоступных игр и возведением сооружений в зрелищно-увеселительных целях.</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rPr>
        <w:tab/>
      </w:r>
      <w:r>
        <w:rPr>
          <w:rStyle w:val="aa"/>
          <w:rFonts w:ascii="Times New Roman" w:hAnsi="Times New Roman"/>
          <w:sz w:val="28"/>
          <w:szCs w:val="28"/>
          <w:shd w:val="clear" w:color="auto" w:fill="FFFFFF"/>
        </w:rPr>
        <w:t>Только лишь в Новые времена роль спортивных сооружений начала возрождаться. Объекты спорта были многофункциональными и предназначались для проведения публичных состязаний. Более того, обнаружилась потребность в оборудовании объектов спорта различными вспомогательными постройками (для посетителей, спортсменов, оборудования и т.д.). Так в Милане была возведена арена, предназначенная для различных публичных соревнований, затем она была переоборудована под футбольное поле с круговой дорожкой для проведения беговых состязаний.</w:t>
      </w:r>
      <w:r>
        <w:rPr>
          <w:rStyle w:val="aa"/>
          <w:rFonts w:ascii="Arial Unicode MS" w:eastAsia="Arial Unicode MS" w:hAnsi="Arial Unicode MS" w:cs="Arial Unicode MS"/>
          <w:sz w:val="28"/>
          <w:szCs w:val="28"/>
        </w:rPr>
        <w:br/>
      </w:r>
      <w:r>
        <w:rPr>
          <w:rStyle w:val="aa"/>
          <w:rFonts w:ascii="Times New Roman" w:eastAsia="Times New Roman" w:hAnsi="Times New Roman" w:cs="Times New Roman"/>
          <w:sz w:val="28"/>
          <w:szCs w:val="28"/>
          <w:shd w:val="clear" w:color="auto" w:fill="FFFFFF"/>
        </w:rPr>
        <w:tab/>
        <w:t>Отношение общества к значимости объектов спорта в разные исторические периоды необходимо всесторонне анализировать на основании политических</w:t>
      </w:r>
      <w:r>
        <w:rPr>
          <w:rStyle w:val="aa"/>
          <w:rFonts w:ascii="Times New Roman" w:hAnsi="Times New Roman"/>
          <w:sz w:val="28"/>
          <w:szCs w:val="28"/>
          <w:shd w:val="clear" w:color="auto" w:fill="FFFFFF"/>
        </w:rPr>
        <w:t>, религиозных, социальных критериев. В настоящий момент такой анализ показывает, что объекты спорта требуют особого внимания в рамках совершенствования системы организации и проведения официальных физкультурных и спортивных мероприятий.</w:t>
      </w:r>
    </w:p>
    <w:p w:rsidR="00BE03D6" w:rsidRDefault="00BE03D6">
      <w:pPr>
        <w:spacing w:after="0" w:line="360" w:lineRule="auto"/>
        <w:jc w:val="both"/>
        <w:rPr>
          <w:rStyle w:val="aa"/>
          <w:rFonts w:ascii="Times New Roman" w:eastAsia="Times New Roman" w:hAnsi="Times New Roman" w:cs="Times New Roman"/>
          <w:sz w:val="28"/>
          <w:szCs w:val="28"/>
          <w:shd w:val="clear" w:color="auto" w:fill="FFFFFF"/>
        </w:rPr>
      </w:pPr>
    </w:p>
    <w:p w:rsidR="00BE03D6" w:rsidRDefault="0011248D">
      <w:pPr>
        <w:spacing w:after="0" w:line="360" w:lineRule="auto"/>
        <w:jc w:val="center"/>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 2. Понятие объекта спорта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Стоит отметить</w:t>
      </w:r>
      <w:r>
        <w:rPr>
          <w:rStyle w:val="aa"/>
          <w:rFonts w:ascii="Times New Roman" w:hAnsi="Times New Roman"/>
          <w:sz w:val="28"/>
          <w:szCs w:val="28"/>
          <w:shd w:val="clear" w:color="auto" w:fill="FFFFFF"/>
        </w:rPr>
        <w:t xml:space="preserve">, что институт «объектов спорта» является достаточно широким. Определение понятия «объект спорта» можно сформировать на основании терминов и определений, которые были введены еще постановлением Госкомспорта СССР № 2/2 от 04 апреля 1988 года (Приложение № 2 «Классификация физкультурно-спортивных сооружений»), терминов и определений, сложившихся в практической работе, и наконец, терминов и определений, законодательно установленных в Федеральном законе от 04.12.2007 № 329-ФЗ (ред. от 02.08.2019) «О физической культуре и спорте в Российской Федерации» (далее - ФЗ «О физической культуре и спорте»).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На основании более ранних нормативно</w:t>
      </w:r>
      <w:r>
        <w:rPr>
          <w:rStyle w:val="aa"/>
          <w:rFonts w:ascii="Times New Roman" w:hAnsi="Times New Roman"/>
          <w:sz w:val="28"/>
          <w:szCs w:val="28"/>
          <w:shd w:val="clear" w:color="auto" w:fill="FFFFFF"/>
        </w:rPr>
        <w:t xml:space="preserve">-правовых актов, можно сделать вывод о том, что основным понятием в данной сфере являлось «физкультурно-спортивное сооружение».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Физкультурно</w:t>
      </w:r>
      <w:r>
        <w:rPr>
          <w:rStyle w:val="aa"/>
          <w:rFonts w:ascii="Times New Roman" w:hAnsi="Times New Roman"/>
          <w:sz w:val="28"/>
          <w:szCs w:val="28"/>
          <w:shd w:val="clear" w:color="auto" w:fill="FFFFFF"/>
        </w:rPr>
        <w:t>-спортивные сооружения классифицировались в зависимости от из назначения: спортивно-зрелищные (демонстрационные), учебно-тренировочные и физкультурно-оздоровительные</w:t>
      </w:r>
      <w:r>
        <w:rPr>
          <w:rStyle w:val="aa"/>
          <w:rFonts w:ascii="Times New Roman" w:eastAsia="Times New Roman" w:hAnsi="Times New Roman" w:cs="Times New Roman"/>
          <w:sz w:val="28"/>
          <w:szCs w:val="28"/>
          <w:shd w:val="clear" w:color="auto" w:fill="FFFFFF"/>
          <w:vertAlign w:val="superscript"/>
        </w:rPr>
        <w:footnoteReference w:id="4"/>
      </w:r>
      <w:r>
        <w:rPr>
          <w:rStyle w:val="aa"/>
          <w:rFonts w:ascii="Times New Roman" w:hAnsi="Times New Roman"/>
          <w:sz w:val="28"/>
          <w:szCs w:val="28"/>
          <w:shd w:val="clear" w:color="auto" w:fill="FFFFFF"/>
        </w:rPr>
        <w:t xml:space="preserve">. Далее физкультурно-спортивные сооружения классифицируются более детально на основании их функционала, размера и оснащения под конкретный вид спорта, например, спортивная арена, манеж спортивный, плавательный бассейн, спортивный тир и </w:t>
      </w:r>
      <w:proofErr w:type="spellStart"/>
      <w:r>
        <w:rPr>
          <w:rStyle w:val="aa"/>
          <w:rFonts w:ascii="Times New Roman" w:hAnsi="Times New Roman"/>
          <w:sz w:val="28"/>
          <w:szCs w:val="28"/>
          <w:shd w:val="clear" w:color="auto" w:fill="FFFFFF"/>
        </w:rPr>
        <w:t>т.д</w:t>
      </w:r>
      <w:proofErr w:type="spellEnd"/>
      <w:r>
        <w:rPr>
          <w:rStyle w:val="aa"/>
          <w:rFonts w:ascii="Times New Roman" w:eastAsia="Times New Roman" w:hAnsi="Times New Roman" w:cs="Times New Roman"/>
          <w:sz w:val="28"/>
          <w:szCs w:val="28"/>
          <w:shd w:val="clear" w:color="auto" w:fill="FFFFFF"/>
          <w:vertAlign w:val="superscript"/>
        </w:rPr>
        <w:footnoteReference w:id="5"/>
      </w:r>
      <w:r>
        <w:rPr>
          <w:rStyle w:val="aa"/>
          <w:rFonts w:ascii="Times New Roman" w:hAnsi="Times New Roman"/>
          <w:sz w:val="28"/>
          <w:szCs w:val="28"/>
          <w:shd w:val="clear" w:color="auto" w:fill="FFFFFF"/>
        </w:rPr>
        <w:t xml:space="preserve">.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В связи с тем</w:t>
      </w:r>
      <w:r>
        <w:rPr>
          <w:rStyle w:val="aa"/>
          <w:rFonts w:ascii="Times New Roman" w:hAnsi="Times New Roman"/>
          <w:sz w:val="28"/>
          <w:szCs w:val="28"/>
          <w:shd w:val="clear" w:color="auto" w:fill="FFFFFF"/>
        </w:rPr>
        <w:t>, что физкультурно-спортивные сооружения - это перманентно трансформирующаяся система, тесно сопряженная с развитием общества. Социальные изменения, происходящие в обществе, неизбежно     влекут возникновение новых видов и форм физкультурно-оздоровительных и досуговых мероприятий. В занятия вовлечены разнообразные категории населения, одновременно с этим преобразовывается и меняется спорт высших достижений, устанавливая все новые более высокие требования к физкультурно-спортивным сооружениям.</w:t>
      </w:r>
      <w:r>
        <w:rPr>
          <w:rStyle w:val="aa"/>
          <w:rFonts w:ascii="Times New Roman" w:hAnsi="Times New Roman"/>
          <w:sz w:val="28"/>
          <w:szCs w:val="28"/>
          <w:shd w:val="clear" w:color="auto" w:fill="FFFFFF"/>
        </w:rPr>
        <w:tab/>
        <w:t xml:space="preserve">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В настоящее время круг понятий расширился</w:t>
      </w:r>
      <w:r>
        <w:rPr>
          <w:rStyle w:val="aa"/>
          <w:rFonts w:ascii="Times New Roman" w:hAnsi="Times New Roman"/>
          <w:sz w:val="28"/>
          <w:szCs w:val="28"/>
          <w:shd w:val="clear" w:color="auto" w:fill="FFFFFF"/>
        </w:rPr>
        <w:t xml:space="preserve">, центральным понятием становится «объект спорта». Законодательное определение содержится в </w:t>
      </w:r>
      <w:proofErr w:type="spellStart"/>
      <w:r>
        <w:rPr>
          <w:rStyle w:val="aa"/>
          <w:rFonts w:ascii="Times New Roman" w:hAnsi="Times New Roman"/>
          <w:sz w:val="28"/>
          <w:szCs w:val="28"/>
          <w:shd w:val="clear" w:color="auto" w:fill="FFFFFF"/>
        </w:rPr>
        <w:t>пп</w:t>
      </w:r>
      <w:proofErr w:type="spellEnd"/>
      <w:r>
        <w:rPr>
          <w:rStyle w:val="aa"/>
          <w:rFonts w:ascii="Times New Roman" w:hAnsi="Times New Roman"/>
          <w:sz w:val="28"/>
          <w:szCs w:val="28"/>
          <w:shd w:val="clear" w:color="auto" w:fill="FFFFFF"/>
        </w:rPr>
        <w:t>. 7 ст. 2 ФЗ «О физической культуре и спорте». Под объектом спорта понимается объект недвижимого имущества или единый недвижимый комплекс, предназначенный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r>
        <w:rPr>
          <w:rStyle w:val="aa"/>
          <w:rFonts w:ascii="Times New Roman" w:eastAsia="Times New Roman" w:hAnsi="Times New Roman" w:cs="Times New Roman"/>
          <w:sz w:val="28"/>
          <w:szCs w:val="28"/>
          <w:shd w:val="clear" w:color="auto" w:fill="FFFFFF"/>
          <w:vertAlign w:val="superscript"/>
        </w:rPr>
        <w:footnoteReference w:id="6"/>
      </w:r>
      <w:r>
        <w:rPr>
          <w:rStyle w:val="aa"/>
          <w:rFonts w:ascii="Times New Roman" w:hAnsi="Times New Roman"/>
          <w:sz w:val="28"/>
          <w:szCs w:val="28"/>
          <w:shd w:val="clear" w:color="auto" w:fill="FFFFFF"/>
        </w:rPr>
        <w:t>. То есть мы видим, что законодателем выделяется более широкое понятие «объект спорта», включающее в себя понятие «спортивного сооружения». Под спортивным сооружением понимается инженерно-строительный объект, предназначенный для проведения физкультурных и (или) спортивных мероприятий</w:t>
      </w:r>
      <w:r>
        <w:rPr>
          <w:rStyle w:val="aa"/>
          <w:rFonts w:ascii="Times New Roman" w:eastAsia="Times New Roman" w:hAnsi="Times New Roman" w:cs="Times New Roman"/>
          <w:sz w:val="28"/>
          <w:szCs w:val="28"/>
          <w:shd w:val="clear" w:color="auto" w:fill="FFFFFF"/>
          <w:vertAlign w:val="superscript"/>
        </w:rPr>
        <w:footnoteReference w:id="7"/>
      </w:r>
      <w:r>
        <w:rPr>
          <w:rStyle w:val="aa"/>
          <w:rFonts w:ascii="Times New Roman" w:hAnsi="Times New Roman"/>
          <w:sz w:val="28"/>
          <w:szCs w:val="28"/>
          <w:shd w:val="clear" w:color="auto" w:fill="FFFFFF"/>
        </w:rPr>
        <w:t xml:space="preserve">.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Разница заключается в том</w:t>
      </w:r>
      <w:r>
        <w:rPr>
          <w:rStyle w:val="aa"/>
          <w:rFonts w:ascii="Times New Roman" w:hAnsi="Times New Roman"/>
          <w:sz w:val="28"/>
          <w:szCs w:val="28"/>
          <w:shd w:val="clear" w:color="auto" w:fill="FFFFFF"/>
        </w:rPr>
        <w:t xml:space="preserve">, что понятие «объект спорта» как более широкое и комплексное, также может включать в себя кроме самого спортивного сооружения, также иные недвижимые объекты, предназначенные для его обслуживания, функционирования либо обеспечения проведения спортивных мероприятий. </w:t>
      </w:r>
    </w:p>
    <w:p w:rsidR="00BE03D6" w:rsidRDefault="00BE03D6">
      <w:pPr>
        <w:spacing w:after="0" w:line="360" w:lineRule="auto"/>
        <w:jc w:val="both"/>
        <w:rPr>
          <w:rStyle w:val="aa"/>
          <w:rFonts w:ascii="Times New Roman" w:eastAsia="Times New Roman" w:hAnsi="Times New Roman" w:cs="Times New Roman"/>
          <w:sz w:val="28"/>
          <w:szCs w:val="28"/>
          <w:shd w:val="clear" w:color="auto" w:fill="FFFFFF"/>
        </w:rPr>
      </w:pPr>
    </w:p>
    <w:p w:rsidR="00BE03D6" w:rsidRDefault="0011248D">
      <w:pPr>
        <w:spacing w:after="0" w:line="360" w:lineRule="auto"/>
        <w:jc w:val="center"/>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3. Классификация объектов спорта</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С целью определения статуса объекта спорта</w:t>
      </w:r>
      <w:r>
        <w:rPr>
          <w:rStyle w:val="aa"/>
          <w:rFonts w:ascii="Times New Roman" w:hAnsi="Times New Roman"/>
          <w:sz w:val="28"/>
          <w:szCs w:val="28"/>
          <w:shd w:val="clear" w:color="auto" w:fill="FFFFFF"/>
        </w:rPr>
        <w:t>, упорядочивания и систематизации их инфраструктурных характеристик и функционального назначения, объекты спорта можно классифицировать по разным основаниям.</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 xml:space="preserve">Классификация объектов спорта регламентирована Приказом </w:t>
      </w:r>
      <w:proofErr w:type="spellStart"/>
      <w:r>
        <w:rPr>
          <w:rStyle w:val="aa"/>
          <w:rFonts w:ascii="Times New Roman" w:eastAsia="Times New Roman" w:hAnsi="Times New Roman" w:cs="Times New Roman"/>
          <w:sz w:val="28"/>
          <w:szCs w:val="28"/>
          <w:shd w:val="clear" w:color="auto" w:fill="FFFFFF"/>
        </w:rPr>
        <w:t>Минспорта</w:t>
      </w:r>
      <w:proofErr w:type="spellEnd"/>
      <w:r>
        <w:rPr>
          <w:rStyle w:val="aa"/>
          <w:rFonts w:ascii="Times New Roman" w:eastAsia="Times New Roman" w:hAnsi="Times New Roman" w:cs="Times New Roman"/>
          <w:sz w:val="28"/>
          <w:szCs w:val="28"/>
          <w:shd w:val="clear" w:color="auto" w:fill="FFFFFF"/>
        </w:rPr>
        <w:t xml:space="preserve"> России от </w:t>
      </w:r>
      <w:r>
        <w:rPr>
          <w:rStyle w:val="aa"/>
          <w:rFonts w:ascii="Times New Roman" w:hAnsi="Times New Roman"/>
          <w:sz w:val="28"/>
          <w:szCs w:val="28"/>
          <w:shd w:val="clear" w:color="auto" w:fill="FFFFFF"/>
        </w:rPr>
        <w:t xml:space="preserve">25.09.2020 № 718 «Об утверждении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 (далее - Приказ </w:t>
      </w:r>
      <w:proofErr w:type="spellStart"/>
      <w:r>
        <w:rPr>
          <w:rStyle w:val="aa"/>
          <w:rFonts w:ascii="Times New Roman" w:hAnsi="Times New Roman"/>
          <w:sz w:val="28"/>
          <w:szCs w:val="28"/>
          <w:shd w:val="clear" w:color="auto" w:fill="FFFFFF"/>
        </w:rPr>
        <w:t>Минспорта</w:t>
      </w:r>
      <w:proofErr w:type="spellEnd"/>
      <w:r>
        <w:rPr>
          <w:rStyle w:val="aa"/>
          <w:rFonts w:ascii="Times New Roman" w:hAnsi="Times New Roman"/>
          <w:sz w:val="28"/>
          <w:szCs w:val="28"/>
          <w:shd w:val="clear" w:color="auto" w:fill="FFFFFF"/>
        </w:rPr>
        <w:t xml:space="preserve"> № 718). В данном Приказе выделяется несколько критериев для классификации.</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Объекты спорта могут быть классифицированы исходя из их специфики назначения</w:t>
      </w:r>
      <w:r>
        <w:rPr>
          <w:rStyle w:val="aa"/>
          <w:rFonts w:ascii="Times New Roman" w:hAnsi="Times New Roman"/>
          <w:sz w:val="28"/>
          <w:szCs w:val="28"/>
          <w:shd w:val="clear" w:color="auto" w:fill="FFFFFF"/>
        </w:rPr>
        <w:t xml:space="preserve">, как уже было упомянуто ранее, на спортивно-зрелищные, учебно-тренировочные и физкультурно-оздоровительные. Более того, в Приказе </w:t>
      </w:r>
      <w:proofErr w:type="spellStart"/>
      <w:r>
        <w:rPr>
          <w:rStyle w:val="aa"/>
          <w:rFonts w:ascii="Times New Roman" w:hAnsi="Times New Roman"/>
          <w:sz w:val="28"/>
          <w:szCs w:val="28"/>
          <w:shd w:val="clear" w:color="auto" w:fill="FFFFFF"/>
        </w:rPr>
        <w:t>Минспорта</w:t>
      </w:r>
      <w:proofErr w:type="spellEnd"/>
      <w:r>
        <w:rPr>
          <w:rStyle w:val="aa"/>
          <w:rFonts w:ascii="Times New Roman" w:hAnsi="Times New Roman"/>
          <w:sz w:val="28"/>
          <w:szCs w:val="28"/>
          <w:shd w:val="clear" w:color="auto" w:fill="FFFFFF"/>
        </w:rPr>
        <w:t xml:space="preserve"> № 718 также выделяются учебно-спортивные сооружения, предназначенные для проведения учебных и тренировочных занятий,  демонстрационные сооружения, рассчитанные на проведение соревнований с привлечением зрителей, сооружения для активного отдыха населения и специальные сооружения (для занятий с детьми, для лечебно-оздоровительных целей)</w:t>
      </w:r>
      <w:r>
        <w:rPr>
          <w:rStyle w:val="aa"/>
          <w:rFonts w:ascii="Times New Roman" w:eastAsia="Times New Roman" w:hAnsi="Times New Roman" w:cs="Times New Roman"/>
          <w:sz w:val="28"/>
          <w:szCs w:val="28"/>
          <w:shd w:val="clear" w:color="auto" w:fill="FFFFFF"/>
          <w:vertAlign w:val="superscript"/>
        </w:rPr>
        <w:footnoteReference w:id="8"/>
      </w:r>
      <w:r>
        <w:rPr>
          <w:rStyle w:val="aa"/>
          <w:rFonts w:ascii="Times New Roman" w:hAnsi="Times New Roman"/>
          <w:sz w:val="28"/>
          <w:szCs w:val="28"/>
          <w:shd w:val="clear" w:color="auto" w:fill="FFFFFF"/>
        </w:rPr>
        <w:t>. Соответствие назначению определяется, в первую очередь, исходя из наличия определенного оборудования или функционала объекта спорта. Так, например, спортивно-зрелищный объект спорта обладает возможностью размещения зрителей - наличие трибун.</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По структуре населенных мест выделяют следующие спортивные сооружения</w:t>
      </w:r>
      <w:r>
        <w:rPr>
          <w:rStyle w:val="aa"/>
          <w:rFonts w:ascii="Times New Roman" w:hAnsi="Times New Roman"/>
          <w:sz w:val="28"/>
          <w:szCs w:val="28"/>
          <w:shd w:val="clear" w:color="auto" w:fill="FFFFFF"/>
        </w:rPr>
        <w:t>: микрорайонные, районные, межрайонные, общегородские, региональные, федеральные. Данный критерий служит для определения масштаба территории, которую обслуживает то или иное спортивное сооружение.</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Предыдущий критерий неразрывно перекликается с делением спортивных сооружений исходя из размера</w:t>
      </w:r>
      <w:r>
        <w:rPr>
          <w:rStyle w:val="aa"/>
          <w:rFonts w:ascii="Times New Roman" w:hAnsi="Times New Roman"/>
          <w:sz w:val="28"/>
          <w:szCs w:val="28"/>
          <w:shd w:val="clear" w:color="auto" w:fill="FFFFFF"/>
        </w:rPr>
        <w:t xml:space="preserve">. Так, Приказом </w:t>
      </w:r>
      <w:proofErr w:type="spellStart"/>
      <w:r>
        <w:rPr>
          <w:rStyle w:val="aa"/>
          <w:rFonts w:ascii="Times New Roman" w:hAnsi="Times New Roman"/>
          <w:sz w:val="28"/>
          <w:szCs w:val="28"/>
          <w:shd w:val="clear" w:color="auto" w:fill="FFFFFF"/>
        </w:rPr>
        <w:t>Минспорта</w:t>
      </w:r>
      <w:proofErr w:type="spellEnd"/>
      <w:r>
        <w:rPr>
          <w:rStyle w:val="aa"/>
          <w:rFonts w:ascii="Times New Roman" w:hAnsi="Times New Roman"/>
          <w:sz w:val="28"/>
          <w:szCs w:val="28"/>
          <w:shd w:val="clear" w:color="auto" w:fill="FFFFFF"/>
        </w:rPr>
        <w:t xml:space="preserve"> № 718 выделяются: малые, средние и крупные спортивные сооружения. Чем крупнее спортивное сооружение, тем, с большей долей вероятности, большую территорию оно может обслуживать.</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 xml:space="preserve">Функционально спортивные сооружения можно подразделить по видам </w:t>
      </w:r>
      <w:proofErr w:type="spellStart"/>
      <w:r>
        <w:rPr>
          <w:rStyle w:val="aa"/>
          <w:rFonts w:ascii="Times New Roman" w:eastAsia="Times New Roman" w:hAnsi="Times New Roman" w:cs="Times New Roman"/>
          <w:sz w:val="28"/>
          <w:szCs w:val="28"/>
          <w:shd w:val="clear" w:color="auto" w:fill="FFFFFF"/>
        </w:rPr>
        <w:t>спортам</w:t>
      </w:r>
      <w:proofErr w:type="spellEnd"/>
      <w:r>
        <w:rPr>
          <w:rStyle w:val="aa"/>
          <w:rFonts w:ascii="Times New Roman" w:hAnsi="Times New Roman"/>
          <w:sz w:val="28"/>
          <w:szCs w:val="28"/>
          <w:shd w:val="clear" w:color="auto" w:fill="FFFFFF"/>
        </w:rPr>
        <w:t xml:space="preserve">, например, плавательный бассейн, волейбольная площадка, зал борьбы и т.д.). Такие спортивные сооружения, предназначенные для одного вида спорта, выделяются в Приказе </w:t>
      </w:r>
      <w:proofErr w:type="spellStart"/>
      <w:r>
        <w:rPr>
          <w:rStyle w:val="aa"/>
          <w:rFonts w:ascii="Times New Roman" w:hAnsi="Times New Roman"/>
          <w:sz w:val="28"/>
          <w:szCs w:val="28"/>
          <w:shd w:val="clear" w:color="auto" w:fill="FFFFFF"/>
        </w:rPr>
        <w:t>Минспорта</w:t>
      </w:r>
      <w:proofErr w:type="spellEnd"/>
      <w:r>
        <w:rPr>
          <w:rStyle w:val="aa"/>
          <w:rFonts w:ascii="Times New Roman" w:hAnsi="Times New Roman"/>
          <w:sz w:val="28"/>
          <w:szCs w:val="28"/>
          <w:shd w:val="clear" w:color="auto" w:fill="FFFFFF"/>
        </w:rPr>
        <w:t xml:space="preserve"> № 718 как отдельные, но на ряду с этим подчеркивается существование комплексных объектов спорта. Комплексные объекты спорта состоят из нескольких спортивных сооружений, находящихся в одном здании или объединенных одной территорией</w:t>
      </w:r>
      <w:r>
        <w:rPr>
          <w:rStyle w:val="aa"/>
          <w:rFonts w:ascii="Times New Roman" w:eastAsia="Times New Roman" w:hAnsi="Times New Roman" w:cs="Times New Roman"/>
          <w:sz w:val="28"/>
          <w:szCs w:val="28"/>
          <w:shd w:val="clear" w:color="auto" w:fill="FFFFFF"/>
          <w:vertAlign w:val="superscript"/>
        </w:rPr>
        <w:footnoteReference w:id="9"/>
      </w:r>
      <w:r>
        <w:rPr>
          <w:rStyle w:val="aa"/>
          <w:rFonts w:ascii="Times New Roman" w:hAnsi="Times New Roman"/>
          <w:sz w:val="28"/>
          <w:szCs w:val="28"/>
          <w:shd w:val="clear" w:color="auto" w:fill="FFFFFF"/>
        </w:rPr>
        <w:t xml:space="preserve">. В настоящий момент комплексные объекты спорта в большей степени отвечают тенденциям развития общества, физкультуры и спорта.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Подводя итог</w:t>
      </w:r>
      <w:r>
        <w:rPr>
          <w:rStyle w:val="aa"/>
          <w:rFonts w:ascii="Times New Roman" w:hAnsi="Times New Roman"/>
          <w:sz w:val="28"/>
          <w:szCs w:val="28"/>
          <w:shd w:val="clear" w:color="auto" w:fill="FFFFFF"/>
        </w:rPr>
        <w:t xml:space="preserve">, в Приказе </w:t>
      </w:r>
      <w:proofErr w:type="spellStart"/>
      <w:r>
        <w:rPr>
          <w:rStyle w:val="aa"/>
          <w:rFonts w:ascii="Times New Roman" w:hAnsi="Times New Roman"/>
          <w:sz w:val="28"/>
          <w:szCs w:val="28"/>
          <w:shd w:val="clear" w:color="auto" w:fill="FFFFFF"/>
        </w:rPr>
        <w:t>Минспорта</w:t>
      </w:r>
      <w:proofErr w:type="spellEnd"/>
      <w:r>
        <w:rPr>
          <w:rStyle w:val="aa"/>
          <w:rFonts w:ascii="Times New Roman" w:hAnsi="Times New Roman"/>
          <w:sz w:val="28"/>
          <w:szCs w:val="28"/>
          <w:shd w:val="clear" w:color="auto" w:fill="FFFFFF"/>
        </w:rPr>
        <w:t xml:space="preserve"> № 718 проводится условное категорирование всех объектов спорта на следующие: </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Категория А - спортивные сооружения для международных соревнований;</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Категория </w:t>
      </w:r>
      <w:r>
        <w:rPr>
          <w:rStyle w:val="aa"/>
          <w:rFonts w:ascii="Times New Roman" w:hAnsi="Times New Roman"/>
          <w:sz w:val="28"/>
          <w:szCs w:val="28"/>
          <w:shd w:val="clear" w:color="auto" w:fill="FFFFFF"/>
          <w:lang w:val="en-US"/>
        </w:rPr>
        <w:t>B</w:t>
      </w:r>
      <w:r>
        <w:rPr>
          <w:rStyle w:val="aa"/>
          <w:rFonts w:ascii="Times New Roman" w:hAnsi="Times New Roman"/>
          <w:sz w:val="28"/>
          <w:szCs w:val="28"/>
          <w:shd w:val="clear" w:color="auto" w:fill="FFFFFF"/>
        </w:rPr>
        <w:t xml:space="preserve"> - тренировочные сооружения для профессионального спорта высших достижений;</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Категория С - спортивные и развлекательные сооружения в черте города;</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Категория </w:t>
      </w:r>
      <w:r>
        <w:rPr>
          <w:rStyle w:val="aa"/>
          <w:rFonts w:ascii="Times New Roman" w:hAnsi="Times New Roman"/>
          <w:sz w:val="28"/>
          <w:szCs w:val="28"/>
          <w:shd w:val="clear" w:color="auto" w:fill="FFFFFF"/>
          <w:lang w:val="en-US"/>
        </w:rPr>
        <w:t>D</w:t>
      </w:r>
      <w:r>
        <w:rPr>
          <w:rStyle w:val="aa"/>
          <w:rFonts w:ascii="Times New Roman" w:hAnsi="Times New Roman"/>
          <w:sz w:val="28"/>
          <w:szCs w:val="28"/>
          <w:shd w:val="clear" w:color="auto" w:fill="FFFFFF"/>
        </w:rPr>
        <w:t xml:space="preserve"> - спортивные и развлекательные сооружения за городской чертой и в лесопарковых зонах;</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Категория </w:t>
      </w:r>
      <w:r>
        <w:rPr>
          <w:rStyle w:val="aa"/>
          <w:rFonts w:ascii="Times New Roman" w:hAnsi="Times New Roman"/>
          <w:sz w:val="28"/>
          <w:szCs w:val="28"/>
          <w:shd w:val="clear" w:color="auto" w:fill="FFFFFF"/>
          <w:lang w:val="en-US"/>
        </w:rPr>
        <w:t>E</w:t>
      </w:r>
      <w:r>
        <w:rPr>
          <w:rStyle w:val="aa"/>
          <w:rFonts w:ascii="Times New Roman" w:hAnsi="Times New Roman"/>
          <w:sz w:val="28"/>
          <w:szCs w:val="28"/>
          <w:shd w:val="clear" w:color="auto" w:fill="FFFFFF"/>
        </w:rPr>
        <w:t xml:space="preserve"> - спортивные и развлекательные сооружения в туристических центрах; </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Категория </w:t>
      </w:r>
      <w:r>
        <w:rPr>
          <w:rStyle w:val="aa"/>
          <w:rFonts w:ascii="Times New Roman" w:hAnsi="Times New Roman"/>
          <w:sz w:val="28"/>
          <w:szCs w:val="28"/>
          <w:shd w:val="clear" w:color="auto" w:fill="FFFFFF"/>
          <w:lang w:val="en-US"/>
        </w:rPr>
        <w:t>F</w:t>
      </w:r>
      <w:r>
        <w:rPr>
          <w:rStyle w:val="aa"/>
          <w:rFonts w:ascii="Times New Roman" w:hAnsi="Times New Roman"/>
          <w:sz w:val="28"/>
          <w:szCs w:val="28"/>
          <w:shd w:val="clear" w:color="auto" w:fill="FFFFFF"/>
        </w:rPr>
        <w:t xml:space="preserve"> - сооружения для соревнований и тренировок по специализированным видам спорта</w:t>
      </w:r>
      <w:r>
        <w:rPr>
          <w:rStyle w:val="aa"/>
          <w:rFonts w:ascii="Times New Roman" w:eastAsia="Times New Roman" w:hAnsi="Times New Roman" w:cs="Times New Roman"/>
          <w:sz w:val="28"/>
          <w:szCs w:val="28"/>
          <w:shd w:val="clear" w:color="auto" w:fill="FFFFFF"/>
          <w:vertAlign w:val="superscript"/>
        </w:rPr>
        <w:footnoteReference w:id="10"/>
      </w:r>
      <w:r>
        <w:rPr>
          <w:rStyle w:val="aa"/>
          <w:rFonts w:ascii="Times New Roman" w:hAnsi="Times New Roman"/>
          <w:sz w:val="28"/>
          <w:szCs w:val="28"/>
          <w:shd w:val="clear" w:color="auto" w:fill="FFFFFF"/>
        </w:rPr>
        <w:t xml:space="preserve">.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Классификация объединяет в себе такие признаки как функциональное назначение, масштаб, местонахождения спортивного сооружения. Тем не менее, перечень остается открытым, допускается, что отдельные спортивные сооружения, возведенные в соответствии с определенной целью по индивидуальному проекту, могут не подпадать ни под одну из вышеперечисленных категорий. </w:t>
      </w:r>
    </w:p>
    <w:p w:rsidR="005A6EBB" w:rsidRPr="00235390" w:rsidRDefault="0011248D">
      <w:pPr>
        <w:spacing w:after="0" w:line="360" w:lineRule="auto"/>
        <w:jc w:val="both"/>
        <w:rPr>
          <w:rStyle w:val="aa"/>
        </w:rPr>
      </w:pPr>
      <w:r>
        <w:rPr>
          <w:rStyle w:val="aa"/>
          <w:rFonts w:ascii="Times New Roman" w:eastAsia="Times New Roman" w:hAnsi="Times New Roman" w:cs="Times New Roman"/>
          <w:sz w:val="28"/>
          <w:szCs w:val="28"/>
          <w:shd w:val="clear" w:color="auto" w:fill="FFFFFF"/>
        </w:rPr>
        <w:tab/>
        <w:t>Также в целях классификации объектов спорта в Российской Федерации существует Классификатор объектов спорта</w:t>
      </w:r>
      <w:r>
        <w:rPr>
          <w:rStyle w:val="aa"/>
          <w:rFonts w:ascii="Times New Roman" w:hAnsi="Times New Roman"/>
          <w:sz w:val="28"/>
          <w:szCs w:val="28"/>
          <w:shd w:val="clear" w:color="auto" w:fill="FFFFFF"/>
        </w:rPr>
        <w:t>, утвержденный Приказом Министерства спорта от 25 февраля 2016 года № 172. В соответствии с ним, каждому объекту спорта присваивается код, состоящий из четырех разделов, в целях их упорядочивания и систематизации, исходя из их функционального назначения и инфраструктурных характеристик.</w:t>
      </w:r>
    </w:p>
    <w:p w:rsidR="005A6EBB" w:rsidRDefault="005A6EBB">
      <w:pPr>
        <w:spacing w:after="0" w:line="360" w:lineRule="auto"/>
        <w:jc w:val="both"/>
        <w:rPr>
          <w:rStyle w:val="aa"/>
          <w:rFonts w:ascii="Times New Roman" w:eastAsia="Times New Roman" w:hAnsi="Times New Roman" w:cs="Times New Roman"/>
          <w:sz w:val="28"/>
          <w:szCs w:val="28"/>
          <w:shd w:val="clear" w:color="auto" w:fill="FFFFFF"/>
        </w:rPr>
      </w:pPr>
    </w:p>
    <w:p w:rsidR="00BE03D6" w:rsidRDefault="0011248D">
      <w:pPr>
        <w:spacing w:after="0"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shd w:val="clear" w:color="auto" w:fill="FFFFFF"/>
        </w:rPr>
        <w:t xml:space="preserve">§ 4. </w:t>
      </w:r>
      <w:r>
        <w:rPr>
          <w:rStyle w:val="aa"/>
          <w:rFonts w:ascii="Times New Roman" w:hAnsi="Times New Roman"/>
          <w:sz w:val="28"/>
          <w:szCs w:val="28"/>
        </w:rPr>
        <w:t>Современная специфика объектов спорта.</w:t>
      </w:r>
    </w:p>
    <w:p w:rsidR="00BE03D6" w:rsidRDefault="0011248D">
      <w:pPr>
        <w:spacing w:after="0"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rPr>
        <w:t>Необходимость особого законодательного регулирования</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rPr>
        <w:tab/>
        <w:t>Как уже было сказано ранее</w:t>
      </w:r>
      <w:r>
        <w:rPr>
          <w:rStyle w:val="aa"/>
          <w:rFonts w:ascii="Times New Roman" w:hAnsi="Times New Roman"/>
          <w:sz w:val="28"/>
          <w:szCs w:val="28"/>
        </w:rPr>
        <w:t xml:space="preserve">, физическая культура и спорт повсеместно приобретают особое значение. Одним из факторов их развития является укрепление материально-технической базы, основу которой составляют спортивные сооружения. </w:t>
      </w:r>
      <w:r>
        <w:rPr>
          <w:rStyle w:val="aa"/>
          <w:rFonts w:ascii="Times New Roman" w:hAnsi="Times New Roman"/>
          <w:sz w:val="28"/>
          <w:szCs w:val="28"/>
          <w:shd w:val="clear" w:color="auto" w:fill="FFFFFF"/>
        </w:rPr>
        <w:t>Важным условием эффективной реализации социальных задач и функций физической культуры и спорта является полноценное развитие спортивной инфраструктуры различной направленности.</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r>
      <w:r>
        <w:rPr>
          <w:rStyle w:val="aa"/>
          <w:rFonts w:ascii="Times New Roman" w:hAnsi="Times New Roman"/>
          <w:sz w:val="28"/>
          <w:szCs w:val="28"/>
        </w:rPr>
        <w:t>В силу появления новых видов спорта и развития спортивных технологий требуются более оснащенные спортивные сооружения и их комбинации, поэтому для реализации целей спортивной деятельности уделяется особое внимание именно к объектам спорта. Объект спорта рассматривается как комплекс сооружений:  непосредственно спортивное сооружение, а также другие объекты недвижимого имущества, предназначенные для организации и обслуживания спортивных мероприятий, например, административные здания, медицинские пункты, гостиницы, инженерные системы и т.д.)</w:t>
      </w:r>
      <w:r>
        <w:rPr>
          <w:rStyle w:val="aa"/>
          <w:rFonts w:ascii="Times New Roman" w:eastAsia="Times New Roman" w:hAnsi="Times New Roman" w:cs="Times New Roman"/>
          <w:sz w:val="28"/>
          <w:szCs w:val="28"/>
          <w:vertAlign w:val="superscript"/>
        </w:rPr>
        <w:footnoteReference w:id="11"/>
      </w:r>
      <w:r>
        <w:rPr>
          <w:rStyle w:val="aa"/>
          <w:rFonts w:ascii="Times New Roman" w:hAnsi="Times New Roman"/>
          <w:sz w:val="28"/>
          <w:szCs w:val="28"/>
        </w:rPr>
        <w:t xml:space="preserve">.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 xml:space="preserve">Распоряжением Правительства РФ от </w:t>
      </w:r>
      <w:r>
        <w:rPr>
          <w:rStyle w:val="aa"/>
          <w:rFonts w:ascii="Times New Roman" w:hAnsi="Times New Roman"/>
          <w:sz w:val="28"/>
          <w:szCs w:val="28"/>
          <w:shd w:val="clear" w:color="auto" w:fill="FFFFFF"/>
        </w:rPr>
        <w:t>24 ноября № 3081-р утверждена Стратегия развития физической культуры и спорта в Российской Федерации на период до 2030 года (далее - Стратегия). В рамках данной стратегии миссия государства заключается, в частности, в:</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Создании необходимых условий для поступательного развития сферы физической культуры и спорта;</w:t>
      </w:r>
    </w:p>
    <w:p w:rsidR="00BE03D6" w:rsidRDefault="0011248D">
      <w:pPr>
        <w:numPr>
          <w:ilvl w:val="0"/>
          <w:numId w:val="2"/>
        </w:num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Укрепления международного сотрудничества и повышения авторитета России на международной спортивной арене</w:t>
      </w:r>
      <w:r>
        <w:rPr>
          <w:rStyle w:val="aa"/>
          <w:rFonts w:ascii="Times New Roman" w:eastAsia="Times New Roman" w:hAnsi="Times New Roman" w:cs="Times New Roman"/>
          <w:sz w:val="28"/>
          <w:szCs w:val="28"/>
          <w:shd w:val="clear" w:color="auto" w:fill="FFFFFF"/>
          <w:vertAlign w:val="superscript"/>
        </w:rPr>
        <w:footnoteReference w:id="12"/>
      </w:r>
      <w:r>
        <w:rPr>
          <w:rStyle w:val="aa"/>
          <w:rFonts w:ascii="Times New Roman" w:hAnsi="Times New Roman"/>
          <w:sz w:val="28"/>
          <w:szCs w:val="28"/>
          <w:shd w:val="clear" w:color="auto" w:fill="FFFFFF"/>
        </w:rPr>
        <w:t xml:space="preserve">. </w:t>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Выполнение данной миссии неизбежно связано с поддержкой и развитием таких ценностей как доступность и безопасность</w:t>
      </w:r>
      <w:r>
        <w:rPr>
          <w:rStyle w:val="aa"/>
          <w:rFonts w:ascii="Times New Roman" w:hAnsi="Times New Roman"/>
          <w:sz w:val="28"/>
          <w:szCs w:val="28"/>
          <w:shd w:val="clear" w:color="auto" w:fill="FFFFFF"/>
        </w:rPr>
        <w:t>. Упоминание этих конкретных ценностей не случайно, так как именно они напрямую связаны с развитием спортивной инфраструктуры, а, следовательно, и совершенствованием законодательных требований, предъявляемых к объектам спорта.</w:t>
      </w:r>
      <w:r>
        <w:rPr>
          <w:rStyle w:val="aa"/>
          <w:rFonts w:ascii="Times New Roman" w:hAnsi="Times New Roman"/>
          <w:sz w:val="28"/>
          <w:szCs w:val="28"/>
          <w:shd w:val="clear" w:color="auto" w:fill="FFFFFF"/>
        </w:rPr>
        <w:tab/>
      </w:r>
      <w:r>
        <w:rPr>
          <w:rStyle w:val="aa"/>
          <w:rFonts w:ascii="Times New Roman" w:hAnsi="Times New Roman"/>
          <w:sz w:val="28"/>
          <w:szCs w:val="28"/>
          <w:shd w:val="clear" w:color="auto" w:fill="FFFFFF"/>
        </w:rPr>
        <w:tab/>
      </w:r>
    </w:p>
    <w:p w:rsidR="00BE03D6" w:rsidRDefault="0011248D">
      <w:pPr>
        <w:spacing w:after="0"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Стоит отметить</w:t>
      </w:r>
      <w:r>
        <w:rPr>
          <w:rStyle w:val="aa"/>
          <w:rFonts w:ascii="Times New Roman" w:hAnsi="Times New Roman"/>
          <w:sz w:val="28"/>
          <w:szCs w:val="28"/>
          <w:shd w:val="clear" w:color="auto" w:fill="FFFFFF"/>
        </w:rPr>
        <w:t>, что согласно данным, приведенным в Стратегии, количество объектов спорта с 2015 по 2019 год выросло с 282 до 292 единиц</w:t>
      </w:r>
      <w:r>
        <w:rPr>
          <w:rStyle w:val="aa"/>
          <w:rFonts w:ascii="Times New Roman" w:eastAsia="Times New Roman" w:hAnsi="Times New Roman" w:cs="Times New Roman"/>
          <w:sz w:val="28"/>
          <w:szCs w:val="28"/>
          <w:shd w:val="clear" w:color="auto" w:fill="FFFFFF"/>
          <w:vertAlign w:val="superscript"/>
        </w:rPr>
        <w:footnoteReference w:id="13"/>
      </w:r>
      <w:r>
        <w:rPr>
          <w:rStyle w:val="aa"/>
          <w:rFonts w:ascii="Times New Roman" w:hAnsi="Times New Roman"/>
          <w:sz w:val="28"/>
          <w:szCs w:val="28"/>
          <w:shd w:val="clear" w:color="auto" w:fill="FFFFFF"/>
        </w:rPr>
        <w:t xml:space="preserve">. При этом загрузка объектов спорта неуклонно растет. Совершенствование законодательных требований в части развития спортивной инфраструктуры безусловно играет важную роль в выполнении целей, обозначенных в Стратегии. Упорядоченные и унифицированные законодательные требования, предъявляемые к объектам спорта, должны соответствовать современным реалиям. Только в таком случае объекты спорта будут соответствовать своему глобальному назначению в части популяризации физкультуры среди населения, равномерного развития спорта высших достижений на всей территории государства, укрепления позиций государства на международной арене, реальной возможности проведения спортивных мероприятий международного масштаба, а главное, обеспечение безопасности лиц, находящихся на объектах спортивной инфраструктуры. </w:t>
      </w:r>
    </w:p>
    <w:p w:rsidR="00BE03D6" w:rsidRDefault="0011248D">
      <w:pPr>
        <w:spacing w:after="0" w:line="360" w:lineRule="auto"/>
        <w:jc w:val="both"/>
        <w:rPr>
          <w:rStyle w:val="aa"/>
          <w:rFonts w:ascii="Times New Roman" w:eastAsia="Times New Roman" w:hAnsi="Times New Roman" w:cs="Times New Roman"/>
        </w:rPr>
      </w:pPr>
      <w:r>
        <w:rPr>
          <w:rStyle w:val="aa"/>
          <w:rFonts w:ascii="Times New Roman" w:eastAsia="Times New Roman" w:hAnsi="Times New Roman" w:cs="Times New Roman"/>
          <w:sz w:val="28"/>
          <w:szCs w:val="28"/>
        </w:rPr>
        <w:tab/>
        <w:t>Необходимость особого законодательного регулирования в области возведения</w:t>
      </w:r>
      <w:r>
        <w:rPr>
          <w:rStyle w:val="aa"/>
          <w:rFonts w:ascii="Times New Roman" w:hAnsi="Times New Roman"/>
          <w:sz w:val="28"/>
          <w:szCs w:val="28"/>
        </w:rPr>
        <w:t>, эксплуатации и управления в отношении объектов спорта обусловлено возрастанием конкуренции на международной арене, массовостью соревнований как международного, так и национального уровня, сложностью процессов управления и обеспечения безопасности на таких объектах.</w:t>
      </w:r>
    </w:p>
    <w:p w:rsidR="00BE03D6" w:rsidRDefault="00BE03D6">
      <w:pPr>
        <w:spacing w:after="0" w:line="360" w:lineRule="auto"/>
        <w:jc w:val="both"/>
        <w:rPr>
          <w:rStyle w:val="aa"/>
          <w:rFonts w:ascii="Times New Roman" w:eastAsia="Times New Roman" w:hAnsi="Times New Roman" w:cs="Times New Roman"/>
          <w:sz w:val="28"/>
          <w:szCs w:val="28"/>
        </w:rPr>
      </w:pPr>
    </w:p>
    <w:p w:rsidR="00BE03D6" w:rsidRDefault="00BE03D6">
      <w:pPr>
        <w:spacing w:after="0" w:line="360" w:lineRule="auto"/>
        <w:jc w:val="both"/>
        <w:rPr>
          <w:rStyle w:val="aa"/>
          <w:rFonts w:ascii="Times New Roman" w:eastAsia="Times New Roman" w:hAnsi="Times New Roman" w:cs="Times New Roman"/>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235390" w:rsidRDefault="00235390">
      <w:pPr>
        <w:pStyle w:val="A8"/>
        <w:suppressAutoHyphens/>
        <w:spacing w:line="360" w:lineRule="auto"/>
        <w:ind w:firstLine="709"/>
        <w:jc w:val="center"/>
        <w:rPr>
          <w:rStyle w:val="aa"/>
          <w:rFonts w:ascii="Times New Roman" w:hAnsi="Times New Roman"/>
          <w:b/>
          <w:bCs/>
          <w:sz w:val="28"/>
          <w:szCs w:val="28"/>
        </w:rPr>
      </w:pPr>
    </w:p>
    <w:p w:rsidR="00235390" w:rsidRDefault="00235390">
      <w:pPr>
        <w:pStyle w:val="A8"/>
        <w:suppressAutoHyphens/>
        <w:spacing w:line="360" w:lineRule="auto"/>
        <w:ind w:firstLine="709"/>
        <w:jc w:val="center"/>
        <w:rPr>
          <w:rStyle w:val="aa"/>
          <w:rFonts w:ascii="Times New Roman" w:hAnsi="Times New Roman"/>
          <w:b/>
          <w:bCs/>
          <w:sz w:val="28"/>
          <w:szCs w:val="28"/>
        </w:rPr>
      </w:pPr>
    </w:p>
    <w:p w:rsidR="00235390" w:rsidRDefault="00235390">
      <w:pPr>
        <w:pStyle w:val="A8"/>
        <w:suppressAutoHyphens/>
        <w:spacing w:line="360" w:lineRule="auto"/>
        <w:ind w:firstLine="709"/>
        <w:jc w:val="center"/>
        <w:rPr>
          <w:rStyle w:val="aa"/>
          <w:rFonts w:ascii="Times New Roman" w:hAnsi="Times New Roman"/>
          <w:b/>
          <w:bCs/>
          <w:sz w:val="28"/>
          <w:szCs w:val="28"/>
        </w:rPr>
      </w:pPr>
    </w:p>
    <w:p w:rsidR="00BE03D6" w:rsidRDefault="0011248D">
      <w:pPr>
        <w:pStyle w:val="A8"/>
        <w:suppressAutoHyphens/>
        <w:spacing w:line="360" w:lineRule="auto"/>
        <w:ind w:firstLine="709"/>
        <w:jc w:val="center"/>
        <w:rPr>
          <w:rStyle w:val="aa"/>
          <w:rFonts w:ascii="Times New Roman" w:eastAsia="Times New Roman" w:hAnsi="Times New Roman" w:cs="Times New Roman"/>
          <w:b/>
          <w:bCs/>
          <w:sz w:val="28"/>
          <w:szCs w:val="28"/>
        </w:rPr>
      </w:pPr>
      <w:r>
        <w:rPr>
          <w:rStyle w:val="aa"/>
          <w:rFonts w:ascii="Times New Roman" w:hAnsi="Times New Roman"/>
          <w:b/>
          <w:bCs/>
          <w:sz w:val="28"/>
          <w:szCs w:val="28"/>
        </w:rPr>
        <w:t>Глава 2. Общие положения о требованиях, предъявляемых к объектам спорта</w:t>
      </w:r>
    </w:p>
    <w:p w:rsidR="00BE03D6" w:rsidRDefault="0011248D">
      <w:pPr>
        <w:pStyle w:val="A8"/>
        <w:suppressAutoHyphens/>
        <w:spacing w:line="360" w:lineRule="auto"/>
        <w:ind w:firstLine="709"/>
        <w:jc w:val="center"/>
        <w:rPr>
          <w:rStyle w:val="aa"/>
          <w:rFonts w:ascii="Times New Roman" w:eastAsia="Times New Roman" w:hAnsi="Times New Roman" w:cs="Times New Roman"/>
          <w:b/>
          <w:bCs/>
          <w:sz w:val="28"/>
          <w:szCs w:val="28"/>
        </w:rPr>
      </w:pPr>
      <w:r>
        <w:rPr>
          <w:rStyle w:val="aa"/>
          <w:rFonts w:ascii="Times New Roman" w:hAnsi="Times New Roman"/>
          <w:sz w:val="28"/>
          <w:szCs w:val="28"/>
        </w:rPr>
        <w:t>§ 1. Приобретение статуса «объект спорта»</w:t>
      </w:r>
    </w:p>
    <w:p w:rsidR="00BE03D6" w:rsidRDefault="0011248D">
      <w:pPr>
        <w:pStyle w:val="A8"/>
        <w:suppressAutoHyphens/>
        <w:spacing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Наиболее общие нормативно установленные требования к объектам спорта в РФ установлены статьей 37 ФЗ «О физической культуре и спорте». Среди них: соблюдение технических и градостроительных регламентов при возведении и вводе в эксплуатацию объекта спорта, обеспечение доступности объектов спорта для инвалидов, соблюдение санитарных правил, материально-техническое обеспечение объекта в соответствии с требованиями регламентов и нормативно правовых актов, обеспечение должного уровня безопасности на объекте спорта</w:t>
      </w:r>
      <w:r>
        <w:rPr>
          <w:rStyle w:val="aa"/>
          <w:rFonts w:ascii="Times New Roman" w:eastAsia="Times New Roman" w:hAnsi="Times New Roman" w:cs="Times New Roman"/>
          <w:sz w:val="28"/>
          <w:szCs w:val="28"/>
          <w:vertAlign w:val="superscript"/>
        </w:rPr>
        <w:footnoteReference w:id="14"/>
      </w:r>
      <w:r>
        <w:rPr>
          <w:rStyle w:val="aa"/>
          <w:rFonts w:ascii="Times New Roman" w:hAnsi="Times New Roman"/>
          <w:sz w:val="28"/>
          <w:szCs w:val="28"/>
        </w:rPr>
        <w:t>.</w:t>
      </w:r>
    </w:p>
    <w:p w:rsidR="00BE03D6" w:rsidRDefault="0011248D">
      <w:pPr>
        <w:pStyle w:val="A8"/>
        <w:suppressAutoHyphens/>
        <w:spacing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Более детально требования к объектам спорта определены в регламентах спортивных федераций (как международных, так и национальных), подзаконных нормативных актах, технических регламентах, национальных стандартах, санитарных правилах и иных документах. На основании этого, можно безоговорочно делать вывод о том, что регулирование в данной сфере является очень обширным и разрозненным, это, безусловно, влечет возникновение коллизий и пробелов в регулировании.</w:t>
      </w:r>
    </w:p>
    <w:p w:rsidR="00BE03D6" w:rsidRDefault="0011248D">
      <w:pPr>
        <w:pStyle w:val="A8"/>
        <w:suppressAutoHyphens/>
        <w:spacing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В целях упорядочивания и систематизации объектов спорта и информации о их назначении в Российской Федерации ведется Всероссийский реестр объектов спорта (далее – Реестр). Включение объекта спорта в Реестр означает, что данный объект может служить местом проведения официальных спортивных и физкультурных мероприятий, входящих в Единый календарный план межрегиональных, всероссийских и международных физкультурных и спортивных мероприятий</w:t>
      </w:r>
      <w:r>
        <w:rPr>
          <w:rStyle w:val="aa"/>
          <w:rFonts w:ascii="Times New Roman" w:eastAsia="Times New Roman" w:hAnsi="Times New Roman" w:cs="Times New Roman"/>
          <w:sz w:val="28"/>
          <w:szCs w:val="28"/>
          <w:vertAlign w:val="superscript"/>
        </w:rPr>
        <w:footnoteReference w:id="15"/>
      </w:r>
      <w:r>
        <w:rPr>
          <w:rStyle w:val="aa"/>
          <w:rFonts w:ascii="Times New Roman" w:hAnsi="Times New Roman"/>
          <w:sz w:val="28"/>
          <w:szCs w:val="28"/>
        </w:rPr>
        <w:t xml:space="preserve">.  </w:t>
      </w:r>
    </w:p>
    <w:p w:rsidR="00BE03D6" w:rsidRDefault="0011248D">
      <w:pPr>
        <w:pStyle w:val="A8"/>
        <w:suppressAutoHyphens/>
        <w:spacing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 xml:space="preserve">Порядок формирования и ведения Реестра объектов спорта утвержден Приказом Министерства спорта РФ от 12 сентября 2014 года № 766 «Об утверждении порядка формирования и ведения Всероссийского реестра объектов спорта, предоставления сведений из него и внесения в него изменений» (далее – Приказ </w:t>
      </w:r>
      <w:proofErr w:type="spellStart"/>
      <w:r>
        <w:rPr>
          <w:rStyle w:val="aa"/>
          <w:rFonts w:ascii="Times New Roman" w:hAnsi="Times New Roman"/>
          <w:sz w:val="28"/>
          <w:szCs w:val="28"/>
        </w:rPr>
        <w:t>Минспорта</w:t>
      </w:r>
      <w:proofErr w:type="spellEnd"/>
      <w:r>
        <w:rPr>
          <w:rStyle w:val="aa"/>
          <w:rFonts w:ascii="Times New Roman" w:hAnsi="Times New Roman"/>
          <w:sz w:val="28"/>
          <w:szCs w:val="28"/>
        </w:rPr>
        <w:t xml:space="preserve"> России № 766). Каждый объект, который планируется для использования в качестве места проведения официальных физкультурных и спортивных мероприятий, должен быть внесен в Реестр. Внесение в Реестр осуществляется по решению Департамента инвестиционного развития и управления государственным имуществом </w:t>
      </w:r>
      <w:proofErr w:type="spellStart"/>
      <w:r>
        <w:rPr>
          <w:rStyle w:val="aa"/>
          <w:rFonts w:ascii="Times New Roman" w:hAnsi="Times New Roman"/>
          <w:sz w:val="28"/>
          <w:szCs w:val="28"/>
        </w:rPr>
        <w:t>Минспорта</w:t>
      </w:r>
      <w:proofErr w:type="spellEnd"/>
      <w:r>
        <w:rPr>
          <w:rStyle w:val="aa"/>
          <w:rFonts w:ascii="Times New Roman" w:hAnsi="Times New Roman"/>
          <w:sz w:val="28"/>
          <w:szCs w:val="28"/>
        </w:rPr>
        <w:t xml:space="preserve"> России на основании предоставленных заявителем документов и информации об объекте.</w:t>
      </w:r>
    </w:p>
    <w:p w:rsidR="00BE03D6" w:rsidRDefault="0011248D">
      <w:pPr>
        <w:pStyle w:val="A8"/>
        <w:suppressAutoHyphens/>
        <w:spacing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При этом судебная практика делает вывод о том, что отсутствие объекта или его части его помещений во Всероссийском реестре объектов спорта не означает, что объект, предназначенный и используемый для проведения физкультурных и спортивных мероприятий (неофициальных), тренировок, работы спортивных секций и прочего, таковым не является. Тем более, внесение объекта в реестр спортивных объектов носит заявительный характер и зависит от волеизъявления собственника объекта</w:t>
      </w:r>
      <w:r>
        <w:rPr>
          <w:rStyle w:val="aa"/>
          <w:rFonts w:ascii="Times New Roman" w:eastAsia="Times New Roman" w:hAnsi="Times New Roman" w:cs="Times New Roman"/>
          <w:sz w:val="28"/>
          <w:szCs w:val="28"/>
          <w:vertAlign w:val="superscript"/>
        </w:rPr>
        <w:footnoteReference w:id="16"/>
      </w:r>
      <w:r>
        <w:rPr>
          <w:rStyle w:val="aa"/>
          <w:rFonts w:ascii="Times New Roman" w:hAnsi="Times New Roman"/>
          <w:sz w:val="28"/>
          <w:szCs w:val="28"/>
        </w:rPr>
        <w:t>.</w:t>
      </w:r>
    </w:p>
    <w:p w:rsidR="00BE03D6" w:rsidRDefault="0011248D">
      <w:pPr>
        <w:pStyle w:val="A8"/>
        <w:suppressAutoHyphens/>
        <w:spacing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 xml:space="preserve">Согласно п. 6 Приказа </w:t>
      </w:r>
      <w:proofErr w:type="spellStart"/>
      <w:r>
        <w:rPr>
          <w:rStyle w:val="aa"/>
          <w:rFonts w:ascii="Times New Roman" w:hAnsi="Times New Roman"/>
          <w:sz w:val="28"/>
          <w:szCs w:val="28"/>
        </w:rPr>
        <w:t>Минспорта</w:t>
      </w:r>
      <w:proofErr w:type="spellEnd"/>
      <w:r>
        <w:rPr>
          <w:rStyle w:val="aa"/>
          <w:rFonts w:ascii="Times New Roman" w:hAnsi="Times New Roman"/>
          <w:sz w:val="28"/>
          <w:szCs w:val="28"/>
        </w:rPr>
        <w:t xml:space="preserve"> России № 766 для внесения объекта в Реестр объектов спорта заявитель должен п</w:t>
      </w:r>
      <w:r w:rsidR="00D12955">
        <w:rPr>
          <w:rStyle w:val="aa"/>
          <w:rFonts w:ascii="Times New Roman" w:hAnsi="Times New Roman"/>
          <w:sz w:val="28"/>
          <w:szCs w:val="28"/>
        </w:rPr>
        <w:t>редоставить следующую информацию</w:t>
      </w:r>
      <w:r>
        <w:rPr>
          <w:rStyle w:val="aa"/>
          <w:rFonts w:ascii="Times New Roman" w:hAnsi="Times New Roman"/>
          <w:sz w:val="28"/>
          <w:szCs w:val="28"/>
        </w:rPr>
        <w:t>, которая будет проверена на соответствие нормативно установленным требованиям:</w:t>
      </w:r>
    </w:p>
    <w:p w:rsidR="00BE03D6" w:rsidRDefault="0011248D">
      <w:pPr>
        <w:pStyle w:val="A8"/>
        <w:numPr>
          <w:ilvl w:val="0"/>
          <w:numId w:val="4"/>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Общая информация об объекте (наименование, место расположения, сведения о собственнике, функциональное назначение);</w:t>
      </w:r>
    </w:p>
    <w:p w:rsidR="00BE03D6" w:rsidRDefault="0011248D">
      <w:pPr>
        <w:pStyle w:val="A8"/>
        <w:numPr>
          <w:ilvl w:val="0"/>
          <w:numId w:val="4"/>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Информация о материально-техническом оснащении (пропускная способность, площадь земельного участка, наличие вспомогательных объектов);</w:t>
      </w:r>
    </w:p>
    <w:p w:rsidR="00BE03D6" w:rsidRDefault="0011248D">
      <w:pPr>
        <w:pStyle w:val="A8"/>
        <w:numPr>
          <w:ilvl w:val="0"/>
          <w:numId w:val="4"/>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Информация о соответствии требованиям безопасности (обеспечение пожарной безопасности, выполнение санитарных норм, обеспечение безопасности спортивного оборудования, обеспечение антитеррористической защищенности, обеспечение общественного правопорядка и общественной безопасности)</w:t>
      </w:r>
      <w:r>
        <w:rPr>
          <w:rStyle w:val="ac"/>
          <w:rFonts w:ascii="Times New Roman" w:eastAsia="Times New Roman" w:hAnsi="Times New Roman" w:cs="Times New Roman"/>
          <w:sz w:val="28"/>
          <w:szCs w:val="28"/>
        </w:rPr>
        <w:footnoteReference w:id="17"/>
      </w:r>
      <w:r>
        <w:rPr>
          <w:rFonts w:ascii="Times New Roman" w:hAnsi="Times New Roman"/>
          <w:sz w:val="28"/>
          <w:szCs w:val="28"/>
        </w:rPr>
        <w:t>.</w:t>
      </w:r>
    </w:p>
    <w:p w:rsidR="00BE03D6" w:rsidRDefault="0011248D">
      <w:pPr>
        <w:pStyle w:val="A8"/>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В случае</w:t>
      </w:r>
      <w:r>
        <w:rPr>
          <w:rStyle w:val="aa"/>
          <w:rFonts w:ascii="Times New Roman" w:hAnsi="Times New Roman"/>
          <w:sz w:val="28"/>
          <w:szCs w:val="28"/>
        </w:rPr>
        <w:t xml:space="preserve">, если объект соответствует предъявляемым к нему требованиям, он включается в Реестр. Также </w:t>
      </w:r>
      <w:proofErr w:type="spellStart"/>
      <w:r>
        <w:rPr>
          <w:rStyle w:val="aa"/>
          <w:rFonts w:ascii="Times New Roman" w:hAnsi="Times New Roman"/>
          <w:sz w:val="28"/>
          <w:szCs w:val="28"/>
        </w:rPr>
        <w:t>Минспортом</w:t>
      </w:r>
      <w:proofErr w:type="spellEnd"/>
      <w:r>
        <w:rPr>
          <w:rStyle w:val="aa"/>
          <w:rFonts w:ascii="Times New Roman" w:hAnsi="Times New Roman"/>
          <w:sz w:val="28"/>
          <w:szCs w:val="28"/>
        </w:rPr>
        <w:t xml:space="preserve"> России может быть вынесен мотивированный отказ во внесении объекта в Реестр. Например, отказ </w:t>
      </w:r>
      <w:r w:rsidR="00F24852">
        <w:rPr>
          <w:rStyle w:val="aa"/>
          <w:rFonts w:ascii="Times New Roman" w:hAnsi="Times New Roman"/>
          <w:sz w:val="28"/>
          <w:szCs w:val="28"/>
        </w:rPr>
        <w:t xml:space="preserve">может быть обоснован </w:t>
      </w:r>
      <w:r>
        <w:rPr>
          <w:rStyle w:val="aa"/>
          <w:rFonts w:ascii="Times New Roman" w:hAnsi="Times New Roman"/>
          <w:sz w:val="28"/>
          <w:szCs w:val="28"/>
        </w:rPr>
        <w:t>следующим:</w:t>
      </w:r>
    </w:p>
    <w:p w:rsidR="00BE03D6" w:rsidRDefault="0011248D">
      <w:pPr>
        <w:pStyle w:val="A8"/>
        <w:suppressAutoHyphens/>
        <w:spacing w:line="360" w:lineRule="auto"/>
        <w:jc w:val="both"/>
        <w:rPr>
          <w:rStyle w:val="aa"/>
          <w:rFonts w:ascii="Times New Roman" w:eastAsia="Times New Roman" w:hAnsi="Times New Roman" w:cs="Times New Roman"/>
          <w:sz w:val="28"/>
          <w:szCs w:val="28"/>
        </w:rPr>
      </w:pPr>
      <w:r>
        <w:rPr>
          <w:rStyle w:val="aa"/>
          <w:rFonts w:ascii="Times New Roman" w:hAnsi="Times New Roman"/>
          <w:sz w:val="28"/>
          <w:szCs w:val="28"/>
        </w:rPr>
        <w:t>- Предоставление сертификата соответствия без акта или протокола проведенных испытаний не подтверждает соответствие объекта спорта требованиям техники безопасности, указанным в национальных стандартах ГОСТ Р 55529-2013 «Объекты спорта. Требования безопасности при проведении спортивных и физкультурных мероприятий. Методы испытаний» и ГОСТ Р 52025-2003 «Услуги физкультурно-оздоровительные и спортивные. Требования безопасности потребителей»</w:t>
      </w:r>
      <w:r>
        <w:rPr>
          <w:rStyle w:val="aa"/>
          <w:rFonts w:ascii="Times New Roman" w:eastAsia="Times New Roman" w:hAnsi="Times New Roman" w:cs="Times New Roman"/>
          <w:sz w:val="28"/>
          <w:szCs w:val="28"/>
          <w:vertAlign w:val="superscript"/>
        </w:rPr>
        <w:footnoteReference w:id="18"/>
      </w:r>
      <w:r>
        <w:rPr>
          <w:rStyle w:val="aa"/>
          <w:rFonts w:ascii="Times New Roman" w:hAnsi="Times New Roman"/>
          <w:sz w:val="28"/>
          <w:szCs w:val="28"/>
        </w:rPr>
        <w:t>.</w:t>
      </w:r>
    </w:p>
    <w:p w:rsidR="00BE03D6" w:rsidRDefault="0011248D">
      <w:pPr>
        <w:pStyle w:val="A8"/>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 xml:space="preserve"> По заявлению собственника объекта или по решению федеральных органов исполнительной власти</w:t>
      </w:r>
      <w:r>
        <w:rPr>
          <w:rStyle w:val="aa"/>
          <w:rFonts w:ascii="Times New Roman" w:hAnsi="Times New Roman"/>
          <w:sz w:val="28"/>
          <w:szCs w:val="28"/>
        </w:rPr>
        <w:t>, органов исполнительной власти субъектов РФ и иных государственных органов, уполномоченных принимать решения о приостановке деятельности объекта спорта, объект может быть исключен из Реестра объектов спорта</w:t>
      </w:r>
      <w:r>
        <w:rPr>
          <w:rStyle w:val="aa"/>
          <w:rFonts w:ascii="Times New Roman" w:eastAsia="Times New Roman" w:hAnsi="Times New Roman" w:cs="Times New Roman"/>
          <w:sz w:val="28"/>
          <w:szCs w:val="28"/>
          <w:vertAlign w:val="superscript"/>
        </w:rPr>
        <w:footnoteReference w:id="19"/>
      </w:r>
      <w:r>
        <w:rPr>
          <w:rStyle w:val="aa"/>
          <w:rFonts w:ascii="Times New Roman" w:hAnsi="Times New Roman"/>
          <w:sz w:val="28"/>
          <w:szCs w:val="28"/>
        </w:rPr>
        <w:t>.</w:t>
      </w:r>
    </w:p>
    <w:p w:rsidR="00BE03D6" w:rsidRDefault="0011248D">
      <w:pPr>
        <w:pStyle w:val="A8"/>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На основании вышеизложенного</w:t>
      </w:r>
      <w:r>
        <w:rPr>
          <w:rStyle w:val="aa"/>
          <w:rFonts w:ascii="Times New Roman" w:hAnsi="Times New Roman"/>
          <w:sz w:val="28"/>
          <w:szCs w:val="28"/>
        </w:rPr>
        <w:t>, можно сделать вывод о том, что при применении законодательства учитывается фактическая деятельность, которая ведется на объекте. Объект спорта (спортивное сооружение) признается таковым с момента начала осуществления на нем спортивной деятельности, соответственно, подпадает под действие норм права в отношении таких объектов. Можно сделать вывод о том, что внесение объекта в государственный Реестр служит допуском для проведения на объекте официальных спортивных или физкультурных мероприятий. Получение данного статуса зависит от волеизъявления собственника объекта и не является обязательным.</w:t>
      </w:r>
    </w:p>
    <w:p w:rsidR="00BE03D6" w:rsidRDefault="00BE03D6">
      <w:pPr>
        <w:pStyle w:val="A8"/>
        <w:suppressAutoHyphens/>
        <w:spacing w:line="360" w:lineRule="auto"/>
        <w:jc w:val="both"/>
        <w:rPr>
          <w:rStyle w:val="aa"/>
          <w:rFonts w:ascii="Times New Roman" w:eastAsia="Times New Roman" w:hAnsi="Times New Roman" w:cs="Times New Roman"/>
          <w:sz w:val="28"/>
          <w:szCs w:val="28"/>
        </w:rPr>
      </w:pPr>
    </w:p>
    <w:p w:rsidR="00BE03D6" w:rsidRDefault="0011248D">
      <w:pPr>
        <w:pStyle w:val="A8"/>
        <w:suppressAutoHyphens/>
        <w:spacing w:line="360" w:lineRule="auto"/>
        <w:jc w:val="center"/>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2. Рассмотрение специальных требований, предъявляемых к объектам спорта в рамках регулирования конкретного вида спорта</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Как уже было упомянуто ранее</w:t>
      </w:r>
      <w:r>
        <w:rPr>
          <w:rStyle w:val="aa"/>
          <w:rFonts w:ascii="Times New Roman" w:hAnsi="Times New Roman"/>
          <w:sz w:val="28"/>
          <w:szCs w:val="28"/>
          <w:shd w:val="clear" w:color="auto" w:fill="FFFFFF"/>
        </w:rPr>
        <w:t>, конкретной спортивной федерацией с учетом специфики вида спорта могут устанавливаться собственные требования к объектам спорта. Если анализировать и систематизировать требования, предъявляемые к объектам спорта внутри определенных видов спорта, можно увидеть следующее.</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Применительно к хоккею с шайбой</w:t>
      </w:r>
      <w:r>
        <w:rPr>
          <w:rStyle w:val="aa"/>
          <w:rFonts w:ascii="Times New Roman" w:hAnsi="Times New Roman"/>
          <w:sz w:val="28"/>
          <w:szCs w:val="28"/>
          <w:shd w:val="clear" w:color="auto" w:fill="FFFFFF"/>
        </w:rPr>
        <w:t>, необходимо говорить о таком объекте спорта как ледовая арена. Ледовой ареной является универсальное крытое спортивное сооружение с ледовой площадкой и трибунами для зрителей, предназначенное для проведения спортивных мероприятий, а также концертно-зрелищных и массовых мероприятий</w:t>
      </w:r>
      <w:r w:rsidRPr="00F24852">
        <w:rPr>
          <w:rStyle w:val="aa"/>
          <w:rFonts w:ascii="Times New Roman" w:eastAsia="Times New Roman" w:hAnsi="Times New Roman" w:cs="Times New Roman"/>
          <w:sz w:val="20"/>
          <w:szCs w:val="20"/>
          <w:shd w:val="clear" w:color="auto" w:fill="FFFFFF"/>
          <w:vertAlign w:val="superscript"/>
        </w:rPr>
        <w:footnoteReference w:id="20"/>
      </w:r>
      <w:r>
        <w:rPr>
          <w:rStyle w:val="aa"/>
          <w:rFonts w:ascii="Times New Roman" w:hAnsi="Times New Roman"/>
          <w:sz w:val="28"/>
          <w:szCs w:val="28"/>
          <w:shd w:val="clear" w:color="auto" w:fill="FFFFFF"/>
        </w:rPr>
        <w:t>.</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Так</w:t>
      </w:r>
      <w:r>
        <w:rPr>
          <w:rStyle w:val="aa"/>
          <w:rFonts w:ascii="Times New Roman" w:hAnsi="Times New Roman"/>
          <w:sz w:val="28"/>
          <w:szCs w:val="28"/>
          <w:shd w:val="clear" w:color="auto" w:fill="FFFFFF"/>
        </w:rPr>
        <w:t>, например, для получения права на проведение на объекте спорта матчей Чемпионата КХЛ установлены отдельные требования к спортивным сооружениям, которые содержатся в Техническом регламенте КХЛ, утвержденном Советом директоров КХЛ (Протокол № 75 от 14 июля 2017 года).  Регламентом установлены следующие виды требований:</w:t>
      </w:r>
    </w:p>
    <w:p w:rsidR="00BE03D6" w:rsidRDefault="0011248D">
      <w:pPr>
        <w:pStyle w:val="A8"/>
        <w:numPr>
          <w:ilvl w:val="0"/>
          <w:numId w:val="6"/>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Общие требования (например, наличие паспорта безопасности, паспорта спортивного сооружения, разрешения на ввод объекта в эксплуатацию, обеспечение страхования гражданской ответственности организатора);</w:t>
      </w:r>
    </w:p>
    <w:p w:rsidR="00BE03D6" w:rsidRDefault="0011248D">
      <w:pPr>
        <w:pStyle w:val="A8"/>
        <w:numPr>
          <w:ilvl w:val="0"/>
          <w:numId w:val="6"/>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Требования к количеству индивидуальных зрительских мест;</w:t>
      </w:r>
    </w:p>
    <w:p w:rsidR="00BE03D6" w:rsidRDefault="0011248D">
      <w:pPr>
        <w:pStyle w:val="A8"/>
        <w:numPr>
          <w:ilvl w:val="0"/>
          <w:numId w:val="6"/>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Требования по оснащению спортивного сооружения (например, наличие хоккейной площадки, которая оснащена игровыми воротами, стробоскопами, ограждением из стекла/ акрила, защитным экраном с козырьком, установленных параметров, наличие иных технических устройств и оборудования – льдоуборочные комбайны, информационное табло и т.д., наличие специализированных помещений – комнаты для судей, для игроков, для размещения медицинского пункта, наличие иных высокотехнологичных систем – покрытие сети беспроводного доступа в Интернет, система «</w:t>
      </w:r>
      <w:proofErr w:type="spellStart"/>
      <w:r>
        <w:rPr>
          <w:rStyle w:val="aa"/>
          <w:rFonts w:ascii="Times New Roman" w:hAnsi="Times New Roman"/>
          <w:sz w:val="28"/>
          <w:szCs w:val="28"/>
          <w:shd w:val="clear" w:color="auto" w:fill="FFFFFF"/>
        </w:rPr>
        <w:t>Видеогол</w:t>
      </w:r>
      <w:proofErr w:type="spellEnd"/>
      <w:r>
        <w:rPr>
          <w:rStyle w:val="aa"/>
          <w:rFonts w:ascii="Times New Roman" w:hAnsi="Times New Roman"/>
          <w:sz w:val="28"/>
          <w:szCs w:val="28"/>
          <w:shd w:val="clear" w:color="auto" w:fill="FFFFFF"/>
        </w:rPr>
        <w:t>», а также требования к освещению, звуку, системам контроля доступа и входа на объект и т.д.);</w:t>
      </w:r>
    </w:p>
    <w:p w:rsidR="00BE03D6" w:rsidRDefault="0011248D">
      <w:pPr>
        <w:pStyle w:val="A8"/>
        <w:numPr>
          <w:ilvl w:val="0"/>
          <w:numId w:val="6"/>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Требования к обеспечению безопасности на ледовой арене (обеспечение безопасности клуба-гостя, судей, надлежащий контроль пропуска зрителей на трибуны, безопасность проведения пресс-конференций, </w:t>
      </w:r>
      <w:proofErr w:type="spellStart"/>
      <w:r>
        <w:rPr>
          <w:rStyle w:val="aa"/>
          <w:rFonts w:ascii="Times New Roman" w:hAnsi="Times New Roman"/>
          <w:sz w:val="28"/>
          <w:szCs w:val="28"/>
          <w:shd w:val="clear" w:color="auto" w:fill="FFFFFF"/>
        </w:rPr>
        <w:t>уделение</w:t>
      </w:r>
      <w:proofErr w:type="spellEnd"/>
      <w:r>
        <w:rPr>
          <w:rStyle w:val="aa"/>
          <w:rFonts w:ascii="Times New Roman" w:hAnsi="Times New Roman"/>
          <w:sz w:val="28"/>
          <w:szCs w:val="28"/>
          <w:shd w:val="clear" w:color="auto" w:fill="FFFFFF"/>
        </w:rPr>
        <w:t xml:space="preserve"> особого внимания матчам особой степени риска)</w:t>
      </w:r>
      <w:r>
        <w:rPr>
          <w:rStyle w:val="aa"/>
          <w:rFonts w:ascii="Times New Roman" w:eastAsia="Times New Roman" w:hAnsi="Times New Roman" w:cs="Times New Roman"/>
          <w:sz w:val="28"/>
          <w:szCs w:val="28"/>
          <w:shd w:val="clear" w:color="auto" w:fill="FFFFFF"/>
          <w:vertAlign w:val="superscript"/>
        </w:rPr>
        <w:footnoteReference w:id="21"/>
      </w:r>
      <w:r>
        <w:rPr>
          <w:rStyle w:val="aa"/>
          <w:rFonts w:ascii="Times New Roman" w:hAnsi="Times New Roman"/>
          <w:sz w:val="28"/>
          <w:szCs w:val="28"/>
          <w:shd w:val="clear" w:color="auto" w:fill="FFFFFF"/>
        </w:rPr>
        <w:t>.</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Континентальная хоккейная лига – открытая международная хоккейная лига</w:t>
      </w:r>
      <w:r>
        <w:rPr>
          <w:rStyle w:val="aa"/>
          <w:rFonts w:ascii="Times New Roman" w:hAnsi="Times New Roman"/>
          <w:sz w:val="28"/>
          <w:szCs w:val="28"/>
          <w:shd w:val="clear" w:color="auto" w:fill="FFFFFF"/>
        </w:rPr>
        <w:t>, основными базисами которой являются высокий соревновательный уровень, степень оснащения и создание безопасных и комфортных условий для зрителей. Именно поэтому выделяется целый массив серьезных требований к ледовым аренам, ведь именно они являются показателем уровня и статуса хоккейного клуба. С одной стороны, это служит толчком для модернизации уже устаревших советских стадионов, с другой стороны, порог доступности участия в соревнованиях высокого уровня очень высок как для хоккейных клубов, так и конкретно для игроков</w:t>
      </w:r>
      <w:r>
        <w:rPr>
          <w:rStyle w:val="aa"/>
          <w:rFonts w:ascii="Times New Roman" w:eastAsia="Times New Roman" w:hAnsi="Times New Roman" w:cs="Times New Roman"/>
          <w:sz w:val="28"/>
          <w:szCs w:val="28"/>
          <w:shd w:val="clear" w:color="auto" w:fill="FFFFFF"/>
          <w:vertAlign w:val="superscript"/>
        </w:rPr>
        <w:footnoteReference w:id="22"/>
      </w:r>
      <w:r>
        <w:rPr>
          <w:rStyle w:val="aa"/>
          <w:rFonts w:ascii="Times New Roman" w:hAnsi="Times New Roman"/>
          <w:sz w:val="28"/>
          <w:szCs w:val="28"/>
          <w:shd w:val="clear" w:color="auto" w:fill="FFFFFF"/>
        </w:rPr>
        <w:t xml:space="preserve">. </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К примеру</w:t>
      </w:r>
      <w:r>
        <w:rPr>
          <w:rStyle w:val="aa"/>
          <w:rFonts w:ascii="Times New Roman" w:hAnsi="Times New Roman"/>
          <w:sz w:val="28"/>
          <w:szCs w:val="28"/>
          <w:shd w:val="clear" w:color="auto" w:fill="FFFFFF"/>
        </w:rPr>
        <w:t>, в Тольятти обсуждался вопрос о приостановке строительства новой арены «Лада». Так как в Тольятти на тот момент не было больше стадионов, удовлетворяющих требованиям Технического регламента КХЛ, дальнейшее участие ХК «Лада» в соревнованиях лиги было под вопросом</w:t>
      </w:r>
      <w:r>
        <w:rPr>
          <w:rStyle w:val="aa"/>
          <w:rFonts w:ascii="Times New Roman" w:eastAsia="Times New Roman" w:hAnsi="Times New Roman" w:cs="Times New Roman"/>
          <w:sz w:val="28"/>
          <w:szCs w:val="28"/>
          <w:shd w:val="clear" w:color="auto" w:fill="FFFFFF"/>
          <w:vertAlign w:val="superscript"/>
        </w:rPr>
        <w:footnoteReference w:id="23"/>
      </w:r>
      <w:r>
        <w:rPr>
          <w:rStyle w:val="aa"/>
          <w:rFonts w:ascii="Times New Roman" w:hAnsi="Times New Roman"/>
          <w:sz w:val="28"/>
          <w:szCs w:val="28"/>
          <w:shd w:val="clear" w:color="auto" w:fill="FFFFFF"/>
        </w:rPr>
        <w:t xml:space="preserve">. Сдача объекта в эксплуатацию планировалась на 2011 год, но в тот же период у хоккейного клуба начались финансовые проблемы, и строительство пришлось «заморозить». В 2010 году ХК «Лада» был исключен из КХЛ и начал выступать за ВХЛ (открытая международная хоккейная лига, являющаяся вторым по силе дивизионом профессионального хоккея). Несмотря на то, что хоккейный клуб имел достаточно высокий профессиональный уровень, главным условием возвращения в КХЛ был ввод в эксплуатацию новой ледовой арены. В то время, «отметивший 35-летие </w:t>
      </w:r>
      <w:r>
        <w:rPr>
          <w:rStyle w:val="aa"/>
          <w:rFonts w:ascii="Times New Roman" w:eastAsia="Times New Roman" w:hAnsi="Times New Roman" w:cs="Times New Roman"/>
          <w:sz w:val="28"/>
          <w:szCs w:val="28"/>
          <w:shd w:val="clear" w:color="auto" w:fill="FFFFFF"/>
        </w:rPr>
        <w:tab/>
      </w:r>
      <w:r>
        <w:rPr>
          <w:rStyle w:val="aa"/>
          <w:rFonts w:ascii="Times New Roman" w:hAnsi="Times New Roman"/>
          <w:sz w:val="28"/>
          <w:szCs w:val="28"/>
          <w:shd w:val="clear" w:color="auto" w:fill="FFFFFF"/>
        </w:rPr>
        <w:t>тольяттинский дворец спорта «Волгарь» с единственной трибуной на 2900 зрителей выглядел настоящим анахронизмом и тормозил развитие КХЛ как тогда еще прогрессивного проекта»</w:t>
      </w:r>
      <w:r>
        <w:rPr>
          <w:rStyle w:val="aa"/>
          <w:rFonts w:ascii="Times New Roman" w:eastAsia="Times New Roman" w:hAnsi="Times New Roman" w:cs="Times New Roman"/>
          <w:sz w:val="28"/>
          <w:szCs w:val="28"/>
          <w:shd w:val="clear" w:color="auto" w:fill="FFFFFF"/>
          <w:vertAlign w:val="superscript"/>
        </w:rPr>
        <w:footnoteReference w:id="24"/>
      </w:r>
      <w:r>
        <w:rPr>
          <w:rStyle w:val="aa"/>
          <w:rFonts w:ascii="Times New Roman" w:hAnsi="Times New Roman"/>
          <w:sz w:val="28"/>
          <w:szCs w:val="28"/>
          <w:shd w:val="clear" w:color="auto" w:fill="FFFFFF"/>
        </w:rPr>
        <w:t>.</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r>
      <w:r>
        <w:rPr>
          <w:rStyle w:val="aa"/>
          <w:rFonts w:ascii="Times New Roman" w:hAnsi="Times New Roman"/>
          <w:sz w:val="28"/>
          <w:szCs w:val="28"/>
          <w:shd w:val="clear" w:color="auto" w:fill="FFFFFF"/>
        </w:rPr>
        <w:t>Также отдельного внимания заслуживают требования, предъявляемые к объектам спорта в футболе. В футболе существует отдельная сложная процедура лицензирования футбольных клубов, утвержденная Исполкомом   Общероссийской общественной организации РФС в «Правилах Российского футбольного союза по лицензированию футбольных клубов в Российской Федерации» (далее - Правила). Получение лицензии необходимо для допуска футбольного клуба к соревнованиям, проводимым РФС. П. 1.1.1</w:t>
      </w:r>
      <w:r w:rsidR="001506B3">
        <w:rPr>
          <w:rStyle w:val="aa"/>
          <w:rFonts w:ascii="Times New Roman" w:hAnsi="Times New Roman"/>
          <w:sz w:val="28"/>
          <w:szCs w:val="28"/>
          <w:shd w:val="clear" w:color="auto" w:fill="FFFFFF"/>
        </w:rPr>
        <w:t xml:space="preserve"> Правил</w:t>
      </w:r>
      <w:r>
        <w:rPr>
          <w:rStyle w:val="aa"/>
          <w:rFonts w:ascii="Times New Roman" w:hAnsi="Times New Roman"/>
          <w:sz w:val="28"/>
          <w:szCs w:val="28"/>
          <w:shd w:val="clear" w:color="auto" w:fill="FFFFFF"/>
        </w:rPr>
        <w:t xml:space="preserve"> среди целей лицензирования называет следующие, напрямую связанные с развитием и оснащением объектов спорта:</w:t>
      </w:r>
    </w:p>
    <w:p w:rsidR="00BE03D6" w:rsidRDefault="0011248D">
      <w:pPr>
        <w:pStyle w:val="A8"/>
        <w:numPr>
          <w:ilvl w:val="0"/>
          <w:numId w:val="7"/>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Предоставление болельщикам возможности наблюдать за матчем в безопасных и комфортных условиях, отвечающим их потребностям;</w:t>
      </w:r>
    </w:p>
    <w:p w:rsidR="00BE03D6" w:rsidRDefault="0011248D">
      <w:pPr>
        <w:pStyle w:val="A8"/>
        <w:numPr>
          <w:ilvl w:val="0"/>
          <w:numId w:val="7"/>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Предоставление футболистам всех клубов возможностей для совершенствования технического мастерства, в том числе возможности использования  соответствующих спортивных сооружений </w:t>
      </w:r>
      <w:r>
        <w:rPr>
          <w:rStyle w:val="aa"/>
          <w:rFonts w:ascii="Times New Roman" w:eastAsia="Times New Roman" w:hAnsi="Times New Roman" w:cs="Times New Roman"/>
          <w:sz w:val="28"/>
          <w:szCs w:val="28"/>
          <w:shd w:val="clear" w:color="auto" w:fill="FFFFFF"/>
          <w:vertAlign w:val="superscript"/>
        </w:rPr>
        <w:footnoteReference w:id="25"/>
      </w:r>
      <w:r>
        <w:rPr>
          <w:rStyle w:val="aa"/>
          <w:rFonts w:ascii="Times New Roman" w:hAnsi="Times New Roman"/>
          <w:sz w:val="28"/>
          <w:szCs w:val="28"/>
          <w:shd w:val="clear" w:color="auto" w:fill="FFFFFF"/>
        </w:rPr>
        <w:t xml:space="preserve">. </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Для получения лицензии футбольный клуб должен соответствовать ряду критериев</w:t>
      </w:r>
      <w:r>
        <w:rPr>
          <w:rStyle w:val="aa"/>
          <w:rFonts w:ascii="Times New Roman" w:hAnsi="Times New Roman"/>
          <w:sz w:val="28"/>
          <w:szCs w:val="28"/>
          <w:shd w:val="clear" w:color="auto" w:fill="FFFFFF"/>
        </w:rPr>
        <w:t xml:space="preserve">, среди них для целей настоящего исследования представляет интерес инфраструктурный критерий. Согласно данному критерию, в отношении стадиона для выступления в клубных соревнованиях, проводимых УЕФА и </w:t>
      </w:r>
      <w:r w:rsidRPr="00DF667E">
        <w:rPr>
          <w:rStyle w:val="aa"/>
          <w:rFonts w:ascii="Times New Roman" w:hAnsi="Times New Roman"/>
          <w:sz w:val="28"/>
          <w:szCs w:val="28"/>
          <w:shd w:val="clear" w:color="auto" w:fill="FFFFFF"/>
        </w:rPr>
        <w:t>/</w:t>
      </w:r>
      <w:r>
        <w:rPr>
          <w:rStyle w:val="aa"/>
          <w:rFonts w:ascii="Times New Roman" w:hAnsi="Times New Roman"/>
          <w:sz w:val="28"/>
          <w:szCs w:val="28"/>
          <w:shd w:val="clear" w:color="auto" w:fill="FFFFFF"/>
        </w:rPr>
        <w:t xml:space="preserve"> или РФС должны выполняться следующие условия:</w:t>
      </w:r>
    </w:p>
    <w:p w:rsidR="00BE03D6" w:rsidRDefault="0011248D">
      <w:pPr>
        <w:pStyle w:val="A8"/>
        <w:numPr>
          <w:ilvl w:val="0"/>
          <w:numId w:val="7"/>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Официальные матчи главной команды должны проводиться на стадионе, ко</w:t>
      </w:r>
      <w:r w:rsidR="000905E3">
        <w:rPr>
          <w:rStyle w:val="aa"/>
          <w:rFonts w:ascii="Times New Roman" w:hAnsi="Times New Roman"/>
          <w:sz w:val="28"/>
          <w:szCs w:val="28"/>
          <w:shd w:val="clear" w:color="auto" w:fill="FFFFFF"/>
        </w:rPr>
        <w:t xml:space="preserve">торый расположен на территории </w:t>
      </w:r>
      <w:r>
        <w:rPr>
          <w:rStyle w:val="aa"/>
          <w:rFonts w:ascii="Times New Roman" w:hAnsi="Times New Roman"/>
          <w:sz w:val="28"/>
          <w:szCs w:val="28"/>
          <w:shd w:val="clear" w:color="auto" w:fill="FFFFFF"/>
        </w:rPr>
        <w:t>юрисдикции РФС (сле</w:t>
      </w:r>
      <w:r w:rsidR="00A049F3">
        <w:rPr>
          <w:rStyle w:val="aa"/>
          <w:rFonts w:ascii="Times New Roman" w:hAnsi="Times New Roman"/>
          <w:sz w:val="28"/>
          <w:szCs w:val="28"/>
          <w:shd w:val="clear" w:color="auto" w:fill="FFFFFF"/>
        </w:rPr>
        <w:t xml:space="preserve">довательно, </w:t>
      </w:r>
      <w:r>
        <w:rPr>
          <w:rStyle w:val="aa"/>
          <w:rFonts w:ascii="Times New Roman" w:hAnsi="Times New Roman"/>
          <w:sz w:val="28"/>
          <w:szCs w:val="28"/>
          <w:shd w:val="clear" w:color="auto" w:fill="FFFFFF"/>
        </w:rPr>
        <w:t>клуб, территориально базирующийся на территории Республики Крым, не соответствует данному требованию, так как юрисдикция не распространяет свое действие на данную территорию);</w:t>
      </w:r>
    </w:p>
    <w:p w:rsidR="00BE03D6" w:rsidRDefault="0011248D">
      <w:pPr>
        <w:pStyle w:val="A8"/>
        <w:numPr>
          <w:ilvl w:val="0"/>
          <w:numId w:val="7"/>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Стадион должен быть сертифицирован и иметь действующий сертификат соответствующей категории;</w:t>
      </w:r>
    </w:p>
    <w:p w:rsidR="00BE03D6" w:rsidRDefault="0011248D">
      <w:pPr>
        <w:pStyle w:val="A8"/>
        <w:numPr>
          <w:ilvl w:val="0"/>
          <w:numId w:val="7"/>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Стадион должен соответствовать минимальным необходимым требованиям в рамках сертификации стадионов (соответствовать определенной категории стадиона в соответствии с классификацией РФС) </w:t>
      </w:r>
      <w:r>
        <w:rPr>
          <w:rStyle w:val="aa"/>
          <w:rFonts w:ascii="Times New Roman" w:eastAsia="Times New Roman" w:hAnsi="Times New Roman" w:cs="Times New Roman"/>
          <w:sz w:val="28"/>
          <w:szCs w:val="28"/>
          <w:shd w:val="clear" w:color="auto" w:fill="FFFFFF"/>
          <w:vertAlign w:val="superscript"/>
        </w:rPr>
        <w:footnoteReference w:id="26"/>
      </w:r>
      <w:r>
        <w:rPr>
          <w:rStyle w:val="aa"/>
          <w:rFonts w:ascii="Times New Roman" w:hAnsi="Times New Roman"/>
          <w:sz w:val="28"/>
          <w:szCs w:val="28"/>
          <w:shd w:val="clear" w:color="auto" w:fill="FFFFFF"/>
        </w:rPr>
        <w:t xml:space="preserve">. </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Сертификация стадионов проводится в соответствии с Положением РФС по сертификации стадионов</w:t>
      </w:r>
      <w:r>
        <w:rPr>
          <w:rStyle w:val="aa"/>
          <w:rFonts w:ascii="Times New Roman" w:hAnsi="Times New Roman"/>
          <w:sz w:val="28"/>
          <w:szCs w:val="28"/>
          <w:shd w:val="clear" w:color="auto" w:fill="FFFFFF"/>
        </w:rPr>
        <w:t>, утвержденному Постановлением Исполкома Общероссийской общественной организации «Российский футбольный союз» № 193</w:t>
      </w:r>
      <w:r w:rsidRPr="00DF667E">
        <w:rPr>
          <w:rStyle w:val="aa"/>
          <w:rFonts w:ascii="Times New Roman" w:hAnsi="Times New Roman"/>
          <w:sz w:val="28"/>
          <w:szCs w:val="28"/>
          <w:shd w:val="clear" w:color="auto" w:fill="FFFFFF"/>
        </w:rPr>
        <w:t xml:space="preserve">/9 </w:t>
      </w:r>
      <w:r>
        <w:rPr>
          <w:rStyle w:val="aa"/>
          <w:rFonts w:ascii="Times New Roman" w:hAnsi="Times New Roman"/>
          <w:sz w:val="28"/>
          <w:szCs w:val="28"/>
          <w:shd w:val="clear" w:color="auto" w:fill="FFFFFF"/>
        </w:rPr>
        <w:t>от 13 февраля 2020 г. Согласно классификации стадионов, они подразделяются на категории и разряды в зависимости от соответствия определенным требованиям, которые установлены Стандартом РФС</w:t>
      </w:r>
      <w:r>
        <w:rPr>
          <w:rStyle w:val="aa"/>
          <w:rFonts w:ascii="Times New Roman" w:eastAsia="Times New Roman" w:hAnsi="Times New Roman" w:cs="Times New Roman"/>
          <w:sz w:val="28"/>
          <w:szCs w:val="28"/>
          <w:shd w:val="clear" w:color="auto" w:fill="FFFFFF"/>
          <w:vertAlign w:val="superscript"/>
        </w:rPr>
        <w:footnoteReference w:id="27"/>
      </w:r>
      <w:r>
        <w:rPr>
          <w:rStyle w:val="aa"/>
          <w:rFonts w:ascii="Times New Roman" w:hAnsi="Times New Roman"/>
          <w:sz w:val="28"/>
          <w:szCs w:val="28"/>
          <w:shd w:val="clear" w:color="auto" w:fill="FFFFFF"/>
        </w:rPr>
        <w:t>. Для участия клуба в Российской Премьер-Лиге стадиону должна быть присвоена 1-я категория и выше, для Футбольной национальной лиги - 2-я категория и выше</w:t>
      </w:r>
      <w:r>
        <w:rPr>
          <w:rStyle w:val="aa"/>
          <w:rFonts w:ascii="Times New Roman" w:eastAsia="Times New Roman" w:hAnsi="Times New Roman" w:cs="Times New Roman"/>
          <w:sz w:val="28"/>
          <w:szCs w:val="28"/>
          <w:shd w:val="clear" w:color="auto" w:fill="FFFFFF"/>
          <w:vertAlign w:val="superscript"/>
        </w:rPr>
        <w:footnoteReference w:id="28"/>
      </w:r>
      <w:r>
        <w:rPr>
          <w:rStyle w:val="aa"/>
          <w:rFonts w:ascii="Times New Roman" w:hAnsi="Times New Roman"/>
          <w:sz w:val="28"/>
          <w:szCs w:val="28"/>
          <w:shd w:val="clear" w:color="auto" w:fill="FFFFFF"/>
        </w:rPr>
        <w:t xml:space="preserve">. </w:t>
      </w:r>
      <w:r>
        <w:rPr>
          <w:rStyle w:val="aa"/>
          <w:rFonts w:ascii="Times New Roman" w:hAnsi="Times New Roman"/>
          <w:sz w:val="28"/>
          <w:szCs w:val="28"/>
          <w:shd w:val="clear" w:color="auto" w:fill="FFFFFF"/>
        </w:rPr>
        <w:tab/>
        <w:t xml:space="preserve">Соответственно, как и на примере хоккея, для присвоения данных категорий установлен массив высоких требований к техническому и информационному оснащению, системам освещения, звука, контроля удаленного доступа и безопасности, аварийным системам, наличию вспомогательных помещений для спортсменов, судей, СМИ. </w:t>
      </w:r>
    </w:p>
    <w:p w:rsidR="0068123E" w:rsidRDefault="0011248D">
      <w:pPr>
        <w:pStyle w:val="A8"/>
        <w:suppressAutoHyphens/>
        <w:spacing w:line="360" w:lineRule="auto"/>
        <w:jc w:val="both"/>
        <w:rPr>
          <w:rStyle w:val="aa"/>
          <w:rFonts w:ascii="Times New Roman" w:hAnsi="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Опять же</w:t>
      </w:r>
      <w:r>
        <w:rPr>
          <w:rStyle w:val="aa"/>
          <w:rFonts w:ascii="Times New Roman" w:hAnsi="Times New Roman"/>
          <w:sz w:val="28"/>
          <w:szCs w:val="28"/>
          <w:shd w:val="clear" w:color="auto" w:fill="FFFFFF"/>
        </w:rPr>
        <w:t xml:space="preserve">, у многих футбольных клубов возникают проблемы с обеспечением выполнения обозначенных критерием, а значит, и доступом в лигу. Стоит отметить, что одним из спорных является критерий максимальной вместимости зрителей на стадионе. </w:t>
      </w:r>
    </w:p>
    <w:p w:rsidR="0068123E" w:rsidRDefault="0068123E">
      <w:pPr>
        <w:pStyle w:val="A8"/>
        <w:suppressAutoHyphens/>
        <w:spacing w:line="360" w:lineRule="auto"/>
        <w:jc w:val="both"/>
        <w:rPr>
          <w:rStyle w:val="aa"/>
          <w:rFonts w:ascii="Times New Roman" w:hAnsi="Times New Roman"/>
          <w:sz w:val="28"/>
          <w:szCs w:val="28"/>
          <w:shd w:val="clear" w:color="auto" w:fill="FFFFFF"/>
        </w:rPr>
      </w:pPr>
      <w:r>
        <w:rPr>
          <w:rStyle w:val="aa"/>
          <w:rFonts w:ascii="Times New Roman" w:hAnsi="Times New Roman"/>
          <w:sz w:val="28"/>
          <w:szCs w:val="28"/>
          <w:shd w:val="clear" w:color="auto" w:fill="FFFFFF"/>
        </w:rPr>
        <w:tab/>
      </w:r>
      <w:r w:rsidR="0011248D">
        <w:rPr>
          <w:rStyle w:val="aa"/>
          <w:rFonts w:ascii="Times New Roman" w:hAnsi="Times New Roman"/>
          <w:sz w:val="28"/>
          <w:szCs w:val="28"/>
          <w:shd w:val="clear" w:color="auto" w:fill="FFFFFF"/>
        </w:rPr>
        <w:t>Согласно Стандарту РФС вместимость стадионов высшей категории должна быть не менее чем тридцать тысяч человек, вместимость стадионов первой категории - не менее чем десять тысяч человек</w:t>
      </w:r>
      <w:r>
        <w:rPr>
          <w:rStyle w:val="ac"/>
          <w:rFonts w:ascii="Times New Roman" w:hAnsi="Times New Roman"/>
          <w:sz w:val="28"/>
          <w:szCs w:val="28"/>
          <w:shd w:val="clear" w:color="auto" w:fill="FFFFFF"/>
        </w:rPr>
        <w:footnoteReference w:id="29"/>
      </w:r>
      <w:r w:rsidR="0011248D">
        <w:rPr>
          <w:rStyle w:val="aa"/>
          <w:rFonts w:ascii="Times New Roman" w:hAnsi="Times New Roman"/>
          <w:sz w:val="28"/>
          <w:szCs w:val="28"/>
          <w:shd w:val="clear" w:color="auto" w:fill="FFFFFF"/>
        </w:rPr>
        <w:t xml:space="preserve">. Данное требование часто подвергается критике, так как средняя посещаемость футбольных матчей едва когда-либо сможет достигнуть таких значений. </w:t>
      </w:r>
    </w:p>
    <w:p w:rsidR="0068123E" w:rsidRDefault="0068123E">
      <w:pPr>
        <w:pStyle w:val="A8"/>
        <w:suppressAutoHyphens/>
        <w:spacing w:line="360" w:lineRule="auto"/>
        <w:jc w:val="both"/>
        <w:rPr>
          <w:rStyle w:val="aa"/>
          <w:rFonts w:ascii="Times New Roman" w:hAnsi="Times New Roman"/>
          <w:sz w:val="28"/>
          <w:szCs w:val="28"/>
          <w:shd w:val="clear" w:color="auto" w:fill="FFFFFF"/>
        </w:rPr>
      </w:pPr>
      <w:r>
        <w:rPr>
          <w:rStyle w:val="aa"/>
          <w:rFonts w:ascii="Times New Roman" w:hAnsi="Times New Roman"/>
          <w:sz w:val="28"/>
          <w:szCs w:val="28"/>
          <w:shd w:val="clear" w:color="auto" w:fill="FFFFFF"/>
        </w:rPr>
        <w:tab/>
      </w:r>
      <w:r w:rsidR="0011248D">
        <w:rPr>
          <w:rStyle w:val="aa"/>
          <w:rFonts w:ascii="Times New Roman" w:hAnsi="Times New Roman"/>
          <w:sz w:val="28"/>
          <w:szCs w:val="28"/>
          <w:shd w:val="clear" w:color="auto" w:fill="FFFFFF"/>
        </w:rPr>
        <w:t>Такой вывод можно сделать, проанализировав статистические данные. Если взять посещаемость матчей в РФ в 2018 году (всплеск посещаемости из-за проведения Чемпионата мира по футболу, финальная часть которого прошла в России), то можно увидеть, чт</w:t>
      </w:r>
      <w:r>
        <w:rPr>
          <w:rStyle w:val="aa"/>
          <w:rFonts w:ascii="Times New Roman" w:hAnsi="Times New Roman"/>
          <w:sz w:val="28"/>
          <w:szCs w:val="28"/>
          <w:shd w:val="clear" w:color="auto" w:fill="FFFFFF"/>
        </w:rPr>
        <w:t xml:space="preserve">о на матчах домашнего стадиона </w:t>
      </w:r>
      <w:r w:rsidR="0011248D">
        <w:rPr>
          <w:rStyle w:val="aa"/>
          <w:rFonts w:ascii="Times New Roman" w:hAnsi="Times New Roman"/>
          <w:sz w:val="28"/>
          <w:szCs w:val="28"/>
          <w:shd w:val="clear" w:color="auto" w:fill="FFFFFF"/>
        </w:rPr>
        <w:t xml:space="preserve">ЦСКА (Арена ЦСКА) в среднем было около 20 тысяч зрителей при максимальной вместимости 30 тысяч зрителей, на матчах, проводимых на Зенит-Арене, средняя посещаемость составляла </w:t>
      </w:r>
      <w:r>
        <w:rPr>
          <w:rStyle w:val="aa"/>
          <w:rFonts w:ascii="Times New Roman" w:hAnsi="Times New Roman"/>
          <w:sz w:val="28"/>
          <w:szCs w:val="28"/>
          <w:shd w:val="clear" w:color="auto" w:fill="FFFFFF"/>
        </w:rPr>
        <w:t>4</w:t>
      </w:r>
      <w:r w:rsidR="0011248D">
        <w:rPr>
          <w:rStyle w:val="aa"/>
          <w:rFonts w:ascii="Times New Roman" w:hAnsi="Times New Roman"/>
          <w:sz w:val="28"/>
          <w:szCs w:val="28"/>
          <w:shd w:val="clear" w:color="auto" w:fill="FFFFFF"/>
        </w:rPr>
        <w:t>8 тысяч человек при максимальной вместимости 62 тысячи зрителей</w:t>
      </w:r>
      <w:r>
        <w:rPr>
          <w:rStyle w:val="ac"/>
          <w:rFonts w:ascii="Times New Roman" w:hAnsi="Times New Roman"/>
          <w:sz w:val="28"/>
          <w:szCs w:val="28"/>
          <w:shd w:val="clear" w:color="auto" w:fill="FFFFFF"/>
        </w:rPr>
        <w:footnoteReference w:id="30"/>
      </w:r>
      <w:r w:rsidR="0011248D">
        <w:rPr>
          <w:rStyle w:val="aa"/>
          <w:rFonts w:ascii="Times New Roman" w:hAnsi="Times New Roman"/>
          <w:sz w:val="28"/>
          <w:szCs w:val="28"/>
          <w:shd w:val="clear" w:color="auto" w:fill="FFFFFF"/>
        </w:rPr>
        <w:t xml:space="preserve">. </w:t>
      </w:r>
    </w:p>
    <w:p w:rsidR="00BE03D6" w:rsidRDefault="0068123E">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ab/>
      </w:r>
      <w:r w:rsidR="0011248D">
        <w:rPr>
          <w:rStyle w:val="aa"/>
          <w:rFonts w:ascii="Times New Roman" w:hAnsi="Times New Roman"/>
          <w:sz w:val="28"/>
          <w:szCs w:val="28"/>
          <w:shd w:val="clear" w:color="auto" w:fill="FFFFFF"/>
        </w:rPr>
        <w:t xml:space="preserve">Руководствуясь этими данными, можно делать вывод о том, что установленные стандартом РФС критерии в отношении вместимости завышены. Даже в год всплеска популярности футбола средняя </w:t>
      </w:r>
      <w:proofErr w:type="spellStart"/>
      <w:r w:rsidR="0011248D">
        <w:rPr>
          <w:rStyle w:val="aa"/>
          <w:rFonts w:ascii="Times New Roman" w:hAnsi="Times New Roman"/>
          <w:sz w:val="28"/>
          <w:szCs w:val="28"/>
          <w:shd w:val="clear" w:color="auto" w:fill="FFFFFF"/>
        </w:rPr>
        <w:t>заполненность</w:t>
      </w:r>
      <w:proofErr w:type="spellEnd"/>
      <w:r w:rsidR="0011248D">
        <w:rPr>
          <w:rStyle w:val="aa"/>
          <w:rFonts w:ascii="Times New Roman" w:hAnsi="Times New Roman"/>
          <w:sz w:val="28"/>
          <w:szCs w:val="28"/>
          <w:shd w:val="clear" w:color="auto" w:fill="FFFFFF"/>
        </w:rPr>
        <w:t xml:space="preserve"> стадионов на матчах достигала лишь 75 %, при том</w:t>
      </w:r>
      <w:r w:rsidR="00773F4D">
        <w:rPr>
          <w:rStyle w:val="aa"/>
          <w:rFonts w:ascii="Times New Roman" w:hAnsi="Times New Roman"/>
          <w:sz w:val="28"/>
          <w:szCs w:val="28"/>
          <w:shd w:val="clear" w:color="auto" w:fill="FFFFFF"/>
        </w:rPr>
        <w:t>,</w:t>
      </w:r>
      <w:r w:rsidR="0011248D">
        <w:rPr>
          <w:rStyle w:val="aa"/>
          <w:rFonts w:ascii="Times New Roman" w:hAnsi="Times New Roman"/>
          <w:sz w:val="28"/>
          <w:szCs w:val="28"/>
          <w:shd w:val="clear" w:color="auto" w:fill="FFFFFF"/>
        </w:rPr>
        <w:t xml:space="preserve"> что </w:t>
      </w:r>
      <w:r w:rsidR="00773F4D">
        <w:rPr>
          <w:rStyle w:val="aa"/>
          <w:rFonts w:ascii="Times New Roman" w:hAnsi="Times New Roman"/>
          <w:sz w:val="28"/>
          <w:szCs w:val="28"/>
          <w:shd w:val="clear" w:color="auto" w:fill="FFFFFF"/>
        </w:rPr>
        <w:t>в исследовании приведена статистика</w:t>
      </w:r>
      <w:r w:rsidR="0011248D">
        <w:rPr>
          <w:rStyle w:val="aa"/>
          <w:rFonts w:ascii="Times New Roman" w:hAnsi="Times New Roman"/>
          <w:sz w:val="28"/>
          <w:szCs w:val="28"/>
          <w:shd w:val="clear" w:color="auto" w:fill="FFFFFF"/>
        </w:rPr>
        <w:t xml:space="preserve"> в городах федерального значения. Ситуация в регионах ожидаемо складывается хуже, футбольные клубы часто не могут получить доступ к ФНЛ из-за достаточно низкого показателя вместимости при том, </w:t>
      </w:r>
      <w:r w:rsidR="000905E3">
        <w:rPr>
          <w:rStyle w:val="aa"/>
          <w:rFonts w:ascii="Times New Roman" w:hAnsi="Times New Roman"/>
          <w:sz w:val="28"/>
          <w:szCs w:val="28"/>
          <w:shd w:val="clear" w:color="auto" w:fill="FFFFFF"/>
        </w:rPr>
        <w:t xml:space="preserve">что, </w:t>
      </w:r>
      <w:r w:rsidR="0011248D">
        <w:rPr>
          <w:rStyle w:val="aa"/>
          <w:rFonts w:ascii="Times New Roman" w:hAnsi="Times New Roman"/>
          <w:sz w:val="28"/>
          <w:szCs w:val="28"/>
          <w:shd w:val="clear" w:color="auto" w:fill="FFFFFF"/>
        </w:rPr>
        <w:t>увеличив вместимость до нужного значения, стадионы в лучшей перспективе будут заполнены лишь на 50 % (например, вместимость стадиона «Газовик» - 6,5 тысяч зрителей при средней посещаемости 5 тысяч зрителей)</w:t>
      </w:r>
      <w:r w:rsidR="00773F4D">
        <w:rPr>
          <w:rStyle w:val="ac"/>
          <w:rFonts w:ascii="Times New Roman" w:hAnsi="Times New Roman"/>
          <w:sz w:val="28"/>
          <w:szCs w:val="28"/>
          <w:shd w:val="clear" w:color="auto" w:fill="FFFFFF"/>
        </w:rPr>
        <w:footnoteReference w:id="31"/>
      </w:r>
      <w:r w:rsidR="0011248D">
        <w:rPr>
          <w:rStyle w:val="aa"/>
          <w:rFonts w:ascii="Times New Roman" w:hAnsi="Times New Roman"/>
          <w:sz w:val="28"/>
          <w:szCs w:val="28"/>
          <w:shd w:val="clear" w:color="auto" w:fill="FFFFFF"/>
        </w:rPr>
        <w:t>. Очевидно, данные требования необходимо совершенствовать и рассчитывать максимальную вместимость, исходя из конкретных с</w:t>
      </w:r>
      <w:r w:rsidR="00773F4D">
        <w:rPr>
          <w:rStyle w:val="aa"/>
          <w:rFonts w:ascii="Times New Roman" w:hAnsi="Times New Roman"/>
          <w:sz w:val="28"/>
          <w:szCs w:val="28"/>
          <w:shd w:val="clear" w:color="auto" w:fill="FFFFFF"/>
        </w:rPr>
        <w:t xml:space="preserve">татических показателей и общей численности </w:t>
      </w:r>
      <w:r w:rsidR="0011248D">
        <w:rPr>
          <w:rStyle w:val="aa"/>
          <w:rFonts w:ascii="Times New Roman" w:hAnsi="Times New Roman"/>
          <w:sz w:val="28"/>
          <w:szCs w:val="28"/>
          <w:shd w:val="clear" w:color="auto" w:fill="FFFFFF"/>
        </w:rPr>
        <w:t>населения региона.</w:t>
      </w:r>
    </w:p>
    <w:p w:rsidR="00BE03D6" w:rsidRDefault="0011248D">
      <w:pPr>
        <w:pStyle w:val="A8"/>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eastAsia="Times New Roman" w:hAnsi="Times New Roman" w:cs="Times New Roman"/>
          <w:sz w:val="28"/>
          <w:szCs w:val="28"/>
          <w:shd w:val="clear" w:color="auto" w:fill="FFFFFF"/>
        </w:rPr>
        <w:tab/>
        <w:t>Разнообразие требований к объектам спорта</w:t>
      </w:r>
      <w:r>
        <w:rPr>
          <w:rStyle w:val="aa"/>
          <w:rFonts w:ascii="Times New Roman" w:hAnsi="Times New Roman"/>
          <w:sz w:val="28"/>
          <w:szCs w:val="28"/>
          <w:shd w:val="clear" w:color="auto" w:fill="FFFFFF"/>
        </w:rPr>
        <w:t xml:space="preserve">, исходя из специфики вида спорта, было наглядно рассмотрено. </w:t>
      </w:r>
      <w:r w:rsidR="00952236">
        <w:rPr>
          <w:rStyle w:val="aa"/>
          <w:rFonts w:ascii="Times New Roman" w:hAnsi="Times New Roman"/>
          <w:sz w:val="28"/>
          <w:szCs w:val="28"/>
          <w:shd w:val="clear" w:color="auto" w:fill="FFFFFF"/>
        </w:rPr>
        <w:t>Но несмотря на это, существует категория требований, которая является основополагающей и необходимой в любом виде спорта – требования, предъявляемые к объекту спорта в целях обеспечения безопасности. Именно от того, насколько</w:t>
      </w:r>
      <w:r w:rsidR="00E768B0">
        <w:rPr>
          <w:rStyle w:val="aa"/>
          <w:rFonts w:ascii="Times New Roman" w:hAnsi="Times New Roman"/>
          <w:sz w:val="28"/>
          <w:szCs w:val="28"/>
          <w:shd w:val="clear" w:color="auto" w:fill="FFFFFF"/>
        </w:rPr>
        <w:t xml:space="preserve"> они обоснованы, соразмерны </w:t>
      </w:r>
      <w:r w:rsidR="00E768B0">
        <w:rPr>
          <w:rStyle w:val="aa"/>
          <w:rFonts w:ascii="Times New Roman" w:eastAsia="Times New Roman" w:hAnsi="Times New Roman" w:cs="Times New Roman"/>
          <w:sz w:val="28"/>
          <w:szCs w:val="28"/>
          <w:shd w:val="clear" w:color="auto" w:fill="FFFFFF"/>
        </w:rPr>
        <w:t xml:space="preserve">и необходимы, зависит то, насколько права и интересы лиц, вовлеченных в спортивную деятельность, будут защищены. </w:t>
      </w:r>
    </w:p>
    <w:p w:rsidR="00BE03D6" w:rsidRDefault="00BE03D6">
      <w:pPr>
        <w:pStyle w:val="A8"/>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BE03D6">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8B0C01" w:rsidRDefault="008B0C01">
      <w:pPr>
        <w:pStyle w:val="A8"/>
        <w:suppressAutoHyphens/>
        <w:spacing w:line="360" w:lineRule="auto"/>
        <w:ind w:firstLine="709"/>
        <w:jc w:val="center"/>
        <w:rPr>
          <w:rStyle w:val="aa"/>
          <w:rFonts w:ascii="Times New Roman" w:eastAsia="Times New Roman" w:hAnsi="Times New Roman" w:cs="Times New Roman"/>
          <w:b/>
          <w:bCs/>
          <w:sz w:val="28"/>
          <w:szCs w:val="28"/>
        </w:rPr>
      </w:pPr>
    </w:p>
    <w:p w:rsidR="00BE03D6" w:rsidRDefault="005A6EBB" w:rsidP="00952236">
      <w:pPr>
        <w:pStyle w:val="A8"/>
        <w:suppressAutoHyphens/>
        <w:spacing w:line="360" w:lineRule="auto"/>
        <w:jc w:val="center"/>
        <w:rPr>
          <w:rStyle w:val="aa"/>
          <w:rFonts w:ascii="Times New Roman" w:eastAsia="Times New Roman" w:hAnsi="Times New Roman" w:cs="Times New Roman"/>
          <w:b/>
          <w:bCs/>
          <w:sz w:val="28"/>
          <w:szCs w:val="28"/>
        </w:rPr>
      </w:pPr>
      <w:r>
        <w:rPr>
          <w:rStyle w:val="aa"/>
          <w:rFonts w:ascii="Times New Roman" w:hAnsi="Times New Roman"/>
          <w:b/>
          <w:bCs/>
          <w:sz w:val="28"/>
          <w:szCs w:val="28"/>
        </w:rPr>
        <w:t>Глава 3</w:t>
      </w:r>
      <w:r w:rsidR="0011248D">
        <w:rPr>
          <w:rStyle w:val="aa"/>
          <w:rFonts w:ascii="Times New Roman" w:hAnsi="Times New Roman"/>
          <w:b/>
          <w:bCs/>
          <w:sz w:val="28"/>
          <w:szCs w:val="28"/>
        </w:rPr>
        <w:t>. Требования к обеспечению безопасности на объектах спорта</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rPr>
        <w:t>§ 1. Необходимость обеспечения безопасности на объектах спорта</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На сегодняшний день понятие «объект спорта» официально регламентировано в ст</w:t>
      </w:r>
      <w:r>
        <w:rPr>
          <w:rStyle w:val="aa"/>
          <w:rFonts w:ascii="Times New Roman" w:hAnsi="Times New Roman"/>
          <w:sz w:val="28"/>
          <w:szCs w:val="28"/>
        </w:rPr>
        <w:t xml:space="preserve">. 2 Федерального закона от 04.12.2007 № 329-ФЗ (ред. от 02.08.2019) «О физической культуре и спорте в Российской Федерации» (далее - ФЗ «О физической культуре и спорте в РФ»). В законе 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r>
        <w:rPr>
          <w:rStyle w:val="aa"/>
          <w:rFonts w:ascii="Times New Roman" w:eastAsia="Times New Roman" w:hAnsi="Times New Roman" w:cs="Times New Roman"/>
          <w:sz w:val="28"/>
          <w:szCs w:val="28"/>
          <w:vertAlign w:val="superscript"/>
        </w:rPr>
        <w:footnoteReference w:id="32"/>
      </w:r>
      <w:r>
        <w:rPr>
          <w:rStyle w:val="aa"/>
          <w:rFonts w:ascii="Times New Roman" w:hAnsi="Times New Roman"/>
          <w:sz w:val="28"/>
          <w:szCs w:val="28"/>
        </w:rPr>
        <w:t>.</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Существование такой категории как объект спорта обусловлено необходимостью постоянного развития инфраструктуры в современных условиях активной популяризации сферы спорта и физической культуры</w:t>
      </w:r>
      <w:r>
        <w:rPr>
          <w:rStyle w:val="aa"/>
          <w:rFonts w:ascii="Times New Roman" w:hAnsi="Times New Roman"/>
          <w:sz w:val="28"/>
          <w:szCs w:val="28"/>
        </w:rPr>
        <w:t xml:space="preserve">. Для того, чтобы с точностью отвечать на вопрос о том, насколько государство снабжено такими объектами, способно ли оно отвечать критериям достаточного оснащения для возможности заниматься не только любительским, но и профессиональным спортом, возникает потребность в четкой регламентации понятия для последующего учета и особого содержания собственниками таких объектов. Важным условием для достижения наибольшего вовлечения населения в участие физической культурой и спортом является наличие физкультурно-спортивных сооружений, так как они определяют характер функционирования отрасли и вместе с тем представляют собой элемент долгосрочной политики развития физической культуры и спорта </w:t>
      </w:r>
      <w:r>
        <w:rPr>
          <w:rStyle w:val="aa"/>
          <w:rFonts w:ascii="Times New Roman" w:eastAsia="Times New Roman" w:hAnsi="Times New Roman" w:cs="Times New Roman"/>
          <w:sz w:val="28"/>
          <w:szCs w:val="28"/>
          <w:vertAlign w:val="superscript"/>
        </w:rPr>
        <w:footnoteReference w:id="33"/>
      </w:r>
      <w:r>
        <w:rPr>
          <w:rStyle w:val="aa"/>
          <w:rFonts w:ascii="Times New Roman" w:hAnsi="Times New Roman"/>
          <w:sz w:val="28"/>
          <w:szCs w:val="28"/>
        </w:rPr>
        <w:t xml:space="preserve">. </w:t>
      </w:r>
    </w:p>
    <w:p w:rsidR="00A049F3"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hAnsi="Times New Roman"/>
          <w:sz w:val="28"/>
          <w:szCs w:val="28"/>
        </w:rPr>
      </w:pPr>
      <w:r>
        <w:rPr>
          <w:rStyle w:val="aa"/>
          <w:rFonts w:ascii="Times New Roman" w:eastAsia="Times New Roman" w:hAnsi="Times New Roman" w:cs="Times New Roman"/>
          <w:sz w:val="28"/>
          <w:szCs w:val="28"/>
        </w:rPr>
        <w:tab/>
        <w:t>Но стоит отметить</w:t>
      </w:r>
      <w:r>
        <w:rPr>
          <w:rStyle w:val="aa"/>
          <w:rFonts w:ascii="Times New Roman" w:hAnsi="Times New Roman"/>
          <w:sz w:val="28"/>
          <w:szCs w:val="28"/>
        </w:rPr>
        <w:t xml:space="preserve">, что одного наличия спортивных объектов недостаточно, они должны быть надлежаще технически оборудованы, дабы участие в спортивных мероприятиях и соревнованиях различного рода как в качестве спортсмена, так и в качестве зрителя, болельщика, организатора, тренера и т.д. было безопасным. </w:t>
      </w:r>
    </w:p>
    <w:p w:rsidR="00A049F3" w:rsidRDefault="00A049F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hAnsi="Times New Roman"/>
          <w:sz w:val="28"/>
          <w:szCs w:val="28"/>
        </w:rPr>
      </w:pPr>
      <w:r>
        <w:rPr>
          <w:rStyle w:val="aa"/>
          <w:rFonts w:ascii="Times New Roman" w:hAnsi="Times New Roman"/>
          <w:sz w:val="28"/>
          <w:szCs w:val="28"/>
        </w:rPr>
        <w:tab/>
      </w:r>
      <w:r w:rsidR="0011248D">
        <w:rPr>
          <w:rStyle w:val="aa"/>
          <w:rFonts w:ascii="Times New Roman" w:hAnsi="Times New Roman"/>
          <w:sz w:val="28"/>
          <w:szCs w:val="28"/>
        </w:rPr>
        <w:t xml:space="preserve">ФЗ «О физической культуре и спорте в РФ» в  п. 19 ст. 6 закрепляет за РФ полномочие по обеспечению общественного порядка и общественной безопасности при проведении официальных физкультурных мероприятий на объектах спорта </w:t>
      </w:r>
      <w:r w:rsidR="0011248D">
        <w:rPr>
          <w:rStyle w:val="aa"/>
          <w:rFonts w:ascii="Times New Roman" w:eastAsia="Times New Roman" w:hAnsi="Times New Roman" w:cs="Times New Roman"/>
          <w:sz w:val="28"/>
          <w:szCs w:val="28"/>
          <w:vertAlign w:val="superscript"/>
        </w:rPr>
        <w:footnoteReference w:id="34"/>
      </w:r>
      <w:r w:rsidR="0011248D">
        <w:rPr>
          <w:rStyle w:val="aa"/>
          <w:rFonts w:ascii="Times New Roman" w:hAnsi="Times New Roman"/>
          <w:sz w:val="28"/>
          <w:szCs w:val="28"/>
        </w:rPr>
        <w:t xml:space="preserve">. Обязанность по обеспечению надлежащего технического оснащения объекта спорта в целях обеспечения безопасности возложена п. 9-10 ст. 37 ФЗ «О физической культуре и спорте в РФ» на собственника или пользователя объекта спорта </w:t>
      </w:r>
      <w:r w:rsidR="0011248D">
        <w:rPr>
          <w:rStyle w:val="aa"/>
          <w:rFonts w:ascii="Times New Roman" w:eastAsia="Times New Roman" w:hAnsi="Times New Roman" w:cs="Times New Roman"/>
          <w:sz w:val="28"/>
          <w:szCs w:val="28"/>
          <w:vertAlign w:val="superscript"/>
        </w:rPr>
        <w:footnoteReference w:id="35"/>
      </w:r>
      <w:r w:rsidR="0011248D">
        <w:rPr>
          <w:rStyle w:val="aa"/>
          <w:rFonts w:ascii="Times New Roman" w:hAnsi="Times New Roman"/>
          <w:sz w:val="28"/>
          <w:szCs w:val="28"/>
        </w:rPr>
        <w:t xml:space="preserve">. </w:t>
      </w:r>
    </w:p>
    <w:p w:rsidR="00BE03D6" w:rsidRDefault="00A049F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hAnsi="Times New Roman"/>
          <w:sz w:val="28"/>
          <w:szCs w:val="28"/>
        </w:rPr>
        <w:tab/>
      </w:r>
      <w:r w:rsidR="0011248D">
        <w:rPr>
          <w:rStyle w:val="aa"/>
          <w:rFonts w:ascii="Times New Roman" w:hAnsi="Times New Roman"/>
          <w:sz w:val="28"/>
          <w:szCs w:val="28"/>
        </w:rPr>
        <w:t>Техническое оснащение должно производиться в соответствии с требованиями технических регламентов, нормами и правилами, установленных органами государственного контроля (надзора), санитарными правилами. К тому же в п. 6 ст. 37 закона установлена ответственность собственника (пользователя) объекта спорта за причинение вреда жизни или здоровью лиц, занимающихся физкультурой или спортом на таком объекте</w:t>
      </w:r>
      <w:r w:rsidR="0011248D">
        <w:rPr>
          <w:rStyle w:val="aa"/>
          <w:rFonts w:ascii="Times New Roman" w:eastAsia="Times New Roman" w:hAnsi="Times New Roman" w:cs="Times New Roman"/>
          <w:sz w:val="28"/>
          <w:szCs w:val="28"/>
          <w:vertAlign w:val="superscript"/>
        </w:rPr>
        <w:footnoteReference w:id="36"/>
      </w:r>
      <w:r w:rsidR="0011248D">
        <w:rPr>
          <w:rStyle w:val="aa"/>
          <w:rFonts w:ascii="Times New Roman" w:hAnsi="Times New Roman"/>
          <w:sz w:val="28"/>
          <w:szCs w:val="28"/>
        </w:rPr>
        <w:t xml:space="preserve">. </w:t>
      </w:r>
    </w:p>
    <w:p w:rsidR="00BE03D6" w:rsidRDefault="0011248D" w:rsidP="005A6EBB">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Таким образом</w:t>
      </w:r>
      <w:r>
        <w:rPr>
          <w:rStyle w:val="aa"/>
          <w:rFonts w:ascii="Times New Roman" w:hAnsi="Times New Roman"/>
          <w:sz w:val="28"/>
          <w:szCs w:val="28"/>
        </w:rPr>
        <w:t>, можно говорить о том, что закон четко возлагает бремя содержания и оснащения объекта спорта в целях обеспечения безопасности на собственника или пользователя такого объекта. Обязанность установлена, но в большом количестве случаев ее невозможно исполнить без вовлечения в процесс правоохранительных органов. Тем не менее, в связи с этим возникает ряд проблем и неопределенностей, следовательно, появление негативного опыта свидетельствует о необходимости совершенствования нормативно-правового регулирования в данной сфере.</w:t>
      </w:r>
    </w:p>
    <w:p w:rsidR="005A6EBB" w:rsidRDefault="005A6EBB" w:rsidP="005A6EBB">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5A6EBB" w:rsidRDefault="0011248D" w:rsidP="00A049F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20"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rPr>
        <w:t xml:space="preserve">§ 2. Основные направления и цели деятельности по обеспечению </w:t>
      </w:r>
    </w:p>
    <w:p w:rsidR="00BE03D6" w:rsidRDefault="0011248D" w:rsidP="00A049F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20"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rPr>
        <w:t>безопасности</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 xml:space="preserve">В РФ на данный момент существует Стратегия развития физической культуры и спорта на период до </w:t>
      </w:r>
      <w:r w:rsidR="00A049F3">
        <w:rPr>
          <w:rStyle w:val="aa"/>
          <w:rFonts w:ascii="Times New Roman" w:hAnsi="Times New Roman"/>
          <w:sz w:val="28"/>
          <w:szCs w:val="28"/>
        </w:rPr>
        <w:t>2020 года, также разработана Стратегия</w:t>
      </w:r>
      <w:r>
        <w:rPr>
          <w:rStyle w:val="aa"/>
          <w:rFonts w:ascii="Times New Roman" w:hAnsi="Times New Roman"/>
          <w:sz w:val="28"/>
          <w:szCs w:val="28"/>
        </w:rPr>
        <w:t xml:space="preserve"> развития на период до 2030 года.  Стратегия развития физической культуры и спорта является документом стратегического планирования, который согласно закону разрабатывается в рамках целеполагания, прогнозирования, планирования и программирования </w:t>
      </w:r>
      <w:r>
        <w:rPr>
          <w:rStyle w:val="aa"/>
          <w:rFonts w:ascii="Times New Roman" w:eastAsia="Times New Roman" w:hAnsi="Times New Roman" w:cs="Times New Roman"/>
          <w:sz w:val="28"/>
          <w:szCs w:val="28"/>
          <w:vertAlign w:val="superscript"/>
        </w:rPr>
        <w:footnoteReference w:id="37"/>
      </w:r>
      <w:r>
        <w:rPr>
          <w:rStyle w:val="aa"/>
          <w:rFonts w:ascii="Times New Roman" w:hAnsi="Times New Roman"/>
          <w:sz w:val="28"/>
          <w:szCs w:val="28"/>
        </w:rPr>
        <w:t>. Документ стратегического планирования служит ориентиром деятельности, координирует управление, определяет условия, приоритеты, цели и задачи деятельности. Более того, помогает в выборе пути для достижения поставленных целей и задач.</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 xml:space="preserve">Глава </w:t>
      </w:r>
      <w:r>
        <w:rPr>
          <w:rStyle w:val="aa"/>
          <w:rFonts w:ascii="Times New Roman" w:hAnsi="Times New Roman"/>
          <w:sz w:val="28"/>
          <w:szCs w:val="28"/>
          <w:lang w:val="en-US"/>
        </w:rPr>
        <w:t>XI</w:t>
      </w:r>
      <w:r>
        <w:rPr>
          <w:rStyle w:val="aa"/>
          <w:rFonts w:ascii="Times New Roman" w:hAnsi="Times New Roman"/>
          <w:sz w:val="28"/>
          <w:szCs w:val="28"/>
        </w:rPr>
        <w:t xml:space="preserve"> в Стратегии развития физической культуры и спорта на период до 2020 года посвящена отдельно созданию системы обеспечения безопасности на объектах спорта и организации работы с болельщиками и их объединениями. Стратегия определяет следующие основные направления деятельности для должного уровня безопасности: </w:t>
      </w:r>
    </w:p>
    <w:p w:rsidR="00BE03D6" w:rsidRDefault="0011248D">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Разработка комплекса мер по улучшению общественной безопасности на объектах спорта;</w:t>
      </w:r>
    </w:p>
    <w:p w:rsidR="00BE03D6" w:rsidRDefault="0011248D">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системы мер по организации работы с болельщиками и их объединениями </w:t>
      </w:r>
      <w:r>
        <w:rPr>
          <w:rStyle w:val="ac"/>
          <w:rFonts w:ascii="Times New Roman" w:eastAsia="Times New Roman" w:hAnsi="Times New Roman" w:cs="Times New Roman"/>
          <w:sz w:val="28"/>
          <w:szCs w:val="28"/>
        </w:rPr>
        <w:footnoteReference w:id="38"/>
      </w:r>
      <w:r>
        <w:rPr>
          <w:rFonts w:ascii="Times New Roman" w:hAnsi="Times New Roman"/>
          <w:sz w:val="28"/>
          <w:szCs w:val="28"/>
        </w:rPr>
        <w:t>.</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Также определен комплекс отдельных мер</w:t>
      </w:r>
      <w:r>
        <w:rPr>
          <w:rStyle w:val="aa"/>
          <w:rFonts w:ascii="Times New Roman" w:hAnsi="Times New Roman"/>
          <w:sz w:val="28"/>
          <w:szCs w:val="28"/>
        </w:rPr>
        <w:t xml:space="preserve">, который при его реализации послужит инструментом для достижения поставленных конечных результатов. Обозначенные в Стратегии меры действительно охватывают область в целом и имеют комплексный подход, начиная от совершенствования нормативной базы до подготовки специализированных кадров и повышения квалификации работников, непосредственно занимающихся обеспечением безопасности. Проблема заключается в том, что данный комплекс мер требует большой работы как со стороны органов государственной власти, органов власти субъектов РФ, так и собственников (пользователей) объектов спорта. </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Применение</w:t>
      </w:r>
      <w:r w:rsidR="005A6EBB">
        <w:rPr>
          <w:rStyle w:val="aa"/>
          <w:rFonts w:ascii="Times New Roman" w:eastAsia="Times New Roman" w:hAnsi="Times New Roman" w:cs="Times New Roman"/>
          <w:sz w:val="28"/>
          <w:szCs w:val="28"/>
        </w:rPr>
        <w:t xml:space="preserve"> таких мер в комплексе, согласно </w:t>
      </w:r>
      <w:r>
        <w:rPr>
          <w:rStyle w:val="aa"/>
          <w:rFonts w:ascii="Times New Roman" w:eastAsia="Times New Roman" w:hAnsi="Times New Roman" w:cs="Times New Roman"/>
          <w:sz w:val="28"/>
          <w:szCs w:val="28"/>
        </w:rPr>
        <w:t>Стратегии</w:t>
      </w:r>
      <w:r w:rsidR="005A6EBB">
        <w:rPr>
          <w:rStyle w:val="aa"/>
          <w:rFonts w:ascii="Times New Roman" w:eastAsia="Times New Roman" w:hAnsi="Times New Roman" w:cs="Times New Roman"/>
          <w:sz w:val="28"/>
          <w:szCs w:val="28"/>
        </w:rPr>
        <w:t>,</w:t>
      </w:r>
      <w:r>
        <w:rPr>
          <w:rStyle w:val="aa"/>
          <w:rFonts w:ascii="Times New Roman" w:eastAsia="Times New Roman" w:hAnsi="Times New Roman" w:cs="Times New Roman"/>
          <w:sz w:val="28"/>
          <w:szCs w:val="28"/>
        </w:rPr>
        <w:t xml:space="preserve"> должно повлечь достижение следующих результатов</w:t>
      </w:r>
      <w:r>
        <w:rPr>
          <w:rStyle w:val="aa"/>
          <w:rFonts w:ascii="Times New Roman" w:hAnsi="Times New Roman"/>
          <w:sz w:val="28"/>
          <w:szCs w:val="28"/>
        </w:rPr>
        <w:t>:</w:t>
      </w:r>
    </w:p>
    <w:p w:rsidR="00BE03D6" w:rsidRDefault="0011248D">
      <w:pPr>
        <w:pStyle w:val="Ae"/>
        <w:numPr>
          <w:ilvl w:val="1"/>
          <w:numId w:val="10"/>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Обеспечение правопорядка и общественной безопасности, проведение мер социального, просветительного и превентивного характера для предотвращения насилия в ходе этих мероприятий;</w:t>
      </w:r>
    </w:p>
    <w:p w:rsidR="00BE03D6" w:rsidRDefault="0011248D">
      <w:pPr>
        <w:pStyle w:val="Ae"/>
        <w:numPr>
          <w:ilvl w:val="1"/>
          <w:numId w:val="10"/>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rsidR="00BE03D6" w:rsidRDefault="0011248D">
      <w:pPr>
        <w:pStyle w:val="Ae"/>
        <w:numPr>
          <w:ilvl w:val="1"/>
          <w:numId w:val="10"/>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Увеличение числа зрителей, посещающих объекты спорта;</w:t>
      </w:r>
    </w:p>
    <w:p w:rsidR="00BE03D6" w:rsidRDefault="0011248D">
      <w:pPr>
        <w:pStyle w:val="Ae"/>
        <w:numPr>
          <w:ilvl w:val="1"/>
          <w:numId w:val="10"/>
        </w:numPr>
        <w:suppressAutoHyphens/>
        <w:spacing w:line="360" w:lineRule="auto"/>
        <w:jc w:val="both"/>
        <w:rPr>
          <w:rStyle w:val="aa"/>
          <w:rFonts w:ascii="Times New Roman" w:eastAsia="Times New Roman" w:hAnsi="Times New Roman" w:cs="Times New Roman"/>
          <w:sz w:val="28"/>
          <w:szCs w:val="28"/>
          <w:shd w:val="clear" w:color="auto" w:fill="FFFFFF"/>
        </w:rPr>
      </w:pPr>
      <w:r>
        <w:rPr>
          <w:rStyle w:val="aa"/>
          <w:rFonts w:ascii="Times New Roman" w:hAnsi="Times New Roman"/>
          <w:sz w:val="28"/>
          <w:szCs w:val="28"/>
          <w:shd w:val="clear" w:color="auto" w:fill="FFFFFF"/>
        </w:rPr>
        <w:t xml:space="preserve">Соблюдение требований безопасности и конструктивной надежности физкультурно-спортивных сооружений </w:t>
      </w:r>
      <w:r>
        <w:rPr>
          <w:rStyle w:val="aa"/>
          <w:rFonts w:ascii="Times New Roman" w:eastAsia="Times New Roman" w:hAnsi="Times New Roman" w:cs="Times New Roman"/>
          <w:sz w:val="28"/>
          <w:szCs w:val="28"/>
          <w:shd w:val="clear" w:color="auto" w:fill="FFFFFF"/>
          <w:vertAlign w:val="superscript"/>
        </w:rPr>
        <w:footnoteReference w:id="39"/>
      </w:r>
      <w:r>
        <w:rPr>
          <w:rStyle w:val="aa"/>
          <w:rFonts w:ascii="Times New Roman" w:hAnsi="Times New Roman"/>
          <w:sz w:val="28"/>
          <w:szCs w:val="28"/>
          <w:shd w:val="clear" w:color="auto" w:fill="FFFFFF"/>
        </w:rPr>
        <w:t>.</w:t>
      </w:r>
    </w:p>
    <w:p w:rsidR="005A6EBB" w:rsidRDefault="0011248D" w:rsidP="005A6EBB">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Но стоит отметить</w:t>
      </w:r>
      <w:r>
        <w:rPr>
          <w:rStyle w:val="aa"/>
          <w:rFonts w:ascii="Times New Roman" w:hAnsi="Times New Roman"/>
          <w:sz w:val="28"/>
          <w:szCs w:val="28"/>
        </w:rPr>
        <w:t>, что данный документ больше носит рекомендательный характер</w:t>
      </w:r>
      <w:r w:rsidR="005A6EBB">
        <w:rPr>
          <w:rStyle w:val="aa"/>
          <w:rFonts w:ascii="Times New Roman" w:hAnsi="Times New Roman"/>
          <w:sz w:val="28"/>
          <w:szCs w:val="28"/>
        </w:rPr>
        <w:t xml:space="preserve">, и, </w:t>
      </w:r>
      <w:r>
        <w:rPr>
          <w:rStyle w:val="aa"/>
          <w:rFonts w:ascii="Times New Roman" w:hAnsi="Times New Roman"/>
          <w:sz w:val="28"/>
          <w:szCs w:val="28"/>
        </w:rPr>
        <w:t xml:space="preserve">хотя за последние годы наметилось улучшение основных показателей развития в области физической культуры и спорта, но говорить о том, что обозначенные результаты достигнуты в полной мере, нельзя. </w:t>
      </w:r>
    </w:p>
    <w:p w:rsidR="005A6EBB" w:rsidRDefault="005A6EBB" w:rsidP="005A6EBB">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sz w:val="28"/>
          <w:szCs w:val="28"/>
        </w:rPr>
      </w:pPr>
    </w:p>
    <w:p w:rsidR="00BE03D6" w:rsidRDefault="005A6EBB" w:rsidP="005A6EBB">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rPr>
        <w:t>§ 3</w:t>
      </w:r>
      <w:r w:rsidR="0011248D">
        <w:rPr>
          <w:rStyle w:val="aa"/>
          <w:rFonts w:ascii="Times New Roman" w:hAnsi="Times New Roman"/>
          <w:sz w:val="28"/>
          <w:szCs w:val="28"/>
        </w:rPr>
        <w:t>. Меры, применяемые для обеспечения безопасности на объектах спорта</w:t>
      </w:r>
    </w:p>
    <w:p w:rsidR="006E34A3"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hAnsi="Times New Roman"/>
          <w:sz w:val="28"/>
          <w:szCs w:val="28"/>
        </w:rPr>
      </w:pPr>
      <w:r>
        <w:rPr>
          <w:rStyle w:val="aa"/>
          <w:rFonts w:ascii="Times New Roman" w:eastAsia="Times New Roman" w:hAnsi="Times New Roman" w:cs="Times New Roman"/>
          <w:sz w:val="28"/>
          <w:szCs w:val="28"/>
        </w:rPr>
        <w:tab/>
        <w:t>Как уже было сказано ранее</w:t>
      </w:r>
      <w:r>
        <w:rPr>
          <w:rStyle w:val="aa"/>
          <w:rFonts w:ascii="Times New Roman" w:hAnsi="Times New Roman"/>
          <w:sz w:val="28"/>
          <w:szCs w:val="28"/>
        </w:rPr>
        <w:t xml:space="preserve">, государство в ФЗ «О физической культуре и спорте в РФ» возлагает на собственника (пользователя) объекта спорта при содействии правоохранительных органов обязанность создать такие условия, при которых в полной мере будут обеспечены общественный порядок и общественная безопасность лиц, находящихся на этом объекте. </w:t>
      </w:r>
    </w:p>
    <w:p w:rsidR="00BE03D6" w:rsidRDefault="006E34A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hAnsi="Times New Roman"/>
          <w:sz w:val="28"/>
          <w:szCs w:val="28"/>
        </w:rPr>
        <w:tab/>
      </w:r>
      <w:r w:rsidR="0011248D">
        <w:rPr>
          <w:rStyle w:val="aa"/>
          <w:rFonts w:ascii="Times New Roman" w:hAnsi="Times New Roman"/>
          <w:sz w:val="28"/>
          <w:szCs w:val="28"/>
        </w:rPr>
        <w:t xml:space="preserve">Конкретные меры, принимаемые во имя достижения этой цели, установлены Правительством РФ в Постановлении от 18.04.2014 № 353 «Об утверждении Правил обеспечения безопасности при проведении официальных спортивных соревнований» (далее - Постановление Правительства № 353), а также принятым во исполнение Постановления Правительства РФ 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(далее - Приказ МВД № 1092) . </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 xml:space="preserve">При этом Постановление Правительства РФ № </w:t>
      </w:r>
      <w:r>
        <w:rPr>
          <w:rStyle w:val="aa"/>
          <w:rFonts w:ascii="Times New Roman" w:hAnsi="Times New Roman"/>
          <w:sz w:val="28"/>
          <w:szCs w:val="28"/>
        </w:rPr>
        <w:t>353 ответственным за обеспечение безопасности также называет организатора официа</w:t>
      </w:r>
      <w:r w:rsidR="006E34A3">
        <w:rPr>
          <w:rStyle w:val="aa"/>
          <w:rFonts w:ascii="Times New Roman" w:hAnsi="Times New Roman"/>
          <w:sz w:val="28"/>
          <w:szCs w:val="28"/>
        </w:rPr>
        <w:t>льного спортивного соревнования</w:t>
      </w:r>
      <w:r>
        <w:rPr>
          <w:rStyle w:val="aa"/>
          <w:rFonts w:ascii="Times New Roman" w:eastAsia="Times New Roman" w:hAnsi="Times New Roman" w:cs="Times New Roman"/>
          <w:sz w:val="28"/>
          <w:szCs w:val="28"/>
          <w:vertAlign w:val="superscript"/>
        </w:rPr>
        <w:footnoteReference w:id="40"/>
      </w:r>
      <w:r>
        <w:rPr>
          <w:rStyle w:val="aa"/>
          <w:rFonts w:ascii="Times New Roman" w:hAnsi="Times New Roman"/>
          <w:sz w:val="28"/>
          <w:szCs w:val="28"/>
        </w:rPr>
        <w:t xml:space="preserve">. Стоит учитывать, что данные правила применяются только в период проведения на объекте спорта официальных спортивных соревнований, в иные периоды ответственность за обеспечение безопасности на объекте при проведении иных спортивных мероприятий несет собственник (пользователь) объекта спорта. </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Среди требований</w:t>
      </w:r>
      <w:r>
        <w:rPr>
          <w:rStyle w:val="aa"/>
          <w:rFonts w:ascii="Times New Roman" w:hAnsi="Times New Roman"/>
          <w:sz w:val="28"/>
          <w:szCs w:val="28"/>
        </w:rPr>
        <w:t>, обозначенных Правительством РФ, можно выделить:</w:t>
      </w:r>
    </w:p>
    <w:p w:rsidR="00BE03D6" w:rsidRDefault="0011248D">
      <w:pPr>
        <w:pStyle w:val="A8"/>
        <w:numPr>
          <w:ilvl w:val="1"/>
          <w:numId w:val="11"/>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Наличие помещений для работы специализированных служб и хранения, контрольно-пропускных пунктов для осуществления осмотров, медицинских помещений и санузлов, парковочных мест для автотранспорта специализированных служб и маломобильных групп населения;</w:t>
      </w:r>
    </w:p>
    <w:p w:rsidR="00BE03D6" w:rsidRDefault="0011248D">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Наличие информационного табло, СКУД, систем сигнализации, систем видеонаблюдения, охранного освещения, экстренной связи;</w:t>
      </w:r>
    </w:p>
    <w:p w:rsidR="00BE03D6" w:rsidRDefault="0011248D">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Наличие документации, в частности, о вводе объекта в эксплуатацию, паспорт безопасности, схемы расположения значимых помещений и схемы эвакуации, инструкция по обеспечению общественной безопасности и общественного порядка, медицинская лицензия </w:t>
      </w:r>
      <w:r>
        <w:rPr>
          <w:rStyle w:val="ac"/>
          <w:rFonts w:ascii="Times New Roman" w:eastAsia="Times New Roman" w:hAnsi="Times New Roman" w:cs="Times New Roman"/>
          <w:sz w:val="28"/>
          <w:szCs w:val="28"/>
        </w:rPr>
        <w:footnoteReference w:id="41"/>
      </w:r>
      <w:r>
        <w:rPr>
          <w:rFonts w:ascii="Times New Roman" w:hAnsi="Times New Roman"/>
          <w:sz w:val="28"/>
          <w:szCs w:val="28"/>
        </w:rPr>
        <w:t>.</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Группы требований можно разделить по назначению</w:t>
      </w:r>
      <w:r>
        <w:rPr>
          <w:rStyle w:val="aa"/>
          <w:rFonts w:ascii="Times New Roman" w:hAnsi="Times New Roman"/>
          <w:sz w:val="28"/>
          <w:szCs w:val="28"/>
        </w:rPr>
        <w:t xml:space="preserve">, а именно, можно заметить, что часть требований требует наличие конкретного технического оборудования, часть требований служит для обеспечения работы правоохранительных органов, специализированных служб и служб помощи, часть требований носит сугубо нормативный характер и подтверждает соответствие требований градостроительных норм и существование определенного плана действий в чрезвычайных ситуациях. </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 xml:space="preserve">Более конкретные требования к объектам инфраструктуры и техническому оснащению объектов спорта предъявляются в Приказе МВД № </w:t>
      </w:r>
      <w:r>
        <w:rPr>
          <w:rStyle w:val="aa"/>
          <w:rFonts w:ascii="Times New Roman" w:hAnsi="Times New Roman"/>
          <w:sz w:val="28"/>
          <w:szCs w:val="28"/>
        </w:rPr>
        <w:t xml:space="preserve">1092 </w:t>
      </w:r>
      <w:r>
        <w:rPr>
          <w:rStyle w:val="aa"/>
          <w:rFonts w:ascii="Times New Roman" w:eastAsia="Times New Roman" w:hAnsi="Times New Roman" w:cs="Times New Roman"/>
          <w:sz w:val="28"/>
          <w:szCs w:val="28"/>
          <w:vertAlign w:val="superscript"/>
        </w:rPr>
        <w:footnoteReference w:id="42"/>
      </w:r>
      <w:r>
        <w:rPr>
          <w:rStyle w:val="aa"/>
          <w:rFonts w:ascii="Times New Roman" w:hAnsi="Times New Roman"/>
          <w:sz w:val="28"/>
          <w:szCs w:val="28"/>
        </w:rPr>
        <w:t>. Данный нормативно-правовой акт очерчивает и конкретизирует предметы технического оснащения, свойства и признаки таких предметов, режимы деятельности в период официального спортивного соревнования, необходимые и достаточные для обеспечения общественной безопасности и общественного порядка.</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Несмотря на это</w:t>
      </w:r>
      <w:r>
        <w:rPr>
          <w:rStyle w:val="aa"/>
          <w:rFonts w:ascii="Times New Roman" w:hAnsi="Times New Roman"/>
          <w:sz w:val="28"/>
          <w:szCs w:val="28"/>
        </w:rPr>
        <w:t>, некоторые установленные меры все же требуют еще более конкретного разъяснения и регламентации, так как речь идет о наиболее значимых ценностях - жизни и здоровье человека. Тем не менее, возникает ряд противоречий, которые препятствуют обеспечению высокого уровня безопасности на всех объектах спорта. Часть противоречий возникает из-за недостаточной регламентации, неясности и неопределенности насчет того, каким образом организовать и реализовать ту или иную меру (например, идентификация лиц может осуществляться с помощью систем видеонаблюдения, а может осуществляться отдельными сотрудниками-контролерами), часть возникает из того, что требуются существенные финансовые вложения</w:t>
      </w:r>
      <w:r>
        <w:rPr>
          <w:rStyle w:val="aa"/>
          <w:rFonts w:ascii="Times New Roman" w:eastAsia="Times New Roman" w:hAnsi="Times New Roman" w:cs="Times New Roman"/>
          <w:sz w:val="28"/>
          <w:szCs w:val="28"/>
          <w:vertAlign w:val="superscript"/>
        </w:rPr>
        <w:footnoteReference w:id="43"/>
      </w:r>
      <w:r>
        <w:rPr>
          <w:rStyle w:val="aa"/>
          <w:rFonts w:ascii="Times New Roman" w:hAnsi="Times New Roman"/>
          <w:sz w:val="28"/>
          <w:szCs w:val="28"/>
        </w:rPr>
        <w:t xml:space="preserve">. </w:t>
      </w:r>
    </w:p>
    <w:p w:rsidR="00BE03D6" w:rsidRDefault="0011248D"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F26A27" w:rsidRDefault="00F26A2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F26A27" w:rsidRDefault="00F26A2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Times New Roman" w:hAnsi="Times New Roman"/>
          <w:b/>
          <w:sz w:val="28"/>
          <w:szCs w:val="28"/>
          <w:shd w:val="clear" w:color="auto" w:fill="FFFFFF"/>
        </w:rPr>
      </w:pPr>
      <w:r w:rsidRPr="00C84971">
        <w:rPr>
          <w:rFonts w:ascii="Times New Roman" w:hAnsi="Times New Roman"/>
          <w:b/>
          <w:sz w:val="28"/>
          <w:szCs w:val="28"/>
          <w:shd w:val="clear" w:color="auto" w:fill="FFFFFF"/>
        </w:rPr>
        <w:t>Глава 4. Проблематика существующих требований, предъявляемых к объектам спорта</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sz w:val="28"/>
          <w:szCs w:val="28"/>
        </w:rPr>
      </w:pPr>
      <w:r>
        <w:rPr>
          <w:rStyle w:val="aa"/>
          <w:rFonts w:ascii="Times New Roman" w:hAnsi="Times New Roman"/>
          <w:sz w:val="28"/>
          <w:szCs w:val="28"/>
        </w:rPr>
        <w:t>§ 1</w:t>
      </w:r>
      <w:r>
        <w:rPr>
          <w:rStyle w:val="aa"/>
          <w:rFonts w:ascii="Times New Roman" w:hAnsi="Times New Roman"/>
          <w:sz w:val="28"/>
          <w:szCs w:val="28"/>
        </w:rPr>
        <w:t xml:space="preserve">. Основные правовые проблемы сферы обеспечения безопасности </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Однозначно</w:t>
      </w:r>
      <w:r>
        <w:rPr>
          <w:rStyle w:val="aa"/>
          <w:rFonts w:ascii="Times New Roman" w:hAnsi="Times New Roman"/>
          <w:sz w:val="28"/>
          <w:szCs w:val="28"/>
        </w:rPr>
        <w:t>, можно сделать вывод о том, что при проведении официальных спортивных соревнований механизмы обеспечения безопасности должны быть задействованы в полной мере для защиты каждого лица, присутствующего и участвующего в таком мероприятии, иная ситуация несомненно будет влиять негативным образом на защиту интересов общества и государства в целом</w:t>
      </w:r>
      <w:r>
        <w:rPr>
          <w:rStyle w:val="aa"/>
          <w:rFonts w:ascii="Times New Roman" w:eastAsia="Times New Roman" w:hAnsi="Times New Roman" w:cs="Times New Roman"/>
          <w:sz w:val="28"/>
          <w:szCs w:val="28"/>
          <w:vertAlign w:val="superscript"/>
        </w:rPr>
        <w:footnoteReference w:id="44"/>
      </w:r>
      <w:r>
        <w:rPr>
          <w:rStyle w:val="aa"/>
          <w:rFonts w:ascii="Times New Roman" w:hAnsi="Times New Roman"/>
          <w:sz w:val="28"/>
          <w:szCs w:val="28"/>
        </w:rPr>
        <w:t>. Несмотря на существующий в РФ комплекс нормативно-правовых актов и мер, применяемых во имя обеспечения безопасности, практика показывает, что возникает целый ряд сбоев их функционирования и реализации, так как, к сожалению, не решен огромный массив вопросов принципиального свойства.</w:t>
      </w:r>
      <w:r>
        <w:rPr>
          <w:rStyle w:val="aa"/>
          <w:rFonts w:ascii="Times New Roman" w:eastAsia="Times New Roman" w:hAnsi="Times New Roman" w:cs="Times New Roman"/>
          <w:sz w:val="28"/>
          <w:szCs w:val="28"/>
          <w:vertAlign w:val="superscript"/>
        </w:rPr>
        <w:footnoteReference w:id="45"/>
      </w:r>
      <w:r>
        <w:rPr>
          <w:rStyle w:val="aa"/>
          <w:rFonts w:ascii="Times New Roman" w:hAnsi="Times New Roman"/>
          <w:sz w:val="28"/>
          <w:szCs w:val="28"/>
        </w:rPr>
        <w:t xml:space="preserve"> </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Так</w:t>
      </w:r>
      <w:r>
        <w:rPr>
          <w:rStyle w:val="aa"/>
          <w:rFonts w:ascii="Times New Roman" w:hAnsi="Times New Roman"/>
          <w:sz w:val="28"/>
          <w:szCs w:val="28"/>
        </w:rPr>
        <w:t xml:space="preserve">, ответственность за обеспечение безопасности на объектах спорта, возложенная ФЗ «О физической культуре и спорте в РФ» и Постановлением Правительства РФ, и исключительно содействие органов внутренних дел влечет следующие проблемы. Ответственность, перераспределенная на организаторов спортивных мероприятий, не отменяет того факта, что часть функций по обеспечению общественного порядка и общественной безопасности не может осуществляться без участия сотрудников полиции. Тем не менее, полиция от этого отказывается, перекладывая выполнение этих функций на так называемых контролеров-распорядителей (стюардов). При этом стоит учитывать, что это не вариант решения проблемы, так как концептуального понимания о статусе, функциях и деятельности контролеров-распорядителей до сих пор нет.  Пресс-служба МВД также ссылается на то, что «систематическое отвлечение сотрудников полиции от выполнения непосредственных служебных обязанностей по защите жизни, здоровья, прав и свобод граждан, противодействия преступности  и охраны общественного порядка негативно отражалось на состоянии правопорядка на улицах городов и населенных пунктов» </w:t>
      </w:r>
      <w:r>
        <w:rPr>
          <w:rStyle w:val="aa"/>
          <w:rFonts w:ascii="Times New Roman" w:eastAsia="Times New Roman" w:hAnsi="Times New Roman" w:cs="Times New Roman"/>
          <w:sz w:val="28"/>
          <w:szCs w:val="28"/>
          <w:vertAlign w:val="superscript"/>
        </w:rPr>
        <w:footnoteReference w:id="46"/>
      </w:r>
      <w:r>
        <w:rPr>
          <w:rStyle w:val="aa"/>
          <w:rFonts w:ascii="Times New Roman" w:hAnsi="Times New Roman"/>
          <w:sz w:val="28"/>
          <w:szCs w:val="28"/>
        </w:rPr>
        <w:t xml:space="preserve">. </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В данном случае следует говорить о введении мер для повышения уровня подготовки контролеров</w:t>
      </w:r>
      <w:r>
        <w:rPr>
          <w:rStyle w:val="aa"/>
          <w:rFonts w:ascii="Times New Roman" w:hAnsi="Times New Roman"/>
          <w:sz w:val="28"/>
          <w:szCs w:val="28"/>
        </w:rPr>
        <w:t xml:space="preserve">-распорядителей, с тем, чтобы можно было сократить количество сотрудников органов внутренних дел, присутствующих при проведении официальных спортивных соревнований, так как совсем отменить их присутствие не представляется возможным. В случае отказа органов внутренних дел предоставить сотрудников для обеспечения правопорядка на объектах спорта, можно только рекомендовать клубам обращаться с официальным запросом в органы внутренних дел для оказания содействия при проведении соревнований </w:t>
      </w:r>
      <w:r>
        <w:rPr>
          <w:rStyle w:val="aa"/>
          <w:rFonts w:ascii="Times New Roman" w:eastAsia="Times New Roman" w:hAnsi="Times New Roman" w:cs="Times New Roman"/>
          <w:sz w:val="28"/>
          <w:szCs w:val="28"/>
          <w:vertAlign w:val="superscript"/>
        </w:rPr>
        <w:footnoteReference w:id="47"/>
      </w:r>
      <w:r>
        <w:rPr>
          <w:rStyle w:val="aa"/>
          <w:rFonts w:ascii="Times New Roman" w:hAnsi="Times New Roman"/>
          <w:sz w:val="28"/>
          <w:szCs w:val="28"/>
        </w:rPr>
        <w:t>.</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Также стоит отметить</w:t>
      </w:r>
      <w:r>
        <w:rPr>
          <w:rStyle w:val="aa"/>
          <w:rFonts w:ascii="Times New Roman" w:hAnsi="Times New Roman"/>
          <w:sz w:val="28"/>
          <w:szCs w:val="28"/>
        </w:rPr>
        <w:t xml:space="preserve">, что комплексы мер по обеспечению безопасности, в особенности требования по техническому оснащению спортивных объектов, требуют больших финансовых вложений со стороны собственников (пользователей) объектов спорта и организаторов спортивных мероприятий. Например, одной из самых больших затрат является установка видеонаблюдения с возможностью автоматизированной идентификации лиц, так как предполагает использование специфического оборудования и программного обеспечения </w:t>
      </w:r>
      <w:r>
        <w:rPr>
          <w:rStyle w:val="aa"/>
          <w:rFonts w:ascii="Times New Roman" w:eastAsia="Times New Roman" w:hAnsi="Times New Roman" w:cs="Times New Roman"/>
          <w:sz w:val="28"/>
          <w:szCs w:val="28"/>
          <w:vertAlign w:val="superscript"/>
        </w:rPr>
        <w:footnoteReference w:id="48"/>
      </w:r>
      <w:r>
        <w:rPr>
          <w:rStyle w:val="aa"/>
          <w:rFonts w:ascii="Times New Roman" w:hAnsi="Times New Roman"/>
          <w:sz w:val="28"/>
          <w:szCs w:val="28"/>
        </w:rPr>
        <w:t>. Организаторы и собственники объектов спорта не заинтересованы в финансовых расходах, связанных с техническим оборудованием объектов спорта системами защиты высокого уровня. Тем не менее, обеспечивать безопасность необходимо, собственники (пользователи) и организаторы могут решать такие проблемы путем привлечения спонсорских средств. Более того, системы защиты и технического оснащения объектов спорта высокого уровня также позволяют повысить престиж спортивных соревнований.</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С другой стороны</w:t>
      </w:r>
      <w:r>
        <w:rPr>
          <w:rStyle w:val="aa"/>
          <w:rFonts w:ascii="Times New Roman" w:hAnsi="Times New Roman"/>
          <w:sz w:val="28"/>
          <w:szCs w:val="28"/>
        </w:rPr>
        <w:t xml:space="preserve">, обеспечение объектов спорта автоматизированными системами идентификации порождает ряд других проблем. Во-первых, автоматизированная система не гарантирует возникновение ошибок и сбоев, поэтому ее действие придется дублировать контролем со стороны оператора. Во-вторых, при работе автоматизированной системы требуется взаимодействие с базами данных, ведущих учет нарушителей и лиц, подвергнутых административной ответственности. Такие системы учета ведутся органами внутренних дел, передача указанных данных непременно спровоцирует ряд трудностей, так как порядок передачи таких сведений не регламентирован. Более того, могут возникнуть проблемы с соблюдением законно установленного режима передачи персональных данных </w:t>
      </w:r>
      <w:r>
        <w:rPr>
          <w:rStyle w:val="aa"/>
          <w:rFonts w:ascii="Times New Roman" w:eastAsia="Times New Roman" w:hAnsi="Times New Roman" w:cs="Times New Roman"/>
          <w:sz w:val="28"/>
          <w:szCs w:val="28"/>
          <w:vertAlign w:val="superscript"/>
        </w:rPr>
        <w:footnoteReference w:id="49"/>
      </w:r>
      <w:r>
        <w:rPr>
          <w:rStyle w:val="aa"/>
          <w:rFonts w:ascii="Times New Roman" w:hAnsi="Times New Roman"/>
          <w:sz w:val="28"/>
          <w:szCs w:val="28"/>
        </w:rPr>
        <w:t>.</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Плюс в отдельную группу выделяют проблемы</w:t>
      </w:r>
      <w:r>
        <w:rPr>
          <w:rStyle w:val="aa"/>
          <w:rFonts w:ascii="Times New Roman" w:hAnsi="Times New Roman"/>
          <w:sz w:val="28"/>
          <w:szCs w:val="28"/>
        </w:rPr>
        <w:t xml:space="preserve">, связанные с поведением болельщиков-фанатов, возникающие в основном в командных зрелищных видах спорта таких как футбол, хоккей и т.д. Например, часто игры турниров по футболу омрачаются недостойным поведением болельщиков, нередко находящихся в состоянии опьянения, вымещающих свою агрессию и ставящих под угрозу общественный порядок на стадионе </w:t>
      </w:r>
      <w:r>
        <w:rPr>
          <w:rStyle w:val="aa"/>
          <w:rFonts w:ascii="Times New Roman" w:eastAsia="Times New Roman" w:hAnsi="Times New Roman" w:cs="Times New Roman"/>
          <w:sz w:val="28"/>
          <w:szCs w:val="28"/>
          <w:vertAlign w:val="superscript"/>
        </w:rPr>
        <w:footnoteReference w:id="50"/>
      </w:r>
      <w:r>
        <w:rPr>
          <w:rStyle w:val="aa"/>
          <w:rFonts w:ascii="Times New Roman" w:hAnsi="Times New Roman"/>
          <w:sz w:val="28"/>
          <w:szCs w:val="28"/>
        </w:rPr>
        <w:t>. Такое поведение является угрозой для зрителей, участников соревнований, имущества, более того, следует сказать о том, что поведение толпы непредсказуемо и неконтролируемо. Проблема заключается в том, что законодатель слабо реагирует на необходимость детального регулирования с целью предотвращения такого поведения. В нормативно-правовых актах данная область регулирования очень ссужена как по объему, так и по содержанию, и требует наиболее детальной проработки</w:t>
      </w:r>
      <w:r>
        <w:rPr>
          <w:rStyle w:val="aa"/>
          <w:rFonts w:ascii="Times New Roman" w:eastAsia="Times New Roman" w:hAnsi="Times New Roman" w:cs="Times New Roman"/>
          <w:sz w:val="28"/>
          <w:szCs w:val="28"/>
          <w:vertAlign w:val="superscript"/>
        </w:rPr>
        <w:footnoteReference w:id="51"/>
      </w:r>
      <w:r>
        <w:rPr>
          <w:rStyle w:val="aa"/>
          <w:rFonts w:ascii="Times New Roman" w:hAnsi="Times New Roman"/>
          <w:sz w:val="28"/>
          <w:szCs w:val="28"/>
        </w:rPr>
        <w:t>.</w:t>
      </w:r>
    </w:p>
    <w:p w:rsidR="00C666E5" w:rsidRDefault="00C666E5" w:rsidP="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В общем и целом</w:t>
      </w:r>
      <w:r>
        <w:rPr>
          <w:rStyle w:val="aa"/>
          <w:rFonts w:ascii="Times New Roman" w:hAnsi="Times New Roman"/>
          <w:sz w:val="28"/>
          <w:szCs w:val="28"/>
        </w:rPr>
        <w:t>, практика проведения официальных спортивных соревнований свидетельствует о наличии большого числа проблем. Чувствуется необходимость введения в ФЗ «О физической культуре и спорте в РФ» отдельной главы, посвященной обеспечению безопасности на объектах спорта, так как потребность в ней диктуется условиями развития современного спорта и масштабом официальных спортивных соревнований. Обеспечение безопасности должно основываться на следующих принципах:</w:t>
      </w:r>
    </w:p>
    <w:p w:rsidR="00C666E5" w:rsidRDefault="00C666E5" w:rsidP="00C666E5">
      <w:pPr>
        <w:pStyle w:val="A8"/>
        <w:numPr>
          <w:ilvl w:val="1"/>
          <w:numId w:val="12"/>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Достаточное материальное и техническое финансирование;</w:t>
      </w:r>
    </w:p>
    <w:p w:rsidR="00C666E5" w:rsidRDefault="00C666E5" w:rsidP="00C666E5">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Соответствие мер безопасности возможным угрозам;</w:t>
      </w:r>
    </w:p>
    <w:p w:rsidR="00C666E5" w:rsidRDefault="00C666E5" w:rsidP="00C666E5">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Приоритет жизненно важных интересов участников, зрителей и иных лиц, находящихся при проведении спортивных мероприятий;</w:t>
      </w:r>
    </w:p>
    <w:p w:rsidR="00C666E5" w:rsidRDefault="00C666E5" w:rsidP="00C666E5">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Применение механизмов обеспечения безопасности в комплексе;</w:t>
      </w:r>
    </w:p>
    <w:p w:rsidR="00C666E5" w:rsidRDefault="00C666E5" w:rsidP="00C666E5">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Создание равных условий безопасности;</w:t>
      </w:r>
    </w:p>
    <w:p w:rsidR="00C666E5" w:rsidRDefault="00C666E5" w:rsidP="00C666E5">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Обязательная компенсация причиненного вреда;</w:t>
      </w:r>
    </w:p>
    <w:p w:rsidR="00C666E5" w:rsidRDefault="00C666E5" w:rsidP="00C666E5">
      <w:pPr>
        <w:pStyle w:val="A8"/>
        <w:numPr>
          <w:ilvl w:val="1"/>
          <w:numId w:val="9"/>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Гласность и законность </w:t>
      </w:r>
      <w:r>
        <w:rPr>
          <w:rStyle w:val="ac"/>
          <w:rFonts w:ascii="Times New Roman" w:eastAsia="Times New Roman" w:hAnsi="Times New Roman" w:cs="Times New Roman"/>
          <w:sz w:val="28"/>
          <w:szCs w:val="28"/>
        </w:rPr>
        <w:footnoteReference w:id="52"/>
      </w:r>
      <w:r>
        <w:rPr>
          <w:rFonts w:ascii="Times New Roman" w:hAnsi="Times New Roman"/>
          <w:sz w:val="28"/>
          <w:szCs w:val="28"/>
        </w:rPr>
        <w:t>.</w:t>
      </w:r>
    </w:p>
    <w:p w:rsidR="00C666E5" w:rsidRPr="00C666E5" w:rsidRDefault="00C666E5" w:rsidP="00C666E5">
      <w:pPr>
        <w:pStyle w:val="A8"/>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Fonts w:ascii="Times New Roman" w:eastAsia="Times New Roman" w:hAnsi="Times New Roman" w:cs="Times New Roman"/>
          <w:sz w:val="28"/>
          <w:szCs w:val="28"/>
        </w:rPr>
      </w:pPr>
    </w:p>
    <w:p w:rsidR="00211821" w:rsidRDefault="0021182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Times New Roman" w:hAnsi="Times New Roman"/>
          <w:sz w:val="28"/>
          <w:szCs w:val="28"/>
          <w:shd w:val="clear" w:color="auto" w:fill="FFFFFF"/>
        </w:rPr>
      </w:pPr>
    </w:p>
    <w:p w:rsidR="00211821" w:rsidRDefault="0021182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Times New Roman" w:hAnsi="Times New Roman"/>
          <w:sz w:val="28"/>
          <w:szCs w:val="28"/>
          <w:shd w:val="clear" w:color="auto" w:fill="FFFFFF"/>
        </w:rPr>
      </w:pPr>
    </w:p>
    <w:p w:rsidR="00F26A27" w:rsidRDefault="00C666E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r>
        <w:rPr>
          <w:rFonts w:ascii="Times New Roman" w:hAnsi="Times New Roman"/>
          <w:sz w:val="28"/>
          <w:szCs w:val="28"/>
          <w:shd w:val="clear" w:color="auto" w:fill="FFFFFF"/>
        </w:rPr>
        <w:t xml:space="preserve">§ 2. Общие </w:t>
      </w:r>
      <w:r w:rsidR="00C84971">
        <w:rPr>
          <w:rFonts w:ascii="Times New Roman" w:hAnsi="Times New Roman"/>
          <w:sz w:val="28"/>
          <w:szCs w:val="28"/>
          <w:shd w:val="clear" w:color="auto" w:fill="FFFFFF"/>
        </w:rPr>
        <w:t xml:space="preserve">правовые проблемы </w:t>
      </w:r>
      <w:r w:rsidR="00211821">
        <w:rPr>
          <w:rFonts w:ascii="Times New Roman" w:hAnsi="Times New Roman"/>
          <w:sz w:val="28"/>
          <w:szCs w:val="28"/>
          <w:shd w:val="clear" w:color="auto" w:fill="FFFFFF"/>
        </w:rPr>
        <w:t>регулирования и пути их разрешения</w:t>
      </w:r>
      <w:r w:rsidR="00C84971">
        <w:rPr>
          <w:rFonts w:ascii="Times New Roman" w:hAnsi="Times New Roman"/>
          <w:sz w:val="28"/>
          <w:szCs w:val="28"/>
          <w:shd w:val="clear" w:color="auto" w:fill="FFFFFF"/>
        </w:rPr>
        <w:t xml:space="preserve"> </w:t>
      </w:r>
    </w:p>
    <w:p w:rsidR="00BE03D6" w:rsidRDefault="00C84971"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Cs/>
          <w:sz w:val="28"/>
          <w:szCs w:val="28"/>
        </w:rPr>
      </w:pPr>
      <w:r>
        <w:rPr>
          <w:rStyle w:val="aa"/>
          <w:rFonts w:ascii="Times New Roman" w:eastAsia="Times New Roman" w:hAnsi="Times New Roman" w:cs="Times New Roman"/>
          <w:b/>
          <w:bCs/>
          <w:sz w:val="28"/>
          <w:szCs w:val="28"/>
        </w:rPr>
        <w:tab/>
      </w:r>
      <w:r>
        <w:rPr>
          <w:rStyle w:val="aa"/>
          <w:rFonts w:ascii="Times New Roman" w:eastAsia="Times New Roman" w:hAnsi="Times New Roman" w:cs="Times New Roman"/>
          <w:bCs/>
          <w:sz w:val="28"/>
          <w:szCs w:val="28"/>
        </w:rPr>
        <w:t>На основании анализа существующих нормативных требований к объектам спорта, можно сделать вывод о том, что на данный момент регулирование имеет достаточно много недостатков. Исследование действующих нормативных актов показало, что присутствует достаточно большое количество спорных моментов и пробелов в регулировании.</w:t>
      </w:r>
    </w:p>
    <w:p w:rsidR="00C84971" w:rsidRDefault="00C84971"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Cs/>
          <w:sz w:val="28"/>
          <w:szCs w:val="28"/>
        </w:rPr>
      </w:pPr>
      <w:r>
        <w:rPr>
          <w:rStyle w:val="aa"/>
          <w:rFonts w:ascii="Times New Roman" w:eastAsia="Times New Roman" w:hAnsi="Times New Roman" w:cs="Times New Roman"/>
          <w:bCs/>
          <w:sz w:val="28"/>
          <w:szCs w:val="28"/>
        </w:rPr>
        <w:tab/>
        <w:t>Начать следует с того, что массив актов, содержащих в себе требования к различным объектам спорта, огромен</w:t>
      </w:r>
      <w:r w:rsidR="00211821">
        <w:rPr>
          <w:rStyle w:val="aa"/>
          <w:rFonts w:ascii="Times New Roman" w:eastAsia="Times New Roman" w:hAnsi="Times New Roman" w:cs="Times New Roman"/>
          <w:bCs/>
          <w:sz w:val="28"/>
          <w:szCs w:val="28"/>
        </w:rPr>
        <w:t xml:space="preserve"> и разрознен</w:t>
      </w:r>
      <w:r>
        <w:rPr>
          <w:rStyle w:val="aa"/>
          <w:rFonts w:ascii="Times New Roman" w:eastAsia="Times New Roman" w:hAnsi="Times New Roman" w:cs="Times New Roman"/>
          <w:bCs/>
          <w:sz w:val="28"/>
          <w:szCs w:val="28"/>
        </w:rPr>
        <w:t>. При этом, в основном, регулирование происходит через подзаконн</w:t>
      </w:r>
      <w:r w:rsidR="003B00D2">
        <w:rPr>
          <w:rStyle w:val="aa"/>
          <w:rFonts w:ascii="Times New Roman" w:eastAsia="Times New Roman" w:hAnsi="Times New Roman" w:cs="Times New Roman"/>
          <w:bCs/>
          <w:sz w:val="28"/>
          <w:szCs w:val="28"/>
        </w:rPr>
        <w:t xml:space="preserve">ые акты министерств и ведомств, часть из которых морально устарела. На уровне законов данная сфера регулируется максимально поверхностно. ФЗ «О физической культуре и спорте в РФ» лишь определяет смысл понятия «объект спорта» и в общем виде перечисляет малую долю самых важных требований. При этом объекты спорта действительно имеют большую значимость для государства как часть механизма по реализации </w:t>
      </w:r>
      <w:r w:rsidR="00C666E5">
        <w:rPr>
          <w:rStyle w:val="aa"/>
          <w:rFonts w:ascii="Times New Roman" w:eastAsia="Times New Roman" w:hAnsi="Times New Roman" w:cs="Times New Roman"/>
          <w:bCs/>
          <w:sz w:val="28"/>
          <w:szCs w:val="28"/>
        </w:rPr>
        <w:t xml:space="preserve">не только внутренней </w:t>
      </w:r>
      <w:r w:rsidR="003B00D2">
        <w:rPr>
          <w:rStyle w:val="aa"/>
          <w:rFonts w:ascii="Times New Roman" w:eastAsia="Times New Roman" w:hAnsi="Times New Roman" w:cs="Times New Roman"/>
          <w:bCs/>
          <w:sz w:val="28"/>
          <w:szCs w:val="28"/>
        </w:rPr>
        <w:t>социальной</w:t>
      </w:r>
      <w:r w:rsidR="00C666E5">
        <w:rPr>
          <w:rStyle w:val="aa"/>
          <w:rFonts w:ascii="Times New Roman" w:eastAsia="Times New Roman" w:hAnsi="Times New Roman" w:cs="Times New Roman"/>
          <w:bCs/>
          <w:sz w:val="28"/>
          <w:szCs w:val="28"/>
        </w:rPr>
        <w:t xml:space="preserve"> политики, но и укрепления авторитета на международной арене. </w:t>
      </w:r>
    </w:p>
    <w:p w:rsidR="00C666E5" w:rsidRDefault="00C666E5"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Cs/>
          <w:sz w:val="28"/>
          <w:szCs w:val="28"/>
        </w:rPr>
      </w:pPr>
      <w:r>
        <w:rPr>
          <w:rStyle w:val="aa"/>
          <w:rFonts w:ascii="Times New Roman" w:eastAsia="Times New Roman" w:hAnsi="Times New Roman" w:cs="Times New Roman"/>
          <w:bCs/>
          <w:sz w:val="28"/>
          <w:szCs w:val="28"/>
        </w:rPr>
        <w:tab/>
        <w:t>Часть регулирования отдано отдельным спортивным федерациям и лигам. Это не лишено смысла, так как наличие специфики каждого вида спорта требует установления требований со стороны профессионалов. Но зачастую требования спортивных федераций к объектам спорта настолько высоки, что противоречат доступности спорта, в том числе спорта высших достижений, как такового.</w:t>
      </w:r>
      <w:r w:rsidR="00211821">
        <w:rPr>
          <w:rStyle w:val="aa"/>
          <w:rFonts w:ascii="Times New Roman" w:eastAsia="Times New Roman" w:hAnsi="Times New Roman" w:cs="Times New Roman"/>
          <w:bCs/>
          <w:sz w:val="28"/>
          <w:szCs w:val="28"/>
        </w:rPr>
        <w:t xml:space="preserve"> При таком раскладе неизбежно будет возникать конфликт интересов, дабы его избежать необходимо четко разграничивать полномочия по регулированию между частными и публичными субъектами.</w:t>
      </w:r>
    </w:p>
    <w:p w:rsidR="00211821" w:rsidRDefault="00211821"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Cs/>
          <w:sz w:val="28"/>
          <w:szCs w:val="28"/>
        </w:rPr>
      </w:pPr>
      <w:r>
        <w:rPr>
          <w:rStyle w:val="aa"/>
          <w:rFonts w:ascii="Times New Roman" w:eastAsia="Times New Roman" w:hAnsi="Times New Roman" w:cs="Times New Roman"/>
          <w:bCs/>
          <w:sz w:val="28"/>
          <w:szCs w:val="28"/>
        </w:rPr>
        <w:tab/>
        <w:t>Так требования по обеспечению безопасности, безусловно, являются публичным интересом. На данный момент не существует унифицированног</w:t>
      </w:r>
      <w:r w:rsidR="009872B7">
        <w:rPr>
          <w:rStyle w:val="aa"/>
          <w:rFonts w:ascii="Times New Roman" w:eastAsia="Times New Roman" w:hAnsi="Times New Roman" w:cs="Times New Roman"/>
          <w:bCs/>
          <w:sz w:val="28"/>
          <w:szCs w:val="28"/>
        </w:rPr>
        <w:t xml:space="preserve">о регулирования данной области. Во-первых, </w:t>
      </w:r>
      <w:r>
        <w:rPr>
          <w:rStyle w:val="aa"/>
          <w:rFonts w:ascii="Times New Roman" w:eastAsia="Times New Roman" w:hAnsi="Times New Roman" w:cs="Times New Roman"/>
          <w:bCs/>
          <w:sz w:val="28"/>
          <w:szCs w:val="28"/>
        </w:rPr>
        <w:t>есть необходимость создания межведомственного нормативного акта, регулирующего обеспечение правопорядка и общественной безопасности именно на объектах спорта, а также предусматривающего ряд мер по реализации снижения негативных тенденций при организации правопорядка, предупрежд</w:t>
      </w:r>
      <w:r w:rsidR="009872B7">
        <w:rPr>
          <w:rStyle w:val="aa"/>
          <w:rFonts w:ascii="Times New Roman" w:eastAsia="Times New Roman" w:hAnsi="Times New Roman" w:cs="Times New Roman"/>
          <w:bCs/>
          <w:sz w:val="28"/>
          <w:szCs w:val="28"/>
        </w:rPr>
        <w:t xml:space="preserve">ения хулиганства, актов насилия со стороны зрителей не только непосредственно в течение спортивного или физкультурного мероприятия, но заблаговременно по пути следования зрителей к объекту спорта и после окончания мероприятия при покидании места его проведения. </w:t>
      </w:r>
    </w:p>
    <w:p w:rsidR="00B96B8C" w:rsidRDefault="00B96B8C"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Cs/>
          <w:sz w:val="28"/>
          <w:szCs w:val="28"/>
        </w:rPr>
      </w:pPr>
      <w:r>
        <w:rPr>
          <w:rStyle w:val="aa"/>
          <w:rFonts w:ascii="Times New Roman" w:eastAsia="Times New Roman" w:hAnsi="Times New Roman" w:cs="Times New Roman"/>
          <w:bCs/>
          <w:sz w:val="28"/>
          <w:szCs w:val="28"/>
        </w:rPr>
        <w:tab/>
        <w:t>Во-вторых, есть необходимость в создании единого нормативного акта, устанавливающего общие требования касаемо технического оснащения любого объекта спорта. Имеется в виду, оснащение объектов оборудованием и системами, которые целесообразно применять на любом объекте спорта, независимо от специфики вида спорта. Минус заключается в том, что, безусловно, утверждение таких требований повлечет за собой необходимость несения собственниками либо владельцами объектов спорта огромных финансовых затрат. Следоват</w:t>
      </w:r>
      <w:r w:rsidR="008C5D69">
        <w:rPr>
          <w:rStyle w:val="aa"/>
          <w:rFonts w:ascii="Times New Roman" w:eastAsia="Times New Roman" w:hAnsi="Times New Roman" w:cs="Times New Roman"/>
          <w:bCs/>
          <w:sz w:val="28"/>
          <w:szCs w:val="28"/>
        </w:rPr>
        <w:t>ельно, необходим плавное присоединение</w:t>
      </w:r>
      <w:r>
        <w:rPr>
          <w:rStyle w:val="aa"/>
          <w:rFonts w:ascii="Times New Roman" w:eastAsia="Times New Roman" w:hAnsi="Times New Roman" w:cs="Times New Roman"/>
          <w:bCs/>
          <w:sz w:val="28"/>
          <w:szCs w:val="28"/>
        </w:rPr>
        <w:t xml:space="preserve"> к унифицированным требованиям с возможностью государственной поддержки</w:t>
      </w:r>
      <w:r w:rsidR="008C5D69">
        <w:rPr>
          <w:rStyle w:val="aa"/>
          <w:rFonts w:ascii="Times New Roman" w:eastAsia="Times New Roman" w:hAnsi="Times New Roman" w:cs="Times New Roman"/>
          <w:bCs/>
          <w:sz w:val="28"/>
          <w:szCs w:val="28"/>
        </w:rPr>
        <w:t xml:space="preserve"> и установлением переходного периода.</w:t>
      </w:r>
    </w:p>
    <w:p w:rsidR="008C5D69" w:rsidRDefault="008C5D69"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Georgia" w:hAnsi="Georgia"/>
          <w:sz w:val="27"/>
          <w:szCs w:val="27"/>
          <w:shd w:val="clear" w:color="auto" w:fill="FFFFFF"/>
        </w:rPr>
      </w:pPr>
      <w:r>
        <w:rPr>
          <w:rStyle w:val="aa"/>
          <w:rFonts w:ascii="Times New Roman" w:eastAsia="Times New Roman" w:hAnsi="Times New Roman" w:cs="Times New Roman"/>
          <w:bCs/>
          <w:sz w:val="28"/>
          <w:szCs w:val="28"/>
        </w:rPr>
        <w:tab/>
        <w:t>В-третьих, при обсуждении проблем в части обеспечения безопасности, было выяснено, что привлечение сотрудников правоохранительных органов в достаточном количестве с целью поддержания правопорядка до, в течение и после спортивного или физкультурного мероприятия довольно-таки затруднительно. Поэтому имеется необходимость в определении статуса и полномочий так называе</w:t>
      </w:r>
      <w:r w:rsidR="00561BBE">
        <w:rPr>
          <w:rStyle w:val="aa"/>
          <w:rFonts w:ascii="Times New Roman" w:eastAsia="Times New Roman" w:hAnsi="Times New Roman" w:cs="Times New Roman"/>
          <w:bCs/>
          <w:sz w:val="28"/>
          <w:szCs w:val="28"/>
        </w:rPr>
        <w:t xml:space="preserve">мых контролеров-распорядителей. Смысл понятия «контролер-распорядитель» определено в ст. 2 ФЗ «О физической культуре и спорте в РФ: «Контролер-распорядитель - </w:t>
      </w:r>
      <w:r w:rsidR="00561BBE">
        <w:rPr>
          <w:rFonts w:ascii="Georgia" w:hAnsi="Georgia"/>
          <w:sz w:val="27"/>
          <w:szCs w:val="27"/>
          <w:shd w:val="clear" w:color="auto" w:fill="FFFFFF"/>
        </w:rPr>
        <w:t>физическое лицо, прошедшее специальную подготовку в порядке,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r w:rsidR="00561BBE">
        <w:rPr>
          <w:rFonts w:ascii="Georgia" w:hAnsi="Georgia"/>
          <w:sz w:val="27"/>
          <w:szCs w:val="27"/>
          <w:shd w:val="clear" w:color="auto" w:fill="FFFFFF"/>
        </w:rPr>
        <w:t>»</w:t>
      </w:r>
      <w:r w:rsidR="00561BBE">
        <w:rPr>
          <w:rStyle w:val="ac"/>
          <w:rFonts w:ascii="Georgia" w:hAnsi="Georgia"/>
          <w:sz w:val="27"/>
          <w:szCs w:val="27"/>
          <w:shd w:val="clear" w:color="auto" w:fill="FFFFFF"/>
        </w:rPr>
        <w:footnoteReference w:id="53"/>
      </w:r>
      <w:r w:rsidR="00561BBE">
        <w:rPr>
          <w:rFonts w:ascii="Georgia" w:hAnsi="Georgia"/>
          <w:sz w:val="27"/>
          <w:szCs w:val="27"/>
          <w:shd w:val="clear" w:color="auto" w:fill="FFFFFF"/>
        </w:rPr>
        <w:t>.</w:t>
      </w:r>
      <w:r w:rsidR="00561BBE">
        <w:rPr>
          <w:rStyle w:val="aa"/>
          <w:rFonts w:ascii="Times New Roman" w:eastAsia="Times New Roman" w:hAnsi="Times New Roman" w:cs="Times New Roman"/>
          <w:bCs/>
          <w:sz w:val="28"/>
          <w:szCs w:val="28"/>
        </w:rPr>
        <w:t xml:space="preserve"> Мы видим, что в определении есть отсылка к тому, что контролер-распорядитель должен пройти специализированную подготовку. Действительно, такое лицо должно обладать рядом навыков, умений и знаний, в том числе, знаний норм уголовного, административного права, тактики предупреждения правонарушений, знание психологии, физической подготовки и т.д. Тем не менее, </w:t>
      </w:r>
      <w:r w:rsidR="00561BBE">
        <w:rPr>
          <w:rFonts w:ascii="Georgia" w:hAnsi="Georgia"/>
          <w:sz w:val="27"/>
          <w:szCs w:val="27"/>
          <w:shd w:val="clear" w:color="auto" w:fill="FFFFFF"/>
        </w:rPr>
        <w:t>п</w:t>
      </w:r>
      <w:r w:rsidR="00561BBE">
        <w:rPr>
          <w:rFonts w:ascii="Georgia" w:hAnsi="Georgia"/>
          <w:sz w:val="27"/>
          <w:szCs w:val="27"/>
          <w:shd w:val="clear" w:color="auto" w:fill="FFFFFF"/>
        </w:rPr>
        <w:t>орядок такой подготовки в ФЗ "О физической культуре и спорте" должен быть установлен федеральным органом исполнительной власти в области физической культуры и спорта. В настоящее время такой порядок также не сформирован и законодательно не закреплен. Более того, в его отсутствие нет определенности, каким образом и кем будет осуществляться квалификация и способность указанных контролеров-распорядителей реализовывать возлагаемые на них функции</w:t>
      </w:r>
      <w:r w:rsidR="00561BBE">
        <w:rPr>
          <w:rStyle w:val="ac"/>
          <w:rFonts w:ascii="Georgia" w:hAnsi="Georgia"/>
          <w:sz w:val="27"/>
          <w:szCs w:val="27"/>
          <w:shd w:val="clear" w:color="auto" w:fill="FFFFFF"/>
        </w:rPr>
        <w:footnoteReference w:id="54"/>
      </w:r>
      <w:r w:rsidR="00561BBE">
        <w:rPr>
          <w:rFonts w:ascii="Georgia" w:hAnsi="Georgia"/>
          <w:sz w:val="27"/>
          <w:szCs w:val="27"/>
          <w:shd w:val="clear" w:color="auto" w:fill="FFFFFF"/>
        </w:rPr>
        <w:t>.</w:t>
      </w:r>
    </w:p>
    <w:p w:rsidR="00561BBE" w:rsidRPr="00C84971" w:rsidRDefault="00561BBE" w:rsidP="00C8497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Cs/>
          <w:sz w:val="28"/>
          <w:szCs w:val="28"/>
        </w:rPr>
      </w:pPr>
      <w:r>
        <w:rPr>
          <w:rFonts w:ascii="Georgia" w:hAnsi="Georgia"/>
          <w:sz w:val="27"/>
          <w:szCs w:val="27"/>
          <w:shd w:val="clear" w:color="auto" w:fill="FFFFFF"/>
        </w:rPr>
        <w:tab/>
      </w:r>
      <w:r w:rsidR="00430D90">
        <w:rPr>
          <w:rFonts w:ascii="Georgia" w:hAnsi="Georgia"/>
          <w:sz w:val="27"/>
          <w:szCs w:val="27"/>
          <w:shd w:val="clear" w:color="auto" w:fill="FFFFFF"/>
        </w:rPr>
        <w:t xml:space="preserve">На основании вышеизложенного можно констатировать факт того, что регулирование данной сферы является очень разрозненным и противоречивым и нуждается в унификации и уточнении. </w:t>
      </w:r>
      <w:r w:rsidR="00D70417">
        <w:rPr>
          <w:rFonts w:ascii="Georgia" w:hAnsi="Georgia"/>
          <w:sz w:val="27"/>
          <w:szCs w:val="27"/>
          <w:shd w:val="clear" w:color="auto" w:fill="FFFFFF"/>
        </w:rPr>
        <w:t>Есть необходимость в принятии ряда нормативных актов, которые будут действовать во исполнение законодательства о физической культуре и спорте, устранять существующие проблемы в регулировании и отвечать требованиям и условиям существующих реалий.</w:t>
      </w: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430D90" w:rsidRDefault="00430D9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hAnsi="Times New Roman"/>
          <w:b/>
          <w:bCs/>
          <w:sz w:val="28"/>
          <w:szCs w:val="28"/>
        </w:rPr>
      </w:pP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r>
        <w:rPr>
          <w:rStyle w:val="aa"/>
          <w:rFonts w:ascii="Times New Roman" w:hAnsi="Times New Roman"/>
          <w:b/>
          <w:bCs/>
          <w:sz w:val="28"/>
          <w:szCs w:val="28"/>
        </w:rPr>
        <w:t>Заключение</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 xml:space="preserve"> В заключение</w:t>
      </w:r>
      <w:r w:rsidR="00F12EB1">
        <w:rPr>
          <w:rStyle w:val="aa"/>
          <w:rFonts w:ascii="Times New Roman" w:eastAsia="Times New Roman" w:hAnsi="Times New Roman" w:cs="Times New Roman"/>
          <w:sz w:val="28"/>
          <w:szCs w:val="28"/>
        </w:rPr>
        <w:t>,</w:t>
      </w:r>
      <w:r>
        <w:rPr>
          <w:rStyle w:val="aa"/>
          <w:rFonts w:ascii="Times New Roman" w:eastAsia="Times New Roman" w:hAnsi="Times New Roman" w:cs="Times New Roman"/>
          <w:sz w:val="28"/>
          <w:szCs w:val="28"/>
        </w:rPr>
        <w:t xml:space="preserve"> можно сказать о том</w:t>
      </w:r>
      <w:r>
        <w:rPr>
          <w:rStyle w:val="aa"/>
          <w:rFonts w:ascii="Times New Roman" w:hAnsi="Times New Roman"/>
          <w:sz w:val="28"/>
          <w:szCs w:val="28"/>
        </w:rPr>
        <w:t>, что отрицать и оставлять без внимания необходимость</w:t>
      </w:r>
      <w:r w:rsidR="00F12EB1">
        <w:rPr>
          <w:rStyle w:val="aa"/>
          <w:rFonts w:ascii="Times New Roman" w:hAnsi="Times New Roman"/>
          <w:sz w:val="28"/>
          <w:szCs w:val="28"/>
        </w:rPr>
        <w:t xml:space="preserve"> совершенствования законодательных требований в отношении объектов спорта нельзя</w:t>
      </w:r>
      <w:r>
        <w:rPr>
          <w:rStyle w:val="aa"/>
          <w:rFonts w:ascii="Times New Roman" w:hAnsi="Times New Roman"/>
          <w:sz w:val="28"/>
          <w:szCs w:val="28"/>
        </w:rPr>
        <w:t xml:space="preserve">. Управление объектом спорта достаточно сложный процесс, который требует существования определенной системы действий и взаимодействия различных категорий специалистов и служб.  </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Как уже было сказано раннее</w:t>
      </w:r>
      <w:r>
        <w:rPr>
          <w:rStyle w:val="aa"/>
          <w:rFonts w:ascii="Times New Roman" w:hAnsi="Times New Roman"/>
          <w:sz w:val="28"/>
          <w:szCs w:val="28"/>
        </w:rPr>
        <w:t>, большая часть трудностей возникает из-за того, что зачастую значительной проходимостью, вместимостью, средним количеством зрителей и лиц, посещающих такой комплекс. Эти критерии влияют на нормальное функционирование такого объекта в любых условиях. Именно поэтому нужно делать акцент на обеспечение безопасности.</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При этом при разработке комплекса мер по обеспечению безопасности на таких объектах нужно соблюдать баланс</w:t>
      </w:r>
      <w:r>
        <w:rPr>
          <w:rStyle w:val="aa"/>
          <w:rFonts w:ascii="Times New Roman" w:hAnsi="Times New Roman"/>
          <w:sz w:val="28"/>
          <w:szCs w:val="28"/>
        </w:rPr>
        <w:t>, потому что иногда избыточные мероприятия также могут причинять вред, чрезмерно ограничивая права и законные интересы граждан. Наиболее эффективными являются меры, которые изначально снижают риски возникновения неблагоприятных ситуаций или предотвращают возникновение таких ситуаций. Большинство требований должны соблюдаться на стадии строительства объекта, учитывая то, что уровень, предъявляемый к новым спортивным объектам все время увеличивается, что обусловлено стремительным развитием технического прогресса.</w:t>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t>Тем не менее</w:t>
      </w:r>
      <w:r>
        <w:rPr>
          <w:rStyle w:val="aa"/>
          <w:rFonts w:ascii="Times New Roman" w:hAnsi="Times New Roman"/>
          <w:sz w:val="28"/>
          <w:szCs w:val="28"/>
        </w:rPr>
        <w:t>, настоящие реали</w:t>
      </w:r>
      <w:r w:rsidR="00F12EB1">
        <w:rPr>
          <w:rStyle w:val="aa"/>
          <w:rFonts w:ascii="Times New Roman" w:hAnsi="Times New Roman"/>
          <w:sz w:val="28"/>
          <w:szCs w:val="28"/>
        </w:rPr>
        <w:t xml:space="preserve">и выявляют, что проблем в регулировании деятельности объектов спорта </w:t>
      </w:r>
      <w:r>
        <w:rPr>
          <w:rStyle w:val="aa"/>
          <w:rFonts w:ascii="Times New Roman" w:hAnsi="Times New Roman"/>
          <w:sz w:val="28"/>
          <w:szCs w:val="28"/>
        </w:rPr>
        <w:t>сохраняется достаточно много. Законодательство требует усовершенствования, более детальной проработки и унификации. Также требуется распределение полномочий и ответственности между такими субъектами как собственники (пользователи) объектов спорта, организаторы официальных спортивных соревнований, органы государственной власти, в частности, органы внутренних дел. Совершенствование нормативно-правового регулирования и порядка его реализации позволит упорядочить и наладить общественные отношения в области обеспечения безопасности, тем самым, повысить уровень защищенности наиболее значимых ценностей.</w:t>
      </w: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BE03D6" w:rsidRDefault="00BE03D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9872B7" w:rsidRDefault="009872B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p>
    <w:p w:rsidR="00430D90" w:rsidRDefault="00430D9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hAnsi="Times New Roman"/>
          <w:b/>
          <w:bCs/>
          <w:sz w:val="28"/>
          <w:szCs w:val="28"/>
        </w:rPr>
      </w:pPr>
    </w:p>
    <w:p w:rsidR="00430D90" w:rsidRDefault="00430D9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hAnsi="Times New Roman"/>
          <w:b/>
          <w:bCs/>
          <w:sz w:val="28"/>
          <w:szCs w:val="28"/>
        </w:rPr>
      </w:pPr>
    </w:p>
    <w:p w:rsidR="00430D90" w:rsidRDefault="00430D9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hAnsi="Times New Roman"/>
          <w:b/>
          <w:bCs/>
          <w:sz w:val="28"/>
          <w:szCs w:val="28"/>
        </w:rPr>
      </w:pPr>
    </w:p>
    <w:p w:rsidR="00430D90" w:rsidRDefault="00430D9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hAnsi="Times New Roman"/>
          <w:b/>
          <w:bCs/>
          <w:sz w:val="28"/>
          <w:szCs w:val="28"/>
        </w:rPr>
      </w:pPr>
    </w:p>
    <w:p w:rsidR="00430D90" w:rsidRDefault="00430D9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hAnsi="Times New Roman"/>
          <w:b/>
          <w:bCs/>
          <w:sz w:val="28"/>
          <w:szCs w:val="28"/>
        </w:rPr>
      </w:pP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Style w:val="aa"/>
          <w:rFonts w:ascii="Times New Roman" w:eastAsia="Times New Roman" w:hAnsi="Times New Roman" w:cs="Times New Roman"/>
          <w:b/>
          <w:bCs/>
          <w:sz w:val="28"/>
          <w:szCs w:val="28"/>
        </w:rPr>
      </w:pPr>
      <w:r>
        <w:rPr>
          <w:rStyle w:val="aa"/>
          <w:rFonts w:ascii="Times New Roman" w:hAnsi="Times New Roman"/>
          <w:b/>
          <w:bCs/>
          <w:sz w:val="28"/>
          <w:szCs w:val="28"/>
        </w:rPr>
        <w:t xml:space="preserve">Список литературы </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О физической культуре и спорте в Российской Федерации. [Электронный ресурс] : </w:t>
      </w:r>
      <w:proofErr w:type="spellStart"/>
      <w:r>
        <w:rPr>
          <w:rFonts w:ascii="Times New Roman" w:hAnsi="Times New Roman"/>
          <w:sz w:val="28"/>
          <w:szCs w:val="28"/>
        </w:rPr>
        <w:t>федер</w:t>
      </w:r>
      <w:proofErr w:type="spellEnd"/>
      <w:r>
        <w:rPr>
          <w:rFonts w:ascii="Times New Roman" w:hAnsi="Times New Roman"/>
          <w:sz w:val="28"/>
          <w:szCs w:val="28"/>
        </w:rPr>
        <w:t>. закон от 04.12.2007 № 329-ФЗ // Собр. законодательства Рос. Федерации. - 2007. - № 50. -  Ст. 6242. - (в ред. от 02.08.2019).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О стратегическом планировании в Российской Федерации. [Электронный ресурс] : </w:t>
      </w:r>
      <w:proofErr w:type="spellStart"/>
      <w:r>
        <w:rPr>
          <w:rFonts w:ascii="Times New Roman" w:hAnsi="Times New Roman"/>
          <w:sz w:val="28"/>
          <w:szCs w:val="28"/>
        </w:rPr>
        <w:t>федер</w:t>
      </w:r>
      <w:proofErr w:type="spellEnd"/>
      <w:r>
        <w:rPr>
          <w:rFonts w:ascii="Times New Roman" w:hAnsi="Times New Roman"/>
          <w:sz w:val="28"/>
          <w:szCs w:val="28"/>
        </w:rPr>
        <w:t>. закон от 28.06.2014 № 172-ФЗ // Собр. законодательства Рос. Федерации. - 2014. - № 26. -  Ст. 3378. - (в ред. от 18.07.2019).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rPr>
        <w:t>О мерах по дальнейшему развитию сферы платных услуг, кооперативной и индивидуальной трудовой деятельности в физкультурных организациях. [Электронный ресурс</w:t>
      </w:r>
      <w:r>
        <w:rPr>
          <w:rStyle w:val="aa"/>
          <w:rFonts w:ascii="Times New Roman" w:hAnsi="Times New Roman"/>
          <w:sz w:val="28"/>
          <w:szCs w:val="28"/>
          <w:lang w:val="fr-FR"/>
        </w:rPr>
        <w:t xml:space="preserve">] : Постановление Государственного комитета СССР по физической культуре и спорту </w:t>
      </w:r>
      <w:r>
        <w:rPr>
          <w:rStyle w:val="aa"/>
          <w:rFonts w:ascii="Times New Roman" w:hAnsi="Times New Roman"/>
          <w:sz w:val="28"/>
          <w:szCs w:val="28"/>
        </w:rPr>
        <w:t>от 04.04.1988 № 2/2 // - ЭПС «Система ГАРАНТ».</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rPr>
        <w:t>Об утверждении Порядка формирования и ведения Всероссийского реестра объектов спорта, предоставления сведений из него и внесения в него изменений. [Электронный ресурс</w:t>
      </w:r>
      <w:r>
        <w:rPr>
          <w:rStyle w:val="aa"/>
          <w:rFonts w:ascii="Times New Roman" w:hAnsi="Times New Roman"/>
          <w:sz w:val="28"/>
          <w:szCs w:val="28"/>
          <w:lang w:val="fr-FR"/>
        </w:rPr>
        <w:t xml:space="preserve">] : Приказ Минспорта России </w:t>
      </w:r>
      <w:r>
        <w:rPr>
          <w:rStyle w:val="aa"/>
          <w:rFonts w:ascii="Times New Roman" w:hAnsi="Times New Roman"/>
          <w:sz w:val="28"/>
          <w:szCs w:val="28"/>
        </w:rPr>
        <w:t>от 12.09.2014 № 766 // - СПС «</w:t>
      </w:r>
      <w:proofErr w:type="spellStart"/>
      <w:r>
        <w:rPr>
          <w:rStyle w:val="aa"/>
          <w:rFonts w:ascii="Times New Roman" w:hAnsi="Times New Roman"/>
          <w:sz w:val="28"/>
          <w:szCs w:val="28"/>
        </w:rPr>
        <w:t>КонсультантПлюс</w:t>
      </w:r>
      <w:proofErr w:type="spellEnd"/>
      <w:r>
        <w:rPr>
          <w:rStyle w:val="aa"/>
          <w:rFonts w:ascii="Times New Roman" w:hAnsi="Times New Roman"/>
          <w:sz w:val="28"/>
          <w:szCs w:val="28"/>
        </w:rPr>
        <w:t>».</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Об утверждении Правил обеспечения безопасности при проведении официальных спортивных соревнований. [Электронный ресурс] : распоряжение Правительства РФ от 18.04.2014 № 353 // Собр. законодательства Рос. Федерации. - 2014. - № 18. - Ст. 2194.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rsidR="00BE03D6" w:rsidRDefault="0011248D">
      <w:pPr>
        <w:pStyle w:val="a9"/>
        <w:numPr>
          <w:ilvl w:val="0"/>
          <w:numId w:val="13"/>
        </w:numPr>
        <w:spacing w:line="360" w:lineRule="auto"/>
        <w:jc w:val="both"/>
        <w:rPr>
          <w:sz w:val="28"/>
          <w:szCs w:val="28"/>
        </w:rPr>
      </w:pPr>
      <w:r>
        <w:rPr>
          <w:rStyle w:val="aa"/>
          <w:rFonts w:ascii="Times New Roman" w:hAnsi="Times New Roman"/>
          <w:sz w:val="28"/>
          <w:szCs w:val="28"/>
        </w:rPr>
        <w:t>Об утверждении свода правил «Спортивные сооружения. Правила проектирования». [Электронный ресурс</w:t>
      </w:r>
      <w:r>
        <w:rPr>
          <w:rStyle w:val="aa"/>
          <w:rFonts w:ascii="Times New Roman" w:hAnsi="Times New Roman"/>
          <w:sz w:val="28"/>
          <w:szCs w:val="28"/>
          <w:lang w:val="fr-FR"/>
        </w:rPr>
        <w:t xml:space="preserve">] : Приказ Министерства </w:t>
      </w:r>
      <w:r>
        <w:rPr>
          <w:rStyle w:val="aa"/>
          <w:rFonts w:ascii="Times New Roman" w:hAnsi="Times New Roman"/>
          <w:sz w:val="28"/>
          <w:szCs w:val="28"/>
        </w:rPr>
        <w:t>строительства и жилищно-коммунального хозяйства</w:t>
      </w:r>
      <w:r>
        <w:rPr>
          <w:rStyle w:val="aa"/>
          <w:rFonts w:ascii="Times New Roman" w:hAnsi="Times New Roman"/>
          <w:sz w:val="28"/>
          <w:szCs w:val="28"/>
          <w:lang w:val="fr-FR"/>
        </w:rPr>
        <w:t xml:space="preserve"> России</w:t>
      </w:r>
      <w:proofErr w:type="spellStart"/>
      <w:r>
        <w:rPr>
          <w:rStyle w:val="aa"/>
          <w:rFonts w:ascii="Times New Roman" w:hAnsi="Times New Roman"/>
          <w:sz w:val="28"/>
          <w:szCs w:val="28"/>
        </w:rPr>
        <w:t>йской</w:t>
      </w:r>
      <w:proofErr w:type="spellEnd"/>
      <w:r>
        <w:rPr>
          <w:rStyle w:val="aa"/>
          <w:rFonts w:ascii="Times New Roman" w:hAnsi="Times New Roman"/>
          <w:sz w:val="28"/>
          <w:szCs w:val="28"/>
        </w:rPr>
        <w:t xml:space="preserve"> Федерации</w:t>
      </w:r>
      <w:r>
        <w:rPr>
          <w:rStyle w:val="aa"/>
          <w:rFonts w:ascii="Times New Roman" w:hAnsi="Times New Roman"/>
          <w:sz w:val="28"/>
          <w:szCs w:val="28"/>
          <w:lang w:val="fr-FR"/>
        </w:rPr>
        <w:t xml:space="preserve"> </w:t>
      </w:r>
      <w:r>
        <w:rPr>
          <w:rStyle w:val="aa"/>
          <w:rFonts w:ascii="Times New Roman" w:hAnsi="Times New Roman"/>
          <w:sz w:val="28"/>
          <w:szCs w:val="28"/>
        </w:rPr>
        <w:t>от 14.11.2017 № 1536-пр // - СПС «</w:t>
      </w:r>
      <w:proofErr w:type="spellStart"/>
      <w:r>
        <w:rPr>
          <w:rStyle w:val="aa"/>
          <w:rFonts w:ascii="Times New Roman" w:hAnsi="Times New Roman"/>
          <w:sz w:val="28"/>
          <w:szCs w:val="28"/>
        </w:rPr>
        <w:t>КонсультантПлюс</w:t>
      </w:r>
      <w:proofErr w:type="spellEnd"/>
      <w:r>
        <w:rPr>
          <w:rStyle w:val="aa"/>
          <w:rFonts w:ascii="Times New Roman" w:hAnsi="Times New Roman"/>
          <w:sz w:val="28"/>
          <w:szCs w:val="28"/>
        </w:rPr>
        <w:t xml:space="preserve">». </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Об утверждении Стратегии развития физической культуры и спорта в Российской Федерации на период до 2020 года. [Электронный ресурс] : распоряжение Правительства РФ от 07.08.2009 № 1101-р // Собр. законодательства Рос. Федерации. - 2009. - №33. -  Ст. 4110.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Об утверждении Стратегии развития физической культуры и спорта в Российской Федерации на период до 2030 года. [Электронный ресурс] : распоряжение Правительства РФ от 24.11.2020 № 3081-р // Собр. законодательства Рос. Федерации. - 2020. - СПС «</w:t>
      </w:r>
      <w:proofErr w:type="spellStart"/>
      <w:r>
        <w:rPr>
          <w:rFonts w:ascii="Times New Roman" w:hAnsi="Times New Roman"/>
          <w:sz w:val="28"/>
          <w:szCs w:val="28"/>
        </w:rPr>
        <w:t>КонсультантПлюс</w:t>
      </w:r>
      <w:proofErr w:type="spellEnd"/>
      <w:r>
        <w:rPr>
          <w:rFonts w:ascii="Times New Roman" w:hAnsi="Times New Roman"/>
          <w:sz w:val="28"/>
          <w:szCs w:val="28"/>
        </w:rPr>
        <w:t xml:space="preserve">». </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rPr>
        <w:t>Об утверждении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 [Электронный ресурс</w:t>
      </w:r>
      <w:r>
        <w:rPr>
          <w:rStyle w:val="aa"/>
          <w:rFonts w:ascii="Times New Roman" w:hAnsi="Times New Roman"/>
          <w:sz w:val="28"/>
          <w:szCs w:val="28"/>
          <w:lang w:val="fr-FR"/>
        </w:rPr>
        <w:t xml:space="preserve">] : Приказ Минспорта России </w:t>
      </w:r>
      <w:r>
        <w:rPr>
          <w:rStyle w:val="aa"/>
          <w:rFonts w:ascii="Times New Roman" w:hAnsi="Times New Roman"/>
          <w:sz w:val="28"/>
          <w:szCs w:val="28"/>
        </w:rPr>
        <w:t>от 25.09.2020 № 718 // -</w:t>
      </w:r>
      <w:r>
        <w:rPr>
          <w:rStyle w:val="aa"/>
          <w:rFonts w:ascii="Times New Roman" w:hAnsi="Times New Roman"/>
          <w:sz w:val="28"/>
          <w:szCs w:val="28"/>
          <w:lang w:val="en-US"/>
        </w:rPr>
        <w:t xml:space="preserve"> </w:t>
      </w:r>
      <w:r>
        <w:rPr>
          <w:rStyle w:val="aa"/>
          <w:rFonts w:ascii="Times New Roman" w:hAnsi="Times New Roman"/>
          <w:sz w:val="28"/>
          <w:szCs w:val="28"/>
        </w:rPr>
        <w:t>СПС «</w:t>
      </w:r>
      <w:proofErr w:type="spellStart"/>
      <w:r>
        <w:rPr>
          <w:rStyle w:val="aa"/>
          <w:rFonts w:ascii="Times New Roman" w:hAnsi="Times New Roman"/>
          <w:sz w:val="28"/>
          <w:szCs w:val="28"/>
        </w:rPr>
        <w:t>КонсультантПлюс</w:t>
      </w:r>
      <w:proofErr w:type="spellEnd"/>
      <w:r>
        <w:rPr>
          <w:rStyle w:val="aa"/>
          <w:rFonts w:ascii="Times New Roman" w:hAnsi="Times New Roman"/>
          <w:sz w:val="28"/>
          <w:szCs w:val="28"/>
        </w:rPr>
        <w:t>».</w:t>
      </w:r>
    </w:p>
    <w:p w:rsidR="00BE03D6" w:rsidRDefault="0011248D">
      <w:pPr>
        <w:pStyle w:val="Ad"/>
        <w:numPr>
          <w:ilvl w:val="0"/>
          <w:numId w:val="13"/>
        </w:numPr>
        <w:suppressAutoHyphens/>
        <w:spacing w:line="360" w:lineRule="auto"/>
        <w:jc w:val="both"/>
        <w:rPr>
          <w:rStyle w:val="aa"/>
          <w:rFonts w:ascii="Times New Roman" w:eastAsia="Times New Roman" w:hAnsi="Times New Roman" w:cs="Times New Roman"/>
          <w:sz w:val="28"/>
          <w:szCs w:val="28"/>
        </w:rPr>
      </w:pPr>
      <w:r>
        <w:rPr>
          <w:rFonts w:ascii="Times New Roman" w:hAnsi="Times New Roman"/>
          <w:sz w:val="28"/>
          <w:szCs w:val="28"/>
        </w:rPr>
        <w:t xml:space="preserve"> </w:t>
      </w:r>
      <w:r>
        <w:rPr>
          <w:rStyle w:val="aa"/>
          <w:rFonts w:ascii="Times New Roman" w:hAnsi="Times New Roman"/>
          <w:sz w:val="28"/>
          <w:szCs w:val="28"/>
        </w:rPr>
        <w:t>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[Электронный ресурс</w:t>
      </w:r>
      <w:r>
        <w:rPr>
          <w:rStyle w:val="aa"/>
          <w:rFonts w:ascii="Times New Roman" w:hAnsi="Times New Roman"/>
          <w:sz w:val="28"/>
          <w:szCs w:val="28"/>
          <w:lang w:val="fr-FR"/>
        </w:rPr>
        <w:t xml:space="preserve">] : </w:t>
      </w:r>
      <w:r>
        <w:rPr>
          <w:rStyle w:val="aa"/>
          <w:rFonts w:ascii="Times New Roman" w:hAnsi="Times New Roman"/>
          <w:sz w:val="28"/>
          <w:szCs w:val="28"/>
        </w:rPr>
        <w:t xml:space="preserve">приказ МВД России от 17.11.2015 № 1092 // Официальный интернет-портал правовой информации [сайт]. - Режим доступа : </w:t>
      </w:r>
      <w:hyperlink r:id="rId8" w:history="1">
        <w:r>
          <w:rPr>
            <w:rStyle w:val="Hyperlink6"/>
            <w:rFonts w:ascii="Times New Roman" w:hAnsi="Times New Roman"/>
            <w:sz w:val="28"/>
            <w:szCs w:val="28"/>
          </w:rPr>
          <w:t>http://www.pravo.gov.ru</w:t>
        </w:r>
      </w:hyperlink>
      <w:r>
        <w:rPr>
          <w:rStyle w:val="aa"/>
          <w:rFonts w:ascii="Times New Roman" w:hAnsi="Times New Roman"/>
          <w:sz w:val="28"/>
          <w:szCs w:val="28"/>
        </w:rPr>
        <w:t>.</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rPr>
        <w:t xml:space="preserve"> </w:t>
      </w:r>
      <w:r>
        <w:rPr>
          <w:rFonts w:ascii="Times New Roman" w:hAnsi="Times New Roman"/>
          <w:sz w:val="28"/>
          <w:szCs w:val="28"/>
        </w:rPr>
        <w:t>Правила Российского футбольного союза по лицензированию футбольных клубов в Российской Федерации.  [Электронный ресурс</w:t>
      </w:r>
      <w:r>
        <w:rPr>
          <w:rStyle w:val="aa"/>
          <w:rFonts w:ascii="Times New Roman" w:hAnsi="Times New Roman"/>
          <w:sz w:val="28"/>
          <w:szCs w:val="28"/>
          <w:lang w:val="fr-FR"/>
        </w:rPr>
        <w:t>] : Постановление Исполкома ООО «Российский футбольный союз» № 192</w:t>
      </w:r>
      <w:r w:rsidRPr="00DF667E">
        <w:rPr>
          <w:rStyle w:val="aa"/>
          <w:rFonts w:ascii="Times New Roman" w:hAnsi="Times New Roman"/>
          <w:sz w:val="28"/>
          <w:szCs w:val="28"/>
        </w:rPr>
        <w:t>/</w:t>
      </w:r>
      <w:r>
        <w:rPr>
          <w:rStyle w:val="aa"/>
          <w:rFonts w:ascii="Times New Roman" w:hAnsi="Times New Roman"/>
          <w:sz w:val="28"/>
          <w:szCs w:val="28"/>
          <w:lang w:val="fr-FR"/>
        </w:rPr>
        <w:t xml:space="preserve">5 от 24.12.2019 </w:t>
      </w:r>
      <w:r>
        <w:rPr>
          <w:rFonts w:ascii="Times New Roman" w:hAnsi="Times New Roman"/>
          <w:sz w:val="28"/>
          <w:szCs w:val="28"/>
        </w:rPr>
        <w:t xml:space="preserve">// Общероссийская общественная организация «Российский футбольный союз». Режим доступа : </w:t>
      </w:r>
      <w:hyperlink r:id="rId9" w:history="1">
        <w:r>
          <w:rPr>
            <w:rStyle w:val="ab"/>
            <w:rFonts w:ascii="Times New Roman" w:hAnsi="Times New Roman"/>
            <w:sz w:val="28"/>
            <w:szCs w:val="28"/>
            <w:lang w:val="en-US"/>
          </w:rPr>
          <w:t>https://rfs.ru/subject/1/documents</w:t>
        </w:r>
      </w:hyperlink>
      <w:r>
        <w:rPr>
          <w:rFonts w:ascii="Times New Roman" w:hAnsi="Times New Roman"/>
          <w:sz w:val="28"/>
          <w:szCs w:val="28"/>
        </w:rPr>
        <w:t xml:space="preserve"> (Дата обращения : 01.05.2021).</w:t>
      </w:r>
    </w:p>
    <w:p w:rsidR="00BE03D6" w:rsidRDefault="0011248D">
      <w:pPr>
        <w:pStyle w:val="Ad"/>
        <w:numPr>
          <w:ilvl w:val="0"/>
          <w:numId w:val="13"/>
        </w:numPr>
        <w:suppressAutoHyphens/>
        <w:spacing w:line="360" w:lineRule="auto"/>
        <w:jc w:val="both"/>
        <w:rPr>
          <w:rStyle w:val="aa"/>
          <w:rFonts w:ascii="Times New Roman" w:eastAsia="Times New Roman" w:hAnsi="Times New Roman" w:cs="Times New Roman"/>
          <w:sz w:val="28"/>
          <w:szCs w:val="28"/>
        </w:rPr>
      </w:pPr>
      <w:r>
        <w:rPr>
          <w:rFonts w:ascii="Times New Roman" w:hAnsi="Times New Roman"/>
          <w:sz w:val="28"/>
          <w:szCs w:val="28"/>
        </w:rPr>
        <w:t xml:space="preserve"> Стандарт РФС (СТО) «Футбольные стадионы».  [Электронный ресурс</w:t>
      </w:r>
      <w:r>
        <w:rPr>
          <w:rStyle w:val="aa"/>
          <w:rFonts w:ascii="Times New Roman" w:hAnsi="Times New Roman"/>
          <w:sz w:val="28"/>
          <w:szCs w:val="28"/>
          <w:lang w:val="fr-FR"/>
        </w:rPr>
        <w:t>] : Постановление Бюро Исполкома ООО «Российский футбольный союз» № 205</w:t>
      </w:r>
      <w:r w:rsidRPr="00DF667E">
        <w:rPr>
          <w:rStyle w:val="aa"/>
          <w:rFonts w:ascii="Times New Roman" w:hAnsi="Times New Roman"/>
          <w:sz w:val="28"/>
          <w:szCs w:val="28"/>
        </w:rPr>
        <w:t>/</w:t>
      </w:r>
      <w:r>
        <w:rPr>
          <w:rStyle w:val="aa"/>
          <w:rFonts w:ascii="Times New Roman" w:hAnsi="Times New Roman"/>
          <w:sz w:val="28"/>
          <w:szCs w:val="28"/>
          <w:lang w:val="fr-FR"/>
        </w:rPr>
        <w:t xml:space="preserve">2 от 16.01.2019 </w:t>
      </w:r>
      <w:r>
        <w:rPr>
          <w:rFonts w:ascii="Times New Roman" w:hAnsi="Times New Roman"/>
          <w:sz w:val="28"/>
          <w:szCs w:val="28"/>
        </w:rPr>
        <w:t xml:space="preserve">// Общероссийская общественная организация «Российский футбольный союз». Режим доступа : </w:t>
      </w:r>
      <w:hyperlink r:id="rId10" w:history="1">
        <w:r>
          <w:rPr>
            <w:rStyle w:val="ab"/>
            <w:rFonts w:ascii="Times New Roman" w:hAnsi="Times New Roman"/>
            <w:sz w:val="28"/>
            <w:szCs w:val="28"/>
            <w:lang w:val="en-US"/>
          </w:rPr>
          <w:t>https://rfs.ru/subject/1/documents</w:t>
        </w:r>
      </w:hyperlink>
      <w:r>
        <w:rPr>
          <w:rFonts w:ascii="Times New Roman" w:hAnsi="Times New Roman"/>
          <w:sz w:val="28"/>
          <w:szCs w:val="28"/>
        </w:rPr>
        <w:t xml:space="preserve"> (Дата обращения : 01.05.2021).</w:t>
      </w:r>
    </w:p>
    <w:p w:rsidR="00BE03D6" w:rsidRDefault="0011248D">
      <w:pPr>
        <w:pStyle w:val="Ad"/>
        <w:numPr>
          <w:ilvl w:val="0"/>
          <w:numId w:val="13"/>
        </w:numPr>
        <w:suppressAutoHyphens/>
        <w:spacing w:line="360" w:lineRule="auto"/>
        <w:jc w:val="both"/>
        <w:rPr>
          <w:rStyle w:val="aa"/>
          <w:rFonts w:ascii="Times New Roman" w:eastAsia="Times New Roman" w:hAnsi="Times New Roman" w:cs="Times New Roman"/>
          <w:sz w:val="28"/>
          <w:szCs w:val="28"/>
        </w:rPr>
      </w:pPr>
      <w:r>
        <w:rPr>
          <w:rStyle w:val="aa"/>
          <w:rFonts w:ascii="Times New Roman" w:hAnsi="Times New Roman"/>
          <w:sz w:val="28"/>
          <w:szCs w:val="28"/>
        </w:rPr>
        <w:t xml:space="preserve"> Технический регламент КХЛ. [Электронный ресурс</w:t>
      </w:r>
      <w:r>
        <w:rPr>
          <w:rStyle w:val="aa"/>
          <w:rFonts w:ascii="Times New Roman" w:hAnsi="Times New Roman"/>
          <w:sz w:val="28"/>
          <w:szCs w:val="28"/>
          <w:lang w:val="fr-FR"/>
        </w:rPr>
        <w:t>] : Протокол</w:t>
      </w:r>
      <w:r>
        <w:rPr>
          <w:rStyle w:val="aa"/>
          <w:rFonts w:ascii="Times New Roman" w:hAnsi="Times New Roman"/>
          <w:sz w:val="28"/>
          <w:szCs w:val="28"/>
        </w:rPr>
        <w:t xml:space="preserve"> № 75 от 14 июля 2017 г. Совета директоров ООО «КХЛ» // Континентальная хоккейная лига. Режим доступа : </w:t>
      </w:r>
      <w:hyperlink r:id="rId11" w:history="1">
        <w:r>
          <w:rPr>
            <w:rStyle w:val="ab"/>
            <w:rFonts w:ascii="Times New Roman" w:hAnsi="Times New Roman"/>
            <w:sz w:val="28"/>
            <w:szCs w:val="28"/>
            <w:lang w:val="en-US"/>
          </w:rPr>
          <w:t>https</w:t>
        </w:r>
        <w:r w:rsidRPr="00DF667E">
          <w:rPr>
            <w:rStyle w:val="ab"/>
            <w:rFonts w:ascii="Times New Roman" w:hAnsi="Times New Roman"/>
            <w:sz w:val="28"/>
            <w:szCs w:val="28"/>
          </w:rPr>
          <w:t>://</w:t>
        </w:r>
        <w:r>
          <w:rPr>
            <w:rStyle w:val="ab"/>
            <w:rFonts w:ascii="Times New Roman" w:hAnsi="Times New Roman"/>
            <w:sz w:val="28"/>
            <w:szCs w:val="28"/>
            <w:lang w:val="en-US"/>
          </w:rPr>
          <w:t>www</w:t>
        </w:r>
        <w:r w:rsidRPr="00DF667E">
          <w:rPr>
            <w:rStyle w:val="ab"/>
            <w:rFonts w:ascii="Times New Roman" w:hAnsi="Times New Roman"/>
            <w:sz w:val="28"/>
            <w:szCs w:val="28"/>
          </w:rPr>
          <w:t>.</w:t>
        </w:r>
        <w:proofErr w:type="spellStart"/>
        <w:r>
          <w:rPr>
            <w:rStyle w:val="ab"/>
            <w:rFonts w:ascii="Times New Roman" w:hAnsi="Times New Roman"/>
            <w:sz w:val="28"/>
            <w:szCs w:val="28"/>
            <w:lang w:val="en-US"/>
          </w:rPr>
          <w:t>khl</w:t>
        </w:r>
        <w:proofErr w:type="spellEnd"/>
        <w:r w:rsidRPr="00DF667E">
          <w:rPr>
            <w:rStyle w:val="ab"/>
            <w:rFonts w:ascii="Times New Roman" w:hAnsi="Times New Roman"/>
            <w:sz w:val="28"/>
            <w:szCs w:val="28"/>
          </w:rPr>
          <w:t>.</w:t>
        </w:r>
        <w:proofErr w:type="spellStart"/>
        <w:r>
          <w:rPr>
            <w:rStyle w:val="ab"/>
            <w:rFonts w:ascii="Times New Roman" w:hAnsi="Times New Roman"/>
            <w:sz w:val="28"/>
            <w:szCs w:val="28"/>
            <w:lang w:val="en-US"/>
          </w:rPr>
          <w:t>ru</w:t>
        </w:r>
        <w:proofErr w:type="spellEnd"/>
        <w:r w:rsidRPr="00DF667E">
          <w:rPr>
            <w:rStyle w:val="ab"/>
            <w:rFonts w:ascii="Times New Roman" w:hAnsi="Times New Roman"/>
            <w:sz w:val="28"/>
            <w:szCs w:val="28"/>
          </w:rPr>
          <w:t>/</w:t>
        </w:r>
        <w:r>
          <w:rPr>
            <w:rStyle w:val="ab"/>
            <w:rFonts w:ascii="Times New Roman" w:hAnsi="Times New Roman"/>
            <w:sz w:val="28"/>
            <w:szCs w:val="28"/>
            <w:lang w:val="en-US"/>
          </w:rPr>
          <w:t>documents</w:t>
        </w:r>
        <w:r w:rsidRPr="00DF667E">
          <w:rPr>
            <w:rStyle w:val="ab"/>
            <w:rFonts w:ascii="Times New Roman" w:hAnsi="Times New Roman"/>
            <w:sz w:val="28"/>
            <w:szCs w:val="28"/>
          </w:rPr>
          <w:t>/</w:t>
        </w:r>
        <w:r>
          <w:rPr>
            <w:rStyle w:val="ab"/>
            <w:rFonts w:ascii="Times New Roman" w:hAnsi="Times New Roman"/>
            <w:sz w:val="28"/>
            <w:szCs w:val="28"/>
            <w:lang w:val="en-US"/>
          </w:rPr>
          <w:t>KHL</w:t>
        </w:r>
        <w:r w:rsidRPr="00DF667E">
          <w:rPr>
            <w:rStyle w:val="ab"/>
            <w:rFonts w:ascii="Times New Roman" w:hAnsi="Times New Roman"/>
            <w:sz w:val="28"/>
            <w:szCs w:val="28"/>
          </w:rPr>
          <w:t>_</w:t>
        </w:r>
        <w:r>
          <w:rPr>
            <w:rStyle w:val="ab"/>
            <w:rFonts w:ascii="Times New Roman" w:hAnsi="Times New Roman"/>
            <w:sz w:val="28"/>
            <w:szCs w:val="28"/>
            <w:lang w:val="en-US"/>
          </w:rPr>
          <w:t>technical</w:t>
        </w:r>
        <w:r w:rsidRPr="00DF667E">
          <w:rPr>
            <w:rStyle w:val="ab"/>
            <w:rFonts w:ascii="Times New Roman" w:hAnsi="Times New Roman"/>
            <w:sz w:val="28"/>
            <w:szCs w:val="28"/>
          </w:rPr>
          <w:t>_</w:t>
        </w:r>
        <w:r>
          <w:rPr>
            <w:rStyle w:val="ab"/>
            <w:rFonts w:ascii="Times New Roman" w:hAnsi="Times New Roman"/>
            <w:sz w:val="28"/>
            <w:szCs w:val="28"/>
            <w:lang w:val="en-US"/>
          </w:rPr>
          <w:t>regulations</w:t>
        </w:r>
        <w:r w:rsidRPr="00DF667E">
          <w:rPr>
            <w:rStyle w:val="ab"/>
            <w:rFonts w:ascii="Times New Roman" w:hAnsi="Times New Roman"/>
            <w:sz w:val="28"/>
            <w:szCs w:val="28"/>
          </w:rPr>
          <w:t>_2020.</w:t>
        </w:r>
        <w:r>
          <w:rPr>
            <w:rStyle w:val="ab"/>
            <w:rFonts w:ascii="Times New Roman" w:hAnsi="Times New Roman"/>
            <w:sz w:val="28"/>
            <w:szCs w:val="28"/>
            <w:lang w:val="en-US"/>
          </w:rPr>
          <w:t>pdf</w:t>
        </w:r>
      </w:hyperlink>
      <w:r>
        <w:rPr>
          <w:rStyle w:val="aa"/>
          <w:rFonts w:ascii="Times New Roman" w:hAnsi="Times New Roman"/>
          <w:sz w:val="28"/>
          <w:szCs w:val="28"/>
        </w:rPr>
        <w:t xml:space="preserve">  (Дата обращения : 11.05.2021).</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rPr>
        <w:t xml:space="preserve"> </w:t>
      </w:r>
      <w:r>
        <w:rPr>
          <w:rFonts w:ascii="Times New Roman" w:hAnsi="Times New Roman"/>
          <w:sz w:val="28"/>
          <w:szCs w:val="28"/>
        </w:rPr>
        <w:t xml:space="preserve">Постановление Арбитражного суда Волго-Вятского округа от 18 июля 2019 года по делу А43-37411/2018 / / Судебные и нормативные акты РФ. Режим доступа : </w:t>
      </w:r>
      <w:hyperlink r:id="rId12" w:history="1">
        <w:r>
          <w:rPr>
            <w:rStyle w:val="ab"/>
            <w:rFonts w:ascii="Times New Roman" w:hAnsi="Times New Roman"/>
            <w:sz w:val="28"/>
            <w:szCs w:val="28"/>
          </w:rPr>
          <w:t>https://sudact.ru/</w:t>
        </w:r>
      </w:hyperlink>
      <w:r>
        <w:rPr>
          <w:rFonts w:ascii="Times New Roman" w:hAnsi="Times New Roman"/>
          <w:sz w:val="28"/>
          <w:szCs w:val="28"/>
        </w:rPr>
        <w:t xml:space="preserve"> (Дата обращения : 11.05.2021).</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Аристова Л.В. О материально-технической базе физической культуры и спорта // Физическая культура и спорт в Российской Федерации : сборник научных статей. - М., 2000. - №1. С. 157-170.</w:t>
      </w:r>
    </w:p>
    <w:p w:rsidR="00BE03D6" w:rsidRPr="001E163E" w:rsidRDefault="0011248D">
      <w:pPr>
        <w:pStyle w:val="Ad"/>
        <w:numPr>
          <w:ilvl w:val="0"/>
          <w:numId w:val="13"/>
        </w:numPr>
        <w:suppressAutoHyphens/>
        <w:spacing w:line="360" w:lineRule="auto"/>
        <w:jc w:val="both"/>
        <w:rPr>
          <w:rStyle w:val="aa"/>
          <w:rFonts w:ascii="Times New Roman" w:eastAsia="Times New Roman" w:hAnsi="Times New Roman" w:cs="Times New Roman"/>
          <w:sz w:val="28"/>
          <w:szCs w:val="28"/>
        </w:rPr>
      </w:pPr>
      <w:hyperlink r:id="rId13" w:history="1">
        <w:r>
          <w:rPr>
            <w:rStyle w:val="Hyperlink7"/>
            <w:rFonts w:ascii="Times New Roman" w:hAnsi="Times New Roman"/>
            <w:sz w:val="28"/>
            <w:szCs w:val="28"/>
          </w:rPr>
          <w:t>Белов Ю.М.</w:t>
        </w:r>
      </w:hyperlink>
      <w:r>
        <w:rPr>
          <w:rStyle w:val="aa"/>
          <w:rFonts w:ascii="Times New Roman" w:hAnsi="Times New Roman"/>
          <w:sz w:val="28"/>
          <w:szCs w:val="28"/>
          <w:shd w:val="clear" w:color="auto" w:fill="FFFFFF"/>
        </w:rPr>
        <w:t> </w:t>
      </w:r>
      <w:hyperlink r:id="rId14" w:history="1">
        <w:r>
          <w:rPr>
            <w:rStyle w:val="Hyperlink7"/>
            <w:rFonts w:ascii="Times New Roman" w:hAnsi="Times New Roman"/>
            <w:sz w:val="28"/>
            <w:szCs w:val="28"/>
          </w:rPr>
          <w:t>Олимпийские стадионы XX-</w:t>
        </w:r>
        <w:proofErr w:type="spellStart"/>
        <w:r>
          <w:rPr>
            <w:rStyle w:val="Hyperlink7"/>
            <w:rFonts w:ascii="Times New Roman" w:hAnsi="Times New Roman"/>
            <w:sz w:val="28"/>
            <w:szCs w:val="28"/>
          </w:rPr>
          <w:t>го</w:t>
        </w:r>
        <w:proofErr w:type="spellEnd"/>
        <w:r>
          <w:rPr>
            <w:rStyle w:val="Hyperlink7"/>
            <w:rFonts w:ascii="Times New Roman" w:hAnsi="Times New Roman"/>
            <w:sz w:val="28"/>
            <w:szCs w:val="28"/>
          </w:rPr>
          <w:t xml:space="preserve"> века</w:t>
        </w:r>
      </w:hyperlink>
      <w:r>
        <w:rPr>
          <w:rStyle w:val="aa"/>
          <w:rFonts w:ascii="Times New Roman" w:hAnsi="Times New Roman"/>
          <w:sz w:val="28"/>
          <w:szCs w:val="28"/>
          <w:shd w:val="clear" w:color="auto" w:fill="FFFFFF"/>
        </w:rPr>
        <w:t>: спортивно-технологический, социокультурный и экологический феномен международного спортивного движения, перспективы инноваций в XXI веке / Тезисы доклада на Международном научном форуме на I-х Всемирных юношеских играх под эгидой МОК в Москве 14-18 июля 1998 г.</w:t>
      </w:r>
    </w:p>
    <w:p w:rsidR="001E163E" w:rsidRPr="001E163E" w:rsidRDefault="001E163E" w:rsidP="001E163E">
      <w:pPr>
        <w:pStyle w:val="Ad"/>
        <w:numPr>
          <w:ilvl w:val="0"/>
          <w:numId w:val="13"/>
        </w:numPr>
        <w:suppressAutoHyphens/>
        <w:spacing w:line="360" w:lineRule="auto"/>
        <w:ind w:left="284" w:hanging="426"/>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ab/>
      </w:r>
      <w:r w:rsidRPr="001E163E">
        <w:rPr>
          <w:rFonts w:ascii="Times New Roman" w:hAnsi="Times New Roman" w:cs="Times New Roman"/>
          <w:sz w:val="28"/>
          <w:szCs w:val="28"/>
          <w:shd w:val="clear" w:color="auto" w:fill="FFFFFF"/>
        </w:rPr>
        <w:t xml:space="preserve">Миронов А.Н., Васильев Ф.П., </w:t>
      </w:r>
      <w:proofErr w:type="spellStart"/>
      <w:r w:rsidRPr="001E163E">
        <w:rPr>
          <w:rFonts w:ascii="Times New Roman" w:hAnsi="Times New Roman" w:cs="Times New Roman"/>
          <w:sz w:val="28"/>
          <w:szCs w:val="28"/>
          <w:shd w:val="clear" w:color="auto" w:fill="FFFFFF"/>
        </w:rPr>
        <w:t>Амиров</w:t>
      </w:r>
      <w:proofErr w:type="spellEnd"/>
      <w:r w:rsidRPr="001E163E">
        <w:rPr>
          <w:rFonts w:ascii="Times New Roman" w:hAnsi="Times New Roman" w:cs="Times New Roman"/>
          <w:sz w:val="28"/>
          <w:szCs w:val="28"/>
          <w:shd w:val="clear" w:color="auto" w:fill="FFFFFF"/>
        </w:rPr>
        <w:t xml:space="preserve"> И.М. Правовое регулирование обеспечения правопорядка при проведении спортивных и иных массовых мероприятий в России // Административное право и процесс. 2011.</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rPr>
        <w:t xml:space="preserve">Безопасность зданий и сооружений. [Электронный ресурс] // РИА Индустрия безопасности [сайт]. - Режим доступа: </w:t>
      </w:r>
      <w:hyperlink r:id="rId15" w:history="1">
        <w:r>
          <w:rPr>
            <w:rStyle w:val="Hyperlink8"/>
            <w:rFonts w:ascii="Times New Roman" w:hAnsi="Times New Roman"/>
            <w:sz w:val="28"/>
            <w:szCs w:val="28"/>
          </w:rPr>
          <w:t>https</w:t>
        </w:r>
        <w:r>
          <w:rPr>
            <w:rStyle w:val="Hyperlink6"/>
            <w:rFonts w:ascii="Times New Roman" w:hAnsi="Times New Roman"/>
            <w:sz w:val="28"/>
            <w:szCs w:val="28"/>
          </w:rPr>
          <w:t>://</w:t>
        </w:r>
        <w:r>
          <w:rPr>
            <w:rStyle w:val="Hyperlink8"/>
            <w:rFonts w:ascii="Times New Roman" w:hAnsi="Times New Roman"/>
            <w:sz w:val="28"/>
            <w:szCs w:val="28"/>
          </w:rPr>
          <w:t>www</w:t>
        </w:r>
        <w:r>
          <w:rPr>
            <w:rStyle w:val="Hyperlink6"/>
            <w:rFonts w:ascii="Times New Roman" w:hAnsi="Times New Roman"/>
            <w:sz w:val="28"/>
            <w:szCs w:val="28"/>
          </w:rPr>
          <w:t>.</w:t>
        </w:r>
        <w:proofErr w:type="spellStart"/>
        <w:r>
          <w:rPr>
            <w:rStyle w:val="Hyperlink8"/>
            <w:rFonts w:ascii="Times New Roman" w:hAnsi="Times New Roman"/>
            <w:sz w:val="28"/>
            <w:szCs w:val="28"/>
          </w:rPr>
          <w:t>securitymedia</w:t>
        </w:r>
        <w:proofErr w:type="spellEnd"/>
        <w:r>
          <w:rPr>
            <w:rStyle w:val="Hyperlink6"/>
            <w:rFonts w:ascii="Times New Roman" w:hAnsi="Times New Roman"/>
            <w:sz w:val="28"/>
            <w:szCs w:val="28"/>
          </w:rPr>
          <w:t>.</w:t>
        </w:r>
        <w:proofErr w:type="spellStart"/>
        <w:r>
          <w:rPr>
            <w:rStyle w:val="Hyperlink8"/>
            <w:rFonts w:ascii="Times New Roman" w:hAnsi="Times New Roman"/>
            <w:sz w:val="28"/>
            <w:szCs w:val="28"/>
          </w:rPr>
          <w:t>ru</w:t>
        </w:r>
        <w:proofErr w:type="spellEnd"/>
        <w:r>
          <w:rPr>
            <w:rStyle w:val="Hyperlink6"/>
            <w:rFonts w:ascii="Times New Roman" w:hAnsi="Times New Roman"/>
            <w:sz w:val="28"/>
            <w:szCs w:val="28"/>
          </w:rPr>
          <w:t>/</w:t>
        </w:r>
        <w:r>
          <w:rPr>
            <w:rStyle w:val="Hyperlink8"/>
            <w:rFonts w:ascii="Times New Roman" w:hAnsi="Times New Roman"/>
            <w:sz w:val="28"/>
            <w:szCs w:val="28"/>
          </w:rPr>
          <w:t>news</w:t>
        </w:r>
        <w:r>
          <w:rPr>
            <w:rStyle w:val="Hyperlink6"/>
            <w:rFonts w:ascii="Times New Roman" w:hAnsi="Times New Roman"/>
            <w:sz w:val="28"/>
            <w:szCs w:val="28"/>
          </w:rPr>
          <w:t>_</w:t>
        </w:r>
        <w:r>
          <w:rPr>
            <w:rStyle w:val="Hyperlink8"/>
            <w:rFonts w:ascii="Times New Roman" w:hAnsi="Times New Roman"/>
            <w:sz w:val="28"/>
            <w:szCs w:val="28"/>
          </w:rPr>
          <w:t>one</w:t>
        </w:r>
        <w:r>
          <w:rPr>
            <w:rStyle w:val="Hyperlink6"/>
            <w:rFonts w:ascii="Times New Roman" w:hAnsi="Times New Roman"/>
            <w:sz w:val="28"/>
            <w:szCs w:val="28"/>
          </w:rPr>
          <w:t>_5162.</w:t>
        </w:r>
        <w:r>
          <w:rPr>
            <w:rStyle w:val="Hyperlink8"/>
            <w:rFonts w:ascii="Times New Roman" w:hAnsi="Times New Roman"/>
            <w:sz w:val="28"/>
            <w:szCs w:val="28"/>
          </w:rPr>
          <w:t>html</w:t>
        </w:r>
      </w:hyperlink>
      <w:r>
        <w:rPr>
          <w:rStyle w:val="aa"/>
          <w:rFonts w:ascii="Times New Roman" w:hAnsi="Times New Roman"/>
          <w:sz w:val="28"/>
          <w:szCs w:val="28"/>
        </w:rPr>
        <w:t>.</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Кагарлык</w:t>
      </w:r>
      <w:proofErr w:type="spellEnd"/>
      <w:r>
        <w:rPr>
          <w:rFonts w:ascii="Times New Roman" w:hAnsi="Times New Roman"/>
          <w:sz w:val="28"/>
          <w:szCs w:val="28"/>
        </w:rPr>
        <w:t xml:space="preserve"> С.В. Обеспечение безопасности на объектах спорта: правовые проблемы и пути решения // Правопорядок: история, теория, практика. 2017. №2 (13). Режим доступа : https://cyberleninka.ru/article/n/obespechenie-bezopasnosti-na-obektah-sporta-pravovye-problemy-i-puti-resheniya (дата обращения: 04.04.2020). </w:t>
      </w:r>
    </w:p>
    <w:p w:rsidR="00BE03D6" w:rsidRDefault="0011248D">
      <w:pPr>
        <w:pStyle w:val="Ad"/>
        <w:numPr>
          <w:ilvl w:val="0"/>
          <w:numId w:val="14"/>
        </w:numPr>
        <w:suppressAutoHyphens/>
        <w:spacing w:line="36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Моренко</w:t>
      </w:r>
      <w:proofErr w:type="spellEnd"/>
      <w:r>
        <w:rPr>
          <w:rFonts w:ascii="Times New Roman" w:hAnsi="Times New Roman"/>
          <w:sz w:val="28"/>
          <w:szCs w:val="28"/>
        </w:rPr>
        <w:t xml:space="preserve"> О. Модернизация и строительство ледовых дворцов КХЛ // СБК. Спорт Бизнес Консалтинг. 2015. № 21. Режим доступа: </w:t>
      </w:r>
      <w:hyperlink r:id="rId16" w:history="1">
        <w:r>
          <w:rPr>
            <w:rStyle w:val="ab"/>
            <w:rFonts w:ascii="Times New Roman" w:hAnsi="Times New Roman"/>
            <w:sz w:val="28"/>
            <w:szCs w:val="28"/>
          </w:rPr>
          <w:t>https://www.s-bc.ru/news/modernizaciya-i-stroitel-stvo-ledovyh-dvorcov-khl.html</w:t>
        </w:r>
      </w:hyperlink>
      <w:r>
        <w:rPr>
          <w:rFonts w:ascii="Times New Roman" w:hAnsi="Times New Roman"/>
          <w:sz w:val="28"/>
          <w:szCs w:val="28"/>
        </w:rPr>
        <w:t xml:space="preserve">  (дата обращения: 04.04.2021).</w:t>
      </w:r>
    </w:p>
    <w:p w:rsidR="00BE03D6" w:rsidRDefault="0011248D">
      <w:pPr>
        <w:pStyle w:val="Ad"/>
        <w:numPr>
          <w:ilvl w:val="0"/>
          <w:numId w:val="14"/>
        </w:numPr>
        <w:suppressAutoHyphens/>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Норден</w:t>
      </w:r>
      <w:proofErr w:type="spellEnd"/>
      <w:r>
        <w:rPr>
          <w:rFonts w:ascii="Times New Roman" w:hAnsi="Times New Roman"/>
          <w:sz w:val="28"/>
          <w:szCs w:val="28"/>
        </w:rPr>
        <w:t xml:space="preserve"> А. Хмуриться не надо, «Лада» : клуб из Тольятти уже исключали из КХЛ, он вернется . [Электронный ресурс] // Реальное время - Режим доступа: </w:t>
      </w:r>
      <w:hyperlink r:id="rId17" w:history="1">
        <w:r>
          <w:rPr>
            <w:rStyle w:val="ab"/>
            <w:rFonts w:ascii="Times New Roman" w:hAnsi="Times New Roman"/>
            <w:sz w:val="28"/>
            <w:szCs w:val="28"/>
          </w:rPr>
          <w:t>https://realnoevremya.ru/articles/94155-ob-isklyuchenii-hokkeynogo-kluba-lada-iz-khl</w:t>
        </w:r>
      </w:hyperlink>
      <w:r>
        <w:rPr>
          <w:rFonts w:ascii="Times New Roman" w:hAnsi="Times New Roman"/>
          <w:sz w:val="28"/>
          <w:szCs w:val="28"/>
        </w:rPr>
        <w:t xml:space="preserve"> (дата обращения : 15.04.2021).</w:t>
      </w:r>
    </w:p>
    <w:p w:rsidR="00BE03D6" w:rsidRDefault="0011248D">
      <w:pPr>
        <w:pStyle w:val="Ad"/>
        <w:numPr>
          <w:ilvl w:val="0"/>
          <w:numId w:val="13"/>
        </w:numPr>
        <w:suppressAutoHyphens/>
        <w:spacing w:line="36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Тутинас</w:t>
      </w:r>
      <w:proofErr w:type="spellEnd"/>
      <w:r>
        <w:rPr>
          <w:rFonts w:ascii="Times New Roman" w:hAnsi="Times New Roman"/>
          <w:sz w:val="28"/>
          <w:szCs w:val="28"/>
        </w:rPr>
        <w:t xml:space="preserve"> Е. В., Шумилина А. Б. Отдельные вопросы обеспечения безопасности в период проведения крупных спортивных мероприятий // ЮП. 2015. №4 (71). Режим доступа : https://cyberleninka.ru/article/n/otdelnye-voprosy-obespecheniya-bezopasnosti-v-period-provedeniya-krupnyh-sportivnyh-meropriyatiy (дата обращения: 09.04.2020).</w:t>
      </w:r>
    </w:p>
    <w:p w:rsidR="00BE03D6" w:rsidRDefault="0011248D">
      <w:pPr>
        <w:pStyle w:val="Ad"/>
        <w:numPr>
          <w:ilvl w:val="0"/>
          <w:numId w:val="15"/>
        </w:numPr>
        <w:suppressAutoHyphens/>
        <w:spacing w:line="360" w:lineRule="auto"/>
        <w:jc w:val="both"/>
        <w:rPr>
          <w:rFonts w:ascii="Times New Roman" w:eastAsia="Times New Roman" w:hAnsi="Times New Roman" w:cs="Times New Roman"/>
          <w:sz w:val="28"/>
          <w:szCs w:val="28"/>
        </w:rPr>
      </w:pPr>
      <w:r>
        <w:rPr>
          <w:rStyle w:val="aa"/>
          <w:rFonts w:ascii="Times New Roman" w:hAnsi="Times New Roman"/>
          <w:sz w:val="28"/>
          <w:szCs w:val="28"/>
          <w:shd w:val="clear" w:color="auto" w:fill="FFFFFF"/>
        </w:rPr>
        <w:t xml:space="preserve">Шипилов Р. В. История возникновения и развития спортивных сооружений // Известия </w:t>
      </w:r>
      <w:proofErr w:type="spellStart"/>
      <w:r>
        <w:rPr>
          <w:rStyle w:val="aa"/>
          <w:rFonts w:ascii="Times New Roman" w:hAnsi="Times New Roman"/>
          <w:sz w:val="28"/>
          <w:szCs w:val="28"/>
          <w:shd w:val="clear" w:color="auto" w:fill="FFFFFF"/>
        </w:rPr>
        <w:t>КазГАСУ</w:t>
      </w:r>
      <w:proofErr w:type="spellEnd"/>
      <w:r>
        <w:rPr>
          <w:rStyle w:val="aa"/>
          <w:rFonts w:ascii="Times New Roman" w:hAnsi="Times New Roman"/>
          <w:sz w:val="28"/>
          <w:szCs w:val="28"/>
          <w:shd w:val="clear" w:color="auto" w:fill="FFFFFF"/>
        </w:rPr>
        <w:t>. 2009. No2 (12). URL: </w:t>
      </w:r>
      <w:hyperlink r:id="rId18" w:history="1">
        <w:r>
          <w:rPr>
            <w:rStyle w:val="Hyperlink9"/>
            <w:rFonts w:ascii="Times New Roman" w:hAnsi="Times New Roman"/>
            <w:sz w:val="28"/>
            <w:szCs w:val="28"/>
          </w:rPr>
          <w:t>https://cyberleninka.ru/article/n/istoriya-vozniknove..</w:t>
        </w:r>
      </w:hyperlink>
      <w:r>
        <w:rPr>
          <w:rStyle w:val="aa"/>
          <w:rFonts w:ascii="Times New Roman" w:hAnsi="Times New Roman"/>
          <w:sz w:val="28"/>
          <w:szCs w:val="28"/>
          <w:shd w:val="clear" w:color="auto" w:fill="FFFFFF"/>
        </w:rPr>
        <w:t> (дата обращения: 19.01.2021);</w:t>
      </w:r>
    </w:p>
    <w:p w:rsidR="00BE03D6" w:rsidRPr="00773F4D" w:rsidRDefault="0011248D">
      <w:pPr>
        <w:pStyle w:val="a9"/>
        <w:numPr>
          <w:ilvl w:val="0"/>
          <w:numId w:val="15"/>
        </w:numPr>
        <w:spacing w:line="360" w:lineRule="auto"/>
        <w:jc w:val="both"/>
        <w:rPr>
          <w:rStyle w:val="aa"/>
          <w:rFonts w:ascii="Times New Roman" w:eastAsia="Times New Roman" w:hAnsi="Times New Roman" w:cs="Times New Roman"/>
          <w:sz w:val="28"/>
          <w:szCs w:val="28"/>
        </w:rPr>
      </w:pPr>
      <w:r>
        <w:rPr>
          <w:rStyle w:val="aa"/>
          <w:rFonts w:ascii="Times New Roman" w:hAnsi="Times New Roman"/>
          <w:sz w:val="28"/>
          <w:szCs w:val="28"/>
        </w:rPr>
        <w:t xml:space="preserve">Лада-арена. [Электронный ресурс] // </w:t>
      </w:r>
      <w:proofErr w:type="spellStart"/>
      <w:r>
        <w:rPr>
          <w:rStyle w:val="aa"/>
          <w:rFonts w:ascii="Times New Roman" w:hAnsi="Times New Roman"/>
          <w:sz w:val="28"/>
          <w:szCs w:val="28"/>
        </w:rPr>
        <w:t>Википедия.Свободная</w:t>
      </w:r>
      <w:proofErr w:type="spellEnd"/>
      <w:r>
        <w:rPr>
          <w:rStyle w:val="aa"/>
          <w:rFonts w:ascii="Times New Roman" w:hAnsi="Times New Roman"/>
          <w:sz w:val="28"/>
          <w:szCs w:val="28"/>
        </w:rPr>
        <w:t xml:space="preserve"> энциклопедия - Режим доступа: </w:t>
      </w:r>
      <w:hyperlink r:id="rId19" w:history="1">
        <w:r>
          <w:rPr>
            <w:rStyle w:val="Hyperlink3"/>
            <w:rFonts w:eastAsia="Calibri"/>
            <w:sz w:val="28"/>
            <w:szCs w:val="28"/>
          </w:rPr>
          <w:t>https://ru.wikipedia.org/wiki/Лада-Арена</w:t>
        </w:r>
      </w:hyperlink>
      <w:r>
        <w:rPr>
          <w:rStyle w:val="aa"/>
          <w:rFonts w:ascii="Times New Roman" w:hAnsi="Times New Roman"/>
          <w:sz w:val="28"/>
          <w:szCs w:val="28"/>
        </w:rPr>
        <w:t xml:space="preserve"> (дата обращения: 04.04.2021).</w:t>
      </w:r>
    </w:p>
    <w:p w:rsidR="00773F4D" w:rsidRPr="00773F4D" w:rsidRDefault="00773F4D" w:rsidP="00F12EB1">
      <w:pPr>
        <w:pStyle w:val="a9"/>
        <w:numPr>
          <w:ilvl w:val="0"/>
          <w:numId w:val="15"/>
        </w:numPr>
        <w:spacing w:line="360" w:lineRule="auto"/>
        <w:jc w:val="both"/>
        <w:rPr>
          <w:rStyle w:val="aa"/>
          <w:sz w:val="28"/>
          <w:szCs w:val="28"/>
        </w:rPr>
      </w:pPr>
      <w:r w:rsidRPr="00773F4D">
        <w:rPr>
          <w:rFonts w:ascii="Times New Roman" w:hAnsi="Times New Roman" w:cs="Times New Roman"/>
          <w:sz w:val="28"/>
          <w:szCs w:val="28"/>
        </w:rPr>
        <w:t>Посещаемость РПЛ: рекорд есть, но есть ли рост интереса?</w:t>
      </w:r>
      <w:r w:rsidRPr="00773F4D">
        <w:rPr>
          <w:rStyle w:val="aa"/>
          <w:rFonts w:ascii="Times New Roman" w:hAnsi="Times New Roman"/>
          <w:sz w:val="28"/>
          <w:szCs w:val="28"/>
        </w:rPr>
        <w:t xml:space="preserve"> [Электронный ресурс] // Спорт-экспресс. - Режим доступа:</w:t>
      </w:r>
      <w:r w:rsidRPr="00773F4D">
        <w:rPr>
          <w:sz w:val="28"/>
          <w:szCs w:val="28"/>
        </w:rPr>
        <w:t xml:space="preserve"> </w:t>
      </w:r>
      <w:hyperlink r:id="rId20" w:history="1">
        <w:r w:rsidRPr="00773F4D">
          <w:rPr>
            <w:rStyle w:val="a5"/>
            <w:rFonts w:ascii="Times New Roman" w:hAnsi="Times New Roman"/>
            <w:sz w:val="28"/>
            <w:szCs w:val="28"/>
          </w:rPr>
          <w:t>https://www.sport-express.ru/football/rfpl/reviews/poseschaemost-chempionata-rossii-2018-19-pobit-rekord-1550522/</w:t>
        </w:r>
      </w:hyperlink>
      <w:r w:rsidRPr="00773F4D">
        <w:rPr>
          <w:rStyle w:val="aa"/>
          <w:rFonts w:ascii="Times New Roman" w:hAnsi="Times New Roman"/>
          <w:sz w:val="28"/>
          <w:szCs w:val="28"/>
        </w:rPr>
        <w:t xml:space="preserve">  (дата обращения : 15.04.2021).</w:t>
      </w:r>
    </w:p>
    <w:p w:rsidR="00773F4D" w:rsidRPr="00773F4D" w:rsidRDefault="00773F4D" w:rsidP="00F12EB1">
      <w:pPr>
        <w:pStyle w:val="a9"/>
        <w:numPr>
          <w:ilvl w:val="0"/>
          <w:numId w:val="15"/>
        </w:numPr>
        <w:spacing w:line="360" w:lineRule="auto"/>
        <w:jc w:val="both"/>
        <w:rPr>
          <w:rFonts w:ascii="Times New Roman" w:hAnsi="Times New Roman" w:cs="Times New Roman"/>
          <w:sz w:val="28"/>
          <w:szCs w:val="28"/>
        </w:rPr>
      </w:pPr>
      <w:r w:rsidRPr="00773F4D">
        <w:rPr>
          <w:rFonts w:ascii="Times New Roman" w:hAnsi="Times New Roman" w:cs="Times New Roman"/>
          <w:sz w:val="28"/>
          <w:szCs w:val="28"/>
        </w:rPr>
        <w:t>ФК «Оренбург» занимает пятое место по посещаемости среди клубов ФНЛ.</w:t>
      </w:r>
      <w:r w:rsidRPr="00773F4D">
        <w:rPr>
          <w:rStyle w:val="aa"/>
          <w:rFonts w:ascii="Times New Roman" w:hAnsi="Times New Roman" w:cs="Times New Roman"/>
          <w:sz w:val="28"/>
          <w:szCs w:val="28"/>
        </w:rPr>
        <w:t xml:space="preserve"> [Электронный ресурс] // Спорт-экспресс. - Режим доступа: </w:t>
      </w:r>
      <w:hyperlink r:id="rId21" w:history="1">
        <w:r w:rsidRPr="00773F4D">
          <w:rPr>
            <w:rStyle w:val="a5"/>
            <w:rFonts w:ascii="Times New Roman" w:hAnsi="Times New Roman" w:cs="Times New Roman"/>
            <w:sz w:val="28"/>
            <w:szCs w:val="28"/>
          </w:rPr>
          <w:t>https://www.ural56.ru/news/567415/</w:t>
        </w:r>
      </w:hyperlink>
      <w:r w:rsidRPr="00773F4D">
        <w:rPr>
          <w:rStyle w:val="aa"/>
          <w:rFonts w:ascii="Times New Roman" w:hAnsi="Times New Roman" w:cs="Times New Roman"/>
          <w:sz w:val="28"/>
          <w:szCs w:val="28"/>
        </w:rPr>
        <w:t xml:space="preserve">  (дата обращения : 15.04.2021).</w:t>
      </w:r>
      <w:r>
        <w:rPr>
          <w:rStyle w:val="aa"/>
          <w:rFonts w:ascii="Times New Roman" w:hAnsi="Times New Roman" w:cs="Times New Roman"/>
          <w:sz w:val="28"/>
          <w:szCs w:val="28"/>
        </w:rPr>
        <w:t xml:space="preserve"> </w:t>
      </w:r>
    </w:p>
    <w:p w:rsidR="00773F4D" w:rsidRPr="00773F4D" w:rsidRDefault="00773F4D" w:rsidP="00773F4D">
      <w:pPr>
        <w:pStyle w:val="a9"/>
        <w:ind w:left="568"/>
        <w:jc w:val="both"/>
        <w:rPr>
          <w:sz w:val="28"/>
          <w:szCs w:val="28"/>
        </w:rPr>
      </w:pPr>
    </w:p>
    <w:p w:rsidR="00773F4D" w:rsidRDefault="00773F4D" w:rsidP="00773F4D">
      <w:pPr>
        <w:pStyle w:val="a9"/>
        <w:spacing w:line="360" w:lineRule="auto"/>
        <w:ind w:left="568"/>
        <w:jc w:val="both"/>
        <w:rPr>
          <w:rFonts w:ascii="Times New Roman" w:eastAsia="Times New Roman" w:hAnsi="Times New Roman" w:cs="Times New Roman"/>
          <w:sz w:val="28"/>
          <w:szCs w:val="28"/>
        </w:rPr>
      </w:pPr>
    </w:p>
    <w:p w:rsidR="00BE03D6" w:rsidRDefault="00BE03D6">
      <w:pPr>
        <w:pStyle w:val="Ad"/>
        <w:suppressAutoHyphens/>
        <w:spacing w:line="360" w:lineRule="auto"/>
        <w:ind w:left="568"/>
        <w:jc w:val="both"/>
        <w:rPr>
          <w:rStyle w:val="aa"/>
          <w:rFonts w:ascii="Times New Roman" w:eastAsia="Times New Roman" w:hAnsi="Times New Roman" w:cs="Times New Roman"/>
          <w:sz w:val="28"/>
          <w:szCs w:val="28"/>
        </w:rPr>
      </w:pPr>
    </w:p>
    <w:p w:rsidR="00BE03D6" w:rsidRDefault="00BE03D6">
      <w:pPr>
        <w:pStyle w:val="Ad"/>
        <w:suppressAutoHyphens/>
        <w:spacing w:line="360" w:lineRule="auto"/>
        <w:ind w:left="426"/>
        <w:jc w:val="both"/>
        <w:rPr>
          <w:rStyle w:val="aa"/>
          <w:rFonts w:ascii="Times New Roman" w:eastAsia="Times New Roman" w:hAnsi="Times New Roman" w:cs="Times New Roman"/>
          <w:sz w:val="28"/>
          <w:szCs w:val="28"/>
        </w:rPr>
      </w:pPr>
    </w:p>
    <w:p w:rsidR="00BE03D6" w:rsidRDefault="00BE03D6">
      <w:pPr>
        <w:pStyle w:val="Ad"/>
        <w:suppressAutoHyphens/>
        <w:spacing w:line="360" w:lineRule="auto"/>
        <w:ind w:left="327"/>
        <w:jc w:val="both"/>
        <w:rPr>
          <w:rStyle w:val="aa"/>
          <w:rFonts w:ascii="Times New Roman" w:eastAsia="Times New Roman" w:hAnsi="Times New Roman" w:cs="Times New Roman"/>
          <w:sz w:val="28"/>
          <w:szCs w:val="28"/>
        </w:rPr>
      </w:pP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b/>
          <w:bCs/>
          <w:sz w:val="28"/>
          <w:szCs w:val="28"/>
        </w:rPr>
      </w:pPr>
      <w:r>
        <w:rPr>
          <w:rStyle w:val="aa"/>
          <w:rFonts w:ascii="Times New Roman" w:eastAsia="Times New Roman" w:hAnsi="Times New Roman" w:cs="Times New Roman"/>
          <w:sz w:val="28"/>
          <w:szCs w:val="28"/>
        </w:rPr>
        <w:tab/>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r>
    </w:p>
    <w:p w:rsidR="00BE03D6" w:rsidRDefault="0011248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ab/>
      </w:r>
    </w:p>
    <w:p w:rsidR="00BE03D6" w:rsidRDefault="00BE03D6">
      <w:pPr>
        <w:pStyle w:val="A8"/>
        <w:suppressAutoHyphens/>
        <w:spacing w:line="360" w:lineRule="auto"/>
        <w:jc w:val="center"/>
      </w:pPr>
    </w:p>
    <w:sectPr w:rsidR="00BE03D6">
      <w:headerReference w:type="default" r:id="rId22"/>
      <w:footerReference w:type="default" r:id="rId23"/>
      <w:headerReference w:type="first" r:id="rId24"/>
      <w:footerReference w:type="first" r:id="rId25"/>
      <w:pgSz w:w="11900" w:h="1684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8D" w:rsidRDefault="0011248D">
      <w:pPr>
        <w:spacing w:after="0" w:line="240" w:lineRule="auto"/>
      </w:pPr>
      <w:r>
        <w:separator/>
      </w:r>
    </w:p>
  </w:endnote>
  <w:endnote w:type="continuationSeparator" w:id="0">
    <w:p w:rsidR="0011248D" w:rsidRDefault="0011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D" w:rsidRDefault="0011248D">
    <w:pPr>
      <w:pStyle w:val="a7"/>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1E163E">
      <w:rPr>
        <w:rFonts w:ascii="Times New Roman" w:hAnsi="Times New Roman"/>
        <w:noProof/>
        <w:sz w:val="28"/>
        <w:szCs w:val="28"/>
      </w:rPr>
      <w:t>2</w:t>
    </w:r>
    <w:r>
      <w:rPr>
        <w:rFonts w:ascii="Times New Roman" w:hAnsi="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D" w:rsidRDefault="001124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8D" w:rsidRDefault="0011248D">
      <w:r>
        <w:separator/>
      </w:r>
    </w:p>
  </w:footnote>
  <w:footnote w:type="continuationSeparator" w:id="0">
    <w:p w:rsidR="0011248D" w:rsidRDefault="0011248D">
      <w:r>
        <w:continuationSeparator/>
      </w:r>
    </w:p>
  </w:footnote>
  <w:footnote w:type="continuationNotice" w:id="1">
    <w:p w:rsidR="0011248D" w:rsidRDefault="0011248D"/>
  </w:footnote>
  <w:footnote w:id="2">
    <w:p w:rsidR="0011248D" w:rsidRDefault="0011248D">
      <w:pPr>
        <w:pStyle w:val="a9"/>
      </w:pPr>
      <w:r>
        <w:rPr>
          <w:rFonts w:ascii="Times New Roman" w:eastAsia="Times New Roman" w:hAnsi="Times New Roman" w:cs="Times New Roman"/>
          <w:sz w:val="28"/>
          <w:szCs w:val="28"/>
          <w:shd w:val="clear" w:color="auto" w:fill="FFFFFF"/>
          <w:vertAlign w:val="superscript"/>
        </w:rPr>
        <w:footnoteRef/>
      </w:r>
      <w:r>
        <w:t xml:space="preserve"> </w:t>
      </w:r>
      <w:r>
        <w:rPr>
          <w:rFonts w:ascii="Times New Roman" w:hAnsi="Times New Roman"/>
          <w:shd w:val="clear" w:color="auto" w:fill="FFFFFF"/>
        </w:rPr>
        <w:t xml:space="preserve">Шипилов Р. В. История возникновения и развития спортивных сооружений // Известия </w:t>
      </w:r>
      <w:proofErr w:type="spellStart"/>
      <w:r>
        <w:rPr>
          <w:rFonts w:ascii="Times New Roman" w:hAnsi="Times New Roman"/>
          <w:shd w:val="clear" w:color="auto" w:fill="FFFFFF"/>
        </w:rPr>
        <w:t>КазГАСУ</w:t>
      </w:r>
      <w:proofErr w:type="spellEnd"/>
      <w:r>
        <w:rPr>
          <w:rFonts w:ascii="Times New Roman" w:hAnsi="Times New Roman"/>
          <w:shd w:val="clear" w:color="auto" w:fill="FFFFFF"/>
        </w:rPr>
        <w:t>. 2009. No2 (12). URL: </w:t>
      </w:r>
      <w:hyperlink r:id="rId1" w:history="1">
        <w:r>
          <w:rPr>
            <w:rStyle w:val="Hyperlink0"/>
            <w:rFonts w:eastAsia="Calibri"/>
          </w:rPr>
          <w:t>https://cyberleninka.ru/article/n/istoriya-vozniknove..</w:t>
        </w:r>
      </w:hyperlink>
      <w:r>
        <w:rPr>
          <w:rStyle w:val="aa"/>
          <w:rFonts w:ascii="Times New Roman" w:hAnsi="Times New Roman"/>
          <w:shd w:val="clear" w:color="auto" w:fill="FFFFFF"/>
        </w:rPr>
        <w:t> (дата обращения: 19.01.2021).</w:t>
      </w:r>
    </w:p>
  </w:footnote>
  <w:footnote w:id="3">
    <w:p w:rsidR="0011248D" w:rsidRDefault="0011248D">
      <w:pPr>
        <w:pStyle w:val="a9"/>
      </w:pPr>
      <w:r>
        <w:rPr>
          <w:rStyle w:val="aa"/>
          <w:rFonts w:ascii="Times New Roman" w:eastAsia="Times New Roman" w:hAnsi="Times New Roman" w:cs="Times New Roman"/>
          <w:sz w:val="28"/>
          <w:szCs w:val="28"/>
          <w:shd w:val="clear" w:color="auto" w:fill="FFFFFF"/>
          <w:vertAlign w:val="superscript"/>
        </w:rPr>
        <w:footnoteRef/>
      </w:r>
      <w:r>
        <w:t xml:space="preserve"> </w:t>
      </w:r>
      <w:r>
        <w:rPr>
          <w:rStyle w:val="aa"/>
          <w:rFonts w:ascii="Times New Roman" w:hAnsi="Times New Roman"/>
        </w:rPr>
        <w:t>Там же.</w:t>
      </w:r>
    </w:p>
  </w:footnote>
  <w:footnote w:id="4">
    <w:p w:rsidR="0011248D" w:rsidRPr="00A47E04" w:rsidRDefault="0011248D" w:rsidP="00A47E04">
      <w:pPr>
        <w:pStyle w:val="a9"/>
        <w:spacing w:after="0" w:line="240" w:lineRule="auto"/>
        <w:jc w:val="both"/>
      </w:pPr>
      <w:r w:rsidRPr="00A47E04">
        <w:rPr>
          <w:rStyle w:val="aa"/>
          <w:rFonts w:ascii="Times New Roman" w:eastAsia="Times New Roman" w:hAnsi="Times New Roman" w:cs="Times New Roman"/>
          <w:shd w:val="clear" w:color="auto" w:fill="FFFFFF"/>
          <w:vertAlign w:val="superscript"/>
        </w:rPr>
        <w:footnoteRef/>
      </w:r>
      <w:r w:rsidRPr="00A47E04">
        <w:rPr>
          <w:rStyle w:val="aa"/>
        </w:rPr>
        <w:t xml:space="preserve"> </w:t>
      </w:r>
      <w:r w:rsidRPr="00A47E04">
        <w:rPr>
          <w:rStyle w:val="aa"/>
          <w:rFonts w:ascii="Times New Roman" w:hAnsi="Times New Roman"/>
        </w:rPr>
        <w:t>О мерах по дальнейшему развитию сферы платных услуг, кооперативной и индивидуальной трудовой деятельности в физкультурных организациях. [Электронный ресурс</w:t>
      </w:r>
      <w:r w:rsidRPr="00A47E04">
        <w:rPr>
          <w:rStyle w:val="aa"/>
          <w:rFonts w:ascii="Times New Roman" w:hAnsi="Times New Roman"/>
          <w:lang w:val="fr-FR"/>
        </w:rPr>
        <w:t xml:space="preserve">] : Постановление Государственного комитета СССР по физической культуре и спорту </w:t>
      </w:r>
      <w:r w:rsidRPr="00A47E04">
        <w:rPr>
          <w:rStyle w:val="aa"/>
          <w:rFonts w:ascii="Times New Roman" w:hAnsi="Times New Roman"/>
        </w:rPr>
        <w:t xml:space="preserve">от 04.04.1988 № 2/2 // - ЭПС «Система ГАРАНТ». </w:t>
      </w:r>
    </w:p>
  </w:footnote>
  <w:footnote w:id="5">
    <w:p w:rsidR="0011248D" w:rsidRPr="00A47E04" w:rsidRDefault="0011248D" w:rsidP="00A47E04">
      <w:pPr>
        <w:pStyle w:val="a9"/>
        <w:spacing w:after="0" w:line="240" w:lineRule="auto"/>
      </w:pPr>
      <w:r w:rsidRPr="00A47E04">
        <w:rPr>
          <w:rStyle w:val="aa"/>
          <w:rFonts w:ascii="Times New Roman" w:eastAsia="Times New Roman" w:hAnsi="Times New Roman" w:cs="Times New Roman"/>
          <w:shd w:val="clear" w:color="auto" w:fill="FFFFFF"/>
          <w:vertAlign w:val="superscript"/>
        </w:rPr>
        <w:footnoteRef/>
      </w:r>
      <w:r w:rsidRPr="00A47E04">
        <w:t xml:space="preserve"> </w:t>
      </w:r>
      <w:r w:rsidRPr="00A47E04">
        <w:rPr>
          <w:rStyle w:val="aa"/>
          <w:rFonts w:ascii="Times New Roman" w:hAnsi="Times New Roman"/>
        </w:rPr>
        <w:t>Там же.</w:t>
      </w:r>
    </w:p>
  </w:footnote>
  <w:footnote w:id="6">
    <w:p w:rsidR="0011248D" w:rsidRPr="00A47E04" w:rsidRDefault="0011248D" w:rsidP="00A47E04">
      <w:pPr>
        <w:pStyle w:val="a9"/>
        <w:spacing w:after="0" w:line="240" w:lineRule="auto"/>
      </w:pPr>
      <w:r w:rsidRPr="00A47E04">
        <w:rPr>
          <w:rStyle w:val="aa"/>
          <w:rFonts w:ascii="Times New Roman" w:eastAsia="Times New Roman" w:hAnsi="Times New Roman" w:cs="Times New Roman"/>
          <w:shd w:val="clear" w:color="auto" w:fill="FFFFFF"/>
          <w:vertAlign w:val="superscript"/>
        </w:rPr>
        <w:footnoteRef/>
      </w:r>
      <w:r w:rsidRPr="00A47E04">
        <w:rPr>
          <w:rStyle w:val="aa"/>
        </w:rPr>
        <w:t xml:space="preserve"> </w:t>
      </w:r>
      <w:r w:rsidRPr="00A47E04">
        <w:rPr>
          <w:rStyle w:val="aa"/>
          <w:rFonts w:ascii="Times New Roman" w:hAnsi="Times New Roman"/>
        </w:rPr>
        <w:t>О физической культуре и спорте в Российской Федерации. [Электронный ресурс</w:t>
      </w:r>
      <w:r w:rsidRPr="00A47E04">
        <w:rPr>
          <w:rStyle w:val="aa"/>
          <w:rFonts w:ascii="Times New Roman" w:hAnsi="Times New Roman"/>
          <w:lang w:val="fr-FR"/>
        </w:rPr>
        <w:t xml:space="preserve">] : </w:t>
      </w:r>
      <w:proofErr w:type="spellStart"/>
      <w:r w:rsidRPr="00A47E04">
        <w:rPr>
          <w:rStyle w:val="aa"/>
          <w:rFonts w:ascii="Times New Roman" w:hAnsi="Times New Roman"/>
        </w:rPr>
        <w:t>федер</w:t>
      </w:r>
      <w:proofErr w:type="spellEnd"/>
      <w:r w:rsidRPr="00A47E04">
        <w:rPr>
          <w:rStyle w:val="aa"/>
          <w:rFonts w:ascii="Times New Roman" w:hAnsi="Times New Roman"/>
        </w:rPr>
        <w:t>. закон от 04.12.2007 № 329-ФЗ // Собр. законодательства Рос. Федерации. - 2007. - № 50. -  Ст. 6242. - (в ред. от 02.08.2019). - СПС «</w:t>
      </w:r>
      <w:proofErr w:type="spellStart"/>
      <w:r w:rsidRPr="00A47E04">
        <w:rPr>
          <w:rStyle w:val="aa"/>
          <w:rFonts w:ascii="Times New Roman" w:hAnsi="Times New Roman"/>
        </w:rPr>
        <w:t>КонсультантПлюс</w:t>
      </w:r>
      <w:proofErr w:type="spellEnd"/>
      <w:r w:rsidRPr="00A47E04">
        <w:rPr>
          <w:rStyle w:val="aa"/>
          <w:rFonts w:ascii="Times New Roman" w:hAnsi="Times New Roman"/>
        </w:rPr>
        <w:t>».</w:t>
      </w:r>
    </w:p>
  </w:footnote>
  <w:footnote w:id="7">
    <w:p w:rsidR="0011248D" w:rsidRDefault="0011248D">
      <w:pPr>
        <w:pStyle w:val="a9"/>
      </w:pPr>
      <w:r>
        <w:rPr>
          <w:rStyle w:val="aa"/>
          <w:rFonts w:ascii="Times New Roman" w:eastAsia="Times New Roman" w:hAnsi="Times New Roman" w:cs="Times New Roman"/>
          <w:sz w:val="28"/>
          <w:szCs w:val="28"/>
          <w:shd w:val="clear" w:color="auto" w:fill="FFFFFF"/>
          <w:vertAlign w:val="superscript"/>
        </w:rPr>
        <w:footnoteRef/>
      </w:r>
      <w:r>
        <w:t xml:space="preserve"> </w:t>
      </w:r>
      <w:r>
        <w:rPr>
          <w:rStyle w:val="aa"/>
          <w:rFonts w:ascii="Times New Roman" w:hAnsi="Times New Roman"/>
        </w:rPr>
        <w:t>Там же.</w:t>
      </w:r>
    </w:p>
  </w:footnote>
  <w:footnote w:id="8">
    <w:p w:rsidR="0011248D" w:rsidRPr="00A47E04" w:rsidRDefault="0011248D" w:rsidP="00A47E04">
      <w:pPr>
        <w:pStyle w:val="a9"/>
        <w:spacing w:line="240" w:lineRule="auto"/>
        <w:jc w:val="both"/>
      </w:pPr>
      <w:r w:rsidRPr="00A47E04">
        <w:rPr>
          <w:rStyle w:val="aa"/>
          <w:rFonts w:ascii="Times New Roman" w:eastAsia="Times New Roman" w:hAnsi="Times New Roman" w:cs="Times New Roman"/>
          <w:shd w:val="clear" w:color="auto" w:fill="FFFFFF"/>
          <w:vertAlign w:val="superscript"/>
        </w:rPr>
        <w:footnoteRef/>
      </w:r>
      <w:r w:rsidRPr="00A47E04">
        <w:rPr>
          <w:rStyle w:val="aa"/>
        </w:rPr>
        <w:t xml:space="preserve"> </w:t>
      </w:r>
      <w:r w:rsidRPr="00A47E04">
        <w:rPr>
          <w:rStyle w:val="aa"/>
          <w:rFonts w:ascii="Times New Roman" w:hAnsi="Times New Roman"/>
        </w:rPr>
        <w:t>Об утверждении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 [Электронный ресурс</w:t>
      </w:r>
      <w:r w:rsidRPr="00A47E04">
        <w:rPr>
          <w:rStyle w:val="aa"/>
          <w:rFonts w:ascii="Times New Roman" w:hAnsi="Times New Roman"/>
          <w:lang w:val="fr-FR"/>
        </w:rPr>
        <w:t xml:space="preserve">] : Приказ Минспорта России </w:t>
      </w:r>
      <w:r w:rsidRPr="00A47E04">
        <w:rPr>
          <w:rStyle w:val="aa"/>
          <w:rFonts w:ascii="Times New Roman" w:hAnsi="Times New Roman"/>
        </w:rPr>
        <w:t>от 25.09.2020 № 718 // - СПС «</w:t>
      </w:r>
      <w:proofErr w:type="spellStart"/>
      <w:r w:rsidRPr="00A47E04">
        <w:rPr>
          <w:rStyle w:val="aa"/>
          <w:rFonts w:ascii="Times New Roman" w:hAnsi="Times New Roman"/>
        </w:rPr>
        <w:t>КонсультантПлюс</w:t>
      </w:r>
      <w:proofErr w:type="spellEnd"/>
      <w:r w:rsidRPr="00A47E04">
        <w:rPr>
          <w:rStyle w:val="aa"/>
          <w:rFonts w:ascii="Times New Roman" w:hAnsi="Times New Roman"/>
        </w:rPr>
        <w:t xml:space="preserve">». </w:t>
      </w:r>
    </w:p>
  </w:footnote>
  <w:footnote w:id="9">
    <w:p w:rsidR="0011248D" w:rsidRPr="00A47E04" w:rsidRDefault="0011248D" w:rsidP="00A47E04">
      <w:pPr>
        <w:pStyle w:val="a9"/>
        <w:spacing w:line="240" w:lineRule="auto"/>
        <w:jc w:val="both"/>
      </w:pPr>
      <w:r w:rsidRPr="00A47E04">
        <w:rPr>
          <w:rStyle w:val="aa"/>
          <w:rFonts w:ascii="Times New Roman" w:eastAsia="Times New Roman" w:hAnsi="Times New Roman" w:cs="Times New Roman"/>
          <w:shd w:val="clear" w:color="auto" w:fill="FFFFFF"/>
          <w:vertAlign w:val="superscript"/>
        </w:rPr>
        <w:footnoteRef/>
      </w:r>
      <w:r w:rsidRPr="00A47E04">
        <w:t xml:space="preserve"> </w:t>
      </w:r>
      <w:r w:rsidRPr="00A47E04">
        <w:rPr>
          <w:rStyle w:val="aa"/>
          <w:rFonts w:ascii="Times New Roman" w:hAnsi="Times New Roman"/>
        </w:rPr>
        <w:t>Там же.</w:t>
      </w:r>
    </w:p>
  </w:footnote>
  <w:footnote w:id="10">
    <w:p w:rsidR="0011248D" w:rsidRDefault="0011248D">
      <w:pPr>
        <w:pStyle w:val="a9"/>
      </w:pPr>
      <w:r>
        <w:rPr>
          <w:rStyle w:val="aa"/>
          <w:rFonts w:ascii="Times New Roman" w:eastAsia="Times New Roman" w:hAnsi="Times New Roman" w:cs="Times New Roman"/>
          <w:sz w:val="28"/>
          <w:szCs w:val="28"/>
          <w:shd w:val="clear" w:color="auto" w:fill="FFFFFF"/>
          <w:vertAlign w:val="superscript"/>
        </w:rPr>
        <w:footnoteRef/>
      </w:r>
      <w:r>
        <w:t xml:space="preserve"> </w:t>
      </w:r>
      <w:r>
        <w:rPr>
          <w:rStyle w:val="aa"/>
          <w:rFonts w:ascii="Times New Roman" w:hAnsi="Times New Roman"/>
        </w:rPr>
        <w:t xml:space="preserve">Там же. </w:t>
      </w:r>
    </w:p>
  </w:footnote>
  <w:footnote w:id="11">
    <w:p w:rsidR="0011248D" w:rsidRPr="00235390" w:rsidRDefault="0011248D" w:rsidP="00235390">
      <w:pPr>
        <w:pStyle w:val="a9"/>
        <w:jc w:val="both"/>
        <w:rPr>
          <w:rFonts w:ascii="Times New Roman" w:hAnsi="Times New Roman" w:cs="Times New Roman"/>
        </w:rPr>
      </w:pPr>
      <w:r w:rsidRPr="00235390">
        <w:rPr>
          <w:rStyle w:val="aa"/>
          <w:rFonts w:ascii="Times New Roman" w:eastAsia="Times New Roman" w:hAnsi="Times New Roman" w:cs="Times New Roman"/>
          <w:vertAlign w:val="superscript"/>
        </w:rPr>
        <w:footnoteRef/>
      </w:r>
      <w:r w:rsidRPr="00235390">
        <w:rPr>
          <w:rFonts w:ascii="Times New Roman" w:hAnsi="Times New Roman" w:cs="Times New Roman"/>
        </w:rPr>
        <w:t xml:space="preserve"> </w:t>
      </w:r>
      <w:hyperlink r:id="rId2" w:history="1">
        <w:r w:rsidRPr="00235390">
          <w:rPr>
            <w:rStyle w:val="Hyperlink1"/>
            <w:rFonts w:eastAsia="Calibri"/>
          </w:rPr>
          <w:t>Белов Ю.М.</w:t>
        </w:r>
      </w:hyperlink>
      <w:r w:rsidRPr="00235390">
        <w:rPr>
          <w:rStyle w:val="aa"/>
          <w:rFonts w:ascii="Times New Roman" w:hAnsi="Times New Roman" w:cs="Times New Roman"/>
          <w:shd w:val="clear" w:color="auto" w:fill="FFFFFF"/>
        </w:rPr>
        <w:t> </w:t>
      </w:r>
      <w:hyperlink r:id="rId3" w:history="1">
        <w:r w:rsidRPr="00235390">
          <w:rPr>
            <w:rStyle w:val="Hyperlink1"/>
            <w:rFonts w:eastAsia="Calibri"/>
          </w:rPr>
          <w:t>Олимпийские стадионы XX-</w:t>
        </w:r>
        <w:proofErr w:type="spellStart"/>
        <w:r w:rsidRPr="00235390">
          <w:rPr>
            <w:rStyle w:val="Hyperlink1"/>
            <w:rFonts w:eastAsia="Calibri"/>
          </w:rPr>
          <w:t>го</w:t>
        </w:r>
        <w:proofErr w:type="spellEnd"/>
        <w:r w:rsidRPr="00235390">
          <w:rPr>
            <w:rStyle w:val="Hyperlink1"/>
            <w:rFonts w:eastAsia="Calibri"/>
          </w:rPr>
          <w:t xml:space="preserve"> века</w:t>
        </w:r>
      </w:hyperlink>
      <w:r w:rsidRPr="00235390">
        <w:rPr>
          <w:rStyle w:val="aa"/>
          <w:rFonts w:ascii="Times New Roman" w:hAnsi="Times New Roman" w:cs="Times New Roman"/>
          <w:shd w:val="clear" w:color="auto" w:fill="FFFFFF"/>
        </w:rPr>
        <w:t>: спортивно-технологический, социокультурный и экологический феномен международного спортивного движения, перспективы инноваций в XXI веке / Тезисы доклада на Международном научном форуме на I-х Всемирных юношеских играх под эгидой МОК в Москве 14-18 июля 1998 г.</w:t>
      </w:r>
    </w:p>
  </w:footnote>
  <w:footnote w:id="12">
    <w:p w:rsidR="0011248D" w:rsidRPr="00235390" w:rsidRDefault="0011248D" w:rsidP="00235390">
      <w:pPr>
        <w:pStyle w:val="a9"/>
        <w:jc w:val="both"/>
        <w:rPr>
          <w:rFonts w:ascii="Times New Roman" w:hAnsi="Times New Roman" w:cs="Times New Roman"/>
        </w:rPr>
      </w:pPr>
      <w:r w:rsidRPr="00235390">
        <w:rPr>
          <w:rStyle w:val="aa"/>
          <w:rFonts w:ascii="Times New Roman" w:eastAsia="Times New Roman" w:hAnsi="Times New Roman" w:cs="Times New Roman"/>
          <w:shd w:val="clear" w:color="auto" w:fill="FFFFFF"/>
          <w:vertAlign w:val="superscript"/>
        </w:rPr>
        <w:footnoteRef/>
      </w:r>
      <w:r w:rsidRPr="00235390">
        <w:rPr>
          <w:rStyle w:val="aa"/>
          <w:rFonts w:ascii="Times New Roman" w:hAnsi="Times New Roman" w:cs="Times New Roman"/>
        </w:rPr>
        <w:t xml:space="preserve"> Об утверждении Стратегии развития физической культуры и спорта в Российской Федерации на период до 2030 года. [Электронный ресурс</w:t>
      </w:r>
      <w:r w:rsidRPr="00235390">
        <w:rPr>
          <w:rStyle w:val="aa"/>
          <w:rFonts w:ascii="Times New Roman" w:hAnsi="Times New Roman" w:cs="Times New Roman"/>
          <w:lang w:val="fr-FR"/>
        </w:rPr>
        <w:t xml:space="preserve">] : </w:t>
      </w:r>
      <w:r w:rsidRPr="00235390">
        <w:rPr>
          <w:rStyle w:val="aa"/>
          <w:rFonts w:ascii="Times New Roman" w:hAnsi="Times New Roman" w:cs="Times New Roman"/>
        </w:rPr>
        <w:t>распоряжение Правительства РФ от 24.11.2020 № 3081-р // Собр. законодательства Рос. Федерации. - 2020. - СПС «</w:t>
      </w:r>
      <w:proofErr w:type="spellStart"/>
      <w:r w:rsidRPr="00235390">
        <w:rPr>
          <w:rStyle w:val="aa"/>
          <w:rFonts w:ascii="Times New Roman" w:hAnsi="Times New Roman" w:cs="Times New Roman"/>
        </w:rPr>
        <w:t>КонсультантПлюс</w:t>
      </w:r>
      <w:proofErr w:type="spellEnd"/>
      <w:r w:rsidRPr="00235390">
        <w:rPr>
          <w:rStyle w:val="aa"/>
          <w:rFonts w:ascii="Times New Roman" w:hAnsi="Times New Roman" w:cs="Times New Roman"/>
        </w:rPr>
        <w:t xml:space="preserve">». </w:t>
      </w:r>
    </w:p>
  </w:footnote>
  <w:footnote w:id="13">
    <w:p w:rsidR="0011248D" w:rsidRDefault="0011248D">
      <w:pPr>
        <w:pStyle w:val="a9"/>
      </w:pPr>
      <w:r>
        <w:rPr>
          <w:rStyle w:val="aa"/>
          <w:rFonts w:ascii="Times New Roman" w:eastAsia="Times New Roman" w:hAnsi="Times New Roman" w:cs="Times New Roman"/>
          <w:sz w:val="28"/>
          <w:szCs w:val="28"/>
          <w:shd w:val="clear" w:color="auto" w:fill="FFFFFF"/>
          <w:vertAlign w:val="superscript"/>
        </w:rPr>
        <w:footnoteRef/>
      </w:r>
      <w:r>
        <w:rPr>
          <w:rStyle w:val="aa"/>
          <w:rFonts w:ascii="Times New Roman" w:hAnsi="Times New Roman"/>
        </w:rPr>
        <w:t xml:space="preserve">  Там же.</w:t>
      </w:r>
    </w:p>
  </w:footnote>
  <w:footnote w:id="14">
    <w:p w:rsidR="0011248D" w:rsidRDefault="0011248D">
      <w:pPr>
        <w:pStyle w:val="a9"/>
      </w:pPr>
      <w:r>
        <w:rPr>
          <w:rStyle w:val="aa"/>
          <w:rFonts w:ascii="Times New Roman" w:eastAsia="Times New Roman" w:hAnsi="Times New Roman" w:cs="Times New Roman"/>
          <w:sz w:val="28"/>
          <w:szCs w:val="28"/>
          <w:vertAlign w:val="superscript"/>
        </w:rPr>
        <w:footnoteRef/>
      </w:r>
      <w:r>
        <w:rPr>
          <w:rStyle w:val="aa"/>
        </w:rPr>
        <w:t xml:space="preserve"> </w:t>
      </w:r>
      <w:r>
        <w:rPr>
          <w:rStyle w:val="aa"/>
          <w:rFonts w:ascii="Times New Roman" w:hAnsi="Times New Roman"/>
        </w:rPr>
        <w:t>О физической культуре и спорте в Российской Федерации. [Электронный ресурс</w:t>
      </w:r>
      <w:r>
        <w:rPr>
          <w:rStyle w:val="aa"/>
          <w:rFonts w:ascii="Times New Roman" w:hAnsi="Times New Roman"/>
          <w:lang w:val="fr-FR"/>
        </w:rPr>
        <w:t xml:space="preserve">] : </w:t>
      </w:r>
      <w:proofErr w:type="spellStart"/>
      <w:r>
        <w:rPr>
          <w:rStyle w:val="aa"/>
          <w:rFonts w:ascii="Times New Roman" w:hAnsi="Times New Roman"/>
        </w:rPr>
        <w:t>федер</w:t>
      </w:r>
      <w:proofErr w:type="spellEnd"/>
      <w:r>
        <w:rPr>
          <w:rStyle w:val="aa"/>
          <w:rFonts w:ascii="Times New Roman" w:hAnsi="Times New Roman"/>
        </w:rPr>
        <w:t>. закон от 04.12.2007 № 329-ФЗ // Собр. законодательства Рос. Федерации. - 2007. - № 50. -  Ст. 6242. - (в ред. от 02.08.2019). - СПС «</w:t>
      </w:r>
      <w:proofErr w:type="spellStart"/>
      <w:r>
        <w:rPr>
          <w:rStyle w:val="aa"/>
          <w:rFonts w:ascii="Times New Roman" w:hAnsi="Times New Roman"/>
        </w:rPr>
        <w:t>КонсультантПлюс</w:t>
      </w:r>
      <w:proofErr w:type="spellEnd"/>
      <w:r>
        <w:rPr>
          <w:rStyle w:val="aa"/>
          <w:rFonts w:ascii="Times New Roman" w:hAnsi="Times New Roman"/>
        </w:rPr>
        <w:t>»</w:t>
      </w:r>
    </w:p>
  </w:footnote>
  <w:footnote w:id="15">
    <w:p w:rsidR="0011248D" w:rsidRPr="00D12955" w:rsidRDefault="0011248D">
      <w:pPr>
        <w:pStyle w:val="a9"/>
        <w:rPr>
          <w:rFonts w:ascii="Times New Roman" w:hAnsi="Times New Roman" w:cs="Times New Roman"/>
        </w:rPr>
      </w:pPr>
      <w:r w:rsidRPr="00D12955">
        <w:rPr>
          <w:rStyle w:val="aa"/>
          <w:rFonts w:ascii="Times New Roman" w:eastAsia="Times New Roman" w:hAnsi="Times New Roman" w:cs="Times New Roman"/>
          <w:vertAlign w:val="superscript"/>
        </w:rPr>
        <w:footnoteRef/>
      </w:r>
      <w:r>
        <w:t xml:space="preserve"> </w:t>
      </w:r>
      <w:r w:rsidRPr="00D12955">
        <w:rPr>
          <w:rStyle w:val="aa"/>
          <w:rFonts w:ascii="Times New Roman" w:hAnsi="Times New Roman" w:cs="Times New Roman"/>
        </w:rPr>
        <w:t>Там же.</w:t>
      </w:r>
    </w:p>
  </w:footnote>
  <w:footnote w:id="16">
    <w:p w:rsidR="0011248D" w:rsidRPr="00D12955" w:rsidRDefault="0011248D">
      <w:pPr>
        <w:pStyle w:val="a9"/>
        <w:rPr>
          <w:rStyle w:val="aa"/>
          <w:rFonts w:ascii="Times New Roman" w:eastAsia="Times New Roman" w:hAnsi="Times New Roman" w:cs="Times New Roman"/>
        </w:rPr>
      </w:pPr>
      <w:r w:rsidRPr="00D12955">
        <w:rPr>
          <w:rStyle w:val="aa"/>
          <w:rFonts w:ascii="Times New Roman" w:eastAsia="Times New Roman" w:hAnsi="Times New Roman" w:cs="Times New Roman"/>
          <w:vertAlign w:val="superscript"/>
        </w:rPr>
        <w:footnoteRef/>
      </w:r>
      <w:r w:rsidRPr="00D12955">
        <w:rPr>
          <w:rFonts w:ascii="Times New Roman" w:hAnsi="Times New Roman" w:cs="Times New Roman"/>
        </w:rPr>
        <w:t xml:space="preserve"> </w:t>
      </w:r>
      <w:r w:rsidRPr="00D12955">
        <w:rPr>
          <w:rStyle w:val="aa"/>
          <w:rFonts w:ascii="Times New Roman" w:hAnsi="Times New Roman" w:cs="Times New Roman"/>
        </w:rPr>
        <w:t xml:space="preserve">Постановление Арбитражного суда Волго-Вятского округа от 18 июля 2019 года по делу А43-37411/2018 / / Судебные и нормативные акты РФ. Режим доступа : </w:t>
      </w:r>
      <w:hyperlink r:id="rId4" w:history="1">
        <w:r w:rsidRPr="00D12955">
          <w:rPr>
            <w:rStyle w:val="Hyperlink2"/>
            <w:rFonts w:eastAsia="Calibri"/>
          </w:rPr>
          <w:t>https://sudact.ru/</w:t>
        </w:r>
      </w:hyperlink>
      <w:r w:rsidRPr="00D12955">
        <w:rPr>
          <w:rStyle w:val="aa"/>
          <w:rFonts w:ascii="Times New Roman" w:hAnsi="Times New Roman" w:cs="Times New Roman"/>
        </w:rPr>
        <w:t xml:space="preserve"> (Дата обращения : 11.05.2021).</w:t>
      </w:r>
    </w:p>
  </w:footnote>
  <w:footnote w:id="17">
    <w:p w:rsidR="0011248D" w:rsidRPr="00F24852" w:rsidRDefault="0011248D">
      <w:pPr>
        <w:pStyle w:val="a9"/>
        <w:jc w:val="both"/>
        <w:rPr>
          <w:rFonts w:ascii="Times New Roman" w:hAnsi="Times New Roman" w:cs="Times New Roman"/>
        </w:rPr>
      </w:pPr>
      <w:r w:rsidRPr="00F24852">
        <w:rPr>
          <w:rStyle w:val="aa"/>
          <w:rFonts w:ascii="Times New Roman" w:eastAsia="Times New Roman" w:hAnsi="Times New Roman" w:cs="Times New Roman"/>
          <w:vertAlign w:val="superscript"/>
        </w:rPr>
        <w:footnoteRef/>
      </w:r>
      <w:r>
        <w:rPr>
          <w:rStyle w:val="aa"/>
        </w:rPr>
        <w:t xml:space="preserve"> </w:t>
      </w:r>
      <w:r w:rsidRPr="00F24852">
        <w:rPr>
          <w:rStyle w:val="aa"/>
          <w:rFonts w:ascii="Times New Roman" w:hAnsi="Times New Roman" w:cs="Times New Roman"/>
        </w:rPr>
        <w:t>Об утверждении Порядка формирования и ведения Всероссийского реестра объектов спорта, предоставления сведений из него и внесения в него изменений. [Электронный ресурс</w:t>
      </w:r>
      <w:r w:rsidRPr="00F24852">
        <w:rPr>
          <w:rStyle w:val="aa"/>
          <w:rFonts w:ascii="Times New Roman" w:hAnsi="Times New Roman" w:cs="Times New Roman"/>
          <w:lang w:val="fr-FR"/>
        </w:rPr>
        <w:t xml:space="preserve">] : Приказ Минспорта России </w:t>
      </w:r>
      <w:r w:rsidRPr="00F24852">
        <w:rPr>
          <w:rStyle w:val="aa"/>
          <w:rFonts w:ascii="Times New Roman" w:hAnsi="Times New Roman" w:cs="Times New Roman"/>
        </w:rPr>
        <w:t>от 12.09.2014 № 766 // - СПС «</w:t>
      </w:r>
      <w:proofErr w:type="spellStart"/>
      <w:r w:rsidRPr="00F24852">
        <w:rPr>
          <w:rStyle w:val="aa"/>
          <w:rFonts w:ascii="Times New Roman" w:hAnsi="Times New Roman" w:cs="Times New Roman"/>
        </w:rPr>
        <w:t>КонсультантПлюс</w:t>
      </w:r>
      <w:proofErr w:type="spellEnd"/>
      <w:r w:rsidRPr="00F24852">
        <w:rPr>
          <w:rStyle w:val="aa"/>
          <w:rFonts w:ascii="Times New Roman" w:hAnsi="Times New Roman" w:cs="Times New Roman"/>
        </w:rPr>
        <w:t xml:space="preserve">». </w:t>
      </w:r>
    </w:p>
  </w:footnote>
  <w:footnote w:id="18">
    <w:p w:rsidR="0011248D" w:rsidRPr="00F24852" w:rsidRDefault="0011248D">
      <w:pPr>
        <w:pStyle w:val="a9"/>
        <w:jc w:val="both"/>
        <w:rPr>
          <w:rFonts w:ascii="Times New Roman" w:hAnsi="Times New Roman" w:cs="Times New Roman"/>
        </w:rPr>
      </w:pPr>
      <w:r w:rsidRPr="00F24852">
        <w:rPr>
          <w:rStyle w:val="aa"/>
          <w:rFonts w:ascii="Times New Roman" w:eastAsia="Times New Roman" w:hAnsi="Times New Roman" w:cs="Times New Roman"/>
          <w:vertAlign w:val="superscript"/>
        </w:rPr>
        <w:footnoteRef/>
      </w:r>
      <w:r w:rsidRPr="00F24852">
        <w:rPr>
          <w:rFonts w:ascii="Times New Roman" w:hAnsi="Times New Roman" w:cs="Times New Roman"/>
        </w:rPr>
        <w:t xml:space="preserve"> </w:t>
      </w:r>
      <w:r w:rsidRPr="00F24852">
        <w:rPr>
          <w:rStyle w:val="aa"/>
          <w:rFonts w:ascii="Times New Roman" w:hAnsi="Times New Roman" w:cs="Times New Roman"/>
        </w:rPr>
        <w:t xml:space="preserve">Постановление 9-ого арбитражного апелляционного суда от 20 марта 2015 года по делу № А40-162000/2014 // Судебные и нормативные акты РФ. Режим доступа : </w:t>
      </w:r>
      <w:hyperlink r:id="rId5" w:history="1">
        <w:r w:rsidRPr="00F24852">
          <w:rPr>
            <w:rStyle w:val="Hyperlink2"/>
            <w:rFonts w:eastAsia="Calibri"/>
          </w:rPr>
          <w:t>https://sudact.ru/</w:t>
        </w:r>
      </w:hyperlink>
      <w:r w:rsidRPr="00F24852">
        <w:rPr>
          <w:rStyle w:val="aa"/>
          <w:rFonts w:ascii="Times New Roman" w:hAnsi="Times New Roman" w:cs="Times New Roman"/>
        </w:rPr>
        <w:t xml:space="preserve"> (Дата обращения : 11.05.2021).</w:t>
      </w:r>
    </w:p>
  </w:footnote>
  <w:footnote w:id="19">
    <w:p w:rsidR="0011248D" w:rsidRPr="00F24852" w:rsidRDefault="0011248D">
      <w:pPr>
        <w:pStyle w:val="a9"/>
        <w:jc w:val="both"/>
      </w:pPr>
      <w:r w:rsidRPr="00F24852">
        <w:rPr>
          <w:rStyle w:val="aa"/>
          <w:rFonts w:ascii="Times New Roman" w:eastAsia="Times New Roman" w:hAnsi="Times New Roman" w:cs="Times New Roman"/>
          <w:vertAlign w:val="superscript"/>
        </w:rPr>
        <w:footnoteRef/>
      </w:r>
      <w:r w:rsidRPr="00F24852">
        <w:rPr>
          <w:rStyle w:val="aa"/>
        </w:rPr>
        <w:t xml:space="preserve"> </w:t>
      </w:r>
      <w:r w:rsidRPr="00F24852">
        <w:rPr>
          <w:rStyle w:val="aa"/>
          <w:rFonts w:ascii="Times New Roman" w:hAnsi="Times New Roman"/>
        </w:rPr>
        <w:t>Об утверждении Порядка формирования и ведения Всероссийского реестра объектов спорта, предоставления сведений из него и внесения в него изменений. [Электронный ресурс</w:t>
      </w:r>
      <w:r w:rsidRPr="00F24852">
        <w:rPr>
          <w:rStyle w:val="aa"/>
          <w:rFonts w:ascii="Times New Roman" w:hAnsi="Times New Roman"/>
          <w:lang w:val="fr-FR"/>
        </w:rPr>
        <w:t xml:space="preserve">] : Приказ Минспорта России </w:t>
      </w:r>
      <w:r w:rsidRPr="00F24852">
        <w:rPr>
          <w:rStyle w:val="aa"/>
          <w:rFonts w:ascii="Times New Roman" w:hAnsi="Times New Roman"/>
        </w:rPr>
        <w:t>от 12.09.2014 № 766 // - СПС «</w:t>
      </w:r>
      <w:proofErr w:type="spellStart"/>
      <w:r w:rsidRPr="00F24852">
        <w:rPr>
          <w:rStyle w:val="aa"/>
          <w:rFonts w:ascii="Times New Roman" w:hAnsi="Times New Roman"/>
        </w:rPr>
        <w:t>КонсультантПлюс</w:t>
      </w:r>
      <w:proofErr w:type="spellEnd"/>
      <w:r w:rsidRPr="00F24852">
        <w:rPr>
          <w:rStyle w:val="aa"/>
          <w:rFonts w:ascii="Times New Roman" w:hAnsi="Times New Roman"/>
        </w:rPr>
        <w:t xml:space="preserve">». </w:t>
      </w:r>
    </w:p>
  </w:footnote>
  <w:footnote w:id="20">
    <w:p w:rsidR="0011248D" w:rsidRPr="00F24852" w:rsidRDefault="0011248D">
      <w:pPr>
        <w:pStyle w:val="a9"/>
        <w:jc w:val="both"/>
      </w:pPr>
      <w:r w:rsidRPr="00F24852">
        <w:rPr>
          <w:rStyle w:val="aa"/>
          <w:rFonts w:ascii="Times New Roman" w:eastAsia="Times New Roman" w:hAnsi="Times New Roman" w:cs="Times New Roman"/>
          <w:shd w:val="clear" w:color="auto" w:fill="FFFFFF"/>
          <w:vertAlign w:val="superscript"/>
        </w:rPr>
        <w:footnoteRef/>
      </w:r>
      <w:r w:rsidRPr="00F24852">
        <w:rPr>
          <w:rStyle w:val="aa"/>
        </w:rPr>
        <w:t xml:space="preserve"> </w:t>
      </w:r>
      <w:r w:rsidRPr="00F24852">
        <w:rPr>
          <w:rStyle w:val="aa"/>
          <w:rFonts w:ascii="Times New Roman" w:hAnsi="Times New Roman"/>
        </w:rPr>
        <w:t>Об утверждении свода правил «Спортивные сооружения. Правила проектирования». [Электронный ресурс</w:t>
      </w:r>
      <w:r w:rsidRPr="00F24852">
        <w:rPr>
          <w:rStyle w:val="aa"/>
          <w:rFonts w:ascii="Times New Roman" w:hAnsi="Times New Roman"/>
          <w:lang w:val="fr-FR"/>
        </w:rPr>
        <w:t xml:space="preserve">] : Приказ Министерства </w:t>
      </w:r>
      <w:r w:rsidRPr="00F24852">
        <w:rPr>
          <w:rStyle w:val="aa"/>
          <w:rFonts w:ascii="Times New Roman" w:hAnsi="Times New Roman"/>
        </w:rPr>
        <w:t>строительства и жилищно-коммунального хозяйства</w:t>
      </w:r>
      <w:r w:rsidRPr="00F24852">
        <w:rPr>
          <w:rStyle w:val="aa"/>
          <w:rFonts w:ascii="Times New Roman" w:hAnsi="Times New Roman"/>
          <w:lang w:val="fr-FR"/>
        </w:rPr>
        <w:t xml:space="preserve"> России</w:t>
      </w:r>
      <w:proofErr w:type="spellStart"/>
      <w:r w:rsidRPr="00F24852">
        <w:rPr>
          <w:rStyle w:val="aa"/>
          <w:rFonts w:ascii="Times New Roman" w:hAnsi="Times New Roman"/>
        </w:rPr>
        <w:t>йской</w:t>
      </w:r>
      <w:proofErr w:type="spellEnd"/>
      <w:r w:rsidRPr="00F24852">
        <w:rPr>
          <w:rStyle w:val="aa"/>
          <w:rFonts w:ascii="Times New Roman" w:hAnsi="Times New Roman"/>
        </w:rPr>
        <w:t xml:space="preserve"> Федерации</w:t>
      </w:r>
      <w:r w:rsidRPr="00F24852">
        <w:rPr>
          <w:rStyle w:val="aa"/>
          <w:rFonts w:ascii="Times New Roman" w:hAnsi="Times New Roman"/>
          <w:lang w:val="fr-FR"/>
        </w:rPr>
        <w:t xml:space="preserve"> </w:t>
      </w:r>
      <w:r w:rsidRPr="00F24852">
        <w:rPr>
          <w:rStyle w:val="aa"/>
          <w:rFonts w:ascii="Times New Roman" w:hAnsi="Times New Roman"/>
        </w:rPr>
        <w:t>от 14.11.2017 № 1536-пр // - СПС «</w:t>
      </w:r>
      <w:proofErr w:type="spellStart"/>
      <w:r w:rsidRPr="00F24852">
        <w:rPr>
          <w:rStyle w:val="aa"/>
          <w:rFonts w:ascii="Times New Roman" w:hAnsi="Times New Roman"/>
        </w:rPr>
        <w:t>КонсультантПлюс</w:t>
      </w:r>
      <w:proofErr w:type="spellEnd"/>
      <w:r w:rsidRPr="00F24852">
        <w:rPr>
          <w:rStyle w:val="aa"/>
          <w:rFonts w:ascii="Times New Roman" w:hAnsi="Times New Roman"/>
        </w:rPr>
        <w:t xml:space="preserve">». </w:t>
      </w:r>
    </w:p>
  </w:footnote>
  <w:footnote w:id="21">
    <w:p w:rsidR="0011248D" w:rsidRPr="001506B3" w:rsidRDefault="0011248D" w:rsidP="001506B3">
      <w:pPr>
        <w:pStyle w:val="a9"/>
        <w:spacing w:line="240" w:lineRule="auto"/>
        <w:jc w:val="both"/>
        <w:rPr>
          <w:rFonts w:ascii="Times New Roman" w:hAnsi="Times New Roman" w:cs="Times New Roman"/>
        </w:rPr>
      </w:pPr>
      <w:r w:rsidRPr="001506B3">
        <w:rPr>
          <w:rStyle w:val="aa"/>
          <w:rFonts w:ascii="Times New Roman" w:eastAsia="Times New Roman" w:hAnsi="Times New Roman" w:cs="Times New Roman"/>
          <w:shd w:val="clear" w:color="auto" w:fill="FFFFFF"/>
          <w:vertAlign w:val="superscript"/>
        </w:rPr>
        <w:footnoteRef/>
      </w:r>
      <w:r>
        <w:rPr>
          <w:rStyle w:val="aa"/>
        </w:rPr>
        <w:t xml:space="preserve"> </w:t>
      </w:r>
      <w:r w:rsidRPr="001506B3">
        <w:rPr>
          <w:rStyle w:val="aa"/>
          <w:rFonts w:ascii="Times New Roman" w:hAnsi="Times New Roman" w:cs="Times New Roman"/>
        </w:rPr>
        <w:t>Технический регламент КХЛ. [Электронный ресурс</w:t>
      </w:r>
      <w:r w:rsidRPr="001506B3">
        <w:rPr>
          <w:rStyle w:val="aa"/>
          <w:rFonts w:ascii="Times New Roman" w:hAnsi="Times New Roman" w:cs="Times New Roman"/>
          <w:lang w:val="fr-FR"/>
        </w:rPr>
        <w:t>] : Протокол</w:t>
      </w:r>
      <w:r w:rsidRPr="001506B3">
        <w:rPr>
          <w:rStyle w:val="aa"/>
          <w:rFonts w:ascii="Times New Roman" w:hAnsi="Times New Roman" w:cs="Times New Roman"/>
        </w:rPr>
        <w:t xml:space="preserve"> № 75 от 14 июля 2017 г. Совета директоров ООО «КХЛ» // Континентальная хоккейная лига. Режим доступа : </w:t>
      </w:r>
      <w:hyperlink r:id="rId6" w:history="1">
        <w:r w:rsidRPr="001506B3">
          <w:rPr>
            <w:rStyle w:val="Hyperlink2"/>
            <w:rFonts w:eastAsia="Calibri"/>
            <w:lang w:val="en-US"/>
          </w:rPr>
          <w:t>https</w:t>
        </w:r>
        <w:r w:rsidRPr="001506B3">
          <w:rPr>
            <w:rStyle w:val="Hyperlink2"/>
            <w:rFonts w:eastAsia="Calibri"/>
          </w:rPr>
          <w:t>://</w:t>
        </w:r>
        <w:r w:rsidRPr="001506B3">
          <w:rPr>
            <w:rStyle w:val="Hyperlink2"/>
            <w:rFonts w:eastAsia="Calibri"/>
            <w:lang w:val="en-US"/>
          </w:rPr>
          <w:t>www</w:t>
        </w:r>
        <w:r w:rsidRPr="001506B3">
          <w:rPr>
            <w:rStyle w:val="Hyperlink2"/>
            <w:rFonts w:eastAsia="Calibri"/>
          </w:rPr>
          <w:t>.</w:t>
        </w:r>
        <w:proofErr w:type="spellStart"/>
        <w:r w:rsidRPr="001506B3">
          <w:rPr>
            <w:rStyle w:val="Hyperlink2"/>
            <w:rFonts w:eastAsia="Calibri"/>
            <w:lang w:val="en-US"/>
          </w:rPr>
          <w:t>khl</w:t>
        </w:r>
        <w:proofErr w:type="spellEnd"/>
        <w:r w:rsidRPr="001506B3">
          <w:rPr>
            <w:rStyle w:val="Hyperlink2"/>
            <w:rFonts w:eastAsia="Calibri"/>
          </w:rPr>
          <w:t>.</w:t>
        </w:r>
        <w:proofErr w:type="spellStart"/>
        <w:r w:rsidRPr="001506B3">
          <w:rPr>
            <w:rStyle w:val="Hyperlink2"/>
            <w:rFonts w:eastAsia="Calibri"/>
            <w:lang w:val="en-US"/>
          </w:rPr>
          <w:t>ru</w:t>
        </w:r>
        <w:proofErr w:type="spellEnd"/>
        <w:r w:rsidRPr="001506B3">
          <w:rPr>
            <w:rStyle w:val="Hyperlink2"/>
            <w:rFonts w:eastAsia="Calibri"/>
          </w:rPr>
          <w:t>/</w:t>
        </w:r>
        <w:r w:rsidRPr="001506B3">
          <w:rPr>
            <w:rStyle w:val="Hyperlink2"/>
            <w:rFonts w:eastAsia="Calibri"/>
            <w:lang w:val="en-US"/>
          </w:rPr>
          <w:t>documents</w:t>
        </w:r>
        <w:r w:rsidRPr="001506B3">
          <w:rPr>
            <w:rStyle w:val="Hyperlink2"/>
            <w:rFonts w:eastAsia="Calibri"/>
          </w:rPr>
          <w:t>/</w:t>
        </w:r>
        <w:r w:rsidRPr="001506B3">
          <w:rPr>
            <w:rStyle w:val="Hyperlink2"/>
            <w:rFonts w:eastAsia="Calibri"/>
            <w:lang w:val="en-US"/>
          </w:rPr>
          <w:t>KHL</w:t>
        </w:r>
        <w:r w:rsidRPr="001506B3">
          <w:rPr>
            <w:rStyle w:val="Hyperlink2"/>
            <w:rFonts w:eastAsia="Calibri"/>
          </w:rPr>
          <w:t>_</w:t>
        </w:r>
        <w:r w:rsidRPr="001506B3">
          <w:rPr>
            <w:rStyle w:val="Hyperlink2"/>
            <w:rFonts w:eastAsia="Calibri"/>
            <w:lang w:val="en-US"/>
          </w:rPr>
          <w:t>technical</w:t>
        </w:r>
        <w:r w:rsidRPr="001506B3">
          <w:rPr>
            <w:rStyle w:val="Hyperlink2"/>
            <w:rFonts w:eastAsia="Calibri"/>
          </w:rPr>
          <w:t>_</w:t>
        </w:r>
        <w:r w:rsidRPr="001506B3">
          <w:rPr>
            <w:rStyle w:val="Hyperlink2"/>
            <w:rFonts w:eastAsia="Calibri"/>
            <w:lang w:val="en-US"/>
          </w:rPr>
          <w:t>regulations</w:t>
        </w:r>
        <w:r w:rsidRPr="001506B3">
          <w:rPr>
            <w:rStyle w:val="Hyperlink2"/>
            <w:rFonts w:eastAsia="Calibri"/>
          </w:rPr>
          <w:t>_2020.</w:t>
        </w:r>
        <w:r w:rsidRPr="001506B3">
          <w:rPr>
            <w:rStyle w:val="Hyperlink2"/>
            <w:rFonts w:eastAsia="Calibri"/>
            <w:lang w:val="en-US"/>
          </w:rPr>
          <w:t>pdf</w:t>
        </w:r>
      </w:hyperlink>
      <w:r w:rsidRPr="001506B3">
        <w:rPr>
          <w:rStyle w:val="aa"/>
          <w:rFonts w:ascii="Times New Roman" w:hAnsi="Times New Roman" w:cs="Times New Roman"/>
        </w:rPr>
        <w:t xml:space="preserve">  (Дата обращения : 11.05.2021).</w:t>
      </w:r>
    </w:p>
  </w:footnote>
  <w:footnote w:id="22">
    <w:p w:rsidR="0011248D" w:rsidRPr="001506B3" w:rsidRDefault="0011248D" w:rsidP="001506B3">
      <w:pPr>
        <w:pStyle w:val="Ad"/>
        <w:spacing w:line="240" w:lineRule="auto"/>
        <w:jc w:val="both"/>
        <w:rPr>
          <w:rFonts w:ascii="Times New Roman" w:hAnsi="Times New Roman" w:cs="Times New Roman"/>
          <w:sz w:val="20"/>
          <w:szCs w:val="20"/>
        </w:rPr>
      </w:pPr>
      <w:r w:rsidRPr="001506B3">
        <w:rPr>
          <w:rStyle w:val="aa"/>
          <w:rFonts w:ascii="Times New Roman" w:eastAsia="Times New Roman" w:hAnsi="Times New Roman" w:cs="Times New Roman"/>
          <w:sz w:val="20"/>
          <w:szCs w:val="20"/>
          <w:shd w:val="clear" w:color="auto" w:fill="FFFFFF"/>
          <w:vertAlign w:val="superscript"/>
        </w:rPr>
        <w:footnoteRef/>
      </w:r>
      <w:r w:rsidRPr="001506B3">
        <w:rPr>
          <w:rFonts w:ascii="Times New Roman" w:hAnsi="Times New Roman" w:cs="Times New Roman"/>
          <w:sz w:val="20"/>
          <w:szCs w:val="20"/>
        </w:rPr>
        <w:t xml:space="preserve"> </w:t>
      </w:r>
      <w:proofErr w:type="spellStart"/>
      <w:r w:rsidRPr="001506B3">
        <w:rPr>
          <w:rStyle w:val="aa"/>
          <w:rFonts w:ascii="Times New Roman" w:hAnsi="Times New Roman" w:cs="Times New Roman"/>
          <w:sz w:val="20"/>
          <w:szCs w:val="20"/>
        </w:rPr>
        <w:t>Моренко</w:t>
      </w:r>
      <w:proofErr w:type="spellEnd"/>
      <w:r w:rsidRPr="001506B3">
        <w:rPr>
          <w:rStyle w:val="aa"/>
          <w:rFonts w:ascii="Times New Roman" w:hAnsi="Times New Roman" w:cs="Times New Roman"/>
          <w:sz w:val="20"/>
          <w:szCs w:val="20"/>
        </w:rPr>
        <w:t xml:space="preserve"> О. Модернизация и строительство ледовых дворцов КХЛ // СБК. Спорт Бизнес Консалтинг. 2015. № 21. Режим доступа: </w:t>
      </w:r>
      <w:hyperlink r:id="rId7" w:history="1">
        <w:r w:rsidRPr="001506B3">
          <w:rPr>
            <w:rStyle w:val="Hyperlink3"/>
            <w:rFonts w:eastAsia="Helvetica Neue"/>
            <w:sz w:val="20"/>
            <w:szCs w:val="20"/>
          </w:rPr>
          <w:t>https://www.s-bc.ru/news/modernizaciya-i-stroitel-stvo-ledovyh-dvorcov-khl.html</w:t>
        </w:r>
      </w:hyperlink>
      <w:r w:rsidRPr="001506B3">
        <w:rPr>
          <w:rStyle w:val="aa"/>
          <w:rFonts w:ascii="Times New Roman" w:hAnsi="Times New Roman" w:cs="Times New Roman"/>
          <w:sz w:val="20"/>
          <w:szCs w:val="20"/>
        </w:rPr>
        <w:t xml:space="preserve">  (дата обращения: 04.04.2021).</w:t>
      </w:r>
    </w:p>
  </w:footnote>
  <w:footnote w:id="23">
    <w:p w:rsidR="0011248D" w:rsidRPr="001506B3" w:rsidRDefault="0011248D" w:rsidP="001506B3">
      <w:pPr>
        <w:pStyle w:val="a9"/>
        <w:spacing w:line="240" w:lineRule="auto"/>
        <w:jc w:val="both"/>
        <w:rPr>
          <w:rFonts w:ascii="Times New Roman" w:hAnsi="Times New Roman" w:cs="Times New Roman"/>
        </w:rPr>
      </w:pPr>
      <w:r w:rsidRPr="001506B3">
        <w:rPr>
          <w:rStyle w:val="aa"/>
          <w:rFonts w:ascii="Times New Roman" w:eastAsia="Times New Roman" w:hAnsi="Times New Roman" w:cs="Times New Roman"/>
          <w:shd w:val="clear" w:color="auto" w:fill="FFFFFF"/>
          <w:vertAlign w:val="superscript"/>
        </w:rPr>
        <w:footnoteRef/>
      </w:r>
      <w:r w:rsidRPr="001506B3">
        <w:rPr>
          <w:rStyle w:val="aa"/>
          <w:rFonts w:ascii="Times New Roman" w:hAnsi="Times New Roman" w:cs="Times New Roman"/>
        </w:rPr>
        <w:t xml:space="preserve"> Лада-арена. [Электронный ресурс] // </w:t>
      </w:r>
      <w:proofErr w:type="spellStart"/>
      <w:r w:rsidRPr="001506B3">
        <w:rPr>
          <w:rStyle w:val="aa"/>
          <w:rFonts w:ascii="Times New Roman" w:hAnsi="Times New Roman" w:cs="Times New Roman"/>
        </w:rPr>
        <w:t>Википедия.Свободная</w:t>
      </w:r>
      <w:proofErr w:type="spellEnd"/>
      <w:r w:rsidRPr="001506B3">
        <w:rPr>
          <w:rStyle w:val="aa"/>
          <w:rFonts w:ascii="Times New Roman" w:hAnsi="Times New Roman" w:cs="Times New Roman"/>
        </w:rPr>
        <w:t xml:space="preserve"> энциклопедия - Режим доступа: </w:t>
      </w:r>
      <w:hyperlink r:id="rId8" w:history="1">
        <w:r w:rsidRPr="001506B3">
          <w:rPr>
            <w:rStyle w:val="Hyperlink3"/>
            <w:rFonts w:eastAsia="Calibri"/>
          </w:rPr>
          <w:t>https://ru.wikipedia.org/wiki/Лада-Арена</w:t>
        </w:r>
      </w:hyperlink>
      <w:r w:rsidRPr="001506B3">
        <w:rPr>
          <w:rStyle w:val="aa"/>
          <w:rFonts w:ascii="Times New Roman" w:hAnsi="Times New Roman" w:cs="Times New Roman"/>
        </w:rPr>
        <w:t xml:space="preserve"> (дата обращения: 04.04.2021).</w:t>
      </w:r>
    </w:p>
  </w:footnote>
  <w:footnote w:id="24">
    <w:p w:rsidR="0011248D" w:rsidRPr="001506B3" w:rsidRDefault="0011248D">
      <w:pPr>
        <w:pStyle w:val="a9"/>
        <w:jc w:val="both"/>
        <w:rPr>
          <w:rFonts w:ascii="Times New Roman" w:hAnsi="Times New Roman" w:cs="Times New Roman"/>
        </w:rPr>
      </w:pPr>
      <w:r w:rsidRPr="001506B3">
        <w:rPr>
          <w:rStyle w:val="ac"/>
          <w:rFonts w:ascii="Times New Roman" w:hAnsi="Times New Roman" w:cs="Times New Roman"/>
        </w:rPr>
        <w:footnoteRef/>
      </w:r>
      <w:r w:rsidRPr="001506B3">
        <w:rPr>
          <w:rFonts w:ascii="Times New Roman" w:hAnsi="Times New Roman" w:cs="Times New Roman"/>
        </w:rPr>
        <w:t xml:space="preserve">  </w:t>
      </w:r>
      <w:proofErr w:type="spellStart"/>
      <w:r w:rsidRPr="001506B3">
        <w:rPr>
          <w:rStyle w:val="aa"/>
          <w:rFonts w:ascii="Times New Roman" w:hAnsi="Times New Roman" w:cs="Times New Roman"/>
        </w:rPr>
        <w:t>Норден</w:t>
      </w:r>
      <w:proofErr w:type="spellEnd"/>
      <w:r w:rsidRPr="001506B3">
        <w:rPr>
          <w:rStyle w:val="aa"/>
          <w:rFonts w:ascii="Times New Roman" w:hAnsi="Times New Roman" w:cs="Times New Roman"/>
        </w:rPr>
        <w:t xml:space="preserve"> А. Хмуриться не надо, «Лада» : клуб из Тольятти уже исключали из КХЛ, он вернется . [Электронный ресурс] // Реальное время - Режим доступа: </w:t>
      </w:r>
      <w:hyperlink r:id="rId9" w:history="1">
        <w:r w:rsidRPr="001506B3">
          <w:rPr>
            <w:rStyle w:val="Hyperlink3"/>
            <w:rFonts w:eastAsia="Calibri"/>
          </w:rPr>
          <w:t>https://realnoevremya.ru/articles/94155-ob-isklyuchenii-hokkeynogo-kluba-lada-iz-khl</w:t>
        </w:r>
      </w:hyperlink>
      <w:r w:rsidRPr="001506B3">
        <w:rPr>
          <w:rStyle w:val="aa"/>
          <w:rFonts w:ascii="Times New Roman" w:hAnsi="Times New Roman" w:cs="Times New Roman"/>
        </w:rPr>
        <w:t xml:space="preserve"> (дата обращения : 15.04.2021).</w:t>
      </w:r>
    </w:p>
  </w:footnote>
  <w:footnote w:id="25">
    <w:p w:rsidR="0011248D" w:rsidRDefault="0011248D">
      <w:pPr>
        <w:pStyle w:val="a9"/>
        <w:jc w:val="both"/>
      </w:pPr>
      <w:r w:rsidRPr="001506B3">
        <w:rPr>
          <w:rStyle w:val="ac"/>
          <w:rFonts w:ascii="Times New Roman" w:hAnsi="Times New Roman" w:cs="Times New Roman"/>
        </w:rPr>
        <w:footnoteRef/>
      </w:r>
      <w:r w:rsidRPr="001506B3">
        <w:rPr>
          <w:rFonts w:ascii="Times New Roman" w:hAnsi="Times New Roman" w:cs="Times New Roman"/>
        </w:rPr>
        <w:t xml:space="preserve"> </w:t>
      </w:r>
      <w:r w:rsidRPr="001506B3">
        <w:rPr>
          <w:rStyle w:val="aa"/>
          <w:rFonts w:ascii="Times New Roman" w:hAnsi="Times New Roman" w:cs="Times New Roman"/>
        </w:rPr>
        <w:t>Правила Российского футбольного союза по лицензированию футбольных клубов в Российской Федерации.  [Электронный ресурс</w:t>
      </w:r>
      <w:r w:rsidRPr="001506B3">
        <w:rPr>
          <w:rStyle w:val="aa"/>
          <w:rFonts w:ascii="Times New Roman" w:hAnsi="Times New Roman" w:cs="Times New Roman"/>
          <w:lang w:val="fr-FR"/>
        </w:rPr>
        <w:t>] : Постановление Исполкома ООО «Российский футбольный союз» № 192</w:t>
      </w:r>
      <w:r w:rsidRPr="001506B3">
        <w:rPr>
          <w:rStyle w:val="aa"/>
          <w:rFonts w:ascii="Times New Roman" w:hAnsi="Times New Roman" w:cs="Times New Roman"/>
        </w:rPr>
        <w:t>/</w:t>
      </w:r>
      <w:r w:rsidRPr="001506B3">
        <w:rPr>
          <w:rStyle w:val="aa"/>
          <w:rFonts w:ascii="Times New Roman" w:hAnsi="Times New Roman" w:cs="Times New Roman"/>
          <w:lang w:val="fr-FR"/>
        </w:rPr>
        <w:t xml:space="preserve">5 от 24.12.2019 </w:t>
      </w:r>
      <w:r w:rsidRPr="001506B3">
        <w:rPr>
          <w:rStyle w:val="aa"/>
          <w:rFonts w:ascii="Times New Roman" w:hAnsi="Times New Roman" w:cs="Times New Roman"/>
        </w:rPr>
        <w:t xml:space="preserve">// Общероссийская общественная организация «Российский футбольный союз». Режим доступа : </w:t>
      </w:r>
      <w:hyperlink r:id="rId10" w:history="1">
        <w:r w:rsidRPr="001506B3">
          <w:rPr>
            <w:rStyle w:val="Hyperlink2"/>
            <w:rFonts w:eastAsia="Calibri"/>
          </w:rPr>
          <w:t>https://rfs.ru/subject/1/documents</w:t>
        </w:r>
      </w:hyperlink>
      <w:r w:rsidRPr="001506B3">
        <w:rPr>
          <w:rStyle w:val="aa"/>
          <w:rFonts w:ascii="Times New Roman" w:hAnsi="Times New Roman" w:cs="Times New Roman"/>
        </w:rPr>
        <w:t xml:space="preserve"> (Дата обращения : 01.05.2021).</w:t>
      </w:r>
    </w:p>
  </w:footnote>
  <w:footnote w:id="26">
    <w:p w:rsidR="0011248D" w:rsidRPr="00A049F3" w:rsidRDefault="0011248D">
      <w:pPr>
        <w:pStyle w:val="a9"/>
        <w:rPr>
          <w:rFonts w:ascii="Times New Roman" w:hAnsi="Times New Roman" w:cs="Times New Roman"/>
        </w:rPr>
      </w:pPr>
      <w:r w:rsidRPr="00A049F3">
        <w:rPr>
          <w:rStyle w:val="ac"/>
          <w:rFonts w:ascii="Times New Roman" w:hAnsi="Times New Roman" w:cs="Times New Roman"/>
        </w:rPr>
        <w:footnoteRef/>
      </w:r>
      <w:r w:rsidRPr="00A049F3">
        <w:rPr>
          <w:rStyle w:val="aa"/>
          <w:rFonts w:ascii="Times New Roman" w:hAnsi="Times New Roman" w:cs="Times New Roman"/>
        </w:rPr>
        <w:t xml:space="preserve"> Там же.</w:t>
      </w:r>
    </w:p>
  </w:footnote>
  <w:footnote w:id="27">
    <w:p w:rsidR="0011248D" w:rsidRPr="00A049F3" w:rsidRDefault="0011248D">
      <w:pPr>
        <w:pStyle w:val="a9"/>
        <w:jc w:val="both"/>
        <w:rPr>
          <w:rFonts w:ascii="Times New Roman" w:hAnsi="Times New Roman" w:cs="Times New Roman"/>
        </w:rPr>
      </w:pPr>
      <w:r w:rsidRPr="00A049F3">
        <w:rPr>
          <w:rStyle w:val="ac"/>
          <w:rFonts w:ascii="Times New Roman" w:hAnsi="Times New Roman" w:cs="Times New Roman"/>
        </w:rPr>
        <w:footnoteRef/>
      </w:r>
      <w:r w:rsidRPr="00A049F3">
        <w:rPr>
          <w:rFonts w:ascii="Times New Roman" w:hAnsi="Times New Roman" w:cs="Times New Roman"/>
        </w:rPr>
        <w:t xml:space="preserve"> </w:t>
      </w:r>
      <w:r w:rsidRPr="00A049F3">
        <w:rPr>
          <w:rStyle w:val="aa"/>
          <w:rFonts w:ascii="Times New Roman" w:hAnsi="Times New Roman" w:cs="Times New Roman"/>
        </w:rPr>
        <w:t>Стандарт РФС (СТО) «Футбольные стадионы».  [Электронный ресурс</w:t>
      </w:r>
      <w:r w:rsidRPr="00A049F3">
        <w:rPr>
          <w:rStyle w:val="aa"/>
          <w:rFonts w:ascii="Times New Roman" w:hAnsi="Times New Roman" w:cs="Times New Roman"/>
          <w:lang w:val="fr-FR"/>
        </w:rPr>
        <w:t>] : Постановление Бюро Исполкома ООО «Российский футбольный союз» № 205</w:t>
      </w:r>
      <w:r w:rsidRPr="00A049F3">
        <w:rPr>
          <w:rStyle w:val="aa"/>
          <w:rFonts w:ascii="Times New Roman" w:hAnsi="Times New Roman" w:cs="Times New Roman"/>
        </w:rPr>
        <w:t>/</w:t>
      </w:r>
      <w:r w:rsidRPr="00A049F3">
        <w:rPr>
          <w:rStyle w:val="aa"/>
          <w:rFonts w:ascii="Times New Roman" w:hAnsi="Times New Roman" w:cs="Times New Roman"/>
          <w:lang w:val="fr-FR"/>
        </w:rPr>
        <w:t xml:space="preserve">2 от 16.01.2019 </w:t>
      </w:r>
      <w:r w:rsidRPr="00A049F3">
        <w:rPr>
          <w:rStyle w:val="aa"/>
          <w:rFonts w:ascii="Times New Roman" w:hAnsi="Times New Roman" w:cs="Times New Roman"/>
        </w:rPr>
        <w:t xml:space="preserve">// Общероссийская общественная организация «Российский футбольный союз». Режим доступа : </w:t>
      </w:r>
      <w:hyperlink r:id="rId11" w:history="1">
        <w:r w:rsidRPr="00A049F3">
          <w:rPr>
            <w:rStyle w:val="Hyperlink2"/>
            <w:rFonts w:eastAsia="Calibri"/>
          </w:rPr>
          <w:t>https://rfs.ru/subject/1/documents</w:t>
        </w:r>
      </w:hyperlink>
      <w:r w:rsidRPr="00A049F3">
        <w:rPr>
          <w:rStyle w:val="aa"/>
          <w:rFonts w:ascii="Times New Roman" w:hAnsi="Times New Roman" w:cs="Times New Roman"/>
        </w:rPr>
        <w:t xml:space="preserve"> (Дата обращения : 01.05.2021).</w:t>
      </w:r>
    </w:p>
  </w:footnote>
  <w:footnote w:id="28">
    <w:p w:rsidR="0011248D" w:rsidRPr="00A049F3" w:rsidRDefault="0011248D">
      <w:pPr>
        <w:pStyle w:val="a9"/>
        <w:rPr>
          <w:rFonts w:ascii="Times New Roman" w:hAnsi="Times New Roman" w:cs="Times New Roman"/>
        </w:rPr>
      </w:pPr>
      <w:r w:rsidRPr="00A049F3">
        <w:rPr>
          <w:rStyle w:val="ac"/>
          <w:rFonts w:ascii="Times New Roman" w:hAnsi="Times New Roman" w:cs="Times New Roman"/>
        </w:rPr>
        <w:footnoteRef/>
      </w:r>
      <w:r w:rsidRPr="00A049F3">
        <w:rPr>
          <w:rFonts w:ascii="Times New Roman" w:hAnsi="Times New Roman" w:cs="Times New Roman"/>
        </w:rPr>
        <w:t xml:space="preserve"> </w:t>
      </w:r>
      <w:r w:rsidRPr="00A049F3">
        <w:rPr>
          <w:rStyle w:val="aa"/>
          <w:rFonts w:ascii="Times New Roman" w:hAnsi="Times New Roman" w:cs="Times New Roman"/>
        </w:rPr>
        <w:t>Там же.</w:t>
      </w:r>
    </w:p>
  </w:footnote>
  <w:footnote w:id="29">
    <w:p w:rsidR="0011248D" w:rsidRDefault="0011248D">
      <w:pPr>
        <w:pStyle w:val="a9"/>
      </w:pPr>
      <w:r>
        <w:rPr>
          <w:rStyle w:val="ac"/>
        </w:rPr>
        <w:footnoteRef/>
      </w:r>
      <w:r>
        <w:t xml:space="preserve"> </w:t>
      </w:r>
      <w:r w:rsidRPr="0068123E">
        <w:rPr>
          <w:rFonts w:ascii="Times New Roman" w:hAnsi="Times New Roman" w:cs="Times New Roman"/>
        </w:rPr>
        <w:t>Там же.</w:t>
      </w:r>
    </w:p>
  </w:footnote>
  <w:footnote w:id="30">
    <w:p w:rsidR="0011248D" w:rsidRDefault="0011248D" w:rsidP="0068123E">
      <w:pPr>
        <w:pStyle w:val="a9"/>
        <w:jc w:val="both"/>
      </w:pPr>
      <w:r>
        <w:rPr>
          <w:rStyle w:val="ac"/>
        </w:rPr>
        <w:footnoteRef/>
      </w:r>
      <w:r>
        <w:t xml:space="preserve"> </w:t>
      </w:r>
      <w:r w:rsidRPr="00773F4D">
        <w:rPr>
          <w:rFonts w:ascii="Times New Roman" w:hAnsi="Times New Roman" w:cs="Times New Roman"/>
        </w:rPr>
        <w:t>Посещаемость РПЛ: рекорд есть, но есть ли рост интереса?</w:t>
      </w:r>
      <w:r>
        <w:rPr>
          <w:rStyle w:val="aa"/>
          <w:rFonts w:ascii="Times New Roman" w:hAnsi="Times New Roman"/>
        </w:rPr>
        <w:t xml:space="preserve"> [Электронный ресурс] // Спорт-экспресс. - Режим доступа:</w:t>
      </w:r>
      <w:r w:rsidRPr="0068123E">
        <w:t xml:space="preserve"> </w:t>
      </w:r>
      <w:hyperlink r:id="rId12" w:history="1">
        <w:r w:rsidRPr="00E627AE">
          <w:rPr>
            <w:rStyle w:val="a5"/>
            <w:rFonts w:ascii="Times New Roman" w:hAnsi="Times New Roman"/>
          </w:rPr>
          <w:t>https://www.sport-express.ru/football/rfpl/reviews/poseschaemost-chempionata-rossii-2018-19-pobit-rekord-1550522/</w:t>
        </w:r>
      </w:hyperlink>
      <w:r>
        <w:rPr>
          <w:rStyle w:val="aa"/>
          <w:rFonts w:ascii="Times New Roman" w:hAnsi="Times New Roman"/>
        </w:rPr>
        <w:t xml:space="preserve">  (дата обращения : 15.04.2021).</w:t>
      </w:r>
    </w:p>
    <w:p w:rsidR="0011248D" w:rsidRDefault="0011248D">
      <w:pPr>
        <w:pStyle w:val="a9"/>
      </w:pPr>
    </w:p>
  </w:footnote>
  <w:footnote w:id="31">
    <w:p w:rsidR="0011248D" w:rsidRPr="00773F4D" w:rsidRDefault="0011248D" w:rsidP="00773F4D">
      <w:pPr>
        <w:pStyle w:val="a9"/>
        <w:jc w:val="both"/>
        <w:rPr>
          <w:rFonts w:ascii="Times New Roman" w:hAnsi="Times New Roman" w:cs="Times New Roman"/>
        </w:rPr>
      </w:pPr>
      <w:r>
        <w:rPr>
          <w:rStyle w:val="ac"/>
        </w:rPr>
        <w:footnoteRef/>
      </w:r>
      <w:r>
        <w:t xml:space="preserve"> </w:t>
      </w:r>
      <w:r w:rsidRPr="00773F4D">
        <w:rPr>
          <w:rFonts w:ascii="Times New Roman" w:hAnsi="Times New Roman" w:cs="Times New Roman"/>
        </w:rPr>
        <w:t>ФК «Оренбург» занимает пятое место по посещаемости среди клубов ФНЛ.</w:t>
      </w:r>
      <w:r w:rsidRPr="00773F4D">
        <w:rPr>
          <w:rStyle w:val="aa"/>
          <w:rFonts w:ascii="Times New Roman" w:hAnsi="Times New Roman" w:cs="Times New Roman"/>
        </w:rPr>
        <w:t xml:space="preserve"> [Электронный ресурс] // Спорт-экспресс. - Режим доступа: </w:t>
      </w:r>
      <w:hyperlink r:id="rId13" w:history="1">
        <w:r w:rsidRPr="00E627AE">
          <w:rPr>
            <w:rStyle w:val="a5"/>
            <w:rFonts w:ascii="Times New Roman" w:hAnsi="Times New Roman" w:cs="Times New Roman"/>
          </w:rPr>
          <w:t>https://www.ural56.ru/news/567415/</w:t>
        </w:r>
      </w:hyperlink>
      <w:r>
        <w:rPr>
          <w:rStyle w:val="aa"/>
          <w:rFonts w:ascii="Times New Roman" w:hAnsi="Times New Roman" w:cs="Times New Roman"/>
        </w:rPr>
        <w:t xml:space="preserve"> </w:t>
      </w:r>
      <w:r w:rsidRPr="00773F4D">
        <w:rPr>
          <w:rStyle w:val="aa"/>
          <w:rFonts w:ascii="Times New Roman" w:hAnsi="Times New Roman" w:cs="Times New Roman"/>
        </w:rPr>
        <w:t xml:space="preserve"> (дата обращения : 15.04.2021).</w:t>
      </w:r>
    </w:p>
    <w:p w:rsidR="0011248D" w:rsidRDefault="0011248D">
      <w:pPr>
        <w:pStyle w:val="a9"/>
      </w:pPr>
    </w:p>
  </w:footnote>
  <w:footnote w:id="32">
    <w:p w:rsidR="0011248D" w:rsidRPr="00A049F3" w:rsidRDefault="0011248D">
      <w:pPr>
        <w:pStyle w:val="Ad"/>
        <w:jc w:val="both"/>
        <w:rPr>
          <w:sz w:val="20"/>
          <w:szCs w:val="20"/>
        </w:rPr>
      </w:pPr>
      <w:r w:rsidRPr="00A049F3">
        <w:rPr>
          <w:rStyle w:val="aa"/>
          <w:rFonts w:ascii="Times New Roman" w:eastAsia="Times New Roman" w:hAnsi="Times New Roman" w:cs="Times New Roman"/>
          <w:sz w:val="20"/>
          <w:szCs w:val="20"/>
          <w:vertAlign w:val="superscript"/>
        </w:rPr>
        <w:footnoteRef/>
      </w:r>
      <w:r w:rsidRPr="00A049F3">
        <w:rPr>
          <w:rStyle w:val="aa"/>
          <w:rFonts w:ascii="Times New Roman" w:hAnsi="Times New Roman"/>
          <w:sz w:val="20"/>
          <w:szCs w:val="20"/>
        </w:rPr>
        <w:t xml:space="preserve"> О физической культуре и спорте в Российской Федерации. [Электронный ресурс</w:t>
      </w:r>
      <w:r w:rsidRPr="00A049F3">
        <w:rPr>
          <w:rStyle w:val="aa"/>
          <w:rFonts w:ascii="Times New Roman" w:hAnsi="Times New Roman"/>
          <w:sz w:val="20"/>
          <w:szCs w:val="20"/>
          <w:lang w:val="fr-FR"/>
        </w:rPr>
        <w:t xml:space="preserve">] : </w:t>
      </w:r>
      <w:proofErr w:type="spellStart"/>
      <w:r w:rsidRPr="00A049F3">
        <w:rPr>
          <w:rStyle w:val="aa"/>
          <w:rFonts w:ascii="Times New Roman" w:hAnsi="Times New Roman"/>
          <w:sz w:val="20"/>
          <w:szCs w:val="20"/>
        </w:rPr>
        <w:t>федер</w:t>
      </w:r>
      <w:proofErr w:type="spellEnd"/>
      <w:r w:rsidRPr="00A049F3">
        <w:rPr>
          <w:rStyle w:val="aa"/>
          <w:rFonts w:ascii="Times New Roman" w:hAnsi="Times New Roman"/>
          <w:sz w:val="20"/>
          <w:szCs w:val="20"/>
        </w:rPr>
        <w:t>. закон от 04.12.2007 № 329-ФЗ // Собр. законодательства Рос. Федерации. - 2007. - № 50. -  Ст. 6242. - (в ред. от 02.08.2019). - СПС «</w:t>
      </w:r>
      <w:proofErr w:type="spellStart"/>
      <w:r w:rsidRPr="00A049F3">
        <w:rPr>
          <w:rStyle w:val="aa"/>
          <w:rFonts w:ascii="Times New Roman" w:hAnsi="Times New Roman"/>
          <w:sz w:val="20"/>
          <w:szCs w:val="20"/>
        </w:rPr>
        <w:t>КонсультантПлюс</w:t>
      </w:r>
      <w:proofErr w:type="spellEnd"/>
      <w:r w:rsidRPr="00A049F3">
        <w:rPr>
          <w:rStyle w:val="aa"/>
          <w:rFonts w:ascii="Times New Roman" w:hAnsi="Times New Roman"/>
          <w:sz w:val="20"/>
          <w:szCs w:val="20"/>
        </w:rPr>
        <w:t>».</w:t>
      </w:r>
    </w:p>
  </w:footnote>
  <w:footnote w:id="33">
    <w:p w:rsidR="0011248D" w:rsidRDefault="0011248D">
      <w:pPr>
        <w:pStyle w:val="Ad"/>
        <w:jc w:val="both"/>
      </w:pPr>
      <w:r w:rsidRPr="00A049F3">
        <w:rPr>
          <w:rStyle w:val="aa"/>
          <w:rFonts w:ascii="Times New Roman" w:eastAsia="Times New Roman" w:hAnsi="Times New Roman" w:cs="Times New Roman"/>
          <w:sz w:val="20"/>
          <w:szCs w:val="20"/>
          <w:vertAlign w:val="superscript"/>
        </w:rPr>
        <w:footnoteRef/>
      </w:r>
      <w:r w:rsidRPr="00A049F3">
        <w:rPr>
          <w:rStyle w:val="aa"/>
          <w:rFonts w:ascii="Times New Roman" w:hAnsi="Times New Roman"/>
          <w:sz w:val="20"/>
          <w:szCs w:val="20"/>
        </w:rPr>
        <w:t xml:space="preserve"> Аристова Л.В. О материально-технической базе физической культуры и спорта // Физическая культура и спорт в Российской Федерации : сборник научных статей. - М., 2000. - №1. С. 157-170. </w:t>
      </w:r>
    </w:p>
  </w:footnote>
  <w:footnote w:id="34">
    <w:p w:rsidR="0011248D" w:rsidRPr="00A049F3" w:rsidRDefault="0011248D">
      <w:pPr>
        <w:pStyle w:val="Ad"/>
        <w:jc w:val="both"/>
        <w:rPr>
          <w:sz w:val="20"/>
          <w:szCs w:val="20"/>
        </w:rPr>
      </w:pPr>
      <w:r w:rsidRPr="00A049F3">
        <w:rPr>
          <w:rStyle w:val="aa"/>
          <w:rFonts w:ascii="Times New Roman" w:eastAsia="Times New Roman" w:hAnsi="Times New Roman" w:cs="Times New Roman"/>
          <w:sz w:val="20"/>
          <w:szCs w:val="20"/>
          <w:vertAlign w:val="superscript"/>
        </w:rPr>
        <w:footnoteRef/>
      </w:r>
      <w:r w:rsidRPr="00A049F3">
        <w:rPr>
          <w:rStyle w:val="aa"/>
          <w:rFonts w:ascii="Times New Roman" w:hAnsi="Times New Roman"/>
          <w:sz w:val="20"/>
          <w:szCs w:val="20"/>
        </w:rPr>
        <w:t xml:space="preserve"> О физической культуре и спорте в Российской Федерации. [Электронный ресурс</w:t>
      </w:r>
      <w:r w:rsidRPr="00A049F3">
        <w:rPr>
          <w:rStyle w:val="aa"/>
          <w:rFonts w:ascii="Times New Roman" w:hAnsi="Times New Roman"/>
          <w:sz w:val="20"/>
          <w:szCs w:val="20"/>
          <w:lang w:val="fr-FR"/>
        </w:rPr>
        <w:t xml:space="preserve">] : </w:t>
      </w:r>
      <w:proofErr w:type="spellStart"/>
      <w:r w:rsidRPr="00A049F3">
        <w:rPr>
          <w:rStyle w:val="aa"/>
          <w:rFonts w:ascii="Times New Roman" w:hAnsi="Times New Roman"/>
          <w:sz w:val="20"/>
          <w:szCs w:val="20"/>
        </w:rPr>
        <w:t>федер</w:t>
      </w:r>
      <w:proofErr w:type="spellEnd"/>
      <w:r w:rsidRPr="00A049F3">
        <w:rPr>
          <w:rStyle w:val="aa"/>
          <w:rFonts w:ascii="Times New Roman" w:hAnsi="Times New Roman"/>
          <w:sz w:val="20"/>
          <w:szCs w:val="20"/>
        </w:rPr>
        <w:t>. закон от 04.12.2007 № 329-ФЗ // Собр. законодательства Рос. Федерации. - 2007. - № 50. -  Ст. 6242. - (в ред. от 02.08.2019). - СПС «</w:t>
      </w:r>
      <w:proofErr w:type="spellStart"/>
      <w:r w:rsidRPr="00A049F3">
        <w:rPr>
          <w:rStyle w:val="aa"/>
          <w:rFonts w:ascii="Times New Roman" w:hAnsi="Times New Roman"/>
          <w:sz w:val="20"/>
          <w:szCs w:val="20"/>
        </w:rPr>
        <w:t>КонсультантПлюс</w:t>
      </w:r>
      <w:proofErr w:type="spellEnd"/>
      <w:r w:rsidRPr="00A049F3">
        <w:rPr>
          <w:rStyle w:val="aa"/>
          <w:rFonts w:ascii="Times New Roman" w:hAnsi="Times New Roman"/>
          <w:sz w:val="20"/>
          <w:szCs w:val="20"/>
        </w:rPr>
        <w:t>».</w:t>
      </w:r>
    </w:p>
  </w:footnote>
  <w:footnote w:id="35">
    <w:p w:rsidR="0011248D" w:rsidRPr="00A049F3" w:rsidRDefault="0011248D">
      <w:pPr>
        <w:pStyle w:val="Ad"/>
        <w:jc w:val="both"/>
        <w:rPr>
          <w:sz w:val="20"/>
          <w:szCs w:val="20"/>
        </w:rPr>
      </w:pPr>
      <w:r w:rsidRPr="00A049F3">
        <w:rPr>
          <w:rStyle w:val="aa"/>
          <w:rFonts w:ascii="Times New Roman" w:eastAsia="Times New Roman" w:hAnsi="Times New Roman" w:cs="Times New Roman"/>
          <w:sz w:val="20"/>
          <w:szCs w:val="20"/>
          <w:vertAlign w:val="superscript"/>
        </w:rPr>
        <w:footnoteRef/>
      </w:r>
      <w:r w:rsidRPr="00A049F3">
        <w:rPr>
          <w:rStyle w:val="aa"/>
          <w:rFonts w:ascii="Times New Roman" w:hAnsi="Times New Roman"/>
          <w:sz w:val="20"/>
          <w:szCs w:val="20"/>
        </w:rPr>
        <w:t xml:space="preserve"> Там же.</w:t>
      </w:r>
    </w:p>
  </w:footnote>
  <w:footnote w:id="36">
    <w:p w:rsidR="0011248D" w:rsidRDefault="0011248D">
      <w:pPr>
        <w:pStyle w:val="Ad"/>
        <w:jc w:val="both"/>
      </w:pPr>
      <w:r w:rsidRPr="00A049F3">
        <w:rPr>
          <w:rStyle w:val="aa"/>
          <w:rFonts w:ascii="Times New Roman" w:eastAsia="Times New Roman" w:hAnsi="Times New Roman" w:cs="Times New Roman"/>
          <w:sz w:val="20"/>
          <w:szCs w:val="20"/>
          <w:vertAlign w:val="superscript"/>
        </w:rPr>
        <w:footnoteRef/>
      </w:r>
      <w:r w:rsidRPr="00A049F3">
        <w:rPr>
          <w:rStyle w:val="aa"/>
          <w:rFonts w:ascii="Times New Roman" w:hAnsi="Times New Roman"/>
          <w:sz w:val="20"/>
          <w:szCs w:val="20"/>
        </w:rPr>
        <w:t xml:space="preserve"> Там же.</w:t>
      </w:r>
    </w:p>
  </w:footnote>
  <w:footnote w:id="37">
    <w:p w:rsidR="0011248D" w:rsidRPr="00A049F3" w:rsidRDefault="0011248D">
      <w:pPr>
        <w:pStyle w:val="Ad"/>
        <w:jc w:val="both"/>
        <w:rPr>
          <w:sz w:val="20"/>
          <w:szCs w:val="20"/>
        </w:rPr>
      </w:pPr>
      <w:r w:rsidRPr="00A049F3">
        <w:rPr>
          <w:rStyle w:val="aa"/>
          <w:rFonts w:ascii="Times New Roman" w:eastAsia="Times New Roman" w:hAnsi="Times New Roman" w:cs="Times New Roman"/>
          <w:sz w:val="20"/>
          <w:szCs w:val="20"/>
          <w:vertAlign w:val="superscript"/>
        </w:rPr>
        <w:footnoteRef/>
      </w:r>
      <w:r w:rsidRPr="00A049F3">
        <w:rPr>
          <w:rStyle w:val="aa"/>
          <w:rFonts w:ascii="Times New Roman" w:hAnsi="Times New Roman"/>
          <w:sz w:val="20"/>
          <w:szCs w:val="20"/>
        </w:rPr>
        <w:t xml:space="preserve">  О стратегическом планировании в Российской Федерации. [Электронный ресурс</w:t>
      </w:r>
      <w:r w:rsidRPr="00A049F3">
        <w:rPr>
          <w:rStyle w:val="aa"/>
          <w:rFonts w:ascii="Times New Roman" w:hAnsi="Times New Roman"/>
          <w:sz w:val="20"/>
          <w:szCs w:val="20"/>
          <w:lang w:val="fr-FR"/>
        </w:rPr>
        <w:t xml:space="preserve">] : </w:t>
      </w:r>
      <w:proofErr w:type="spellStart"/>
      <w:r w:rsidRPr="00A049F3">
        <w:rPr>
          <w:rStyle w:val="aa"/>
          <w:rFonts w:ascii="Times New Roman" w:hAnsi="Times New Roman"/>
          <w:sz w:val="20"/>
          <w:szCs w:val="20"/>
        </w:rPr>
        <w:t>федер</w:t>
      </w:r>
      <w:proofErr w:type="spellEnd"/>
      <w:r w:rsidRPr="00A049F3">
        <w:rPr>
          <w:rStyle w:val="aa"/>
          <w:rFonts w:ascii="Times New Roman" w:hAnsi="Times New Roman"/>
          <w:sz w:val="20"/>
          <w:szCs w:val="20"/>
        </w:rPr>
        <w:t>. закон от 28.06.2014 № 172-ФЗ // Собр. законодательства Рос. Федерации. - 2014. - № 26. -  Ст. 3378. - (в ред. от 18.07.2019). - СПС «</w:t>
      </w:r>
      <w:proofErr w:type="spellStart"/>
      <w:r w:rsidRPr="00A049F3">
        <w:rPr>
          <w:rStyle w:val="aa"/>
          <w:rFonts w:ascii="Times New Roman" w:hAnsi="Times New Roman"/>
          <w:sz w:val="20"/>
          <w:szCs w:val="20"/>
        </w:rPr>
        <w:t>КонсультантПлюс</w:t>
      </w:r>
      <w:proofErr w:type="spellEnd"/>
      <w:r w:rsidRPr="00A049F3">
        <w:rPr>
          <w:rStyle w:val="aa"/>
          <w:rFonts w:ascii="Times New Roman" w:hAnsi="Times New Roman"/>
          <w:sz w:val="20"/>
          <w:szCs w:val="20"/>
        </w:rPr>
        <w:t xml:space="preserve">». </w:t>
      </w:r>
    </w:p>
  </w:footnote>
  <w:footnote w:id="38">
    <w:p w:rsidR="0011248D" w:rsidRPr="006E34A3" w:rsidRDefault="0011248D">
      <w:pPr>
        <w:pStyle w:val="Ad"/>
        <w:jc w:val="both"/>
        <w:rPr>
          <w:sz w:val="20"/>
          <w:szCs w:val="20"/>
        </w:rPr>
      </w:pPr>
      <w:r w:rsidRPr="006E34A3">
        <w:rPr>
          <w:rStyle w:val="aa"/>
          <w:rFonts w:ascii="Times New Roman" w:eastAsia="Times New Roman" w:hAnsi="Times New Roman" w:cs="Times New Roman"/>
          <w:sz w:val="20"/>
          <w:szCs w:val="20"/>
          <w:vertAlign w:val="superscript"/>
        </w:rPr>
        <w:footnoteRef/>
      </w:r>
      <w:r w:rsidRPr="006E34A3">
        <w:rPr>
          <w:rStyle w:val="aa"/>
          <w:rFonts w:ascii="Times New Roman" w:hAnsi="Times New Roman"/>
          <w:sz w:val="20"/>
          <w:szCs w:val="20"/>
        </w:rPr>
        <w:t xml:space="preserve"> Об утверждении Стратегии развития физической культуры и спорта в Российской Федерации на период до 2020 года. [Электронный ресурс</w:t>
      </w:r>
      <w:r w:rsidRPr="006E34A3">
        <w:rPr>
          <w:rStyle w:val="aa"/>
          <w:rFonts w:ascii="Times New Roman" w:hAnsi="Times New Roman"/>
          <w:sz w:val="20"/>
          <w:szCs w:val="20"/>
          <w:lang w:val="fr-FR"/>
        </w:rPr>
        <w:t xml:space="preserve">] : </w:t>
      </w:r>
      <w:r w:rsidRPr="006E34A3">
        <w:rPr>
          <w:rStyle w:val="aa"/>
          <w:rFonts w:ascii="Times New Roman" w:hAnsi="Times New Roman"/>
          <w:sz w:val="20"/>
          <w:szCs w:val="20"/>
        </w:rPr>
        <w:t>распоряжение Правительства РФ от 07.08.2009 № 1101-р // Собр. законодательства Рос. Федерации. - 2009. - №33. -  Ст. 4110. - СПС «</w:t>
      </w:r>
      <w:proofErr w:type="spellStart"/>
      <w:r w:rsidRPr="006E34A3">
        <w:rPr>
          <w:rStyle w:val="aa"/>
          <w:rFonts w:ascii="Times New Roman" w:hAnsi="Times New Roman"/>
          <w:sz w:val="20"/>
          <w:szCs w:val="20"/>
        </w:rPr>
        <w:t>КонсультантПлюс</w:t>
      </w:r>
      <w:proofErr w:type="spellEnd"/>
      <w:r w:rsidRPr="006E34A3">
        <w:rPr>
          <w:rStyle w:val="aa"/>
          <w:rFonts w:ascii="Times New Roman" w:hAnsi="Times New Roman"/>
          <w:sz w:val="20"/>
          <w:szCs w:val="20"/>
        </w:rPr>
        <w:t xml:space="preserve">». </w:t>
      </w:r>
    </w:p>
  </w:footnote>
  <w:footnote w:id="39">
    <w:p w:rsidR="0011248D" w:rsidRDefault="0011248D">
      <w:pPr>
        <w:pStyle w:val="Ad"/>
        <w:jc w:val="both"/>
      </w:pPr>
      <w:r w:rsidRPr="006E34A3">
        <w:rPr>
          <w:rStyle w:val="aa"/>
          <w:rFonts w:ascii="Times New Roman" w:eastAsia="Times New Roman" w:hAnsi="Times New Roman" w:cs="Times New Roman"/>
          <w:sz w:val="20"/>
          <w:szCs w:val="20"/>
          <w:shd w:val="clear" w:color="auto" w:fill="FFFFFF"/>
          <w:vertAlign w:val="superscript"/>
        </w:rPr>
        <w:footnoteRef/>
      </w:r>
      <w:r w:rsidRPr="006E34A3">
        <w:rPr>
          <w:rStyle w:val="aa"/>
          <w:rFonts w:ascii="Times New Roman" w:hAnsi="Times New Roman"/>
          <w:sz w:val="20"/>
          <w:szCs w:val="20"/>
        </w:rPr>
        <w:t xml:space="preserve"> Там же.</w:t>
      </w:r>
    </w:p>
  </w:footnote>
  <w:footnote w:id="40">
    <w:p w:rsidR="0011248D" w:rsidRPr="006E34A3" w:rsidRDefault="0011248D">
      <w:pPr>
        <w:pStyle w:val="Ad"/>
        <w:jc w:val="both"/>
        <w:rPr>
          <w:sz w:val="20"/>
          <w:szCs w:val="20"/>
        </w:rPr>
      </w:pPr>
      <w:r w:rsidRPr="006E34A3">
        <w:rPr>
          <w:rStyle w:val="aa"/>
          <w:rFonts w:ascii="Times New Roman" w:eastAsia="Times New Roman" w:hAnsi="Times New Roman" w:cs="Times New Roman"/>
          <w:sz w:val="20"/>
          <w:szCs w:val="20"/>
          <w:vertAlign w:val="superscript"/>
        </w:rPr>
        <w:footnoteRef/>
      </w:r>
      <w:r w:rsidRPr="006E34A3">
        <w:rPr>
          <w:rStyle w:val="aa"/>
          <w:rFonts w:ascii="Times New Roman" w:hAnsi="Times New Roman"/>
          <w:sz w:val="20"/>
          <w:szCs w:val="20"/>
        </w:rPr>
        <w:t xml:space="preserve"> Об утверждении Правил обеспечения безопасности при проведении официальных спортивных соревнований. [Электронный ресурс</w:t>
      </w:r>
      <w:r w:rsidRPr="006E34A3">
        <w:rPr>
          <w:rStyle w:val="aa"/>
          <w:rFonts w:ascii="Times New Roman" w:hAnsi="Times New Roman"/>
          <w:sz w:val="20"/>
          <w:szCs w:val="20"/>
          <w:lang w:val="fr-FR"/>
        </w:rPr>
        <w:t xml:space="preserve">] : </w:t>
      </w:r>
      <w:r w:rsidRPr="006E34A3">
        <w:rPr>
          <w:rStyle w:val="aa"/>
          <w:rFonts w:ascii="Times New Roman" w:hAnsi="Times New Roman"/>
          <w:sz w:val="20"/>
          <w:szCs w:val="20"/>
        </w:rPr>
        <w:t>распоряжение Правительства РФ от 18.04.2014 № 353 // Собр. законодательства Рос. Федерации</w:t>
      </w:r>
      <w:r w:rsidRPr="006E34A3">
        <w:rPr>
          <w:rStyle w:val="aa"/>
          <w:rFonts w:ascii="Times New Roman" w:hAnsi="Times New Roman"/>
          <w:sz w:val="20"/>
          <w:szCs w:val="20"/>
          <w:lang w:val="de-DE"/>
        </w:rPr>
        <w:t>. - 201</w:t>
      </w:r>
      <w:r w:rsidRPr="006E34A3">
        <w:rPr>
          <w:rStyle w:val="aa"/>
          <w:rFonts w:ascii="Times New Roman" w:hAnsi="Times New Roman"/>
          <w:sz w:val="20"/>
          <w:szCs w:val="20"/>
        </w:rPr>
        <w:t>4. - № 18. - Ст. 2194. - СПС «</w:t>
      </w:r>
      <w:proofErr w:type="spellStart"/>
      <w:r w:rsidRPr="006E34A3">
        <w:rPr>
          <w:rStyle w:val="aa"/>
          <w:rFonts w:ascii="Times New Roman" w:hAnsi="Times New Roman"/>
          <w:sz w:val="20"/>
          <w:szCs w:val="20"/>
        </w:rPr>
        <w:t>КонсультантПлюс</w:t>
      </w:r>
      <w:proofErr w:type="spellEnd"/>
      <w:r w:rsidRPr="006E34A3">
        <w:rPr>
          <w:rStyle w:val="aa"/>
          <w:rFonts w:ascii="Times New Roman" w:hAnsi="Times New Roman"/>
          <w:sz w:val="20"/>
          <w:szCs w:val="20"/>
        </w:rPr>
        <w:t xml:space="preserve">». </w:t>
      </w:r>
    </w:p>
  </w:footnote>
  <w:footnote w:id="41">
    <w:p w:rsidR="0011248D" w:rsidRPr="006E34A3" w:rsidRDefault="0011248D">
      <w:pPr>
        <w:pStyle w:val="Ad"/>
        <w:jc w:val="both"/>
        <w:rPr>
          <w:rFonts w:ascii="Times New Roman" w:hAnsi="Times New Roman" w:cs="Times New Roman"/>
          <w:sz w:val="20"/>
          <w:szCs w:val="20"/>
        </w:rPr>
      </w:pPr>
      <w:r w:rsidRPr="006E34A3">
        <w:rPr>
          <w:rStyle w:val="aa"/>
          <w:rFonts w:ascii="Times New Roman" w:eastAsia="Times New Roman" w:hAnsi="Times New Roman" w:cs="Times New Roman"/>
          <w:sz w:val="20"/>
          <w:szCs w:val="20"/>
          <w:vertAlign w:val="superscript"/>
        </w:rPr>
        <w:footnoteRef/>
      </w:r>
      <w:r w:rsidRPr="006E34A3">
        <w:rPr>
          <w:rStyle w:val="aa"/>
          <w:rFonts w:ascii="Times New Roman" w:hAnsi="Times New Roman" w:cs="Times New Roman"/>
          <w:sz w:val="20"/>
          <w:szCs w:val="20"/>
        </w:rPr>
        <w:t xml:space="preserve"> Там же.</w:t>
      </w:r>
    </w:p>
  </w:footnote>
  <w:footnote w:id="42">
    <w:p w:rsidR="0011248D" w:rsidRDefault="0011248D">
      <w:pPr>
        <w:pStyle w:val="Ad"/>
        <w:jc w:val="both"/>
      </w:pPr>
      <w:r w:rsidRPr="006E34A3">
        <w:rPr>
          <w:rStyle w:val="aa"/>
          <w:rFonts w:ascii="Times New Roman" w:eastAsia="Times New Roman" w:hAnsi="Times New Roman" w:cs="Times New Roman"/>
          <w:sz w:val="20"/>
          <w:szCs w:val="20"/>
          <w:vertAlign w:val="superscript"/>
        </w:rPr>
        <w:footnoteRef/>
      </w:r>
      <w:r w:rsidRPr="006E34A3">
        <w:rPr>
          <w:rStyle w:val="aa"/>
          <w:rFonts w:ascii="Times New Roman" w:hAnsi="Times New Roman" w:cs="Times New Roman"/>
          <w:sz w:val="20"/>
          <w:szCs w:val="20"/>
        </w:rPr>
        <w:t xml:space="preserve">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[Электронный ресурс</w:t>
      </w:r>
      <w:r w:rsidRPr="006E34A3">
        <w:rPr>
          <w:rStyle w:val="aa"/>
          <w:rFonts w:ascii="Times New Roman" w:hAnsi="Times New Roman" w:cs="Times New Roman"/>
          <w:sz w:val="20"/>
          <w:szCs w:val="20"/>
          <w:lang w:val="fr-FR"/>
        </w:rPr>
        <w:t xml:space="preserve">] : </w:t>
      </w:r>
      <w:r w:rsidRPr="006E34A3">
        <w:rPr>
          <w:rStyle w:val="aa"/>
          <w:rFonts w:ascii="Times New Roman" w:hAnsi="Times New Roman" w:cs="Times New Roman"/>
          <w:sz w:val="20"/>
          <w:szCs w:val="20"/>
        </w:rPr>
        <w:t xml:space="preserve">приказ МВД России от 17.11.2015 № 1092 // Официальный интернет-портал правовой информации [сайт]. - Режим доступа : </w:t>
      </w:r>
      <w:hyperlink r:id="rId14" w:history="1">
        <w:r w:rsidRPr="006E34A3">
          <w:rPr>
            <w:rStyle w:val="Hyperlink4"/>
            <w:rFonts w:eastAsia="Helvetica Neue"/>
          </w:rPr>
          <w:t>http://www.pravo.gov.ru</w:t>
        </w:r>
      </w:hyperlink>
      <w:r w:rsidRPr="006E34A3">
        <w:rPr>
          <w:rStyle w:val="aa"/>
          <w:rFonts w:ascii="Times New Roman" w:hAnsi="Times New Roman" w:cs="Times New Roman"/>
          <w:sz w:val="20"/>
          <w:szCs w:val="20"/>
        </w:rPr>
        <w:t>.</w:t>
      </w:r>
      <w:r>
        <w:rPr>
          <w:rStyle w:val="aa"/>
          <w:rFonts w:ascii="Times New Roman" w:hAnsi="Times New Roman"/>
          <w:sz w:val="20"/>
          <w:szCs w:val="20"/>
        </w:rPr>
        <w:t xml:space="preserve"> </w:t>
      </w:r>
    </w:p>
  </w:footnote>
  <w:footnote w:id="43">
    <w:p w:rsidR="0011248D" w:rsidRPr="006E34A3" w:rsidRDefault="0011248D">
      <w:pPr>
        <w:pStyle w:val="Ad"/>
        <w:jc w:val="both"/>
        <w:rPr>
          <w:sz w:val="20"/>
          <w:szCs w:val="20"/>
        </w:rPr>
      </w:pPr>
      <w:r w:rsidRPr="006E34A3">
        <w:rPr>
          <w:rStyle w:val="aa"/>
          <w:rFonts w:ascii="Times New Roman" w:eastAsia="Times New Roman" w:hAnsi="Times New Roman" w:cs="Times New Roman"/>
          <w:sz w:val="20"/>
          <w:szCs w:val="20"/>
          <w:vertAlign w:val="superscript"/>
        </w:rPr>
        <w:footnoteRef/>
      </w:r>
      <w:r w:rsidRPr="006E34A3">
        <w:rPr>
          <w:rStyle w:val="aa"/>
          <w:rFonts w:ascii="Times New Roman" w:hAnsi="Times New Roman"/>
          <w:sz w:val="20"/>
          <w:szCs w:val="20"/>
        </w:rPr>
        <w:t xml:space="preserve"> </w:t>
      </w:r>
      <w:proofErr w:type="spellStart"/>
      <w:r w:rsidRPr="006E34A3">
        <w:rPr>
          <w:rStyle w:val="aa"/>
          <w:rFonts w:ascii="Times New Roman" w:hAnsi="Times New Roman"/>
          <w:sz w:val="20"/>
          <w:szCs w:val="20"/>
        </w:rPr>
        <w:t>Кагарлык</w:t>
      </w:r>
      <w:proofErr w:type="spellEnd"/>
      <w:r w:rsidRPr="006E34A3">
        <w:rPr>
          <w:rStyle w:val="aa"/>
          <w:rFonts w:ascii="Times New Roman" w:hAnsi="Times New Roman"/>
          <w:sz w:val="20"/>
          <w:szCs w:val="20"/>
        </w:rPr>
        <w:t xml:space="preserve"> С.В. Обеспечение безопасности на объектах спорта: правовые проблемы и пути решения // Правопорядок: история, теория, практика. 2017. №2 (13). Режим доступа : https://cyberleninka.ru/article/n/obespechenie-bezopasnosti-na-obektah-sporta-pravovye-problemy-i-puti-resheniya (дата обращения: 04.04.2020).</w:t>
      </w:r>
    </w:p>
  </w:footnote>
  <w:footnote w:id="44">
    <w:p w:rsidR="00C666E5" w:rsidRPr="00F26A27" w:rsidRDefault="00C666E5" w:rsidP="00C666E5">
      <w:pPr>
        <w:pStyle w:val="Ad"/>
        <w:jc w:val="both"/>
        <w:rPr>
          <w:rFonts w:ascii="Times New Roman" w:hAnsi="Times New Roman" w:cs="Times New Roman"/>
          <w:sz w:val="20"/>
          <w:szCs w:val="20"/>
        </w:rPr>
      </w:pPr>
      <w:r w:rsidRPr="00F26A27">
        <w:rPr>
          <w:rStyle w:val="aa"/>
          <w:rFonts w:ascii="Times New Roman" w:eastAsia="Times New Roman" w:hAnsi="Times New Roman" w:cs="Times New Roman"/>
          <w:sz w:val="20"/>
          <w:szCs w:val="20"/>
          <w:vertAlign w:val="superscript"/>
        </w:rPr>
        <w:footnoteRef/>
      </w:r>
      <w:r w:rsidRPr="00F26A27">
        <w:rPr>
          <w:rStyle w:val="aa"/>
          <w:rFonts w:ascii="Times New Roman" w:hAnsi="Times New Roman" w:cs="Times New Roman"/>
          <w:sz w:val="20"/>
          <w:szCs w:val="20"/>
        </w:rPr>
        <w:t xml:space="preserve"> </w:t>
      </w:r>
      <w:proofErr w:type="spellStart"/>
      <w:r w:rsidRPr="00F26A27">
        <w:rPr>
          <w:rStyle w:val="aa"/>
          <w:rFonts w:ascii="Times New Roman" w:hAnsi="Times New Roman" w:cs="Times New Roman"/>
          <w:sz w:val="20"/>
          <w:szCs w:val="20"/>
        </w:rPr>
        <w:t>Тутинас</w:t>
      </w:r>
      <w:proofErr w:type="spellEnd"/>
      <w:r w:rsidRPr="00F26A27">
        <w:rPr>
          <w:rStyle w:val="aa"/>
          <w:rFonts w:ascii="Times New Roman" w:hAnsi="Times New Roman" w:cs="Times New Roman"/>
          <w:sz w:val="20"/>
          <w:szCs w:val="20"/>
        </w:rPr>
        <w:t xml:space="preserve"> Е. В., Шумилина А. Б. Отдельные вопросы обеспечения безопасности в период проведения крупных спортивных мероприятий // ЮП. 2015. №4 (71). Режим доступа : https://cyberleninka.ru/article/n/otdelnye-voprosy-obespecheniya-bezopasnosti-v-period-provedeniya-krupnyh-sportivnyh-meropriyatiy (дата обращения: 09.04.2020).</w:t>
      </w:r>
    </w:p>
  </w:footnote>
  <w:footnote w:id="45">
    <w:p w:rsidR="00C666E5" w:rsidRPr="00F26A27" w:rsidRDefault="00C666E5" w:rsidP="00C666E5">
      <w:pPr>
        <w:pStyle w:val="Ad"/>
        <w:jc w:val="both"/>
        <w:rPr>
          <w:rFonts w:ascii="Times New Roman" w:hAnsi="Times New Roman" w:cs="Times New Roman"/>
          <w:sz w:val="20"/>
          <w:szCs w:val="20"/>
        </w:rPr>
      </w:pPr>
      <w:r w:rsidRPr="00F26A27">
        <w:rPr>
          <w:rStyle w:val="aa"/>
          <w:rFonts w:ascii="Times New Roman" w:eastAsia="Times New Roman" w:hAnsi="Times New Roman" w:cs="Times New Roman"/>
          <w:sz w:val="20"/>
          <w:szCs w:val="20"/>
          <w:vertAlign w:val="superscript"/>
        </w:rPr>
        <w:footnoteRef/>
      </w:r>
      <w:r w:rsidRPr="00F26A27">
        <w:rPr>
          <w:rStyle w:val="aa"/>
          <w:rFonts w:ascii="Times New Roman" w:hAnsi="Times New Roman" w:cs="Times New Roman"/>
          <w:sz w:val="20"/>
          <w:szCs w:val="20"/>
        </w:rPr>
        <w:t xml:space="preserve"> Там же.</w:t>
      </w:r>
    </w:p>
  </w:footnote>
  <w:footnote w:id="46">
    <w:p w:rsidR="00C666E5" w:rsidRDefault="00C666E5" w:rsidP="00C666E5">
      <w:pPr>
        <w:pStyle w:val="Ad"/>
        <w:jc w:val="both"/>
      </w:pPr>
      <w:r w:rsidRPr="00F26A27">
        <w:rPr>
          <w:rStyle w:val="aa"/>
          <w:rFonts w:ascii="Times New Roman" w:eastAsia="Times New Roman" w:hAnsi="Times New Roman" w:cs="Times New Roman"/>
          <w:sz w:val="20"/>
          <w:szCs w:val="20"/>
          <w:vertAlign w:val="superscript"/>
        </w:rPr>
        <w:footnoteRef/>
      </w:r>
      <w:r w:rsidRPr="00F26A27">
        <w:rPr>
          <w:rStyle w:val="aa"/>
          <w:rFonts w:ascii="Times New Roman" w:hAnsi="Times New Roman" w:cs="Times New Roman"/>
          <w:sz w:val="20"/>
          <w:szCs w:val="20"/>
        </w:rPr>
        <w:t xml:space="preserve"> Безопасность зданий и сооружений. [Электронный ресурс] // РИА Индустрия безопасности [сайт]. - Режим доступа: </w:t>
      </w:r>
      <w:hyperlink r:id="rId15" w:history="1">
        <w:r w:rsidRPr="00F26A27">
          <w:rPr>
            <w:rStyle w:val="Hyperlink5"/>
            <w:rFonts w:eastAsia="Helvetica Neue"/>
          </w:rPr>
          <w:t>https</w:t>
        </w:r>
        <w:r w:rsidRPr="00F26A27">
          <w:rPr>
            <w:rStyle w:val="Hyperlink4"/>
            <w:rFonts w:eastAsia="Helvetica Neue"/>
          </w:rPr>
          <w:t>://</w:t>
        </w:r>
        <w:r w:rsidRPr="00F26A27">
          <w:rPr>
            <w:rStyle w:val="Hyperlink5"/>
            <w:rFonts w:eastAsia="Helvetica Neue"/>
          </w:rPr>
          <w:t>www</w:t>
        </w:r>
        <w:r w:rsidRPr="00F26A27">
          <w:rPr>
            <w:rStyle w:val="Hyperlink4"/>
            <w:rFonts w:eastAsia="Helvetica Neue"/>
          </w:rPr>
          <w:t>.</w:t>
        </w:r>
        <w:proofErr w:type="spellStart"/>
        <w:r w:rsidRPr="00F26A27">
          <w:rPr>
            <w:rStyle w:val="Hyperlink5"/>
            <w:rFonts w:eastAsia="Helvetica Neue"/>
          </w:rPr>
          <w:t>securitymedia</w:t>
        </w:r>
        <w:proofErr w:type="spellEnd"/>
        <w:r w:rsidRPr="00F26A27">
          <w:rPr>
            <w:rStyle w:val="Hyperlink4"/>
            <w:rFonts w:eastAsia="Helvetica Neue"/>
          </w:rPr>
          <w:t>.</w:t>
        </w:r>
        <w:proofErr w:type="spellStart"/>
        <w:r w:rsidRPr="00F26A27">
          <w:rPr>
            <w:rStyle w:val="Hyperlink5"/>
            <w:rFonts w:eastAsia="Helvetica Neue"/>
          </w:rPr>
          <w:t>ru</w:t>
        </w:r>
        <w:proofErr w:type="spellEnd"/>
        <w:r w:rsidRPr="00F26A27">
          <w:rPr>
            <w:rStyle w:val="Hyperlink4"/>
            <w:rFonts w:eastAsia="Helvetica Neue"/>
          </w:rPr>
          <w:t>/</w:t>
        </w:r>
        <w:r w:rsidRPr="00F26A27">
          <w:rPr>
            <w:rStyle w:val="Hyperlink5"/>
            <w:rFonts w:eastAsia="Helvetica Neue"/>
          </w:rPr>
          <w:t>news</w:t>
        </w:r>
        <w:r w:rsidRPr="00F26A27">
          <w:rPr>
            <w:rStyle w:val="Hyperlink4"/>
            <w:rFonts w:eastAsia="Helvetica Neue"/>
          </w:rPr>
          <w:t>_</w:t>
        </w:r>
        <w:r w:rsidRPr="00F26A27">
          <w:rPr>
            <w:rStyle w:val="Hyperlink5"/>
            <w:rFonts w:eastAsia="Helvetica Neue"/>
          </w:rPr>
          <w:t>one</w:t>
        </w:r>
        <w:r w:rsidRPr="00F26A27">
          <w:rPr>
            <w:rStyle w:val="Hyperlink4"/>
            <w:rFonts w:eastAsia="Helvetica Neue"/>
          </w:rPr>
          <w:t>_5162.</w:t>
        </w:r>
        <w:r w:rsidRPr="00F26A27">
          <w:rPr>
            <w:rStyle w:val="Hyperlink5"/>
            <w:rFonts w:eastAsia="Helvetica Neue"/>
          </w:rPr>
          <w:t>html</w:t>
        </w:r>
      </w:hyperlink>
      <w:r w:rsidRPr="00F26A27">
        <w:rPr>
          <w:rStyle w:val="aa"/>
          <w:rFonts w:ascii="Times New Roman" w:hAnsi="Times New Roman" w:cs="Times New Roman"/>
          <w:sz w:val="20"/>
          <w:szCs w:val="20"/>
        </w:rPr>
        <w:t xml:space="preserve">. </w:t>
      </w:r>
    </w:p>
  </w:footnote>
  <w:footnote w:id="47">
    <w:p w:rsidR="00C666E5" w:rsidRDefault="00C666E5" w:rsidP="00C666E5">
      <w:pPr>
        <w:pStyle w:val="Ad"/>
        <w:jc w:val="both"/>
      </w:pPr>
      <w:r>
        <w:rPr>
          <w:rStyle w:val="aa"/>
          <w:rFonts w:ascii="Times New Roman" w:eastAsia="Times New Roman" w:hAnsi="Times New Roman" w:cs="Times New Roman"/>
          <w:sz w:val="28"/>
          <w:szCs w:val="28"/>
          <w:vertAlign w:val="superscript"/>
        </w:rPr>
        <w:footnoteRef/>
      </w:r>
      <w:r>
        <w:rPr>
          <w:rStyle w:val="aa"/>
          <w:rFonts w:ascii="Times New Roman" w:hAnsi="Times New Roman"/>
          <w:sz w:val="20"/>
          <w:szCs w:val="20"/>
        </w:rPr>
        <w:t xml:space="preserve"> Там же.</w:t>
      </w:r>
    </w:p>
  </w:footnote>
  <w:footnote w:id="48">
    <w:p w:rsidR="00C666E5" w:rsidRDefault="00C666E5" w:rsidP="00C666E5">
      <w:pPr>
        <w:pStyle w:val="Ad"/>
        <w:jc w:val="both"/>
      </w:pPr>
      <w:r>
        <w:rPr>
          <w:rStyle w:val="aa"/>
          <w:rFonts w:ascii="Times New Roman" w:eastAsia="Times New Roman" w:hAnsi="Times New Roman" w:cs="Times New Roman"/>
          <w:sz w:val="28"/>
          <w:szCs w:val="28"/>
          <w:vertAlign w:val="superscript"/>
        </w:rPr>
        <w:footnoteRef/>
      </w:r>
      <w:proofErr w:type="spellStart"/>
      <w:r>
        <w:rPr>
          <w:rStyle w:val="aa"/>
          <w:rFonts w:ascii="Times New Roman" w:hAnsi="Times New Roman"/>
          <w:sz w:val="20"/>
          <w:szCs w:val="20"/>
        </w:rPr>
        <w:t>Кагарлык</w:t>
      </w:r>
      <w:proofErr w:type="spellEnd"/>
      <w:r>
        <w:rPr>
          <w:rStyle w:val="aa"/>
          <w:rFonts w:ascii="Times New Roman" w:hAnsi="Times New Roman"/>
          <w:sz w:val="20"/>
          <w:szCs w:val="20"/>
        </w:rPr>
        <w:t xml:space="preserve"> С.В. Обеспечение безопасности на объектах спорта: правовые проблемы и пути решения // Правопорядок: история, теория, практика. 2017. №2 (13). Режим доступа : https://cyberleninka.ru/article/n/obespechenie-bezopasnosti-na-obektah-sporta-pravovye-problemy-i-puti-resheniya (дата обращения: 04.04.2020)</w:t>
      </w:r>
    </w:p>
  </w:footnote>
  <w:footnote w:id="49">
    <w:p w:rsidR="00C666E5" w:rsidRPr="00F26A27" w:rsidRDefault="00C666E5" w:rsidP="00C666E5">
      <w:pPr>
        <w:pStyle w:val="Ad"/>
        <w:jc w:val="both"/>
        <w:rPr>
          <w:sz w:val="20"/>
          <w:szCs w:val="20"/>
        </w:rPr>
      </w:pPr>
      <w:r w:rsidRPr="00F26A27">
        <w:rPr>
          <w:rStyle w:val="aa"/>
          <w:rFonts w:ascii="Times New Roman" w:eastAsia="Times New Roman" w:hAnsi="Times New Roman" w:cs="Times New Roman"/>
          <w:sz w:val="20"/>
          <w:szCs w:val="20"/>
          <w:vertAlign w:val="superscript"/>
        </w:rPr>
        <w:footnoteRef/>
      </w:r>
      <w:r w:rsidRPr="00F26A27">
        <w:rPr>
          <w:rStyle w:val="aa"/>
          <w:rFonts w:ascii="Times New Roman" w:hAnsi="Times New Roman"/>
          <w:sz w:val="20"/>
          <w:szCs w:val="20"/>
        </w:rPr>
        <w:t xml:space="preserve"> Там же.</w:t>
      </w:r>
    </w:p>
  </w:footnote>
  <w:footnote w:id="50">
    <w:p w:rsidR="00C666E5" w:rsidRPr="00F26A27" w:rsidRDefault="00C666E5" w:rsidP="00C666E5">
      <w:pPr>
        <w:pStyle w:val="Ad"/>
        <w:jc w:val="both"/>
        <w:rPr>
          <w:sz w:val="20"/>
          <w:szCs w:val="20"/>
        </w:rPr>
      </w:pPr>
      <w:r w:rsidRPr="00F26A27">
        <w:rPr>
          <w:rStyle w:val="aa"/>
          <w:rFonts w:ascii="Times New Roman" w:eastAsia="Times New Roman" w:hAnsi="Times New Roman" w:cs="Times New Roman"/>
          <w:sz w:val="20"/>
          <w:szCs w:val="20"/>
          <w:vertAlign w:val="superscript"/>
        </w:rPr>
        <w:footnoteRef/>
      </w:r>
      <w:r w:rsidRPr="00F26A27">
        <w:rPr>
          <w:rStyle w:val="aa"/>
          <w:rFonts w:ascii="Times New Roman" w:hAnsi="Times New Roman"/>
          <w:sz w:val="20"/>
          <w:szCs w:val="20"/>
        </w:rPr>
        <w:t xml:space="preserve"> </w:t>
      </w:r>
      <w:proofErr w:type="spellStart"/>
      <w:r w:rsidRPr="00F26A27">
        <w:rPr>
          <w:rStyle w:val="aa"/>
          <w:rFonts w:ascii="Times New Roman" w:hAnsi="Times New Roman"/>
          <w:sz w:val="20"/>
          <w:szCs w:val="20"/>
        </w:rPr>
        <w:t>Тутинас</w:t>
      </w:r>
      <w:proofErr w:type="spellEnd"/>
      <w:r w:rsidRPr="00F26A27">
        <w:rPr>
          <w:rStyle w:val="aa"/>
          <w:rFonts w:ascii="Times New Roman" w:hAnsi="Times New Roman"/>
          <w:sz w:val="20"/>
          <w:szCs w:val="20"/>
        </w:rPr>
        <w:t xml:space="preserve"> Е. В., Шумилина А. Б. Отдельные вопросы обеспечения безопасности в период проведения крупных спортивных мероприятий // ЮП. 2015. №4 (71). Режим доступа : https://cyberleninka.ru/article/n/otdelnye-voprosy-obespecheniya-bezopasnosti-v-period-provedeniya-krupnyh-sportivnyh-meropriyatiy (дата обращения: 09.04.2020).</w:t>
      </w:r>
    </w:p>
  </w:footnote>
  <w:footnote w:id="51">
    <w:p w:rsidR="00C666E5" w:rsidRPr="00211821" w:rsidRDefault="00C666E5" w:rsidP="00C666E5">
      <w:pPr>
        <w:pStyle w:val="Ad"/>
        <w:jc w:val="both"/>
        <w:rPr>
          <w:sz w:val="20"/>
          <w:szCs w:val="20"/>
        </w:rPr>
      </w:pPr>
      <w:r w:rsidRPr="00211821">
        <w:rPr>
          <w:rStyle w:val="aa"/>
          <w:rFonts w:ascii="Times New Roman" w:eastAsia="Times New Roman" w:hAnsi="Times New Roman" w:cs="Times New Roman"/>
          <w:sz w:val="20"/>
          <w:szCs w:val="20"/>
          <w:vertAlign w:val="superscript"/>
        </w:rPr>
        <w:footnoteRef/>
      </w:r>
      <w:r w:rsidRPr="00211821">
        <w:rPr>
          <w:rStyle w:val="aa"/>
          <w:rFonts w:ascii="Times New Roman" w:hAnsi="Times New Roman"/>
          <w:sz w:val="20"/>
          <w:szCs w:val="20"/>
        </w:rPr>
        <w:t xml:space="preserve"> Там же.</w:t>
      </w:r>
    </w:p>
  </w:footnote>
  <w:footnote w:id="52">
    <w:p w:rsidR="00C666E5" w:rsidRDefault="00C666E5" w:rsidP="00C666E5">
      <w:pPr>
        <w:pStyle w:val="Ad"/>
        <w:jc w:val="both"/>
      </w:pPr>
      <w:r w:rsidRPr="00211821">
        <w:rPr>
          <w:rStyle w:val="aa"/>
          <w:rFonts w:ascii="Times New Roman" w:eastAsia="Times New Roman" w:hAnsi="Times New Roman" w:cs="Times New Roman"/>
          <w:sz w:val="20"/>
          <w:szCs w:val="20"/>
          <w:vertAlign w:val="superscript"/>
        </w:rPr>
        <w:footnoteRef/>
      </w:r>
      <w:r w:rsidRPr="00211821">
        <w:rPr>
          <w:rStyle w:val="aa"/>
          <w:rFonts w:ascii="Times New Roman" w:hAnsi="Times New Roman"/>
          <w:sz w:val="20"/>
          <w:szCs w:val="20"/>
        </w:rPr>
        <w:t xml:space="preserve"> Там же.</w:t>
      </w:r>
    </w:p>
  </w:footnote>
  <w:footnote w:id="53">
    <w:p w:rsidR="00561BBE" w:rsidRPr="00D70417" w:rsidRDefault="00561BBE" w:rsidP="00561BBE">
      <w:pPr>
        <w:pStyle w:val="Ad"/>
        <w:jc w:val="both"/>
        <w:rPr>
          <w:rFonts w:ascii="Times New Roman" w:hAnsi="Times New Roman" w:cs="Times New Roman"/>
          <w:sz w:val="20"/>
          <w:szCs w:val="20"/>
        </w:rPr>
      </w:pPr>
      <w:r w:rsidRPr="00D70417">
        <w:rPr>
          <w:rStyle w:val="ac"/>
          <w:rFonts w:ascii="Times New Roman" w:hAnsi="Times New Roman" w:cs="Times New Roman"/>
          <w:sz w:val="20"/>
          <w:szCs w:val="20"/>
        </w:rPr>
        <w:footnoteRef/>
      </w:r>
      <w:r w:rsidRPr="00D70417">
        <w:rPr>
          <w:rFonts w:ascii="Times New Roman" w:hAnsi="Times New Roman" w:cs="Times New Roman"/>
          <w:sz w:val="20"/>
          <w:szCs w:val="20"/>
        </w:rPr>
        <w:t xml:space="preserve"> </w:t>
      </w:r>
      <w:r w:rsidRPr="00D70417">
        <w:rPr>
          <w:rStyle w:val="aa"/>
          <w:rFonts w:ascii="Times New Roman" w:hAnsi="Times New Roman" w:cs="Times New Roman"/>
          <w:sz w:val="20"/>
          <w:szCs w:val="20"/>
        </w:rPr>
        <w:t>О физической культуре и спорте в Российской Федерации. [Электронный ресурс</w:t>
      </w:r>
      <w:r w:rsidRPr="00D70417">
        <w:rPr>
          <w:rStyle w:val="aa"/>
          <w:rFonts w:ascii="Times New Roman" w:hAnsi="Times New Roman" w:cs="Times New Roman"/>
          <w:sz w:val="20"/>
          <w:szCs w:val="20"/>
          <w:lang w:val="fr-FR"/>
        </w:rPr>
        <w:t xml:space="preserve">] : </w:t>
      </w:r>
      <w:proofErr w:type="spellStart"/>
      <w:r w:rsidRPr="00D70417">
        <w:rPr>
          <w:rStyle w:val="aa"/>
          <w:rFonts w:ascii="Times New Roman" w:hAnsi="Times New Roman" w:cs="Times New Roman"/>
          <w:sz w:val="20"/>
          <w:szCs w:val="20"/>
        </w:rPr>
        <w:t>федер</w:t>
      </w:r>
      <w:proofErr w:type="spellEnd"/>
      <w:r w:rsidRPr="00D70417">
        <w:rPr>
          <w:rStyle w:val="aa"/>
          <w:rFonts w:ascii="Times New Roman" w:hAnsi="Times New Roman" w:cs="Times New Roman"/>
          <w:sz w:val="20"/>
          <w:szCs w:val="20"/>
        </w:rPr>
        <w:t>. закон от 04.12.2007 № 329-ФЗ // Собр. законодательства Рос. Федерации. - 2007. - № 50. -  Ст. 6242. - (в ред. от 02.08.2019). - СПС «</w:t>
      </w:r>
      <w:proofErr w:type="spellStart"/>
      <w:r w:rsidRPr="00D70417">
        <w:rPr>
          <w:rStyle w:val="aa"/>
          <w:rFonts w:ascii="Times New Roman" w:hAnsi="Times New Roman" w:cs="Times New Roman"/>
          <w:sz w:val="20"/>
          <w:szCs w:val="20"/>
        </w:rPr>
        <w:t>КонсультантПлюс</w:t>
      </w:r>
      <w:proofErr w:type="spellEnd"/>
      <w:r w:rsidRPr="00D70417">
        <w:rPr>
          <w:rStyle w:val="aa"/>
          <w:rFonts w:ascii="Times New Roman" w:hAnsi="Times New Roman" w:cs="Times New Roman"/>
          <w:sz w:val="20"/>
          <w:szCs w:val="20"/>
        </w:rPr>
        <w:t>».</w:t>
      </w:r>
    </w:p>
  </w:footnote>
  <w:footnote w:id="54">
    <w:p w:rsidR="00561BBE" w:rsidRPr="00D70417" w:rsidRDefault="00561BBE" w:rsidP="00561BBE">
      <w:pPr>
        <w:pStyle w:val="a9"/>
        <w:jc w:val="both"/>
        <w:rPr>
          <w:rFonts w:ascii="Times New Roman" w:hAnsi="Times New Roman" w:cs="Times New Roman"/>
        </w:rPr>
      </w:pPr>
      <w:r w:rsidRPr="00D70417">
        <w:rPr>
          <w:rStyle w:val="ac"/>
          <w:rFonts w:ascii="Times New Roman" w:hAnsi="Times New Roman" w:cs="Times New Roman"/>
        </w:rPr>
        <w:footnoteRef/>
      </w:r>
      <w:r w:rsidRPr="00D70417">
        <w:rPr>
          <w:rFonts w:ascii="Times New Roman" w:hAnsi="Times New Roman" w:cs="Times New Roman"/>
        </w:rPr>
        <w:t xml:space="preserve"> Проблемы правового обеспечения общественного порядка и общественной безопасности при проведении официальных спортивных мероприятий в России </w:t>
      </w:r>
      <w:r w:rsidRPr="00D70417">
        <w:rPr>
          <w:rFonts w:ascii="Times New Roman" w:hAnsi="Times New Roman" w:cs="Times New Roman"/>
        </w:rPr>
        <w:t>.</w:t>
      </w:r>
      <w:r w:rsidRPr="00D70417">
        <w:rPr>
          <w:rStyle w:val="aa"/>
          <w:rFonts w:ascii="Times New Roman" w:hAnsi="Times New Roman" w:cs="Times New Roman"/>
        </w:rPr>
        <w:t xml:space="preserve"> [Элект</w:t>
      </w:r>
      <w:r w:rsidRPr="00D70417">
        <w:rPr>
          <w:rStyle w:val="aa"/>
          <w:rFonts w:ascii="Times New Roman" w:hAnsi="Times New Roman" w:cs="Times New Roman"/>
        </w:rPr>
        <w:t>ронный ресурс] // Мудрый юрист</w:t>
      </w:r>
      <w:r w:rsidRPr="00D70417">
        <w:rPr>
          <w:rStyle w:val="aa"/>
          <w:rFonts w:ascii="Times New Roman" w:hAnsi="Times New Roman" w:cs="Times New Roman"/>
        </w:rPr>
        <w:t>. - Режим доступа:</w:t>
      </w:r>
      <w:r w:rsidRPr="00D70417">
        <w:rPr>
          <w:rStyle w:val="aa"/>
          <w:rFonts w:ascii="Times New Roman" w:hAnsi="Times New Roman" w:cs="Times New Roman"/>
        </w:rPr>
        <w:t xml:space="preserve"> </w:t>
      </w:r>
      <w:hyperlink r:id="rId16" w:history="1">
        <w:r w:rsidRPr="00D70417">
          <w:rPr>
            <w:rStyle w:val="a5"/>
            <w:rFonts w:ascii="Times New Roman" w:hAnsi="Times New Roman" w:cs="Times New Roman"/>
          </w:rPr>
          <w:t>https://wiselawyer.ru/</w:t>
        </w:r>
      </w:hyperlink>
      <w:r w:rsidRPr="00D70417">
        <w:rPr>
          <w:rStyle w:val="aa"/>
          <w:rFonts w:ascii="Times New Roman" w:hAnsi="Times New Roman" w:cs="Times New Roman"/>
        </w:rPr>
        <w:t xml:space="preserve"> </w:t>
      </w:r>
      <w:r w:rsidRPr="00D70417">
        <w:rPr>
          <w:rStyle w:val="aa"/>
          <w:rFonts w:ascii="Times New Roman" w:hAnsi="Times New Roman" w:cs="Times New Roman"/>
        </w:rPr>
        <w:t xml:space="preserve"> (дата обращения : 15.04.2021).</w:t>
      </w:r>
    </w:p>
    <w:p w:rsidR="00561BBE" w:rsidRDefault="00561BBE">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D" w:rsidRDefault="001124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8D" w:rsidRDefault="001124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7BF"/>
    <w:multiLevelType w:val="hybridMultilevel"/>
    <w:tmpl w:val="F1F28D40"/>
    <w:styleLink w:val="1"/>
    <w:lvl w:ilvl="0" w:tplc="5EA8D1F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E4AB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165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5409A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42674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DA7FE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A2573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B2F2C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1077B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C061B6"/>
    <w:multiLevelType w:val="hybridMultilevel"/>
    <w:tmpl w:val="B6B272C6"/>
    <w:styleLink w:val="a"/>
    <w:lvl w:ilvl="0" w:tplc="8FE25E6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1" w:tplc="657A655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A5796">
      <w:start w:val="1"/>
      <w:numFmt w:val="decimal"/>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1828624">
      <w:start w:val="1"/>
      <w:numFmt w:val="decimal"/>
      <w:lvlText w:val="%4."/>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EDCFD5A">
      <w:start w:val="1"/>
      <w:numFmt w:val="decimal"/>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BE63942">
      <w:start w:val="1"/>
      <w:numFmt w:val="decimal"/>
      <w:lvlText w:val="%6."/>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D58317A">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6307332">
      <w:start w:val="1"/>
      <w:numFmt w:val="decimal"/>
      <w:lvlText w:val="%8."/>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D48F8AC">
      <w:start w:val="1"/>
      <w:numFmt w:val="decimal"/>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7021F9"/>
    <w:multiLevelType w:val="hybridMultilevel"/>
    <w:tmpl w:val="F1F28D40"/>
    <w:numStyleLink w:val="1"/>
  </w:abstractNum>
  <w:abstractNum w:abstractNumId="3" w15:restartNumberingAfterBreak="0">
    <w:nsid w:val="35A40FFE"/>
    <w:multiLevelType w:val="hybridMultilevel"/>
    <w:tmpl w:val="8AE61AF0"/>
    <w:styleLink w:val="a0"/>
    <w:lvl w:ilvl="0" w:tplc="EA1A696A">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D467EA">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68EE3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496156A">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4C5A16">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A6A69A">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FAEC16">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40C90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56E16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323686"/>
    <w:multiLevelType w:val="hybridMultilevel"/>
    <w:tmpl w:val="C9F8E32A"/>
    <w:styleLink w:val="2"/>
    <w:lvl w:ilvl="0" w:tplc="5C64E4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566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0071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CFA81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726E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6929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1A643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AD4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8CC0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A03DD5"/>
    <w:multiLevelType w:val="hybridMultilevel"/>
    <w:tmpl w:val="C9F8E32A"/>
    <w:numStyleLink w:val="2"/>
  </w:abstractNum>
  <w:abstractNum w:abstractNumId="6" w15:restartNumberingAfterBreak="0">
    <w:nsid w:val="489E13BE"/>
    <w:multiLevelType w:val="hybridMultilevel"/>
    <w:tmpl w:val="B6B272C6"/>
    <w:numStyleLink w:val="a"/>
  </w:abstractNum>
  <w:abstractNum w:abstractNumId="7" w15:restartNumberingAfterBreak="0">
    <w:nsid w:val="7F367BE2"/>
    <w:multiLevelType w:val="hybridMultilevel"/>
    <w:tmpl w:val="8AE61AF0"/>
    <w:numStyleLink w:val="a0"/>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7"/>
    <w:lvlOverride w:ilvl="0">
      <w:lvl w:ilvl="0" w:tplc="CBFC2994">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C27F6">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14BC7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CE22EE">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A6FE5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08217C">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28EA9A">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304D90">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0A5000">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6"/>
  </w:num>
  <w:num w:numId="10">
    <w:abstractNumId w:val="6"/>
    <w:lvlOverride w:ilvl="0">
      <w:startOverride w:val="1"/>
      <w:lvl w:ilvl="0" w:tplc="008C54BA">
        <w:start w:val="1"/>
        <w:numFmt w:val="decimal"/>
        <w:lvlText w:val="%1."/>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4AFD8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04786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F41F5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F4D2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18C1E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606C0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AA6F4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AE548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1">
      <w:startOverride w:val="1"/>
    </w:lvlOverride>
  </w:num>
  <w:num w:numId="12">
    <w:abstractNumId w:val="6"/>
    <w:lvlOverride w:ilvl="1">
      <w:startOverride w:val="1"/>
    </w:lvlOverride>
  </w:num>
  <w:num w:numId="13">
    <w:abstractNumId w:val="6"/>
    <w:lvlOverride w:ilvl="0">
      <w:startOverride w:val="1"/>
      <w:lvl w:ilvl="0" w:tplc="008C54B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4AFD8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04786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F41F5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F4D2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18C1E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606C0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AA6F4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AE548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tplc="008C54B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4AFD8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04786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F41F5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F4D2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18C1E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606C0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A6F4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AE548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lvl w:ilvl="0" w:tplc="008C54BA">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4AFD84">
        <w:start w:val="1"/>
        <w:numFmt w:val="decimal"/>
        <w:lvlText w:val="%2."/>
        <w:lvlJc w:val="left"/>
        <w:pPr>
          <w:ind w:left="91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047868">
        <w:start w:val="1"/>
        <w:numFmt w:val="decimal"/>
        <w:lvlText w:val="%3."/>
        <w:lvlJc w:val="left"/>
        <w:pPr>
          <w:ind w:left="127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F41F50">
        <w:start w:val="1"/>
        <w:numFmt w:val="decimal"/>
        <w:lvlText w:val="%4."/>
        <w:lvlJc w:val="left"/>
        <w:pPr>
          <w:ind w:left="163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F4D276">
        <w:start w:val="1"/>
        <w:numFmt w:val="decimal"/>
        <w:lvlText w:val="%5."/>
        <w:lvlJc w:val="left"/>
        <w:pPr>
          <w:ind w:left="199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18C1E8">
        <w:start w:val="1"/>
        <w:numFmt w:val="decimal"/>
        <w:lvlText w:val="%6."/>
        <w:lvlJc w:val="left"/>
        <w:pPr>
          <w:ind w:left="235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606C06">
        <w:start w:val="1"/>
        <w:numFmt w:val="decimal"/>
        <w:lvlText w:val="%7."/>
        <w:lvlJc w:val="left"/>
        <w:pPr>
          <w:ind w:left="271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A6F42">
        <w:start w:val="1"/>
        <w:numFmt w:val="decimal"/>
        <w:lvlText w:val="%8."/>
        <w:lvlJc w:val="left"/>
        <w:pPr>
          <w:ind w:left="3077" w:hanging="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AE5480">
        <w:start w:val="1"/>
        <w:numFmt w:val="decimal"/>
        <w:lvlText w:val="%9."/>
        <w:lvlJc w:val="left"/>
        <w:pPr>
          <w:ind w:left="3437" w:hanging="69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formatting="0"/>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D6"/>
    <w:rsid w:val="000905E3"/>
    <w:rsid w:val="0011248D"/>
    <w:rsid w:val="001506B3"/>
    <w:rsid w:val="001E163E"/>
    <w:rsid w:val="00211821"/>
    <w:rsid w:val="00235390"/>
    <w:rsid w:val="003B00D2"/>
    <w:rsid w:val="00430D90"/>
    <w:rsid w:val="00561BBE"/>
    <w:rsid w:val="005A6EBB"/>
    <w:rsid w:val="006467D1"/>
    <w:rsid w:val="0064683B"/>
    <w:rsid w:val="0068123E"/>
    <w:rsid w:val="006E34A3"/>
    <w:rsid w:val="00773F4D"/>
    <w:rsid w:val="008B0C01"/>
    <w:rsid w:val="008C5D69"/>
    <w:rsid w:val="00952236"/>
    <w:rsid w:val="009872B7"/>
    <w:rsid w:val="00A049F3"/>
    <w:rsid w:val="00A47E04"/>
    <w:rsid w:val="00B96B8C"/>
    <w:rsid w:val="00BE03D6"/>
    <w:rsid w:val="00C666E5"/>
    <w:rsid w:val="00C84971"/>
    <w:rsid w:val="00D12955"/>
    <w:rsid w:val="00D70417"/>
    <w:rsid w:val="00DE23EF"/>
    <w:rsid w:val="00DF667E"/>
    <w:rsid w:val="00E768B0"/>
    <w:rsid w:val="00F12EB1"/>
    <w:rsid w:val="00F24852"/>
    <w:rsid w:val="00F26A27"/>
    <w:rsid w:val="00F5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0FE6"/>
  <w15:docId w15:val="{10E47DF8-4D80-4878-9892-99782F5D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spacing w:after="160" w:line="259"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rPr>
  </w:style>
  <w:style w:type="paragraph" w:styleId="a7">
    <w:name w:val="footer"/>
    <w:pPr>
      <w:tabs>
        <w:tab w:val="center" w:pos="4677"/>
        <w:tab w:val="right" w:pos="9355"/>
      </w:tabs>
      <w:spacing w:after="160" w:line="259" w:lineRule="auto"/>
    </w:pPr>
    <w:rPr>
      <w:rFonts w:ascii="Calibri" w:eastAsia="Calibri" w:hAnsi="Calibri" w:cs="Calibri"/>
      <w:color w:val="000000"/>
      <w:sz w:val="22"/>
      <w:szCs w:val="22"/>
      <w:u w:color="000000"/>
    </w:rPr>
  </w:style>
  <w:style w:type="paragraph" w:customStyle="1" w:styleId="A8">
    <w:name w:val="Текстовый блок A"/>
    <w:pPr>
      <w:spacing w:after="160" w:line="259" w:lineRule="auto"/>
    </w:pPr>
    <w:rPr>
      <w:rFonts w:ascii="Helvetica Neue" w:hAnsi="Helvetica Neue" w:cs="Arial Unicode MS"/>
      <w:color w:val="000000"/>
      <w:sz w:val="22"/>
      <w:szCs w:val="22"/>
      <w:u w:color="000000"/>
    </w:rPr>
  </w:style>
  <w:style w:type="paragraph" w:styleId="a9">
    <w:name w:val="footnote text"/>
    <w:pPr>
      <w:spacing w:after="160" w:line="259" w:lineRule="auto"/>
    </w:pPr>
    <w:rPr>
      <w:rFonts w:ascii="Calibri" w:eastAsia="Calibri" w:hAnsi="Calibri" w:cs="Calibri"/>
      <w:color w:val="000000"/>
      <w:u w:color="000000"/>
    </w:rPr>
  </w:style>
  <w:style w:type="character" w:customStyle="1" w:styleId="aa">
    <w:name w:val="Нет"/>
  </w:style>
  <w:style w:type="character" w:customStyle="1" w:styleId="Hyperlink0">
    <w:name w:val="Hyperlink.0"/>
    <w:basedOn w:val="aa"/>
    <w:rPr>
      <w:rFonts w:ascii="Times New Roman" w:eastAsia="Times New Roman" w:hAnsi="Times New Roman" w:cs="Times New Roman"/>
      <w:color w:val="0000FF"/>
      <w:u w:val="single" w:color="0000FF"/>
      <w:shd w:val="clear" w:color="auto" w:fill="FFFFFF"/>
    </w:rPr>
  </w:style>
  <w:style w:type="numbering" w:customStyle="1" w:styleId="a0">
    <w:name w:val="Пункты"/>
    <w:pPr>
      <w:numPr>
        <w:numId w:val="1"/>
      </w:numPr>
    </w:pPr>
  </w:style>
  <w:style w:type="character" w:customStyle="1" w:styleId="Hyperlink1">
    <w:name w:val="Hyperlink.1"/>
    <w:basedOn w:val="aa"/>
    <w:rPr>
      <w:rFonts w:ascii="Times New Roman" w:eastAsia="Times New Roman" w:hAnsi="Times New Roman" w:cs="Times New Roman"/>
      <w:color w:val="000000"/>
      <w:u w:val="none" w:color="000000"/>
      <w:shd w:val="clear" w:color="auto" w:fill="FFFFFF"/>
    </w:rPr>
  </w:style>
  <w:style w:type="character" w:customStyle="1" w:styleId="ab">
    <w:name w:val="Ссылка"/>
    <w:rPr>
      <w:color w:val="0000FF"/>
      <w:u w:val="single" w:color="0000FF"/>
    </w:rPr>
  </w:style>
  <w:style w:type="character" w:customStyle="1" w:styleId="Hyperlink2">
    <w:name w:val="Hyperlink.2"/>
    <w:basedOn w:val="ab"/>
    <w:rPr>
      <w:rFonts w:ascii="Times New Roman" w:eastAsia="Times New Roman" w:hAnsi="Times New Roman" w:cs="Times New Roman"/>
      <w:color w:val="0000FF"/>
      <w:u w:val="single" w:color="0000FF"/>
    </w:rPr>
  </w:style>
  <w:style w:type="numbering" w:customStyle="1" w:styleId="1">
    <w:name w:val="Импортированный стиль 1"/>
    <w:pPr>
      <w:numPr>
        <w:numId w:val="3"/>
      </w:numPr>
    </w:pPr>
  </w:style>
  <w:style w:type="character" w:styleId="ac">
    <w:name w:val="footnote reference"/>
    <w:rPr>
      <w:vertAlign w:val="superscript"/>
    </w:rPr>
  </w:style>
  <w:style w:type="numbering" w:customStyle="1" w:styleId="2">
    <w:name w:val="Импортированный стиль 2"/>
    <w:pPr>
      <w:numPr>
        <w:numId w:val="5"/>
      </w:numPr>
    </w:pPr>
  </w:style>
  <w:style w:type="paragraph" w:customStyle="1" w:styleId="Ad">
    <w:name w:val="Сноска A"/>
    <w:pPr>
      <w:spacing w:after="160" w:line="259" w:lineRule="auto"/>
    </w:pPr>
    <w:rPr>
      <w:rFonts w:ascii="Helvetica Neue" w:eastAsia="Helvetica Neue" w:hAnsi="Helvetica Neue" w:cs="Helvetica Neue"/>
      <w:color w:val="000000"/>
      <w:sz w:val="22"/>
      <w:szCs w:val="22"/>
      <w:u w:color="000000"/>
    </w:rPr>
  </w:style>
  <w:style w:type="character" w:customStyle="1" w:styleId="Hyperlink3">
    <w:name w:val="Hyperlink.3"/>
    <w:basedOn w:val="ab"/>
    <w:rPr>
      <w:rFonts w:ascii="Times New Roman" w:eastAsia="Times New Roman" w:hAnsi="Times New Roman" w:cs="Times New Roman"/>
      <w:color w:val="0000FF"/>
      <w:u w:val="single" w:color="0000FF"/>
    </w:rPr>
  </w:style>
  <w:style w:type="numbering" w:customStyle="1" w:styleId="a">
    <w:name w:val="С числами"/>
    <w:pPr>
      <w:numPr>
        <w:numId w:val="8"/>
      </w:numPr>
    </w:pPr>
  </w:style>
  <w:style w:type="paragraph" w:customStyle="1" w:styleId="Ae">
    <w:name w:val="По умолчанию A"/>
    <w:pPr>
      <w:spacing w:after="160" w:line="259" w:lineRule="auto"/>
    </w:pPr>
    <w:rPr>
      <w:rFonts w:ascii="Helvetica Neue" w:hAnsi="Helvetica Neue" w:cs="Arial Unicode MS"/>
      <w:color w:val="000000"/>
      <w:sz w:val="22"/>
      <w:szCs w:val="22"/>
      <w:u w:color="000000"/>
    </w:rPr>
  </w:style>
  <w:style w:type="character" w:customStyle="1" w:styleId="Hyperlink4">
    <w:name w:val="Hyperlink.4"/>
    <w:basedOn w:val="aa"/>
    <w:rPr>
      <w:rFonts w:ascii="Times New Roman" w:eastAsia="Times New Roman" w:hAnsi="Times New Roman" w:cs="Times New Roman"/>
      <w:color w:val="0000FF"/>
      <w:sz w:val="20"/>
      <w:szCs w:val="20"/>
      <w:u w:val="single" w:color="0000FF"/>
      <w:lang w:val="ru-RU"/>
    </w:rPr>
  </w:style>
  <w:style w:type="character" w:customStyle="1" w:styleId="Hyperlink5">
    <w:name w:val="Hyperlink.5"/>
    <w:basedOn w:val="aa"/>
    <w:rPr>
      <w:rFonts w:ascii="Times New Roman" w:eastAsia="Times New Roman" w:hAnsi="Times New Roman" w:cs="Times New Roman"/>
      <w:color w:val="0000FF"/>
      <w:sz w:val="20"/>
      <w:szCs w:val="20"/>
      <w:u w:val="single" w:color="0000FF"/>
      <w:lang w:val="en-US"/>
    </w:rPr>
  </w:style>
  <w:style w:type="character" w:customStyle="1" w:styleId="Hyperlink6">
    <w:name w:val="Hyperlink.6"/>
    <w:basedOn w:val="aa"/>
    <w:rPr>
      <w:color w:val="0000FF"/>
      <w:u w:val="single" w:color="0000FF"/>
      <w:lang w:val="ru-RU"/>
    </w:rPr>
  </w:style>
  <w:style w:type="character" w:customStyle="1" w:styleId="Hyperlink7">
    <w:name w:val="Hyperlink.7"/>
    <w:basedOn w:val="aa"/>
    <w:rPr>
      <w:color w:val="000000"/>
      <w:u w:val="none" w:color="000000"/>
      <w:shd w:val="clear" w:color="auto" w:fill="FFFFFF"/>
    </w:rPr>
  </w:style>
  <w:style w:type="character" w:customStyle="1" w:styleId="Hyperlink8">
    <w:name w:val="Hyperlink.8"/>
    <w:basedOn w:val="aa"/>
    <w:rPr>
      <w:color w:val="0000FF"/>
      <w:u w:val="single" w:color="0000FF"/>
      <w:lang w:val="en-US"/>
    </w:rPr>
  </w:style>
  <w:style w:type="character" w:customStyle="1" w:styleId="Hyperlink9">
    <w:name w:val="Hyperlink.9"/>
    <w:basedOn w:val="aa"/>
    <w:rPr>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lib.sportedu.ru/2SimQuery.idc?Author=%2525E1%2525E5%2525EB%2525EE%2525E2%252520%2525FE" TargetMode="External"/><Relationship Id="rId18" Type="http://schemas.openxmlformats.org/officeDocument/2006/relationships/hyperlink" Target="https://vk.com/away.php?utf=1&amp;to=https%25253A%25252F%25252Fcyberleninka.ru%25252Farticle%25252Fn%25252Fistoriya-vozniknoveniya-i-razvitiya-sportivnyh-sooruzheni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ral56.ru/news/567415/" TargetMode="External"/><Relationship Id="rId7" Type="http://schemas.openxmlformats.org/officeDocument/2006/relationships/endnotes" Target="endnotes.xml"/><Relationship Id="rId12" Type="http://schemas.openxmlformats.org/officeDocument/2006/relationships/hyperlink" Target="https://sudact.ru/" TargetMode="External"/><Relationship Id="rId17" Type="http://schemas.openxmlformats.org/officeDocument/2006/relationships/hyperlink" Target="https://realnoevremya.ru/articles/94155-ob-isklyuchenii-hokkeynogo-kluba-lada-iz-kh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bc.ru/news/modernizaciya-i-stroitel-stvo-ledovyh-dvorcov-khl.html" TargetMode="External"/><Relationship Id="rId20" Type="http://schemas.openxmlformats.org/officeDocument/2006/relationships/hyperlink" Target="https://www.sport-express.ru/football/rfpl/reviews/poseschaemost-chempionata-rossii-2018-19-pobit-rekord-15505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l.ru/documents/KHL_technical_regulations_2020.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ecuritymedia.ru/news_one_5162.html" TargetMode="External"/><Relationship Id="rId23" Type="http://schemas.openxmlformats.org/officeDocument/2006/relationships/footer" Target="footer1.xml"/><Relationship Id="rId10" Type="http://schemas.openxmlformats.org/officeDocument/2006/relationships/hyperlink" Target="https://rfs.ru/subject/1/documents" TargetMode="External"/><Relationship Id="rId19" Type="http://schemas.openxmlformats.org/officeDocument/2006/relationships/hyperlink" Target="https://ru.wikipedia.org/wiki/%D0%9B%D0%B0%D0%B4%D0%B0-%D0%90%D1%80%D0%B5%D0%BD%D0%B0" TargetMode="External"/><Relationship Id="rId4" Type="http://schemas.openxmlformats.org/officeDocument/2006/relationships/settings" Target="settings.xml"/><Relationship Id="rId9" Type="http://schemas.openxmlformats.org/officeDocument/2006/relationships/hyperlink" Target="https://rfs.ru/subject/1/documents" TargetMode="External"/><Relationship Id="rId14" Type="http://schemas.openxmlformats.org/officeDocument/2006/relationships/hyperlink" Target="http://lib.sportedu.ru/2SimQuery.idc?Title=%2525EE%2525EB%2525E8%2525EC%2525EF%2525E8%2525E9%2525F1%2525EA%2525E8%2525E5%252520%2525F1%2525F2%2525E0%2525E4%2525E8%2525EE%2525ED%2525FB%252520xx-%2525E3%2525EE%252520%2525E2%2525E5%2525EA%2525E0"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B%D0%B0%D0%B4%D0%B0-%D0%90%D1%80%D0%B5%D0%BD%D0%B0" TargetMode="External"/><Relationship Id="rId13" Type="http://schemas.openxmlformats.org/officeDocument/2006/relationships/hyperlink" Target="https://www.ural56.ru/news/567415/" TargetMode="External"/><Relationship Id="rId3" Type="http://schemas.openxmlformats.org/officeDocument/2006/relationships/hyperlink" Target="http://lib.sportedu.ru/2SimQuery.idc?Title=%2525EE%2525EB%2525E8%2525EC%2525EF%2525E8%2525E9%2525F1%2525EA%2525E8%2525E5%252520%2525F1%2525F2%2525E0%2525E4%2525E8%2525EE%2525ED%2525FB%252520xx-%2525E3%2525EE%252520%2525E2%2525E5%2525EA%2525E0" TargetMode="External"/><Relationship Id="rId7" Type="http://schemas.openxmlformats.org/officeDocument/2006/relationships/hyperlink" Target="https://www.s-bc.ru/news/modernizaciya-i-stroitel-stvo-ledovyh-dvorcov-khl.html" TargetMode="External"/><Relationship Id="rId12" Type="http://schemas.openxmlformats.org/officeDocument/2006/relationships/hyperlink" Target="https://www.sport-express.ru/football/rfpl/reviews/poseschaemost-chempionata-rossii-2018-19-pobit-rekord-1550522/" TargetMode="External"/><Relationship Id="rId2" Type="http://schemas.openxmlformats.org/officeDocument/2006/relationships/hyperlink" Target="http://lib.sportedu.ru/2SimQuery.idc?Author=%2525E1%2525E5%2525EB%2525EE%2525E2%252520%2525FE" TargetMode="External"/><Relationship Id="rId16" Type="http://schemas.openxmlformats.org/officeDocument/2006/relationships/hyperlink" Target="https://wiselawyer.ru/" TargetMode="External"/><Relationship Id="rId1" Type="http://schemas.openxmlformats.org/officeDocument/2006/relationships/hyperlink" Target="https://vk.com/away.php?utf=1&amp;to=https%25253A%25252F%25252Fcyberleninka.ru%25252Farticle%25252Fn%25252Fistoriya-vozniknoveniya-i-razvitiya-sportivnyh-sooruzheniy" TargetMode="External"/><Relationship Id="rId6" Type="http://schemas.openxmlformats.org/officeDocument/2006/relationships/hyperlink" Target="https://www.khl.ru/documents/KHL_technical_regulations_2020.pdf" TargetMode="External"/><Relationship Id="rId11" Type="http://schemas.openxmlformats.org/officeDocument/2006/relationships/hyperlink" Target="https://rfs.ru/subject/1/documents" TargetMode="External"/><Relationship Id="rId5" Type="http://schemas.openxmlformats.org/officeDocument/2006/relationships/hyperlink" Target="https://sudact.ru/" TargetMode="External"/><Relationship Id="rId15" Type="http://schemas.openxmlformats.org/officeDocument/2006/relationships/hyperlink" Target="https://www.securitymedia.ru/news_one_5162.html" TargetMode="External"/><Relationship Id="rId10" Type="http://schemas.openxmlformats.org/officeDocument/2006/relationships/hyperlink" Target="https://rfs.ru/subject/1/documents" TargetMode="External"/><Relationship Id="rId4" Type="http://schemas.openxmlformats.org/officeDocument/2006/relationships/hyperlink" Target="https://sudact.ru/" TargetMode="External"/><Relationship Id="rId9" Type="http://schemas.openxmlformats.org/officeDocument/2006/relationships/hyperlink" Target="https://realnoevremya.ru/articles/94155-ob-isklyuchenii-hokkeynogo-kluba-lada-iz-khl"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1912-A254-418D-AE70-3B00EBA6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43</Pages>
  <Words>9407</Words>
  <Characters>53622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Серяк Татьяна Анатольевна</cp:lastModifiedBy>
  <cp:revision>11</cp:revision>
  <dcterms:created xsi:type="dcterms:W3CDTF">2021-05-13T06:53:00Z</dcterms:created>
  <dcterms:modified xsi:type="dcterms:W3CDTF">2021-05-13T13:24:00Z</dcterms:modified>
</cp:coreProperties>
</file>